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9997" w14:textId="452664CC" w:rsidR="0007522A" w:rsidRPr="00F17355" w:rsidRDefault="004E12CB" w:rsidP="00F17355">
      <w:pPr>
        <w:pStyle w:val="1MainTitle"/>
        <w:tabs>
          <w:tab w:val="left" w:pos="720"/>
          <w:tab w:val="left" w:pos="1440"/>
          <w:tab w:val="left" w:pos="2160"/>
          <w:tab w:val="left" w:pos="2880"/>
          <w:tab w:val="left" w:pos="3786"/>
        </w:tabs>
        <w:jc w:val="left"/>
      </w:pPr>
      <w:r>
        <w:t>5.27</w:t>
      </w:r>
      <w:r w:rsidRPr="00A6439B">
        <w:tab/>
      </w:r>
      <w:r w:rsidRPr="00B42D49">
        <w:t>DESMOPRESSIN</w:t>
      </w:r>
      <w:r w:rsidRPr="00A6439B">
        <w:t>,</w:t>
      </w:r>
      <w:r w:rsidRPr="00A6439B">
        <w:br/>
      </w:r>
      <w:r w:rsidRPr="00F74643">
        <w:t>Nasal spray (pump pack) containing desmopressin acetate 10 micrograms per actuation, 50</w:t>
      </w:r>
      <w:r>
        <w:t> </w:t>
      </w:r>
      <w:r w:rsidRPr="00F74643">
        <w:t>actuations, 5</w:t>
      </w:r>
      <w:r>
        <w:t> </w:t>
      </w:r>
      <w:r w:rsidRPr="00F74643">
        <w:t>mL</w:t>
      </w:r>
      <w:r w:rsidRPr="00A6439B">
        <w:t>,</w:t>
      </w:r>
      <w:r w:rsidRPr="00A6439B">
        <w:br/>
      </w:r>
      <w:r w:rsidRPr="00F74643">
        <w:t>Desmomed</w:t>
      </w:r>
      <w:r w:rsidRPr="00A6439B">
        <w:t>,</w:t>
      </w:r>
      <w:r w:rsidRPr="00A6439B">
        <w:br/>
      </w:r>
      <w:r w:rsidRPr="00F74643">
        <w:t>MEDSURGE HEALTHCARE PTY LTD</w:t>
      </w:r>
    </w:p>
    <w:p w14:paraId="5F4D54C1" w14:textId="61DE277E"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7E6339BC" w14:textId="7D45DF29" w:rsidR="00BD077F" w:rsidRDefault="00004550" w:rsidP="000E4E0D">
      <w:pPr>
        <w:pStyle w:val="3-BodyText"/>
      </w:pPr>
      <w:r w:rsidRPr="00004550">
        <w:t>The Committee Secretariat submission requested the listing of a new pack size (50</w:t>
      </w:r>
      <w:r w:rsidR="007B6EEB">
        <w:t> </w:t>
      </w:r>
      <w:r w:rsidRPr="00004550">
        <w:t>actuations, 5</w:t>
      </w:r>
      <w:r w:rsidR="007B6EEB">
        <w:t> </w:t>
      </w:r>
      <w:r w:rsidRPr="00004550">
        <w:t xml:space="preserve">mL) for the new generic brand of desmopressin nasal spray (Desmomed) for the treatment of cranial diabetes insipidus and primary nocturnal enuresis, under the same restrictions as the currently PBS-listed originator brand, Minirin® </w:t>
      </w:r>
      <w:r w:rsidR="009F6735" w:rsidRPr="00004550">
        <w:t xml:space="preserve">nasal spray </w:t>
      </w:r>
      <w:r w:rsidRPr="00004550">
        <w:t>(60</w:t>
      </w:r>
      <w:r w:rsidR="007B6EEB">
        <w:t> </w:t>
      </w:r>
      <w:r w:rsidRPr="00004550">
        <w:t>actuations, 6</w:t>
      </w:r>
      <w:r w:rsidR="007B6EEB">
        <w:t> </w:t>
      </w:r>
      <w:r w:rsidRPr="00004550">
        <w:t>mL).</w:t>
      </w:r>
    </w:p>
    <w:p w14:paraId="3FAAE971" w14:textId="56008758" w:rsidR="00BD077F" w:rsidRPr="00922C4C" w:rsidRDefault="00FE6E75" w:rsidP="0039119F">
      <w:pPr>
        <w:pStyle w:val="3-BodyText"/>
        <w:rPr>
          <w:rFonts w:cstheme="minorHAnsi"/>
          <w:szCs w:val="24"/>
        </w:rPr>
      </w:pPr>
      <w:r w:rsidRPr="00FE6E75">
        <w:rPr>
          <w:rFonts w:cstheme="minorHAnsi"/>
          <w:szCs w:val="24"/>
        </w:rPr>
        <w:t>The listing was requested at the same price applied to the pump pack level, rather than on a per actuation (dose) basis.</w:t>
      </w:r>
    </w:p>
    <w:p w14:paraId="3D1D4320" w14:textId="77777777" w:rsidR="007E490F" w:rsidRPr="00A6439B" w:rsidRDefault="007E490F" w:rsidP="001F2311">
      <w:pPr>
        <w:pStyle w:val="2-SectionHeading"/>
        <w:numPr>
          <w:ilvl w:val="0"/>
          <w:numId w:val="2"/>
        </w:numPr>
      </w:pPr>
      <w:r w:rsidRPr="00A6439B">
        <w:t xml:space="preserve">Background </w:t>
      </w:r>
    </w:p>
    <w:p w14:paraId="385A773A" w14:textId="194A5B80" w:rsidR="00C469BD" w:rsidRPr="00661989" w:rsidRDefault="00C469BD" w:rsidP="0039119F">
      <w:pPr>
        <w:pStyle w:val="3-BodyText"/>
      </w:pPr>
      <w:r w:rsidRPr="00661989">
        <w:t>Desmopressin acetate 10 microgram per actuation nasal spray, 60</w:t>
      </w:r>
      <w:r w:rsidR="005D3E8C">
        <w:t> </w:t>
      </w:r>
      <w:r w:rsidRPr="00661989">
        <w:t xml:space="preserve">actuations (Minirin </w:t>
      </w:r>
      <w:r w:rsidR="009F6735" w:rsidRPr="00661989">
        <w:t>nasal spray</w:t>
      </w:r>
      <w:r w:rsidRPr="00661989">
        <w:t>) and the Section 19A brand of desmopressin acetate 10</w:t>
      </w:r>
      <w:r w:rsidR="00AD7D23" w:rsidRPr="00661989">
        <w:t> </w:t>
      </w:r>
      <w:r w:rsidRPr="00661989">
        <w:t>microgram per actuation nasal spray, 50</w:t>
      </w:r>
      <w:r w:rsidR="005D3E8C">
        <w:t> </w:t>
      </w:r>
      <w:r w:rsidRPr="00661989">
        <w:t>actuations (Desmopressin Nasal Spray USP (</w:t>
      </w:r>
      <w:proofErr w:type="spellStart"/>
      <w:r w:rsidRPr="00661989">
        <w:t>Apotex</w:t>
      </w:r>
      <w:proofErr w:type="spellEnd"/>
      <w:r w:rsidRPr="00661989">
        <w:t>)) are currently listed on the PBS as General Schedule Authority Required (STREAMLINED) listings for the treatment of cranial diabetes insipidus and primary nocturnal enuresis.</w:t>
      </w:r>
    </w:p>
    <w:p w14:paraId="3743A79F" w14:textId="5E9EF96B" w:rsidR="00DF702D" w:rsidRPr="00661989" w:rsidRDefault="00DF702D" w:rsidP="0039119F">
      <w:pPr>
        <w:pStyle w:val="3-BodyText"/>
      </w:pPr>
      <w:r w:rsidRPr="00661989">
        <w:t xml:space="preserve">The originator brand, Minirin </w:t>
      </w:r>
      <w:r w:rsidR="009F6735" w:rsidRPr="00661989">
        <w:t>nasal spray</w:t>
      </w:r>
      <w:r w:rsidRPr="00661989">
        <w:t xml:space="preserve">, has been in shortage since 20 July 2020 and </w:t>
      </w:r>
      <w:r w:rsidR="00057C88" w:rsidRPr="00057C88">
        <w:t xml:space="preserve">is expected to remain unavailable </w:t>
      </w:r>
      <w:r w:rsidRPr="00661989">
        <w:t xml:space="preserve">until 31 March 2026. Other forms of desmopressin, including the </w:t>
      </w:r>
      <w:proofErr w:type="gramStart"/>
      <w:r w:rsidRPr="00661989">
        <w:t>200</w:t>
      </w:r>
      <w:r w:rsidR="001206EA" w:rsidRPr="00661989">
        <w:t> </w:t>
      </w:r>
      <w:r w:rsidRPr="00661989">
        <w:t>microgram</w:t>
      </w:r>
      <w:proofErr w:type="gramEnd"/>
      <w:r w:rsidRPr="00661989">
        <w:t xml:space="preserve"> tablet for both cranial diabetes insipidus and primary nocturnal enuresis indications, and the 120</w:t>
      </w:r>
      <w:r w:rsidR="00583EB0" w:rsidRPr="00661989">
        <w:t> </w:t>
      </w:r>
      <w:r w:rsidRPr="00661989">
        <w:t>microgram and 240</w:t>
      </w:r>
      <w:r w:rsidR="00583EB0" w:rsidRPr="00661989">
        <w:t> </w:t>
      </w:r>
      <w:r w:rsidRPr="00661989">
        <w:t xml:space="preserve">microgram sublingual wafers for primary nocturnal enuresis, are currently listed on the PBS, with no shortages reported </w:t>
      </w:r>
      <w:r w:rsidR="00C45445">
        <w:t xml:space="preserve">in </w:t>
      </w:r>
      <w:r w:rsidRPr="00661989">
        <w:t xml:space="preserve">the </w:t>
      </w:r>
      <w:r w:rsidR="00B27151">
        <w:t xml:space="preserve">TGA </w:t>
      </w:r>
      <w:r w:rsidRPr="00661989">
        <w:t>medicine shortage reports database.</w:t>
      </w:r>
    </w:p>
    <w:p w14:paraId="7B0AE5BC" w14:textId="575F8C33" w:rsidR="0087460E" w:rsidRPr="00661989" w:rsidRDefault="0087460E" w:rsidP="00210945">
      <w:pPr>
        <w:pStyle w:val="3-BodyText"/>
      </w:pPr>
      <w:r>
        <w:t>The submission noted that the sponsor has been supplying Section 19A desmopressin nasal spray (Desmopressin Nasal Spray USP (</w:t>
      </w:r>
      <w:proofErr w:type="spellStart"/>
      <w:r>
        <w:t>Apotex</w:t>
      </w:r>
      <w:proofErr w:type="spellEnd"/>
      <w:r>
        <w:t xml:space="preserve">)), </w:t>
      </w:r>
      <w:r w:rsidR="007B5DAB">
        <w:t>which has approval for supply until 31 October 2025</w:t>
      </w:r>
      <w:r>
        <w:t>. There are no other alternative desmopressin nasal spray products currently listed on the PBS.</w:t>
      </w:r>
    </w:p>
    <w:p w14:paraId="33C2C319" w14:textId="66DF215F" w:rsidR="007E490F" w:rsidRPr="00A6439B" w:rsidRDefault="007E490F" w:rsidP="00691A2C">
      <w:pPr>
        <w:pStyle w:val="4-SubsectionHeading"/>
      </w:pPr>
      <w:r w:rsidRPr="00691A2C">
        <w:lastRenderedPageBreak/>
        <w:t>Registration</w:t>
      </w:r>
      <w:r w:rsidRPr="00A6439B">
        <w:t xml:space="preserve"> status</w:t>
      </w:r>
    </w:p>
    <w:p w14:paraId="29BC4067" w14:textId="5D23D6D1" w:rsidR="00B846E6" w:rsidRDefault="00B61902" w:rsidP="0039119F">
      <w:pPr>
        <w:pStyle w:val="3-BodyText"/>
      </w:pPr>
      <w:r w:rsidRPr="00004550">
        <w:t>Desmomed</w:t>
      </w:r>
      <w:r w:rsidRPr="00A6439B">
        <w:t xml:space="preserve"> </w:t>
      </w:r>
      <w:r w:rsidR="005D3E8C">
        <w:t>(</w:t>
      </w:r>
      <w:r w:rsidR="005D3E8C" w:rsidRPr="00661989">
        <w:t>50</w:t>
      </w:r>
      <w:r w:rsidR="005D3E8C">
        <w:t> </w:t>
      </w:r>
      <w:r w:rsidR="005D3E8C" w:rsidRPr="00661989">
        <w:t>actuations</w:t>
      </w:r>
      <w:r w:rsidR="005D3E8C">
        <w:t xml:space="preserve">, 5 mL) </w:t>
      </w:r>
      <w:r w:rsidR="007E490F" w:rsidRPr="00A6439B">
        <w:t xml:space="preserve">was TGA registered on </w:t>
      </w:r>
      <w:r w:rsidRPr="00B61902">
        <w:t xml:space="preserve">27 August 2025 </w:t>
      </w:r>
      <w:r w:rsidR="00747F37" w:rsidRPr="00747F37">
        <w:t xml:space="preserve">for the treatment of cranial diabetes insipidus, primary nocturnal enuresis, and for use as a diagnostic test to </w:t>
      </w:r>
      <w:r w:rsidR="00B8780E" w:rsidRPr="00B8780E">
        <w:t>establish renal concentrating capacity</w:t>
      </w:r>
      <w:r w:rsidR="00747F37" w:rsidRPr="00747F37">
        <w:t>.</w:t>
      </w:r>
      <w:r w:rsidR="00844E4A" w:rsidRPr="00844E4A">
        <w:t xml:space="preserve"> </w:t>
      </w:r>
    </w:p>
    <w:p w14:paraId="150C646D" w14:textId="0CD53366" w:rsidR="00390EC3" w:rsidRPr="00A6439B" w:rsidRDefault="0083210C" w:rsidP="00390EC3">
      <w:pPr>
        <w:pStyle w:val="3-BodyText"/>
      </w:pPr>
      <w:r w:rsidRPr="0083210C">
        <w:t>The TGA confirmed that the generic desmopressin nasal spray</w:t>
      </w:r>
      <w:r>
        <w:t xml:space="preserve"> </w:t>
      </w:r>
      <w:r w:rsidRPr="00CA170A">
        <w:t>(Desmomed)</w:t>
      </w:r>
      <w:r>
        <w:t xml:space="preserve"> </w:t>
      </w:r>
      <w:r w:rsidRPr="0083210C">
        <w:t xml:space="preserve">can be considered equivalent to Minirin nasal spray </w:t>
      </w:r>
      <w:r w:rsidR="00157A8C">
        <w:t xml:space="preserve">(p2 of the TGA </w:t>
      </w:r>
      <w:r w:rsidR="00470825">
        <w:t>delegate</w:t>
      </w:r>
      <w:r w:rsidR="006B26B7">
        <w:t>’s</w:t>
      </w:r>
      <w:r w:rsidR="00470825">
        <w:t xml:space="preserve"> overview</w:t>
      </w:r>
      <w:r w:rsidR="00157A8C">
        <w:t>)</w:t>
      </w:r>
      <w:r w:rsidR="00390EC3">
        <w:t xml:space="preserve">. </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56C938A2" w14:textId="53F836CD" w:rsidR="007E490F" w:rsidRPr="00A6439B" w:rsidRDefault="005759ED" w:rsidP="00312095">
      <w:pPr>
        <w:pStyle w:val="3-BodyText"/>
        <w:rPr>
          <w:i/>
        </w:rPr>
      </w:pPr>
      <w:r>
        <w:t>Desmomed brand of</w:t>
      </w:r>
      <w:r w:rsidR="00CA170A" w:rsidRPr="00CA170A">
        <w:t xml:space="preserve"> desmopressin nasal spray has not previously been considered by the PBAC.</w:t>
      </w:r>
    </w:p>
    <w:p w14:paraId="1B8790B6" w14:textId="77777777" w:rsidR="00964A9F" w:rsidRPr="00A6439B" w:rsidRDefault="00964A9F" w:rsidP="00964A9F">
      <w:pPr>
        <w:pStyle w:val="2-SectionHeading"/>
      </w:pPr>
      <w:r w:rsidRPr="00A6439B">
        <w:t xml:space="preserve">Requested listing </w:t>
      </w:r>
    </w:p>
    <w:p w14:paraId="48403497" w14:textId="77777777" w:rsidR="00762BB0" w:rsidRPr="00CB56F4" w:rsidRDefault="0070630B" w:rsidP="0039119F">
      <w:pPr>
        <w:pStyle w:val="3-BodyText"/>
        <w:rPr>
          <w:rFonts w:cstheme="minorHAnsi"/>
        </w:rPr>
      </w:pPr>
      <w:r w:rsidRPr="0070630B">
        <w:t xml:space="preserve">The submission did not provide specific restrictions but noted that there would be no change to prescribing arrangements. </w:t>
      </w:r>
    </w:p>
    <w:p w14:paraId="17118911" w14:textId="1B7A5E0E" w:rsidR="00964A9F" w:rsidRPr="00F878F3" w:rsidRDefault="00964A9F" w:rsidP="00762BB0">
      <w:pPr>
        <w:pStyle w:val="3-BodyText"/>
        <w:numPr>
          <w:ilvl w:val="0"/>
          <w:numId w:val="0"/>
        </w:numPr>
        <w:rPr>
          <w:rFonts w:cstheme="minorHAnsi"/>
        </w:rPr>
      </w:pPr>
      <w:r w:rsidRPr="00F878F3">
        <w:rPr>
          <w:rFonts w:cstheme="minorHAnsi"/>
          <w:i/>
        </w:rPr>
        <w:t xml:space="preserve">Add </w:t>
      </w:r>
      <w:r w:rsidR="00A42548" w:rsidRPr="00A42548">
        <w:rPr>
          <w:rFonts w:cstheme="minorHAnsi"/>
          <w:i/>
        </w:rPr>
        <w:t>new medicinal product pack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w:tblPr>
      <w:tblGrid>
        <w:gridCol w:w="1271"/>
        <w:gridCol w:w="2668"/>
        <w:gridCol w:w="811"/>
        <w:gridCol w:w="812"/>
        <w:gridCol w:w="811"/>
        <w:gridCol w:w="812"/>
        <w:gridCol w:w="1831"/>
      </w:tblGrid>
      <w:tr w:rsidR="00AA24E9" w:rsidRPr="001428E9" w14:paraId="090EC971" w14:textId="77777777" w:rsidTr="0039119F">
        <w:trPr>
          <w:cantSplit/>
          <w:trHeight w:val="20"/>
        </w:trPr>
        <w:tc>
          <w:tcPr>
            <w:tcW w:w="3939" w:type="dxa"/>
            <w:gridSpan w:val="2"/>
            <w:vAlign w:val="center"/>
          </w:tcPr>
          <w:p w14:paraId="6811159C" w14:textId="77777777" w:rsidR="00AA24E9" w:rsidRPr="001428E9" w:rsidRDefault="00AA24E9" w:rsidP="0039119F">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39119F">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rsidP="0039119F">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rsidP="0039119F">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rsidP="0039119F">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rsidP="0039119F">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rsidP="0039119F">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vAlign w:val="center"/>
          </w:tcPr>
          <w:p w14:paraId="42E5E854" w14:textId="77777777" w:rsidR="00AA24E9" w:rsidRPr="001428E9" w:rsidRDefault="00AA24E9" w:rsidP="0039119F">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39119F">
        <w:trPr>
          <w:cantSplit/>
          <w:trHeight w:val="20"/>
        </w:trPr>
        <w:tc>
          <w:tcPr>
            <w:tcW w:w="9016" w:type="dxa"/>
            <w:gridSpan w:val="7"/>
            <w:vAlign w:val="center"/>
          </w:tcPr>
          <w:p w14:paraId="1752AF3F" w14:textId="1532005C" w:rsidR="00AA24E9" w:rsidRPr="001428E9" w:rsidRDefault="00285350" w:rsidP="0039119F">
            <w:pPr>
              <w:keepLines/>
              <w:rPr>
                <w:rFonts w:ascii="Arial Narrow" w:hAnsi="Arial Narrow" w:cs="Arial"/>
                <w:sz w:val="20"/>
                <w:szCs w:val="20"/>
              </w:rPr>
            </w:pPr>
            <w:r w:rsidRPr="00285350">
              <w:rPr>
                <w:rFonts w:ascii="Arial Narrow" w:hAnsi="Arial Narrow" w:cs="Arial"/>
                <w:sz w:val="20"/>
                <w:szCs w:val="20"/>
              </w:rPr>
              <w:t>DESMOPRESSIN</w:t>
            </w:r>
          </w:p>
        </w:tc>
      </w:tr>
      <w:tr w:rsidR="00AA24E9" w:rsidRPr="001428E9" w14:paraId="28F8C744" w14:textId="77777777" w:rsidTr="0039119F">
        <w:trPr>
          <w:cantSplit/>
          <w:trHeight w:val="20"/>
        </w:trPr>
        <w:tc>
          <w:tcPr>
            <w:tcW w:w="3939" w:type="dxa"/>
            <w:gridSpan w:val="2"/>
            <w:vAlign w:val="center"/>
          </w:tcPr>
          <w:p w14:paraId="2A765B9C" w14:textId="7A4A499E" w:rsidR="00AA24E9" w:rsidRPr="001428E9" w:rsidRDefault="008B16E2" w:rsidP="0039119F">
            <w:pPr>
              <w:keepLines/>
              <w:rPr>
                <w:rFonts w:ascii="Arial Narrow" w:hAnsi="Arial Narrow" w:cs="Arial"/>
                <w:sz w:val="20"/>
                <w:szCs w:val="20"/>
              </w:rPr>
            </w:pPr>
            <w:r w:rsidRPr="008B16E2">
              <w:rPr>
                <w:rFonts w:ascii="Arial Narrow" w:hAnsi="Arial Narrow" w:cs="Arial"/>
                <w:sz w:val="20"/>
                <w:szCs w:val="20"/>
              </w:rPr>
              <w:t xml:space="preserve">desmopressin acetate 10 microgram/actuation nasal spray, </w:t>
            </w:r>
            <w:r w:rsidR="00852344">
              <w:rPr>
                <w:rFonts w:ascii="Arial Narrow" w:hAnsi="Arial Narrow" w:cs="Arial"/>
                <w:sz w:val="20"/>
                <w:szCs w:val="20"/>
              </w:rPr>
              <w:t>6</w:t>
            </w:r>
            <w:r w:rsidRPr="008B16E2">
              <w:rPr>
                <w:rFonts w:ascii="Arial Narrow" w:hAnsi="Arial Narrow" w:cs="Arial"/>
                <w:sz w:val="20"/>
                <w:szCs w:val="20"/>
              </w:rPr>
              <w:t>0 actuations</w:t>
            </w:r>
          </w:p>
        </w:tc>
        <w:tc>
          <w:tcPr>
            <w:tcW w:w="811" w:type="dxa"/>
            <w:vAlign w:val="center"/>
          </w:tcPr>
          <w:p w14:paraId="19A53E20" w14:textId="1DDD8191" w:rsidR="00AA24E9" w:rsidRPr="001428E9" w:rsidRDefault="00B87622" w:rsidP="00852344">
            <w:pPr>
              <w:keepLines/>
              <w:jc w:val="center"/>
              <w:rPr>
                <w:rFonts w:ascii="Arial Narrow" w:hAnsi="Arial Narrow" w:cs="Arial"/>
                <w:sz w:val="20"/>
                <w:szCs w:val="20"/>
              </w:rPr>
            </w:pPr>
            <w:r w:rsidRPr="00B87622">
              <w:rPr>
                <w:rFonts w:ascii="Arial Narrow" w:hAnsi="Arial Narrow" w:cs="Arial"/>
                <w:sz w:val="20"/>
                <w:szCs w:val="20"/>
              </w:rPr>
              <w:t>8711L</w:t>
            </w:r>
          </w:p>
        </w:tc>
        <w:tc>
          <w:tcPr>
            <w:tcW w:w="812" w:type="dxa"/>
            <w:vAlign w:val="center"/>
          </w:tcPr>
          <w:p w14:paraId="734D0BEB" w14:textId="10B5E430" w:rsidR="00AA24E9" w:rsidRPr="001428E9" w:rsidRDefault="00636091" w:rsidP="0039119F">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6DCF1C59" w14:textId="31A0058C" w:rsidR="00AA24E9" w:rsidRPr="001428E9" w:rsidRDefault="00636091" w:rsidP="0039119F">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3D7F646A" w14:textId="77777777" w:rsidR="00AA24E9" w:rsidRPr="001428E9" w:rsidRDefault="00AA24E9" w:rsidP="0039119F">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5B3C0781" w14:textId="1F5154EE" w:rsidR="00AA24E9" w:rsidRPr="001428E9" w:rsidRDefault="006A4B5F" w:rsidP="0039119F">
            <w:pPr>
              <w:keepLines/>
              <w:rPr>
                <w:rFonts w:ascii="Arial Narrow" w:hAnsi="Arial Narrow" w:cs="Arial"/>
                <w:sz w:val="20"/>
                <w:szCs w:val="20"/>
              </w:rPr>
            </w:pPr>
            <w:proofErr w:type="spellStart"/>
            <w:r w:rsidRPr="006A4B5F">
              <w:rPr>
                <w:rFonts w:ascii="Arial Narrow" w:hAnsi="Arial Narrow" w:cs="Arial"/>
                <w:sz w:val="20"/>
                <w:szCs w:val="20"/>
                <w:vertAlign w:val="subscript"/>
              </w:rPr>
              <w:t>a</w:t>
            </w:r>
            <w:r w:rsidR="00B82EA8" w:rsidRPr="00B82EA8">
              <w:rPr>
                <w:rFonts w:ascii="Arial Narrow" w:hAnsi="Arial Narrow" w:cs="Arial"/>
                <w:sz w:val="20"/>
                <w:szCs w:val="20"/>
              </w:rPr>
              <w:t>Minirin</w:t>
            </w:r>
            <w:proofErr w:type="spellEnd"/>
            <w:r w:rsidR="00B82EA8" w:rsidRPr="00B82EA8">
              <w:rPr>
                <w:rFonts w:ascii="Arial Narrow" w:hAnsi="Arial Narrow" w:cs="Arial"/>
                <w:sz w:val="20"/>
                <w:szCs w:val="20"/>
              </w:rPr>
              <w:t xml:space="preserve"> Nasal Spray</w:t>
            </w:r>
          </w:p>
        </w:tc>
      </w:tr>
      <w:tr w:rsidR="005379C1" w:rsidRPr="001428E9" w14:paraId="4473B84E" w14:textId="77777777" w:rsidTr="0039119F">
        <w:trPr>
          <w:cantSplit/>
          <w:trHeight w:val="20"/>
        </w:trPr>
        <w:tc>
          <w:tcPr>
            <w:tcW w:w="3939" w:type="dxa"/>
            <w:gridSpan w:val="2"/>
            <w:vAlign w:val="center"/>
          </w:tcPr>
          <w:p w14:paraId="083933B7" w14:textId="058C1F20" w:rsidR="005379C1" w:rsidRPr="008B16E2" w:rsidRDefault="006A4B5F" w:rsidP="0039119F">
            <w:pPr>
              <w:keepLines/>
              <w:rPr>
                <w:rFonts w:ascii="Arial Narrow" w:hAnsi="Arial Narrow" w:cs="Arial"/>
                <w:sz w:val="20"/>
                <w:szCs w:val="20"/>
              </w:rPr>
            </w:pPr>
            <w:r w:rsidRPr="006A4B5F">
              <w:rPr>
                <w:rFonts w:ascii="Arial Narrow" w:hAnsi="Arial Narrow" w:cs="Arial"/>
                <w:sz w:val="20"/>
                <w:szCs w:val="20"/>
              </w:rPr>
              <w:t>desmopressin acetate 10 microgram/actuation nasal spray, 50 actuations</w:t>
            </w:r>
          </w:p>
        </w:tc>
        <w:tc>
          <w:tcPr>
            <w:tcW w:w="811" w:type="dxa"/>
            <w:vAlign w:val="center"/>
          </w:tcPr>
          <w:p w14:paraId="15819AAC" w14:textId="6AC27BC9" w:rsidR="005379C1" w:rsidRPr="00B87622" w:rsidRDefault="006A4B5F" w:rsidP="00852344">
            <w:pPr>
              <w:keepLines/>
              <w:jc w:val="center"/>
              <w:rPr>
                <w:rFonts w:ascii="Arial Narrow" w:hAnsi="Arial Narrow" w:cs="Arial"/>
                <w:sz w:val="20"/>
                <w:szCs w:val="20"/>
              </w:rPr>
            </w:pPr>
            <w:r>
              <w:rPr>
                <w:rFonts w:ascii="Arial Narrow" w:hAnsi="Arial Narrow" w:cs="Arial"/>
                <w:sz w:val="20"/>
                <w:szCs w:val="20"/>
              </w:rPr>
              <w:t>12458Q</w:t>
            </w:r>
          </w:p>
        </w:tc>
        <w:tc>
          <w:tcPr>
            <w:tcW w:w="812" w:type="dxa"/>
            <w:vAlign w:val="center"/>
          </w:tcPr>
          <w:p w14:paraId="28177763" w14:textId="45CA7BF0" w:rsidR="005379C1" w:rsidRDefault="000F6AE0" w:rsidP="0039119F">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274BEA52" w14:textId="57C9D7FE" w:rsidR="005379C1" w:rsidRDefault="000F6AE0" w:rsidP="0039119F">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669035A" w14:textId="007E5E01" w:rsidR="005379C1" w:rsidRPr="001428E9" w:rsidRDefault="000F6AE0" w:rsidP="0039119F">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5B24E54" w14:textId="35124444" w:rsidR="005379C1" w:rsidRPr="00B82EA8" w:rsidRDefault="006A4B5F" w:rsidP="0039119F">
            <w:pPr>
              <w:keepLines/>
              <w:rPr>
                <w:rFonts w:ascii="Arial Narrow" w:hAnsi="Arial Narrow" w:cs="Arial"/>
                <w:sz w:val="20"/>
                <w:szCs w:val="20"/>
              </w:rPr>
            </w:pPr>
            <w:proofErr w:type="spellStart"/>
            <w:r w:rsidRPr="006A4B5F">
              <w:rPr>
                <w:rFonts w:ascii="Arial Narrow" w:hAnsi="Arial Narrow" w:cs="Arial"/>
                <w:sz w:val="20"/>
                <w:szCs w:val="20"/>
                <w:vertAlign w:val="subscript"/>
              </w:rPr>
              <w:t>a</w:t>
            </w:r>
            <w:r w:rsidR="000F6AE0" w:rsidRPr="000F6AE0">
              <w:rPr>
                <w:rFonts w:ascii="Arial Narrow" w:hAnsi="Arial Narrow" w:cs="Arial"/>
                <w:sz w:val="20"/>
                <w:szCs w:val="20"/>
              </w:rPr>
              <w:t>Desmopressin</w:t>
            </w:r>
            <w:proofErr w:type="spellEnd"/>
            <w:r w:rsidR="000F6AE0" w:rsidRPr="000F6AE0">
              <w:rPr>
                <w:rFonts w:ascii="Arial Narrow" w:hAnsi="Arial Narrow" w:cs="Arial"/>
                <w:sz w:val="20"/>
                <w:szCs w:val="20"/>
              </w:rPr>
              <w:t xml:space="preserve"> Nasal Spray USP (</w:t>
            </w:r>
            <w:proofErr w:type="spellStart"/>
            <w:r w:rsidR="000F6AE0" w:rsidRPr="000F6AE0">
              <w:rPr>
                <w:rFonts w:ascii="Arial Narrow" w:hAnsi="Arial Narrow" w:cs="Arial"/>
                <w:sz w:val="20"/>
                <w:szCs w:val="20"/>
              </w:rPr>
              <w:t>Apotex</w:t>
            </w:r>
            <w:proofErr w:type="spellEnd"/>
            <w:r w:rsidR="000F6AE0" w:rsidRPr="000F6AE0">
              <w:rPr>
                <w:rFonts w:ascii="Arial Narrow" w:hAnsi="Arial Narrow" w:cs="Arial"/>
                <w:sz w:val="20"/>
                <w:szCs w:val="20"/>
              </w:rPr>
              <w:t>)</w:t>
            </w:r>
          </w:p>
        </w:tc>
      </w:tr>
      <w:tr w:rsidR="00AA24E9" w:rsidRPr="005D16DB" w14:paraId="44FCE6FE" w14:textId="77777777" w:rsidTr="0039119F">
        <w:trPr>
          <w:cantSplit/>
          <w:trHeight w:val="20"/>
        </w:trPr>
        <w:tc>
          <w:tcPr>
            <w:tcW w:w="3939" w:type="dxa"/>
            <w:gridSpan w:val="2"/>
            <w:vAlign w:val="center"/>
          </w:tcPr>
          <w:p w14:paraId="6B0148A7" w14:textId="19CDE560" w:rsidR="00AA24E9" w:rsidRPr="005D16DB" w:rsidRDefault="007E57DD" w:rsidP="0039119F">
            <w:pPr>
              <w:keepLines/>
              <w:rPr>
                <w:rFonts w:ascii="Arial Narrow" w:hAnsi="Arial Narrow" w:cs="Arial"/>
                <w:iCs/>
                <w:sz w:val="20"/>
                <w:szCs w:val="20"/>
              </w:rPr>
            </w:pPr>
            <w:r w:rsidRPr="005D16DB">
              <w:rPr>
                <w:rFonts w:ascii="Arial Narrow" w:hAnsi="Arial Narrow" w:cs="Arial"/>
                <w:iCs/>
                <w:sz w:val="20"/>
                <w:szCs w:val="20"/>
              </w:rPr>
              <w:t>desmopressin acetate 10 microgram/actuation nasal spray, 50 actuations</w:t>
            </w:r>
          </w:p>
        </w:tc>
        <w:tc>
          <w:tcPr>
            <w:tcW w:w="811" w:type="dxa"/>
            <w:vAlign w:val="center"/>
          </w:tcPr>
          <w:p w14:paraId="52B43D8D" w14:textId="77777777" w:rsidR="00852344" w:rsidRPr="005D16DB" w:rsidRDefault="00852344" w:rsidP="00852344">
            <w:pPr>
              <w:keepLines/>
              <w:jc w:val="center"/>
              <w:rPr>
                <w:rFonts w:ascii="Arial Narrow" w:hAnsi="Arial Narrow" w:cs="Arial"/>
                <w:iCs/>
                <w:sz w:val="20"/>
                <w:szCs w:val="20"/>
              </w:rPr>
            </w:pPr>
            <w:r w:rsidRPr="005D16DB">
              <w:rPr>
                <w:rFonts w:ascii="Arial Narrow" w:hAnsi="Arial Narrow" w:cs="Arial"/>
                <w:iCs/>
                <w:sz w:val="20"/>
                <w:szCs w:val="20"/>
              </w:rPr>
              <w:t>NEW</w:t>
            </w:r>
          </w:p>
          <w:p w14:paraId="2B4D1D6A" w14:textId="573FED73" w:rsidR="00AA24E9" w:rsidRPr="005D16DB" w:rsidRDefault="00852344" w:rsidP="00852344">
            <w:pPr>
              <w:keepLines/>
              <w:jc w:val="center"/>
              <w:rPr>
                <w:rFonts w:ascii="Arial Narrow" w:hAnsi="Arial Narrow" w:cs="Arial"/>
                <w:iCs/>
                <w:sz w:val="20"/>
                <w:szCs w:val="20"/>
              </w:rPr>
            </w:pPr>
            <w:r w:rsidRPr="005D16DB">
              <w:rPr>
                <w:rFonts w:ascii="Arial Narrow" w:hAnsi="Arial Narrow" w:cs="Arial"/>
                <w:iCs/>
                <w:sz w:val="12"/>
                <w:szCs w:val="12"/>
              </w:rPr>
              <w:t xml:space="preserve">MP </w:t>
            </w:r>
          </w:p>
        </w:tc>
        <w:tc>
          <w:tcPr>
            <w:tcW w:w="812" w:type="dxa"/>
            <w:vAlign w:val="center"/>
          </w:tcPr>
          <w:p w14:paraId="486E30F7" w14:textId="1D7FEACF" w:rsidR="00AA24E9" w:rsidRPr="005D16DB" w:rsidRDefault="00B82EA8" w:rsidP="0039119F">
            <w:pPr>
              <w:keepLines/>
              <w:jc w:val="center"/>
              <w:rPr>
                <w:rFonts w:ascii="Arial Narrow" w:hAnsi="Arial Narrow" w:cs="Arial"/>
                <w:iCs/>
                <w:sz w:val="20"/>
                <w:szCs w:val="20"/>
              </w:rPr>
            </w:pPr>
            <w:r w:rsidRPr="005D16DB">
              <w:rPr>
                <w:rFonts w:ascii="Arial Narrow" w:hAnsi="Arial Narrow" w:cs="Arial"/>
                <w:iCs/>
                <w:sz w:val="20"/>
                <w:szCs w:val="20"/>
              </w:rPr>
              <w:t>2</w:t>
            </w:r>
          </w:p>
        </w:tc>
        <w:tc>
          <w:tcPr>
            <w:tcW w:w="811" w:type="dxa"/>
            <w:vAlign w:val="center"/>
          </w:tcPr>
          <w:p w14:paraId="46595C2E" w14:textId="26A8EF19" w:rsidR="00AA24E9" w:rsidRPr="005D16DB" w:rsidRDefault="00B82EA8" w:rsidP="0039119F">
            <w:pPr>
              <w:keepLines/>
              <w:jc w:val="center"/>
              <w:rPr>
                <w:rFonts w:ascii="Arial Narrow" w:hAnsi="Arial Narrow" w:cs="Arial"/>
                <w:iCs/>
                <w:sz w:val="20"/>
                <w:szCs w:val="20"/>
              </w:rPr>
            </w:pPr>
            <w:r w:rsidRPr="005D16DB">
              <w:rPr>
                <w:rFonts w:ascii="Arial Narrow" w:hAnsi="Arial Narrow" w:cs="Arial"/>
                <w:iCs/>
                <w:sz w:val="20"/>
                <w:szCs w:val="20"/>
              </w:rPr>
              <w:t>2</w:t>
            </w:r>
          </w:p>
        </w:tc>
        <w:tc>
          <w:tcPr>
            <w:tcW w:w="812" w:type="dxa"/>
            <w:vAlign w:val="center"/>
          </w:tcPr>
          <w:p w14:paraId="6D32327D" w14:textId="77777777" w:rsidR="00AA24E9" w:rsidRPr="005D16DB" w:rsidRDefault="00AA24E9" w:rsidP="0039119F">
            <w:pPr>
              <w:keepLines/>
              <w:jc w:val="center"/>
              <w:rPr>
                <w:rFonts w:ascii="Arial Narrow" w:hAnsi="Arial Narrow" w:cs="Arial"/>
                <w:iCs/>
                <w:sz w:val="20"/>
                <w:szCs w:val="20"/>
              </w:rPr>
            </w:pPr>
            <w:r w:rsidRPr="005D16DB">
              <w:rPr>
                <w:rFonts w:ascii="Arial Narrow" w:hAnsi="Arial Narrow" w:cs="Arial"/>
                <w:iCs/>
                <w:sz w:val="20"/>
                <w:szCs w:val="20"/>
              </w:rPr>
              <w:t>5</w:t>
            </w:r>
          </w:p>
        </w:tc>
        <w:tc>
          <w:tcPr>
            <w:tcW w:w="1831" w:type="dxa"/>
            <w:vAlign w:val="center"/>
          </w:tcPr>
          <w:p w14:paraId="39C7E730" w14:textId="284C150E" w:rsidR="00AA24E9" w:rsidRPr="005D16DB" w:rsidRDefault="00CD6AFE" w:rsidP="0039119F">
            <w:pPr>
              <w:keepLines/>
              <w:rPr>
                <w:rFonts w:ascii="Arial Narrow" w:hAnsi="Arial Narrow" w:cs="Arial"/>
                <w:iCs/>
                <w:sz w:val="20"/>
                <w:szCs w:val="20"/>
              </w:rPr>
            </w:pPr>
            <w:bookmarkStart w:id="0" w:name="_Hlk211868867"/>
            <w:r w:rsidRPr="005D16DB">
              <w:rPr>
                <w:rFonts w:ascii="Arial Narrow" w:hAnsi="Arial Narrow" w:cs="Arial"/>
                <w:iCs/>
                <w:sz w:val="20"/>
                <w:szCs w:val="20"/>
              </w:rPr>
              <w:t>Desmomed</w:t>
            </w:r>
            <w:bookmarkEnd w:id="0"/>
          </w:p>
        </w:tc>
      </w:tr>
      <w:tr w:rsidR="00AA24E9" w:rsidRPr="005D16DB" w14:paraId="1CA3A3BB" w14:textId="77777777" w:rsidTr="0039119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7FD19D8A" w:rsidR="00AA24E9" w:rsidRPr="005D16DB" w:rsidRDefault="00AA24E9" w:rsidP="0039119F">
            <w:pPr>
              <w:rPr>
                <w:rFonts w:ascii="Arial Narrow" w:hAnsi="Arial Narrow" w:cs="Arial"/>
                <w:iCs/>
                <w:sz w:val="20"/>
                <w:szCs w:val="20"/>
              </w:rPr>
            </w:pPr>
          </w:p>
        </w:tc>
      </w:tr>
      <w:tr w:rsidR="00AA24E9" w:rsidRPr="001428E9" w14:paraId="70D0340B" w14:textId="77777777" w:rsidTr="0039119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56095C82" w:rsidR="00AA24E9" w:rsidRPr="0022790D" w:rsidRDefault="00AA24E9" w:rsidP="0039119F">
            <w:pPr>
              <w:keepLines/>
              <w:rPr>
                <w:rFonts w:ascii="Arial Narrow" w:hAnsi="Arial Narrow" w:cs="Arial"/>
                <w:b/>
                <w:sz w:val="20"/>
                <w:szCs w:val="20"/>
              </w:rPr>
            </w:pPr>
            <w:r w:rsidRPr="0022790D">
              <w:rPr>
                <w:rFonts w:ascii="Arial Narrow" w:hAnsi="Arial Narrow"/>
                <w:b/>
                <w:sz w:val="20"/>
                <w:szCs w:val="20"/>
              </w:rPr>
              <w:t>Restriction Summary</w:t>
            </w:r>
            <w:r w:rsidR="006D66AE" w:rsidRPr="0022790D">
              <w:t xml:space="preserve"> </w:t>
            </w:r>
            <w:r w:rsidR="006D66AE" w:rsidRPr="0022790D">
              <w:rPr>
                <w:rFonts w:ascii="Arial Narrow" w:hAnsi="Arial Narrow"/>
                <w:b/>
                <w:sz w:val="20"/>
                <w:szCs w:val="20"/>
              </w:rPr>
              <w:t>5266</w:t>
            </w:r>
            <w:r w:rsidRPr="0022790D">
              <w:rPr>
                <w:rFonts w:ascii="Arial Narrow" w:hAnsi="Arial Narrow"/>
                <w:b/>
                <w:sz w:val="20"/>
                <w:szCs w:val="20"/>
              </w:rPr>
              <w:t xml:space="preserve"> / Treatment of Concept: </w:t>
            </w:r>
            <w:r w:rsidR="00372DC4" w:rsidRPr="0022790D">
              <w:rPr>
                <w:rFonts w:ascii="Arial Narrow" w:hAnsi="Arial Narrow"/>
                <w:b/>
                <w:sz w:val="20"/>
                <w:szCs w:val="20"/>
              </w:rPr>
              <w:t>5266</w:t>
            </w:r>
          </w:p>
        </w:tc>
      </w:tr>
      <w:tr w:rsidR="00B42248" w:rsidRPr="001428E9" w14:paraId="351E5687" w14:textId="77777777" w:rsidTr="0039119F">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77777777" w:rsidR="00B42248" w:rsidRPr="0022790D" w:rsidRDefault="00B42248" w:rsidP="0039119F">
            <w:pPr>
              <w:jc w:val="center"/>
              <w:rPr>
                <w:rFonts w:ascii="Arial Narrow" w:hAnsi="Arial Narrow" w:cs="Arial"/>
                <w:b/>
                <w:sz w:val="20"/>
                <w:szCs w:val="20"/>
              </w:rPr>
            </w:pPr>
            <w:r w:rsidRPr="0022790D">
              <w:rPr>
                <w:rFonts w:ascii="Arial Narrow" w:hAnsi="Arial Narrow" w:cs="Arial"/>
                <w:b/>
                <w:sz w:val="20"/>
                <w:szCs w:val="20"/>
              </w:rPr>
              <w:t xml:space="preserve">Concept ID </w:t>
            </w:r>
            <w:r w:rsidRPr="0022790D">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D42725" w14:textId="0ED5985D" w:rsidR="00B42248" w:rsidRPr="0022790D" w:rsidRDefault="00B42248" w:rsidP="0039119F">
            <w:pPr>
              <w:keepLines/>
              <w:rPr>
                <w:rFonts w:ascii="Arial Narrow" w:hAnsi="Arial Narrow" w:cs="Arial"/>
                <w:sz w:val="20"/>
                <w:szCs w:val="20"/>
              </w:rPr>
            </w:pPr>
            <w:r w:rsidRPr="0022790D">
              <w:rPr>
                <w:rFonts w:ascii="Arial Narrow" w:hAnsi="Arial Narrow" w:cs="Arial"/>
                <w:b/>
                <w:sz w:val="20"/>
                <w:szCs w:val="20"/>
              </w:rPr>
              <w:t>Category / Program:</w:t>
            </w:r>
            <w:r w:rsidRPr="0022790D">
              <w:rPr>
                <w:rFonts w:ascii="Arial Narrow" w:hAnsi="Arial Narrow" w:cs="Arial"/>
                <w:color w:val="FF0000"/>
                <w:sz w:val="20"/>
                <w:szCs w:val="20"/>
              </w:rPr>
              <w:t xml:space="preserve"> </w:t>
            </w:r>
          </w:p>
          <w:p w14:paraId="2283CB63" w14:textId="34B2A576" w:rsidR="00B42248" w:rsidRPr="0022790D" w:rsidRDefault="00B42248" w:rsidP="004816FA">
            <w:pPr>
              <w:keepLines/>
              <w:jc w:val="left"/>
              <w:rPr>
                <w:rFonts w:ascii="Arial Narrow" w:hAnsi="Arial Narrow" w:cs="Arial"/>
                <w:sz w:val="20"/>
                <w:szCs w:val="20"/>
              </w:rPr>
            </w:pPr>
            <w:r w:rsidRPr="0022790D">
              <w:rPr>
                <w:rFonts w:ascii="Arial Narrow" w:eastAsia="Calibri" w:hAnsi="Arial Narrow" w:cs="Arial"/>
                <w:sz w:val="20"/>
                <w:szCs w:val="20"/>
              </w:rPr>
              <w:fldChar w:fldCharType="begin">
                <w:ffData>
                  <w:name w:val="Check1"/>
                  <w:enabled/>
                  <w:calcOnExit w:val="0"/>
                  <w:checkBox>
                    <w:sizeAuto/>
                    <w:default w:val="1"/>
                  </w:checkBox>
                </w:ffData>
              </w:fldChar>
            </w:r>
            <w:bookmarkStart w:id="1" w:name="Check1"/>
            <w:r w:rsidRPr="005E2812">
              <w:rPr>
                <w:rFonts w:ascii="Arial Narrow" w:eastAsia="Calibri" w:hAnsi="Arial Narrow" w:cs="Arial"/>
                <w:sz w:val="20"/>
                <w:szCs w:val="20"/>
              </w:rPr>
              <w:instrText xml:space="preserve"> FORMCHECKBOX </w:instrText>
            </w:r>
            <w:r w:rsidRPr="0022790D">
              <w:rPr>
                <w:rFonts w:ascii="Arial Narrow" w:eastAsia="Calibri" w:hAnsi="Arial Narrow" w:cs="Arial"/>
                <w:sz w:val="20"/>
                <w:szCs w:val="20"/>
              </w:rPr>
            </w:r>
            <w:r w:rsidRPr="0022790D">
              <w:rPr>
                <w:rFonts w:ascii="Arial Narrow" w:eastAsia="Calibri" w:hAnsi="Arial Narrow" w:cs="Arial"/>
                <w:sz w:val="20"/>
                <w:szCs w:val="20"/>
              </w:rPr>
              <w:fldChar w:fldCharType="separate"/>
            </w:r>
            <w:r w:rsidRPr="0022790D">
              <w:rPr>
                <w:rFonts w:ascii="Arial Narrow" w:eastAsia="Calibri" w:hAnsi="Arial Narrow" w:cs="Arial"/>
                <w:sz w:val="20"/>
                <w:szCs w:val="20"/>
              </w:rPr>
              <w:fldChar w:fldCharType="end"/>
            </w:r>
            <w:bookmarkEnd w:id="1"/>
            <w:r w:rsidRPr="0022790D">
              <w:rPr>
                <w:rFonts w:ascii="Arial Narrow" w:eastAsia="Calibri" w:hAnsi="Arial Narrow" w:cs="Arial"/>
                <w:sz w:val="20"/>
                <w:szCs w:val="20"/>
              </w:rPr>
              <w:t xml:space="preserve"> GENERAL - General Schedule (Code GE) </w:t>
            </w:r>
          </w:p>
        </w:tc>
      </w:tr>
      <w:tr w:rsidR="00B42248" w:rsidRPr="001428E9" w14:paraId="69F11352" w14:textId="77777777" w:rsidTr="0039119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EA5068" w14:textId="77777777" w:rsidR="00B42248" w:rsidRPr="002A1158" w:rsidRDefault="00B42248" w:rsidP="0039119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4678A023" w:rsidR="00B42248" w:rsidRPr="0022790D" w:rsidRDefault="00B42248" w:rsidP="004816FA">
            <w:pPr>
              <w:keepLines/>
              <w:rPr>
                <w:rFonts w:ascii="Arial Narrow" w:hAnsi="Arial Narrow" w:cs="Arial"/>
                <w:b/>
                <w:sz w:val="20"/>
                <w:szCs w:val="20"/>
              </w:rPr>
            </w:pPr>
            <w:r w:rsidRPr="002A1158">
              <w:rPr>
                <w:rFonts w:ascii="Arial Narrow" w:hAnsi="Arial Narrow" w:cs="Arial"/>
                <w:b/>
                <w:sz w:val="20"/>
                <w:szCs w:val="20"/>
              </w:rPr>
              <w:t>Prescriber type:</w:t>
            </w:r>
            <w:r w:rsidR="004816FA" w:rsidRPr="002A1158">
              <w:rPr>
                <w:rFonts w:ascii="Arial Narrow" w:hAnsi="Arial Narrow" w:cs="Arial"/>
                <w:sz w:val="20"/>
                <w:szCs w:val="20"/>
              </w:rPr>
              <w:t xml:space="preserve"> </w:t>
            </w:r>
            <w:r w:rsidRPr="002A1158">
              <w:rPr>
                <w:rFonts w:ascii="Arial Narrow" w:hAnsi="Arial Narrow" w:cs="Arial"/>
                <w:sz w:val="20"/>
                <w:szCs w:val="20"/>
              </w:rPr>
              <w:t xml:space="preserve"> </w:t>
            </w:r>
            <w:r w:rsidR="004816FA" w:rsidRPr="0022790D">
              <w:rPr>
                <w:rFonts w:ascii="Arial Narrow" w:hAnsi="Arial Narrow" w:cs="Arial"/>
                <w:sz w:val="20"/>
                <w:szCs w:val="20"/>
              </w:rPr>
              <w:fldChar w:fldCharType="begin">
                <w:ffData>
                  <w:name w:val=""/>
                  <w:enabled/>
                  <w:calcOnExit w:val="0"/>
                  <w:checkBox>
                    <w:sizeAuto/>
                    <w:default w:val="1"/>
                  </w:checkBox>
                </w:ffData>
              </w:fldChar>
            </w:r>
            <w:r w:rsidR="004816FA" w:rsidRPr="002A1158">
              <w:rPr>
                <w:rFonts w:ascii="Arial Narrow" w:hAnsi="Arial Narrow" w:cs="Arial"/>
                <w:sz w:val="20"/>
                <w:szCs w:val="20"/>
              </w:rPr>
              <w:instrText xml:space="preserve"> FORMCHECKBOX </w:instrText>
            </w:r>
            <w:r w:rsidR="004816FA" w:rsidRPr="0022790D">
              <w:rPr>
                <w:rFonts w:ascii="Arial Narrow" w:hAnsi="Arial Narrow" w:cs="Arial"/>
                <w:sz w:val="20"/>
                <w:szCs w:val="20"/>
              </w:rPr>
            </w:r>
            <w:r w:rsidR="004816FA" w:rsidRPr="0022790D">
              <w:rPr>
                <w:rFonts w:ascii="Arial Narrow" w:hAnsi="Arial Narrow" w:cs="Arial"/>
                <w:sz w:val="20"/>
                <w:szCs w:val="20"/>
              </w:rPr>
              <w:fldChar w:fldCharType="separate"/>
            </w:r>
            <w:r w:rsidR="004816FA" w:rsidRPr="0022790D">
              <w:rPr>
                <w:rFonts w:ascii="Arial Narrow" w:hAnsi="Arial Narrow" w:cs="Arial"/>
                <w:sz w:val="20"/>
                <w:szCs w:val="20"/>
              </w:rPr>
              <w:fldChar w:fldCharType="end"/>
            </w:r>
            <w:r w:rsidRPr="0022790D">
              <w:rPr>
                <w:rFonts w:ascii="Arial Narrow" w:hAnsi="Arial Narrow" w:cs="Arial"/>
                <w:sz w:val="20"/>
                <w:szCs w:val="20"/>
              </w:rPr>
              <w:t xml:space="preserve">Medical Practitioners </w:t>
            </w:r>
          </w:p>
        </w:tc>
      </w:tr>
      <w:tr w:rsidR="00B42248" w:rsidRPr="00D56F94" w14:paraId="2903BDB0" w14:textId="77777777" w:rsidTr="0039119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07F241A" w14:textId="77777777" w:rsidR="00B42248" w:rsidRPr="002A1158" w:rsidRDefault="00B42248" w:rsidP="0039119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98E831" w14:textId="5C646CE6" w:rsidR="00B42248" w:rsidRPr="002A1158" w:rsidRDefault="00B42248" w:rsidP="0039119F">
            <w:pPr>
              <w:keepLines/>
              <w:rPr>
                <w:rFonts w:ascii="Arial Narrow" w:hAnsi="Arial Narrow" w:cs="Arial"/>
                <w:b/>
                <w:sz w:val="20"/>
                <w:szCs w:val="20"/>
              </w:rPr>
            </w:pPr>
            <w:r w:rsidRPr="002A1158">
              <w:rPr>
                <w:rFonts w:ascii="Arial Narrow" w:hAnsi="Arial Narrow" w:cs="Arial"/>
                <w:b/>
                <w:sz w:val="20"/>
                <w:szCs w:val="20"/>
              </w:rPr>
              <w:t xml:space="preserve">Restriction type: </w:t>
            </w:r>
          </w:p>
          <w:p w14:paraId="6D10651B" w14:textId="766BB287" w:rsidR="00B42248" w:rsidRPr="0022790D" w:rsidRDefault="00B42248" w:rsidP="0036718C">
            <w:pPr>
              <w:keepLines/>
              <w:jc w:val="left"/>
              <w:rPr>
                <w:rFonts w:ascii="Arial Narrow" w:eastAsia="Calibri" w:hAnsi="Arial Narrow" w:cs="Arial"/>
                <w:color w:val="FF0000"/>
                <w:sz w:val="20"/>
                <w:szCs w:val="20"/>
              </w:rPr>
            </w:pPr>
            <w:r w:rsidRPr="0022790D">
              <w:rPr>
                <w:rFonts w:ascii="Arial Narrow" w:eastAsia="Calibri" w:hAnsi="Arial Narrow" w:cs="Arial"/>
                <w:sz w:val="20"/>
                <w:szCs w:val="20"/>
              </w:rPr>
              <w:fldChar w:fldCharType="begin">
                <w:ffData>
                  <w:name w:val=""/>
                  <w:enabled/>
                  <w:calcOnExit w:val="0"/>
                  <w:checkBox>
                    <w:sizeAuto/>
                    <w:default w:val="1"/>
                  </w:checkBox>
                </w:ffData>
              </w:fldChar>
            </w:r>
            <w:r w:rsidRPr="002A1158">
              <w:rPr>
                <w:rFonts w:ascii="Arial Narrow" w:eastAsia="Calibri" w:hAnsi="Arial Narrow" w:cs="Arial"/>
                <w:sz w:val="20"/>
                <w:szCs w:val="20"/>
              </w:rPr>
              <w:instrText xml:space="preserve"> FORMCHECKBOX </w:instrText>
            </w:r>
            <w:r w:rsidRPr="0022790D">
              <w:rPr>
                <w:rFonts w:ascii="Arial Narrow" w:eastAsia="Calibri" w:hAnsi="Arial Narrow" w:cs="Arial"/>
                <w:sz w:val="20"/>
                <w:szCs w:val="20"/>
              </w:rPr>
            </w:r>
            <w:r w:rsidRPr="0022790D">
              <w:rPr>
                <w:rFonts w:ascii="Arial Narrow" w:eastAsia="Calibri" w:hAnsi="Arial Narrow" w:cs="Arial"/>
                <w:sz w:val="20"/>
                <w:szCs w:val="20"/>
              </w:rPr>
              <w:fldChar w:fldCharType="separate"/>
            </w:r>
            <w:r w:rsidRPr="0022790D">
              <w:rPr>
                <w:rFonts w:ascii="Arial Narrow" w:eastAsia="Calibri" w:hAnsi="Arial Narrow" w:cs="Arial"/>
                <w:sz w:val="20"/>
                <w:szCs w:val="20"/>
              </w:rPr>
              <w:fldChar w:fldCharType="end"/>
            </w:r>
            <w:r w:rsidRPr="0022790D">
              <w:rPr>
                <w:rFonts w:ascii="Arial Narrow" w:eastAsia="Calibri" w:hAnsi="Arial Narrow" w:cs="Arial"/>
                <w:sz w:val="20"/>
                <w:szCs w:val="20"/>
              </w:rPr>
              <w:t>Authority Required (Streamlined)</w:t>
            </w:r>
          </w:p>
        </w:tc>
      </w:tr>
      <w:tr w:rsidR="00AA24E9" w:rsidRPr="001428E9" w14:paraId="5838240A" w14:textId="77777777" w:rsidTr="0039119F">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D5B5EE7" w14:textId="3D36AB73" w:rsidR="00AA24E9" w:rsidRPr="0022790D" w:rsidRDefault="00AA24E9" w:rsidP="0039119F">
            <w:pPr>
              <w:keepLines/>
              <w:jc w:val="center"/>
              <w:rPr>
                <w:rFonts w:ascii="Arial Narrow" w:hAnsi="Arial Narrow"/>
                <w:sz w:val="20"/>
                <w:szCs w:val="20"/>
              </w:rPr>
            </w:pPr>
          </w:p>
        </w:tc>
        <w:tc>
          <w:tcPr>
            <w:tcW w:w="7745" w:type="dxa"/>
            <w:gridSpan w:val="6"/>
            <w:vAlign w:val="center"/>
            <w:hideMark/>
          </w:tcPr>
          <w:p w14:paraId="4554907F" w14:textId="02D6B8DE" w:rsidR="00AA24E9" w:rsidRPr="0022790D" w:rsidRDefault="00AA24E9" w:rsidP="0039119F">
            <w:pPr>
              <w:keepLines/>
              <w:rPr>
                <w:rFonts w:ascii="Arial Narrow" w:hAnsi="Arial Narrow"/>
                <w:color w:val="333333"/>
                <w:sz w:val="20"/>
                <w:szCs w:val="20"/>
              </w:rPr>
            </w:pPr>
            <w:r w:rsidRPr="0022790D">
              <w:rPr>
                <w:rFonts w:ascii="Arial Narrow" w:hAnsi="Arial Narrow"/>
                <w:b/>
                <w:bCs/>
                <w:sz w:val="20"/>
                <w:szCs w:val="20"/>
              </w:rPr>
              <w:t>Indication:</w:t>
            </w:r>
            <w:r w:rsidRPr="0022790D">
              <w:rPr>
                <w:rFonts w:ascii="Arial Narrow" w:hAnsi="Arial Narrow"/>
                <w:sz w:val="20"/>
                <w:szCs w:val="20"/>
              </w:rPr>
              <w:t xml:space="preserve"> </w:t>
            </w:r>
            <w:r w:rsidR="00E7085B" w:rsidRPr="0022790D">
              <w:rPr>
                <w:rFonts w:ascii="Arial Narrow" w:hAnsi="Arial Narrow"/>
                <w:sz w:val="20"/>
                <w:szCs w:val="20"/>
              </w:rPr>
              <w:t>Cranial diabetes insipidus</w:t>
            </w:r>
          </w:p>
        </w:tc>
      </w:tr>
    </w:tbl>
    <w:p w14:paraId="454C6AE2" w14:textId="77777777" w:rsidR="00E7085B" w:rsidRPr="004816FA" w:rsidRDefault="00E7085B" w:rsidP="004816FA">
      <w:pPr>
        <w:pStyle w:val="Bodytextitalics"/>
        <w:rPr>
          <w:i w:val="0"/>
          <w:iC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0"/>
        <w:gridCol w:w="2668"/>
        <w:gridCol w:w="811"/>
        <w:gridCol w:w="812"/>
        <w:gridCol w:w="811"/>
        <w:gridCol w:w="812"/>
        <w:gridCol w:w="1837"/>
      </w:tblGrid>
      <w:tr w:rsidR="00E7085B" w:rsidRPr="001428E9" w14:paraId="0E11A8F6" w14:textId="77777777" w:rsidTr="00CD121A">
        <w:trPr>
          <w:cantSplit/>
          <w:trHeight w:val="20"/>
        </w:trPr>
        <w:tc>
          <w:tcPr>
            <w:tcW w:w="3938" w:type="dxa"/>
            <w:gridSpan w:val="2"/>
            <w:vAlign w:val="center"/>
          </w:tcPr>
          <w:p w14:paraId="6929A0C1" w14:textId="77777777" w:rsidR="00E7085B" w:rsidRPr="001428E9" w:rsidRDefault="00E7085B" w:rsidP="00F17355">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7D0900EC" w14:textId="77777777" w:rsidR="00E7085B" w:rsidRPr="001428E9" w:rsidRDefault="00E7085B" w:rsidP="00F17355">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D7564C1" w14:textId="77777777" w:rsidR="00E7085B" w:rsidRPr="001428E9" w:rsidRDefault="00E7085B" w:rsidP="00F17355">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BA7263D" w14:textId="77777777" w:rsidR="00E7085B" w:rsidRPr="001428E9" w:rsidRDefault="00E7085B" w:rsidP="00F17355">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672E21A" w14:textId="77777777" w:rsidR="00E7085B" w:rsidRPr="001428E9" w:rsidRDefault="00E7085B" w:rsidP="00F17355">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058E7AC" w14:textId="77777777" w:rsidR="00E7085B" w:rsidRPr="001428E9" w:rsidRDefault="00E7085B" w:rsidP="00F17355">
            <w:pPr>
              <w:keepNext/>
              <w:keepLines/>
              <w:jc w:val="center"/>
              <w:rPr>
                <w:rFonts w:ascii="Arial Narrow" w:hAnsi="Arial Narrow" w:cs="Arial"/>
                <w:b/>
                <w:sz w:val="20"/>
                <w:szCs w:val="20"/>
              </w:rPr>
            </w:pPr>
            <w:r w:rsidRPr="001428E9">
              <w:rPr>
                <w:rFonts w:ascii="Arial Narrow" w:hAnsi="Arial Narrow" w:cs="Arial"/>
                <w:b/>
                <w:sz w:val="20"/>
                <w:szCs w:val="20"/>
              </w:rPr>
              <w:t>№.of</w:t>
            </w:r>
          </w:p>
          <w:p w14:paraId="3DBC7E5C" w14:textId="77777777" w:rsidR="00E7085B" w:rsidRPr="001428E9" w:rsidRDefault="00E7085B" w:rsidP="00F17355">
            <w:pPr>
              <w:keepNext/>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7" w:type="dxa"/>
            <w:vAlign w:val="center"/>
          </w:tcPr>
          <w:p w14:paraId="03487734" w14:textId="77777777" w:rsidR="00E7085B" w:rsidRPr="001428E9" w:rsidRDefault="00E7085B" w:rsidP="00F17355">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E7085B" w:rsidRPr="001428E9" w14:paraId="447EFEA0" w14:textId="77777777" w:rsidTr="00CD121A">
        <w:trPr>
          <w:cantSplit/>
          <w:trHeight w:val="20"/>
        </w:trPr>
        <w:tc>
          <w:tcPr>
            <w:tcW w:w="9021" w:type="dxa"/>
            <w:gridSpan w:val="7"/>
            <w:vAlign w:val="center"/>
          </w:tcPr>
          <w:p w14:paraId="568B9925" w14:textId="77777777" w:rsidR="00E7085B" w:rsidRPr="001428E9" w:rsidRDefault="00E7085B" w:rsidP="00F17355">
            <w:pPr>
              <w:keepNext/>
              <w:keepLines/>
              <w:rPr>
                <w:rFonts w:ascii="Arial Narrow" w:hAnsi="Arial Narrow" w:cs="Arial"/>
                <w:sz w:val="20"/>
                <w:szCs w:val="20"/>
              </w:rPr>
            </w:pPr>
            <w:r w:rsidRPr="00285350">
              <w:rPr>
                <w:rFonts w:ascii="Arial Narrow" w:hAnsi="Arial Narrow" w:cs="Arial"/>
                <w:sz w:val="20"/>
                <w:szCs w:val="20"/>
              </w:rPr>
              <w:t>DESMOPRESSIN</w:t>
            </w:r>
          </w:p>
        </w:tc>
      </w:tr>
      <w:tr w:rsidR="00E7085B" w:rsidRPr="001428E9" w14:paraId="5BBCBB42" w14:textId="77777777" w:rsidTr="00CD121A">
        <w:trPr>
          <w:cantSplit/>
          <w:trHeight w:val="20"/>
        </w:trPr>
        <w:tc>
          <w:tcPr>
            <w:tcW w:w="3938" w:type="dxa"/>
            <w:gridSpan w:val="2"/>
            <w:vAlign w:val="center"/>
          </w:tcPr>
          <w:p w14:paraId="56FB2653" w14:textId="77777777" w:rsidR="00E7085B" w:rsidRPr="001428E9" w:rsidRDefault="00E7085B" w:rsidP="00F17355">
            <w:pPr>
              <w:keepNext/>
              <w:keepLines/>
              <w:rPr>
                <w:rFonts w:ascii="Arial Narrow" w:hAnsi="Arial Narrow" w:cs="Arial"/>
                <w:sz w:val="20"/>
                <w:szCs w:val="20"/>
              </w:rPr>
            </w:pPr>
            <w:r w:rsidRPr="008B16E2">
              <w:rPr>
                <w:rFonts w:ascii="Arial Narrow" w:hAnsi="Arial Narrow" w:cs="Arial"/>
                <w:sz w:val="20"/>
                <w:szCs w:val="20"/>
              </w:rPr>
              <w:t xml:space="preserve">desmopressin acetate 10 microgram/actuation nasal spray, </w:t>
            </w:r>
            <w:r>
              <w:rPr>
                <w:rFonts w:ascii="Arial Narrow" w:hAnsi="Arial Narrow" w:cs="Arial"/>
                <w:sz w:val="20"/>
                <w:szCs w:val="20"/>
              </w:rPr>
              <w:t>6</w:t>
            </w:r>
            <w:r w:rsidRPr="008B16E2">
              <w:rPr>
                <w:rFonts w:ascii="Arial Narrow" w:hAnsi="Arial Narrow" w:cs="Arial"/>
                <w:sz w:val="20"/>
                <w:szCs w:val="20"/>
              </w:rPr>
              <w:t>0 actuations</w:t>
            </w:r>
          </w:p>
        </w:tc>
        <w:tc>
          <w:tcPr>
            <w:tcW w:w="811" w:type="dxa"/>
            <w:vAlign w:val="center"/>
          </w:tcPr>
          <w:p w14:paraId="7BFA350F" w14:textId="396AE204" w:rsidR="00E7085B" w:rsidRPr="001428E9" w:rsidRDefault="006A1C39" w:rsidP="00F17355">
            <w:pPr>
              <w:keepNext/>
              <w:keepLines/>
              <w:jc w:val="center"/>
              <w:rPr>
                <w:rFonts w:ascii="Arial Narrow" w:hAnsi="Arial Narrow" w:cs="Arial"/>
                <w:sz w:val="20"/>
                <w:szCs w:val="20"/>
              </w:rPr>
            </w:pPr>
            <w:r w:rsidRPr="006A1C39">
              <w:rPr>
                <w:rFonts w:ascii="Arial Narrow" w:hAnsi="Arial Narrow" w:cs="Arial"/>
                <w:sz w:val="20"/>
                <w:szCs w:val="20"/>
              </w:rPr>
              <w:t>8712M</w:t>
            </w:r>
          </w:p>
        </w:tc>
        <w:tc>
          <w:tcPr>
            <w:tcW w:w="812" w:type="dxa"/>
            <w:vAlign w:val="center"/>
          </w:tcPr>
          <w:p w14:paraId="48D28AC4" w14:textId="0B8FD3E0" w:rsidR="00E7085B" w:rsidRPr="001428E9" w:rsidRDefault="006A1C39" w:rsidP="00F17355">
            <w:pPr>
              <w:keepNext/>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50226708" w14:textId="646F59EF" w:rsidR="00E7085B" w:rsidRPr="001428E9" w:rsidRDefault="006A1C39" w:rsidP="00F17355">
            <w:pPr>
              <w:keepNext/>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52D771FA" w14:textId="77777777" w:rsidR="00E7085B" w:rsidRPr="001428E9" w:rsidRDefault="00E7085B" w:rsidP="00F17355">
            <w:pPr>
              <w:keepNext/>
              <w:keepLines/>
              <w:jc w:val="center"/>
              <w:rPr>
                <w:rFonts w:ascii="Arial Narrow" w:hAnsi="Arial Narrow" w:cs="Arial"/>
                <w:sz w:val="20"/>
                <w:szCs w:val="20"/>
              </w:rPr>
            </w:pPr>
            <w:r w:rsidRPr="001428E9">
              <w:rPr>
                <w:rFonts w:ascii="Arial Narrow" w:hAnsi="Arial Narrow" w:cs="Arial"/>
                <w:sz w:val="20"/>
                <w:szCs w:val="20"/>
              </w:rPr>
              <w:t>5</w:t>
            </w:r>
          </w:p>
        </w:tc>
        <w:tc>
          <w:tcPr>
            <w:tcW w:w="1837" w:type="dxa"/>
            <w:vAlign w:val="center"/>
          </w:tcPr>
          <w:p w14:paraId="2E3C5605" w14:textId="5C7C2E8D" w:rsidR="00E7085B" w:rsidRPr="001428E9" w:rsidRDefault="00117E40" w:rsidP="00F17355">
            <w:pPr>
              <w:keepNext/>
              <w:keepLines/>
              <w:rPr>
                <w:rFonts w:ascii="Arial Narrow" w:hAnsi="Arial Narrow" w:cs="Arial"/>
                <w:sz w:val="20"/>
                <w:szCs w:val="20"/>
              </w:rPr>
            </w:pPr>
            <w:proofErr w:type="spellStart"/>
            <w:r w:rsidRPr="006A4B5F">
              <w:rPr>
                <w:rFonts w:ascii="Arial Narrow" w:hAnsi="Arial Narrow" w:cs="Arial"/>
                <w:sz w:val="20"/>
                <w:szCs w:val="20"/>
                <w:vertAlign w:val="subscript"/>
              </w:rPr>
              <w:t>a</w:t>
            </w:r>
            <w:r w:rsidR="00E7085B" w:rsidRPr="00B82EA8">
              <w:rPr>
                <w:rFonts w:ascii="Arial Narrow" w:hAnsi="Arial Narrow" w:cs="Arial"/>
                <w:sz w:val="20"/>
                <w:szCs w:val="20"/>
              </w:rPr>
              <w:t>Minirin</w:t>
            </w:r>
            <w:proofErr w:type="spellEnd"/>
            <w:r w:rsidR="00E7085B" w:rsidRPr="00B82EA8">
              <w:rPr>
                <w:rFonts w:ascii="Arial Narrow" w:hAnsi="Arial Narrow" w:cs="Arial"/>
                <w:sz w:val="20"/>
                <w:szCs w:val="20"/>
              </w:rPr>
              <w:t xml:space="preserve"> Nasal Spray</w:t>
            </w:r>
          </w:p>
        </w:tc>
      </w:tr>
      <w:tr w:rsidR="00FD77EC" w:rsidRPr="001428E9" w14:paraId="5069AA6A" w14:textId="77777777" w:rsidTr="00CD121A">
        <w:trPr>
          <w:cantSplit/>
          <w:trHeight w:val="20"/>
        </w:trPr>
        <w:tc>
          <w:tcPr>
            <w:tcW w:w="3938" w:type="dxa"/>
            <w:gridSpan w:val="2"/>
            <w:vAlign w:val="center"/>
          </w:tcPr>
          <w:p w14:paraId="6F72A6E0" w14:textId="7108AE32" w:rsidR="00FD77EC" w:rsidRPr="008B16E2" w:rsidRDefault="00FD77EC" w:rsidP="00F17355">
            <w:pPr>
              <w:keepNext/>
              <w:keepLines/>
              <w:rPr>
                <w:rFonts w:ascii="Arial Narrow" w:hAnsi="Arial Narrow" w:cs="Arial"/>
                <w:sz w:val="20"/>
                <w:szCs w:val="20"/>
              </w:rPr>
            </w:pPr>
            <w:r w:rsidRPr="006A4B5F">
              <w:rPr>
                <w:rFonts w:ascii="Arial Narrow" w:hAnsi="Arial Narrow" w:cs="Arial"/>
                <w:sz w:val="20"/>
                <w:szCs w:val="20"/>
              </w:rPr>
              <w:t>desmopressin acetate 10 microgram/actuation nasal spray, 50 actuations</w:t>
            </w:r>
          </w:p>
        </w:tc>
        <w:tc>
          <w:tcPr>
            <w:tcW w:w="811" w:type="dxa"/>
            <w:vAlign w:val="center"/>
          </w:tcPr>
          <w:p w14:paraId="1C78CDE6" w14:textId="596B3D0C" w:rsidR="00FD77EC" w:rsidRPr="006A1C39" w:rsidRDefault="00E60D3D" w:rsidP="00F17355">
            <w:pPr>
              <w:keepNext/>
              <w:keepLines/>
              <w:jc w:val="center"/>
              <w:rPr>
                <w:rFonts w:ascii="Arial Narrow" w:hAnsi="Arial Narrow" w:cs="Arial"/>
                <w:sz w:val="20"/>
                <w:szCs w:val="20"/>
              </w:rPr>
            </w:pPr>
            <w:r w:rsidRPr="00E60D3D">
              <w:rPr>
                <w:rFonts w:ascii="Arial Narrow" w:hAnsi="Arial Narrow" w:cs="Arial"/>
                <w:sz w:val="20"/>
                <w:szCs w:val="20"/>
              </w:rPr>
              <w:t>12459R</w:t>
            </w:r>
          </w:p>
        </w:tc>
        <w:tc>
          <w:tcPr>
            <w:tcW w:w="812" w:type="dxa"/>
            <w:vAlign w:val="center"/>
          </w:tcPr>
          <w:p w14:paraId="617FA108" w14:textId="30ED3142" w:rsidR="00FD77EC" w:rsidRDefault="00FD77EC" w:rsidP="00F17355">
            <w:pPr>
              <w:keepNext/>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8519DBF" w14:textId="0FF6CEF5" w:rsidR="00FD77EC" w:rsidRDefault="00FD77EC" w:rsidP="00F17355">
            <w:pPr>
              <w:keepNext/>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6E1DB387" w14:textId="6F04151D" w:rsidR="00FD77EC" w:rsidRPr="001428E9" w:rsidRDefault="00FD77EC" w:rsidP="00F17355">
            <w:pPr>
              <w:keepNext/>
              <w:keepLines/>
              <w:jc w:val="center"/>
              <w:rPr>
                <w:rFonts w:ascii="Arial Narrow" w:hAnsi="Arial Narrow" w:cs="Arial"/>
                <w:sz w:val="20"/>
                <w:szCs w:val="20"/>
              </w:rPr>
            </w:pPr>
            <w:r>
              <w:rPr>
                <w:rFonts w:ascii="Arial Narrow" w:hAnsi="Arial Narrow" w:cs="Arial"/>
                <w:sz w:val="20"/>
                <w:szCs w:val="20"/>
              </w:rPr>
              <w:t>5</w:t>
            </w:r>
          </w:p>
        </w:tc>
        <w:tc>
          <w:tcPr>
            <w:tcW w:w="1837" w:type="dxa"/>
            <w:vAlign w:val="center"/>
          </w:tcPr>
          <w:p w14:paraId="047D27BA" w14:textId="593C1BDC" w:rsidR="00FD77EC" w:rsidRPr="00B82EA8" w:rsidRDefault="00FD77EC" w:rsidP="00F17355">
            <w:pPr>
              <w:keepNext/>
              <w:keepLines/>
              <w:rPr>
                <w:rFonts w:ascii="Arial Narrow" w:hAnsi="Arial Narrow" w:cs="Arial"/>
                <w:sz w:val="20"/>
                <w:szCs w:val="20"/>
              </w:rPr>
            </w:pPr>
            <w:proofErr w:type="spellStart"/>
            <w:r w:rsidRPr="006A4B5F">
              <w:rPr>
                <w:rFonts w:ascii="Arial Narrow" w:hAnsi="Arial Narrow" w:cs="Arial"/>
                <w:sz w:val="20"/>
                <w:szCs w:val="20"/>
                <w:vertAlign w:val="subscript"/>
              </w:rPr>
              <w:t>a</w:t>
            </w:r>
            <w:r w:rsidRPr="000F6AE0">
              <w:rPr>
                <w:rFonts w:ascii="Arial Narrow" w:hAnsi="Arial Narrow" w:cs="Arial"/>
                <w:sz w:val="20"/>
                <w:szCs w:val="20"/>
              </w:rPr>
              <w:t>Desmopressin</w:t>
            </w:r>
            <w:proofErr w:type="spellEnd"/>
            <w:r w:rsidRPr="000F6AE0">
              <w:rPr>
                <w:rFonts w:ascii="Arial Narrow" w:hAnsi="Arial Narrow" w:cs="Arial"/>
                <w:sz w:val="20"/>
                <w:szCs w:val="20"/>
              </w:rPr>
              <w:t xml:space="preserve"> Nasal Spray USP (</w:t>
            </w:r>
            <w:proofErr w:type="spellStart"/>
            <w:r w:rsidRPr="000F6AE0">
              <w:rPr>
                <w:rFonts w:ascii="Arial Narrow" w:hAnsi="Arial Narrow" w:cs="Arial"/>
                <w:sz w:val="20"/>
                <w:szCs w:val="20"/>
              </w:rPr>
              <w:t>Apotex</w:t>
            </w:r>
            <w:proofErr w:type="spellEnd"/>
            <w:r w:rsidRPr="000F6AE0">
              <w:rPr>
                <w:rFonts w:ascii="Arial Narrow" w:hAnsi="Arial Narrow" w:cs="Arial"/>
                <w:sz w:val="20"/>
                <w:szCs w:val="20"/>
              </w:rPr>
              <w:t>)</w:t>
            </w:r>
          </w:p>
        </w:tc>
      </w:tr>
      <w:tr w:rsidR="00E7085B" w:rsidRPr="005D16DB" w14:paraId="46707584" w14:textId="77777777" w:rsidTr="00CD121A">
        <w:trPr>
          <w:cantSplit/>
          <w:trHeight w:val="20"/>
        </w:trPr>
        <w:tc>
          <w:tcPr>
            <w:tcW w:w="3938" w:type="dxa"/>
            <w:gridSpan w:val="2"/>
            <w:vAlign w:val="center"/>
          </w:tcPr>
          <w:p w14:paraId="7268AAB7" w14:textId="77777777" w:rsidR="00E7085B" w:rsidRPr="005D16DB" w:rsidRDefault="00E7085B" w:rsidP="00F17355">
            <w:pPr>
              <w:keepNext/>
              <w:keepLines/>
              <w:rPr>
                <w:rFonts w:ascii="Arial Narrow" w:hAnsi="Arial Narrow" w:cs="Arial"/>
                <w:iCs/>
                <w:sz w:val="20"/>
                <w:szCs w:val="20"/>
              </w:rPr>
            </w:pPr>
            <w:r w:rsidRPr="005D16DB">
              <w:rPr>
                <w:rFonts w:ascii="Arial Narrow" w:hAnsi="Arial Narrow" w:cs="Arial"/>
                <w:iCs/>
                <w:sz w:val="20"/>
                <w:szCs w:val="20"/>
              </w:rPr>
              <w:t>desmopressin acetate 10 microgram/actuation nasal spray, 50 actuations</w:t>
            </w:r>
          </w:p>
        </w:tc>
        <w:tc>
          <w:tcPr>
            <w:tcW w:w="811" w:type="dxa"/>
            <w:vAlign w:val="center"/>
          </w:tcPr>
          <w:p w14:paraId="346A2338" w14:textId="77777777" w:rsidR="00E7085B" w:rsidRPr="005D16DB" w:rsidRDefault="00E7085B" w:rsidP="00F17355">
            <w:pPr>
              <w:keepNext/>
              <w:keepLines/>
              <w:jc w:val="center"/>
              <w:rPr>
                <w:rFonts w:ascii="Arial Narrow" w:hAnsi="Arial Narrow" w:cs="Arial"/>
                <w:iCs/>
                <w:sz w:val="20"/>
                <w:szCs w:val="20"/>
              </w:rPr>
            </w:pPr>
            <w:r w:rsidRPr="005D16DB">
              <w:rPr>
                <w:rFonts w:ascii="Arial Narrow" w:hAnsi="Arial Narrow" w:cs="Arial"/>
                <w:iCs/>
                <w:sz w:val="20"/>
                <w:szCs w:val="20"/>
              </w:rPr>
              <w:t>NEW</w:t>
            </w:r>
          </w:p>
          <w:p w14:paraId="66D5F52E" w14:textId="7312B166" w:rsidR="00E7085B" w:rsidRPr="005D16DB" w:rsidRDefault="00E7085B" w:rsidP="00F17355">
            <w:pPr>
              <w:keepNext/>
              <w:keepLines/>
              <w:jc w:val="center"/>
              <w:rPr>
                <w:rFonts w:ascii="Arial Narrow" w:hAnsi="Arial Narrow" w:cs="Arial"/>
                <w:iCs/>
                <w:sz w:val="20"/>
                <w:szCs w:val="20"/>
              </w:rPr>
            </w:pPr>
            <w:r w:rsidRPr="005D16DB">
              <w:rPr>
                <w:rFonts w:ascii="Arial Narrow" w:hAnsi="Arial Narrow" w:cs="Arial"/>
                <w:iCs/>
                <w:sz w:val="12"/>
                <w:szCs w:val="12"/>
              </w:rPr>
              <w:t xml:space="preserve">MP </w:t>
            </w:r>
            <w:r w:rsidR="00CC1D6B" w:rsidRPr="005D16DB">
              <w:rPr>
                <w:rFonts w:ascii="Arial Narrow" w:hAnsi="Arial Narrow" w:cs="Arial"/>
                <w:iCs/>
                <w:sz w:val="12"/>
                <w:szCs w:val="12"/>
              </w:rPr>
              <w:t>NP</w:t>
            </w:r>
          </w:p>
        </w:tc>
        <w:tc>
          <w:tcPr>
            <w:tcW w:w="812" w:type="dxa"/>
            <w:vAlign w:val="center"/>
          </w:tcPr>
          <w:p w14:paraId="392BDDBF" w14:textId="6A5AF830" w:rsidR="00E7085B" w:rsidRPr="005D16DB" w:rsidRDefault="006A1C39" w:rsidP="00F17355">
            <w:pPr>
              <w:keepNext/>
              <w:keepLines/>
              <w:jc w:val="center"/>
              <w:rPr>
                <w:rFonts w:ascii="Arial Narrow" w:hAnsi="Arial Narrow" w:cs="Arial"/>
                <w:iCs/>
                <w:sz w:val="20"/>
                <w:szCs w:val="20"/>
              </w:rPr>
            </w:pPr>
            <w:r w:rsidRPr="005D16DB">
              <w:rPr>
                <w:rFonts w:ascii="Arial Narrow" w:hAnsi="Arial Narrow" w:cs="Arial"/>
                <w:iCs/>
                <w:sz w:val="20"/>
                <w:szCs w:val="20"/>
              </w:rPr>
              <w:t>1</w:t>
            </w:r>
          </w:p>
        </w:tc>
        <w:tc>
          <w:tcPr>
            <w:tcW w:w="811" w:type="dxa"/>
            <w:vAlign w:val="center"/>
          </w:tcPr>
          <w:p w14:paraId="62E6C1C6" w14:textId="30877C83" w:rsidR="00E7085B" w:rsidRPr="005D16DB" w:rsidRDefault="006A1C39" w:rsidP="00F17355">
            <w:pPr>
              <w:keepNext/>
              <w:keepLines/>
              <w:jc w:val="center"/>
              <w:rPr>
                <w:rFonts w:ascii="Arial Narrow" w:hAnsi="Arial Narrow" w:cs="Arial"/>
                <w:iCs/>
                <w:sz w:val="20"/>
                <w:szCs w:val="20"/>
              </w:rPr>
            </w:pPr>
            <w:r w:rsidRPr="005D16DB">
              <w:rPr>
                <w:rFonts w:ascii="Arial Narrow" w:hAnsi="Arial Narrow" w:cs="Arial"/>
                <w:iCs/>
                <w:sz w:val="20"/>
                <w:szCs w:val="20"/>
              </w:rPr>
              <w:t>1</w:t>
            </w:r>
          </w:p>
        </w:tc>
        <w:tc>
          <w:tcPr>
            <w:tcW w:w="812" w:type="dxa"/>
            <w:vAlign w:val="center"/>
          </w:tcPr>
          <w:p w14:paraId="49A4BD85" w14:textId="77777777" w:rsidR="00E7085B" w:rsidRPr="005D16DB" w:rsidRDefault="00E7085B" w:rsidP="00F17355">
            <w:pPr>
              <w:keepNext/>
              <w:keepLines/>
              <w:jc w:val="center"/>
              <w:rPr>
                <w:rFonts w:ascii="Arial Narrow" w:hAnsi="Arial Narrow" w:cs="Arial"/>
                <w:iCs/>
                <w:sz w:val="20"/>
                <w:szCs w:val="20"/>
              </w:rPr>
            </w:pPr>
            <w:r w:rsidRPr="005D16DB">
              <w:rPr>
                <w:rFonts w:ascii="Arial Narrow" w:hAnsi="Arial Narrow" w:cs="Arial"/>
                <w:iCs/>
                <w:sz w:val="20"/>
                <w:szCs w:val="20"/>
              </w:rPr>
              <w:t>5</w:t>
            </w:r>
          </w:p>
        </w:tc>
        <w:tc>
          <w:tcPr>
            <w:tcW w:w="1837" w:type="dxa"/>
            <w:vAlign w:val="center"/>
          </w:tcPr>
          <w:p w14:paraId="50076311" w14:textId="77777777" w:rsidR="00E7085B" w:rsidRPr="005D16DB" w:rsidRDefault="00E7085B" w:rsidP="00F17355">
            <w:pPr>
              <w:keepNext/>
              <w:keepLines/>
              <w:rPr>
                <w:rFonts w:ascii="Arial Narrow" w:hAnsi="Arial Narrow" w:cs="Arial"/>
                <w:iCs/>
                <w:sz w:val="20"/>
                <w:szCs w:val="20"/>
              </w:rPr>
            </w:pPr>
            <w:r w:rsidRPr="005D16DB">
              <w:rPr>
                <w:rFonts w:ascii="Arial Narrow" w:hAnsi="Arial Narrow" w:cs="Arial"/>
                <w:iCs/>
                <w:sz w:val="20"/>
                <w:szCs w:val="20"/>
              </w:rPr>
              <w:t>Desmomed</w:t>
            </w:r>
          </w:p>
        </w:tc>
      </w:tr>
      <w:tr w:rsidR="00E7085B" w:rsidRPr="005D16DB" w14:paraId="6EA6CB42" w14:textId="77777777" w:rsidTr="00CD121A">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635929D5" w14:textId="77777777" w:rsidR="00E7085B" w:rsidRPr="005D16DB" w:rsidRDefault="00E7085B" w:rsidP="00F17355">
            <w:pPr>
              <w:keepNext/>
              <w:keepLines/>
              <w:rPr>
                <w:rFonts w:ascii="Arial Narrow" w:hAnsi="Arial Narrow" w:cs="Arial"/>
                <w:iCs/>
                <w:sz w:val="20"/>
                <w:szCs w:val="20"/>
              </w:rPr>
            </w:pPr>
          </w:p>
        </w:tc>
      </w:tr>
      <w:tr w:rsidR="00E7085B" w:rsidRPr="001428E9" w14:paraId="516FF4B3" w14:textId="77777777" w:rsidTr="00CD121A">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0FD09EFC" w14:textId="18D54737" w:rsidR="00E7085B" w:rsidRPr="008948B1" w:rsidRDefault="00E7085B" w:rsidP="00F17355">
            <w:pPr>
              <w:keepNext/>
              <w:keepLines/>
              <w:rPr>
                <w:rFonts w:ascii="Arial Narrow" w:hAnsi="Arial Narrow" w:cs="Arial"/>
                <w:b/>
                <w:sz w:val="20"/>
                <w:szCs w:val="20"/>
              </w:rPr>
            </w:pPr>
            <w:r w:rsidRPr="008948B1">
              <w:rPr>
                <w:rFonts w:ascii="Arial Narrow" w:hAnsi="Arial Narrow"/>
                <w:b/>
                <w:sz w:val="20"/>
                <w:szCs w:val="20"/>
              </w:rPr>
              <w:t>Restriction Summary</w:t>
            </w:r>
            <w:r w:rsidRPr="008948B1">
              <w:t xml:space="preserve"> </w:t>
            </w:r>
            <w:r w:rsidRPr="008948B1">
              <w:rPr>
                <w:rFonts w:ascii="Arial Narrow" w:hAnsi="Arial Narrow"/>
                <w:b/>
                <w:sz w:val="20"/>
                <w:szCs w:val="20"/>
              </w:rPr>
              <w:t>5</w:t>
            </w:r>
            <w:r w:rsidR="003D20FD" w:rsidRPr="008948B1">
              <w:rPr>
                <w:rFonts w:ascii="Arial Narrow" w:hAnsi="Arial Narrow"/>
                <w:b/>
                <w:sz w:val="20"/>
                <w:szCs w:val="20"/>
              </w:rPr>
              <w:t>342</w:t>
            </w:r>
            <w:r w:rsidR="00D306C8" w:rsidRPr="008948B1">
              <w:rPr>
                <w:rFonts w:ascii="Arial Narrow" w:hAnsi="Arial Narrow"/>
                <w:b/>
                <w:sz w:val="20"/>
                <w:szCs w:val="20"/>
              </w:rPr>
              <w:t xml:space="preserve"> &amp; 5267</w:t>
            </w:r>
            <w:r w:rsidR="003D20FD" w:rsidRPr="008948B1">
              <w:rPr>
                <w:rFonts w:ascii="Arial Narrow" w:hAnsi="Arial Narrow"/>
                <w:b/>
                <w:sz w:val="20"/>
                <w:szCs w:val="20"/>
              </w:rPr>
              <w:t xml:space="preserve"> </w:t>
            </w:r>
            <w:r w:rsidRPr="008948B1">
              <w:rPr>
                <w:rFonts w:ascii="Arial Narrow" w:hAnsi="Arial Narrow"/>
                <w:b/>
                <w:sz w:val="20"/>
                <w:szCs w:val="20"/>
              </w:rPr>
              <w:t>/ Treatment of Concept: 5</w:t>
            </w:r>
            <w:r w:rsidR="008D2116" w:rsidRPr="008948B1">
              <w:rPr>
                <w:rFonts w:ascii="Arial Narrow" w:hAnsi="Arial Narrow"/>
                <w:b/>
                <w:sz w:val="20"/>
                <w:szCs w:val="20"/>
              </w:rPr>
              <w:t>342</w:t>
            </w:r>
            <w:r w:rsidR="00813D39" w:rsidRPr="008948B1">
              <w:rPr>
                <w:rFonts w:ascii="Arial Narrow" w:hAnsi="Arial Narrow"/>
                <w:b/>
                <w:sz w:val="20"/>
                <w:szCs w:val="20"/>
              </w:rPr>
              <w:t xml:space="preserve"> &amp;5267</w:t>
            </w:r>
          </w:p>
        </w:tc>
      </w:tr>
      <w:tr w:rsidR="00E7085B" w:rsidRPr="001428E9" w14:paraId="068A9D76" w14:textId="77777777" w:rsidTr="00CD121A">
        <w:tblPrEx>
          <w:tblCellMar>
            <w:top w:w="15" w:type="dxa"/>
            <w:bottom w:w="15" w:type="dxa"/>
          </w:tblCellMar>
          <w:tblLook w:val="04A0" w:firstRow="1" w:lastRow="0" w:firstColumn="1" w:lastColumn="0" w:noHBand="0" w:noVBand="1"/>
        </w:tblPrEx>
        <w:trPr>
          <w:trHeight w:val="20"/>
        </w:trPr>
        <w:tc>
          <w:tcPr>
            <w:tcW w:w="1270" w:type="dxa"/>
            <w:vMerge w:val="restart"/>
            <w:tcBorders>
              <w:top w:val="single" w:sz="4" w:space="0" w:color="auto"/>
              <w:left w:val="single" w:sz="4" w:space="0" w:color="auto"/>
              <w:right w:val="single" w:sz="4" w:space="0" w:color="auto"/>
            </w:tcBorders>
          </w:tcPr>
          <w:p w14:paraId="4F0B57FC" w14:textId="77777777" w:rsidR="00E7085B" w:rsidRPr="008948B1" w:rsidRDefault="00E7085B" w:rsidP="00F17355">
            <w:pPr>
              <w:keepNext/>
              <w:keepLines/>
              <w:jc w:val="center"/>
              <w:rPr>
                <w:rFonts w:ascii="Arial Narrow" w:hAnsi="Arial Narrow" w:cs="Arial"/>
                <w:b/>
                <w:sz w:val="20"/>
                <w:szCs w:val="20"/>
              </w:rPr>
            </w:pPr>
            <w:r w:rsidRPr="008948B1">
              <w:rPr>
                <w:rFonts w:ascii="Arial Narrow" w:hAnsi="Arial Narrow" w:cs="Arial"/>
                <w:b/>
                <w:sz w:val="20"/>
                <w:szCs w:val="20"/>
              </w:rPr>
              <w:lastRenderedPageBreak/>
              <w:t xml:space="preserve">Concept ID </w:t>
            </w:r>
            <w:r w:rsidRPr="008948B1">
              <w:rPr>
                <w:rFonts w:ascii="Arial Narrow" w:hAnsi="Arial Narrow" w:cs="Arial"/>
                <w:sz w:val="20"/>
                <w:szCs w:val="20"/>
              </w:rPr>
              <w:t>(for internal Dept. use)</w:t>
            </w: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013B3A0A" w14:textId="77777777" w:rsidR="00E7085B" w:rsidRPr="008948B1" w:rsidRDefault="00E7085B" w:rsidP="00F17355">
            <w:pPr>
              <w:keepNext/>
              <w:keepLines/>
              <w:rPr>
                <w:rFonts w:ascii="Arial Narrow" w:hAnsi="Arial Narrow" w:cs="Arial"/>
                <w:sz w:val="20"/>
                <w:szCs w:val="20"/>
              </w:rPr>
            </w:pPr>
            <w:r w:rsidRPr="008948B1">
              <w:rPr>
                <w:rFonts w:ascii="Arial Narrow" w:hAnsi="Arial Narrow" w:cs="Arial"/>
                <w:b/>
                <w:sz w:val="20"/>
                <w:szCs w:val="20"/>
              </w:rPr>
              <w:t>Category / Program:</w:t>
            </w:r>
            <w:r w:rsidRPr="008948B1">
              <w:rPr>
                <w:rFonts w:ascii="Arial Narrow" w:hAnsi="Arial Narrow" w:cs="Arial"/>
                <w:color w:val="FF0000"/>
                <w:sz w:val="20"/>
                <w:szCs w:val="20"/>
              </w:rPr>
              <w:t xml:space="preserve"> </w:t>
            </w:r>
          </w:p>
          <w:p w14:paraId="00DF0334" w14:textId="733D14F5" w:rsidR="00E7085B" w:rsidRPr="005E2812" w:rsidRDefault="00E7085B" w:rsidP="00F17355">
            <w:pPr>
              <w:keepNext/>
              <w:keepLines/>
              <w:jc w:val="left"/>
              <w:rPr>
                <w:rFonts w:ascii="Arial Narrow" w:hAnsi="Arial Narrow" w:cs="Arial"/>
                <w:sz w:val="20"/>
                <w:szCs w:val="20"/>
              </w:rPr>
            </w:pPr>
            <w:r w:rsidRPr="008948B1">
              <w:rPr>
                <w:rFonts w:ascii="Arial Narrow" w:eastAsia="Calibri" w:hAnsi="Arial Narrow" w:cs="Arial"/>
                <w:sz w:val="20"/>
                <w:szCs w:val="20"/>
              </w:rPr>
              <w:fldChar w:fldCharType="begin">
                <w:ffData>
                  <w:name w:val="Check1"/>
                  <w:enabled/>
                  <w:calcOnExit w:val="0"/>
                  <w:checkBox>
                    <w:sizeAuto/>
                    <w:default w:val="1"/>
                  </w:checkBox>
                </w:ffData>
              </w:fldChar>
            </w:r>
            <w:r w:rsidRPr="005E2812">
              <w:rPr>
                <w:rFonts w:ascii="Arial Narrow" w:eastAsia="Calibri" w:hAnsi="Arial Narrow" w:cs="Arial"/>
                <w:sz w:val="20"/>
                <w:szCs w:val="20"/>
              </w:rPr>
              <w:instrText xml:space="preserve"> FORMCHECKBOX </w:instrText>
            </w:r>
            <w:r w:rsidRPr="008948B1">
              <w:rPr>
                <w:rFonts w:ascii="Arial Narrow" w:eastAsia="Calibri" w:hAnsi="Arial Narrow" w:cs="Arial"/>
                <w:sz w:val="20"/>
                <w:szCs w:val="20"/>
              </w:rPr>
            </w:r>
            <w:r w:rsidRPr="008948B1">
              <w:rPr>
                <w:rFonts w:ascii="Arial Narrow" w:eastAsia="Calibri" w:hAnsi="Arial Narrow" w:cs="Arial"/>
                <w:sz w:val="20"/>
                <w:szCs w:val="20"/>
              </w:rPr>
              <w:fldChar w:fldCharType="separate"/>
            </w:r>
            <w:r w:rsidRPr="008948B1">
              <w:rPr>
                <w:rFonts w:ascii="Arial Narrow" w:eastAsia="Calibri" w:hAnsi="Arial Narrow" w:cs="Arial"/>
                <w:sz w:val="20"/>
                <w:szCs w:val="20"/>
              </w:rPr>
              <w:fldChar w:fldCharType="end"/>
            </w:r>
            <w:r w:rsidRPr="008948B1">
              <w:rPr>
                <w:rFonts w:ascii="Arial Narrow" w:eastAsia="Calibri" w:hAnsi="Arial Narrow" w:cs="Arial"/>
                <w:sz w:val="20"/>
                <w:szCs w:val="20"/>
              </w:rPr>
              <w:t xml:space="preserve"> GENERAL - General Schedule (Code GE) </w:t>
            </w:r>
          </w:p>
        </w:tc>
      </w:tr>
      <w:tr w:rsidR="00E7085B" w:rsidRPr="001428E9" w14:paraId="488033E2" w14:textId="77777777" w:rsidTr="00CD121A">
        <w:tblPrEx>
          <w:tblCellMar>
            <w:top w:w="15" w:type="dxa"/>
            <w:bottom w:w="15" w:type="dxa"/>
          </w:tblCellMar>
          <w:tblLook w:val="04A0" w:firstRow="1" w:lastRow="0" w:firstColumn="1" w:lastColumn="0" w:noHBand="0" w:noVBand="1"/>
        </w:tblPrEx>
        <w:trPr>
          <w:trHeight w:val="20"/>
        </w:trPr>
        <w:tc>
          <w:tcPr>
            <w:tcW w:w="1270" w:type="dxa"/>
            <w:vMerge/>
            <w:tcBorders>
              <w:left w:val="single" w:sz="4" w:space="0" w:color="auto"/>
              <w:right w:val="single" w:sz="4" w:space="0" w:color="auto"/>
            </w:tcBorders>
          </w:tcPr>
          <w:p w14:paraId="0EC77ADC" w14:textId="77777777" w:rsidR="00E7085B" w:rsidRPr="002A1158" w:rsidRDefault="00E7085B" w:rsidP="00F17355">
            <w:pPr>
              <w:keepNext/>
              <w:keepLines/>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25F87A7F" w14:textId="371E220B" w:rsidR="00E7085B" w:rsidRPr="008948B1" w:rsidRDefault="00E7085B" w:rsidP="00F17355">
            <w:pPr>
              <w:keepNext/>
              <w:keepLines/>
              <w:rPr>
                <w:rFonts w:ascii="Arial Narrow" w:hAnsi="Arial Narrow" w:cs="Arial"/>
                <w:b/>
                <w:sz w:val="20"/>
                <w:szCs w:val="20"/>
              </w:rPr>
            </w:pPr>
            <w:r w:rsidRPr="002A1158">
              <w:rPr>
                <w:rFonts w:ascii="Arial Narrow" w:hAnsi="Arial Narrow" w:cs="Arial"/>
                <w:b/>
                <w:sz w:val="20"/>
                <w:szCs w:val="20"/>
              </w:rPr>
              <w:t>Prescriber type:</w:t>
            </w:r>
            <w:r w:rsidRPr="002A1158">
              <w:rPr>
                <w:rFonts w:ascii="Arial Narrow" w:hAnsi="Arial Narrow" w:cs="Arial"/>
                <w:sz w:val="20"/>
                <w:szCs w:val="20"/>
              </w:rPr>
              <w:t xml:space="preserve"> </w:t>
            </w:r>
            <w:r w:rsidR="008D2116" w:rsidRPr="008948B1">
              <w:rPr>
                <w:rFonts w:ascii="Arial Narrow" w:hAnsi="Arial Narrow" w:cs="Arial"/>
                <w:sz w:val="20"/>
                <w:szCs w:val="20"/>
              </w:rPr>
              <w:fldChar w:fldCharType="begin">
                <w:ffData>
                  <w:name w:val=""/>
                  <w:enabled/>
                  <w:calcOnExit w:val="0"/>
                  <w:checkBox>
                    <w:sizeAuto/>
                    <w:default w:val="1"/>
                  </w:checkBox>
                </w:ffData>
              </w:fldChar>
            </w:r>
            <w:r w:rsidR="008D2116" w:rsidRPr="002A1158">
              <w:rPr>
                <w:rFonts w:ascii="Arial Narrow" w:hAnsi="Arial Narrow" w:cs="Arial"/>
                <w:sz w:val="20"/>
                <w:szCs w:val="20"/>
              </w:rPr>
              <w:instrText xml:space="preserve"> FORMCHECKBOX </w:instrText>
            </w:r>
            <w:r w:rsidR="008D2116" w:rsidRPr="008948B1">
              <w:rPr>
                <w:rFonts w:ascii="Arial Narrow" w:hAnsi="Arial Narrow" w:cs="Arial"/>
                <w:sz w:val="20"/>
                <w:szCs w:val="20"/>
              </w:rPr>
            </w:r>
            <w:r w:rsidR="008D2116" w:rsidRPr="008948B1">
              <w:rPr>
                <w:rFonts w:ascii="Arial Narrow" w:hAnsi="Arial Narrow" w:cs="Arial"/>
                <w:sz w:val="20"/>
                <w:szCs w:val="20"/>
              </w:rPr>
              <w:fldChar w:fldCharType="separate"/>
            </w:r>
            <w:r w:rsidR="008D2116" w:rsidRPr="008948B1">
              <w:rPr>
                <w:rFonts w:ascii="Arial Narrow" w:hAnsi="Arial Narrow" w:cs="Arial"/>
                <w:sz w:val="20"/>
                <w:szCs w:val="20"/>
              </w:rPr>
              <w:fldChar w:fldCharType="end"/>
            </w:r>
            <w:r w:rsidRPr="008948B1">
              <w:rPr>
                <w:rFonts w:ascii="Arial Narrow" w:hAnsi="Arial Narrow" w:cs="Arial"/>
                <w:sz w:val="20"/>
                <w:szCs w:val="20"/>
              </w:rPr>
              <w:t xml:space="preserve">Medical Practitioners </w:t>
            </w:r>
            <w:r w:rsidR="008D2116" w:rsidRPr="008948B1">
              <w:rPr>
                <w:rFonts w:ascii="Arial Narrow" w:hAnsi="Arial Narrow" w:cs="Arial"/>
                <w:sz w:val="20"/>
                <w:szCs w:val="20"/>
              </w:rPr>
              <w:fldChar w:fldCharType="begin">
                <w:ffData>
                  <w:name w:val="Check3"/>
                  <w:enabled/>
                  <w:calcOnExit w:val="0"/>
                  <w:checkBox>
                    <w:sizeAuto/>
                    <w:default w:val="1"/>
                  </w:checkBox>
                </w:ffData>
              </w:fldChar>
            </w:r>
            <w:bookmarkStart w:id="2" w:name="Check3"/>
            <w:r w:rsidR="008D2116" w:rsidRPr="002A1158">
              <w:rPr>
                <w:rFonts w:ascii="Arial Narrow" w:hAnsi="Arial Narrow" w:cs="Arial"/>
                <w:sz w:val="20"/>
                <w:szCs w:val="20"/>
              </w:rPr>
              <w:instrText xml:space="preserve"> FORMCHECKBOX </w:instrText>
            </w:r>
            <w:r w:rsidR="008D2116" w:rsidRPr="008948B1">
              <w:rPr>
                <w:rFonts w:ascii="Arial Narrow" w:hAnsi="Arial Narrow" w:cs="Arial"/>
                <w:sz w:val="20"/>
                <w:szCs w:val="20"/>
              </w:rPr>
            </w:r>
            <w:r w:rsidR="008D2116" w:rsidRPr="008948B1">
              <w:rPr>
                <w:rFonts w:ascii="Arial Narrow" w:hAnsi="Arial Narrow" w:cs="Arial"/>
                <w:sz w:val="20"/>
                <w:szCs w:val="20"/>
              </w:rPr>
              <w:fldChar w:fldCharType="separate"/>
            </w:r>
            <w:r w:rsidR="008D2116" w:rsidRPr="008948B1">
              <w:rPr>
                <w:rFonts w:ascii="Arial Narrow" w:hAnsi="Arial Narrow" w:cs="Arial"/>
                <w:sz w:val="20"/>
                <w:szCs w:val="20"/>
              </w:rPr>
              <w:fldChar w:fldCharType="end"/>
            </w:r>
            <w:bookmarkEnd w:id="2"/>
            <w:r w:rsidRPr="008948B1">
              <w:rPr>
                <w:rFonts w:ascii="Arial Narrow" w:hAnsi="Arial Narrow" w:cs="Arial"/>
                <w:sz w:val="20"/>
                <w:szCs w:val="20"/>
              </w:rPr>
              <w:t xml:space="preserve">Nurse practitioners </w:t>
            </w:r>
          </w:p>
        </w:tc>
      </w:tr>
      <w:tr w:rsidR="00E7085B" w:rsidRPr="00D56F94" w14:paraId="2AB53A83" w14:textId="77777777" w:rsidTr="00CD121A">
        <w:tblPrEx>
          <w:tblCellMar>
            <w:top w:w="15" w:type="dxa"/>
            <w:bottom w:w="15" w:type="dxa"/>
          </w:tblCellMar>
          <w:tblLook w:val="04A0" w:firstRow="1" w:lastRow="0" w:firstColumn="1" w:lastColumn="0" w:noHBand="0" w:noVBand="1"/>
        </w:tblPrEx>
        <w:trPr>
          <w:trHeight w:val="20"/>
        </w:trPr>
        <w:tc>
          <w:tcPr>
            <w:tcW w:w="1270" w:type="dxa"/>
            <w:vMerge/>
            <w:tcBorders>
              <w:left w:val="single" w:sz="4" w:space="0" w:color="auto"/>
              <w:right w:val="single" w:sz="4" w:space="0" w:color="auto"/>
            </w:tcBorders>
          </w:tcPr>
          <w:p w14:paraId="795337AB" w14:textId="77777777" w:rsidR="00E7085B" w:rsidRPr="002A1158" w:rsidRDefault="00E7085B" w:rsidP="00F17355">
            <w:pPr>
              <w:keepNext/>
              <w:keepLines/>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088BA1C5" w14:textId="54D29633" w:rsidR="00E7085B" w:rsidRPr="002A1158" w:rsidRDefault="00E7085B" w:rsidP="00F17355">
            <w:pPr>
              <w:keepNext/>
              <w:keepLines/>
              <w:rPr>
                <w:rFonts w:ascii="Arial Narrow" w:hAnsi="Arial Narrow" w:cs="Arial"/>
                <w:b/>
                <w:sz w:val="20"/>
                <w:szCs w:val="20"/>
              </w:rPr>
            </w:pPr>
            <w:r w:rsidRPr="002A1158">
              <w:rPr>
                <w:rFonts w:ascii="Arial Narrow" w:hAnsi="Arial Narrow" w:cs="Arial"/>
                <w:b/>
                <w:sz w:val="20"/>
                <w:szCs w:val="20"/>
              </w:rPr>
              <w:t xml:space="preserve">Restriction type: </w:t>
            </w:r>
          </w:p>
          <w:p w14:paraId="6FC9C5C6" w14:textId="77777777" w:rsidR="00E7085B" w:rsidRPr="008948B1" w:rsidRDefault="00E7085B" w:rsidP="00F17355">
            <w:pPr>
              <w:keepNext/>
              <w:keepLines/>
              <w:jc w:val="left"/>
              <w:rPr>
                <w:rFonts w:ascii="Arial Narrow" w:eastAsia="Calibri" w:hAnsi="Arial Narrow" w:cs="Arial"/>
                <w:color w:val="FF0000"/>
                <w:sz w:val="20"/>
                <w:szCs w:val="20"/>
              </w:rPr>
            </w:pPr>
            <w:r w:rsidRPr="008948B1">
              <w:rPr>
                <w:rFonts w:ascii="Arial Narrow" w:eastAsia="Calibri" w:hAnsi="Arial Narrow" w:cs="Arial"/>
                <w:sz w:val="20"/>
                <w:szCs w:val="20"/>
              </w:rPr>
              <w:fldChar w:fldCharType="begin">
                <w:ffData>
                  <w:name w:val=""/>
                  <w:enabled/>
                  <w:calcOnExit w:val="0"/>
                  <w:checkBox>
                    <w:sizeAuto/>
                    <w:default w:val="1"/>
                  </w:checkBox>
                </w:ffData>
              </w:fldChar>
            </w:r>
            <w:r w:rsidRPr="002A1158">
              <w:rPr>
                <w:rFonts w:ascii="Arial Narrow" w:eastAsia="Calibri" w:hAnsi="Arial Narrow" w:cs="Arial"/>
                <w:sz w:val="20"/>
                <w:szCs w:val="20"/>
              </w:rPr>
              <w:instrText xml:space="preserve"> FORMCHECKBOX </w:instrText>
            </w:r>
            <w:r w:rsidRPr="008948B1">
              <w:rPr>
                <w:rFonts w:ascii="Arial Narrow" w:eastAsia="Calibri" w:hAnsi="Arial Narrow" w:cs="Arial"/>
                <w:sz w:val="20"/>
                <w:szCs w:val="20"/>
              </w:rPr>
            </w:r>
            <w:r w:rsidRPr="008948B1">
              <w:rPr>
                <w:rFonts w:ascii="Arial Narrow" w:eastAsia="Calibri" w:hAnsi="Arial Narrow" w:cs="Arial"/>
                <w:sz w:val="20"/>
                <w:szCs w:val="20"/>
              </w:rPr>
              <w:fldChar w:fldCharType="separate"/>
            </w:r>
            <w:r w:rsidRPr="008948B1">
              <w:rPr>
                <w:rFonts w:ascii="Arial Narrow" w:eastAsia="Calibri" w:hAnsi="Arial Narrow" w:cs="Arial"/>
                <w:sz w:val="20"/>
                <w:szCs w:val="20"/>
              </w:rPr>
              <w:fldChar w:fldCharType="end"/>
            </w:r>
            <w:r w:rsidRPr="008948B1">
              <w:rPr>
                <w:rFonts w:ascii="Arial Narrow" w:eastAsia="Calibri" w:hAnsi="Arial Narrow" w:cs="Arial"/>
                <w:sz w:val="20"/>
                <w:szCs w:val="20"/>
              </w:rPr>
              <w:t>Authority Required (Streamlined)</w:t>
            </w:r>
          </w:p>
        </w:tc>
      </w:tr>
      <w:tr w:rsidR="00E7085B" w:rsidRPr="001428E9" w14:paraId="4B11062B" w14:textId="77777777" w:rsidTr="00CD121A">
        <w:tblPrEx>
          <w:tblCellMar>
            <w:top w:w="15" w:type="dxa"/>
            <w:bottom w:w="15" w:type="dxa"/>
          </w:tblCellMar>
          <w:tblLook w:val="04A0" w:firstRow="1" w:lastRow="0" w:firstColumn="1" w:lastColumn="0" w:noHBand="0" w:noVBand="1"/>
        </w:tblPrEx>
        <w:trPr>
          <w:cantSplit/>
          <w:trHeight w:val="20"/>
        </w:trPr>
        <w:tc>
          <w:tcPr>
            <w:tcW w:w="1270" w:type="dxa"/>
            <w:vAlign w:val="center"/>
            <w:hideMark/>
          </w:tcPr>
          <w:p w14:paraId="0592778E" w14:textId="75C9FCB9" w:rsidR="00E7085B" w:rsidRPr="008948B1" w:rsidRDefault="00E7085B" w:rsidP="00F17355">
            <w:pPr>
              <w:keepNext/>
              <w:keepLines/>
              <w:jc w:val="center"/>
              <w:rPr>
                <w:rFonts w:ascii="Arial Narrow" w:hAnsi="Arial Narrow"/>
                <w:sz w:val="20"/>
                <w:szCs w:val="20"/>
              </w:rPr>
            </w:pPr>
          </w:p>
        </w:tc>
        <w:tc>
          <w:tcPr>
            <w:tcW w:w="7751" w:type="dxa"/>
            <w:gridSpan w:val="6"/>
            <w:vAlign w:val="center"/>
            <w:hideMark/>
          </w:tcPr>
          <w:p w14:paraId="5F012C65" w14:textId="03FFE97A" w:rsidR="00E7085B" w:rsidRPr="008948B1" w:rsidRDefault="00E7085B" w:rsidP="00F17355">
            <w:pPr>
              <w:keepNext/>
              <w:keepLines/>
              <w:rPr>
                <w:rFonts w:ascii="Arial Narrow" w:hAnsi="Arial Narrow"/>
                <w:color w:val="333333"/>
                <w:sz w:val="20"/>
                <w:szCs w:val="20"/>
              </w:rPr>
            </w:pPr>
            <w:r w:rsidRPr="008948B1">
              <w:rPr>
                <w:rFonts w:ascii="Arial Narrow" w:hAnsi="Arial Narrow"/>
                <w:b/>
                <w:bCs/>
                <w:sz w:val="20"/>
                <w:szCs w:val="20"/>
              </w:rPr>
              <w:t>Indication:</w:t>
            </w:r>
            <w:r w:rsidRPr="008948B1">
              <w:rPr>
                <w:rFonts w:ascii="Arial Narrow" w:hAnsi="Arial Narrow"/>
                <w:sz w:val="20"/>
                <w:szCs w:val="20"/>
              </w:rPr>
              <w:t xml:space="preserve"> </w:t>
            </w:r>
            <w:r w:rsidR="00E3289A" w:rsidRPr="008948B1">
              <w:rPr>
                <w:rFonts w:ascii="Arial Narrow" w:hAnsi="Arial Narrow"/>
                <w:sz w:val="20"/>
                <w:szCs w:val="20"/>
              </w:rPr>
              <w:t>Primary nocturnal enuresis</w:t>
            </w:r>
          </w:p>
        </w:tc>
      </w:tr>
    </w:tbl>
    <w:p w14:paraId="28A40108" w14:textId="5EA5F8C9" w:rsidR="00EE1401" w:rsidRPr="00EE1401" w:rsidRDefault="00EE1401" w:rsidP="00A72B57">
      <w:pPr>
        <w:pStyle w:val="3-BodyText"/>
      </w:pPr>
      <w:r w:rsidRPr="00EE1401">
        <w:t xml:space="preserve">The current listings of Minirin </w:t>
      </w:r>
      <w:r w:rsidR="009F6735" w:rsidRPr="00EE1401">
        <w:t xml:space="preserve">nasal spray </w:t>
      </w:r>
      <w:r w:rsidRPr="00EE1401">
        <w:t>(</w:t>
      </w:r>
      <w:r w:rsidR="00E17426">
        <w:t xml:space="preserve">PBS </w:t>
      </w:r>
      <w:r w:rsidRPr="00EE1401">
        <w:t>item codes: 8711L and 8712M) and the Section 19A brand (PBS item codes: 12458Q and 12459R) include the following Administrative</w:t>
      </w:r>
      <w:r>
        <w:t xml:space="preserve"> </w:t>
      </w:r>
      <w:r w:rsidRPr="00EE1401">
        <w:t>Advice:</w:t>
      </w:r>
      <w:r>
        <w:t xml:space="preserve"> </w:t>
      </w:r>
      <w:r w:rsidRPr="00EE1401">
        <w:t>“Pharmaceutical benefits that have the form desmopressin acetate 10 microgram/actuation nasal spray, 50 actuations can be substituted for desmopressin acetate 10 microgram/actuation nasal spray, 60 actuations in the case of a shortage.”</w:t>
      </w:r>
      <w:r w:rsidR="00526FD8">
        <w:t xml:space="preserve"> </w:t>
      </w:r>
      <w:r w:rsidR="00526FD8" w:rsidRPr="00526FD8">
        <w:t xml:space="preserve">This advice enables substitution of these brands at the pharmacy level during the shortage, supporting continued patient access to desmopressin </w:t>
      </w:r>
      <w:r w:rsidR="00C73C1F" w:rsidRPr="00EE1401">
        <w:t xml:space="preserve">nasal spray </w:t>
      </w:r>
      <w:r w:rsidR="00526FD8" w:rsidRPr="00526FD8">
        <w:t>without requiring a new prescription, despite the difference in pack size.</w:t>
      </w:r>
    </w:p>
    <w:p w14:paraId="29A96004" w14:textId="1BBD387A" w:rsidR="00C27C1C" w:rsidRPr="00916BAF" w:rsidRDefault="004F04B7" w:rsidP="00E17274">
      <w:pPr>
        <w:pStyle w:val="3-BodyText"/>
        <w:rPr>
          <w:i/>
          <w:iCs/>
        </w:rPr>
      </w:pPr>
      <w:r w:rsidRPr="004F04B7">
        <w:t>The submission did not request that Desmomed (50</w:t>
      </w:r>
      <w:r w:rsidR="003C3498">
        <w:t> </w:t>
      </w:r>
      <w:r w:rsidRPr="004F04B7">
        <w:t>actuations, 5</w:t>
      </w:r>
      <w:r w:rsidR="003C3498">
        <w:t> </w:t>
      </w:r>
      <w:r w:rsidRPr="004F04B7">
        <w:t xml:space="preserve">mL) be considered equivalent to the currently PBS-listed Minirin </w:t>
      </w:r>
      <w:r w:rsidR="009F6735" w:rsidRPr="004F04B7">
        <w:t xml:space="preserve">nasal spray </w:t>
      </w:r>
      <w:r w:rsidRPr="004F04B7">
        <w:t>(60</w:t>
      </w:r>
      <w:r w:rsidR="003C3498">
        <w:t> </w:t>
      </w:r>
      <w:r w:rsidRPr="004F04B7">
        <w:t>actuations, 6</w:t>
      </w:r>
      <w:r w:rsidR="003C3498">
        <w:t> </w:t>
      </w:r>
      <w:r w:rsidRPr="004F04B7">
        <w:t>mL) for the purposes of substitution (i.e.</w:t>
      </w:r>
      <w:r w:rsidR="00C0575A">
        <w:t>,</w:t>
      </w:r>
      <w:r w:rsidRPr="004F04B7">
        <w:t xml:space="preserve"> ‘a’-flagged to each other in the Schedule).</w:t>
      </w:r>
      <w:r w:rsidR="00916BAF" w:rsidRPr="004F2539" w:rsidDel="00045A03">
        <w:rPr>
          <w:i/>
          <w:iCs/>
        </w:rPr>
        <w:t xml:space="preserve"> </w:t>
      </w:r>
    </w:p>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2CC19E2C" w14:textId="151B8AE2" w:rsidR="003E591A" w:rsidRDefault="001C7CA4" w:rsidP="00C27C1C">
      <w:pPr>
        <w:pStyle w:val="4-SubsectionHeading"/>
        <w:rPr>
          <w:lang w:eastAsia="en-US"/>
        </w:rPr>
      </w:pPr>
      <w:r w:rsidRPr="001C7CA4">
        <w:rPr>
          <w:lang w:eastAsia="en-US"/>
        </w:rPr>
        <w:t>Sponsor hearing</w:t>
      </w:r>
    </w:p>
    <w:p w14:paraId="184D68EA" w14:textId="64E65A7E" w:rsidR="001C7CA4" w:rsidRDefault="00A3448A" w:rsidP="001C7CA4">
      <w:pPr>
        <w:pStyle w:val="3-BodyText"/>
        <w:rPr>
          <w:lang w:eastAsia="en-US"/>
        </w:rPr>
      </w:pPr>
      <w:r w:rsidRPr="00A3448A">
        <w:rPr>
          <w:lang w:eastAsia="en-US"/>
        </w:rPr>
        <w:t>There was no hearing for this item.</w:t>
      </w:r>
    </w:p>
    <w:p w14:paraId="1CCCD9EA" w14:textId="0C203FC9" w:rsidR="00A3448A" w:rsidRDefault="00AF033B" w:rsidP="00AF033B">
      <w:pPr>
        <w:pStyle w:val="4-SubsectionHeading"/>
        <w:rPr>
          <w:lang w:eastAsia="en-US"/>
        </w:rPr>
      </w:pPr>
      <w:r w:rsidRPr="006E1229">
        <w:rPr>
          <w:lang w:eastAsia="en-US"/>
        </w:rPr>
        <w:t xml:space="preserve">Consumer </w:t>
      </w:r>
      <w:r>
        <w:rPr>
          <w:lang w:eastAsia="en-US"/>
        </w:rPr>
        <w:t>input</w:t>
      </w:r>
      <w:r w:rsidRPr="006E1229">
        <w:rPr>
          <w:lang w:eastAsia="en-US"/>
        </w:rPr>
        <w:t>s</w:t>
      </w:r>
    </w:p>
    <w:p w14:paraId="3ECEC5D3" w14:textId="1CA8640E" w:rsidR="00FB7BCD" w:rsidRPr="00B46539" w:rsidRDefault="002212BB" w:rsidP="00B46539">
      <w:pPr>
        <w:pStyle w:val="3-BodyText"/>
        <w:rPr>
          <w:lang w:eastAsia="en-US"/>
        </w:rPr>
      </w:pPr>
      <w:r w:rsidRPr="00836F75">
        <w:rPr>
          <w:rFonts w:cs="Arial"/>
          <w:bCs/>
          <w:snapToGrid w:val="0"/>
        </w:rPr>
        <w:t xml:space="preserve">The PBAC noted that no consumer </w:t>
      </w:r>
      <w:r>
        <w:rPr>
          <w:rFonts w:cs="Arial"/>
          <w:bCs/>
          <w:snapToGrid w:val="0"/>
        </w:rPr>
        <w:t>inputs</w:t>
      </w:r>
      <w:r w:rsidRPr="00836F75">
        <w:rPr>
          <w:rFonts w:cs="Arial"/>
          <w:bCs/>
          <w:snapToGrid w:val="0"/>
        </w:rPr>
        <w:t xml:space="preserve"> were received for this item</w:t>
      </w:r>
      <w:r>
        <w:rPr>
          <w:rFonts w:cs="Arial"/>
          <w:bCs/>
          <w:snapToGrid w:val="0"/>
        </w:rPr>
        <w:t>.</w:t>
      </w:r>
    </w:p>
    <w:p w14:paraId="45D181E4" w14:textId="75DFFB89" w:rsidR="00C27C1C" w:rsidRPr="00A6439B" w:rsidRDefault="00C27C1C" w:rsidP="00C27C1C">
      <w:pPr>
        <w:pStyle w:val="4-SubsectionHeading"/>
        <w:rPr>
          <w:lang w:eastAsia="en-US"/>
        </w:rPr>
      </w:pPr>
      <w:r w:rsidRPr="00A6439B">
        <w:rPr>
          <w:lang w:eastAsia="en-US"/>
        </w:rPr>
        <w:t xml:space="preserve">Economic analysis </w:t>
      </w:r>
    </w:p>
    <w:p w14:paraId="6C56F309" w14:textId="6DD9C2AD" w:rsidR="00330295" w:rsidRDefault="00330295" w:rsidP="00580582">
      <w:pPr>
        <w:pStyle w:val="3-BodyText"/>
        <w:rPr>
          <w:rFonts w:cstheme="minorHAnsi"/>
          <w:iCs/>
          <w:szCs w:val="24"/>
        </w:rPr>
      </w:pPr>
      <w:r w:rsidRPr="00330295">
        <w:rPr>
          <w:rFonts w:cstheme="minorHAnsi"/>
          <w:iCs/>
          <w:szCs w:val="24"/>
        </w:rPr>
        <w:t>The submission presented an economic analysis</w:t>
      </w:r>
      <w:r w:rsidR="003F309E">
        <w:rPr>
          <w:rFonts w:cstheme="minorHAnsi"/>
          <w:iCs/>
          <w:szCs w:val="24"/>
        </w:rPr>
        <w:t xml:space="preserve"> </w:t>
      </w:r>
      <w:r w:rsidR="003F309E" w:rsidRPr="003F309E">
        <w:rPr>
          <w:rFonts w:cstheme="minorHAnsi"/>
          <w:iCs/>
          <w:szCs w:val="24"/>
        </w:rPr>
        <w:t>for the new generic desmopressin nasal spray (Desmomed) compared to the currently PBS-listed Minirin nasal spray and the Section 19A brand (Desmopressin Nasal Spray USP (</w:t>
      </w:r>
      <w:proofErr w:type="spellStart"/>
      <w:r w:rsidR="003F309E" w:rsidRPr="003F309E">
        <w:rPr>
          <w:rFonts w:cstheme="minorHAnsi"/>
          <w:iCs/>
          <w:szCs w:val="24"/>
        </w:rPr>
        <w:t>Apotex</w:t>
      </w:r>
      <w:proofErr w:type="spellEnd"/>
      <w:r w:rsidR="003F309E" w:rsidRPr="003F309E">
        <w:rPr>
          <w:rFonts w:cstheme="minorHAnsi"/>
          <w:iCs/>
          <w:szCs w:val="24"/>
        </w:rPr>
        <w:t>)), based on an equivalent price per pump pack rather than on a per actuation (dose) basis.</w:t>
      </w:r>
    </w:p>
    <w:p w14:paraId="43AA353B" w14:textId="07020F6C" w:rsidR="00580582" w:rsidRPr="005D16DB" w:rsidRDefault="00DB10DB" w:rsidP="00DB10DB">
      <w:pPr>
        <w:pStyle w:val="3-BodyText"/>
        <w:rPr>
          <w:rFonts w:cstheme="minorHAnsi"/>
          <w:szCs w:val="24"/>
        </w:rPr>
      </w:pPr>
      <w:bookmarkStart w:id="3" w:name="_Ref211873080"/>
      <w:r>
        <w:t xml:space="preserve">Table </w:t>
      </w:r>
      <w:r>
        <w:fldChar w:fldCharType="begin"/>
      </w:r>
      <w:r>
        <w:instrText xml:space="preserve"> SEQ Table \* ARABIC </w:instrText>
      </w:r>
      <w:r>
        <w:fldChar w:fldCharType="separate"/>
      </w:r>
      <w:r w:rsidR="00FF490D">
        <w:rPr>
          <w:noProof/>
        </w:rPr>
        <w:t>1</w:t>
      </w:r>
      <w:r>
        <w:fldChar w:fldCharType="end"/>
      </w:r>
      <w:bookmarkEnd w:id="3"/>
      <w:r>
        <w:t xml:space="preserve"> </w:t>
      </w:r>
      <w:r w:rsidR="006A5285" w:rsidRPr="006A5285">
        <w:t xml:space="preserve">provides a comparison of the price of desmopressin nasal sprays across the different </w:t>
      </w:r>
      <w:r w:rsidR="00C75084">
        <w:t>brands</w:t>
      </w:r>
      <w:r w:rsidR="007D25B0" w:rsidRPr="007D25B0">
        <w:t>.</w:t>
      </w:r>
    </w:p>
    <w:p w14:paraId="55E0412A" w14:textId="519EF098" w:rsidR="00580582" w:rsidRDefault="003E2468" w:rsidP="008B1EBD">
      <w:pPr>
        <w:pStyle w:val="3-BodyText"/>
        <w:keepNext/>
        <w:keepLines/>
        <w:numPr>
          <w:ilvl w:val="0"/>
          <w:numId w:val="0"/>
        </w:numPr>
        <w:spacing w:after="0"/>
        <w:rPr>
          <w:rFonts w:ascii="Arial Narrow" w:hAnsi="Arial Narrow" w:cstheme="minorHAnsi"/>
          <w:b/>
          <w:bCs/>
          <w:iCs/>
          <w:sz w:val="20"/>
          <w:szCs w:val="20"/>
        </w:rPr>
      </w:pPr>
      <w:r w:rsidRPr="003E2468">
        <w:rPr>
          <w:rFonts w:ascii="Arial Narrow" w:hAnsi="Arial Narrow" w:cstheme="minorHAnsi"/>
          <w:b/>
          <w:bCs/>
          <w:iCs/>
          <w:sz w:val="20"/>
          <w:szCs w:val="20"/>
        </w:rPr>
        <w:fldChar w:fldCharType="begin"/>
      </w:r>
      <w:r w:rsidRPr="003E2468">
        <w:rPr>
          <w:rFonts w:ascii="Arial Narrow" w:hAnsi="Arial Narrow" w:cstheme="minorHAnsi"/>
          <w:b/>
          <w:bCs/>
          <w:iCs/>
          <w:sz w:val="20"/>
          <w:szCs w:val="20"/>
        </w:rPr>
        <w:instrText xml:space="preserve"> REF _Ref211873080 \h  \* MERGEFORMAT </w:instrText>
      </w:r>
      <w:r w:rsidRPr="003E2468">
        <w:rPr>
          <w:rFonts w:ascii="Arial Narrow" w:hAnsi="Arial Narrow" w:cstheme="minorHAnsi"/>
          <w:b/>
          <w:bCs/>
          <w:iCs/>
          <w:sz w:val="20"/>
          <w:szCs w:val="20"/>
        </w:rPr>
      </w:r>
      <w:r w:rsidRPr="003E2468">
        <w:rPr>
          <w:rFonts w:ascii="Arial Narrow" w:hAnsi="Arial Narrow" w:cstheme="minorHAnsi"/>
          <w:b/>
          <w:bCs/>
          <w:iCs/>
          <w:sz w:val="20"/>
          <w:szCs w:val="20"/>
        </w:rPr>
        <w:fldChar w:fldCharType="separate"/>
      </w:r>
      <w:r w:rsidR="00FF490D" w:rsidRPr="00FF490D">
        <w:rPr>
          <w:rFonts w:ascii="Arial Narrow" w:hAnsi="Arial Narrow"/>
          <w:b/>
          <w:bCs/>
          <w:iCs/>
          <w:sz w:val="20"/>
          <w:szCs w:val="20"/>
        </w:rPr>
        <w:t xml:space="preserve">Table </w:t>
      </w:r>
      <w:r w:rsidR="00FF490D" w:rsidRPr="00FF490D">
        <w:rPr>
          <w:rFonts w:ascii="Arial Narrow" w:hAnsi="Arial Narrow"/>
          <w:b/>
          <w:bCs/>
          <w:iCs/>
          <w:noProof/>
          <w:sz w:val="20"/>
          <w:szCs w:val="20"/>
        </w:rPr>
        <w:t>1</w:t>
      </w:r>
      <w:r w:rsidRPr="003E2468">
        <w:rPr>
          <w:rFonts w:ascii="Arial Narrow" w:hAnsi="Arial Narrow" w:cstheme="minorHAnsi"/>
          <w:b/>
          <w:bCs/>
          <w:iCs/>
          <w:sz w:val="20"/>
          <w:szCs w:val="20"/>
        </w:rPr>
        <w:fldChar w:fldCharType="end"/>
      </w:r>
      <w:r w:rsidRPr="003E2468">
        <w:rPr>
          <w:rFonts w:ascii="Arial Narrow" w:hAnsi="Arial Narrow" w:cstheme="minorHAnsi"/>
          <w:b/>
          <w:bCs/>
          <w:iCs/>
          <w:sz w:val="20"/>
          <w:szCs w:val="20"/>
        </w:rPr>
        <w:t>: Economic analysis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Economic analysis"/>
      </w:tblPr>
      <w:tblGrid>
        <w:gridCol w:w="2266"/>
        <w:gridCol w:w="2267"/>
        <w:gridCol w:w="2267"/>
        <w:gridCol w:w="2267"/>
      </w:tblGrid>
      <w:tr w:rsidR="003C454C" w:rsidRPr="00D8066E" w14:paraId="4389EE63" w14:textId="310AA343" w:rsidTr="00D40B90">
        <w:trPr>
          <w:trHeight w:val="300"/>
        </w:trPr>
        <w:tc>
          <w:tcPr>
            <w:tcW w:w="2266" w:type="dxa"/>
            <w:vAlign w:val="center"/>
          </w:tcPr>
          <w:p w14:paraId="501B7EDB" w14:textId="44CEB5AE" w:rsidR="003C454C" w:rsidRPr="00D8066E" w:rsidRDefault="003C454C" w:rsidP="008B1EBD">
            <w:pPr>
              <w:pStyle w:val="In-tableHeading"/>
              <w:keepLines/>
              <w:jc w:val="center"/>
              <w:rPr>
                <w:iCs/>
                <w:szCs w:val="20"/>
                <w:lang w:val="en-AU"/>
              </w:rPr>
            </w:pPr>
            <w:r>
              <w:rPr>
                <w:iCs/>
                <w:szCs w:val="20"/>
                <w:lang w:val="en-AU"/>
              </w:rPr>
              <w:t>Brand</w:t>
            </w:r>
          </w:p>
        </w:tc>
        <w:tc>
          <w:tcPr>
            <w:tcW w:w="2267" w:type="dxa"/>
            <w:vAlign w:val="center"/>
          </w:tcPr>
          <w:p w14:paraId="16A5611A" w14:textId="1A15E36C" w:rsidR="003C454C" w:rsidRPr="00D8066E" w:rsidRDefault="003C454C" w:rsidP="008B1EBD">
            <w:pPr>
              <w:pStyle w:val="In-tableHeading"/>
              <w:keepLines/>
              <w:jc w:val="center"/>
              <w:rPr>
                <w:iCs/>
                <w:szCs w:val="20"/>
                <w:lang w:val="en-AU"/>
              </w:rPr>
            </w:pPr>
            <w:r w:rsidRPr="003C454C">
              <w:rPr>
                <w:iCs/>
                <w:szCs w:val="20"/>
                <w:lang w:val="en-AU"/>
              </w:rPr>
              <w:t>Minirin nasal spray</w:t>
            </w:r>
          </w:p>
        </w:tc>
        <w:tc>
          <w:tcPr>
            <w:tcW w:w="2267" w:type="dxa"/>
            <w:vAlign w:val="center"/>
          </w:tcPr>
          <w:p w14:paraId="5D4C306B" w14:textId="5AD5618E" w:rsidR="003C454C" w:rsidRPr="00D8066E" w:rsidRDefault="003C454C" w:rsidP="008B1EBD">
            <w:pPr>
              <w:pStyle w:val="In-tableHeading"/>
              <w:keepLines/>
              <w:jc w:val="center"/>
              <w:rPr>
                <w:iCs/>
                <w:szCs w:val="20"/>
                <w:lang w:val="en-AU"/>
              </w:rPr>
            </w:pPr>
            <w:r w:rsidRPr="003C454C">
              <w:rPr>
                <w:iCs/>
                <w:szCs w:val="20"/>
                <w:lang w:val="en-AU"/>
              </w:rPr>
              <w:t>Desmopressin Nasal Spray USP (</w:t>
            </w:r>
            <w:proofErr w:type="spellStart"/>
            <w:r w:rsidRPr="003C454C">
              <w:rPr>
                <w:iCs/>
                <w:szCs w:val="20"/>
                <w:lang w:val="en-AU"/>
              </w:rPr>
              <w:t>Apotex</w:t>
            </w:r>
            <w:proofErr w:type="spellEnd"/>
            <w:r w:rsidRPr="003C454C">
              <w:rPr>
                <w:iCs/>
                <w:szCs w:val="20"/>
                <w:lang w:val="en-AU"/>
              </w:rPr>
              <w:t>)</w:t>
            </w:r>
          </w:p>
        </w:tc>
        <w:tc>
          <w:tcPr>
            <w:tcW w:w="2267" w:type="dxa"/>
            <w:vAlign w:val="center"/>
          </w:tcPr>
          <w:p w14:paraId="00261663" w14:textId="655C1211" w:rsidR="003C454C" w:rsidRPr="00D8066E" w:rsidRDefault="003C454C" w:rsidP="008B1EBD">
            <w:pPr>
              <w:pStyle w:val="In-tableHeading"/>
              <w:keepLines/>
              <w:jc w:val="center"/>
              <w:rPr>
                <w:iCs/>
                <w:szCs w:val="20"/>
                <w:lang w:val="en-AU"/>
              </w:rPr>
            </w:pPr>
            <w:r w:rsidRPr="003C454C">
              <w:rPr>
                <w:iCs/>
                <w:szCs w:val="20"/>
                <w:lang w:val="en-AU"/>
              </w:rPr>
              <w:t>Desmomed</w:t>
            </w:r>
          </w:p>
        </w:tc>
      </w:tr>
      <w:tr w:rsidR="003C454C" w:rsidRPr="00D8066E" w14:paraId="676027D7" w14:textId="57FDB4E8" w:rsidTr="00D40B90">
        <w:trPr>
          <w:trHeight w:val="300"/>
        </w:trPr>
        <w:tc>
          <w:tcPr>
            <w:tcW w:w="2266" w:type="dxa"/>
            <w:vAlign w:val="center"/>
            <w:hideMark/>
          </w:tcPr>
          <w:p w14:paraId="1D8B36E4" w14:textId="437408F2" w:rsidR="003C454C" w:rsidRPr="00DB3DE3" w:rsidRDefault="003C454C" w:rsidP="008B1EBD">
            <w:pPr>
              <w:pStyle w:val="In-tableHeading"/>
              <w:keepLines/>
              <w:jc w:val="center"/>
              <w:rPr>
                <w:iCs/>
                <w:szCs w:val="20"/>
                <w:lang w:val="en-AU"/>
              </w:rPr>
            </w:pPr>
            <w:r>
              <w:rPr>
                <w:iCs/>
                <w:szCs w:val="20"/>
                <w:lang w:val="en-AU"/>
              </w:rPr>
              <w:t>PBS item codes</w:t>
            </w:r>
          </w:p>
        </w:tc>
        <w:tc>
          <w:tcPr>
            <w:tcW w:w="2267" w:type="dxa"/>
            <w:vAlign w:val="center"/>
          </w:tcPr>
          <w:p w14:paraId="0FC3F025" w14:textId="7AB912F5" w:rsidR="003C454C" w:rsidRPr="00D40B90" w:rsidRDefault="009C3E4E" w:rsidP="008B1EBD">
            <w:pPr>
              <w:pStyle w:val="In-tableHeading"/>
              <w:keepLines/>
              <w:jc w:val="center"/>
              <w:rPr>
                <w:b w:val="0"/>
                <w:bCs/>
                <w:iCs/>
                <w:szCs w:val="20"/>
                <w:lang w:val="en-AU"/>
              </w:rPr>
            </w:pPr>
            <w:r w:rsidRPr="00D40B90">
              <w:rPr>
                <w:b w:val="0"/>
                <w:bCs/>
                <w:iCs/>
                <w:szCs w:val="20"/>
                <w:lang w:val="en-AU"/>
              </w:rPr>
              <w:t>8711L</w:t>
            </w:r>
            <w:r w:rsidR="001C1B10" w:rsidRPr="00D40B90">
              <w:rPr>
                <w:b w:val="0"/>
                <w:bCs/>
                <w:iCs/>
                <w:szCs w:val="20"/>
                <w:lang w:val="en-AU"/>
              </w:rPr>
              <w:t xml:space="preserve"> &amp; </w:t>
            </w:r>
            <w:r w:rsidRPr="00D40B90">
              <w:rPr>
                <w:b w:val="0"/>
                <w:bCs/>
                <w:iCs/>
                <w:szCs w:val="20"/>
                <w:lang w:val="en-AU"/>
              </w:rPr>
              <w:t>8712M</w:t>
            </w:r>
          </w:p>
        </w:tc>
        <w:tc>
          <w:tcPr>
            <w:tcW w:w="2267" w:type="dxa"/>
            <w:vAlign w:val="center"/>
          </w:tcPr>
          <w:p w14:paraId="10A07EB5" w14:textId="4B256BA8" w:rsidR="003C454C" w:rsidRPr="00D40B90" w:rsidRDefault="00D63638" w:rsidP="008B1EBD">
            <w:pPr>
              <w:pStyle w:val="In-tableHeading"/>
              <w:keepLines/>
              <w:jc w:val="center"/>
              <w:rPr>
                <w:b w:val="0"/>
                <w:bCs/>
                <w:iCs/>
                <w:szCs w:val="20"/>
                <w:lang w:val="en-AU"/>
              </w:rPr>
            </w:pPr>
            <w:r w:rsidRPr="00D40B90">
              <w:rPr>
                <w:b w:val="0"/>
                <w:bCs/>
                <w:iCs/>
                <w:szCs w:val="20"/>
                <w:lang w:val="en-AU"/>
              </w:rPr>
              <w:t>12458Q</w:t>
            </w:r>
            <w:r w:rsidR="001C1B10" w:rsidRPr="00D40B90">
              <w:rPr>
                <w:b w:val="0"/>
                <w:bCs/>
                <w:iCs/>
                <w:szCs w:val="20"/>
                <w:lang w:val="en-AU"/>
              </w:rPr>
              <w:t xml:space="preserve"> &amp;12459R</w:t>
            </w:r>
          </w:p>
        </w:tc>
        <w:tc>
          <w:tcPr>
            <w:tcW w:w="2267" w:type="dxa"/>
            <w:vAlign w:val="center"/>
          </w:tcPr>
          <w:p w14:paraId="3B1210CF" w14:textId="27EBC01B" w:rsidR="003C454C" w:rsidRPr="00D40B90" w:rsidRDefault="009C3E4E" w:rsidP="008B1EBD">
            <w:pPr>
              <w:pStyle w:val="In-tableHeading"/>
              <w:keepLines/>
              <w:jc w:val="center"/>
              <w:rPr>
                <w:b w:val="0"/>
                <w:bCs/>
                <w:iCs/>
                <w:szCs w:val="20"/>
                <w:lang w:val="en-AU"/>
              </w:rPr>
            </w:pPr>
            <w:r w:rsidRPr="00D40B90">
              <w:rPr>
                <w:b w:val="0"/>
                <w:bCs/>
                <w:iCs/>
                <w:szCs w:val="20"/>
                <w:lang w:val="en-AU"/>
              </w:rPr>
              <w:t>New</w:t>
            </w:r>
          </w:p>
        </w:tc>
      </w:tr>
      <w:tr w:rsidR="003C454C" w:rsidRPr="00D8066E" w14:paraId="6F33F888" w14:textId="4929E5F3" w:rsidTr="00D40B90">
        <w:trPr>
          <w:trHeight w:val="300"/>
        </w:trPr>
        <w:tc>
          <w:tcPr>
            <w:tcW w:w="2266" w:type="dxa"/>
            <w:vAlign w:val="center"/>
          </w:tcPr>
          <w:p w14:paraId="6EE55020" w14:textId="18AE4043" w:rsidR="003C454C" w:rsidRDefault="003C454C" w:rsidP="008B1EBD">
            <w:pPr>
              <w:pStyle w:val="In-tableHeading"/>
              <w:keepLines/>
              <w:jc w:val="center"/>
              <w:rPr>
                <w:iCs/>
                <w:szCs w:val="20"/>
                <w:lang w:val="en-AU"/>
              </w:rPr>
            </w:pPr>
            <w:r>
              <w:rPr>
                <w:iCs/>
                <w:szCs w:val="20"/>
                <w:lang w:val="en-AU"/>
              </w:rPr>
              <w:t>Pack size</w:t>
            </w:r>
            <w:r w:rsidR="001C1B10">
              <w:rPr>
                <w:iCs/>
                <w:szCs w:val="20"/>
                <w:lang w:val="en-AU"/>
              </w:rPr>
              <w:t xml:space="preserve"> (actuations)</w:t>
            </w:r>
          </w:p>
        </w:tc>
        <w:tc>
          <w:tcPr>
            <w:tcW w:w="2267" w:type="dxa"/>
            <w:vAlign w:val="center"/>
          </w:tcPr>
          <w:p w14:paraId="401EFEBE" w14:textId="428D8D4C" w:rsidR="003C454C" w:rsidRPr="00D40B90" w:rsidRDefault="00B103CB" w:rsidP="008B1EBD">
            <w:pPr>
              <w:pStyle w:val="In-tableHeading"/>
              <w:keepLines/>
              <w:jc w:val="center"/>
              <w:rPr>
                <w:b w:val="0"/>
                <w:bCs/>
                <w:iCs/>
                <w:szCs w:val="20"/>
                <w:lang w:val="en-AU"/>
              </w:rPr>
            </w:pPr>
            <w:r w:rsidRPr="00D40B90">
              <w:rPr>
                <w:b w:val="0"/>
                <w:bCs/>
                <w:iCs/>
                <w:szCs w:val="20"/>
                <w:lang w:val="en-AU"/>
              </w:rPr>
              <w:t>60</w:t>
            </w:r>
          </w:p>
        </w:tc>
        <w:tc>
          <w:tcPr>
            <w:tcW w:w="2267" w:type="dxa"/>
            <w:vAlign w:val="center"/>
          </w:tcPr>
          <w:p w14:paraId="35B2B0E8" w14:textId="03507345" w:rsidR="003C454C" w:rsidRPr="00D40B90" w:rsidRDefault="00B103CB" w:rsidP="008B1EBD">
            <w:pPr>
              <w:pStyle w:val="In-tableHeading"/>
              <w:keepLines/>
              <w:jc w:val="center"/>
              <w:rPr>
                <w:b w:val="0"/>
                <w:bCs/>
                <w:iCs/>
                <w:szCs w:val="20"/>
                <w:lang w:val="en-AU"/>
              </w:rPr>
            </w:pPr>
            <w:r w:rsidRPr="00D40B90">
              <w:rPr>
                <w:b w:val="0"/>
                <w:bCs/>
                <w:iCs/>
                <w:szCs w:val="20"/>
                <w:lang w:val="en-AU"/>
              </w:rPr>
              <w:t>50</w:t>
            </w:r>
          </w:p>
        </w:tc>
        <w:tc>
          <w:tcPr>
            <w:tcW w:w="2267" w:type="dxa"/>
            <w:vAlign w:val="center"/>
          </w:tcPr>
          <w:p w14:paraId="67676754" w14:textId="297AF9C5" w:rsidR="003C454C" w:rsidRPr="00D40B90" w:rsidRDefault="00B103CB" w:rsidP="008B1EBD">
            <w:pPr>
              <w:pStyle w:val="In-tableHeading"/>
              <w:keepLines/>
              <w:jc w:val="center"/>
              <w:rPr>
                <w:b w:val="0"/>
                <w:bCs/>
                <w:iCs/>
                <w:szCs w:val="20"/>
                <w:lang w:val="en-AU"/>
              </w:rPr>
            </w:pPr>
            <w:r w:rsidRPr="00D40B90">
              <w:rPr>
                <w:b w:val="0"/>
                <w:bCs/>
                <w:iCs/>
                <w:szCs w:val="20"/>
                <w:lang w:val="en-AU"/>
              </w:rPr>
              <w:t>50</w:t>
            </w:r>
          </w:p>
        </w:tc>
      </w:tr>
      <w:tr w:rsidR="003C454C" w:rsidRPr="00D8066E" w14:paraId="45D0295B" w14:textId="3F924FE1" w:rsidTr="00D40B90">
        <w:trPr>
          <w:trHeight w:val="300"/>
        </w:trPr>
        <w:tc>
          <w:tcPr>
            <w:tcW w:w="2266" w:type="dxa"/>
            <w:vAlign w:val="center"/>
          </w:tcPr>
          <w:p w14:paraId="37D2787C" w14:textId="28C4776B" w:rsidR="003C454C" w:rsidRDefault="003C454C" w:rsidP="008B1EBD">
            <w:pPr>
              <w:pStyle w:val="In-tableHeading"/>
              <w:keepLines/>
              <w:jc w:val="center"/>
              <w:rPr>
                <w:iCs/>
                <w:szCs w:val="20"/>
                <w:lang w:val="en-AU"/>
              </w:rPr>
            </w:pPr>
            <w:r>
              <w:rPr>
                <w:iCs/>
                <w:szCs w:val="20"/>
                <w:lang w:val="en-AU"/>
              </w:rPr>
              <w:t xml:space="preserve">AEMP </w:t>
            </w:r>
            <w:r w:rsidRPr="009B7BF9">
              <w:rPr>
                <w:iCs/>
                <w:szCs w:val="20"/>
                <w:lang w:val="en-AU"/>
              </w:rPr>
              <w:t xml:space="preserve">per </w:t>
            </w:r>
            <w:r>
              <w:rPr>
                <w:iCs/>
                <w:szCs w:val="20"/>
                <w:lang w:val="en-AU"/>
              </w:rPr>
              <w:t>pump pack</w:t>
            </w:r>
            <w:r w:rsidR="00442923" w:rsidRPr="0028640D">
              <w:rPr>
                <w:vertAlign w:val="superscript"/>
              </w:rPr>
              <w:t xml:space="preserve"> </w:t>
            </w:r>
          </w:p>
        </w:tc>
        <w:tc>
          <w:tcPr>
            <w:tcW w:w="2267" w:type="dxa"/>
            <w:vAlign w:val="center"/>
          </w:tcPr>
          <w:p w14:paraId="361F1393" w14:textId="7B367E6C" w:rsidR="003C454C" w:rsidRPr="00D40B90" w:rsidRDefault="00A26066" w:rsidP="008B1EBD">
            <w:pPr>
              <w:pStyle w:val="In-tableHeading"/>
              <w:keepLines/>
              <w:jc w:val="center"/>
              <w:rPr>
                <w:b w:val="0"/>
                <w:bCs/>
                <w:iCs/>
                <w:szCs w:val="20"/>
                <w:lang w:val="en-AU"/>
              </w:rPr>
            </w:pPr>
            <w:r w:rsidRPr="00D40B90">
              <w:rPr>
                <w:b w:val="0"/>
                <w:bCs/>
                <w:iCs/>
                <w:szCs w:val="20"/>
                <w:lang w:val="en-AU"/>
              </w:rPr>
              <w:t>$41.29</w:t>
            </w:r>
            <w:r w:rsidR="00F57AEB" w:rsidRPr="0028640D">
              <w:rPr>
                <w:vertAlign w:val="superscript"/>
              </w:rPr>
              <w:t xml:space="preserve"> a</w:t>
            </w:r>
          </w:p>
        </w:tc>
        <w:tc>
          <w:tcPr>
            <w:tcW w:w="2267" w:type="dxa"/>
            <w:vAlign w:val="center"/>
          </w:tcPr>
          <w:p w14:paraId="68C1B7E7" w14:textId="41CEBA79" w:rsidR="003C454C" w:rsidRPr="00D40B90" w:rsidRDefault="00A26066" w:rsidP="008B1EBD">
            <w:pPr>
              <w:pStyle w:val="In-tableHeading"/>
              <w:keepLines/>
              <w:jc w:val="center"/>
              <w:rPr>
                <w:b w:val="0"/>
                <w:bCs/>
                <w:iCs/>
                <w:szCs w:val="20"/>
                <w:lang w:val="en-AU"/>
              </w:rPr>
            </w:pPr>
            <w:r w:rsidRPr="00D40B90">
              <w:rPr>
                <w:b w:val="0"/>
                <w:bCs/>
                <w:iCs/>
                <w:szCs w:val="20"/>
                <w:lang w:val="en-AU"/>
              </w:rPr>
              <w:t>$99.31</w:t>
            </w:r>
            <w:r w:rsidR="00F57AEB" w:rsidRPr="0028640D">
              <w:rPr>
                <w:vertAlign w:val="superscript"/>
              </w:rPr>
              <w:t xml:space="preserve"> a</w:t>
            </w:r>
          </w:p>
        </w:tc>
        <w:tc>
          <w:tcPr>
            <w:tcW w:w="2267" w:type="dxa"/>
            <w:vAlign w:val="center"/>
          </w:tcPr>
          <w:p w14:paraId="6B0F324B" w14:textId="14DDF5C6" w:rsidR="003C454C" w:rsidRPr="00D40B90" w:rsidRDefault="009848A2" w:rsidP="008B1EBD">
            <w:pPr>
              <w:pStyle w:val="In-tableHeading"/>
              <w:keepLines/>
              <w:jc w:val="center"/>
              <w:rPr>
                <w:b w:val="0"/>
                <w:bCs/>
                <w:iCs/>
                <w:szCs w:val="20"/>
                <w:lang w:val="en-AU"/>
              </w:rPr>
            </w:pPr>
            <w:r w:rsidRPr="00D40B90">
              <w:rPr>
                <w:b w:val="0"/>
                <w:bCs/>
                <w:iCs/>
                <w:szCs w:val="20"/>
                <w:lang w:val="en-AU"/>
              </w:rPr>
              <w:t>$41.29</w:t>
            </w:r>
          </w:p>
        </w:tc>
      </w:tr>
      <w:tr w:rsidR="009848A2" w:rsidRPr="00D8066E" w14:paraId="7D2A4C71" w14:textId="2C5280C2" w:rsidTr="00D40B90">
        <w:trPr>
          <w:trHeight w:val="300"/>
        </w:trPr>
        <w:tc>
          <w:tcPr>
            <w:tcW w:w="2266" w:type="dxa"/>
            <w:noWrap/>
            <w:vAlign w:val="center"/>
            <w:hideMark/>
          </w:tcPr>
          <w:p w14:paraId="5DCF6891" w14:textId="0B360B4D" w:rsidR="009848A2" w:rsidRPr="00DB3DE3" w:rsidRDefault="009848A2" w:rsidP="008B1EBD">
            <w:pPr>
              <w:pStyle w:val="In-tableHeading"/>
              <w:keepLines/>
              <w:jc w:val="center"/>
              <w:rPr>
                <w:iCs/>
                <w:szCs w:val="20"/>
                <w:lang w:val="en-AU"/>
              </w:rPr>
            </w:pPr>
            <w:r w:rsidRPr="00DB3DE3">
              <w:rPr>
                <w:iCs/>
                <w:szCs w:val="20"/>
                <w:lang w:val="en-AU"/>
              </w:rPr>
              <w:t>AEMP</w:t>
            </w:r>
            <w:r>
              <w:rPr>
                <w:iCs/>
                <w:szCs w:val="20"/>
                <w:vertAlign w:val="superscript"/>
                <w:lang w:val="en-AU"/>
              </w:rPr>
              <w:t xml:space="preserve"> </w:t>
            </w:r>
            <w:r>
              <w:rPr>
                <w:iCs/>
                <w:szCs w:val="20"/>
                <w:lang w:val="en-AU"/>
              </w:rPr>
              <w:t>per actuation</w:t>
            </w:r>
          </w:p>
        </w:tc>
        <w:tc>
          <w:tcPr>
            <w:tcW w:w="2267" w:type="dxa"/>
            <w:vAlign w:val="center"/>
          </w:tcPr>
          <w:p w14:paraId="086D0163" w14:textId="441B32B7" w:rsidR="009848A2" w:rsidRPr="00D40B90" w:rsidRDefault="009848A2" w:rsidP="008B1EBD">
            <w:pPr>
              <w:pStyle w:val="In-tableHeading"/>
              <w:keepLines/>
              <w:jc w:val="center"/>
              <w:rPr>
                <w:b w:val="0"/>
                <w:bCs/>
                <w:iCs/>
                <w:szCs w:val="20"/>
                <w:lang w:val="en-AU"/>
              </w:rPr>
            </w:pPr>
            <w:r w:rsidRPr="00D40B90">
              <w:rPr>
                <w:b w:val="0"/>
                <w:bCs/>
              </w:rPr>
              <w:t>$0.69</w:t>
            </w:r>
          </w:p>
        </w:tc>
        <w:tc>
          <w:tcPr>
            <w:tcW w:w="2267" w:type="dxa"/>
            <w:vAlign w:val="center"/>
          </w:tcPr>
          <w:p w14:paraId="68FFEDE3" w14:textId="48C4E810" w:rsidR="009848A2" w:rsidRPr="00D40B90" w:rsidRDefault="009848A2" w:rsidP="008B1EBD">
            <w:pPr>
              <w:pStyle w:val="In-tableHeading"/>
              <w:keepLines/>
              <w:jc w:val="center"/>
              <w:rPr>
                <w:b w:val="0"/>
                <w:bCs/>
                <w:iCs/>
                <w:szCs w:val="20"/>
                <w:lang w:val="en-AU"/>
              </w:rPr>
            </w:pPr>
            <w:r w:rsidRPr="00D40B90">
              <w:rPr>
                <w:b w:val="0"/>
                <w:bCs/>
              </w:rPr>
              <w:t>$</w:t>
            </w:r>
            <w:r w:rsidR="00C36158">
              <w:rPr>
                <w:b w:val="0"/>
                <w:bCs/>
              </w:rPr>
              <w:t>1.99</w:t>
            </w:r>
          </w:p>
        </w:tc>
        <w:tc>
          <w:tcPr>
            <w:tcW w:w="2267" w:type="dxa"/>
            <w:vAlign w:val="center"/>
          </w:tcPr>
          <w:p w14:paraId="74226545" w14:textId="1DDABC7E" w:rsidR="009848A2" w:rsidRPr="00D40B90" w:rsidRDefault="009848A2" w:rsidP="008B1EBD">
            <w:pPr>
              <w:pStyle w:val="In-tableHeading"/>
              <w:keepLines/>
              <w:jc w:val="center"/>
              <w:rPr>
                <w:b w:val="0"/>
                <w:bCs/>
                <w:iCs/>
                <w:szCs w:val="20"/>
                <w:lang w:val="en-AU"/>
              </w:rPr>
            </w:pPr>
            <w:r w:rsidRPr="00D40B90">
              <w:rPr>
                <w:b w:val="0"/>
                <w:bCs/>
              </w:rPr>
              <w:t>$0.</w:t>
            </w:r>
            <w:r w:rsidR="007A201B">
              <w:rPr>
                <w:b w:val="0"/>
                <w:bCs/>
              </w:rPr>
              <w:t>83</w:t>
            </w:r>
          </w:p>
        </w:tc>
      </w:tr>
    </w:tbl>
    <w:p w14:paraId="4C354088" w14:textId="15F35290" w:rsidR="003C454C" w:rsidRDefault="003C454C" w:rsidP="008B1EBD">
      <w:pPr>
        <w:pStyle w:val="TableFigureFooter"/>
        <w:keepNext/>
        <w:keepLines/>
      </w:pPr>
      <w:r w:rsidRPr="003D384D">
        <w:t xml:space="preserve">Source: </w:t>
      </w:r>
      <w:r w:rsidR="004C5EE2">
        <w:t>P</w:t>
      </w:r>
      <w:r w:rsidR="007E3FAA">
        <w:t xml:space="preserve">age 4 </w:t>
      </w:r>
      <w:r w:rsidRPr="003D384D">
        <w:t>of the submission</w:t>
      </w:r>
    </w:p>
    <w:p w14:paraId="31F97DA5" w14:textId="65433CB7" w:rsidR="003C454C" w:rsidRPr="00140130" w:rsidRDefault="003C454C" w:rsidP="008B1EBD">
      <w:pPr>
        <w:pStyle w:val="TableFigureFooter"/>
        <w:keepNext/>
        <w:keepLines/>
      </w:pPr>
      <w:r>
        <w:t>Abbreviations: AEMP = approved ex-manufacturer price</w:t>
      </w:r>
    </w:p>
    <w:p w14:paraId="3A8210D7" w14:textId="640FA06F" w:rsidR="003C454C" w:rsidRPr="00D0150E" w:rsidRDefault="003C454C" w:rsidP="008B1EBD">
      <w:pPr>
        <w:pStyle w:val="TableFigureFooter"/>
        <w:keepNext/>
        <w:keepLines/>
      </w:pPr>
      <w:proofErr w:type="spellStart"/>
      <w:proofErr w:type="gramStart"/>
      <w:r w:rsidRPr="0028640D">
        <w:rPr>
          <w:vertAlign w:val="superscript"/>
        </w:rPr>
        <w:t>a</w:t>
      </w:r>
      <w:proofErr w:type="spellEnd"/>
      <w:proofErr w:type="gramEnd"/>
      <w:r w:rsidRPr="00310B70">
        <w:t xml:space="preserve"> </w:t>
      </w:r>
      <w:r w:rsidR="00F57AEB">
        <w:t>Approved</w:t>
      </w:r>
      <w:r w:rsidR="00F57AEB" w:rsidRPr="00D43B28">
        <w:t xml:space="preserve"> </w:t>
      </w:r>
      <w:r w:rsidR="00F57AEB">
        <w:t>e</w:t>
      </w:r>
      <w:r w:rsidR="00D43B28" w:rsidRPr="00D43B28">
        <w:t xml:space="preserve">x-manufacturer price </w:t>
      </w:r>
      <w:r w:rsidR="00D43B28">
        <w:t>a</w:t>
      </w:r>
      <w:r w:rsidRPr="0028246A">
        <w:t xml:space="preserve">s of </w:t>
      </w:r>
      <w:r w:rsidR="00442923">
        <w:t>October</w:t>
      </w:r>
      <w:r w:rsidRPr="0028246A">
        <w:t xml:space="preserve"> 2025</w:t>
      </w:r>
    </w:p>
    <w:p w14:paraId="1A7CAF7D" w14:textId="4A2FA5BC" w:rsidR="00EF4580" w:rsidRPr="00797387" w:rsidRDefault="00471E6E" w:rsidP="00153009">
      <w:pPr>
        <w:pStyle w:val="3-BodyText"/>
        <w:rPr>
          <w:rFonts w:cstheme="minorHAnsi"/>
          <w:i/>
          <w:szCs w:val="24"/>
        </w:rPr>
      </w:pPr>
      <w:r w:rsidRPr="00471E6E">
        <w:rPr>
          <w:iCs/>
          <w:szCs w:val="20"/>
        </w:rPr>
        <w:t>The submission claimed that the proposed ex-manufacturer price (EMP) for Desmomed is lower than that of the Section 19A brand</w:t>
      </w:r>
      <w:r>
        <w:rPr>
          <w:iCs/>
          <w:szCs w:val="20"/>
        </w:rPr>
        <w:t>. H</w:t>
      </w:r>
      <w:r w:rsidRPr="00471E6E">
        <w:rPr>
          <w:iCs/>
          <w:szCs w:val="20"/>
        </w:rPr>
        <w:t xml:space="preserve">owever, the proposed EMP is higher than that of Minirin nasal spray, on a per actuation (dose) basis. </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3C71CC3F" w14:textId="7F98BCC3" w:rsidR="00F26D80" w:rsidRDefault="00320998" w:rsidP="00320998">
      <w:pPr>
        <w:pStyle w:val="3-BodyText"/>
      </w:pPr>
      <w:bookmarkStart w:id="4" w:name="_Ref211936207"/>
      <w:r>
        <w:t xml:space="preserve">Refer to Table </w:t>
      </w:r>
      <w:r>
        <w:fldChar w:fldCharType="begin"/>
      </w:r>
      <w:r>
        <w:instrText xml:space="preserve"> SEQ Table \* ARABIC </w:instrText>
      </w:r>
      <w:r>
        <w:fldChar w:fldCharType="separate"/>
      </w:r>
      <w:r w:rsidR="00FF490D">
        <w:rPr>
          <w:noProof/>
        </w:rPr>
        <w:t>2</w:t>
      </w:r>
      <w:r>
        <w:fldChar w:fldCharType="end"/>
      </w:r>
      <w:bookmarkEnd w:id="4"/>
      <w:r>
        <w:t xml:space="preserve"> </w:t>
      </w:r>
      <w:r w:rsidR="00D70349" w:rsidRPr="00A6439B">
        <w:t xml:space="preserve">which presents the estimated extent of use, cost of </w:t>
      </w:r>
      <w:r w:rsidR="00E568D8" w:rsidRPr="00E568D8">
        <w:t>the new generic brand of desmopressin nasal spray (Desmomed)</w:t>
      </w:r>
      <w:r w:rsidR="00D70349" w:rsidRPr="00A6439B">
        <w:t xml:space="preserve"> to the PBS/RPBS and the net financial implications to the PBS/RPBS. The financial impact to Services Australia will be determined by that agency as part of the post PBAC process.</w:t>
      </w:r>
    </w:p>
    <w:p w14:paraId="74F1EFA3" w14:textId="273F0FDC" w:rsidR="00E21164" w:rsidRPr="00A6439B" w:rsidRDefault="000A02F8" w:rsidP="00BE2494">
      <w:pPr>
        <w:pStyle w:val="3-BodyText"/>
      </w:pPr>
      <w:r w:rsidRPr="00A6439B">
        <w:t xml:space="preserve">The </w:t>
      </w:r>
      <w:r w:rsidRPr="0046737B">
        <w:t>submission</w:t>
      </w:r>
      <w:r w:rsidRPr="00A6439B">
        <w:t xml:space="preserve"> stated that t</w:t>
      </w:r>
      <w:r w:rsidR="00D70349" w:rsidRPr="00A6439B">
        <w:t>he estimated net</w:t>
      </w:r>
      <w:r w:rsidR="00A90B38">
        <w:t xml:space="preserve"> </w:t>
      </w:r>
      <w:r w:rsidR="00A90B38" w:rsidRPr="00A90B38">
        <w:t>saving</w:t>
      </w:r>
      <w:r w:rsidR="00D70349" w:rsidRPr="00A6439B">
        <w:t xml:space="preserve"> to the PBS/RPBS f</w:t>
      </w:r>
      <w:r w:rsidR="00E601B9">
        <w:t xml:space="preserve">rom </w:t>
      </w:r>
      <w:r w:rsidR="00D70349" w:rsidRPr="0046737B">
        <w:t>the</w:t>
      </w:r>
      <w:r w:rsidR="00D70349" w:rsidRPr="00A6439B">
        <w:t xml:space="preserve"> listing of </w:t>
      </w:r>
      <w:r w:rsidR="00BE2494" w:rsidRPr="00E568D8">
        <w:t>Desmomed</w:t>
      </w:r>
      <w:r w:rsidR="00D70349" w:rsidRPr="00A6439B">
        <w:t xml:space="preserve"> is </w:t>
      </w:r>
      <w:r w:rsidR="007213C6" w:rsidRPr="007213C6">
        <w:t>$0 to &lt; $10 million</w:t>
      </w:r>
      <w:r w:rsidR="00D70349" w:rsidRPr="00A6439B">
        <w:t xml:space="preserve"> over six years (Year 1 $</w:t>
      </w:r>
      <w:r w:rsidR="007213C6" w:rsidRPr="007213C6">
        <w:t>0 to &lt; $10 million</w:t>
      </w:r>
      <w:r w:rsidR="00D70349" w:rsidRPr="00A6439B">
        <w:t xml:space="preserve"> to Year 6 </w:t>
      </w:r>
      <w:r w:rsidR="008747BE">
        <w:t>$</w:t>
      </w:r>
      <w:r w:rsidR="007213C6" w:rsidRPr="007213C6">
        <w:t>0 to &lt; $10 million</w:t>
      </w:r>
      <w:r w:rsidR="00D70349" w:rsidRPr="00A6439B">
        <w:t xml:space="preserve">). </w:t>
      </w:r>
    </w:p>
    <w:bookmarkStart w:id="5" w:name="_Hlk121755068"/>
    <w:p w14:paraId="5776D7DB" w14:textId="19D302E2" w:rsidR="00272DE5" w:rsidRPr="001661F3" w:rsidRDefault="00320998" w:rsidP="001661F3">
      <w:pPr>
        <w:pStyle w:val="Tabletitles"/>
        <w:keepNext/>
        <w:keepLines/>
        <w:spacing w:after="0"/>
        <w:rPr>
          <w:rFonts w:asciiTheme="minorHAnsi" w:hAnsiTheme="minorHAnsi" w:cstheme="minorHAnsi"/>
          <w:sz w:val="24"/>
          <w:szCs w:val="24"/>
        </w:rPr>
      </w:pPr>
      <w:r>
        <w:rPr>
          <w:rFonts w:eastAsiaTheme="majorEastAsia"/>
        </w:rPr>
        <w:fldChar w:fldCharType="begin"/>
      </w:r>
      <w:r>
        <w:rPr>
          <w:rFonts w:eastAsiaTheme="majorEastAsia"/>
        </w:rPr>
        <w:instrText xml:space="preserve"> REF _Ref211936207 \h </w:instrText>
      </w:r>
      <w:r>
        <w:rPr>
          <w:rFonts w:eastAsiaTheme="majorEastAsia"/>
        </w:rPr>
      </w:r>
      <w:r>
        <w:rPr>
          <w:rFonts w:eastAsiaTheme="majorEastAsia"/>
        </w:rPr>
        <w:fldChar w:fldCharType="separate"/>
      </w:r>
      <w:r w:rsidR="00FF490D">
        <w:t xml:space="preserve">Refer to Table </w:t>
      </w:r>
      <w:r w:rsidR="00FF490D">
        <w:rPr>
          <w:noProof/>
        </w:rPr>
        <w:t>2</w:t>
      </w:r>
      <w:r>
        <w:rPr>
          <w:rFonts w:eastAsiaTheme="majorEastAsia"/>
        </w:rPr>
        <w:fldChar w:fldCharType="end"/>
      </w:r>
      <w:r w:rsidR="00D70349" w:rsidRPr="00A6439B">
        <w:rPr>
          <w:rFonts w:eastAsiaTheme="majorEastAsia"/>
        </w:rPr>
        <w:t>:</w:t>
      </w:r>
      <w:bookmarkEnd w:id="5"/>
      <w:r w:rsidR="00D70349" w:rsidRPr="00A6439B">
        <w:rPr>
          <w:rFonts w:eastAsiaTheme="majorEastAsia"/>
        </w:rPr>
        <w:t xml:space="preserve"> </w:t>
      </w:r>
      <w:r w:rsidR="00D70349" w:rsidRPr="00A6439B">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fer to Table 2: Estimated use and financial implications "/>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vAlign w:val="center"/>
          </w:tcPr>
          <w:p w14:paraId="146FDDC6" w14:textId="77777777" w:rsidR="00D70349" w:rsidRPr="00A6439B" w:rsidRDefault="00D70349" w:rsidP="00222680">
            <w:pPr>
              <w:pStyle w:val="TableText0"/>
              <w:keepLines/>
            </w:pPr>
          </w:p>
        </w:tc>
        <w:tc>
          <w:tcPr>
            <w:tcW w:w="647" w:type="pct"/>
            <w:vAlign w:val="center"/>
          </w:tcPr>
          <w:p w14:paraId="229BAAA8" w14:textId="77777777" w:rsidR="00D70349" w:rsidRPr="00A6439B" w:rsidRDefault="00D70349" w:rsidP="00BC5129">
            <w:pPr>
              <w:pStyle w:val="TableText0"/>
              <w:keepLines/>
              <w:jc w:val="center"/>
              <w:rPr>
                <w:b/>
              </w:rPr>
            </w:pPr>
            <w:r w:rsidRPr="00A6439B">
              <w:rPr>
                <w:b/>
              </w:rPr>
              <w:t>Year 1</w:t>
            </w:r>
          </w:p>
        </w:tc>
        <w:tc>
          <w:tcPr>
            <w:tcW w:w="647" w:type="pct"/>
            <w:vAlign w:val="center"/>
          </w:tcPr>
          <w:p w14:paraId="48EEAB93" w14:textId="77777777" w:rsidR="00D70349" w:rsidRPr="00A6439B" w:rsidRDefault="00D70349" w:rsidP="00BC5129">
            <w:pPr>
              <w:pStyle w:val="TableText0"/>
              <w:keepLines/>
              <w:jc w:val="center"/>
              <w:rPr>
                <w:b/>
              </w:rPr>
            </w:pPr>
            <w:r w:rsidRPr="00A6439B">
              <w:rPr>
                <w:b/>
              </w:rPr>
              <w:t>Year 2</w:t>
            </w:r>
          </w:p>
        </w:tc>
        <w:tc>
          <w:tcPr>
            <w:tcW w:w="647" w:type="pct"/>
            <w:vAlign w:val="center"/>
          </w:tcPr>
          <w:p w14:paraId="0738F741" w14:textId="77777777" w:rsidR="00D70349" w:rsidRPr="00A6439B" w:rsidRDefault="00D70349" w:rsidP="00BC5129">
            <w:pPr>
              <w:pStyle w:val="TableText0"/>
              <w:keepLines/>
              <w:jc w:val="center"/>
              <w:rPr>
                <w:b/>
              </w:rPr>
            </w:pPr>
            <w:r w:rsidRPr="00A6439B">
              <w:rPr>
                <w:b/>
              </w:rPr>
              <w:t>Year 3</w:t>
            </w:r>
          </w:p>
        </w:tc>
        <w:tc>
          <w:tcPr>
            <w:tcW w:w="647" w:type="pct"/>
            <w:vAlign w:val="center"/>
          </w:tcPr>
          <w:p w14:paraId="2F722BB7" w14:textId="77777777" w:rsidR="00D70349" w:rsidRPr="00A6439B" w:rsidRDefault="00D70349" w:rsidP="00BC5129">
            <w:pPr>
              <w:pStyle w:val="TableText0"/>
              <w:keepLines/>
              <w:jc w:val="center"/>
              <w:rPr>
                <w:b/>
              </w:rPr>
            </w:pPr>
            <w:r w:rsidRPr="00A6439B">
              <w:rPr>
                <w:b/>
              </w:rPr>
              <w:t>Year 4</w:t>
            </w:r>
          </w:p>
        </w:tc>
        <w:tc>
          <w:tcPr>
            <w:tcW w:w="647" w:type="pct"/>
            <w:vAlign w:val="center"/>
          </w:tcPr>
          <w:p w14:paraId="4A03E0AC" w14:textId="77777777" w:rsidR="00D70349" w:rsidRPr="00A6439B" w:rsidRDefault="00D70349" w:rsidP="00BC5129">
            <w:pPr>
              <w:pStyle w:val="TableText0"/>
              <w:keepLines/>
              <w:jc w:val="center"/>
              <w:rPr>
                <w:b/>
              </w:rPr>
            </w:pPr>
            <w:r w:rsidRPr="00A6439B">
              <w:rPr>
                <w:b/>
              </w:rPr>
              <w:t>Year 5</w:t>
            </w:r>
          </w:p>
        </w:tc>
        <w:tc>
          <w:tcPr>
            <w:tcW w:w="647" w:type="pct"/>
          </w:tcPr>
          <w:p w14:paraId="11CF147B" w14:textId="77777777" w:rsidR="00D70349" w:rsidRPr="00A6439B" w:rsidRDefault="00D70349" w:rsidP="00BC5129">
            <w:pPr>
              <w:pStyle w:val="TableText0"/>
              <w:keepLines/>
              <w:jc w:val="center"/>
              <w:rPr>
                <w:b/>
              </w:rPr>
            </w:pPr>
            <w:r w:rsidRPr="00A6439B">
              <w:rPr>
                <w:b/>
              </w:rPr>
              <w:t>Year 6</w:t>
            </w:r>
          </w:p>
        </w:tc>
      </w:tr>
      <w:tr w:rsidR="00D70349" w:rsidRPr="00A6439B" w14:paraId="07125BC5" w14:textId="77777777" w:rsidTr="00762862">
        <w:trPr>
          <w:cantSplit/>
          <w:jc w:val="center"/>
        </w:trPr>
        <w:tc>
          <w:tcPr>
            <w:tcW w:w="5000" w:type="pct"/>
            <w:gridSpan w:val="7"/>
            <w:vAlign w:val="center"/>
          </w:tcPr>
          <w:p w14:paraId="618359A1" w14:textId="6500E6C9" w:rsidR="00D70349" w:rsidRPr="00A6439B" w:rsidRDefault="00D70349" w:rsidP="00222680">
            <w:pPr>
              <w:pStyle w:val="TableText0"/>
              <w:keepLines/>
              <w:rPr>
                <w:b/>
                <w:color w:val="000000"/>
              </w:rPr>
            </w:pPr>
            <w:r w:rsidRPr="00A6439B">
              <w:rPr>
                <w:b/>
                <w:color w:val="000000"/>
              </w:rPr>
              <w:t xml:space="preserve">Estimated extent of </w:t>
            </w:r>
            <w:proofErr w:type="spellStart"/>
            <w:r w:rsidRPr="00A6439B">
              <w:rPr>
                <w:b/>
                <w:color w:val="000000"/>
              </w:rPr>
              <w:t>use</w:t>
            </w:r>
            <w:r w:rsidR="009F1FAC" w:rsidRPr="009F1FAC">
              <w:rPr>
                <w:bCs w:val="0"/>
                <w:color w:val="000000"/>
                <w:vertAlign w:val="superscript"/>
              </w:rPr>
              <w:t>a</w:t>
            </w:r>
            <w:proofErr w:type="spellEnd"/>
          </w:p>
        </w:tc>
      </w:tr>
      <w:tr w:rsidR="000B0E11" w:rsidRPr="00A6439B" w14:paraId="5D4B879C" w14:textId="77777777" w:rsidTr="0039119F">
        <w:trPr>
          <w:cantSplit/>
          <w:jc w:val="center"/>
        </w:trPr>
        <w:tc>
          <w:tcPr>
            <w:tcW w:w="1118" w:type="pct"/>
            <w:vAlign w:val="center"/>
          </w:tcPr>
          <w:p w14:paraId="3D1A83AD" w14:textId="75A8ADA7" w:rsidR="000B0E11" w:rsidRPr="00A6439B" w:rsidRDefault="00056636" w:rsidP="000B0E11">
            <w:pPr>
              <w:pStyle w:val="TableText0"/>
              <w:keepLines/>
            </w:pPr>
            <w:r>
              <w:rPr>
                <w:szCs w:val="20"/>
              </w:rPr>
              <w:t>N</w:t>
            </w:r>
            <w:r w:rsidR="000B0E11" w:rsidRPr="00845890">
              <w:rPr>
                <w:szCs w:val="20"/>
              </w:rPr>
              <w:t>umber of scripts dispensed for</w:t>
            </w:r>
            <w:r w:rsidR="000B0E11">
              <w:rPr>
                <w:szCs w:val="20"/>
              </w:rPr>
              <w:t xml:space="preserve"> </w:t>
            </w:r>
            <w:r w:rsidR="005E3316" w:rsidRPr="005E3316">
              <w:rPr>
                <w:szCs w:val="20"/>
              </w:rPr>
              <w:t>Section 19A desmopressin</w:t>
            </w:r>
            <w:r w:rsidR="005E3316">
              <w:rPr>
                <w:szCs w:val="20"/>
              </w:rPr>
              <w:t xml:space="preserve"> nasal spray</w:t>
            </w:r>
          </w:p>
        </w:tc>
        <w:tc>
          <w:tcPr>
            <w:tcW w:w="647" w:type="pct"/>
            <w:vAlign w:val="center"/>
          </w:tcPr>
          <w:p w14:paraId="3D3A69E7" w14:textId="481B7DC3" w:rsidR="000B0E11" w:rsidRPr="000B0E11" w:rsidRDefault="005E3316" w:rsidP="000B0E11">
            <w:pPr>
              <w:pStyle w:val="TableText0"/>
              <w:keepLines/>
              <w:jc w:val="right"/>
              <w:rPr>
                <w:color w:val="000000"/>
              </w:rPr>
            </w:pPr>
            <w:r>
              <w:rPr>
                <w:rFonts w:ascii="Arial" w:hAnsi="Arial" w:cs="Arial"/>
                <w:color w:val="000000"/>
                <w:szCs w:val="20"/>
              </w:rPr>
              <w:t>-</w:t>
            </w:r>
            <w:r w:rsidR="0064638F"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0B0E11" w:rsidRPr="000B0E11">
              <w:rPr>
                <w:rFonts w:ascii="Arial" w:hAnsi="Arial" w:cs="Arial"/>
                <w:color w:val="000000"/>
                <w:szCs w:val="20"/>
              </w:rPr>
              <w:t xml:space="preserve"> </w:t>
            </w:r>
          </w:p>
        </w:tc>
        <w:tc>
          <w:tcPr>
            <w:tcW w:w="647" w:type="pct"/>
            <w:vAlign w:val="center"/>
          </w:tcPr>
          <w:p w14:paraId="04FD8588" w14:textId="63F0F445" w:rsidR="000B0E11" w:rsidRPr="000B0E11" w:rsidRDefault="005E3316" w:rsidP="000B0E11">
            <w:pPr>
              <w:pStyle w:val="TableText0"/>
              <w:keepLines/>
              <w:jc w:val="right"/>
              <w:rPr>
                <w:color w:val="000000"/>
              </w:rPr>
            </w:pPr>
            <w:r>
              <w:rPr>
                <w:rFonts w:ascii="Arial" w:hAnsi="Arial" w:cs="Arial"/>
                <w:color w:val="000000"/>
                <w:szCs w:val="20"/>
              </w:rPr>
              <w:t>-</w:t>
            </w:r>
            <w:r w:rsidR="0064638F"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0B0E11" w:rsidRPr="000B0E11">
              <w:rPr>
                <w:rFonts w:ascii="Arial" w:hAnsi="Arial" w:cs="Arial"/>
                <w:color w:val="000000"/>
                <w:szCs w:val="20"/>
              </w:rPr>
              <w:t xml:space="preserve"> </w:t>
            </w:r>
          </w:p>
        </w:tc>
        <w:tc>
          <w:tcPr>
            <w:tcW w:w="647" w:type="pct"/>
            <w:vAlign w:val="center"/>
          </w:tcPr>
          <w:p w14:paraId="0CF8783E" w14:textId="4DD8A564" w:rsidR="000B0E11" w:rsidRPr="000B0E11" w:rsidRDefault="005E3316" w:rsidP="000B0E11">
            <w:pPr>
              <w:pStyle w:val="TableText0"/>
              <w:keepLines/>
              <w:jc w:val="right"/>
              <w:rPr>
                <w:color w:val="000000"/>
              </w:rPr>
            </w:pPr>
            <w:r>
              <w:rPr>
                <w:rFonts w:ascii="Arial" w:hAnsi="Arial" w:cs="Arial"/>
                <w:color w:val="000000"/>
                <w:szCs w:val="20"/>
              </w:rPr>
              <w:t>-</w:t>
            </w:r>
            <w:r w:rsidR="0064638F"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0B0E11" w:rsidRPr="000B0E11">
              <w:rPr>
                <w:rFonts w:ascii="Arial" w:hAnsi="Arial" w:cs="Arial"/>
                <w:color w:val="000000"/>
                <w:szCs w:val="20"/>
              </w:rPr>
              <w:t xml:space="preserve"> </w:t>
            </w:r>
          </w:p>
        </w:tc>
        <w:tc>
          <w:tcPr>
            <w:tcW w:w="647" w:type="pct"/>
            <w:vAlign w:val="center"/>
          </w:tcPr>
          <w:p w14:paraId="3329A117" w14:textId="4157745F" w:rsidR="000B0E11" w:rsidRPr="000B0E11" w:rsidRDefault="005E3316" w:rsidP="000B0E11">
            <w:pPr>
              <w:pStyle w:val="TableText0"/>
              <w:keepLines/>
              <w:jc w:val="right"/>
              <w:rPr>
                <w:color w:val="000000"/>
              </w:rPr>
            </w:pPr>
            <w:r>
              <w:rPr>
                <w:rFonts w:ascii="Arial" w:hAnsi="Arial" w:cs="Arial"/>
                <w:color w:val="000000"/>
                <w:szCs w:val="20"/>
              </w:rPr>
              <w:t>-</w:t>
            </w:r>
            <w:r w:rsidR="0064638F"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0B0E11" w:rsidRPr="000B0E11">
              <w:rPr>
                <w:rFonts w:ascii="Arial" w:hAnsi="Arial" w:cs="Arial"/>
                <w:color w:val="000000"/>
                <w:szCs w:val="20"/>
              </w:rPr>
              <w:t xml:space="preserve"> </w:t>
            </w:r>
          </w:p>
        </w:tc>
        <w:tc>
          <w:tcPr>
            <w:tcW w:w="647" w:type="pct"/>
            <w:vAlign w:val="center"/>
          </w:tcPr>
          <w:p w14:paraId="5F15BC88" w14:textId="63B9FDE8" w:rsidR="000B0E11" w:rsidRPr="000B0E11" w:rsidRDefault="005E3316" w:rsidP="000B0E11">
            <w:pPr>
              <w:pStyle w:val="TableText0"/>
              <w:keepLines/>
              <w:jc w:val="right"/>
              <w:rPr>
                <w:color w:val="000000"/>
              </w:rPr>
            </w:pPr>
            <w:r>
              <w:rPr>
                <w:rFonts w:ascii="Arial" w:hAnsi="Arial" w:cs="Arial"/>
                <w:color w:val="000000"/>
                <w:szCs w:val="20"/>
              </w:rPr>
              <w:t>-</w:t>
            </w:r>
            <w:r w:rsidR="0064638F"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0B0E11" w:rsidRPr="000B0E11">
              <w:rPr>
                <w:rFonts w:ascii="Arial" w:hAnsi="Arial" w:cs="Arial"/>
                <w:color w:val="000000"/>
                <w:szCs w:val="20"/>
              </w:rPr>
              <w:t xml:space="preserve"> </w:t>
            </w:r>
          </w:p>
        </w:tc>
        <w:tc>
          <w:tcPr>
            <w:tcW w:w="647" w:type="pct"/>
            <w:vAlign w:val="center"/>
          </w:tcPr>
          <w:p w14:paraId="5FEE8AB1" w14:textId="7214A335" w:rsidR="000B0E11" w:rsidRPr="000B0E11" w:rsidRDefault="005E3316" w:rsidP="000B0E11">
            <w:pPr>
              <w:pStyle w:val="TableText0"/>
              <w:keepLines/>
              <w:jc w:val="right"/>
              <w:rPr>
                <w:color w:val="000000"/>
              </w:rPr>
            </w:pPr>
            <w:r>
              <w:rPr>
                <w:rFonts w:ascii="Arial" w:hAnsi="Arial" w:cs="Arial"/>
                <w:color w:val="000000"/>
                <w:szCs w:val="20"/>
              </w:rPr>
              <w:t>-</w:t>
            </w:r>
            <w:r w:rsidR="0064638F"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0B0E11" w:rsidRPr="000B0E11">
              <w:rPr>
                <w:rFonts w:ascii="Arial" w:hAnsi="Arial" w:cs="Arial"/>
                <w:color w:val="000000"/>
                <w:szCs w:val="20"/>
              </w:rPr>
              <w:t xml:space="preserve"> </w:t>
            </w:r>
          </w:p>
        </w:tc>
      </w:tr>
      <w:tr w:rsidR="009C12DA" w:rsidRPr="00A6439B" w14:paraId="05880C3B" w14:textId="77777777" w:rsidTr="0039119F">
        <w:trPr>
          <w:cantSplit/>
          <w:jc w:val="center"/>
        </w:trPr>
        <w:tc>
          <w:tcPr>
            <w:tcW w:w="1118" w:type="pct"/>
            <w:vAlign w:val="center"/>
          </w:tcPr>
          <w:p w14:paraId="503DBA2E" w14:textId="16AA2AD1" w:rsidR="009C12DA" w:rsidRPr="00845890" w:rsidRDefault="009C12DA" w:rsidP="009C12DA">
            <w:pPr>
              <w:pStyle w:val="TableText0"/>
              <w:keepLines/>
              <w:rPr>
                <w:szCs w:val="20"/>
              </w:rPr>
            </w:pPr>
            <w:r w:rsidRPr="00845890">
              <w:rPr>
                <w:szCs w:val="20"/>
              </w:rPr>
              <w:t>Number of scripts dispensed for</w:t>
            </w:r>
            <w:r>
              <w:rPr>
                <w:szCs w:val="20"/>
              </w:rPr>
              <w:t xml:space="preserve"> </w:t>
            </w:r>
            <w:r w:rsidRPr="00E568D8">
              <w:t>Desmomed</w:t>
            </w:r>
          </w:p>
        </w:tc>
        <w:tc>
          <w:tcPr>
            <w:tcW w:w="647" w:type="pct"/>
            <w:vAlign w:val="center"/>
          </w:tcPr>
          <w:p w14:paraId="6B1C5DBC" w14:textId="7869E97D" w:rsidR="009C12DA" w:rsidRPr="004E12CB" w:rsidRDefault="0064638F" w:rsidP="009C12DA">
            <w:pPr>
              <w:pStyle w:val="TableText0"/>
              <w:keepLines/>
              <w:jc w:val="right"/>
              <w:rPr>
                <w:color w:val="000000"/>
                <w:highlight w:val="darkGray"/>
              </w:rPr>
            </w:pPr>
            <w:r w:rsidRPr="0064638F">
              <w:rPr>
                <w:rFonts w:ascii="Arial" w:hAnsi="Arial" w:cs="Arial"/>
                <w:color w:val="000000"/>
                <w:szCs w:val="20"/>
                <w:highlight w:val="black"/>
              </w:rPr>
              <w:t>&amp;&amp;&amp;&amp;</w:t>
            </w:r>
            <w:r w:rsidR="00907AE9" w:rsidRPr="004E12CB">
              <w:rPr>
                <w:rFonts w:ascii="Arial" w:hAnsi="Arial" w:cs="Arial"/>
                <w:color w:val="000000"/>
                <w:szCs w:val="20"/>
                <w:vertAlign w:val="superscript"/>
              </w:rPr>
              <w:t>1</w:t>
            </w:r>
            <w:r w:rsidRPr="0064638F">
              <w:rPr>
                <w:rFonts w:ascii="Arial" w:hAnsi="Arial" w:cs="Arial"/>
                <w:color w:val="000000"/>
                <w:szCs w:val="20"/>
              </w:rPr>
              <w:t xml:space="preserve"> </w:t>
            </w:r>
          </w:p>
        </w:tc>
        <w:tc>
          <w:tcPr>
            <w:tcW w:w="647" w:type="pct"/>
            <w:vAlign w:val="center"/>
          </w:tcPr>
          <w:p w14:paraId="3A44EC22" w14:textId="3FAB4C92" w:rsidR="009C12DA" w:rsidRPr="00E6718E" w:rsidRDefault="0064638F" w:rsidP="009C12DA">
            <w:pPr>
              <w:pStyle w:val="TableText0"/>
              <w:keepLines/>
              <w:jc w:val="right"/>
              <w:rPr>
                <w:color w:val="000000"/>
              </w:rPr>
            </w:pPr>
            <w:r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9C12DA" w:rsidRPr="00E6718E">
              <w:rPr>
                <w:rFonts w:ascii="Arial" w:hAnsi="Arial" w:cs="Arial"/>
                <w:color w:val="000000"/>
                <w:szCs w:val="20"/>
              </w:rPr>
              <w:t xml:space="preserve"> </w:t>
            </w:r>
          </w:p>
        </w:tc>
        <w:tc>
          <w:tcPr>
            <w:tcW w:w="647" w:type="pct"/>
            <w:vAlign w:val="center"/>
          </w:tcPr>
          <w:p w14:paraId="0123B17E" w14:textId="47DA5DB6" w:rsidR="009C12DA" w:rsidRPr="00E6718E" w:rsidRDefault="0064638F" w:rsidP="009C12DA">
            <w:pPr>
              <w:pStyle w:val="TableText0"/>
              <w:keepLines/>
              <w:jc w:val="right"/>
              <w:rPr>
                <w:color w:val="000000"/>
              </w:rPr>
            </w:pPr>
            <w:r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9C12DA" w:rsidRPr="00E6718E">
              <w:rPr>
                <w:rFonts w:ascii="Arial" w:hAnsi="Arial" w:cs="Arial"/>
                <w:color w:val="000000"/>
                <w:szCs w:val="20"/>
              </w:rPr>
              <w:t xml:space="preserve"> </w:t>
            </w:r>
          </w:p>
        </w:tc>
        <w:tc>
          <w:tcPr>
            <w:tcW w:w="647" w:type="pct"/>
            <w:vAlign w:val="center"/>
          </w:tcPr>
          <w:p w14:paraId="515CD9C8" w14:textId="71163533" w:rsidR="009C12DA" w:rsidRPr="00E6718E" w:rsidRDefault="0064638F" w:rsidP="009C12DA">
            <w:pPr>
              <w:pStyle w:val="TableText0"/>
              <w:keepLines/>
              <w:jc w:val="right"/>
              <w:rPr>
                <w:color w:val="000000"/>
              </w:rPr>
            </w:pPr>
            <w:r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9C12DA" w:rsidRPr="00E6718E">
              <w:rPr>
                <w:rFonts w:ascii="Arial" w:hAnsi="Arial" w:cs="Arial"/>
                <w:color w:val="000000"/>
                <w:szCs w:val="20"/>
              </w:rPr>
              <w:t xml:space="preserve"> </w:t>
            </w:r>
          </w:p>
        </w:tc>
        <w:tc>
          <w:tcPr>
            <w:tcW w:w="647" w:type="pct"/>
            <w:vAlign w:val="center"/>
          </w:tcPr>
          <w:p w14:paraId="721BB189" w14:textId="3B1E3970" w:rsidR="009C12DA" w:rsidRPr="00E6718E" w:rsidRDefault="0064638F" w:rsidP="009C12DA">
            <w:pPr>
              <w:pStyle w:val="TableText0"/>
              <w:keepLines/>
              <w:jc w:val="right"/>
              <w:rPr>
                <w:color w:val="000000"/>
              </w:rPr>
            </w:pPr>
            <w:r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9C12DA" w:rsidRPr="00E6718E">
              <w:rPr>
                <w:rFonts w:ascii="Arial" w:hAnsi="Arial" w:cs="Arial"/>
                <w:color w:val="000000"/>
                <w:szCs w:val="20"/>
              </w:rPr>
              <w:t xml:space="preserve"> </w:t>
            </w:r>
          </w:p>
        </w:tc>
        <w:tc>
          <w:tcPr>
            <w:tcW w:w="647" w:type="pct"/>
            <w:vAlign w:val="center"/>
          </w:tcPr>
          <w:p w14:paraId="2B76BEF2" w14:textId="1DF719C0" w:rsidR="009C12DA" w:rsidRPr="00E6718E" w:rsidRDefault="0064638F" w:rsidP="009C12DA">
            <w:pPr>
              <w:pStyle w:val="TableText0"/>
              <w:keepLines/>
              <w:jc w:val="right"/>
              <w:rPr>
                <w:color w:val="000000"/>
              </w:rPr>
            </w:pPr>
            <w:r w:rsidRPr="0064638F">
              <w:rPr>
                <w:rFonts w:ascii="Arial" w:hAnsi="Arial" w:cs="Arial"/>
                <w:color w:val="000000"/>
                <w:szCs w:val="20"/>
                <w:highlight w:val="black"/>
              </w:rPr>
              <w:t>&amp;&amp;&amp;&amp;</w:t>
            </w:r>
            <w:r w:rsidR="00907AE9">
              <w:rPr>
                <w:rFonts w:ascii="Arial" w:hAnsi="Arial" w:cs="Arial"/>
                <w:color w:val="000000"/>
                <w:szCs w:val="20"/>
                <w:vertAlign w:val="superscript"/>
              </w:rPr>
              <w:t>1</w:t>
            </w:r>
            <w:r w:rsidR="009C12DA" w:rsidRPr="00E6718E">
              <w:rPr>
                <w:rFonts w:ascii="Arial" w:hAnsi="Arial" w:cs="Arial"/>
                <w:color w:val="000000"/>
                <w:szCs w:val="20"/>
              </w:rPr>
              <w:t xml:space="preserve"> </w:t>
            </w:r>
          </w:p>
        </w:tc>
      </w:tr>
      <w:tr w:rsidR="000C1AFF" w:rsidRPr="00A6439B" w14:paraId="046AEB1E" w14:textId="77777777" w:rsidTr="001C20E1">
        <w:trPr>
          <w:cantSplit/>
          <w:jc w:val="center"/>
        </w:trPr>
        <w:tc>
          <w:tcPr>
            <w:tcW w:w="5000" w:type="pct"/>
            <w:gridSpan w:val="7"/>
            <w:vAlign w:val="center"/>
          </w:tcPr>
          <w:p w14:paraId="750CBAE5" w14:textId="6D641F7B" w:rsidR="000C1AFF" w:rsidRPr="00A6439B" w:rsidRDefault="000C1AFF" w:rsidP="001C20E1">
            <w:pPr>
              <w:pStyle w:val="TableText0"/>
              <w:keepLines/>
              <w:rPr>
                <w:b/>
                <w:color w:val="000000"/>
              </w:rPr>
            </w:pPr>
            <w:r w:rsidRPr="00A6439B">
              <w:rPr>
                <w:b/>
                <w:color w:val="000000"/>
              </w:rPr>
              <w:t xml:space="preserve">Estimated financial implications of </w:t>
            </w:r>
            <w:r w:rsidR="00C96D9D" w:rsidRPr="00C96D9D">
              <w:rPr>
                <w:b/>
                <w:bCs w:val="0"/>
              </w:rPr>
              <w:t>Desmomed (50 actuations, 5 mL)</w:t>
            </w:r>
          </w:p>
        </w:tc>
      </w:tr>
      <w:tr w:rsidR="006552F3" w:rsidRPr="00A6439B" w14:paraId="3993658E" w14:textId="77777777" w:rsidTr="0039119F">
        <w:trPr>
          <w:cantSplit/>
          <w:jc w:val="center"/>
        </w:trPr>
        <w:tc>
          <w:tcPr>
            <w:tcW w:w="1118" w:type="pct"/>
            <w:vAlign w:val="center"/>
          </w:tcPr>
          <w:p w14:paraId="375802A8" w14:textId="6319626B" w:rsidR="006552F3" w:rsidRPr="00A6439B" w:rsidRDefault="006552F3" w:rsidP="006552F3">
            <w:pPr>
              <w:pStyle w:val="TableText0"/>
              <w:keepLines/>
            </w:pPr>
            <w:r w:rsidRPr="00A6439B">
              <w:t>Cost to PBS/RPBS less co-payment</w:t>
            </w:r>
          </w:p>
        </w:tc>
        <w:tc>
          <w:tcPr>
            <w:tcW w:w="647" w:type="pct"/>
            <w:vAlign w:val="center"/>
          </w:tcPr>
          <w:p w14:paraId="466AAD3D" w14:textId="3ECD3F23" w:rsidR="006552F3" w:rsidRPr="004E12CB" w:rsidRDefault="006552F3" w:rsidP="006552F3">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0584DE92" w14:textId="76505AE1" w:rsidR="006552F3" w:rsidRPr="004E12CB" w:rsidRDefault="006552F3" w:rsidP="006552F3">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555B3F9C" w14:textId="44BCF840" w:rsidR="006552F3" w:rsidRPr="004E12CB" w:rsidRDefault="006552F3" w:rsidP="006552F3">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28A422D5" w14:textId="4AA4E6D4" w:rsidR="006552F3" w:rsidRPr="004E12CB" w:rsidRDefault="006552F3" w:rsidP="006552F3">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3BD91315" w14:textId="0E0C3480" w:rsidR="006552F3" w:rsidRPr="004E12CB" w:rsidRDefault="006552F3" w:rsidP="006552F3">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11BDCDF8" w14:textId="079034B6" w:rsidR="006552F3" w:rsidRPr="004E12CB" w:rsidRDefault="006552F3" w:rsidP="006552F3">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r>
      <w:tr w:rsidR="00D70349" w:rsidRPr="00A6439B" w14:paraId="39B4F20E" w14:textId="77777777" w:rsidTr="00762862">
        <w:trPr>
          <w:cantSplit/>
          <w:jc w:val="center"/>
        </w:trPr>
        <w:tc>
          <w:tcPr>
            <w:tcW w:w="5000" w:type="pct"/>
            <w:gridSpan w:val="7"/>
            <w:vAlign w:val="center"/>
          </w:tcPr>
          <w:p w14:paraId="726221BB" w14:textId="67881600" w:rsidR="00D70349" w:rsidRPr="005E3316" w:rsidRDefault="000C1AFF" w:rsidP="00222680">
            <w:pPr>
              <w:pStyle w:val="TableText0"/>
              <w:keepLines/>
              <w:rPr>
                <w:b/>
                <w:color w:val="000000"/>
              </w:rPr>
            </w:pPr>
            <w:bookmarkStart w:id="6" w:name="_Hlk88815214"/>
            <w:r w:rsidRPr="005E3316">
              <w:rPr>
                <w:b/>
                <w:color w:val="000000"/>
              </w:rPr>
              <w:t xml:space="preserve">Estimated financial implications of </w:t>
            </w:r>
            <w:bookmarkStart w:id="7" w:name="_Hlk211938566"/>
            <w:r w:rsidR="005E3316" w:rsidRPr="005E3316">
              <w:rPr>
                <w:b/>
                <w:szCs w:val="20"/>
              </w:rPr>
              <w:t>Section 19A desmopressin nasal spray</w:t>
            </w:r>
            <w:r w:rsidR="008B0A31">
              <w:rPr>
                <w:b/>
                <w:szCs w:val="20"/>
              </w:rPr>
              <w:t xml:space="preserve"> </w:t>
            </w:r>
            <w:bookmarkEnd w:id="7"/>
            <w:r w:rsidR="008B0A31" w:rsidRPr="00C96D9D">
              <w:rPr>
                <w:b/>
                <w:bCs w:val="0"/>
              </w:rPr>
              <w:t>(50 actuations, 5 mL)</w:t>
            </w:r>
          </w:p>
        </w:tc>
      </w:tr>
      <w:tr w:rsidR="009C4C52" w:rsidRPr="00A6439B" w14:paraId="5F183828" w14:textId="77777777" w:rsidTr="0039119F">
        <w:trPr>
          <w:cantSplit/>
          <w:jc w:val="center"/>
        </w:trPr>
        <w:tc>
          <w:tcPr>
            <w:tcW w:w="1118" w:type="pct"/>
            <w:vAlign w:val="center"/>
          </w:tcPr>
          <w:p w14:paraId="6DB6C4F2" w14:textId="5FE18972" w:rsidR="009C4C52" w:rsidRPr="00A6439B" w:rsidRDefault="009C4C52" w:rsidP="009C4C52">
            <w:pPr>
              <w:pStyle w:val="TableText0"/>
              <w:keepLines/>
            </w:pPr>
            <w:r w:rsidRPr="00A6439B">
              <w:t>Cost to PBS/RPBS less co-payment</w:t>
            </w:r>
          </w:p>
        </w:tc>
        <w:tc>
          <w:tcPr>
            <w:tcW w:w="647" w:type="pct"/>
            <w:vAlign w:val="center"/>
          </w:tcPr>
          <w:p w14:paraId="17AE6B28" w14:textId="1A5000FD" w:rsidR="009C4C52" w:rsidRPr="004E12CB" w:rsidRDefault="009C4C52" w:rsidP="009C4C52">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19519F19" w14:textId="39F880FD" w:rsidR="009C4C52" w:rsidRPr="004E12CB" w:rsidRDefault="009C4C52" w:rsidP="009C4C52">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6B513315" w14:textId="001A8F13" w:rsidR="009C4C52" w:rsidRPr="004E12CB" w:rsidRDefault="009C4C52" w:rsidP="009C4C52">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2521A4E4" w14:textId="1D3BFD57" w:rsidR="009C4C52" w:rsidRPr="004E12CB" w:rsidRDefault="009C4C52" w:rsidP="009C4C52">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16BF86D6" w14:textId="49088E71" w:rsidR="009C4C52" w:rsidRPr="004E12CB" w:rsidRDefault="009C4C52" w:rsidP="009C4C52">
            <w:pPr>
              <w:pStyle w:val="TableText0"/>
              <w:keepLines/>
              <w:jc w:val="right"/>
              <w:rPr>
                <w:color w:val="000000"/>
                <w:vertAlign w:val="superscript"/>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5FD2E100" w14:textId="7D7748E4" w:rsidR="005744C2" w:rsidRDefault="009C4C52" w:rsidP="009C4C52">
            <w:pPr>
              <w:pStyle w:val="TableText0"/>
              <w:keepLines/>
              <w:jc w:val="right"/>
              <w:rPr>
                <w:rFonts w:ascii="Arial" w:hAnsi="Arial" w:cs="Arial"/>
                <w:color w:val="000000"/>
                <w:szCs w:val="20"/>
              </w:rPr>
            </w:pPr>
            <w:r w:rsidRPr="002F2627">
              <w:rPr>
                <w:rFonts w:ascii="Arial" w:hAnsi="Arial" w:cs="Arial"/>
                <w:color w:val="000000"/>
                <w:szCs w:val="20"/>
              </w:rPr>
              <w:t>-$</w:t>
            </w:r>
            <w:r w:rsidR="0064638F" w:rsidRPr="0064638F">
              <w:rPr>
                <w:rFonts w:ascii="Arial" w:hAnsi="Arial" w:cs="Arial"/>
                <w:color w:val="000000"/>
                <w:szCs w:val="20"/>
                <w:highlight w:val="black"/>
              </w:rPr>
              <w:t>&amp;&amp;&amp;&amp;</w:t>
            </w:r>
          </w:p>
          <w:p w14:paraId="4CA48892" w14:textId="63C6E1D7" w:rsidR="009C4C52" w:rsidRPr="004E12CB" w:rsidRDefault="005744C2" w:rsidP="009C4C52">
            <w:pPr>
              <w:pStyle w:val="TableText0"/>
              <w:keepLines/>
              <w:jc w:val="right"/>
              <w:rPr>
                <w:color w:val="000000"/>
                <w:vertAlign w:val="superscript"/>
              </w:rPr>
            </w:pPr>
            <w:r>
              <w:rPr>
                <w:rFonts w:ascii="Arial" w:hAnsi="Arial" w:cs="Arial"/>
                <w:color w:val="000000"/>
                <w:szCs w:val="20"/>
                <w:vertAlign w:val="superscript"/>
              </w:rPr>
              <w:t>2</w:t>
            </w:r>
          </w:p>
        </w:tc>
      </w:tr>
      <w:bookmarkEnd w:id="6"/>
      <w:tr w:rsidR="000C1AFF" w:rsidRPr="00A6439B" w14:paraId="3CD835A0" w14:textId="77777777" w:rsidTr="000C1AFF">
        <w:trPr>
          <w:cantSplit/>
          <w:jc w:val="center"/>
        </w:trPr>
        <w:tc>
          <w:tcPr>
            <w:tcW w:w="5000" w:type="pct"/>
            <w:gridSpan w:val="7"/>
            <w:vAlign w:val="center"/>
          </w:tcPr>
          <w:p w14:paraId="0717F32A" w14:textId="599CB1D7" w:rsidR="000C1AFF" w:rsidRPr="00A6439B" w:rsidRDefault="000C1AFF" w:rsidP="00222680">
            <w:pPr>
              <w:pStyle w:val="TableText0"/>
              <w:keepLines/>
              <w:rPr>
                <w:b/>
                <w:bCs w:val="0"/>
                <w:color w:val="000000"/>
              </w:rPr>
            </w:pPr>
            <w:r w:rsidRPr="00A6439B">
              <w:rPr>
                <w:b/>
                <w:bCs w:val="0"/>
                <w:color w:val="000000"/>
              </w:rPr>
              <w:t>Net financial implications</w:t>
            </w:r>
          </w:p>
        </w:tc>
      </w:tr>
      <w:tr w:rsidR="00A447EE" w:rsidRPr="00A6439B" w14:paraId="6DC7AAF7" w14:textId="77777777" w:rsidTr="0039119F">
        <w:trPr>
          <w:cantSplit/>
          <w:jc w:val="center"/>
        </w:trPr>
        <w:tc>
          <w:tcPr>
            <w:tcW w:w="1118" w:type="pct"/>
            <w:vAlign w:val="center"/>
          </w:tcPr>
          <w:p w14:paraId="41FA959D" w14:textId="6A62CDCD" w:rsidR="00A447EE" w:rsidRPr="00A6439B" w:rsidRDefault="00A447EE" w:rsidP="00A447EE">
            <w:pPr>
              <w:pStyle w:val="TableText0"/>
              <w:keepLines/>
            </w:pPr>
            <w:r w:rsidRPr="00A6439B">
              <w:t>Net cost to PBS/RPBS</w:t>
            </w:r>
          </w:p>
        </w:tc>
        <w:tc>
          <w:tcPr>
            <w:tcW w:w="647" w:type="pct"/>
            <w:vAlign w:val="center"/>
          </w:tcPr>
          <w:p w14:paraId="454A7C1B" w14:textId="461DF04A" w:rsidR="00A447EE" w:rsidRPr="004E12CB" w:rsidRDefault="00A447EE" w:rsidP="00A447EE">
            <w:pPr>
              <w:pStyle w:val="TableText0"/>
              <w:keepLines/>
              <w:jc w:val="right"/>
              <w:rPr>
                <w:color w:val="000000"/>
                <w:vertAlign w:val="superscript"/>
              </w:rPr>
            </w:pPr>
            <w:r>
              <w:rPr>
                <w:rFonts w:ascii="Arial" w:hAnsi="Arial" w:cs="Arial"/>
                <w:b/>
                <w:bCs w:val="0"/>
                <w:color w:val="000000"/>
                <w:szCs w:val="20"/>
              </w:rPr>
              <w:t>-$</w:t>
            </w:r>
            <w:r w:rsidR="0064638F" w:rsidRPr="0064638F">
              <w:rPr>
                <w:rFonts w:ascii="Arial" w:hAnsi="Arial" w:cs="Arial"/>
                <w:b/>
                <w:bCs w:val="0"/>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5587EA01" w14:textId="390980EC" w:rsidR="00A447EE" w:rsidRPr="004E12CB" w:rsidRDefault="00A447EE" w:rsidP="00A447EE">
            <w:pPr>
              <w:pStyle w:val="TableText0"/>
              <w:keepLines/>
              <w:jc w:val="right"/>
              <w:rPr>
                <w:color w:val="000000"/>
                <w:vertAlign w:val="superscript"/>
              </w:rPr>
            </w:pPr>
            <w:r>
              <w:rPr>
                <w:rFonts w:ascii="Arial" w:hAnsi="Arial" w:cs="Arial"/>
                <w:b/>
                <w:bCs w:val="0"/>
                <w:color w:val="000000"/>
                <w:szCs w:val="20"/>
              </w:rPr>
              <w:t>-$</w:t>
            </w:r>
            <w:r w:rsidR="0064638F" w:rsidRPr="0064638F">
              <w:rPr>
                <w:rFonts w:ascii="Arial" w:hAnsi="Arial" w:cs="Arial"/>
                <w:b/>
                <w:bCs w:val="0"/>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5A290C2B" w14:textId="6E2586D3" w:rsidR="00A447EE" w:rsidRPr="004E12CB" w:rsidRDefault="00A447EE" w:rsidP="00A447EE">
            <w:pPr>
              <w:pStyle w:val="TableText0"/>
              <w:keepLines/>
              <w:jc w:val="right"/>
              <w:rPr>
                <w:color w:val="000000"/>
                <w:vertAlign w:val="superscript"/>
              </w:rPr>
            </w:pPr>
            <w:r>
              <w:rPr>
                <w:rFonts w:ascii="Arial" w:hAnsi="Arial" w:cs="Arial"/>
                <w:b/>
                <w:bCs w:val="0"/>
                <w:color w:val="000000"/>
                <w:szCs w:val="20"/>
              </w:rPr>
              <w:t>-$</w:t>
            </w:r>
            <w:r w:rsidR="0064638F" w:rsidRPr="0064638F">
              <w:rPr>
                <w:rFonts w:ascii="Arial" w:hAnsi="Arial" w:cs="Arial"/>
                <w:b/>
                <w:bCs w:val="0"/>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73C4A55C" w14:textId="40BA3C12" w:rsidR="00A447EE" w:rsidRPr="004E12CB" w:rsidRDefault="00A447EE" w:rsidP="00A447EE">
            <w:pPr>
              <w:pStyle w:val="TableText0"/>
              <w:keepLines/>
              <w:jc w:val="right"/>
              <w:rPr>
                <w:color w:val="000000"/>
                <w:vertAlign w:val="superscript"/>
              </w:rPr>
            </w:pPr>
            <w:r>
              <w:rPr>
                <w:rFonts w:ascii="Arial" w:hAnsi="Arial" w:cs="Arial"/>
                <w:b/>
                <w:bCs w:val="0"/>
                <w:color w:val="000000"/>
                <w:szCs w:val="20"/>
              </w:rPr>
              <w:t>-$</w:t>
            </w:r>
            <w:r w:rsidR="0064638F" w:rsidRPr="0064638F">
              <w:rPr>
                <w:rFonts w:ascii="Arial" w:hAnsi="Arial" w:cs="Arial"/>
                <w:b/>
                <w:bCs w:val="0"/>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5A08AF29" w14:textId="52BAF6A9" w:rsidR="00A447EE" w:rsidRPr="004E12CB" w:rsidRDefault="00A447EE" w:rsidP="00A447EE">
            <w:pPr>
              <w:pStyle w:val="TableText0"/>
              <w:keepLines/>
              <w:jc w:val="right"/>
              <w:rPr>
                <w:color w:val="000000"/>
                <w:vertAlign w:val="superscript"/>
              </w:rPr>
            </w:pPr>
            <w:r>
              <w:rPr>
                <w:rFonts w:ascii="Arial" w:hAnsi="Arial" w:cs="Arial"/>
                <w:b/>
                <w:bCs w:val="0"/>
                <w:color w:val="000000"/>
                <w:szCs w:val="20"/>
              </w:rPr>
              <w:t>-$</w:t>
            </w:r>
            <w:r w:rsidR="0064638F" w:rsidRPr="0064638F">
              <w:rPr>
                <w:rFonts w:ascii="Arial" w:hAnsi="Arial" w:cs="Arial"/>
                <w:b/>
                <w:bCs w:val="0"/>
                <w:color w:val="000000"/>
                <w:szCs w:val="20"/>
                <w:highlight w:val="black"/>
              </w:rPr>
              <w:t>&amp;&amp;&amp;&amp;</w:t>
            </w:r>
            <w:r w:rsidR="005744C2">
              <w:rPr>
                <w:rFonts w:ascii="Arial" w:hAnsi="Arial" w:cs="Arial"/>
                <w:color w:val="000000"/>
                <w:szCs w:val="20"/>
                <w:vertAlign w:val="superscript"/>
              </w:rPr>
              <w:t>2</w:t>
            </w:r>
          </w:p>
        </w:tc>
        <w:tc>
          <w:tcPr>
            <w:tcW w:w="647" w:type="pct"/>
            <w:vAlign w:val="center"/>
          </w:tcPr>
          <w:p w14:paraId="1A3491BC" w14:textId="29A3A79E" w:rsidR="00A447EE" w:rsidRPr="004E12CB" w:rsidRDefault="00A447EE" w:rsidP="00A447EE">
            <w:pPr>
              <w:pStyle w:val="TableText0"/>
              <w:keepLines/>
              <w:jc w:val="right"/>
              <w:rPr>
                <w:color w:val="000000"/>
                <w:vertAlign w:val="superscript"/>
              </w:rPr>
            </w:pPr>
            <w:r>
              <w:rPr>
                <w:rFonts w:ascii="Arial" w:hAnsi="Arial" w:cs="Arial"/>
                <w:b/>
                <w:bCs w:val="0"/>
                <w:color w:val="000000"/>
                <w:szCs w:val="20"/>
              </w:rPr>
              <w:t>-$</w:t>
            </w:r>
            <w:r w:rsidR="0064638F" w:rsidRPr="0064638F">
              <w:rPr>
                <w:rFonts w:ascii="Arial" w:hAnsi="Arial" w:cs="Arial"/>
                <w:b/>
                <w:bCs w:val="0"/>
                <w:color w:val="000000"/>
                <w:szCs w:val="20"/>
                <w:highlight w:val="black"/>
              </w:rPr>
              <w:t>&amp;&amp;&amp;&amp;</w:t>
            </w:r>
            <w:r w:rsidR="005744C2">
              <w:rPr>
                <w:rFonts w:ascii="Arial" w:hAnsi="Arial" w:cs="Arial"/>
                <w:color w:val="000000"/>
                <w:szCs w:val="20"/>
                <w:vertAlign w:val="superscript"/>
              </w:rPr>
              <w:t>2</w:t>
            </w:r>
          </w:p>
        </w:tc>
      </w:tr>
    </w:tbl>
    <w:p w14:paraId="0C566A53" w14:textId="3DF9C648" w:rsidR="000F7C27" w:rsidRPr="00A6439B" w:rsidRDefault="00D70349" w:rsidP="00D70349">
      <w:pPr>
        <w:pStyle w:val="TableFigureFooter"/>
        <w:keepNext/>
        <w:jc w:val="left"/>
      </w:pPr>
      <w:proofErr w:type="gramStart"/>
      <w:r w:rsidRPr="00A6439B">
        <w:rPr>
          <w:vertAlign w:val="superscript"/>
        </w:rPr>
        <w:t>a</w:t>
      </w:r>
      <w:proofErr w:type="gramEnd"/>
      <w:r w:rsidRPr="00A6439B">
        <w:t xml:space="preserve"> Assuming </w:t>
      </w:r>
      <w:r w:rsidRPr="009F1FAC">
        <w:t>number of scripts per patient per year as estimated by the submission.</w:t>
      </w:r>
      <w:r w:rsidR="00AB4684" w:rsidRPr="009F1FAC">
        <w:t xml:space="preserve"> </w:t>
      </w:r>
    </w:p>
    <w:p w14:paraId="42320224" w14:textId="323882B6" w:rsidR="00D70349" w:rsidRPr="00A6439B" w:rsidRDefault="00AB4684" w:rsidP="00D70349">
      <w:pPr>
        <w:pStyle w:val="TableFigureFooter"/>
        <w:keepNext/>
        <w:jc w:val="left"/>
      </w:pPr>
      <w:r w:rsidRPr="00A6439B">
        <w:t>Abbreviations: PBS = Pharmaceutical Benefits Scheme; RPBS = Repatriation Pharmaceutical Benefits Scheme.</w:t>
      </w:r>
    </w:p>
    <w:p w14:paraId="21B1A28F" w14:textId="77777777" w:rsidR="00084295" w:rsidRDefault="00D70349" w:rsidP="00084295">
      <w:pPr>
        <w:pStyle w:val="TableFigureFooter"/>
        <w:keepNext/>
        <w:rPr>
          <w:i/>
          <w:szCs w:val="18"/>
        </w:rPr>
      </w:pPr>
      <w:r w:rsidRPr="00A6439B">
        <w:t xml:space="preserve">Source: </w:t>
      </w:r>
      <w:r w:rsidR="00FC718D" w:rsidRPr="00FC718D">
        <w:t>Utilisation and cost model workbook</w:t>
      </w:r>
      <w:bookmarkStart w:id="8" w:name="_Hlk219355455"/>
      <w:bookmarkStart w:id="9" w:name="_Hlk219216018"/>
    </w:p>
    <w:p w14:paraId="2219A30A" w14:textId="50993C78" w:rsidR="00084295" w:rsidRPr="00084295" w:rsidRDefault="00084295" w:rsidP="00084295">
      <w:pPr>
        <w:pStyle w:val="TableFigureFooter"/>
        <w:keepNext/>
        <w:rPr>
          <w:i/>
        </w:rPr>
      </w:pPr>
      <w:r w:rsidRPr="00084295">
        <w:rPr>
          <w:i/>
        </w:rPr>
        <w:t xml:space="preserve">The redacted values correspond to the following ranges: </w:t>
      </w:r>
    </w:p>
    <w:p w14:paraId="4C907293" w14:textId="388F8056" w:rsidR="00084295" w:rsidRPr="00084295" w:rsidRDefault="00084295" w:rsidP="00084295">
      <w:pPr>
        <w:pStyle w:val="TableFigureFooter"/>
        <w:keepNext/>
        <w:rPr>
          <w:i/>
        </w:rPr>
      </w:pPr>
      <w:r w:rsidRPr="00084295">
        <w:rPr>
          <w:i/>
          <w:vertAlign w:val="superscript"/>
        </w:rPr>
        <w:t>1</w:t>
      </w:r>
      <w:r w:rsidRPr="00084295">
        <w:rPr>
          <w:i/>
        </w:rPr>
        <w:t xml:space="preserve"> </w:t>
      </w:r>
      <w:bookmarkStart w:id="10" w:name="_Hlk219218691"/>
      <w:r w:rsidR="00907AE9" w:rsidRPr="00907AE9">
        <w:rPr>
          <w:i/>
        </w:rPr>
        <w:t>500 to &lt; 5,000</w:t>
      </w:r>
      <w:bookmarkEnd w:id="10"/>
    </w:p>
    <w:bookmarkEnd w:id="8"/>
    <w:p w14:paraId="6D21A960" w14:textId="36A62504" w:rsidR="00D70349" w:rsidRDefault="00084295" w:rsidP="00170C4D">
      <w:pPr>
        <w:pStyle w:val="TableFigureFooter"/>
        <w:keepNext/>
        <w:rPr>
          <w:color w:val="FF0000"/>
        </w:rPr>
      </w:pPr>
      <w:r w:rsidRPr="00084295">
        <w:rPr>
          <w:i/>
          <w:vertAlign w:val="superscript"/>
        </w:rPr>
        <w:t>2</w:t>
      </w:r>
      <w:r w:rsidRPr="00084295">
        <w:rPr>
          <w:i/>
        </w:rPr>
        <w:t xml:space="preserve"> </w:t>
      </w:r>
      <w:bookmarkStart w:id="11" w:name="_Hlk219302762"/>
      <w:r w:rsidR="005744C2" w:rsidRPr="005744C2">
        <w:rPr>
          <w:i/>
        </w:rPr>
        <w:t>$0 to &lt; $10 million</w:t>
      </w:r>
      <w:bookmarkEnd w:id="9"/>
      <w:bookmarkEnd w:id="11"/>
    </w:p>
    <w:p w14:paraId="0DE94E60" w14:textId="75E05484" w:rsidR="00552217" w:rsidRPr="00E327A6" w:rsidRDefault="00EB11DE" w:rsidP="00E327A6">
      <w:pPr>
        <w:pStyle w:val="3-BodyText"/>
        <w:rPr>
          <w:iCs/>
          <w:lang w:eastAsia="en-US"/>
        </w:rPr>
      </w:pPr>
      <w:r w:rsidRPr="00EB11DE">
        <w:rPr>
          <w:lang w:eastAsia="en-US"/>
        </w:rPr>
        <w:t xml:space="preserve">The submission estimated the number of scripts for desmopressin nasal sprays for all PBS-listed indications using the number of scripts </w:t>
      </w:r>
      <w:r w:rsidR="00647748">
        <w:rPr>
          <w:lang w:eastAsia="en-US"/>
        </w:rPr>
        <w:t xml:space="preserve">dispensed </w:t>
      </w:r>
      <w:r w:rsidRPr="00EB11DE">
        <w:rPr>
          <w:lang w:eastAsia="en-US"/>
        </w:rPr>
        <w:t>for the Section 19A desmopressin nasal spray from the year 2024</w:t>
      </w:r>
      <w:r w:rsidR="00641394" w:rsidRPr="00641394">
        <w:rPr>
          <w:lang w:eastAsia="en-US"/>
        </w:rPr>
        <w:t>, which may not accurately reflect the total market</w:t>
      </w:r>
      <w:r w:rsidRPr="00EB11DE">
        <w:rPr>
          <w:lang w:eastAsia="en-US"/>
        </w:rPr>
        <w:t xml:space="preserve">. The submission assumed that, once the new generic brand of desmopressin nasal spray is PBS-listed, it would substitute for the Section 19A brand, and that net savings to the PBS/RPBS would arise from the price difference between Desmomed and the Section 19A brand. While the originator brand, Minirin nasal spray, has been in shortage since 20 July 2020 and is anticipated to return to market on 31 March 2026, the proposed price per actuation for </w:t>
      </w:r>
      <w:r w:rsidR="007C5801" w:rsidRPr="00EB11DE">
        <w:rPr>
          <w:lang w:eastAsia="en-US"/>
        </w:rPr>
        <w:t xml:space="preserve">Desmomed </w:t>
      </w:r>
      <w:r w:rsidRPr="00EB11DE">
        <w:rPr>
          <w:lang w:eastAsia="en-US"/>
        </w:rPr>
        <w:t xml:space="preserve">is higher than that of Minirin nasal spray. </w:t>
      </w:r>
      <w:r w:rsidRPr="005D16DB">
        <w:rPr>
          <w:iCs/>
          <w:lang w:eastAsia="en-US"/>
        </w:rPr>
        <w:t>Overall, the estimated net savings to the PBS/RPBS would likely be overestimated.</w:t>
      </w:r>
    </w:p>
    <w:p w14:paraId="6374D74B" w14:textId="77777777" w:rsidR="0082073A" w:rsidRPr="0090150D" w:rsidRDefault="0082073A" w:rsidP="0082073A">
      <w:pPr>
        <w:pStyle w:val="2-SectionHeading"/>
      </w:pPr>
      <w:r w:rsidRPr="0090150D">
        <w:t>PBAC Outcome</w:t>
      </w:r>
    </w:p>
    <w:p w14:paraId="1EF26184" w14:textId="2388B5E2" w:rsidR="00981D53" w:rsidRPr="00FC27E6" w:rsidRDefault="00981D53" w:rsidP="009F4722">
      <w:pPr>
        <w:pStyle w:val="3-BodyText"/>
        <w:rPr>
          <w:snapToGrid w:val="0"/>
          <w:lang w:val="en-GB"/>
        </w:rPr>
      </w:pPr>
      <w:r w:rsidRPr="00981D53">
        <w:rPr>
          <w:snapToGrid w:val="0"/>
        </w:rPr>
        <w:t xml:space="preserve">The PBAC recommended listing </w:t>
      </w:r>
      <w:r w:rsidR="00612A1D">
        <w:rPr>
          <w:snapToGrid w:val="0"/>
        </w:rPr>
        <w:t>a</w:t>
      </w:r>
      <w:r w:rsidR="00612A1D" w:rsidRPr="00981D53">
        <w:rPr>
          <w:snapToGrid w:val="0"/>
        </w:rPr>
        <w:t xml:space="preserve"> </w:t>
      </w:r>
      <w:r w:rsidRPr="00981D53">
        <w:rPr>
          <w:snapToGrid w:val="0"/>
        </w:rPr>
        <w:t>new brand of desmopressin nasal spray (Desmomed) with a new pack size (50</w:t>
      </w:r>
      <w:r w:rsidR="00FE2F2E">
        <w:rPr>
          <w:snapToGrid w:val="0"/>
        </w:rPr>
        <w:t> </w:t>
      </w:r>
      <w:r w:rsidRPr="00981D53">
        <w:rPr>
          <w:snapToGrid w:val="0"/>
        </w:rPr>
        <w:t>actuations, 5</w:t>
      </w:r>
      <w:r w:rsidR="00FE2F2E">
        <w:rPr>
          <w:snapToGrid w:val="0"/>
        </w:rPr>
        <w:t> </w:t>
      </w:r>
      <w:r w:rsidRPr="00981D53">
        <w:rPr>
          <w:snapToGrid w:val="0"/>
        </w:rPr>
        <w:t>mL) for the treatment of cranial diabetes insipidus and primary nocturnal enuresis, under the same restrictions as the currently PBS-listed originator brand, Minirin® nasal spray (60</w:t>
      </w:r>
      <w:r w:rsidR="00E13FCB">
        <w:rPr>
          <w:snapToGrid w:val="0"/>
        </w:rPr>
        <w:t> </w:t>
      </w:r>
      <w:r w:rsidRPr="00981D53">
        <w:rPr>
          <w:snapToGrid w:val="0"/>
        </w:rPr>
        <w:t>actuations, 6</w:t>
      </w:r>
      <w:r w:rsidR="00E13FCB">
        <w:rPr>
          <w:snapToGrid w:val="0"/>
        </w:rPr>
        <w:t> </w:t>
      </w:r>
      <w:r w:rsidRPr="00981D53">
        <w:rPr>
          <w:snapToGrid w:val="0"/>
        </w:rPr>
        <w:t>mL).</w:t>
      </w:r>
    </w:p>
    <w:p w14:paraId="5A24D890" w14:textId="3F18887A" w:rsidR="00FC27E6" w:rsidRPr="00532B5F" w:rsidRDefault="00FC27E6" w:rsidP="00532B5F">
      <w:pPr>
        <w:pStyle w:val="3-BodyText"/>
        <w:rPr>
          <w:snapToGrid w:val="0"/>
          <w:lang w:val="en-GB"/>
        </w:rPr>
      </w:pPr>
      <w:r w:rsidRPr="001A3408">
        <w:rPr>
          <w:snapToGrid w:val="0"/>
        </w:rPr>
        <w:t xml:space="preserve">The PBAC </w:t>
      </w:r>
      <w:r w:rsidR="00AC2155">
        <w:rPr>
          <w:snapToGrid w:val="0"/>
        </w:rPr>
        <w:t>recommended</w:t>
      </w:r>
      <w:r w:rsidR="00AC2155" w:rsidRPr="001A3408">
        <w:rPr>
          <w:snapToGrid w:val="0"/>
        </w:rPr>
        <w:t xml:space="preserve"> </w:t>
      </w:r>
      <w:r w:rsidRPr="001A3408">
        <w:rPr>
          <w:snapToGrid w:val="0"/>
        </w:rPr>
        <w:t>that the new brand of desmopressin nasal spray (Desmomed, 50</w:t>
      </w:r>
      <w:r>
        <w:rPr>
          <w:snapToGrid w:val="0"/>
        </w:rPr>
        <w:t> </w:t>
      </w:r>
      <w:r w:rsidRPr="001A3408">
        <w:rPr>
          <w:snapToGrid w:val="0"/>
        </w:rPr>
        <w:t>actuations) be cost-minimised to Minirin nasal spray (60</w:t>
      </w:r>
      <w:r>
        <w:rPr>
          <w:snapToGrid w:val="0"/>
        </w:rPr>
        <w:t> </w:t>
      </w:r>
      <w:r w:rsidRPr="001A3408">
        <w:rPr>
          <w:snapToGrid w:val="0"/>
        </w:rPr>
        <w:t>actuations) on a per actuation (dose) basis.</w:t>
      </w:r>
    </w:p>
    <w:p w14:paraId="4B32D213" w14:textId="5018CCAA" w:rsidR="00A057DB" w:rsidRPr="001B53E5" w:rsidRDefault="00A057DB" w:rsidP="00B87D32">
      <w:pPr>
        <w:pStyle w:val="3-BodyText"/>
        <w:rPr>
          <w:snapToGrid w:val="0"/>
          <w:lang w:val="en-GB"/>
        </w:rPr>
      </w:pPr>
      <w:r w:rsidRPr="005A7488">
        <w:rPr>
          <w:snapToGrid w:val="0"/>
          <w:color w:val="000000" w:themeColor="text1"/>
          <w:lang w:val="en-GB"/>
        </w:rPr>
        <w:t xml:space="preserve">The PBAC </w:t>
      </w:r>
      <w:r w:rsidR="00284A2C" w:rsidRPr="005A7488">
        <w:rPr>
          <w:snapToGrid w:val="0"/>
          <w:color w:val="000000" w:themeColor="text1"/>
          <w:lang w:val="en-GB"/>
        </w:rPr>
        <w:t>noted</w:t>
      </w:r>
      <w:r w:rsidRPr="005A7488">
        <w:rPr>
          <w:snapToGrid w:val="0"/>
          <w:color w:val="000000" w:themeColor="text1"/>
          <w:lang w:val="en-GB"/>
        </w:rPr>
        <w:t xml:space="preserve"> the ongoing shortage of </w:t>
      </w:r>
      <w:proofErr w:type="spellStart"/>
      <w:r w:rsidRPr="005A7488">
        <w:rPr>
          <w:snapToGrid w:val="0"/>
          <w:color w:val="000000" w:themeColor="text1"/>
          <w:lang w:val="en-GB"/>
        </w:rPr>
        <w:t>Minirin</w:t>
      </w:r>
      <w:proofErr w:type="spellEnd"/>
      <w:r w:rsidRPr="005A7488">
        <w:rPr>
          <w:snapToGrid w:val="0"/>
          <w:color w:val="000000" w:themeColor="text1"/>
          <w:lang w:val="en-GB"/>
        </w:rPr>
        <w:t xml:space="preserve"> nasal spray and </w:t>
      </w:r>
      <w:r w:rsidR="00763D0C" w:rsidRPr="005A7488">
        <w:rPr>
          <w:snapToGrid w:val="0"/>
          <w:color w:val="000000" w:themeColor="text1"/>
          <w:lang w:val="en-GB"/>
        </w:rPr>
        <w:t>the scheduled cessation of approval for supply under Section 19A for Desmopressin Nasal Spray USP (</w:t>
      </w:r>
      <w:proofErr w:type="spellStart"/>
      <w:r w:rsidR="00763D0C" w:rsidRPr="005A7488">
        <w:rPr>
          <w:snapToGrid w:val="0"/>
          <w:color w:val="000000" w:themeColor="text1"/>
          <w:lang w:val="en-GB"/>
        </w:rPr>
        <w:t>Apotex</w:t>
      </w:r>
      <w:proofErr w:type="spellEnd"/>
      <w:r w:rsidR="00763D0C" w:rsidRPr="005A7488">
        <w:rPr>
          <w:snapToGrid w:val="0"/>
          <w:color w:val="000000" w:themeColor="text1"/>
          <w:lang w:val="en-GB"/>
        </w:rPr>
        <w:t>), effective 31 October 2025</w:t>
      </w:r>
      <w:r w:rsidRPr="005A7488">
        <w:rPr>
          <w:snapToGrid w:val="0"/>
          <w:color w:val="000000" w:themeColor="text1"/>
          <w:lang w:val="en-GB"/>
        </w:rPr>
        <w:t xml:space="preserve">. In the absence of alternative PBS-listed desmopressin nasal spray products, the </w:t>
      </w:r>
      <w:r w:rsidRPr="00A057DB">
        <w:rPr>
          <w:snapToGrid w:val="0"/>
          <w:lang w:val="en-GB"/>
        </w:rPr>
        <w:t>PBAC considered there to be a clinical need for an additional brand to mitigate the supply shortage and support continued patient access.</w:t>
      </w:r>
    </w:p>
    <w:p w14:paraId="0061E1B9" w14:textId="150D0C3A" w:rsidR="001B53E5" w:rsidRPr="001B53E5" w:rsidRDefault="00FC2E76" w:rsidP="001B53E5">
      <w:pPr>
        <w:pStyle w:val="3-BodyText"/>
      </w:pPr>
      <w:r w:rsidRPr="00FC2E76">
        <w:t>The PBAC noted that the TGA has established bioequivalence between Desmomed and the originator brand, Minirin nasal spray.</w:t>
      </w:r>
    </w:p>
    <w:p w14:paraId="71F5E775" w14:textId="5F38EF49" w:rsidR="001B53E5" w:rsidRPr="00CE2645" w:rsidRDefault="002A37CC" w:rsidP="009C4F14">
      <w:pPr>
        <w:pStyle w:val="3-BodyText"/>
        <w:rPr>
          <w:snapToGrid w:val="0"/>
          <w:color w:val="000000" w:themeColor="text1"/>
          <w:lang w:val="en-GB"/>
        </w:rPr>
      </w:pPr>
      <w:r w:rsidRPr="002A37CC">
        <w:rPr>
          <w:snapToGrid w:val="0"/>
        </w:rPr>
        <w:t>The PBAC advised that Desmomed (50</w:t>
      </w:r>
      <w:r>
        <w:rPr>
          <w:snapToGrid w:val="0"/>
        </w:rPr>
        <w:t> </w:t>
      </w:r>
      <w:r w:rsidRPr="002A37CC">
        <w:rPr>
          <w:snapToGrid w:val="0"/>
        </w:rPr>
        <w:t>actuations, 5</w:t>
      </w:r>
      <w:r>
        <w:rPr>
          <w:snapToGrid w:val="0"/>
        </w:rPr>
        <w:t> </w:t>
      </w:r>
      <w:r w:rsidRPr="002A37CC">
        <w:rPr>
          <w:snapToGrid w:val="0"/>
        </w:rPr>
        <w:t>mL)</w:t>
      </w:r>
      <w:r w:rsidR="00E67B42">
        <w:rPr>
          <w:snapToGrid w:val="0"/>
        </w:rPr>
        <w:t>,</w:t>
      </w:r>
      <w:r w:rsidRPr="002A37CC">
        <w:rPr>
          <w:snapToGrid w:val="0"/>
        </w:rPr>
        <w:t xml:space="preserve"> </w:t>
      </w:r>
      <w:r w:rsidR="00E67B42" w:rsidRPr="002A37CC">
        <w:rPr>
          <w:snapToGrid w:val="0"/>
        </w:rPr>
        <w:t xml:space="preserve">under </w:t>
      </w:r>
      <w:r w:rsidR="00E67B42" w:rsidRPr="00E67B42">
        <w:rPr>
          <w:snapToGrid w:val="0"/>
        </w:rPr>
        <w:t>Section 101 (4AACD)</w:t>
      </w:r>
      <w:r w:rsidR="00E67B42" w:rsidRPr="002A37CC">
        <w:rPr>
          <w:i/>
          <w:iCs/>
          <w:snapToGrid w:val="0"/>
        </w:rPr>
        <w:t xml:space="preserve"> </w:t>
      </w:r>
      <w:r w:rsidR="00E67B42" w:rsidRPr="00414085">
        <w:rPr>
          <w:snapToGrid w:val="0"/>
        </w:rPr>
        <w:t>of the</w:t>
      </w:r>
      <w:r w:rsidR="00E67B42" w:rsidRPr="002A37CC">
        <w:rPr>
          <w:i/>
          <w:iCs/>
          <w:snapToGrid w:val="0"/>
        </w:rPr>
        <w:t xml:space="preserve"> National Health Act</w:t>
      </w:r>
      <w:r w:rsidR="00E67B42">
        <w:rPr>
          <w:i/>
          <w:iCs/>
          <w:snapToGrid w:val="0"/>
        </w:rPr>
        <w:t>,</w:t>
      </w:r>
      <w:r w:rsidR="00E67B42" w:rsidRPr="002A37CC">
        <w:rPr>
          <w:snapToGrid w:val="0"/>
        </w:rPr>
        <w:t xml:space="preserve"> </w:t>
      </w:r>
      <w:r w:rsidRPr="002A37CC">
        <w:rPr>
          <w:snapToGrid w:val="0"/>
        </w:rPr>
        <w:t>be considered equivalent to Minirin nasal spray (60</w:t>
      </w:r>
      <w:r>
        <w:rPr>
          <w:snapToGrid w:val="0"/>
        </w:rPr>
        <w:t> </w:t>
      </w:r>
      <w:r w:rsidRPr="002A37CC">
        <w:rPr>
          <w:snapToGrid w:val="0"/>
        </w:rPr>
        <w:t>actuations, 6</w:t>
      </w:r>
      <w:r>
        <w:rPr>
          <w:snapToGrid w:val="0"/>
        </w:rPr>
        <w:t> </w:t>
      </w:r>
      <w:r w:rsidRPr="002A37CC">
        <w:rPr>
          <w:snapToGrid w:val="0"/>
        </w:rPr>
        <w:t>mL) for the purposes of substitution (i.e., ‘a’-flagged to each other in the Schedule</w:t>
      </w:r>
      <w:r w:rsidR="00A80C08">
        <w:rPr>
          <w:snapToGrid w:val="0"/>
        </w:rPr>
        <w:t>)</w:t>
      </w:r>
      <w:r w:rsidR="00AB2B07">
        <w:rPr>
          <w:snapToGrid w:val="0"/>
        </w:rPr>
        <w:t>,</w:t>
      </w:r>
      <w:r w:rsidR="00E03BEA">
        <w:rPr>
          <w:snapToGrid w:val="0"/>
        </w:rPr>
        <w:t xml:space="preserve"> </w:t>
      </w:r>
      <w:r w:rsidR="00E03BEA" w:rsidRPr="007D16E9">
        <w:t xml:space="preserve">with the following administrative advice: </w:t>
      </w:r>
      <w:r w:rsidR="00E03BEA" w:rsidRPr="00E67B42">
        <w:rPr>
          <w:snapToGrid w:val="0"/>
        </w:rPr>
        <w:t>‘</w:t>
      </w:r>
      <w:r w:rsidR="00E67B42" w:rsidRPr="00E67B42">
        <w:rPr>
          <w:snapToGrid w:val="0"/>
        </w:rPr>
        <w:t>Pharmaceutical benefits that have the form desmopressin acetate 10 microgram/actuation nasal spray, 50 actuations can be substituted for desmopressin acetate 10 microgram/actuation nasal spray, 60 actuations.’</w:t>
      </w:r>
      <w:r w:rsidRPr="002A37CC">
        <w:rPr>
          <w:snapToGrid w:val="0"/>
        </w:rPr>
        <w:t xml:space="preserve"> </w:t>
      </w:r>
      <w:r w:rsidR="005832CD" w:rsidRPr="00CE2645">
        <w:rPr>
          <w:color w:val="000000" w:themeColor="text1"/>
        </w:rPr>
        <w:t>Substitution of these brands at the pharmacy level is allowed to support continued patient access to desmopressin treatment without the need for a new prescription, despite the difference in pack size.</w:t>
      </w:r>
    </w:p>
    <w:p w14:paraId="465DF592" w14:textId="52884CE7" w:rsidR="00AD6088" w:rsidRPr="00AF2A4B" w:rsidRDefault="00AD6088" w:rsidP="006F4488">
      <w:pPr>
        <w:pStyle w:val="3-BodyText"/>
        <w:rPr>
          <w:snapToGrid w:val="0"/>
          <w:lang w:val="en-GB"/>
        </w:rPr>
      </w:pPr>
      <w:r w:rsidRPr="00AD6088">
        <w:rPr>
          <w:snapToGrid w:val="0"/>
        </w:rPr>
        <w:t xml:space="preserve">The PBAC noted that the submission estimated a net </w:t>
      </w:r>
      <w:r w:rsidR="00304A5F">
        <w:rPr>
          <w:snapToGrid w:val="0"/>
        </w:rPr>
        <w:t xml:space="preserve">saving </w:t>
      </w:r>
      <w:r w:rsidRPr="00AD6088">
        <w:rPr>
          <w:snapToGrid w:val="0"/>
        </w:rPr>
        <w:t xml:space="preserve">to the PBS/RPBS of </w:t>
      </w:r>
      <w:r w:rsidR="002E6893" w:rsidRPr="002E6893">
        <w:rPr>
          <w:snapToGrid w:val="0"/>
        </w:rPr>
        <w:t>$0 to &lt; $10 million</w:t>
      </w:r>
      <w:r w:rsidRPr="00AD6088">
        <w:rPr>
          <w:snapToGrid w:val="0"/>
        </w:rPr>
        <w:t xml:space="preserve"> over six years, assuming Desmomed would substitute for the Section 19A brand upon PBS listing</w:t>
      </w:r>
      <w:r w:rsidR="00852143">
        <w:rPr>
          <w:snapToGrid w:val="0"/>
        </w:rPr>
        <w:t>.</w:t>
      </w:r>
      <w:r w:rsidRPr="00AD6088">
        <w:rPr>
          <w:snapToGrid w:val="0"/>
        </w:rPr>
        <w:t xml:space="preserve"> </w:t>
      </w:r>
      <w:r w:rsidR="00AB0472" w:rsidRPr="00AB0472">
        <w:rPr>
          <w:snapToGrid w:val="0"/>
        </w:rPr>
        <w:t>The estimated saving</w:t>
      </w:r>
      <w:r w:rsidR="00AB0472">
        <w:rPr>
          <w:snapToGrid w:val="0"/>
        </w:rPr>
        <w:t xml:space="preserve"> </w:t>
      </w:r>
      <w:r w:rsidR="00717529">
        <w:rPr>
          <w:snapToGrid w:val="0"/>
        </w:rPr>
        <w:t xml:space="preserve">is attributed to </w:t>
      </w:r>
      <w:r w:rsidRPr="00AD6088">
        <w:rPr>
          <w:snapToGrid w:val="0"/>
        </w:rPr>
        <w:t xml:space="preserve">the price difference between Desmomed and the Section 19A brand. However, the </w:t>
      </w:r>
      <w:r w:rsidR="00BB00EF">
        <w:rPr>
          <w:snapToGrid w:val="0"/>
        </w:rPr>
        <w:t>estimated saving</w:t>
      </w:r>
      <w:r w:rsidR="004305A4">
        <w:rPr>
          <w:snapToGrid w:val="0"/>
        </w:rPr>
        <w:t>s</w:t>
      </w:r>
      <w:r w:rsidR="00BB00EF">
        <w:rPr>
          <w:snapToGrid w:val="0"/>
        </w:rPr>
        <w:t xml:space="preserve"> would only be realised while the Section 19A </w:t>
      </w:r>
      <w:r w:rsidR="007B03F7" w:rsidRPr="007B03F7">
        <w:rPr>
          <w:snapToGrid w:val="0"/>
        </w:rPr>
        <w:t xml:space="preserve">listing </w:t>
      </w:r>
      <w:r w:rsidR="00BB00EF">
        <w:rPr>
          <w:snapToGrid w:val="0"/>
        </w:rPr>
        <w:t xml:space="preserve">for desmopressin </w:t>
      </w:r>
      <w:r w:rsidR="00A06113" w:rsidRPr="00A06113">
        <w:rPr>
          <w:snapToGrid w:val="0"/>
        </w:rPr>
        <w:t xml:space="preserve">remains </w:t>
      </w:r>
      <w:r w:rsidR="00BB00EF">
        <w:rPr>
          <w:snapToGrid w:val="0"/>
        </w:rPr>
        <w:t xml:space="preserve">active, </w:t>
      </w:r>
      <w:r w:rsidR="00A06113">
        <w:rPr>
          <w:snapToGrid w:val="0"/>
        </w:rPr>
        <w:t xml:space="preserve">therefore, the </w:t>
      </w:r>
      <w:r w:rsidRPr="00AD6088">
        <w:rPr>
          <w:snapToGrid w:val="0"/>
        </w:rPr>
        <w:t xml:space="preserve">PBAC considered the estimated net </w:t>
      </w:r>
      <w:r w:rsidR="00B350A6">
        <w:rPr>
          <w:snapToGrid w:val="0"/>
        </w:rPr>
        <w:t>impact</w:t>
      </w:r>
      <w:r w:rsidRPr="00AD6088">
        <w:rPr>
          <w:snapToGrid w:val="0"/>
        </w:rPr>
        <w:t xml:space="preserve"> to the PBS/RPBS to be uncertain.</w:t>
      </w:r>
    </w:p>
    <w:p w14:paraId="66E2227E" w14:textId="7E908D38" w:rsidR="00DC20C9" w:rsidRPr="00C9703E" w:rsidRDefault="00DC20C9" w:rsidP="00C9703E">
      <w:pPr>
        <w:pStyle w:val="3-BodyText"/>
        <w:rPr>
          <w:snapToGrid w:val="0"/>
          <w:lang w:val="en-GB"/>
        </w:rPr>
      </w:pPr>
      <w:r w:rsidRPr="00DC20C9">
        <w:rPr>
          <w:snapToGrid w:val="0"/>
          <w:lang w:val="en-GB"/>
        </w:rPr>
        <w:t xml:space="preserve">The PBAC noted that its recommendation was on a cost-minimisation basis and advised that, because </w:t>
      </w:r>
      <w:r w:rsidR="00003200" w:rsidRPr="00004550">
        <w:t xml:space="preserve">Desmomed </w:t>
      </w:r>
      <w:r w:rsidRPr="00DC20C9">
        <w:rPr>
          <w:snapToGrid w:val="0"/>
          <w:lang w:val="en-GB"/>
        </w:rPr>
        <w:t xml:space="preserve">is not expected to provide a substantial and clinically relevant improvement in efficacy, or reduction of toxicity, over </w:t>
      </w:r>
      <w:proofErr w:type="spellStart"/>
      <w:r w:rsidR="00674A98" w:rsidRPr="009F4722">
        <w:rPr>
          <w:snapToGrid w:val="0"/>
          <w:lang w:val="en-GB"/>
        </w:rPr>
        <w:t>Minirin</w:t>
      </w:r>
      <w:proofErr w:type="spellEnd"/>
      <w:r w:rsidR="00674A98" w:rsidRPr="009F4722">
        <w:rPr>
          <w:snapToGrid w:val="0"/>
          <w:lang w:val="en-GB"/>
        </w:rPr>
        <w:t xml:space="preserve"> nasal</w:t>
      </w:r>
      <w:r w:rsidR="000C52E3">
        <w:rPr>
          <w:snapToGrid w:val="0"/>
          <w:lang w:val="en-GB"/>
        </w:rPr>
        <w:t xml:space="preserve"> </w:t>
      </w:r>
      <w:r w:rsidR="000C52E3" w:rsidRPr="00981D53">
        <w:rPr>
          <w:snapToGrid w:val="0"/>
        </w:rPr>
        <w:t>spray</w:t>
      </w:r>
      <w:r w:rsidRPr="00DC20C9">
        <w:rPr>
          <w:snapToGrid w:val="0"/>
          <w:lang w:val="en-GB"/>
        </w:rPr>
        <w:t xml:space="preserve">, or not expected to address a high and urgent unmet clinical need given the presence of an alternative therapy, the criteria prescribed by the </w:t>
      </w:r>
      <w:r w:rsidRPr="00674A98">
        <w:rPr>
          <w:i/>
          <w:iCs/>
          <w:snapToGrid w:val="0"/>
          <w:lang w:val="en-GB"/>
        </w:rPr>
        <w:t>National Health (Pharmaceuticals and Vaccines – Cost Recovery) Regulations 2022</w:t>
      </w:r>
      <w:r w:rsidRPr="00DC20C9">
        <w:rPr>
          <w:snapToGrid w:val="0"/>
          <w:lang w:val="en-GB"/>
        </w:rPr>
        <w:t xml:space="preserve"> for Pricing Pathway A were not met.</w:t>
      </w:r>
    </w:p>
    <w:p w14:paraId="04F6FCEA" w14:textId="48105F46" w:rsidR="002212BB" w:rsidRDefault="003C7A1E" w:rsidP="003C7A1E">
      <w:pPr>
        <w:pStyle w:val="3-BodyText"/>
      </w:pPr>
      <w:r w:rsidRPr="00B24DCD">
        <w:t>The PBAC noted that this submission is not eligible for an Independent Review, as it received a positive recommendation.</w:t>
      </w:r>
    </w:p>
    <w:p w14:paraId="512A9D05" w14:textId="4F8292E6" w:rsidR="0084241A" w:rsidRPr="008D4950" w:rsidRDefault="0084241A" w:rsidP="008D4950">
      <w:pPr>
        <w:pStyle w:val="3-BodyText"/>
      </w:pPr>
      <w:r w:rsidRPr="008D4950">
        <w:rPr>
          <w:snapToGrid w:val="0"/>
        </w:rPr>
        <w:t xml:space="preserve">The PBAC noted the ongoing shortage of Minirin nasal spray and the scheduled </w:t>
      </w:r>
      <w:r w:rsidR="00D33654" w:rsidRPr="008D4950">
        <w:rPr>
          <w:snapToGrid w:val="0"/>
        </w:rPr>
        <w:t xml:space="preserve">cessation </w:t>
      </w:r>
      <w:r w:rsidRPr="008D4950">
        <w:rPr>
          <w:snapToGrid w:val="0"/>
        </w:rPr>
        <w:t>of approval to supply Desmopressin Nasal Spray USP (</w:t>
      </w:r>
      <w:proofErr w:type="spellStart"/>
      <w:r w:rsidRPr="008D4950">
        <w:rPr>
          <w:snapToGrid w:val="0"/>
        </w:rPr>
        <w:t>Apotex</w:t>
      </w:r>
      <w:proofErr w:type="spellEnd"/>
      <w:r w:rsidRPr="008D4950">
        <w:rPr>
          <w:snapToGrid w:val="0"/>
        </w:rPr>
        <w:t>) under Section 19A, effective 31 October 2025. In the absence of alternative PBS-listed products, the PBAC considered there to be a clinical need for an additional brand to support continued patient access.</w:t>
      </w:r>
    </w:p>
    <w:p w14:paraId="55E555D9" w14:textId="6776BC81" w:rsidR="00D23E0A" w:rsidRPr="008D4950" w:rsidRDefault="009C4B64" w:rsidP="008D4950">
      <w:pPr>
        <w:pStyle w:val="3-BodyText"/>
      </w:pPr>
      <w:r w:rsidRPr="008D4950">
        <w:rPr>
          <w:snapToGrid w:val="0"/>
        </w:rPr>
        <w:t xml:space="preserve">The PBAC advised that Desmomed </w:t>
      </w:r>
      <w:r w:rsidR="00D2236C" w:rsidRPr="008D4950">
        <w:rPr>
          <w:snapToGrid w:val="0"/>
        </w:rPr>
        <w:t xml:space="preserve">and </w:t>
      </w:r>
      <w:r w:rsidRPr="008D4950">
        <w:rPr>
          <w:snapToGrid w:val="0"/>
        </w:rPr>
        <w:t xml:space="preserve">Minirin </w:t>
      </w:r>
      <w:r w:rsidR="00D2236C" w:rsidRPr="008D4950">
        <w:rPr>
          <w:snapToGrid w:val="0"/>
        </w:rPr>
        <w:t xml:space="preserve">nasal spray </w:t>
      </w:r>
      <w:r w:rsidR="008353BC" w:rsidRPr="008D4950">
        <w:rPr>
          <w:snapToGrid w:val="0"/>
        </w:rPr>
        <w:t xml:space="preserve">should be considered equivalent </w:t>
      </w:r>
      <w:r w:rsidRPr="008D4950">
        <w:rPr>
          <w:snapToGrid w:val="0"/>
        </w:rPr>
        <w:t>for the purposes of substitution</w:t>
      </w:r>
      <w:r w:rsidR="008353BC" w:rsidRPr="008D4950">
        <w:rPr>
          <w:snapToGrid w:val="0"/>
        </w:rPr>
        <w:t xml:space="preserve"> (</w:t>
      </w:r>
      <w:r w:rsidR="003142BE" w:rsidRPr="008D4950">
        <w:rPr>
          <w:snapToGrid w:val="0"/>
        </w:rPr>
        <w:t xml:space="preserve">i.e., </w:t>
      </w:r>
      <w:r w:rsidR="008353BC" w:rsidRPr="008D4950">
        <w:rPr>
          <w:snapToGrid w:val="0"/>
        </w:rPr>
        <w:t>‘a’</w:t>
      </w:r>
      <w:r w:rsidR="00FE4DD9" w:rsidRPr="008D4950">
        <w:rPr>
          <w:snapToGrid w:val="0"/>
        </w:rPr>
        <w:t xml:space="preserve"> </w:t>
      </w:r>
      <w:r w:rsidR="008353BC" w:rsidRPr="008D4950">
        <w:rPr>
          <w:snapToGrid w:val="0"/>
        </w:rPr>
        <w:t>flagged in the Schedule)</w:t>
      </w:r>
      <w:r w:rsidRPr="008D4950">
        <w:rPr>
          <w:snapToGrid w:val="0"/>
        </w:rPr>
        <w:t xml:space="preserve"> under Section 101 (4AACD) of the </w:t>
      </w:r>
      <w:r w:rsidRPr="008D4950">
        <w:rPr>
          <w:i/>
          <w:iCs/>
          <w:snapToGrid w:val="0"/>
        </w:rPr>
        <w:t>National Health</w:t>
      </w:r>
      <w:r w:rsidRPr="008D4950">
        <w:rPr>
          <w:snapToGrid w:val="0"/>
        </w:rPr>
        <w:t xml:space="preserve"> </w:t>
      </w:r>
      <w:r w:rsidRPr="008D4950">
        <w:rPr>
          <w:i/>
          <w:iCs/>
          <w:snapToGrid w:val="0"/>
        </w:rPr>
        <w:t>Act</w:t>
      </w:r>
      <w:r w:rsidR="008353BC" w:rsidRPr="008D4950">
        <w:rPr>
          <w:snapToGrid w:val="0"/>
        </w:rPr>
        <w:t>.</w:t>
      </w:r>
      <w:r w:rsidR="00385611" w:rsidRPr="008D4950">
        <w:rPr>
          <w:snapToGrid w:val="0"/>
        </w:rPr>
        <w:t xml:space="preserve"> </w:t>
      </w:r>
    </w:p>
    <w:p w14:paraId="17561114" w14:textId="77777777" w:rsidR="008D4950" w:rsidRPr="008D4950" w:rsidRDefault="008D4950" w:rsidP="008D4950">
      <w:pPr>
        <w:pStyle w:val="3-BodyText"/>
        <w:numPr>
          <w:ilvl w:val="0"/>
          <w:numId w:val="0"/>
        </w:numPr>
        <w:ind w:left="720"/>
      </w:pPr>
    </w:p>
    <w:p w14:paraId="3EFBD5C8" w14:textId="77777777" w:rsidR="008D4950" w:rsidRPr="005F5F5D" w:rsidRDefault="008D4950" w:rsidP="008D4950">
      <w:pPr>
        <w:rPr>
          <w:b/>
          <w:bCs/>
          <w:snapToGrid w:val="0"/>
          <w:lang w:val="en-GB"/>
        </w:rPr>
      </w:pPr>
      <w:r w:rsidRPr="005F5F5D">
        <w:rPr>
          <w:b/>
          <w:bCs/>
          <w:snapToGrid w:val="0"/>
          <w:lang w:val="en-GB"/>
        </w:rPr>
        <w:t>Outcome:</w:t>
      </w:r>
    </w:p>
    <w:p w14:paraId="5A45B349" w14:textId="294E6542" w:rsidR="008D4950" w:rsidRPr="008D4950" w:rsidRDefault="008D4950" w:rsidP="008D4950">
      <w:pPr>
        <w:spacing w:after="120"/>
        <w:rPr>
          <w:snapToGrid w:val="0"/>
          <w:lang w:val="en-GB"/>
        </w:rPr>
      </w:pPr>
      <w:r w:rsidRPr="00525B39">
        <w:rPr>
          <w:snapToGrid w:val="0"/>
          <w:lang w:val="en-GB"/>
        </w:rPr>
        <w:t>Recommended</w:t>
      </w:r>
    </w:p>
    <w:p w14:paraId="3511F45F" w14:textId="77777777" w:rsidR="00D17B1D" w:rsidRPr="00907671" w:rsidRDefault="00D17B1D" w:rsidP="00C85376">
      <w:pPr>
        <w:pStyle w:val="2-SectionHeading"/>
        <w:numPr>
          <w:ilvl w:val="0"/>
          <w:numId w:val="2"/>
        </w:numPr>
      </w:pPr>
      <w:r w:rsidRPr="00907671">
        <w:t>Recommended listing</w:t>
      </w:r>
    </w:p>
    <w:p w14:paraId="7B52370E" w14:textId="527F039B" w:rsidR="00981EF2" w:rsidRPr="00525B39" w:rsidRDefault="00C36F46" w:rsidP="00C85376">
      <w:pPr>
        <w:keepNext/>
        <w:rPr>
          <w:snapToGrid w:val="0"/>
        </w:rPr>
      </w:pPr>
      <w:r w:rsidRPr="00C36F46">
        <w:rPr>
          <w:snapToGrid w:val="0"/>
        </w:rPr>
        <w:t>Add new item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w:tblPr>
      <w:tblGrid>
        <w:gridCol w:w="704"/>
        <w:gridCol w:w="567"/>
        <w:gridCol w:w="2668"/>
        <w:gridCol w:w="811"/>
        <w:gridCol w:w="812"/>
        <w:gridCol w:w="811"/>
        <w:gridCol w:w="812"/>
        <w:gridCol w:w="1831"/>
      </w:tblGrid>
      <w:tr w:rsidR="009547B4" w:rsidRPr="001428E9" w14:paraId="0584A72B" w14:textId="77777777" w:rsidTr="00B87D32">
        <w:trPr>
          <w:cantSplit/>
          <w:trHeight w:val="20"/>
        </w:trPr>
        <w:tc>
          <w:tcPr>
            <w:tcW w:w="3939" w:type="dxa"/>
            <w:gridSpan w:val="3"/>
            <w:vAlign w:val="center"/>
          </w:tcPr>
          <w:p w14:paraId="5404BB34" w14:textId="77777777" w:rsidR="009547B4" w:rsidRPr="001428E9" w:rsidRDefault="009547B4" w:rsidP="00C85376">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548EADA7" w14:textId="77777777" w:rsidR="009547B4" w:rsidRPr="001428E9" w:rsidRDefault="009547B4" w:rsidP="00C85376">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0A8D1DD" w14:textId="77777777" w:rsidR="009547B4" w:rsidRPr="001428E9" w:rsidRDefault="009547B4" w:rsidP="00C85376">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787B7DE" w14:textId="77777777" w:rsidR="009547B4" w:rsidRPr="001428E9" w:rsidRDefault="009547B4" w:rsidP="00C85376">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CA59C69" w14:textId="77777777" w:rsidR="009547B4" w:rsidRPr="001428E9" w:rsidRDefault="009547B4" w:rsidP="00C85376">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86E4880" w14:textId="77777777" w:rsidR="009547B4" w:rsidRPr="001428E9" w:rsidRDefault="009547B4" w:rsidP="00C85376">
            <w:pPr>
              <w:keepNext/>
              <w:keepLines/>
              <w:jc w:val="center"/>
              <w:rPr>
                <w:rFonts w:ascii="Arial Narrow" w:hAnsi="Arial Narrow" w:cs="Arial"/>
                <w:b/>
                <w:sz w:val="20"/>
                <w:szCs w:val="20"/>
              </w:rPr>
            </w:pPr>
            <w:r w:rsidRPr="001428E9">
              <w:rPr>
                <w:rFonts w:ascii="Arial Narrow" w:hAnsi="Arial Narrow" w:cs="Arial"/>
                <w:b/>
                <w:sz w:val="20"/>
                <w:szCs w:val="20"/>
              </w:rPr>
              <w:t>№.of</w:t>
            </w:r>
          </w:p>
          <w:p w14:paraId="19E046F8" w14:textId="77777777" w:rsidR="009547B4" w:rsidRPr="001428E9" w:rsidRDefault="009547B4" w:rsidP="00C85376">
            <w:pPr>
              <w:keepNext/>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vAlign w:val="center"/>
          </w:tcPr>
          <w:p w14:paraId="4C0F6438" w14:textId="77777777" w:rsidR="009547B4" w:rsidRPr="001428E9" w:rsidRDefault="009547B4" w:rsidP="00C85376">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9547B4" w:rsidRPr="001428E9" w14:paraId="23ECD82A" w14:textId="77777777" w:rsidTr="00B87D32">
        <w:trPr>
          <w:cantSplit/>
          <w:trHeight w:val="20"/>
        </w:trPr>
        <w:tc>
          <w:tcPr>
            <w:tcW w:w="9016" w:type="dxa"/>
            <w:gridSpan w:val="8"/>
            <w:vAlign w:val="center"/>
          </w:tcPr>
          <w:p w14:paraId="4D0DC289" w14:textId="77777777" w:rsidR="009547B4" w:rsidRPr="001428E9" w:rsidRDefault="009547B4" w:rsidP="00C85376">
            <w:pPr>
              <w:keepNext/>
              <w:keepLines/>
              <w:rPr>
                <w:rFonts w:ascii="Arial Narrow" w:hAnsi="Arial Narrow" w:cs="Arial"/>
                <w:sz w:val="20"/>
                <w:szCs w:val="20"/>
              </w:rPr>
            </w:pPr>
            <w:r w:rsidRPr="00285350">
              <w:rPr>
                <w:rFonts w:ascii="Arial Narrow" w:hAnsi="Arial Narrow" w:cs="Arial"/>
                <w:sz w:val="20"/>
                <w:szCs w:val="20"/>
              </w:rPr>
              <w:t>DESMOPRESSIN</w:t>
            </w:r>
          </w:p>
        </w:tc>
      </w:tr>
      <w:tr w:rsidR="009547B4" w:rsidRPr="005D16DB" w14:paraId="7E4CC023" w14:textId="77777777" w:rsidTr="00B87D32">
        <w:trPr>
          <w:cantSplit/>
          <w:trHeight w:val="20"/>
        </w:trPr>
        <w:tc>
          <w:tcPr>
            <w:tcW w:w="3939" w:type="dxa"/>
            <w:gridSpan w:val="3"/>
            <w:vAlign w:val="center"/>
          </w:tcPr>
          <w:p w14:paraId="6CA0B886" w14:textId="77777777" w:rsidR="009547B4" w:rsidRPr="005D16DB" w:rsidRDefault="009547B4" w:rsidP="00C85376">
            <w:pPr>
              <w:keepNext/>
              <w:keepLines/>
              <w:rPr>
                <w:rFonts w:ascii="Arial Narrow" w:hAnsi="Arial Narrow" w:cs="Arial"/>
                <w:iCs/>
                <w:sz w:val="20"/>
                <w:szCs w:val="20"/>
              </w:rPr>
            </w:pPr>
            <w:r w:rsidRPr="005D16DB">
              <w:rPr>
                <w:rFonts w:ascii="Arial Narrow" w:hAnsi="Arial Narrow" w:cs="Arial"/>
                <w:iCs/>
                <w:sz w:val="20"/>
                <w:szCs w:val="20"/>
              </w:rPr>
              <w:t>desmopressin acetate 10 microgram/actuation nasal spray, 50 actuations</w:t>
            </w:r>
          </w:p>
        </w:tc>
        <w:tc>
          <w:tcPr>
            <w:tcW w:w="811" w:type="dxa"/>
            <w:vAlign w:val="center"/>
          </w:tcPr>
          <w:p w14:paraId="6CD3DB32" w14:textId="77777777" w:rsidR="009547B4" w:rsidRPr="005D16DB" w:rsidRDefault="009547B4" w:rsidP="00C85376">
            <w:pPr>
              <w:keepNext/>
              <w:keepLines/>
              <w:jc w:val="center"/>
              <w:rPr>
                <w:rFonts w:ascii="Arial Narrow" w:hAnsi="Arial Narrow" w:cs="Arial"/>
                <w:iCs/>
                <w:sz w:val="20"/>
                <w:szCs w:val="20"/>
              </w:rPr>
            </w:pPr>
            <w:r w:rsidRPr="005D16DB">
              <w:rPr>
                <w:rFonts w:ascii="Arial Narrow" w:hAnsi="Arial Narrow" w:cs="Arial"/>
                <w:iCs/>
                <w:sz w:val="20"/>
                <w:szCs w:val="20"/>
              </w:rPr>
              <w:t>NEW</w:t>
            </w:r>
          </w:p>
          <w:p w14:paraId="168D0A5F" w14:textId="77777777" w:rsidR="009547B4" w:rsidRPr="005D16DB" w:rsidRDefault="009547B4" w:rsidP="00C85376">
            <w:pPr>
              <w:keepNext/>
              <w:keepLines/>
              <w:jc w:val="center"/>
              <w:rPr>
                <w:rFonts w:ascii="Arial Narrow" w:hAnsi="Arial Narrow" w:cs="Arial"/>
                <w:iCs/>
                <w:sz w:val="20"/>
                <w:szCs w:val="20"/>
              </w:rPr>
            </w:pPr>
            <w:r w:rsidRPr="005D16DB">
              <w:rPr>
                <w:rFonts w:ascii="Arial Narrow" w:hAnsi="Arial Narrow" w:cs="Arial"/>
                <w:iCs/>
                <w:sz w:val="12"/>
                <w:szCs w:val="12"/>
              </w:rPr>
              <w:t xml:space="preserve">MP </w:t>
            </w:r>
          </w:p>
        </w:tc>
        <w:tc>
          <w:tcPr>
            <w:tcW w:w="812" w:type="dxa"/>
            <w:vAlign w:val="center"/>
          </w:tcPr>
          <w:p w14:paraId="3BD3A612" w14:textId="77777777" w:rsidR="009547B4" w:rsidRPr="005D16DB" w:rsidRDefault="009547B4" w:rsidP="00C85376">
            <w:pPr>
              <w:keepNext/>
              <w:keepLines/>
              <w:jc w:val="center"/>
              <w:rPr>
                <w:rFonts w:ascii="Arial Narrow" w:hAnsi="Arial Narrow" w:cs="Arial"/>
                <w:iCs/>
                <w:sz w:val="20"/>
                <w:szCs w:val="20"/>
              </w:rPr>
            </w:pPr>
            <w:r w:rsidRPr="005D16DB">
              <w:rPr>
                <w:rFonts w:ascii="Arial Narrow" w:hAnsi="Arial Narrow" w:cs="Arial"/>
                <w:iCs/>
                <w:sz w:val="20"/>
                <w:szCs w:val="20"/>
              </w:rPr>
              <w:t>2</w:t>
            </w:r>
          </w:p>
        </w:tc>
        <w:tc>
          <w:tcPr>
            <w:tcW w:w="811" w:type="dxa"/>
            <w:vAlign w:val="center"/>
          </w:tcPr>
          <w:p w14:paraId="4196C5EC" w14:textId="77777777" w:rsidR="009547B4" w:rsidRPr="005D16DB" w:rsidRDefault="009547B4" w:rsidP="00C85376">
            <w:pPr>
              <w:keepNext/>
              <w:keepLines/>
              <w:jc w:val="center"/>
              <w:rPr>
                <w:rFonts w:ascii="Arial Narrow" w:hAnsi="Arial Narrow" w:cs="Arial"/>
                <w:iCs/>
                <w:sz w:val="20"/>
                <w:szCs w:val="20"/>
              </w:rPr>
            </w:pPr>
            <w:r w:rsidRPr="005D16DB">
              <w:rPr>
                <w:rFonts w:ascii="Arial Narrow" w:hAnsi="Arial Narrow" w:cs="Arial"/>
                <w:iCs/>
                <w:sz w:val="20"/>
                <w:szCs w:val="20"/>
              </w:rPr>
              <w:t>2</w:t>
            </w:r>
          </w:p>
        </w:tc>
        <w:tc>
          <w:tcPr>
            <w:tcW w:w="812" w:type="dxa"/>
            <w:vAlign w:val="center"/>
          </w:tcPr>
          <w:p w14:paraId="5033D037" w14:textId="77777777" w:rsidR="009547B4" w:rsidRPr="005D16DB" w:rsidRDefault="009547B4" w:rsidP="00C85376">
            <w:pPr>
              <w:keepNext/>
              <w:keepLines/>
              <w:jc w:val="center"/>
              <w:rPr>
                <w:rFonts w:ascii="Arial Narrow" w:hAnsi="Arial Narrow" w:cs="Arial"/>
                <w:iCs/>
                <w:sz w:val="20"/>
                <w:szCs w:val="20"/>
              </w:rPr>
            </w:pPr>
            <w:r w:rsidRPr="005D16DB">
              <w:rPr>
                <w:rFonts w:ascii="Arial Narrow" w:hAnsi="Arial Narrow" w:cs="Arial"/>
                <w:iCs/>
                <w:sz w:val="20"/>
                <w:szCs w:val="20"/>
              </w:rPr>
              <w:t>5</w:t>
            </w:r>
          </w:p>
        </w:tc>
        <w:tc>
          <w:tcPr>
            <w:tcW w:w="1831" w:type="dxa"/>
            <w:vAlign w:val="center"/>
          </w:tcPr>
          <w:p w14:paraId="6EC7B3E1" w14:textId="4D233EF9" w:rsidR="009547B4" w:rsidRPr="005D16DB" w:rsidRDefault="00FC54E9" w:rsidP="00C85376">
            <w:pPr>
              <w:keepNext/>
              <w:keepLines/>
              <w:rPr>
                <w:rFonts w:ascii="Arial Narrow" w:hAnsi="Arial Narrow" w:cs="Arial"/>
                <w:iCs/>
                <w:sz w:val="20"/>
                <w:szCs w:val="20"/>
              </w:rPr>
            </w:pPr>
            <w:proofErr w:type="spellStart"/>
            <w:r w:rsidRPr="00FC54E9">
              <w:rPr>
                <w:rFonts w:ascii="Arial Narrow" w:hAnsi="Arial Narrow" w:cs="Arial"/>
                <w:iCs/>
                <w:sz w:val="20"/>
                <w:szCs w:val="20"/>
                <w:vertAlign w:val="superscript"/>
              </w:rPr>
              <w:t>a</w:t>
            </w:r>
            <w:r w:rsidR="009547B4" w:rsidRPr="005D16DB">
              <w:rPr>
                <w:rFonts w:ascii="Arial Narrow" w:hAnsi="Arial Narrow" w:cs="Arial"/>
                <w:iCs/>
                <w:sz w:val="20"/>
                <w:szCs w:val="20"/>
              </w:rPr>
              <w:t>Desmomed</w:t>
            </w:r>
            <w:proofErr w:type="spellEnd"/>
          </w:p>
        </w:tc>
      </w:tr>
      <w:tr w:rsidR="009547B4" w:rsidRPr="005D16DB" w14:paraId="3846E34B" w14:textId="77777777" w:rsidTr="00B87D3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173F33A" w14:textId="77777777" w:rsidR="009547B4" w:rsidRPr="005D16DB" w:rsidRDefault="009547B4" w:rsidP="00C85376">
            <w:pPr>
              <w:keepNext/>
              <w:rPr>
                <w:rFonts w:ascii="Arial Narrow" w:hAnsi="Arial Narrow" w:cs="Arial"/>
                <w:iCs/>
                <w:sz w:val="20"/>
                <w:szCs w:val="20"/>
              </w:rPr>
            </w:pPr>
          </w:p>
        </w:tc>
      </w:tr>
      <w:tr w:rsidR="009547B4" w:rsidRPr="001428E9" w14:paraId="680F5872" w14:textId="77777777" w:rsidTr="00B87D3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28A8B51" w14:textId="1F7FC1FE" w:rsidR="009547B4" w:rsidRPr="0022790D" w:rsidRDefault="009547B4" w:rsidP="00C85376">
            <w:pPr>
              <w:keepNext/>
              <w:keepLines/>
              <w:rPr>
                <w:rFonts w:ascii="Arial Narrow" w:hAnsi="Arial Narrow" w:cs="Arial"/>
                <w:b/>
                <w:sz w:val="20"/>
                <w:szCs w:val="20"/>
              </w:rPr>
            </w:pPr>
            <w:r w:rsidRPr="0022790D">
              <w:rPr>
                <w:rFonts w:ascii="Arial Narrow" w:hAnsi="Arial Narrow"/>
                <w:b/>
                <w:sz w:val="20"/>
                <w:szCs w:val="20"/>
              </w:rPr>
              <w:t>Restriction Summary</w:t>
            </w:r>
            <w:r w:rsidRPr="0022790D">
              <w:t xml:space="preserve"> </w:t>
            </w:r>
            <w:r w:rsidR="00A261A9" w:rsidRPr="001428E9">
              <w:rPr>
                <w:rFonts w:ascii="Arial Narrow" w:hAnsi="Arial Narrow"/>
                <w:b/>
                <w:sz w:val="20"/>
                <w:szCs w:val="20"/>
              </w:rPr>
              <w:t>[</w:t>
            </w:r>
            <w:r w:rsidR="00B703DF">
              <w:rPr>
                <w:rFonts w:ascii="Arial Narrow" w:hAnsi="Arial Narrow"/>
                <w:b/>
                <w:sz w:val="20"/>
                <w:szCs w:val="20"/>
              </w:rPr>
              <w:t>5266</w:t>
            </w:r>
            <w:r w:rsidR="00A261A9" w:rsidRPr="001428E9">
              <w:rPr>
                <w:rFonts w:ascii="Arial Narrow" w:hAnsi="Arial Narrow"/>
                <w:b/>
                <w:sz w:val="20"/>
                <w:szCs w:val="20"/>
              </w:rPr>
              <w:t xml:space="preserve">] </w:t>
            </w:r>
            <w:r w:rsidRPr="0022790D">
              <w:rPr>
                <w:rFonts w:ascii="Arial Narrow" w:hAnsi="Arial Narrow"/>
                <w:b/>
                <w:sz w:val="20"/>
                <w:szCs w:val="20"/>
              </w:rPr>
              <w:t xml:space="preserve">/ Treatment of Concept: </w:t>
            </w:r>
            <w:r w:rsidR="00A261A9" w:rsidRPr="001428E9">
              <w:rPr>
                <w:rFonts w:ascii="Arial Narrow" w:hAnsi="Arial Narrow"/>
                <w:b/>
                <w:sz w:val="20"/>
                <w:szCs w:val="20"/>
              </w:rPr>
              <w:t>[</w:t>
            </w:r>
            <w:r w:rsidR="00B703DF">
              <w:rPr>
                <w:rFonts w:ascii="Arial Narrow" w:hAnsi="Arial Narrow"/>
                <w:b/>
                <w:sz w:val="20"/>
                <w:szCs w:val="20"/>
              </w:rPr>
              <w:t>5266</w:t>
            </w:r>
            <w:r w:rsidR="00A261A9" w:rsidRPr="001428E9">
              <w:rPr>
                <w:rFonts w:ascii="Arial Narrow" w:hAnsi="Arial Narrow"/>
                <w:b/>
                <w:sz w:val="20"/>
                <w:szCs w:val="20"/>
              </w:rPr>
              <w:t>]</w:t>
            </w:r>
          </w:p>
        </w:tc>
      </w:tr>
      <w:tr w:rsidR="009547B4" w:rsidRPr="001428E9" w14:paraId="7A25FBD5" w14:textId="77777777" w:rsidTr="00B87D3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FC10C32" w14:textId="77777777" w:rsidR="009547B4" w:rsidRPr="0022790D" w:rsidRDefault="009547B4" w:rsidP="00C85376">
            <w:pPr>
              <w:keepNext/>
              <w:jc w:val="center"/>
              <w:rPr>
                <w:rFonts w:ascii="Arial Narrow" w:hAnsi="Arial Narrow" w:cs="Arial"/>
                <w:b/>
                <w:sz w:val="20"/>
                <w:szCs w:val="20"/>
              </w:rPr>
            </w:pPr>
            <w:r w:rsidRPr="0022790D">
              <w:rPr>
                <w:rFonts w:ascii="Arial Narrow" w:hAnsi="Arial Narrow" w:cs="Arial"/>
                <w:b/>
                <w:sz w:val="20"/>
                <w:szCs w:val="20"/>
              </w:rPr>
              <w:t xml:space="preserve">Concept ID </w:t>
            </w:r>
            <w:r w:rsidRPr="0022790D">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FD9A88" w14:textId="77777777" w:rsidR="009547B4" w:rsidRPr="0022790D" w:rsidRDefault="009547B4" w:rsidP="00C85376">
            <w:pPr>
              <w:keepNext/>
              <w:keepLines/>
              <w:rPr>
                <w:rFonts w:ascii="Arial Narrow" w:hAnsi="Arial Narrow" w:cs="Arial"/>
                <w:sz w:val="20"/>
                <w:szCs w:val="20"/>
              </w:rPr>
            </w:pPr>
            <w:r w:rsidRPr="0022790D">
              <w:rPr>
                <w:rFonts w:ascii="Arial Narrow" w:hAnsi="Arial Narrow" w:cs="Arial"/>
                <w:b/>
                <w:sz w:val="20"/>
                <w:szCs w:val="20"/>
              </w:rPr>
              <w:t>Category / Program:</w:t>
            </w:r>
            <w:r w:rsidRPr="0022790D">
              <w:rPr>
                <w:rFonts w:ascii="Arial Narrow" w:hAnsi="Arial Narrow" w:cs="Arial"/>
                <w:color w:val="FF0000"/>
                <w:sz w:val="20"/>
                <w:szCs w:val="20"/>
              </w:rPr>
              <w:t xml:space="preserve"> </w:t>
            </w:r>
          </w:p>
          <w:p w14:paraId="6B1E0801" w14:textId="77777777" w:rsidR="009547B4" w:rsidRPr="0022790D" w:rsidRDefault="009547B4" w:rsidP="00C85376">
            <w:pPr>
              <w:keepNext/>
              <w:keepLines/>
              <w:jc w:val="left"/>
              <w:rPr>
                <w:rFonts w:ascii="Arial Narrow" w:hAnsi="Arial Narrow" w:cs="Arial"/>
                <w:sz w:val="20"/>
                <w:szCs w:val="20"/>
              </w:rPr>
            </w:pPr>
            <w:r w:rsidRPr="0022790D">
              <w:rPr>
                <w:rFonts w:ascii="Arial Narrow" w:eastAsia="Calibri" w:hAnsi="Arial Narrow" w:cs="Arial"/>
                <w:sz w:val="20"/>
                <w:szCs w:val="20"/>
              </w:rPr>
              <w:fldChar w:fldCharType="begin">
                <w:ffData>
                  <w:name w:val="Check1"/>
                  <w:enabled/>
                  <w:calcOnExit w:val="0"/>
                  <w:checkBox>
                    <w:sizeAuto/>
                    <w:default w:val="1"/>
                  </w:checkBox>
                </w:ffData>
              </w:fldChar>
            </w:r>
            <w:r w:rsidRPr="005E2812">
              <w:rPr>
                <w:rFonts w:ascii="Arial Narrow" w:eastAsia="Calibri" w:hAnsi="Arial Narrow" w:cs="Arial"/>
                <w:sz w:val="20"/>
                <w:szCs w:val="20"/>
              </w:rPr>
              <w:instrText xml:space="preserve"> FORMCHECKBOX </w:instrText>
            </w:r>
            <w:r w:rsidRPr="0022790D">
              <w:rPr>
                <w:rFonts w:ascii="Arial Narrow" w:eastAsia="Calibri" w:hAnsi="Arial Narrow" w:cs="Arial"/>
                <w:sz w:val="20"/>
                <w:szCs w:val="20"/>
              </w:rPr>
            </w:r>
            <w:r w:rsidRPr="0022790D">
              <w:rPr>
                <w:rFonts w:ascii="Arial Narrow" w:eastAsia="Calibri" w:hAnsi="Arial Narrow" w:cs="Arial"/>
                <w:sz w:val="20"/>
                <w:szCs w:val="20"/>
              </w:rPr>
              <w:fldChar w:fldCharType="separate"/>
            </w:r>
            <w:r w:rsidRPr="0022790D">
              <w:rPr>
                <w:rFonts w:ascii="Arial Narrow" w:eastAsia="Calibri" w:hAnsi="Arial Narrow" w:cs="Arial"/>
                <w:sz w:val="20"/>
                <w:szCs w:val="20"/>
              </w:rPr>
              <w:fldChar w:fldCharType="end"/>
            </w:r>
            <w:r w:rsidRPr="0022790D">
              <w:rPr>
                <w:rFonts w:ascii="Arial Narrow" w:eastAsia="Calibri" w:hAnsi="Arial Narrow" w:cs="Arial"/>
                <w:sz w:val="20"/>
                <w:szCs w:val="20"/>
              </w:rPr>
              <w:t xml:space="preserve"> GENERAL - General Schedule (Code GE) </w:t>
            </w:r>
          </w:p>
        </w:tc>
      </w:tr>
      <w:tr w:rsidR="009547B4" w:rsidRPr="001428E9" w14:paraId="7792C380" w14:textId="77777777" w:rsidTr="00B87D3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E3B02C2" w14:textId="77777777" w:rsidR="009547B4" w:rsidRPr="002A1158" w:rsidRDefault="009547B4" w:rsidP="00C85376">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8E58100" w14:textId="77777777" w:rsidR="009547B4" w:rsidRPr="0022790D" w:rsidRDefault="009547B4" w:rsidP="00C85376">
            <w:pPr>
              <w:keepNext/>
              <w:keepLines/>
              <w:rPr>
                <w:rFonts w:ascii="Arial Narrow" w:hAnsi="Arial Narrow" w:cs="Arial"/>
                <w:b/>
                <w:sz w:val="20"/>
                <w:szCs w:val="20"/>
              </w:rPr>
            </w:pPr>
            <w:r w:rsidRPr="002A1158">
              <w:rPr>
                <w:rFonts w:ascii="Arial Narrow" w:hAnsi="Arial Narrow" w:cs="Arial"/>
                <w:b/>
                <w:sz w:val="20"/>
                <w:szCs w:val="20"/>
              </w:rPr>
              <w:t>Prescriber type:</w:t>
            </w:r>
            <w:r w:rsidRPr="002A1158">
              <w:rPr>
                <w:rFonts w:ascii="Arial Narrow" w:hAnsi="Arial Narrow" w:cs="Arial"/>
                <w:sz w:val="20"/>
                <w:szCs w:val="20"/>
              </w:rPr>
              <w:t xml:space="preserve">  </w:t>
            </w:r>
            <w:r w:rsidRPr="0022790D">
              <w:rPr>
                <w:rFonts w:ascii="Arial Narrow" w:hAnsi="Arial Narrow" w:cs="Arial"/>
                <w:sz w:val="20"/>
                <w:szCs w:val="20"/>
              </w:rPr>
              <w:fldChar w:fldCharType="begin">
                <w:ffData>
                  <w:name w:val=""/>
                  <w:enabled/>
                  <w:calcOnExit w:val="0"/>
                  <w:checkBox>
                    <w:sizeAuto/>
                    <w:default w:val="1"/>
                  </w:checkBox>
                </w:ffData>
              </w:fldChar>
            </w:r>
            <w:r w:rsidRPr="002A1158">
              <w:rPr>
                <w:rFonts w:ascii="Arial Narrow" w:hAnsi="Arial Narrow" w:cs="Arial"/>
                <w:sz w:val="20"/>
                <w:szCs w:val="20"/>
              </w:rPr>
              <w:instrText xml:space="preserve"> FORMCHECKBOX </w:instrText>
            </w:r>
            <w:r w:rsidRPr="0022790D">
              <w:rPr>
                <w:rFonts w:ascii="Arial Narrow" w:hAnsi="Arial Narrow" w:cs="Arial"/>
                <w:sz w:val="20"/>
                <w:szCs w:val="20"/>
              </w:rPr>
            </w:r>
            <w:r w:rsidRPr="0022790D">
              <w:rPr>
                <w:rFonts w:ascii="Arial Narrow" w:hAnsi="Arial Narrow" w:cs="Arial"/>
                <w:sz w:val="20"/>
                <w:szCs w:val="20"/>
              </w:rPr>
              <w:fldChar w:fldCharType="separate"/>
            </w:r>
            <w:r w:rsidRPr="0022790D">
              <w:rPr>
                <w:rFonts w:ascii="Arial Narrow" w:hAnsi="Arial Narrow" w:cs="Arial"/>
                <w:sz w:val="20"/>
                <w:szCs w:val="20"/>
              </w:rPr>
              <w:fldChar w:fldCharType="end"/>
            </w:r>
            <w:r w:rsidRPr="0022790D">
              <w:rPr>
                <w:rFonts w:ascii="Arial Narrow" w:hAnsi="Arial Narrow" w:cs="Arial"/>
                <w:sz w:val="20"/>
                <w:szCs w:val="20"/>
              </w:rPr>
              <w:t xml:space="preserve">Medical Practitioners </w:t>
            </w:r>
          </w:p>
        </w:tc>
      </w:tr>
      <w:tr w:rsidR="009547B4" w:rsidRPr="00D56F94" w14:paraId="0380ACA1" w14:textId="77777777" w:rsidTr="00B87D3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462F1EC" w14:textId="77777777" w:rsidR="009547B4" w:rsidRPr="002A1158" w:rsidRDefault="009547B4" w:rsidP="00C85376">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E7BE47" w14:textId="77777777" w:rsidR="009547B4" w:rsidRPr="002A1158" w:rsidRDefault="009547B4" w:rsidP="00C85376">
            <w:pPr>
              <w:keepNext/>
              <w:keepLines/>
              <w:rPr>
                <w:rFonts w:ascii="Arial Narrow" w:hAnsi="Arial Narrow" w:cs="Arial"/>
                <w:b/>
                <w:sz w:val="20"/>
                <w:szCs w:val="20"/>
              </w:rPr>
            </w:pPr>
            <w:r w:rsidRPr="002A1158">
              <w:rPr>
                <w:rFonts w:ascii="Arial Narrow" w:hAnsi="Arial Narrow" w:cs="Arial"/>
                <w:b/>
                <w:sz w:val="20"/>
                <w:szCs w:val="20"/>
              </w:rPr>
              <w:t xml:space="preserve">Restriction type: </w:t>
            </w:r>
          </w:p>
          <w:p w14:paraId="3F7B97F0" w14:textId="77777777" w:rsidR="009547B4" w:rsidRPr="0022790D" w:rsidRDefault="009547B4" w:rsidP="00C85376">
            <w:pPr>
              <w:keepNext/>
              <w:keepLines/>
              <w:jc w:val="left"/>
              <w:rPr>
                <w:rFonts w:ascii="Arial Narrow" w:eastAsia="Calibri" w:hAnsi="Arial Narrow" w:cs="Arial"/>
                <w:color w:val="FF0000"/>
                <w:sz w:val="20"/>
                <w:szCs w:val="20"/>
              </w:rPr>
            </w:pPr>
            <w:r w:rsidRPr="0022790D">
              <w:rPr>
                <w:rFonts w:ascii="Arial Narrow" w:eastAsia="Calibri" w:hAnsi="Arial Narrow" w:cs="Arial"/>
                <w:sz w:val="20"/>
                <w:szCs w:val="20"/>
              </w:rPr>
              <w:fldChar w:fldCharType="begin">
                <w:ffData>
                  <w:name w:val=""/>
                  <w:enabled/>
                  <w:calcOnExit w:val="0"/>
                  <w:checkBox>
                    <w:sizeAuto/>
                    <w:default w:val="1"/>
                  </w:checkBox>
                </w:ffData>
              </w:fldChar>
            </w:r>
            <w:r w:rsidRPr="002A1158">
              <w:rPr>
                <w:rFonts w:ascii="Arial Narrow" w:eastAsia="Calibri" w:hAnsi="Arial Narrow" w:cs="Arial"/>
                <w:sz w:val="20"/>
                <w:szCs w:val="20"/>
              </w:rPr>
              <w:instrText xml:space="preserve"> FORMCHECKBOX </w:instrText>
            </w:r>
            <w:r w:rsidRPr="0022790D">
              <w:rPr>
                <w:rFonts w:ascii="Arial Narrow" w:eastAsia="Calibri" w:hAnsi="Arial Narrow" w:cs="Arial"/>
                <w:sz w:val="20"/>
                <w:szCs w:val="20"/>
              </w:rPr>
            </w:r>
            <w:r w:rsidRPr="0022790D">
              <w:rPr>
                <w:rFonts w:ascii="Arial Narrow" w:eastAsia="Calibri" w:hAnsi="Arial Narrow" w:cs="Arial"/>
                <w:sz w:val="20"/>
                <w:szCs w:val="20"/>
              </w:rPr>
              <w:fldChar w:fldCharType="separate"/>
            </w:r>
            <w:r w:rsidRPr="0022790D">
              <w:rPr>
                <w:rFonts w:ascii="Arial Narrow" w:eastAsia="Calibri" w:hAnsi="Arial Narrow" w:cs="Arial"/>
                <w:sz w:val="20"/>
                <w:szCs w:val="20"/>
              </w:rPr>
              <w:fldChar w:fldCharType="end"/>
            </w:r>
            <w:r w:rsidRPr="0022790D">
              <w:rPr>
                <w:rFonts w:ascii="Arial Narrow" w:eastAsia="Calibri" w:hAnsi="Arial Narrow" w:cs="Arial"/>
                <w:sz w:val="20"/>
                <w:szCs w:val="20"/>
              </w:rPr>
              <w:t>Authority Required (Streamlined)</w:t>
            </w:r>
          </w:p>
        </w:tc>
      </w:tr>
      <w:tr w:rsidR="00955BF6" w:rsidRPr="00D56F94" w14:paraId="7BF572B1" w14:textId="77777777" w:rsidTr="004359EC">
        <w:tblPrEx>
          <w:tblCellMar>
            <w:top w:w="15" w:type="dxa"/>
            <w:bottom w:w="15" w:type="dxa"/>
          </w:tblCellMar>
          <w:tblLook w:val="04A0" w:firstRow="1" w:lastRow="0" w:firstColumn="1" w:lastColumn="0" w:noHBand="0" w:noVBand="1"/>
        </w:tblPrEx>
        <w:trPr>
          <w:trHeight w:val="1123"/>
        </w:trPr>
        <w:tc>
          <w:tcPr>
            <w:tcW w:w="704" w:type="dxa"/>
            <w:tcBorders>
              <w:left w:val="single" w:sz="4" w:space="0" w:color="auto"/>
              <w:right w:val="single" w:sz="4" w:space="0" w:color="auto"/>
            </w:tcBorders>
            <w:textDirection w:val="btLr"/>
            <w:vAlign w:val="center"/>
          </w:tcPr>
          <w:p w14:paraId="4D60B5BD" w14:textId="16EAD163" w:rsidR="00955BF6" w:rsidRPr="002A1158" w:rsidRDefault="00955BF6" w:rsidP="00955BF6">
            <w:pPr>
              <w:jc w:val="center"/>
              <w:rPr>
                <w:rFonts w:ascii="Arial Narrow" w:hAnsi="Arial Narrow" w:cs="Arial"/>
                <w:sz w:val="20"/>
                <w:szCs w:val="20"/>
              </w:rPr>
            </w:pPr>
            <w:r w:rsidRPr="00432EBF">
              <w:rPr>
                <w:rFonts w:ascii="Arial Narrow" w:hAnsi="Arial Narrow" w:cs="Arial"/>
                <w:sz w:val="20"/>
                <w:szCs w:val="20"/>
              </w:rPr>
              <w:t>Prescribing rule level</w:t>
            </w:r>
          </w:p>
        </w:tc>
        <w:tc>
          <w:tcPr>
            <w:tcW w:w="567" w:type="dxa"/>
            <w:tcBorders>
              <w:left w:val="single" w:sz="4" w:space="0" w:color="auto"/>
              <w:right w:val="single" w:sz="4" w:space="0" w:color="auto"/>
            </w:tcBorders>
          </w:tcPr>
          <w:p w14:paraId="7C5B623E" w14:textId="0B476BD7" w:rsidR="00955BF6" w:rsidRPr="002A1158" w:rsidRDefault="00955BF6" w:rsidP="00955BF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8D4EF84" w14:textId="43D103FA" w:rsidR="00955BF6" w:rsidRPr="002A1158" w:rsidRDefault="00955BF6" w:rsidP="00EC0FDF">
            <w:pPr>
              <w:keepLines/>
              <w:jc w:val="left"/>
              <w:rPr>
                <w:rFonts w:ascii="Arial Narrow" w:hAnsi="Arial Narrow" w:cs="Arial"/>
                <w:b/>
                <w:sz w:val="20"/>
                <w:szCs w:val="20"/>
              </w:rPr>
            </w:pPr>
            <w:r w:rsidRPr="0090334C">
              <w:rPr>
                <w:rFonts w:ascii="Arial Narrow" w:hAnsi="Arial Narrow"/>
                <w:b/>
                <w:bCs/>
                <w:sz w:val="20"/>
                <w:szCs w:val="20"/>
              </w:rPr>
              <w:t>Administrative Advice:</w:t>
            </w:r>
            <w:r w:rsidRPr="0090334C">
              <w:rPr>
                <w:rFonts w:ascii="Open Sans" w:hAnsi="Open Sans" w:cs="Open Sans"/>
                <w:color w:val="333333"/>
                <w:sz w:val="22"/>
                <w:szCs w:val="22"/>
                <w:shd w:val="clear" w:color="auto" w:fill="FFFFFF"/>
              </w:rPr>
              <w:t xml:space="preserve"> </w:t>
            </w:r>
            <w:r w:rsidRPr="006D3B69">
              <w:rPr>
                <w:rFonts w:ascii="Arial Narrow" w:hAnsi="Arial Narrow"/>
                <w:sz w:val="20"/>
                <w:szCs w:val="20"/>
              </w:rPr>
              <w:t>Pharmaceutical benefits that have the form desmopressin acetate 10 microgram/actuation nasal spray, 50 actuations can be substituted for desmopressin acetate 10 microgram/actuation nasal spray, 60 actuations.</w:t>
            </w:r>
          </w:p>
        </w:tc>
      </w:tr>
      <w:tr w:rsidR="00955BF6" w:rsidRPr="001428E9" w14:paraId="263D9170" w14:textId="77777777" w:rsidTr="00B87D3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A6B592D" w14:textId="4E00C3E9" w:rsidR="00955BF6" w:rsidRPr="0022790D" w:rsidRDefault="00955BF6" w:rsidP="00955BF6">
            <w:pPr>
              <w:keepLines/>
              <w:jc w:val="center"/>
              <w:rPr>
                <w:rFonts w:ascii="Arial Narrow" w:hAnsi="Arial Narrow"/>
                <w:sz w:val="20"/>
                <w:szCs w:val="20"/>
              </w:rPr>
            </w:pPr>
          </w:p>
        </w:tc>
        <w:tc>
          <w:tcPr>
            <w:tcW w:w="7745" w:type="dxa"/>
            <w:gridSpan w:val="6"/>
            <w:vAlign w:val="center"/>
            <w:hideMark/>
          </w:tcPr>
          <w:p w14:paraId="03491880" w14:textId="77777777" w:rsidR="00955BF6" w:rsidRPr="0022790D" w:rsidRDefault="00955BF6" w:rsidP="00955BF6">
            <w:pPr>
              <w:keepLines/>
              <w:rPr>
                <w:rFonts w:ascii="Arial Narrow" w:hAnsi="Arial Narrow"/>
                <w:color w:val="333333"/>
                <w:sz w:val="20"/>
                <w:szCs w:val="20"/>
              </w:rPr>
            </w:pPr>
            <w:r w:rsidRPr="0022790D">
              <w:rPr>
                <w:rFonts w:ascii="Arial Narrow" w:hAnsi="Arial Narrow"/>
                <w:b/>
                <w:bCs/>
                <w:sz w:val="20"/>
                <w:szCs w:val="20"/>
              </w:rPr>
              <w:t>Indication:</w:t>
            </w:r>
            <w:r w:rsidRPr="0022790D">
              <w:rPr>
                <w:rFonts w:ascii="Arial Narrow" w:hAnsi="Arial Narrow"/>
                <w:sz w:val="20"/>
                <w:szCs w:val="20"/>
              </w:rPr>
              <w:t xml:space="preserve"> Cranial diabetes insipidus</w:t>
            </w:r>
          </w:p>
        </w:tc>
      </w:tr>
    </w:tbl>
    <w:p w14:paraId="58890FD0" w14:textId="77777777" w:rsidR="00C9703E" w:rsidRDefault="00C9703E" w:rsidP="005F5F5D"/>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w:tblPr>
      <w:tblGrid>
        <w:gridCol w:w="709"/>
        <w:gridCol w:w="561"/>
        <w:gridCol w:w="2667"/>
        <w:gridCol w:w="811"/>
        <w:gridCol w:w="812"/>
        <w:gridCol w:w="811"/>
        <w:gridCol w:w="812"/>
        <w:gridCol w:w="1838"/>
      </w:tblGrid>
      <w:tr w:rsidR="00420868" w:rsidRPr="001428E9" w14:paraId="23C30272" w14:textId="77777777" w:rsidTr="00723A06">
        <w:trPr>
          <w:cantSplit/>
          <w:trHeight w:val="20"/>
        </w:trPr>
        <w:tc>
          <w:tcPr>
            <w:tcW w:w="3937" w:type="dxa"/>
            <w:gridSpan w:val="3"/>
            <w:vAlign w:val="center"/>
          </w:tcPr>
          <w:p w14:paraId="2514826C" w14:textId="77777777" w:rsidR="00420868" w:rsidRPr="001428E9" w:rsidRDefault="00420868" w:rsidP="00B87D32">
            <w:pPr>
              <w:keepLines/>
              <w:rPr>
                <w:rFonts w:ascii="Arial Narrow" w:hAnsi="Arial Narrow" w:cs="Arial"/>
                <w:b/>
                <w:bCs/>
                <w:sz w:val="20"/>
                <w:szCs w:val="20"/>
              </w:rPr>
            </w:pPr>
            <w:r w:rsidRPr="001428E9">
              <w:rPr>
                <w:rFonts w:ascii="Arial Narrow" w:hAnsi="Arial Narrow" w:cs="Arial"/>
                <w:b/>
                <w:bCs/>
                <w:sz w:val="20"/>
                <w:szCs w:val="20"/>
              </w:rPr>
              <w:t>MEDICINAL PRODUCT</w:t>
            </w:r>
          </w:p>
          <w:p w14:paraId="1EDC3D02" w14:textId="77777777" w:rsidR="00420868" w:rsidRPr="001428E9" w:rsidRDefault="00420868" w:rsidP="00B87D3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21D2C0E" w14:textId="77777777" w:rsidR="00420868" w:rsidRPr="001428E9" w:rsidRDefault="00420868" w:rsidP="00B87D3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42FBCA6" w14:textId="77777777" w:rsidR="00420868" w:rsidRPr="001428E9" w:rsidRDefault="00420868" w:rsidP="00B87D3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2665028D" w14:textId="77777777" w:rsidR="00420868" w:rsidRPr="001428E9" w:rsidRDefault="00420868" w:rsidP="00B87D3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0C1FA854" w14:textId="77777777" w:rsidR="00420868" w:rsidRPr="001428E9" w:rsidRDefault="00420868" w:rsidP="00B87D32">
            <w:pPr>
              <w:keepLines/>
              <w:jc w:val="center"/>
              <w:rPr>
                <w:rFonts w:ascii="Arial Narrow" w:hAnsi="Arial Narrow" w:cs="Arial"/>
                <w:b/>
                <w:sz w:val="20"/>
                <w:szCs w:val="20"/>
              </w:rPr>
            </w:pPr>
            <w:r w:rsidRPr="001428E9">
              <w:rPr>
                <w:rFonts w:ascii="Arial Narrow" w:hAnsi="Arial Narrow" w:cs="Arial"/>
                <w:b/>
                <w:sz w:val="20"/>
                <w:szCs w:val="20"/>
              </w:rPr>
              <w:t>№.of</w:t>
            </w:r>
          </w:p>
          <w:p w14:paraId="35894E78" w14:textId="77777777" w:rsidR="00420868" w:rsidRPr="001428E9" w:rsidRDefault="00420868" w:rsidP="00B87D32">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8" w:type="dxa"/>
            <w:vAlign w:val="center"/>
          </w:tcPr>
          <w:p w14:paraId="6F943505" w14:textId="77777777" w:rsidR="00420868" w:rsidRPr="001428E9" w:rsidRDefault="00420868" w:rsidP="00B87D3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20868" w:rsidRPr="001428E9" w14:paraId="6CABA676" w14:textId="77777777" w:rsidTr="00723A06">
        <w:trPr>
          <w:cantSplit/>
          <w:trHeight w:val="20"/>
        </w:trPr>
        <w:tc>
          <w:tcPr>
            <w:tcW w:w="9021" w:type="dxa"/>
            <w:gridSpan w:val="8"/>
            <w:vAlign w:val="center"/>
          </w:tcPr>
          <w:p w14:paraId="0B418C2F" w14:textId="77777777" w:rsidR="00420868" w:rsidRPr="001428E9" w:rsidRDefault="00420868" w:rsidP="00B87D32">
            <w:pPr>
              <w:keepLines/>
              <w:rPr>
                <w:rFonts w:ascii="Arial Narrow" w:hAnsi="Arial Narrow" w:cs="Arial"/>
                <w:sz w:val="20"/>
                <w:szCs w:val="20"/>
              </w:rPr>
            </w:pPr>
            <w:r w:rsidRPr="00285350">
              <w:rPr>
                <w:rFonts w:ascii="Arial Narrow" w:hAnsi="Arial Narrow" w:cs="Arial"/>
                <w:sz w:val="20"/>
                <w:szCs w:val="20"/>
              </w:rPr>
              <w:t>DESMOPRESSIN</w:t>
            </w:r>
          </w:p>
        </w:tc>
      </w:tr>
      <w:tr w:rsidR="00420868" w:rsidRPr="005D16DB" w14:paraId="5CB11994" w14:textId="77777777" w:rsidTr="00723A06">
        <w:trPr>
          <w:cantSplit/>
          <w:trHeight w:val="20"/>
        </w:trPr>
        <w:tc>
          <w:tcPr>
            <w:tcW w:w="3937" w:type="dxa"/>
            <w:gridSpan w:val="3"/>
            <w:vAlign w:val="center"/>
          </w:tcPr>
          <w:p w14:paraId="001D8299" w14:textId="77777777" w:rsidR="00420868" w:rsidRPr="005D16DB" w:rsidRDefault="00420868" w:rsidP="00B87D32">
            <w:pPr>
              <w:keepLines/>
              <w:rPr>
                <w:rFonts w:ascii="Arial Narrow" w:hAnsi="Arial Narrow" w:cs="Arial"/>
                <w:iCs/>
                <w:sz w:val="20"/>
                <w:szCs w:val="20"/>
              </w:rPr>
            </w:pPr>
            <w:r w:rsidRPr="005D16DB">
              <w:rPr>
                <w:rFonts w:ascii="Arial Narrow" w:hAnsi="Arial Narrow" w:cs="Arial"/>
                <w:iCs/>
                <w:sz w:val="20"/>
                <w:szCs w:val="20"/>
              </w:rPr>
              <w:t>desmopressin acetate 10 microgram/actuation nasal spray, 50 actuations</w:t>
            </w:r>
          </w:p>
        </w:tc>
        <w:tc>
          <w:tcPr>
            <w:tcW w:w="811" w:type="dxa"/>
            <w:vAlign w:val="center"/>
          </w:tcPr>
          <w:p w14:paraId="0727C4BC" w14:textId="77777777" w:rsidR="00420868" w:rsidRPr="005D16DB" w:rsidRDefault="00420868" w:rsidP="00B87D32">
            <w:pPr>
              <w:keepLines/>
              <w:jc w:val="center"/>
              <w:rPr>
                <w:rFonts w:ascii="Arial Narrow" w:hAnsi="Arial Narrow" w:cs="Arial"/>
                <w:iCs/>
                <w:sz w:val="20"/>
                <w:szCs w:val="20"/>
              </w:rPr>
            </w:pPr>
            <w:r w:rsidRPr="005D16DB">
              <w:rPr>
                <w:rFonts w:ascii="Arial Narrow" w:hAnsi="Arial Narrow" w:cs="Arial"/>
                <w:iCs/>
                <w:sz w:val="20"/>
                <w:szCs w:val="20"/>
              </w:rPr>
              <w:t>NEW</w:t>
            </w:r>
          </w:p>
          <w:p w14:paraId="1BB306AA" w14:textId="77777777" w:rsidR="00420868" w:rsidRPr="005D16DB" w:rsidRDefault="00420868" w:rsidP="00B87D32">
            <w:pPr>
              <w:keepLines/>
              <w:jc w:val="center"/>
              <w:rPr>
                <w:rFonts w:ascii="Arial Narrow" w:hAnsi="Arial Narrow" w:cs="Arial"/>
                <w:iCs/>
                <w:sz w:val="20"/>
                <w:szCs w:val="20"/>
              </w:rPr>
            </w:pPr>
            <w:r w:rsidRPr="005D16DB">
              <w:rPr>
                <w:rFonts w:ascii="Arial Narrow" w:hAnsi="Arial Narrow" w:cs="Arial"/>
                <w:iCs/>
                <w:sz w:val="12"/>
                <w:szCs w:val="12"/>
              </w:rPr>
              <w:t>MP NP</w:t>
            </w:r>
          </w:p>
        </w:tc>
        <w:tc>
          <w:tcPr>
            <w:tcW w:w="812" w:type="dxa"/>
            <w:vAlign w:val="center"/>
          </w:tcPr>
          <w:p w14:paraId="3E13699C" w14:textId="77777777" w:rsidR="00420868" w:rsidRPr="005D16DB" w:rsidRDefault="00420868" w:rsidP="00B87D32">
            <w:pPr>
              <w:keepLines/>
              <w:jc w:val="center"/>
              <w:rPr>
                <w:rFonts w:ascii="Arial Narrow" w:hAnsi="Arial Narrow" w:cs="Arial"/>
                <w:iCs/>
                <w:sz w:val="20"/>
                <w:szCs w:val="20"/>
              </w:rPr>
            </w:pPr>
            <w:r w:rsidRPr="005D16DB">
              <w:rPr>
                <w:rFonts w:ascii="Arial Narrow" w:hAnsi="Arial Narrow" w:cs="Arial"/>
                <w:iCs/>
                <w:sz w:val="20"/>
                <w:szCs w:val="20"/>
              </w:rPr>
              <w:t>1</w:t>
            </w:r>
          </w:p>
        </w:tc>
        <w:tc>
          <w:tcPr>
            <w:tcW w:w="811" w:type="dxa"/>
            <w:vAlign w:val="center"/>
          </w:tcPr>
          <w:p w14:paraId="09C769AB" w14:textId="77777777" w:rsidR="00420868" w:rsidRPr="005D16DB" w:rsidRDefault="00420868" w:rsidP="00B87D32">
            <w:pPr>
              <w:keepLines/>
              <w:jc w:val="center"/>
              <w:rPr>
                <w:rFonts w:ascii="Arial Narrow" w:hAnsi="Arial Narrow" w:cs="Arial"/>
                <w:iCs/>
                <w:sz w:val="20"/>
                <w:szCs w:val="20"/>
              </w:rPr>
            </w:pPr>
            <w:r w:rsidRPr="005D16DB">
              <w:rPr>
                <w:rFonts w:ascii="Arial Narrow" w:hAnsi="Arial Narrow" w:cs="Arial"/>
                <w:iCs/>
                <w:sz w:val="20"/>
                <w:szCs w:val="20"/>
              </w:rPr>
              <w:t>1</w:t>
            </w:r>
          </w:p>
        </w:tc>
        <w:tc>
          <w:tcPr>
            <w:tcW w:w="812" w:type="dxa"/>
            <w:vAlign w:val="center"/>
          </w:tcPr>
          <w:p w14:paraId="422D74C7" w14:textId="77777777" w:rsidR="00420868" w:rsidRPr="005D16DB" w:rsidRDefault="00420868" w:rsidP="00B87D32">
            <w:pPr>
              <w:keepLines/>
              <w:jc w:val="center"/>
              <w:rPr>
                <w:rFonts w:ascii="Arial Narrow" w:hAnsi="Arial Narrow" w:cs="Arial"/>
                <w:iCs/>
                <w:sz w:val="20"/>
                <w:szCs w:val="20"/>
              </w:rPr>
            </w:pPr>
            <w:r w:rsidRPr="005D16DB">
              <w:rPr>
                <w:rFonts w:ascii="Arial Narrow" w:hAnsi="Arial Narrow" w:cs="Arial"/>
                <w:iCs/>
                <w:sz w:val="20"/>
                <w:szCs w:val="20"/>
              </w:rPr>
              <w:t>5</w:t>
            </w:r>
          </w:p>
        </w:tc>
        <w:tc>
          <w:tcPr>
            <w:tcW w:w="1838" w:type="dxa"/>
            <w:vAlign w:val="center"/>
          </w:tcPr>
          <w:p w14:paraId="64E5BDD9" w14:textId="2CBAFC75" w:rsidR="00420868" w:rsidRPr="005D16DB" w:rsidRDefault="00D949BB" w:rsidP="00B87D32">
            <w:pPr>
              <w:keepLines/>
              <w:rPr>
                <w:rFonts w:ascii="Arial Narrow" w:hAnsi="Arial Narrow" w:cs="Arial"/>
                <w:iCs/>
                <w:sz w:val="20"/>
                <w:szCs w:val="20"/>
              </w:rPr>
            </w:pPr>
            <w:proofErr w:type="spellStart"/>
            <w:r w:rsidRPr="00D949BB">
              <w:rPr>
                <w:rFonts w:ascii="Arial Narrow" w:hAnsi="Arial Narrow" w:cs="Arial"/>
                <w:iCs/>
                <w:sz w:val="20"/>
                <w:szCs w:val="20"/>
                <w:vertAlign w:val="superscript"/>
              </w:rPr>
              <w:t>a</w:t>
            </w:r>
            <w:r w:rsidR="00420868" w:rsidRPr="005D16DB">
              <w:rPr>
                <w:rFonts w:ascii="Arial Narrow" w:hAnsi="Arial Narrow" w:cs="Arial"/>
                <w:iCs/>
                <w:sz w:val="20"/>
                <w:szCs w:val="20"/>
              </w:rPr>
              <w:t>Desmomed</w:t>
            </w:r>
            <w:proofErr w:type="spellEnd"/>
          </w:p>
        </w:tc>
      </w:tr>
      <w:tr w:rsidR="00420868" w:rsidRPr="005D16DB" w14:paraId="588E6ACA" w14:textId="77777777" w:rsidTr="00723A06">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112F2440" w14:textId="77777777" w:rsidR="00420868" w:rsidRPr="005D16DB" w:rsidRDefault="00420868" w:rsidP="00B87D32">
            <w:pPr>
              <w:rPr>
                <w:rFonts w:ascii="Arial Narrow" w:hAnsi="Arial Narrow" w:cs="Arial"/>
                <w:iCs/>
                <w:sz w:val="20"/>
                <w:szCs w:val="20"/>
              </w:rPr>
            </w:pPr>
          </w:p>
        </w:tc>
      </w:tr>
      <w:tr w:rsidR="00420868" w:rsidRPr="001428E9" w14:paraId="229AD750" w14:textId="77777777" w:rsidTr="00723A06">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6AA3A26B" w14:textId="6FA98F4B" w:rsidR="00420868" w:rsidRPr="008948B1" w:rsidRDefault="00420868" w:rsidP="00B87D32">
            <w:pPr>
              <w:keepLines/>
              <w:rPr>
                <w:rFonts w:ascii="Arial Narrow" w:hAnsi="Arial Narrow" w:cs="Arial"/>
                <w:b/>
                <w:sz w:val="20"/>
                <w:szCs w:val="20"/>
              </w:rPr>
            </w:pPr>
            <w:r w:rsidRPr="008948B1">
              <w:rPr>
                <w:rFonts w:ascii="Arial Narrow" w:hAnsi="Arial Narrow"/>
                <w:b/>
                <w:sz w:val="20"/>
                <w:szCs w:val="20"/>
              </w:rPr>
              <w:t>Restriction Summary</w:t>
            </w:r>
            <w:r w:rsidRPr="008948B1">
              <w:t xml:space="preserve"> </w:t>
            </w:r>
            <w:r w:rsidR="00A261A9" w:rsidRPr="001428E9">
              <w:rPr>
                <w:rFonts w:ascii="Arial Narrow" w:hAnsi="Arial Narrow"/>
                <w:b/>
                <w:sz w:val="20"/>
                <w:szCs w:val="20"/>
              </w:rPr>
              <w:t>[</w:t>
            </w:r>
            <w:r w:rsidR="0099614D">
              <w:rPr>
                <w:rFonts w:ascii="Arial Narrow" w:hAnsi="Arial Narrow"/>
                <w:b/>
                <w:sz w:val="20"/>
                <w:szCs w:val="20"/>
              </w:rPr>
              <w:t>5342</w:t>
            </w:r>
            <w:r w:rsidR="00A261A9" w:rsidRPr="001428E9">
              <w:rPr>
                <w:rFonts w:ascii="Arial Narrow" w:hAnsi="Arial Narrow"/>
                <w:b/>
                <w:sz w:val="20"/>
                <w:szCs w:val="20"/>
              </w:rPr>
              <w:t>]</w:t>
            </w:r>
            <w:r w:rsidRPr="008948B1">
              <w:rPr>
                <w:rFonts w:ascii="Arial Narrow" w:hAnsi="Arial Narrow"/>
                <w:b/>
                <w:sz w:val="20"/>
                <w:szCs w:val="20"/>
              </w:rPr>
              <w:t xml:space="preserve"> / Treatment of Concept: </w:t>
            </w:r>
            <w:r w:rsidR="00A261A9" w:rsidRPr="001428E9">
              <w:rPr>
                <w:rFonts w:ascii="Arial Narrow" w:hAnsi="Arial Narrow"/>
                <w:b/>
                <w:sz w:val="20"/>
                <w:szCs w:val="20"/>
              </w:rPr>
              <w:t>[</w:t>
            </w:r>
            <w:r w:rsidR="0099614D">
              <w:rPr>
                <w:rFonts w:ascii="Arial Narrow" w:hAnsi="Arial Narrow"/>
                <w:b/>
                <w:sz w:val="20"/>
                <w:szCs w:val="20"/>
              </w:rPr>
              <w:t>5342</w:t>
            </w:r>
            <w:r w:rsidR="00A261A9" w:rsidRPr="001428E9">
              <w:rPr>
                <w:rFonts w:ascii="Arial Narrow" w:hAnsi="Arial Narrow"/>
                <w:b/>
                <w:sz w:val="20"/>
                <w:szCs w:val="20"/>
              </w:rPr>
              <w:t>]</w:t>
            </w:r>
          </w:p>
        </w:tc>
      </w:tr>
      <w:tr w:rsidR="00420868" w:rsidRPr="001428E9" w14:paraId="55604147" w14:textId="77777777" w:rsidTr="00723A06">
        <w:tblPrEx>
          <w:tblCellMar>
            <w:top w:w="15" w:type="dxa"/>
            <w:bottom w:w="15" w:type="dxa"/>
          </w:tblCellMar>
          <w:tblLook w:val="04A0" w:firstRow="1" w:lastRow="0" w:firstColumn="1" w:lastColumn="0" w:noHBand="0" w:noVBand="1"/>
        </w:tblPrEx>
        <w:trPr>
          <w:trHeight w:val="20"/>
        </w:trPr>
        <w:tc>
          <w:tcPr>
            <w:tcW w:w="1270" w:type="dxa"/>
            <w:gridSpan w:val="2"/>
            <w:vMerge w:val="restart"/>
            <w:tcBorders>
              <w:top w:val="single" w:sz="4" w:space="0" w:color="auto"/>
              <w:left w:val="single" w:sz="4" w:space="0" w:color="auto"/>
              <w:right w:val="single" w:sz="4" w:space="0" w:color="auto"/>
            </w:tcBorders>
          </w:tcPr>
          <w:p w14:paraId="2942D5E1" w14:textId="77777777" w:rsidR="00420868" w:rsidRPr="008948B1" w:rsidRDefault="00420868" w:rsidP="00B87D32">
            <w:pPr>
              <w:jc w:val="center"/>
              <w:rPr>
                <w:rFonts w:ascii="Arial Narrow" w:hAnsi="Arial Narrow" w:cs="Arial"/>
                <w:b/>
                <w:sz w:val="20"/>
                <w:szCs w:val="20"/>
              </w:rPr>
            </w:pPr>
            <w:r w:rsidRPr="008948B1">
              <w:rPr>
                <w:rFonts w:ascii="Arial Narrow" w:hAnsi="Arial Narrow" w:cs="Arial"/>
                <w:b/>
                <w:sz w:val="20"/>
                <w:szCs w:val="20"/>
              </w:rPr>
              <w:t xml:space="preserve">Concept ID </w:t>
            </w:r>
            <w:r w:rsidRPr="008948B1">
              <w:rPr>
                <w:rFonts w:ascii="Arial Narrow" w:hAnsi="Arial Narrow" w:cs="Arial"/>
                <w:sz w:val="20"/>
                <w:szCs w:val="20"/>
              </w:rPr>
              <w:t>(for internal Dept. use)</w:t>
            </w: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0413ECF6" w14:textId="77777777" w:rsidR="00420868" w:rsidRPr="008948B1" w:rsidRDefault="00420868" w:rsidP="00B87D32">
            <w:pPr>
              <w:keepLines/>
              <w:rPr>
                <w:rFonts w:ascii="Arial Narrow" w:hAnsi="Arial Narrow" w:cs="Arial"/>
                <w:sz w:val="20"/>
                <w:szCs w:val="20"/>
              </w:rPr>
            </w:pPr>
            <w:r w:rsidRPr="008948B1">
              <w:rPr>
                <w:rFonts w:ascii="Arial Narrow" w:hAnsi="Arial Narrow" w:cs="Arial"/>
                <w:b/>
                <w:sz w:val="20"/>
                <w:szCs w:val="20"/>
              </w:rPr>
              <w:t>Category / Program:</w:t>
            </w:r>
            <w:r w:rsidRPr="008948B1">
              <w:rPr>
                <w:rFonts w:ascii="Arial Narrow" w:hAnsi="Arial Narrow" w:cs="Arial"/>
                <w:color w:val="FF0000"/>
                <w:sz w:val="20"/>
                <w:szCs w:val="20"/>
              </w:rPr>
              <w:t xml:space="preserve"> </w:t>
            </w:r>
          </w:p>
          <w:p w14:paraId="0B765324" w14:textId="77777777" w:rsidR="00420868" w:rsidRPr="005E2812" w:rsidRDefault="00420868" w:rsidP="00B87D32">
            <w:pPr>
              <w:keepLines/>
              <w:jc w:val="left"/>
              <w:rPr>
                <w:rFonts w:ascii="Arial Narrow" w:hAnsi="Arial Narrow" w:cs="Arial"/>
                <w:sz w:val="20"/>
                <w:szCs w:val="20"/>
              </w:rPr>
            </w:pPr>
            <w:r w:rsidRPr="008948B1">
              <w:rPr>
                <w:rFonts w:ascii="Arial Narrow" w:eastAsia="Calibri" w:hAnsi="Arial Narrow" w:cs="Arial"/>
                <w:sz w:val="20"/>
                <w:szCs w:val="20"/>
              </w:rPr>
              <w:fldChar w:fldCharType="begin">
                <w:ffData>
                  <w:name w:val="Check1"/>
                  <w:enabled/>
                  <w:calcOnExit w:val="0"/>
                  <w:checkBox>
                    <w:sizeAuto/>
                    <w:default w:val="1"/>
                  </w:checkBox>
                </w:ffData>
              </w:fldChar>
            </w:r>
            <w:r w:rsidRPr="005E2812">
              <w:rPr>
                <w:rFonts w:ascii="Arial Narrow" w:eastAsia="Calibri" w:hAnsi="Arial Narrow" w:cs="Arial"/>
                <w:sz w:val="20"/>
                <w:szCs w:val="20"/>
              </w:rPr>
              <w:instrText xml:space="preserve"> FORMCHECKBOX </w:instrText>
            </w:r>
            <w:r w:rsidRPr="008948B1">
              <w:rPr>
                <w:rFonts w:ascii="Arial Narrow" w:eastAsia="Calibri" w:hAnsi="Arial Narrow" w:cs="Arial"/>
                <w:sz w:val="20"/>
                <w:szCs w:val="20"/>
              </w:rPr>
            </w:r>
            <w:r w:rsidRPr="008948B1">
              <w:rPr>
                <w:rFonts w:ascii="Arial Narrow" w:eastAsia="Calibri" w:hAnsi="Arial Narrow" w:cs="Arial"/>
                <w:sz w:val="20"/>
                <w:szCs w:val="20"/>
              </w:rPr>
              <w:fldChar w:fldCharType="separate"/>
            </w:r>
            <w:r w:rsidRPr="008948B1">
              <w:rPr>
                <w:rFonts w:ascii="Arial Narrow" w:eastAsia="Calibri" w:hAnsi="Arial Narrow" w:cs="Arial"/>
                <w:sz w:val="20"/>
                <w:szCs w:val="20"/>
              </w:rPr>
              <w:fldChar w:fldCharType="end"/>
            </w:r>
            <w:r w:rsidRPr="008948B1">
              <w:rPr>
                <w:rFonts w:ascii="Arial Narrow" w:eastAsia="Calibri" w:hAnsi="Arial Narrow" w:cs="Arial"/>
                <w:sz w:val="20"/>
                <w:szCs w:val="20"/>
              </w:rPr>
              <w:t xml:space="preserve"> GENERAL - General Schedule (Code GE) </w:t>
            </w:r>
          </w:p>
        </w:tc>
      </w:tr>
      <w:tr w:rsidR="00420868" w:rsidRPr="001428E9" w14:paraId="089A9E0A" w14:textId="77777777" w:rsidTr="00723A06">
        <w:tblPrEx>
          <w:tblCellMar>
            <w:top w:w="15" w:type="dxa"/>
            <w:bottom w:w="15" w:type="dxa"/>
          </w:tblCellMar>
          <w:tblLook w:val="04A0" w:firstRow="1" w:lastRow="0" w:firstColumn="1" w:lastColumn="0" w:noHBand="0" w:noVBand="1"/>
        </w:tblPrEx>
        <w:trPr>
          <w:trHeight w:val="20"/>
        </w:trPr>
        <w:tc>
          <w:tcPr>
            <w:tcW w:w="1270" w:type="dxa"/>
            <w:gridSpan w:val="2"/>
            <w:vMerge/>
            <w:tcBorders>
              <w:left w:val="single" w:sz="4" w:space="0" w:color="auto"/>
              <w:right w:val="single" w:sz="4" w:space="0" w:color="auto"/>
            </w:tcBorders>
          </w:tcPr>
          <w:p w14:paraId="68B51948" w14:textId="77777777" w:rsidR="00420868" w:rsidRPr="002A1158" w:rsidRDefault="00420868" w:rsidP="00B87D32">
            <w:pPr>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0697CCDB" w14:textId="77777777" w:rsidR="00420868" w:rsidRPr="008948B1" w:rsidRDefault="00420868" w:rsidP="00B87D32">
            <w:pPr>
              <w:keepLines/>
              <w:rPr>
                <w:rFonts w:ascii="Arial Narrow" w:hAnsi="Arial Narrow" w:cs="Arial"/>
                <w:b/>
                <w:sz w:val="20"/>
                <w:szCs w:val="20"/>
              </w:rPr>
            </w:pPr>
            <w:r w:rsidRPr="002A1158">
              <w:rPr>
                <w:rFonts w:ascii="Arial Narrow" w:hAnsi="Arial Narrow" w:cs="Arial"/>
                <w:b/>
                <w:sz w:val="20"/>
                <w:szCs w:val="20"/>
              </w:rPr>
              <w:t>Prescriber type:</w:t>
            </w:r>
            <w:r w:rsidRPr="002A1158">
              <w:rPr>
                <w:rFonts w:ascii="Arial Narrow" w:hAnsi="Arial Narrow" w:cs="Arial"/>
                <w:sz w:val="20"/>
                <w:szCs w:val="20"/>
              </w:rPr>
              <w:t xml:space="preserve"> </w:t>
            </w:r>
            <w:r w:rsidRPr="008948B1">
              <w:rPr>
                <w:rFonts w:ascii="Arial Narrow" w:hAnsi="Arial Narrow" w:cs="Arial"/>
                <w:sz w:val="20"/>
                <w:szCs w:val="20"/>
              </w:rPr>
              <w:fldChar w:fldCharType="begin">
                <w:ffData>
                  <w:name w:val=""/>
                  <w:enabled/>
                  <w:calcOnExit w:val="0"/>
                  <w:checkBox>
                    <w:sizeAuto/>
                    <w:default w:val="1"/>
                  </w:checkBox>
                </w:ffData>
              </w:fldChar>
            </w:r>
            <w:r w:rsidRPr="002A1158">
              <w:rPr>
                <w:rFonts w:ascii="Arial Narrow" w:hAnsi="Arial Narrow" w:cs="Arial"/>
                <w:sz w:val="20"/>
                <w:szCs w:val="20"/>
              </w:rPr>
              <w:instrText xml:space="preserve"> FORMCHECKBOX </w:instrText>
            </w:r>
            <w:r w:rsidRPr="008948B1">
              <w:rPr>
                <w:rFonts w:ascii="Arial Narrow" w:hAnsi="Arial Narrow" w:cs="Arial"/>
                <w:sz w:val="20"/>
                <w:szCs w:val="20"/>
              </w:rPr>
            </w:r>
            <w:r w:rsidRPr="008948B1">
              <w:rPr>
                <w:rFonts w:ascii="Arial Narrow" w:hAnsi="Arial Narrow" w:cs="Arial"/>
                <w:sz w:val="20"/>
                <w:szCs w:val="20"/>
              </w:rPr>
              <w:fldChar w:fldCharType="separate"/>
            </w:r>
            <w:r w:rsidRPr="008948B1">
              <w:rPr>
                <w:rFonts w:ascii="Arial Narrow" w:hAnsi="Arial Narrow" w:cs="Arial"/>
                <w:sz w:val="20"/>
                <w:szCs w:val="20"/>
              </w:rPr>
              <w:fldChar w:fldCharType="end"/>
            </w:r>
            <w:r w:rsidRPr="008948B1">
              <w:rPr>
                <w:rFonts w:ascii="Arial Narrow" w:hAnsi="Arial Narrow" w:cs="Arial"/>
                <w:sz w:val="20"/>
                <w:szCs w:val="20"/>
              </w:rPr>
              <w:t xml:space="preserve">Medical Practitioners </w:t>
            </w:r>
            <w:r w:rsidRPr="008948B1">
              <w:rPr>
                <w:rFonts w:ascii="Arial Narrow" w:hAnsi="Arial Narrow" w:cs="Arial"/>
                <w:sz w:val="20"/>
                <w:szCs w:val="20"/>
              </w:rPr>
              <w:fldChar w:fldCharType="begin">
                <w:ffData>
                  <w:name w:val="Check3"/>
                  <w:enabled/>
                  <w:calcOnExit w:val="0"/>
                  <w:checkBox>
                    <w:sizeAuto/>
                    <w:default w:val="1"/>
                  </w:checkBox>
                </w:ffData>
              </w:fldChar>
            </w:r>
            <w:r w:rsidRPr="002A1158">
              <w:rPr>
                <w:rFonts w:ascii="Arial Narrow" w:hAnsi="Arial Narrow" w:cs="Arial"/>
                <w:sz w:val="20"/>
                <w:szCs w:val="20"/>
              </w:rPr>
              <w:instrText xml:space="preserve"> FORMCHECKBOX </w:instrText>
            </w:r>
            <w:r w:rsidRPr="008948B1">
              <w:rPr>
                <w:rFonts w:ascii="Arial Narrow" w:hAnsi="Arial Narrow" w:cs="Arial"/>
                <w:sz w:val="20"/>
                <w:szCs w:val="20"/>
              </w:rPr>
            </w:r>
            <w:r w:rsidRPr="008948B1">
              <w:rPr>
                <w:rFonts w:ascii="Arial Narrow" w:hAnsi="Arial Narrow" w:cs="Arial"/>
                <w:sz w:val="20"/>
                <w:szCs w:val="20"/>
              </w:rPr>
              <w:fldChar w:fldCharType="separate"/>
            </w:r>
            <w:r w:rsidRPr="008948B1">
              <w:rPr>
                <w:rFonts w:ascii="Arial Narrow" w:hAnsi="Arial Narrow" w:cs="Arial"/>
                <w:sz w:val="20"/>
                <w:szCs w:val="20"/>
              </w:rPr>
              <w:fldChar w:fldCharType="end"/>
            </w:r>
            <w:r w:rsidRPr="008948B1">
              <w:rPr>
                <w:rFonts w:ascii="Arial Narrow" w:hAnsi="Arial Narrow" w:cs="Arial"/>
                <w:sz w:val="20"/>
                <w:szCs w:val="20"/>
              </w:rPr>
              <w:t xml:space="preserve">Nurse practitioners </w:t>
            </w:r>
          </w:p>
        </w:tc>
      </w:tr>
      <w:tr w:rsidR="00420868" w:rsidRPr="00D56F94" w14:paraId="51DABF49" w14:textId="77777777" w:rsidTr="00723A06">
        <w:tblPrEx>
          <w:tblCellMar>
            <w:top w:w="15" w:type="dxa"/>
            <w:bottom w:w="15" w:type="dxa"/>
          </w:tblCellMar>
          <w:tblLook w:val="04A0" w:firstRow="1" w:lastRow="0" w:firstColumn="1" w:lastColumn="0" w:noHBand="0" w:noVBand="1"/>
        </w:tblPrEx>
        <w:trPr>
          <w:trHeight w:val="20"/>
        </w:trPr>
        <w:tc>
          <w:tcPr>
            <w:tcW w:w="1270" w:type="dxa"/>
            <w:gridSpan w:val="2"/>
            <w:vMerge/>
            <w:tcBorders>
              <w:left w:val="single" w:sz="4" w:space="0" w:color="auto"/>
              <w:right w:val="single" w:sz="4" w:space="0" w:color="auto"/>
            </w:tcBorders>
          </w:tcPr>
          <w:p w14:paraId="2EADAD1E" w14:textId="77777777" w:rsidR="00420868" w:rsidRPr="002A1158" w:rsidRDefault="00420868" w:rsidP="00B87D32">
            <w:pPr>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57D71650" w14:textId="77777777" w:rsidR="00420868" w:rsidRPr="002A1158" w:rsidRDefault="00420868" w:rsidP="00B87D32">
            <w:pPr>
              <w:keepLines/>
              <w:rPr>
                <w:rFonts w:ascii="Arial Narrow" w:hAnsi="Arial Narrow" w:cs="Arial"/>
                <w:b/>
                <w:sz w:val="20"/>
                <w:szCs w:val="20"/>
              </w:rPr>
            </w:pPr>
            <w:r w:rsidRPr="002A1158">
              <w:rPr>
                <w:rFonts w:ascii="Arial Narrow" w:hAnsi="Arial Narrow" w:cs="Arial"/>
                <w:b/>
                <w:sz w:val="20"/>
                <w:szCs w:val="20"/>
              </w:rPr>
              <w:t xml:space="preserve">Restriction type: </w:t>
            </w:r>
          </w:p>
          <w:p w14:paraId="717FE0AA" w14:textId="77777777" w:rsidR="00420868" w:rsidRPr="008948B1" w:rsidRDefault="00420868" w:rsidP="00B87D32">
            <w:pPr>
              <w:keepLines/>
              <w:jc w:val="left"/>
              <w:rPr>
                <w:rFonts w:ascii="Arial Narrow" w:eastAsia="Calibri" w:hAnsi="Arial Narrow" w:cs="Arial"/>
                <w:color w:val="FF0000"/>
                <w:sz w:val="20"/>
                <w:szCs w:val="20"/>
              </w:rPr>
            </w:pPr>
            <w:r w:rsidRPr="008948B1">
              <w:rPr>
                <w:rFonts w:ascii="Arial Narrow" w:eastAsia="Calibri" w:hAnsi="Arial Narrow" w:cs="Arial"/>
                <w:sz w:val="20"/>
                <w:szCs w:val="20"/>
              </w:rPr>
              <w:fldChar w:fldCharType="begin">
                <w:ffData>
                  <w:name w:val=""/>
                  <w:enabled/>
                  <w:calcOnExit w:val="0"/>
                  <w:checkBox>
                    <w:sizeAuto/>
                    <w:default w:val="1"/>
                  </w:checkBox>
                </w:ffData>
              </w:fldChar>
            </w:r>
            <w:r w:rsidRPr="002A1158">
              <w:rPr>
                <w:rFonts w:ascii="Arial Narrow" w:eastAsia="Calibri" w:hAnsi="Arial Narrow" w:cs="Arial"/>
                <w:sz w:val="20"/>
                <w:szCs w:val="20"/>
              </w:rPr>
              <w:instrText xml:space="preserve"> FORMCHECKBOX </w:instrText>
            </w:r>
            <w:r w:rsidRPr="008948B1">
              <w:rPr>
                <w:rFonts w:ascii="Arial Narrow" w:eastAsia="Calibri" w:hAnsi="Arial Narrow" w:cs="Arial"/>
                <w:sz w:val="20"/>
                <w:szCs w:val="20"/>
              </w:rPr>
            </w:r>
            <w:r w:rsidRPr="008948B1">
              <w:rPr>
                <w:rFonts w:ascii="Arial Narrow" w:eastAsia="Calibri" w:hAnsi="Arial Narrow" w:cs="Arial"/>
                <w:sz w:val="20"/>
                <w:szCs w:val="20"/>
              </w:rPr>
              <w:fldChar w:fldCharType="separate"/>
            </w:r>
            <w:r w:rsidRPr="008948B1">
              <w:rPr>
                <w:rFonts w:ascii="Arial Narrow" w:eastAsia="Calibri" w:hAnsi="Arial Narrow" w:cs="Arial"/>
                <w:sz w:val="20"/>
                <w:szCs w:val="20"/>
              </w:rPr>
              <w:fldChar w:fldCharType="end"/>
            </w:r>
            <w:r w:rsidRPr="008948B1">
              <w:rPr>
                <w:rFonts w:ascii="Arial Narrow" w:eastAsia="Calibri" w:hAnsi="Arial Narrow" w:cs="Arial"/>
                <w:sz w:val="20"/>
                <w:szCs w:val="20"/>
              </w:rPr>
              <w:t>Authority Required (Streamlined)</w:t>
            </w:r>
          </w:p>
        </w:tc>
      </w:tr>
      <w:tr w:rsidR="00EC0FDF" w:rsidRPr="00D56F94" w14:paraId="0012FA5A" w14:textId="77777777" w:rsidTr="004359EC">
        <w:tblPrEx>
          <w:tblCellMar>
            <w:top w:w="15" w:type="dxa"/>
            <w:bottom w:w="15" w:type="dxa"/>
          </w:tblCellMar>
          <w:tblLook w:val="04A0" w:firstRow="1" w:lastRow="0" w:firstColumn="1" w:lastColumn="0" w:noHBand="0" w:noVBand="1"/>
        </w:tblPrEx>
        <w:trPr>
          <w:trHeight w:val="979"/>
        </w:trPr>
        <w:tc>
          <w:tcPr>
            <w:tcW w:w="709" w:type="dxa"/>
            <w:tcBorders>
              <w:left w:val="single" w:sz="4" w:space="0" w:color="auto"/>
              <w:right w:val="single" w:sz="4" w:space="0" w:color="auto"/>
            </w:tcBorders>
            <w:textDirection w:val="btLr"/>
            <w:vAlign w:val="center"/>
          </w:tcPr>
          <w:p w14:paraId="1ED96982" w14:textId="0D8A6196" w:rsidR="00EC0FDF" w:rsidRPr="002A1158" w:rsidRDefault="00EC0FDF" w:rsidP="00EC0FDF">
            <w:pPr>
              <w:rPr>
                <w:rFonts w:ascii="Arial Narrow" w:hAnsi="Arial Narrow" w:cs="Arial"/>
                <w:sz w:val="20"/>
                <w:szCs w:val="20"/>
              </w:rPr>
            </w:pPr>
            <w:r w:rsidRPr="00432EBF">
              <w:rPr>
                <w:rFonts w:ascii="Arial Narrow" w:hAnsi="Arial Narrow" w:cs="Arial"/>
                <w:sz w:val="20"/>
                <w:szCs w:val="20"/>
              </w:rPr>
              <w:t>Prescribing rule level</w:t>
            </w:r>
          </w:p>
        </w:tc>
        <w:tc>
          <w:tcPr>
            <w:tcW w:w="561" w:type="dxa"/>
            <w:tcBorders>
              <w:left w:val="single" w:sz="4" w:space="0" w:color="auto"/>
              <w:right w:val="single" w:sz="4" w:space="0" w:color="auto"/>
            </w:tcBorders>
          </w:tcPr>
          <w:p w14:paraId="727004E4" w14:textId="0D91A87A" w:rsidR="00EC0FDF" w:rsidRPr="002A1158" w:rsidRDefault="00EC0FDF" w:rsidP="00EC0FDF">
            <w:pPr>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tcPr>
          <w:p w14:paraId="4E7881A8" w14:textId="498E7A12" w:rsidR="00EC0FDF" w:rsidRPr="002A1158" w:rsidRDefault="00EC0FDF" w:rsidP="00EC0FDF">
            <w:pPr>
              <w:keepLines/>
              <w:rPr>
                <w:rFonts w:ascii="Arial Narrow" w:hAnsi="Arial Narrow" w:cs="Arial"/>
                <w:b/>
                <w:sz w:val="20"/>
                <w:szCs w:val="20"/>
              </w:rPr>
            </w:pPr>
            <w:r w:rsidRPr="0090334C">
              <w:rPr>
                <w:rFonts w:ascii="Arial Narrow" w:hAnsi="Arial Narrow"/>
                <w:b/>
                <w:bCs/>
                <w:sz w:val="20"/>
                <w:szCs w:val="20"/>
              </w:rPr>
              <w:t>Administrative Advice:</w:t>
            </w:r>
            <w:r w:rsidRPr="0090334C">
              <w:rPr>
                <w:rFonts w:ascii="Open Sans" w:hAnsi="Open Sans" w:cs="Open Sans"/>
                <w:color w:val="333333"/>
                <w:sz w:val="22"/>
                <w:szCs w:val="22"/>
                <w:shd w:val="clear" w:color="auto" w:fill="FFFFFF"/>
              </w:rPr>
              <w:t xml:space="preserve"> </w:t>
            </w:r>
            <w:r w:rsidRPr="006D3B69">
              <w:rPr>
                <w:rFonts w:ascii="Arial Narrow" w:hAnsi="Arial Narrow"/>
                <w:sz w:val="20"/>
                <w:szCs w:val="20"/>
              </w:rPr>
              <w:t>Pharmaceutical benefits that have the form desmopressin acetate 10 microgram/actuation nasal spray, 50 actuations can be substituted for desmopressin acetate 10 microgram/actuation nasal spray, 60 actuations.</w:t>
            </w:r>
          </w:p>
        </w:tc>
      </w:tr>
      <w:tr w:rsidR="00EC0FDF" w:rsidRPr="001428E9" w14:paraId="6FA48F1C"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hideMark/>
          </w:tcPr>
          <w:p w14:paraId="4FE93227" w14:textId="27F90020" w:rsidR="00EC0FDF" w:rsidRPr="008948B1" w:rsidRDefault="00EC0FDF" w:rsidP="00EC0FDF">
            <w:pPr>
              <w:keepLines/>
              <w:jc w:val="center"/>
              <w:rPr>
                <w:rFonts w:ascii="Arial Narrow" w:hAnsi="Arial Narrow"/>
                <w:sz w:val="20"/>
                <w:szCs w:val="20"/>
              </w:rPr>
            </w:pPr>
          </w:p>
        </w:tc>
        <w:tc>
          <w:tcPr>
            <w:tcW w:w="7751" w:type="dxa"/>
            <w:gridSpan w:val="6"/>
            <w:vAlign w:val="center"/>
            <w:hideMark/>
          </w:tcPr>
          <w:p w14:paraId="4035EBD1" w14:textId="77777777" w:rsidR="00EC0FDF" w:rsidRPr="008948B1" w:rsidRDefault="00EC0FDF" w:rsidP="00EC0FDF">
            <w:pPr>
              <w:keepLines/>
              <w:rPr>
                <w:rFonts w:ascii="Arial Narrow" w:hAnsi="Arial Narrow"/>
                <w:color w:val="333333"/>
                <w:sz w:val="20"/>
                <w:szCs w:val="20"/>
              </w:rPr>
            </w:pPr>
            <w:r w:rsidRPr="008948B1">
              <w:rPr>
                <w:rFonts w:ascii="Arial Narrow" w:hAnsi="Arial Narrow"/>
                <w:b/>
                <w:bCs/>
                <w:sz w:val="20"/>
                <w:szCs w:val="20"/>
              </w:rPr>
              <w:t>Indication:</w:t>
            </w:r>
            <w:r w:rsidRPr="008948B1">
              <w:rPr>
                <w:rFonts w:ascii="Arial Narrow" w:hAnsi="Arial Narrow"/>
                <w:sz w:val="20"/>
                <w:szCs w:val="20"/>
              </w:rPr>
              <w:t xml:space="preserve"> Primary nocturnal enuresis</w:t>
            </w:r>
          </w:p>
        </w:tc>
      </w:tr>
      <w:tr w:rsidR="00EC0FDF" w:rsidRPr="001428E9" w14:paraId="438C8A85"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5BB762F0" w14:textId="2D8957E9" w:rsidR="00EC0FDF" w:rsidRPr="008948B1" w:rsidRDefault="00EC0FDF" w:rsidP="00EC0FDF">
            <w:pPr>
              <w:keepLines/>
              <w:jc w:val="center"/>
              <w:rPr>
                <w:rFonts w:ascii="Arial Narrow" w:hAnsi="Arial Narrow"/>
                <w:sz w:val="20"/>
                <w:szCs w:val="20"/>
              </w:rPr>
            </w:pPr>
          </w:p>
        </w:tc>
        <w:tc>
          <w:tcPr>
            <w:tcW w:w="7751" w:type="dxa"/>
            <w:gridSpan w:val="6"/>
            <w:vAlign w:val="center"/>
          </w:tcPr>
          <w:p w14:paraId="255B8866" w14:textId="03F0F5B2" w:rsidR="00EC0FDF" w:rsidRPr="008948B1" w:rsidRDefault="00EC0FDF" w:rsidP="00EC0FDF">
            <w:pPr>
              <w:keepLines/>
              <w:rPr>
                <w:rFonts w:ascii="Arial Narrow" w:hAnsi="Arial Narrow"/>
                <w:b/>
                <w:bCs/>
                <w:sz w:val="20"/>
                <w:szCs w:val="20"/>
              </w:rPr>
            </w:pPr>
            <w:r w:rsidRPr="00AC5CF3">
              <w:rPr>
                <w:rFonts w:ascii="Arial Narrow" w:hAnsi="Arial Narrow"/>
                <w:b/>
                <w:bCs/>
                <w:sz w:val="20"/>
                <w:szCs w:val="20"/>
              </w:rPr>
              <w:t>Population criteria:</w:t>
            </w:r>
          </w:p>
        </w:tc>
      </w:tr>
      <w:tr w:rsidR="00EC0FDF" w:rsidRPr="001428E9" w14:paraId="326438BA"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6E3267EA" w14:textId="3D30326D" w:rsidR="00EC0FDF" w:rsidRPr="00AC5CF3" w:rsidRDefault="00EC0FDF" w:rsidP="00EC0FDF">
            <w:pPr>
              <w:keepLines/>
              <w:jc w:val="center"/>
              <w:rPr>
                <w:rFonts w:ascii="Arial Narrow" w:hAnsi="Arial Narrow"/>
                <w:sz w:val="20"/>
                <w:szCs w:val="20"/>
              </w:rPr>
            </w:pPr>
          </w:p>
        </w:tc>
        <w:tc>
          <w:tcPr>
            <w:tcW w:w="7751" w:type="dxa"/>
            <w:gridSpan w:val="6"/>
            <w:vAlign w:val="center"/>
          </w:tcPr>
          <w:p w14:paraId="1EC97A44" w14:textId="43500D8E" w:rsidR="00EC0FDF" w:rsidRPr="0016524D" w:rsidRDefault="00EC0FDF" w:rsidP="00EC0FDF">
            <w:pPr>
              <w:keepLines/>
              <w:rPr>
                <w:rFonts w:ascii="Arial Narrow" w:hAnsi="Arial Narrow"/>
                <w:sz w:val="20"/>
                <w:szCs w:val="20"/>
              </w:rPr>
            </w:pPr>
            <w:r w:rsidRPr="0016524D">
              <w:rPr>
                <w:rFonts w:ascii="Arial Narrow" w:hAnsi="Arial Narrow"/>
                <w:sz w:val="20"/>
                <w:szCs w:val="20"/>
              </w:rPr>
              <w:t>Patient must be 6 years of age or older</w:t>
            </w:r>
          </w:p>
        </w:tc>
      </w:tr>
      <w:tr w:rsidR="00EC0FDF" w:rsidRPr="001428E9" w14:paraId="6B4F1208"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018EE317" w14:textId="7D0B45F4" w:rsidR="00EC0FDF" w:rsidRPr="00AC5CF3" w:rsidRDefault="00EC0FDF" w:rsidP="00EC0FDF">
            <w:pPr>
              <w:keepLines/>
              <w:jc w:val="center"/>
              <w:rPr>
                <w:rFonts w:ascii="Arial Narrow" w:hAnsi="Arial Narrow"/>
                <w:sz w:val="20"/>
                <w:szCs w:val="20"/>
              </w:rPr>
            </w:pPr>
          </w:p>
        </w:tc>
        <w:tc>
          <w:tcPr>
            <w:tcW w:w="7751" w:type="dxa"/>
            <w:gridSpan w:val="6"/>
            <w:vAlign w:val="center"/>
          </w:tcPr>
          <w:p w14:paraId="61AAAA2B" w14:textId="1A379E1F" w:rsidR="00EC0FDF" w:rsidRPr="0016524D" w:rsidRDefault="00EC0FDF" w:rsidP="00EC0FDF">
            <w:pPr>
              <w:keepLines/>
              <w:rPr>
                <w:rFonts w:ascii="Arial Narrow" w:hAnsi="Arial Narrow"/>
                <w:sz w:val="20"/>
                <w:szCs w:val="20"/>
              </w:rPr>
            </w:pPr>
            <w:r w:rsidRPr="00523D9E">
              <w:rPr>
                <w:rFonts w:ascii="Arial Narrow" w:hAnsi="Arial Narrow"/>
                <w:b/>
                <w:bCs/>
                <w:sz w:val="20"/>
                <w:szCs w:val="20"/>
              </w:rPr>
              <w:t>Clinical criteria:</w:t>
            </w:r>
          </w:p>
        </w:tc>
      </w:tr>
      <w:tr w:rsidR="00EC0FDF" w:rsidRPr="001428E9" w14:paraId="6FA8EC95"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6EA6A451" w14:textId="1958F967" w:rsidR="00EC0FDF" w:rsidRPr="0016524D" w:rsidRDefault="00EC0FDF" w:rsidP="00EC0FDF">
            <w:pPr>
              <w:keepLines/>
              <w:jc w:val="center"/>
              <w:rPr>
                <w:rFonts w:ascii="Arial Narrow" w:hAnsi="Arial Narrow"/>
                <w:sz w:val="20"/>
                <w:szCs w:val="20"/>
              </w:rPr>
            </w:pPr>
          </w:p>
        </w:tc>
        <w:tc>
          <w:tcPr>
            <w:tcW w:w="7751" w:type="dxa"/>
            <w:gridSpan w:val="6"/>
            <w:vAlign w:val="center"/>
          </w:tcPr>
          <w:p w14:paraId="09FAA56D" w14:textId="68E27573" w:rsidR="00EC0FDF" w:rsidRPr="0016524D" w:rsidRDefault="00EC0FDF" w:rsidP="00EC0FDF">
            <w:pPr>
              <w:keepLines/>
              <w:rPr>
                <w:rFonts w:ascii="Arial Narrow" w:hAnsi="Arial Narrow"/>
                <w:sz w:val="20"/>
                <w:szCs w:val="20"/>
              </w:rPr>
            </w:pPr>
            <w:r w:rsidRPr="00523D9E">
              <w:rPr>
                <w:rFonts w:ascii="Arial Narrow" w:hAnsi="Arial Narrow"/>
                <w:sz w:val="20"/>
                <w:szCs w:val="20"/>
              </w:rPr>
              <w:t>Patient must be refractory to an enuresis alarm</w:t>
            </w:r>
          </w:p>
        </w:tc>
      </w:tr>
      <w:tr w:rsidR="00EC0FDF" w:rsidRPr="001428E9" w14:paraId="441AA70A"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77CC73E3" w14:textId="65F812F1" w:rsidR="00EC0FDF" w:rsidRPr="0016524D" w:rsidRDefault="00EC0FDF" w:rsidP="00EC0FDF">
            <w:pPr>
              <w:keepLines/>
              <w:jc w:val="center"/>
              <w:rPr>
                <w:rFonts w:ascii="Arial Narrow" w:hAnsi="Arial Narrow"/>
                <w:sz w:val="20"/>
                <w:szCs w:val="20"/>
              </w:rPr>
            </w:pPr>
          </w:p>
        </w:tc>
        <w:tc>
          <w:tcPr>
            <w:tcW w:w="7751" w:type="dxa"/>
            <w:gridSpan w:val="6"/>
            <w:vAlign w:val="center"/>
          </w:tcPr>
          <w:p w14:paraId="7986D15C" w14:textId="3A58002D" w:rsidR="00EC0FDF" w:rsidRPr="0016524D" w:rsidRDefault="00EC0FDF" w:rsidP="00EC0FDF">
            <w:pPr>
              <w:keepLines/>
              <w:rPr>
                <w:rFonts w:ascii="Arial Narrow" w:hAnsi="Arial Narrow"/>
                <w:sz w:val="20"/>
                <w:szCs w:val="20"/>
              </w:rPr>
            </w:pPr>
            <w:r w:rsidRPr="00523D9E">
              <w:rPr>
                <w:rFonts w:ascii="Arial Narrow" w:hAnsi="Arial Narrow"/>
                <w:b/>
                <w:bCs/>
                <w:sz w:val="20"/>
                <w:szCs w:val="20"/>
              </w:rPr>
              <w:t>Caution:</w:t>
            </w:r>
            <w:r>
              <w:rPr>
                <w:rFonts w:ascii="Arial Narrow" w:hAnsi="Arial Narrow"/>
                <w:b/>
                <w:bCs/>
                <w:sz w:val="20"/>
                <w:szCs w:val="20"/>
              </w:rPr>
              <w:t xml:space="preserve"> </w:t>
            </w:r>
            <w:r w:rsidRPr="00042C89">
              <w:rPr>
                <w:rFonts w:ascii="Arial Narrow" w:hAnsi="Arial Narrow"/>
                <w:sz w:val="20"/>
                <w:szCs w:val="20"/>
              </w:rPr>
              <w:t>Desmopressin nasal spray may be associated with an increased risk of hyponatraemia compared to the oral formulations.</w:t>
            </w:r>
          </w:p>
        </w:tc>
      </w:tr>
      <w:tr w:rsidR="00EC0FDF" w:rsidRPr="001428E9" w14:paraId="7C7F01F5"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4F850C71" w14:textId="0765AFFF" w:rsidR="00EC0FDF" w:rsidRPr="0016524D" w:rsidRDefault="00EC0FDF" w:rsidP="00EC0FDF">
            <w:pPr>
              <w:keepLines/>
              <w:jc w:val="center"/>
              <w:rPr>
                <w:rFonts w:ascii="Arial Narrow" w:hAnsi="Arial Narrow"/>
                <w:sz w:val="20"/>
                <w:szCs w:val="20"/>
              </w:rPr>
            </w:pPr>
          </w:p>
        </w:tc>
        <w:tc>
          <w:tcPr>
            <w:tcW w:w="7751" w:type="dxa"/>
            <w:gridSpan w:val="6"/>
            <w:vAlign w:val="center"/>
          </w:tcPr>
          <w:p w14:paraId="3E3B1AC6" w14:textId="0BBFA509" w:rsidR="00EC0FDF" w:rsidRPr="0016524D" w:rsidRDefault="00EC0FDF" w:rsidP="00EC0FDF">
            <w:pPr>
              <w:keepLines/>
              <w:rPr>
                <w:rFonts w:ascii="Arial Narrow" w:hAnsi="Arial Narrow"/>
                <w:sz w:val="20"/>
                <w:szCs w:val="20"/>
              </w:rPr>
            </w:pPr>
            <w:r w:rsidRPr="00042C89">
              <w:rPr>
                <w:rFonts w:ascii="Arial Narrow" w:hAnsi="Arial Narrow"/>
                <w:b/>
                <w:bCs/>
                <w:sz w:val="20"/>
                <w:szCs w:val="20"/>
              </w:rPr>
              <w:t>Administrative Advice:</w:t>
            </w:r>
            <w:r>
              <w:rPr>
                <w:rFonts w:ascii="Arial Narrow" w:hAnsi="Arial Narrow"/>
                <w:b/>
                <w:bCs/>
                <w:sz w:val="20"/>
                <w:szCs w:val="20"/>
              </w:rPr>
              <w:t xml:space="preserve"> </w:t>
            </w:r>
            <w:r w:rsidRPr="006E4E68">
              <w:rPr>
                <w:rFonts w:ascii="Arial Narrow" w:hAnsi="Arial Narrow"/>
                <w:sz w:val="20"/>
                <w:szCs w:val="20"/>
              </w:rPr>
              <w:t>Not to be used in preference to enuresis alarms.</w:t>
            </w:r>
          </w:p>
        </w:tc>
      </w:tr>
      <w:tr w:rsidR="00EC0FDF" w:rsidRPr="001428E9" w14:paraId="1E2DD0FA" w14:textId="77777777" w:rsidTr="00B87D32">
        <w:tblPrEx>
          <w:tblCellMar>
            <w:top w:w="15" w:type="dxa"/>
            <w:bottom w:w="15" w:type="dxa"/>
          </w:tblCellMar>
          <w:tblLook w:val="04A0" w:firstRow="1" w:lastRow="0" w:firstColumn="1" w:lastColumn="0" w:noHBand="0" w:noVBand="1"/>
        </w:tblPrEx>
        <w:trPr>
          <w:cantSplit/>
          <w:trHeight w:val="20"/>
        </w:trPr>
        <w:tc>
          <w:tcPr>
            <w:tcW w:w="9021" w:type="dxa"/>
            <w:gridSpan w:val="8"/>
            <w:vAlign w:val="center"/>
          </w:tcPr>
          <w:p w14:paraId="13BEEA43" w14:textId="77777777" w:rsidR="00EC0FDF" w:rsidRPr="008948B1" w:rsidRDefault="00EC0FDF" w:rsidP="00EC0FDF">
            <w:pPr>
              <w:keepLines/>
              <w:rPr>
                <w:rFonts w:ascii="Arial Narrow" w:hAnsi="Arial Narrow"/>
                <w:b/>
                <w:bCs/>
                <w:sz w:val="20"/>
                <w:szCs w:val="20"/>
              </w:rPr>
            </w:pPr>
          </w:p>
        </w:tc>
      </w:tr>
      <w:tr w:rsidR="00EC0FDF" w:rsidRPr="008948B1" w14:paraId="614AF089" w14:textId="77777777" w:rsidTr="00723A06">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188FD77F" w14:textId="37497D01" w:rsidR="00EC0FDF" w:rsidRPr="00A261A9" w:rsidRDefault="00EC0FDF" w:rsidP="00EC0FDF">
            <w:pPr>
              <w:keepLines/>
              <w:rPr>
                <w:rFonts w:ascii="Arial Narrow" w:hAnsi="Arial Narrow" w:cs="Arial"/>
                <w:bCs/>
                <w:sz w:val="20"/>
                <w:szCs w:val="20"/>
              </w:rPr>
            </w:pPr>
            <w:r w:rsidRPr="008948B1">
              <w:rPr>
                <w:rFonts w:ascii="Arial Narrow" w:hAnsi="Arial Narrow"/>
                <w:b/>
                <w:sz w:val="20"/>
                <w:szCs w:val="20"/>
              </w:rPr>
              <w:t>Restriction Summary</w:t>
            </w:r>
            <w:r w:rsidRPr="008948B1">
              <w:t xml:space="preserve"> </w:t>
            </w:r>
            <w:r w:rsidR="00A261A9" w:rsidRPr="001428E9">
              <w:rPr>
                <w:rFonts w:ascii="Arial Narrow" w:hAnsi="Arial Narrow"/>
                <w:b/>
                <w:sz w:val="20"/>
                <w:szCs w:val="20"/>
              </w:rPr>
              <w:t>[</w:t>
            </w:r>
            <w:r w:rsidR="0099614D">
              <w:rPr>
                <w:rFonts w:ascii="Arial Narrow" w:hAnsi="Arial Narrow"/>
                <w:b/>
                <w:sz w:val="20"/>
                <w:szCs w:val="20"/>
              </w:rPr>
              <w:t>5267</w:t>
            </w:r>
            <w:r w:rsidR="00A261A9" w:rsidRPr="001428E9">
              <w:rPr>
                <w:rFonts w:ascii="Arial Narrow" w:hAnsi="Arial Narrow"/>
                <w:b/>
                <w:sz w:val="20"/>
                <w:szCs w:val="20"/>
              </w:rPr>
              <w:t>]</w:t>
            </w:r>
            <w:r w:rsidRPr="008948B1">
              <w:rPr>
                <w:rFonts w:ascii="Arial Narrow" w:hAnsi="Arial Narrow"/>
                <w:b/>
                <w:sz w:val="20"/>
                <w:szCs w:val="20"/>
              </w:rPr>
              <w:t xml:space="preserve"> / Treatment of Concept: </w:t>
            </w:r>
            <w:r w:rsidR="00A261A9" w:rsidRPr="001428E9">
              <w:rPr>
                <w:rFonts w:ascii="Arial Narrow" w:hAnsi="Arial Narrow"/>
                <w:b/>
                <w:sz w:val="20"/>
                <w:szCs w:val="20"/>
              </w:rPr>
              <w:t>[</w:t>
            </w:r>
            <w:r w:rsidR="0099614D">
              <w:rPr>
                <w:rFonts w:ascii="Arial Narrow" w:hAnsi="Arial Narrow"/>
                <w:b/>
                <w:sz w:val="20"/>
                <w:szCs w:val="20"/>
              </w:rPr>
              <w:t>5267</w:t>
            </w:r>
            <w:r w:rsidR="00A261A9" w:rsidRPr="001428E9">
              <w:rPr>
                <w:rFonts w:ascii="Arial Narrow" w:hAnsi="Arial Narrow"/>
                <w:b/>
                <w:sz w:val="20"/>
                <w:szCs w:val="20"/>
              </w:rPr>
              <w:t>]</w:t>
            </w:r>
          </w:p>
        </w:tc>
      </w:tr>
      <w:tr w:rsidR="00EC0FDF" w:rsidRPr="005E2812" w14:paraId="7A49C58B" w14:textId="77777777" w:rsidTr="00723A06">
        <w:tblPrEx>
          <w:tblCellMar>
            <w:top w:w="15" w:type="dxa"/>
            <w:bottom w:w="15" w:type="dxa"/>
          </w:tblCellMar>
          <w:tblLook w:val="04A0" w:firstRow="1" w:lastRow="0" w:firstColumn="1" w:lastColumn="0" w:noHBand="0" w:noVBand="1"/>
        </w:tblPrEx>
        <w:trPr>
          <w:trHeight w:val="20"/>
        </w:trPr>
        <w:tc>
          <w:tcPr>
            <w:tcW w:w="1270" w:type="dxa"/>
            <w:gridSpan w:val="2"/>
            <w:vMerge w:val="restart"/>
            <w:tcBorders>
              <w:top w:val="single" w:sz="4" w:space="0" w:color="auto"/>
              <w:left w:val="single" w:sz="4" w:space="0" w:color="auto"/>
              <w:right w:val="single" w:sz="4" w:space="0" w:color="auto"/>
            </w:tcBorders>
          </w:tcPr>
          <w:p w14:paraId="12FAA9F7" w14:textId="77777777" w:rsidR="00EC0FDF" w:rsidRPr="008948B1" w:rsidRDefault="00EC0FDF" w:rsidP="00EC0FDF">
            <w:pPr>
              <w:jc w:val="center"/>
              <w:rPr>
                <w:rFonts w:ascii="Arial Narrow" w:hAnsi="Arial Narrow" w:cs="Arial"/>
                <w:b/>
                <w:sz w:val="20"/>
                <w:szCs w:val="20"/>
              </w:rPr>
            </w:pPr>
            <w:r w:rsidRPr="008948B1">
              <w:rPr>
                <w:rFonts w:ascii="Arial Narrow" w:hAnsi="Arial Narrow" w:cs="Arial"/>
                <w:b/>
                <w:sz w:val="20"/>
                <w:szCs w:val="20"/>
              </w:rPr>
              <w:t xml:space="preserve">Concept ID </w:t>
            </w:r>
            <w:r w:rsidRPr="008948B1">
              <w:rPr>
                <w:rFonts w:ascii="Arial Narrow" w:hAnsi="Arial Narrow" w:cs="Arial"/>
                <w:sz w:val="20"/>
                <w:szCs w:val="20"/>
              </w:rPr>
              <w:t>(for internal Dept. use)</w:t>
            </w: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35571550" w14:textId="77777777" w:rsidR="00EC0FDF" w:rsidRPr="008948B1" w:rsidRDefault="00EC0FDF" w:rsidP="00EC0FDF">
            <w:pPr>
              <w:keepLines/>
              <w:rPr>
                <w:rFonts w:ascii="Arial Narrow" w:hAnsi="Arial Narrow" w:cs="Arial"/>
                <w:sz w:val="20"/>
                <w:szCs w:val="20"/>
              </w:rPr>
            </w:pPr>
            <w:r w:rsidRPr="008948B1">
              <w:rPr>
                <w:rFonts w:ascii="Arial Narrow" w:hAnsi="Arial Narrow" w:cs="Arial"/>
                <w:b/>
                <w:sz w:val="20"/>
                <w:szCs w:val="20"/>
              </w:rPr>
              <w:t>Category / Program:</w:t>
            </w:r>
            <w:r w:rsidRPr="008948B1">
              <w:rPr>
                <w:rFonts w:ascii="Arial Narrow" w:hAnsi="Arial Narrow" w:cs="Arial"/>
                <w:color w:val="FF0000"/>
                <w:sz w:val="20"/>
                <w:szCs w:val="20"/>
              </w:rPr>
              <w:t xml:space="preserve"> </w:t>
            </w:r>
          </w:p>
          <w:p w14:paraId="68D97AD2" w14:textId="77777777" w:rsidR="00EC0FDF" w:rsidRPr="005E2812" w:rsidRDefault="00EC0FDF" w:rsidP="00EC0FDF">
            <w:pPr>
              <w:keepLines/>
              <w:jc w:val="left"/>
              <w:rPr>
                <w:rFonts w:ascii="Arial Narrow" w:hAnsi="Arial Narrow" w:cs="Arial"/>
                <w:sz w:val="20"/>
                <w:szCs w:val="20"/>
              </w:rPr>
            </w:pPr>
            <w:r w:rsidRPr="008948B1">
              <w:rPr>
                <w:rFonts w:ascii="Arial Narrow" w:eastAsia="Calibri" w:hAnsi="Arial Narrow" w:cs="Arial"/>
                <w:sz w:val="20"/>
                <w:szCs w:val="20"/>
              </w:rPr>
              <w:fldChar w:fldCharType="begin">
                <w:ffData>
                  <w:name w:val="Check1"/>
                  <w:enabled/>
                  <w:calcOnExit w:val="0"/>
                  <w:checkBox>
                    <w:sizeAuto/>
                    <w:default w:val="1"/>
                  </w:checkBox>
                </w:ffData>
              </w:fldChar>
            </w:r>
            <w:r w:rsidRPr="005E2812">
              <w:rPr>
                <w:rFonts w:ascii="Arial Narrow" w:eastAsia="Calibri" w:hAnsi="Arial Narrow" w:cs="Arial"/>
                <w:sz w:val="20"/>
                <w:szCs w:val="20"/>
              </w:rPr>
              <w:instrText xml:space="preserve"> FORMCHECKBOX </w:instrText>
            </w:r>
            <w:r w:rsidRPr="008948B1">
              <w:rPr>
                <w:rFonts w:ascii="Arial Narrow" w:eastAsia="Calibri" w:hAnsi="Arial Narrow" w:cs="Arial"/>
                <w:sz w:val="20"/>
                <w:szCs w:val="20"/>
              </w:rPr>
            </w:r>
            <w:r w:rsidRPr="008948B1">
              <w:rPr>
                <w:rFonts w:ascii="Arial Narrow" w:eastAsia="Calibri" w:hAnsi="Arial Narrow" w:cs="Arial"/>
                <w:sz w:val="20"/>
                <w:szCs w:val="20"/>
              </w:rPr>
              <w:fldChar w:fldCharType="separate"/>
            </w:r>
            <w:r w:rsidRPr="008948B1">
              <w:rPr>
                <w:rFonts w:ascii="Arial Narrow" w:eastAsia="Calibri" w:hAnsi="Arial Narrow" w:cs="Arial"/>
                <w:sz w:val="20"/>
                <w:szCs w:val="20"/>
              </w:rPr>
              <w:fldChar w:fldCharType="end"/>
            </w:r>
            <w:r w:rsidRPr="008948B1">
              <w:rPr>
                <w:rFonts w:ascii="Arial Narrow" w:eastAsia="Calibri" w:hAnsi="Arial Narrow" w:cs="Arial"/>
                <w:sz w:val="20"/>
                <w:szCs w:val="20"/>
              </w:rPr>
              <w:t xml:space="preserve"> GENERAL - General Schedule (Code GE) </w:t>
            </w:r>
          </w:p>
        </w:tc>
      </w:tr>
      <w:tr w:rsidR="00EC0FDF" w:rsidRPr="008948B1" w14:paraId="53FDF2C1" w14:textId="77777777" w:rsidTr="00723A06">
        <w:tblPrEx>
          <w:tblCellMar>
            <w:top w:w="15" w:type="dxa"/>
            <w:bottom w:w="15" w:type="dxa"/>
          </w:tblCellMar>
          <w:tblLook w:val="04A0" w:firstRow="1" w:lastRow="0" w:firstColumn="1" w:lastColumn="0" w:noHBand="0" w:noVBand="1"/>
        </w:tblPrEx>
        <w:trPr>
          <w:trHeight w:val="20"/>
        </w:trPr>
        <w:tc>
          <w:tcPr>
            <w:tcW w:w="1270" w:type="dxa"/>
            <w:gridSpan w:val="2"/>
            <w:vMerge/>
            <w:tcBorders>
              <w:left w:val="single" w:sz="4" w:space="0" w:color="auto"/>
              <w:right w:val="single" w:sz="4" w:space="0" w:color="auto"/>
            </w:tcBorders>
          </w:tcPr>
          <w:p w14:paraId="7B2C5DFA" w14:textId="77777777" w:rsidR="00EC0FDF" w:rsidRPr="002A1158" w:rsidRDefault="00EC0FDF" w:rsidP="00EC0FDF">
            <w:pPr>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701E4304" w14:textId="77777777" w:rsidR="00EC0FDF" w:rsidRPr="008948B1" w:rsidRDefault="00EC0FDF" w:rsidP="00EC0FDF">
            <w:pPr>
              <w:keepLines/>
              <w:rPr>
                <w:rFonts w:ascii="Arial Narrow" w:hAnsi="Arial Narrow" w:cs="Arial"/>
                <w:b/>
                <w:sz w:val="20"/>
                <w:szCs w:val="20"/>
              </w:rPr>
            </w:pPr>
            <w:r w:rsidRPr="002A1158">
              <w:rPr>
                <w:rFonts w:ascii="Arial Narrow" w:hAnsi="Arial Narrow" w:cs="Arial"/>
                <w:b/>
                <w:sz w:val="20"/>
                <w:szCs w:val="20"/>
              </w:rPr>
              <w:t>Prescriber type:</w:t>
            </w:r>
            <w:r w:rsidRPr="002A1158">
              <w:rPr>
                <w:rFonts w:ascii="Arial Narrow" w:hAnsi="Arial Narrow" w:cs="Arial"/>
                <w:sz w:val="20"/>
                <w:szCs w:val="20"/>
              </w:rPr>
              <w:t xml:space="preserve"> </w:t>
            </w:r>
            <w:r w:rsidRPr="008948B1">
              <w:rPr>
                <w:rFonts w:ascii="Arial Narrow" w:hAnsi="Arial Narrow" w:cs="Arial"/>
                <w:sz w:val="20"/>
                <w:szCs w:val="20"/>
              </w:rPr>
              <w:fldChar w:fldCharType="begin">
                <w:ffData>
                  <w:name w:val=""/>
                  <w:enabled/>
                  <w:calcOnExit w:val="0"/>
                  <w:checkBox>
                    <w:sizeAuto/>
                    <w:default w:val="1"/>
                  </w:checkBox>
                </w:ffData>
              </w:fldChar>
            </w:r>
            <w:r w:rsidRPr="002A1158">
              <w:rPr>
                <w:rFonts w:ascii="Arial Narrow" w:hAnsi="Arial Narrow" w:cs="Arial"/>
                <w:sz w:val="20"/>
                <w:szCs w:val="20"/>
              </w:rPr>
              <w:instrText xml:space="preserve"> FORMCHECKBOX </w:instrText>
            </w:r>
            <w:r w:rsidRPr="008948B1">
              <w:rPr>
                <w:rFonts w:ascii="Arial Narrow" w:hAnsi="Arial Narrow" w:cs="Arial"/>
                <w:sz w:val="20"/>
                <w:szCs w:val="20"/>
              </w:rPr>
            </w:r>
            <w:r w:rsidRPr="008948B1">
              <w:rPr>
                <w:rFonts w:ascii="Arial Narrow" w:hAnsi="Arial Narrow" w:cs="Arial"/>
                <w:sz w:val="20"/>
                <w:szCs w:val="20"/>
              </w:rPr>
              <w:fldChar w:fldCharType="separate"/>
            </w:r>
            <w:r w:rsidRPr="008948B1">
              <w:rPr>
                <w:rFonts w:ascii="Arial Narrow" w:hAnsi="Arial Narrow" w:cs="Arial"/>
                <w:sz w:val="20"/>
                <w:szCs w:val="20"/>
              </w:rPr>
              <w:fldChar w:fldCharType="end"/>
            </w:r>
            <w:r w:rsidRPr="008948B1">
              <w:rPr>
                <w:rFonts w:ascii="Arial Narrow" w:hAnsi="Arial Narrow" w:cs="Arial"/>
                <w:sz w:val="20"/>
                <w:szCs w:val="20"/>
              </w:rPr>
              <w:t xml:space="preserve">Medical Practitioners </w:t>
            </w:r>
            <w:r w:rsidRPr="008948B1">
              <w:rPr>
                <w:rFonts w:ascii="Arial Narrow" w:hAnsi="Arial Narrow" w:cs="Arial"/>
                <w:sz w:val="20"/>
                <w:szCs w:val="20"/>
              </w:rPr>
              <w:fldChar w:fldCharType="begin">
                <w:ffData>
                  <w:name w:val="Check3"/>
                  <w:enabled/>
                  <w:calcOnExit w:val="0"/>
                  <w:checkBox>
                    <w:sizeAuto/>
                    <w:default w:val="1"/>
                  </w:checkBox>
                </w:ffData>
              </w:fldChar>
            </w:r>
            <w:r w:rsidRPr="002A1158">
              <w:rPr>
                <w:rFonts w:ascii="Arial Narrow" w:hAnsi="Arial Narrow" w:cs="Arial"/>
                <w:sz w:val="20"/>
                <w:szCs w:val="20"/>
              </w:rPr>
              <w:instrText xml:space="preserve"> FORMCHECKBOX </w:instrText>
            </w:r>
            <w:r w:rsidRPr="008948B1">
              <w:rPr>
                <w:rFonts w:ascii="Arial Narrow" w:hAnsi="Arial Narrow" w:cs="Arial"/>
                <w:sz w:val="20"/>
                <w:szCs w:val="20"/>
              </w:rPr>
            </w:r>
            <w:r w:rsidRPr="008948B1">
              <w:rPr>
                <w:rFonts w:ascii="Arial Narrow" w:hAnsi="Arial Narrow" w:cs="Arial"/>
                <w:sz w:val="20"/>
                <w:szCs w:val="20"/>
              </w:rPr>
              <w:fldChar w:fldCharType="separate"/>
            </w:r>
            <w:r w:rsidRPr="008948B1">
              <w:rPr>
                <w:rFonts w:ascii="Arial Narrow" w:hAnsi="Arial Narrow" w:cs="Arial"/>
                <w:sz w:val="20"/>
                <w:szCs w:val="20"/>
              </w:rPr>
              <w:fldChar w:fldCharType="end"/>
            </w:r>
            <w:r w:rsidRPr="008948B1">
              <w:rPr>
                <w:rFonts w:ascii="Arial Narrow" w:hAnsi="Arial Narrow" w:cs="Arial"/>
                <w:sz w:val="20"/>
                <w:szCs w:val="20"/>
              </w:rPr>
              <w:t xml:space="preserve">Nurse practitioners </w:t>
            </w:r>
          </w:p>
        </w:tc>
      </w:tr>
      <w:tr w:rsidR="00EC0FDF" w:rsidRPr="008948B1" w14:paraId="445D3E64" w14:textId="77777777" w:rsidTr="00723A06">
        <w:tblPrEx>
          <w:tblCellMar>
            <w:top w:w="15" w:type="dxa"/>
            <w:bottom w:w="15" w:type="dxa"/>
          </w:tblCellMar>
          <w:tblLook w:val="04A0" w:firstRow="1" w:lastRow="0" w:firstColumn="1" w:lastColumn="0" w:noHBand="0" w:noVBand="1"/>
        </w:tblPrEx>
        <w:trPr>
          <w:trHeight w:val="20"/>
        </w:trPr>
        <w:tc>
          <w:tcPr>
            <w:tcW w:w="1270" w:type="dxa"/>
            <w:gridSpan w:val="2"/>
            <w:vMerge/>
            <w:tcBorders>
              <w:left w:val="single" w:sz="4" w:space="0" w:color="auto"/>
              <w:right w:val="single" w:sz="4" w:space="0" w:color="auto"/>
            </w:tcBorders>
          </w:tcPr>
          <w:p w14:paraId="5056AB28" w14:textId="77777777" w:rsidR="00EC0FDF" w:rsidRPr="002A1158" w:rsidRDefault="00EC0FDF" w:rsidP="00EC0FDF">
            <w:pPr>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vAlign w:val="center"/>
          </w:tcPr>
          <w:p w14:paraId="27F0FD97" w14:textId="77777777" w:rsidR="00EC0FDF" w:rsidRPr="002A1158" w:rsidRDefault="00EC0FDF" w:rsidP="00EC0FDF">
            <w:pPr>
              <w:keepLines/>
              <w:rPr>
                <w:rFonts w:ascii="Arial Narrow" w:hAnsi="Arial Narrow" w:cs="Arial"/>
                <w:b/>
                <w:sz w:val="20"/>
                <w:szCs w:val="20"/>
              </w:rPr>
            </w:pPr>
            <w:r w:rsidRPr="002A1158">
              <w:rPr>
                <w:rFonts w:ascii="Arial Narrow" w:hAnsi="Arial Narrow" w:cs="Arial"/>
                <w:b/>
                <w:sz w:val="20"/>
                <w:szCs w:val="20"/>
              </w:rPr>
              <w:t xml:space="preserve">Restriction type: </w:t>
            </w:r>
          </w:p>
          <w:p w14:paraId="633D5E73" w14:textId="77777777" w:rsidR="00EC0FDF" w:rsidRPr="008948B1" w:rsidRDefault="00EC0FDF" w:rsidP="00EC0FDF">
            <w:pPr>
              <w:keepLines/>
              <w:jc w:val="left"/>
              <w:rPr>
                <w:rFonts w:ascii="Arial Narrow" w:eastAsia="Calibri" w:hAnsi="Arial Narrow" w:cs="Arial"/>
                <w:color w:val="FF0000"/>
                <w:sz w:val="20"/>
                <w:szCs w:val="20"/>
              </w:rPr>
            </w:pPr>
            <w:r w:rsidRPr="008948B1">
              <w:rPr>
                <w:rFonts w:ascii="Arial Narrow" w:eastAsia="Calibri" w:hAnsi="Arial Narrow" w:cs="Arial"/>
                <w:sz w:val="20"/>
                <w:szCs w:val="20"/>
              </w:rPr>
              <w:fldChar w:fldCharType="begin">
                <w:ffData>
                  <w:name w:val=""/>
                  <w:enabled/>
                  <w:calcOnExit w:val="0"/>
                  <w:checkBox>
                    <w:sizeAuto/>
                    <w:default w:val="1"/>
                  </w:checkBox>
                </w:ffData>
              </w:fldChar>
            </w:r>
            <w:r w:rsidRPr="002A1158">
              <w:rPr>
                <w:rFonts w:ascii="Arial Narrow" w:eastAsia="Calibri" w:hAnsi="Arial Narrow" w:cs="Arial"/>
                <w:sz w:val="20"/>
                <w:szCs w:val="20"/>
              </w:rPr>
              <w:instrText xml:space="preserve"> FORMCHECKBOX </w:instrText>
            </w:r>
            <w:r w:rsidRPr="008948B1">
              <w:rPr>
                <w:rFonts w:ascii="Arial Narrow" w:eastAsia="Calibri" w:hAnsi="Arial Narrow" w:cs="Arial"/>
                <w:sz w:val="20"/>
                <w:szCs w:val="20"/>
              </w:rPr>
            </w:r>
            <w:r w:rsidRPr="008948B1">
              <w:rPr>
                <w:rFonts w:ascii="Arial Narrow" w:eastAsia="Calibri" w:hAnsi="Arial Narrow" w:cs="Arial"/>
                <w:sz w:val="20"/>
                <w:szCs w:val="20"/>
              </w:rPr>
              <w:fldChar w:fldCharType="separate"/>
            </w:r>
            <w:r w:rsidRPr="008948B1">
              <w:rPr>
                <w:rFonts w:ascii="Arial Narrow" w:eastAsia="Calibri" w:hAnsi="Arial Narrow" w:cs="Arial"/>
                <w:sz w:val="20"/>
                <w:szCs w:val="20"/>
              </w:rPr>
              <w:fldChar w:fldCharType="end"/>
            </w:r>
            <w:r w:rsidRPr="008948B1">
              <w:rPr>
                <w:rFonts w:ascii="Arial Narrow" w:eastAsia="Calibri" w:hAnsi="Arial Narrow" w:cs="Arial"/>
                <w:sz w:val="20"/>
                <w:szCs w:val="20"/>
              </w:rPr>
              <w:t>Authority Required (Streamlined)</w:t>
            </w:r>
          </w:p>
        </w:tc>
      </w:tr>
      <w:tr w:rsidR="00E77F36" w:rsidRPr="008948B1" w14:paraId="428E9F4C" w14:textId="77777777" w:rsidTr="004359EC">
        <w:tblPrEx>
          <w:tblCellMar>
            <w:top w:w="15" w:type="dxa"/>
            <w:bottom w:w="15" w:type="dxa"/>
          </w:tblCellMar>
          <w:tblLook w:val="04A0" w:firstRow="1" w:lastRow="0" w:firstColumn="1" w:lastColumn="0" w:noHBand="0" w:noVBand="1"/>
        </w:tblPrEx>
        <w:trPr>
          <w:trHeight w:val="993"/>
        </w:trPr>
        <w:tc>
          <w:tcPr>
            <w:tcW w:w="709" w:type="dxa"/>
            <w:tcBorders>
              <w:left w:val="single" w:sz="4" w:space="0" w:color="auto"/>
              <w:right w:val="single" w:sz="4" w:space="0" w:color="auto"/>
            </w:tcBorders>
            <w:textDirection w:val="btLr"/>
            <w:vAlign w:val="center"/>
          </w:tcPr>
          <w:p w14:paraId="3DEF4B12" w14:textId="46573E0F" w:rsidR="00E77F36" w:rsidRPr="002A1158" w:rsidRDefault="00E77F36" w:rsidP="00E77F36">
            <w:pPr>
              <w:rPr>
                <w:rFonts w:ascii="Arial Narrow" w:hAnsi="Arial Narrow" w:cs="Arial"/>
                <w:sz w:val="20"/>
                <w:szCs w:val="20"/>
              </w:rPr>
            </w:pPr>
            <w:r w:rsidRPr="00432EBF">
              <w:rPr>
                <w:rFonts w:ascii="Arial Narrow" w:hAnsi="Arial Narrow" w:cs="Arial"/>
                <w:sz w:val="20"/>
                <w:szCs w:val="20"/>
              </w:rPr>
              <w:t>Prescribing rule level</w:t>
            </w:r>
          </w:p>
        </w:tc>
        <w:tc>
          <w:tcPr>
            <w:tcW w:w="561" w:type="dxa"/>
            <w:tcBorders>
              <w:left w:val="single" w:sz="4" w:space="0" w:color="auto"/>
              <w:right w:val="single" w:sz="4" w:space="0" w:color="auto"/>
            </w:tcBorders>
          </w:tcPr>
          <w:p w14:paraId="3CD6E8F0" w14:textId="6FB2F7D3" w:rsidR="00E77F36" w:rsidRPr="002A1158" w:rsidRDefault="00E77F36" w:rsidP="00E77F36">
            <w:pPr>
              <w:rPr>
                <w:rFonts w:ascii="Arial Narrow" w:hAnsi="Arial Narrow" w:cs="Arial"/>
                <w:sz w:val="20"/>
                <w:szCs w:val="20"/>
              </w:rPr>
            </w:pPr>
          </w:p>
        </w:tc>
        <w:tc>
          <w:tcPr>
            <w:tcW w:w="7751" w:type="dxa"/>
            <w:gridSpan w:val="6"/>
            <w:tcBorders>
              <w:top w:val="single" w:sz="4" w:space="0" w:color="auto"/>
              <w:left w:val="single" w:sz="4" w:space="0" w:color="auto"/>
              <w:bottom w:val="single" w:sz="4" w:space="0" w:color="auto"/>
              <w:right w:val="single" w:sz="4" w:space="0" w:color="auto"/>
            </w:tcBorders>
          </w:tcPr>
          <w:p w14:paraId="1BB32491" w14:textId="1483D50E" w:rsidR="00E77F36" w:rsidRPr="002A1158" w:rsidRDefault="00E77F36" w:rsidP="00E77F36">
            <w:pPr>
              <w:keepLines/>
              <w:rPr>
                <w:rFonts w:ascii="Arial Narrow" w:hAnsi="Arial Narrow" w:cs="Arial"/>
                <w:b/>
                <w:sz w:val="20"/>
                <w:szCs w:val="20"/>
              </w:rPr>
            </w:pPr>
            <w:r w:rsidRPr="0090334C">
              <w:rPr>
                <w:rFonts w:ascii="Arial Narrow" w:hAnsi="Arial Narrow"/>
                <w:b/>
                <w:bCs/>
                <w:sz w:val="20"/>
                <w:szCs w:val="20"/>
              </w:rPr>
              <w:t>Administrative Advice:</w:t>
            </w:r>
            <w:r w:rsidRPr="0090334C">
              <w:rPr>
                <w:rFonts w:ascii="Open Sans" w:hAnsi="Open Sans" w:cs="Open Sans"/>
                <w:color w:val="333333"/>
                <w:sz w:val="22"/>
                <w:szCs w:val="22"/>
                <w:shd w:val="clear" w:color="auto" w:fill="FFFFFF"/>
              </w:rPr>
              <w:t xml:space="preserve"> </w:t>
            </w:r>
            <w:r w:rsidRPr="006D3B69">
              <w:rPr>
                <w:rFonts w:ascii="Arial Narrow" w:hAnsi="Arial Narrow"/>
                <w:sz w:val="20"/>
                <w:szCs w:val="20"/>
              </w:rPr>
              <w:t>Pharmaceutical benefits that have the form desmopressin acetate 10 microgram/actuation nasal spray, 50 actuations can be substituted for desmopressin acetate 10 microgram/actuation nasal spray, 60 actuations.</w:t>
            </w:r>
          </w:p>
        </w:tc>
      </w:tr>
      <w:tr w:rsidR="00E77F36" w:rsidRPr="008948B1" w14:paraId="07D46D31"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hideMark/>
          </w:tcPr>
          <w:p w14:paraId="482F4949" w14:textId="1116FB5D" w:rsidR="00E77F36" w:rsidRPr="008948B1" w:rsidRDefault="00E77F36" w:rsidP="00E77F36">
            <w:pPr>
              <w:keepLines/>
              <w:jc w:val="center"/>
              <w:rPr>
                <w:rFonts w:ascii="Arial Narrow" w:hAnsi="Arial Narrow"/>
                <w:sz w:val="20"/>
                <w:szCs w:val="20"/>
              </w:rPr>
            </w:pPr>
          </w:p>
        </w:tc>
        <w:tc>
          <w:tcPr>
            <w:tcW w:w="7751" w:type="dxa"/>
            <w:gridSpan w:val="6"/>
            <w:vAlign w:val="center"/>
            <w:hideMark/>
          </w:tcPr>
          <w:p w14:paraId="591B4FE2" w14:textId="77777777" w:rsidR="00E77F36" w:rsidRPr="008948B1" w:rsidRDefault="00E77F36" w:rsidP="00E77F36">
            <w:pPr>
              <w:keepLines/>
              <w:rPr>
                <w:rFonts w:ascii="Arial Narrow" w:hAnsi="Arial Narrow"/>
                <w:color w:val="333333"/>
                <w:sz w:val="20"/>
                <w:szCs w:val="20"/>
              </w:rPr>
            </w:pPr>
            <w:r w:rsidRPr="008948B1">
              <w:rPr>
                <w:rFonts w:ascii="Arial Narrow" w:hAnsi="Arial Narrow"/>
                <w:b/>
                <w:bCs/>
                <w:sz w:val="20"/>
                <w:szCs w:val="20"/>
              </w:rPr>
              <w:t>Indication:</w:t>
            </w:r>
            <w:r w:rsidRPr="008948B1">
              <w:rPr>
                <w:rFonts w:ascii="Arial Narrow" w:hAnsi="Arial Narrow"/>
                <w:sz w:val="20"/>
                <w:szCs w:val="20"/>
              </w:rPr>
              <w:t xml:space="preserve"> Primary nocturnal enuresis</w:t>
            </w:r>
          </w:p>
        </w:tc>
      </w:tr>
      <w:tr w:rsidR="00E77F36" w:rsidRPr="008948B1" w14:paraId="77C1E419"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4FB3CA31" w14:textId="06DC0E68" w:rsidR="00E77F36" w:rsidRPr="008948B1" w:rsidRDefault="00E77F36" w:rsidP="00E77F36">
            <w:pPr>
              <w:keepLines/>
              <w:jc w:val="center"/>
              <w:rPr>
                <w:rFonts w:ascii="Arial Narrow" w:hAnsi="Arial Narrow"/>
                <w:sz w:val="20"/>
                <w:szCs w:val="20"/>
              </w:rPr>
            </w:pPr>
          </w:p>
        </w:tc>
        <w:tc>
          <w:tcPr>
            <w:tcW w:w="7751" w:type="dxa"/>
            <w:gridSpan w:val="6"/>
            <w:vAlign w:val="center"/>
          </w:tcPr>
          <w:p w14:paraId="3F60985C" w14:textId="58EA8CF6" w:rsidR="00E77F36" w:rsidRPr="008948B1" w:rsidRDefault="002C1C02" w:rsidP="00E77F36">
            <w:pPr>
              <w:keepLines/>
              <w:rPr>
                <w:rFonts w:ascii="Arial Narrow" w:hAnsi="Arial Narrow"/>
                <w:b/>
                <w:bCs/>
                <w:sz w:val="20"/>
                <w:szCs w:val="20"/>
              </w:rPr>
            </w:pPr>
            <w:r w:rsidRPr="002C1C02">
              <w:rPr>
                <w:rFonts w:ascii="Arial Narrow" w:hAnsi="Arial Narrow"/>
                <w:b/>
                <w:bCs/>
                <w:sz w:val="20"/>
                <w:szCs w:val="20"/>
              </w:rPr>
              <w:t>Population criteria:</w:t>
            </w:r>
          </w:p>
        </w:tc>
      </w:tr>
      <w:tr w:rsidR="00E77F36" w:rsidRPr="008948B1" w14:paraId="0285FCFF"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01A8D3D7" w14:textId="43214DB9" w:rsidR="00E77F36" w:rsidRPr="008948B1" w:rsidRDefault="00E77F36" w:rsidP="00E77F36">
            <w:pPr>
              <w:keepLines/>
              <w:jc w:val="center"/>
              <w:rPr>
                <w:rFonts w:ascii="Arial Narrow" w:hAnsi="Arial Narrow"/>
                <w:sz w:val="20"/>
                <w:szCs w:val="20"/>
              </w:rPr>
            </w:pPr>
          </w:p>
        </w:tc>
        <w:tc>
          <w:tcPr>
            <w:tcW w:w="7751" w:type="dxa"/>
            <w:gridSpan w:val="6"/>
            <w:vAlign w:val="center"/>
          </w:tcPr>
          <w:p w14:paraId="44D38AF0" w14:textId="6C486A3E" w:rsidR="00E77F36" w:rsidRPr="002C1C02" w:rsidRDefault="002C1C02" w:rsidP="00E77F36">
            <w:pPr>
              <w:keepLines/>
              <w:rPr>
                <w:rFonts w:ascii="Arial Narrow" w:hAnsi="Arial Narrow"/>
                <w:sz w:val="20"/>
                <w:szCs w:val="20"/>
              </w:rPr>
            </w:pPr>
            <w:r w:rsidRPr="002C1C02">
              <w:rPr>
                <w:rFonts w:ascii="Arial Narrow" w:hAnsi="Arial Narrow"/>
                <w:sz w:val="20"/>
                <w:szCs w:val="20"/>
              </w:rPr>
              <w:t>Patient must be 6 years of age or older</w:t>
            </w:r>
          </w:p>
        </w:tc>
      </w:tr>
      <w:tr w:rsidR="00E77F36" w:rsidRPr="008948B1" w14:paraId="594E6CCD"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4A287DFB" w14:textId="6FAF96E8" w:rsidR="00E77F36" w:rsidRPr="008948B1" w:rsidRDefault="00E77F36" w:rsidP="00E77F36">
            <w:pPr>
              <w:keepLines/>
              <w:jc w:val="center"/>
              <w:rPr>
                <w:rFonts w:ascii="Arial Narrow" w:hAnsi="Arial Narrow"/>
                <w:sz w:val="20"/>
                <w:szCs w:val="20"/>
              </w:rPr>
            </w:pPr>
          </w:p>
        </w:tc>
        <w:tc>
          <w:tcPr>
            <w:tcW w:w="7751" w:type="dxa"/>
            <w:gridSpan w:val="6"/>
            <w:vAlign w:val="center"/>
          </w:tcPr>
          <w:p w14:paraId="0E75D3E3" w14:textId="7DB58C3B" w:rsidR="00E77F36" w:rsidRPr="008948B1" w:rsidRDefault="00FB2314" w:rsidP="00E77F36">
            <w:pPr>
              <w:keepLines/>
              <w:rPr>
                <w:rFonts w:ascii="Arial Narrow" w:hAnsi="Arial Narrow"/>
                <w:b/>
                <w:bCs/>
                <w:sz w:val="20"/>
                <w:szCs w:val="20"/>
              </w:rPr>
            </w:pPr>
            <w:r w:rsidRPr="00FB2314">
              <w:rPr>
                <w:rFonts w:ascii="Arial Narrow" w:hAnsi="Arial Narrow"/>
                <w:b/>
                <w:bCs/>
                <w:sz w:val="20"/>
                <w:szCs w:val="20"/>
              </w:rPr>
              <w:t>Clinical criteria:</w:t>
            </w:r>
          </w:p>
        </w:tc>
      </w:tr>
      <w:tr w:rsidR="00E77F36" w:rsidRPr="008948B1" w14:paraId="23572FD0"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3DAA53D2" w14:textId="3E3D4748" w:rsidR="00E77F36" w:rsidRPr="008948B1" w:rsidRDefault="00E77F36" w:rsidP="00E77F36">
            <w:pPr>
              <w:keepLines/>
              <w:jc w:val="center"/>
              <w:rPr>
                <w:rFonts w:ascii="Arial Narrow" w:hAnsi="Arial Narrow"/>
                <w:sz w:val="20"/>
                <w:szCs w:val="20"/>
              </w:rPr>
            </w:pPr>
          </w:p>
        </w:tc>
        <w:tc>
          <w:tcPr>
            <w:tcW w:w="7751" w:type="dxa"/>
            <w:gridSpan w:val="6"/>
            <w:vAlign w:val="center"/>
          </w:tcPr>
          <w:p w14:paraId="4A5E6BB7" w14:textId="375E4D37" w:rsidR="00E77F36" w:rsidRPr="00FB2314" w:rsidRDefault="00FB2314" w:rsidP="00E77F36">
            <w:pPr>
              <w:keepLines/>
              <w:rPr>
                <w:rFonts w:ascii="Arial Narrow" w:hAnsi="Arial Narrow"/>
                <w:sz w:val="20"/>
                <w:szCs w:val="20"/>
              </w:rPr>
            </w:pPr>
            <w:r w:rsidRPr="00FB2314">
              <w:rPr>
                <w:rFonts w:ascii="Arial Narrow" w:hAnsi="Arial Narrow"/>
                <w:sz w:val="20"/>
                <w:szCs w:val="20"/>
              </w:rPr>
              <w:t>Patient must be one in whom an enuresis alarm is contraindicated</w:t>
            </w:r>
          </w:p>
        </w:tc>
      </w:tr>
      <w:tr w:rsidR="00E77F36" w:rsidRPr="008948B1" w14:paraId="5C1A50D2"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045AE298" w14:textId="357DC0AF" w:rsidR="00E77F36" w:rsidRPr="008948B1" w:rsidRDefault="00E77F36" w:rsidP="00E77F36">
            <w:pPr>
              <w:keepLines/>
              <w:jc w:val="center"/>
              <w:rPr>
                <w:rFonts w:ascii="Arial Narrow" w:hAnsi="Arial Narrow"/>
                <w:sz w:val="20"/>
                <w:szCs w:val="20"/>
              </w:rPr>
            </w:pPr>
          </w:p>
        </w:tc>
        <w:tc>
          <w:tcPr>
            <w:tcW w:w="7751" w:type="dxa"/>
            <w:gridSpan w:val="6"/>
            <w:vAlign w:val="center"/>
          </w:tcPr>
          <w:p w14:paraId="2DB38C4E" w14:textId="114D9279" w:rsidR="00E77F36" w:rsidRPr="008948B1" w:rsidRDefault="00830B90" w:rsidP="00E77F36">
            <w:pPr>
              <w:keepLines/>
              <w:rPr>
                <w:rFonts w:ascii="Arial Narrow" w:hAnsi="Arial Narrow"/>
                <w:b/>
                <w:bCs/>
                <w:sz w:val="20"/>
                <w:szCs w:val="20"/>
              </w:rPr>
            </w:pPr>
            <w:r w:rsidRPr="00830B90">
              <w:rPr>
                <w:rFonts w:ascii="Arial Narrow" w:hAnsi="Arial Narrow"/>
                <w:b/>
                <w:bCs/>
                <w:sz w:val="20"/>
                <w:szCs w:val="20"/>
              </w:rPr>
              <w:t>Caution:</w:t>
            </w:r>
            <w:r>
              <w:rPr>
                <w:rFonts w:ascii="Arial Narrow" w:hAnsi="Arial Narrow"/>
                <w:b/>
                <w:bCs/>
                <w:sz w:val="20"/>
                <w:szCs w:val="20"/>
              </w:rPr>
              <w:t xml:space="preserve"> </w:t>
            </w:r>
            <w:r w:rsidRPr="00830B90">
              <w:rPr>
                <w:rFonts w:ascii="Arial Narrow" w:hAnsi="Arial Narrow"/>
                <w:sz w:val="20"/>
                <w:szCs w:val="20"/>
              </w:rPr>
              <w:t>Desmopressin nasal spray may be associated with an increased risk of hyponatraemia compared to the oral formulations.</w:t>
            </w:r>
          </w:p>
        </w:tc>
      </w:tr>
      <w:tr w:rsidR="00E77F36" w:rsidRPr="008948B1" w14:paraId="4A95FC33"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69A618B0" w14:textId="335AA25A" w:rsidR="00E77F36" w:rsidRPr="008948B1" w:rsidRDefault="00E77F36" w:rsidP="00E77F36">
            <w:pPr>
              <w:keepLines/>
              <w:jc w:val="center"/>
              <w:rPr>
                <w:rFonts w:ascii="Arial Narrow" w:hAnsi="Arial Narrow"/>
                <w:sz w:val="20"/>
                <w:szCs w:val="20"/>
              </w:rPr>
            </w:pPr>
          </w:p>
        </w:tc>
        <w:tc>
          <w:tcPr>
            <w:tcW w:w="7751" w:type="dxa"/>
            <w:gridSpan w:val="6"/>
            <w:vAlign w:val="center"/>
          </w:tcPr>
          <w:p w14:paraId="240E1059" w14:textId="42CA8490" w:rsidR="00E77F36" w:rsidRPr="008948B1" w:rsidRDefault="007A5E4E" w:rsidP="00E77F36">
            <w:pPr>
              <w:keepLines/>
              <w:rPr>
                <w:rFonts w:ascii="Arial Narrow" w:hAnsi="Arial Narrow"/>
                <w:b/>
                <w:bCs/>
                <w:sz w:val="20"/>
                <w:szCs w:val="20"/>
              </w:rPr>
            </w:pPr>
            <w:r w:rsidRPr="007A5E4E">
              <w:rPr>
                <w:rFonts w:ascii="Arial Narrow" w:hAnsi="Arial Narrow"/>
                <w:b/>
                <w:bCs/>
                <w:sz w:val="20"/>
                <w:szCs w:val="20"/>
              </w:rPr>
              <w:t>Prescribing Instructions:</w:t>
            </w:r>
            <w:r>
              <w:rPr>
                <w:rFonts w:ascii="Arial Narrow" w:hAnsi="Arial Narrow"/>
                <w:b/>
                <w:bCs/>
                <w:sz w:val="20"/>
                <w:szCs w:val="20"/>
              </w:rPr>
              <w:t xml:space="preserve"> </w:t>
            </w:r>
            <w:r w:rsidRPr="007A5E4E">
              <w:rPr>
                <w:rFonts w:ascii="Arial Narrow" w:hAnsi="Arial Narrow"/>
                <w:sz w:val="20"/>
                <w:szCs w:val="20"/>
              </w:rPr>
              <w:t>The reason that an enuresis alarm is contraindicated must be documented in the patient's medical records when treatment is initiated</w:t>
            </w:r>
          </w:p>
        </w:tc>
      </w:tr>
      <w:tr w:rsidR="007A5E4E" w:rsidRPr="008948B1" w14:paraId="7F5744E3" w14:textId="77777777" w:rsidTr="00723A06">
        <w:tblPrEx>
          <w:tblCellMar>
            <w:top w:w="15" w:type="dxa"/>
            <w:bottom w:w="15" w:type="dxa"/>
          </w:tblCellMar>
          <w:tblLook w:val="04A0" w:firstRow="1" w:lastRow="0" w:firstColumn="1" w:lastColumn="0" w:noHBand="0" w:noVBand="1"/>
        </w:tblPrEx>
        <w:trPr>
          <w:cantSplit/>
          <w:trHeight w:val="20"/>
        </w:trPr>
        <w:tc>
          <w:tcPr>
            <w:tcW w:w="1270" w:type="dxa"/>
            <w:gridSpan w:val="2"/>
            <w:vAlign w:val="center"/>
          </w:tcPr>
          <w:p w14:paraId="44EE0F04" w14:textId="2F0C44C2" w:rsidR="007A5E4E" w:rsidRPr="007A5E4E" w:rsidRDefault="007A5E4E" w:rsidP="00E77F36">
            <w:pPr>
              <w:keepLines/>
              <w:jc w:val="center"/>
              <w:rPr>
                <w:rFonts w:ascii="Arial Narrow" w:hAnsi="Arial Narrow"/>
                <w:sz w:val="20"/>
                <w:szCs w:val="20"/>
              </w:rPr>
            </w:pPr>
          </w:p>
        </w:tc>
        <w:tc>
          <w:tcPr>
            <w:tcW w:w="7751" w:type="dxa"/>
            <w:gridSpan w:val="6"/>
            <w:vAlign w:val="center"/>
          </w:tcPr>
          <w:p w14:paraId="7BC2E850" w14:textId="749A243D" w:rsidR="007A5E4E" w:rsidRPr="007A5E4E" w:rsidRDefault="00D2014A" w:rsidP="00E77F36">
            <w:pPr>
              <w:keepLines/>
              <w:rPr>
                <w:rFonts w:ascii="Arial Narrow" w:hAnsi="Arial Narrow"/>
                <w:b/>
                <w:bCs/>
                <w:sz w:val="20"/>
                <w:szCs w:val="20"/>
              </w:rPr>
            </w:pPr>
            <w:r w:rsidRPr="00D2014A">
              <w:rPr>
                <w:rFonts w:ascii="Arial Narrow" w:hAnsi="Arial Narrow"/>
                <w:b/>
                <w:bCs/>
                <w:sz w:val="20"/>
                <w:szCs w:val="20"/>
              </w:rPr>
              <w:t>Administrative Advice:</w:t>
            </w:r>
            <w:r>
              <w:rPr>
                <w:rFonts w:ascii="Arial Narrow" w:hAnsi="Arial Narrow"/>
                <w:b/>
                <w:bCs/>
                <w:sz w:val="20"/>
                <w:szCs w:val="20"/>
              </w:rPr>
              <w:t xml:space="preserve"> </w:t>
            </w:r>
            <w:r w:rsidRPr="00D2014A">
              <w:rPr>
                <w:rFonts w:ascii="Arial Narrow" w:hAnsi="Arial Narrow"/>
                <w:sz w:val="20"/>
                <w:szCs w:val="20"/>
              </w:rPr>
              <w:t>Not to be used in preference to enuresis alarms.</w:t>
            </w:r>
          </w:p>
        </w:tc>
      </w:tr>
    </w:tbl>
    <w:p w14:paraId="43AAAB58" w14:textId="6D30C020" w:rsidR="008F046C" w:rsidRDefault="008F046C" w:rsidP="00D7423F">
      <w:pPr>
        <w:spacing w:before="120"/>
        <w:rPr>
          <w:rFonts w:asciiTheme="minorHAnsi" w:hAnsiTheme="minorHAnsi" w:cs="Arial"/>
          <w:b/>
          <w:i/>
          <w:iCs/>
          <w:snapToGrid w:val="0"/>
          <w:lang w:val="en-GB"/>
        </w:rPr>
      </w:pPr>
      <w:r>
        <w:rPr>
          <w:rFonts w:asciiTheme="minorHAnsi" w:hAnsiTheme="minorHAnsi" w:cs="Arial"/>
          <w:b/>
          <w:i/>
          <w:iCs/>
          <w:snapToGrid w:val="0"/>
          <w:lang w:val="en-GB"/>
        </w:rPr>
        <w:t>Flow-on changes:</w:t>
      </w:r>
    </w:p>
    <w:p w14:paraId="538D1AB3" w14:textId="3A9D8B7D" w:rsidR="008F046C" w:rsidRPr="00145241" w:rsidRDefault="008F046C" w:rsidP="00D7423F">
      <w:pPr>
        <w:spacing w:before="120"/>
        <w:rPr>
          <w:rFonts w:asciiTheme="minorHAnsi" w:hAnsiTheme="minorHAnsi" w:cs="Arial"/>
          <w:bCs/>
          <w:i/>
          <w:iCs/>
          <w:snapToGrid w:val="0"/>
          <w:lang w:val="en-GB"/>
        </w:rPr>
      </w:pPr>
      <w:r w:rsidRPr="00145241">
        <w:rPr>
          <w:rFonts w:asciiTheme="minorHAnsi" w:hAnsiTheme="minorHAnsi" w:cs="Arial"/>
          <w:bCs/>
          <w:i/>
          <w:iCs/>
          <w:snapToGrid w:val="0"/>
          <w:lang w:val="en-GB"/>
        </w:rPr>
        <w:t xml:space="preserve">Amend the </w:t>
      </w:r>
      <w:r w:rsidR="00BA656F" w:rsidRPr="00145241">
        <w:rPr>
          <w:rFonts w:asciiTheme="minorHAnsi" w:hAnsiTheme="minorHAnsi" w:cs="Arial"/>
          <w:bCs/>
          <w:i/>
          <w:iCs/>
          <w:snapToGrid w:val="0"/>
          <w:lang w:val="en-GB"/>
        </w:rPr>
        <w:t>existing</w:t>
      </w:r>
      <w:r w:rsidRPr="00145241">
        <w:rPr>
          <w:rFonts w:asciiTheme="minorHAnsi" w:hAnsiTheme="minorHAnsi" w:cs="Arial"/>
          <w:bCs/>
          <w:i/>
          <w:iCs/>
          <w:snapToGrid w:val="0"/>
          <w:lang w:val="en-GB"/>
        </w:rPr>
        <w:t xml:space="preserve"> </w:t>
      </w:r>
      <w:r w:rsidR="00BA656F" w:rsidRPr="00145241">
        <w:rPr>
          <w:rFonts w:asciiTheme="minorHAnsi" w:hAnsiTheme="minorHAnsi" w:cs="Arial"/>
          <w:bCs/>
          <w:i/>
          <w:iCs/>
          <w:snapToGrid w:val="0"/>
          <w:lang w:val="en-GB"/>
        </w:rPr>
        <w:t>Administrative</w:t>
      </w:r>
      <w:r w:rsidRPr="00145241">
        <w:rPr>
          <w:rFonts w:asciiTheme="minorHAnsi" w:hAnsiTheme="minorHAnsi" w:cs="Arial"/>
          <w:bCs/>
          <w:i/>
          <w:iCs/>
          <w:snapToGrid w:val="0"/>
          <w:lang w:val="en-GB"/>
        </w:rPr>
        <w:t xml:space="preserve"> </w:t>
      </w:r>
      <w:r w:rsidR="00BA656F" w:rsidRPr="00145241">
        <w:rPr>
          <w:rFonts w:asciiTheme="minorHAnsi" w:hAnsiTheme="minorHAnsi" w:cs="Arial"/>
          <w:bCs/>
          <w:i/>
          <w:iCs/>
          <w:snapToGrid w:val="0"/>
          <w:lang w:val="en-GB"/>
        </w:rPr>
        <w:t>A</w:t>
      </w:r>
      <w:r w:rsidRPr="00145241">
        <w:rPr>
          <w:rFonts w:asciiTheme="minorHAnsi" w:hAnsiTheme="minorHAnsi" w:cs="Arial"/>
          <w:bCs/>
          <w:i/>
          <w:iCs/>
          <w:snapToGrid w:val="0"/>
          <w:lang w:val="en-GB"/>
        </w:rPr>
        <w:t xml:space="preserve">dvice </w:t>
      </w:r>
      <w:r w:rsidR="00B93A8E" w:rsidRPr="00145241">
        <w:rPr>
          <w:rFonts w:asciiTheme="minorHAnsi" w:hAnsiTheme="minorHAnsi" w:cs="Arial"/>
          <w:bCs/>
          <w:i/>
          <w:iCs/>
          <w:snapToGrid w:val="0"/>
          <w:lang w:val="en-GB"/>
        </w:rPr>
        <w:t xml:space="preserve">in </w:t>
      </w:r>
      <w:proofErr w:type="spellStart"/>
      <w:r w:rsidR="00B93A8E" w:rsidRPr="00145241">
        <w:rPr>
          <w:rFonts w:asciiTheme="minorHAnsi" w:hAnsiTheme="minorHAnsi" w:cs="Arial"/>
          <w:bCs/>
          <w:i/>
          <w:iCs/>
          <w:snapToGrid w:val="0"/>
          <w:lang w:val="en-GB"/>
        </w:rPr>
        <w:t>Minirin</w:t>
      </w:r>
      <w:proofErr w:type="spellEnd"/>
      <w:r w:rsidR="00B93A8E" w:rsidRPr="00145241">
        <w:rPr>
          <w:rFonts w:asciiTheme="minorHAnsi" w:hAnsiTheme="minorHAnsi" w:cs="Arial"/>
          <w:bCs/>
          <w:i/>
          <w:iCs/>
          <w:snapToGrid w:val="0"/>
          <w:lang w:val="en-GB"/>
        </w:rPr>
        <w:t xml:space="preserve"> </w:t>
      </w:r>
      <w:r w:rsidR="009B6A7A" w:rsidRPr="00145241">
        <w:rPr>
          <w:rFonts w:asciiTheme="minorHAnsi" w:hAnsiTheme="minorHAnsi" w:cs="Arial"/>
          <w:bCs/>
          <w:i/>
          <w:iCs/>
          <w:snapToGrid w:val="0"/>
          <w:lang w:val="en-GB"/>
        </w:rPr>
        <w:t>nasal spray</w:t>
      </w:r>
      <w:r w:rsidR="00B93A8E" w:rsidRPr="00145241">
        <w:rPr>
          <w:rFonts w:asciiTheme="minorHAnsi" w:hAnsiTheme="minorHAnsi" w:cs="Arial"/>
          <w:bCs/>
          <w:i/>
          <w:iCs/>
          <w:snapToGrid w:val="0"/>
          <w:lang w:val="en-GB"/>
        </w:rPr>
        <w:t xml:space="preserve"> listing</w:t>
      </w:r>
      <w:r w:rsidR="009B6A7A" w:rsidRPr="00145241">
        <w:rPr>
          <w:rFonts w:asciiTheme="minorHAnsi" w:hAnsiTheme="minorHAnsi" w:cs="Arial"/>
          <w:bCs/>
          <w:i/>
          <w:iCs/>
          <w:snapToGrid w:val="0"/>
          <w:lang w:val="en-GB"/>
        </w:rPr>
        <w:t>s</w:t>
      </w:r>
      <w:r w:rsidR="00B93A8E" w:rsidRPr="00145241">
        <w:rPr>
          <w:rFonts w:asciiTheme="minorHAnsi" w:hAnsiTheme="minorHAnsi" w:cs="Arial"/>
          <w:bCs/>
          <w:i/>
          <w:iCs/>
          <w:snapToGrid w:val="0"/>
          <w:lang w:val="en-GB"/>
        </w:rPr>
        <w:t xml:space="preserve"> </w:t>
      </w:r>
      <w:r w:rsidR="00BA656F" w:rsidRPr="00145241">
        <w:rPr>
          <w:rFonts w:asciiTheme="minorHAnsi" w:hAnsiTheme="minorHAnsi" w:cs="Arial"/>
          <w:bCs/>
          <w:i/>
          <w:iCs/>
          <w:snapToGrid w:val="0"/>
          <w:lang w:val="en-GB"/>
        </w:rPr>
        <w:t>as follows: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changes"/>
      </w:tblPr>
      <w:tblGrid>
        <w:gridCol w:w="1276"/>
        <w:gridCol w:w="7745"/>
      </w:tblGrid>
      <w:tr w:rsidR="00BA656F" w:rsidRPr="002A1158" w14:paraId="7116B6C0" w14:textId="77777777" w:rsidTr="00F8006B">
        <w:trPr>
          <w:trHeight w:val="979"/>
        </w:trPr>
        <w:tc>
          <w:tcPr>
            <w:tcW w:w="1276" w:type="dxa"/>
            <w:tcBorders>
              <w:left w:val="single" w:sz="4" w:space="0" w:color="auto"/>
              <w:right w:val="single" w:sz="4" w:space="0" w:color="auto"/>
            </w:tcBorders>
          </w:tcPr>
          <w:p w14:paraId="76B1C8EC" w14:textId="77777777" w:rsidR="00BA656F" w:rsidRDefault="00F8006B" w:rsidP="00F8006B">
            <w:pPr>
              <w:jc w:val="center"/>
              <w:rPr>
                <w:rFonts w:ascii="Arial Narrow" w:hAnsi="Arial Narrow" w:cs="Arial"/>
                <w:strike/>
                <w:sz w:val="20"/>
                <w:szCs w:val="20"/>
              </w:rPr>
            </w:pPr>
            <w:r w:rsidRPr="00F8006B">
              <w:rPr>
                <w:rFonts w:ascii="Arial Narrow" w:hAnsi="Arial Narrow" w:cs="Arial"/>
                <w:strike/>
                <w:sz w:val="20"/>
                <w:szCs w:val="20"/>
              </w:rPr>
              <w:t>26897</w:t>
            </w:r>
          </w:p>
          <w:p w14:paraId="2B913333" w14:textId="49F91679" w:rsidR="00F8006B" w:rsidRPr="00F8006B" w:rsidRDefault="00F8006B" w:rsidP="00F8006B">
            <w:pPr>
              <w:jc w:val="center"/>
              <w:rPr>
                <w:rFonts w:ascii="Arial Narrow" w:hAnsi="Arial Narrow" w:cs="Arial"/>
                <w:sz w:val="20"/>
                <w:szCs w:val="20"/>
              </w:rPr>
            </w:pPr>
            <w:r w:rsidRPr="00F8006B">
              <w:rPr>
                <w:rFonts w:ascii="Arial Narrow" w:hAnsi="Arial Narrow" w:cs="Arial"/>
                <w:sz w:val="20"/>
                <w:szCs w:val="20"/>
              </w:rPr>
              <w:t>New AA</w:t>
            </w:r>
          </w:p>
        </w:tc>
        <w:tc>
          <w:tcPr>
            <w:tcW w:w="7745" w:type="dxa"/>
            <w:tcBorders>
              <w:top w:val="single" w:sz="4" w:space="0" w:color="auto"/>
              <w:left w:val="single" w:sz="4" w:space="0" w:color="auto"/>
              <w:bottom w:val="single" w:sz="4" w:space="0" w:color="auto"/>
              <w:right w:val="single" w:sz="4" w:space="0" w:color="auto"/>
            </w:tcBorders>
          </w:tcPr>
          <w:p w14:paraId="7C660690" w14:textId="12CEB1AA" w:rsidR="00BA656F" w:rsidRPr="002A1158" w:rsidRDefault="00BA656F" w:rsidP="00B87D32">
            <w:pPr>
              <w:keepLines/>
              <w:rPr>
                <w:rFonts w:ascii="Arial Narrow" w:hAnsi="Arial Narrow" w:cs="Arial"/>
                <w:b/>
                <w:sz w:val="20"/>
                <w:szCs w:val="20"/>
              </w:rPr>
            </w:pPr>
            <w:r w:rsidRPr="0090334C">
              <w:rPr>
                <w:rFonts w:ascii="Arial Narrow" w:hAnsi="Arial Narrow"/>
                <w:b/>
                <w:bCs/>
                <w:sz w:val="20"/>
                <w:szCs w:val="20"/>
              </w:rPr>
              <w:t>Administrative Advice:</w:t>
            </w:r>
            <w:r w:rsidR="00F8006B">
              <w:rPr>
                <w:rFonts w:ascii="Open Sans" w:hAnsi="Open Sans" w:cs="Open Sans"/>
                <w:color w:val="333333"/>
                <w:sz w:val="22"/>
                <w:szCs w:val="22"/>
                <w:shd w:val="clear" w:color="auto" w:fill="FFFFFF"/>
              </w:rPr>
              <w:t xml:space="preserve"> </w:t>
            </w:r>
            <w:r w:rsidRPr="006D3B69">
              <w:rPr>
                <w:rFonts w:ascii="Arial Narrow" w:hAnsi="Arial Narrow"/>
                <w:sz w:val="20"/>
                <w:szCs w:val="20"/>
              </w:rPr>
              <w:t>Pharmaceutical benefits that have the form desmopressin acetate 10 microgram/actuation nasal spray, 50 actuations can be substituted for desmopressin acetate 10 microgram/actuation nasal spray, 60 actuations</w:t>
            </w:r>
            <w:r w:rsidR="009B6A7A">
              <w:rPr>
                <w:rFonts w:ascii="Arial Narrow" w:hAnsi="Arial Narrow"/>
                <w:sz w:val="20"/>
                <w:szCs w:val="20"/>
              </w:rPr>
              <w:t>.</w:t>
            </w:r>
            <w:r w:rsidR="00F8006B">
              <w:rPr>
                <w:rFonts w:ascii="Arial Narrow" w:hAnsi="Arial Narrow"/>
                <w:sz w:val="20"/>
                <w:szCs w:val="20"/>
              </w:rPr>
              <w:t xml:space="preserve"> </w:t>
            </w:r>
            <w:r w:rsidR="00F8006B" w:rsidRPr="00F8006B">
              <w:rPr>
                <w:rFonts w:ascii="Arial Narrow" w:hAnsi="Arial Narrow"/>
                <w:strike/>
                <w:sz w:val="20"/>
                <w:szCs w:val="20"/>
              </w:rPr>
              <w:t>in the case of a shortage.</w:t>
            </w:r>
          </w:p>
        </w:tc>
      </w:tr>
    </w:tbl>
    <w:p w14:paraId="3B165788" w14:textId="53787699" w:rsidR="00AE7478" w:rsidRPr="004E12CB" w:rsidRDefault="00D7423F" w:rsidP="00D7423F">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6A042CE7" w14:textId="77777777" w:rsidR="00AE7478" w:rsidRPr="00AE7478" w:rsidRDefault="00AE7478" w:rsidP="00AE7478">
      <w:pPr>
        <w:keepNext/>
        <w:spacing w:before="240" w:after="120"/>
        <w:ind w:left="720" w:hanging="720"/>
        <w:jc w:val="left"/>
        <w:outlineLvl w:val="0"/>
        <w:rPr>
          <w:rFonts w:asciiTheme="minorHAnsi" w:hAnsiTheme="minorHAnsi" w:cs="Arial"/>
          <w:b/>
          <w:bCs/>
          <w:snapToGrid w:val="0"/>
          <w:sz w:val="32"/>
          <w:szCs w:val="32"/>
          <w:lang w:val="en-GB"/>
        </w:rPr>
      </w:pPr>
      <w:bookmarkStart w:id="12" w:name="_Hlk219207652"/>
      <w:bookmarkStart w:id="13" w:name="_Hlk219304432"/>
      <w:bookmarkStart w:id="14" w:name="_Hlk219300639"/>
      <w:r w:rsidRPr="00AE7478">
        <w:rPr>
          <w:rFonts w:asciiTheme="minorHAnsi" w:hAnsiTheme="minorHAnsi" w:cs="Arial"/>
          <w:b/>
          <w:snapToGrid w:val="0"/>
          <w:sz w:val="32"/>
          <w:szCs w:val="32"/>
        </w:rPr>
        <w:t>9</w:t>
      </w:r>
      <w:r w:rsidRPr="00AE7478">
        <w:rPr>
          <w:rFonts w:asciiTheme="minorHAnsi" w:hAnsiTheme="minorHAnsi" w:cs="Arial"/>
          <w:b/>
          <w:snapToGrid w:val="0"/>
          <w:sz w:val="32"/>
          <w:szCs w:val="32"/>
        </w:rPr>
        <w:tab/>
        <w:t>Context for Decision</w:t>
      </w:r>
    </w:p>
    <w:p w14:paraId="3D3B9A92" w14:textId="77777777" w:rsidR="00AE7478" w:rsidRPr="00AE7478" w:rsidRDefault="00AE7478" w:rsidP="00AE7478">
      <w:pPr>
        <w:spacing w:after="120"/>
        <w:ind w:left="720"/>
        <w:rPr>
          <w:rFonts w:asciiTheme="minorHAnsi" w:hAnsiTheme="minorHAnsi" w:cs="Arial"/>
          <w:bCs/>
          <w:lang w:val="en-GB"/>
        </w:rPr>
      </w:pPr>
      <w:r w:rsidRPr="00AE7478">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2A5A829" w14:textId="77777777" w:rsidR="00AE7478" w:rsidRPr="00AE7478" w:rsidRDefault="00AE7478" w:rsidP="00AE7478">
      <w:pPr>
        <w:keepNext/>
        <w:spacing w:before="240" w:after="120"/>
        <w:ind w:left="720" w:hanging="720"/>
        <w:jc w:val="left"/>
        <w:outlineLvl w:val="0"/>
        <w:rPr>
          <w:rFonts w:asciiTheme="minorHAnsi" w:hAnsiTheme="minorHAnsi" w:cs="Arial"/>
          <w:b/>
          <w:snapToGrid w:val="0"/>
          <w:sz w:val="32"/>
          <w:szCs w:val="32"/>
        </w:rPr>
      </w:pPr>
      <w:bookmarkStart w:id="15" w:name="_Hlk219207667"/>
      <w:bookmarkEnd w:id="12"/>
      <w:r w:rsidRPr="00AE7478">
        <w:rPr>
          <w:rFonts w:asciiTheme="minorHAnsi" w:hAnsiTheme="minorHAnsi" w:cs="Arial"/>
          <w:b/>
          <w:snapToGrid w:val="0"/>
          <w:sz w:val="32"/>
          <w:szCs w:val="32"/>
        </w:rPr>
        <w:t>10</w:t>
      </w:r>
      <w:r w:rsidRPr="00AE7478">
        <w:rPr>
          <w:rFonts w:asciiTheme="minorHAnsi" w:hAnsiTheme="minorHAnsi" w:cs="Arial"/>
          <w:b/>
          <w:snapToGrid w:val="0"/>
          <w:sz w:val="32"/>
          <w:szCs w:val="32"/>
        </w:rPr>
        <w:tab/>
        <w:t>Sponsor’s Comment</w:t>
      </w:r>
    </w:p>
    <w:p w14:paraId="2816576D" w14:textId="77777777" w:rsidR="00AE7478" w:rsidRPr="00AE7478" w:rsidRDefault="00AE7478" w:rsidP="00AE7478">
      <w:pPr>
        <w:spacing w:after="120" w:line="276" w:lineRule="auto"/>
        <w:ind w:left="720"/>
        <w:rPr>
          <w:rFonts w:asciiTheme="minorHAnsi" w:eastAsiaTheme="minorHAnsi" w:hAnsiTheme="minorHAnsi" w:cs="Arial"/>
          <w:bCs/>
          <w:szCs w:val="22"/>
          <w:lang w:eastAsia="en-US"/>
        </w:rPr>
      </w:pPr>
      <w:bookmarkStart w:id="16" w:name="_Hlk219207368"/>
      <w:r w:rsidRPr="00AE7478">
        <w:rPr>
          <w:rFonts w:asciiTheme="minorHAnsi" w:eastAsiaTheme="minorHAnsi" w:hAnsiTheme="minorHAnsi" w:cs="Arial"/>
          <w:bCs/>
          <w:szCs w:val="22"/>
          <w:lang w:eastAsia="en-US"/>
        </w:rPr>
        <w:t>The sponsor had no comment.</w:t>
      </w:r>
      <w:bookmarkEnd w:id="13"/>
    </w:p>
    <w:bookmarkEnd w:id="14"/>
    <w:bookmarkEnd w:id="15"/>
    <w:bookmarkEnd w:id="16"/>
    <w:p w14:paraId="5BF133A0" w14:textId="6BBDC1CB" w:rsidR="001D5C60" w:rsidRDefault="001D5C60">
      <w:pPr>
        <w:jc w:val="left"/>
      </w:pPr>
    </w:p>
    <w:sectPr w:rsidR="001D5C60"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C80A" w14:textId="77777777" w:rsidR="00685769" w:rsidRDefault="00685769">
      <w:r>
        <w:separator/>
      </w:r>
    </w:p>
    <w:p w14:paraId="1E64F290" w14:textId="77777777" w:rsidR="00685769" w:rsidRDefault="00685769"/>
  </w:endnote>
  <w:endnote w:type="continuationSeparator" w:id="0">
    <w:p w14:paraId="02C3B9A4" w14:textId="77777777" w:rsidR="00685769" w:rsidRDefault="00685769">
      <w:r>
        <w:continuationSeparator/>
      </w:r>
    </w:p>
    <w:p w14:paraId="29B5729D" w14:textId="77777777" w:rsidR="00685769" w:rsidRDefault="00685769"/>
  </w:endnote>
  <w:endnote w:type="continuationNotice" w:id="1">
    <w:p w14:paraId="1FB342A6" w14:textId="77777777" w:rsidR="00685769" w:rsidRDefault="00685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933857F" w:rsidR="009C26AA" w:rsidRPr="005A3173" w:rsidRDefault="00F66E13"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08953D3F" wp14:editId="6AA75177">
                    <wp:simplePos x="635" y="635"/>
                    <wp:positionH relativeFrom="page">
                      <wp:align>center</wp:align>
                    </wp:positionH>
                    <wp:positionV relativeFrom="page">
                      <wp:align>bottom</wp:align>
                    </wp:positionV>
                    <wp:extent cx="622300" cy="376555"/>
                    <wp:effectExtent l="0" t="0" r="6350" b="0"/>
                    <wp:wrapNone/>
                    <wp:docPr id="15305332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CF7644" w14:textId="01F8C45B"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953D3F"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0CF7644" w14:textId="01F8C45B"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87CD7A4" w:rsidR="009C26AA" w:rsidRPr="00D429EC" w:rsidRDefault="00F66E13"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2869783C" wp14:editId="0F1F5FE8">
              <wp:simplePos x="635" y="635"/>
              <wp:positionH relativeFrom="page">
                <wp:align>center</wp:align>
              </wp:positionH>
              <wp:positionV relativeFrom="page">
                <wp:align>bottom</wp:align>
              </wp:positionV>
              <wp:extent cx="622300" cy="376555"/>
              <wp:effectExtent l="0" t="0" r="6350" b="0"/>
              <wp:wrapNone/>
              <wp:docPr id="15920795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9DD1F8" w14:textId="478CE339"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69783C"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E9DD1F8" w14:textId="478CE339"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6B0C" w14:textId="27E20FED" w:rsidR="00F66E13" w:rsidRDefault="00F66E13">
    <w:pPr>
      <w:pStyle w:val="Footer"/>
    </w:pPr>
    <w:r>
      <w:rPr>
        <w:noProof/>
      </w:rPr>
      <mc:AlternateContent>
        <mc:Choice Requires="wps">
          <w:drawing>
            <wp:anchor distT="0" distB="0" distL="0" distR="0" simplePos="0" relativeHeight="251658243" behindDoc="0" locked="0" layoutInCell="1" allowOverlap="1" wp14:anchorId="2689B1FE" wp14:editId="2FC97204">
              <wp:simplePos x="635" y="635"/>
              <wp:positionH relativeFrom="page">
                <wp:align>center</wp:align>
              </wp:positionH>
              <wp:positionV relativeFrom="page">
                <wp:align>bottom</wp:align>
              </wp:positionV>
              <wp:extent cx="622300" cy="376555"/>
              <wp:effectExtent l="0" t="0" r="6350" b="0"/>
              <wp:wrapNone/>
              <wp:docPr id="37012437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CC6C8B" w14:textId="6E6CFF3D"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89B1FE"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5CC6C8B" w14:textId="6E6CFF3D"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3772" w14:textId="77777777" w:rsidR="00685769" w:rsidRDefault="00685769">
      <w:r>
        <w:separator/>
      </w:r>
    </w:p>
    <w:p w14:paraId="679BD38C" w14:textId="77777777" w:rsidR="00685769" w:rsidRDefault="00685769"/>
  </w:footnote>
  <w:footnote w:type="continuationSeparator" w:id="0">
    <w:p w14:paraId="5159220A" w14:textId="77777777" w:rsidR="00685769" w:rsidRDefault="00685769">
      <w:r>
        <w:continuationSeparator/>
      </w:r>
    </w:p>
    <w:p w14:paraId="637BA96E" w14:textId="77777777" w:rsidR="00685769" w:rsidRDefault="00685769"/>
  </w:footnote>
  <w:footnote w:type="continuationNotice" w:id="1">
    <w:p w14:paraId="50E05E87" w14:textId="77777777" w:rsidR="00685769" w:rsidRDefault="006857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5DEFF03F" w:rsidR="009C26AA" w:rsidRPr="00A06225" w:rsidRDefault="00F66E13">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58E095A0" wp14:editId="4A135D83">
                    <wp:simplePos x="635" y="635"/>
                    <wp:positionH relativeFrom="page">
                      <wp:align>center</wp:align>
                    </wp:positionH>
                    <wp:positionV relativeFrom="page">
                      <wp:align>top</wp:align>
                    </wp:positionV>
                    <wp:extent cx="622300" cy="376555"/>
                    <wp:effectExtent l="0" t="0" r="6350" b="4445"/>
                    <wp:wrapNone/>
                    <wp:docPr id="6821937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C36A06" w14:textId="70C75C04"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E095A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1C36A06" w14:textId="70C75C04"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5413EDE" w:rsidR="00C56D78" w:rsidRPr="00C56D78" w:rsidRDefault="00F66E13"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0A91947F" wp14:editId="2991BB10">
              <wp:simplePos x="635" y="635"/>
              <wp:positionH relativeFrom="page">
                <wp:align>center</wp:align>
              </wp:positionH>
              <wp:positionV relativeFrom="page">
                <wp:align>top</wp:align>
              </wp:positionV>
              <wp:extent cx="622300" cy="376555"/>
              <wp:effectExtent l="0" t="0" r="6350" b="4445"/>
              <wp:wrapNone/>
              <wp:docPr id="19675761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3FFF5C" w14:textId="02342359"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91947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03FFF5C" w14:textId="02342359"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v:textbox>
              <w10:wrap anchorx="page" anchory="page"/>
            </v:shape>
          </w:pict>
        </mc:Fallback>
      </mc:AlternateContent>
    </w:r>
    <w:r w:rsidR="00875E30">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 </w:t>
    </w:r>
    <w:r w:rsidR="001C608D">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1C608D">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6716" w14:textId="5BDF4188" w:rsidR="00F66E13" w:rsidRDefault="00F66E13">
    <w:pPr>
      <w:pStyle w:val="Header"/>
    </w:pPr>
    <w:r>
      <w:rPr>
        <w:noProof/>
      </w:rPr>
      <mc:AlternateContent>
        <mc:Choice Requires="wps">
          <w:drawing>
            <wp:anchor distT="0" distB="0" distL="0" distR="0" simplePos="0" relativeHeight="251658240" behindDoc="0" locked="0" layoutInCell="1" allowOverlap="1" wp14:anchorId="1EE1E12A" wp14:editId="7D15934B">
              <wp:simplePos x="635" y="635"/>
              <wp:positionH relativeFrom="page">
                <wp:align>center</wp:align>
              </wp:positionH>
              <wp:positionV relativeFrom="page">
                <wp:align>top</wp:align>
              </wp:positionV>
              <wp:extent cx="622300" cy="376555"/>
              <wp:effectExtent l="0" t="0" r="6350" b="4445"/>
              <wp:wrapNone/>
              <wp:docPr id="16941335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EDF4F6" w14:textId="58DB500A"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E1E12A"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9EDF4F6" w14:textId="58DB500A" w:rsidR="00F66E13" w:rsidRPr="00F66E13" w:rsidRDefault="00F66E13" w:rsidP="00F66E13">
                    <w:pPr>
                      <w:rPr>
                        <w:rFonts w:ascii="Aptos" w:eastAsia="Aptos" w:hAnsi="Aptos" w:cs="Aptos"/>
                        <w:noProof/>
                        <w:color w:val="FF0000"/>
                      </w:rPr>
                    </w:pPr>
                    <w:r w:rsidRPr="00F66E1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565BE"/>
    <w:multiLevelType w:val="hybridMultilevel"/>
    <w:tmpl w:val="F2A431C6"/>
    <w:lvl w:ilvl="0" w:tplc="CD1E7A80">
      <w:start w:val="1"/>
      <w:numFmt w:val="decimal"/>
      <w:lvlText w:val="%1."/>
      <w:lvlJc w:val="left"/>
      <w:pPr>
        <w:ind w:left="1440" w:hanging="360"/>
      </w:pPr>
    </w:lvl>
    <w:lvl w:ilvl="1" w:tplc="E364324C">
      <w:start w:val="1"/>
      <w:numFmt w:val="decimal"/>
      <w:lvlText w:val="%2."/>
      <w:lvlJc w:val="left"/>
      <w:pPr>
        <w:ind w:left="1440" w:hanging="360"/>
      </w:pPr>
    </w:lvl>
    <w:lvl w:ilvl="2" w:tplc="F5C8AE4C">
      <w:start w:val="1"/>
      <w:numFmt w:val="decimal"/>
      <w:lvlText w:val="%3."/>
      <w:lvlJc w:val="left"/>
      <w:pPr>
        <w:ind w:left="1440" w:hanging="360"/>
      </w:pPr>
    </w:lvl>
    <w:lvl w:ilvl="3" w:tplc="11DC98B8">
      <w:start w:val="1"/>
      <w:numFmt w:val="decimal"/>
      <w:lvlText w:val="%4."/>
      <w:lvlJc w:val="left"/>
      <w:pPr>
        <w:ind w:left="1440" w:hanging="360"/>
      </w:pPr>
    </w:lvl>
    <w:lvl w:ilvl="4" w:tplc="38625528">
      <w:start w:val="1"/>
      <w:numFmt w:val="decimal"/>
      <w:lvlText w:val="%5."/>
      <w:lvlJc w:val="left"/>
      <w:pPr>
        <w:ind w:left="1440" w:hanging="360"/>
      </w:pPr>
    </w:lvl>
    <w:lvl w:ilvl="5" w:tplc="493863AC">
      <w:start w:val="1"/>
      <w:numFmt w:val="decimal"/>
      <w:lvlText w:val="%6."/>
      <w:lvlJc w:val="left"/>
      <w:pPr>
        <w:ind w:left="1440" w:hanging="360"/>
      </w:pPr>
    </w:lvl>
    <w:lvl w:ilvl="6" w:tplc="59B02A3E">
      <w:start w:val="1"/>
      <w:numFmt w:val="decimal"/>
      <w:lvlText w:val="%7."/>
      <w:lvlJc w:val="left"/>
      <w:pPr>
        <w:ind w:left="1440" w:hanging="360"/>
      </w:pPr>
    </w:lvl>
    <w:lvl w:ilvl="7" w:tplc="084ED780">
      <w:start w:val="1"/>
      <w:numFmt w:val="decimal"/>
      <w:lvlText w:val="%8."/>
      <w:lvlJc w:val="left"/>
      <w:pPr>
        <w:ind w:left="1440" w:hanging="360"/>
      </w:pPr>
    </w:lvl>
    <w:lvl w:ilvl="8" w:tplc="065EA490">
      <w:start w:val="1"/>
      <w:numFmt w:val="decimal"/>
      <w:lvlText w:val="%9."/>
      <w:lvlJc w:val="left"/>
      <w:pPr>
        <w:ind w:left="14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7946A59"/>
    <w:multiLevelType w:val="multilevel"/>
    <w:tmpl w:val="6444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F5D1F11"/>
    <w:multiLevelType w:val="hybridMultilevel"/>
    <w:tmpl w:val="00A87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2"/>
  </w:num>
  <w:num w:numId="3" w16cid:durableId="536628895">
    <w:abstractNumId w:val="0"/>
  </w:num>
  <w:num w:numId="4" w16cid:durableId="1159004663">
    <w:abstractNumId w:val="23"/>
  </w:num>
  <w:num w:numId="5" w16cid:durableId="418600173">
    <w:abstractNumId w:val="33"/>
  </w:num>
  <w:num w:numId="6" w16cid:durableId="34236669">
    <w:abstractNumId w:val="28"/>
  </w:num>
  <w:num w:numId="7" w16cid:durableId="1279799443">
    <w:abstractNumId w:val="21"/>
  </w:num>
  <w:num w:numId="8" w16cid:durableId="495537779">
    <w:abstractNumId w:val="16"/>
  </w:num>
  <w:num w:numId="9" w16cid:durableId="1468400811">
    <w:abstractNumId w:val="1"/>
  </w:num>
  <w:num w:numId="10" w16cid:durableId="132985464">
    <w:abstractNumId w:val="32"/>
  </w:num>
  <w:num w:numId="11" w16cid:durableId="1915313393">
    <w:abstractNumId w:val="25"/>
  </w:num>
  <w:num w:numId="12" w16cid:durableId="473567604">
    <w:abstractNumId w:val="29"/>
  </w:num>
  <w:num w:numId="13" w16cid:durableId="315574325">
    <w:abstractNumId w:val="9"/>
  </w:num>
  <w:num w:numId="14" w16cid:durableId="1841651190">
    <w:abstractNumId w:val="8"/>
  </w:num>
  <w:num w:numId="15" w16cid:durableId="1751541441">
    <w:abstractNumId w:val="3"/>
  </w:num>
  <w:num w:numId="16" w16cid:durableId="939459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19"/>
  </w:num>
  <w:num w:numId="19" w16cid:durableId="216868142">
    <w:abstractNumId w:val="15"/>
  </w:num>
  <w:num w:numId="20" w16cid:durableId="670838392">
    <w:abstractNumId w:val="30"/>
  </w:num>
  <w:num w:numId="21" w16cid:durableId="848180824">
    <w:abstractNumId w:val="7"/>
  </w:num>
  <w:num w:numId="22" w16cid:durableId="1182285320">
    <w:abstractNumId w:val="4"/>
  </w:num>
  <w:num w:numId="23" w16cid:durableId="1862936798">
    <w:abstractNumId w:val="34"/>
  </w:num>
  <w:num w:numId="24" w16cid:durableId="296691022">
    <w:abstractNumId w:val="20"/>
  </w:num>
  <w:num w:numId="25" w16cid:durableId="1974167109">
    <w:abstractNumId w:val="14"/>
  </w:num>
  <w:num w:numId="26" w16cid:durableId="30034796">
    <w:abstractNumId w:val="13"/>
  </w:num>
  <w:num w:numId="27" w16cid:durableId="85926888">
    <w:abstractNumId w:val="18"/>
  </w:num>
  <w:num w:numId="28" w16cid:durableId="277377558">
    <w:abstractNumId w:val="31"/>
  </w:num>
  <w:num w:numId="29" w16cid:durableId="299964396">
    <w:abstractNumId w:val="27"/>
  </w:num>
  <w:num w:numId="30" w16cid:durableId="1834561270">
    <w:abstractNumId w:val="17"/>
  </w:num>
  <w:num w:numId="31" w16cid:durableId="370961351">
    <w:abstractNumId w:val="5"/>
  </w:num>
  <w:num w:numId="32" w16cid:durableId="1007446205">
    <w:abstractNumId w:val="22"/>
  </w:num>
  <w:num w:numId="33" w16cid:durableId="447705833">
    <w:abstractNumId w:val="32"/>
  </w:num>
  <w:num w:numId="34" w16cid:durableId="224487594">
    <w:abstractNumId w:val="32"/>
  </w:num>
  <w:num w:numId="35" w16cid:durableId="1103570019">
    <w:abstractNumId w:val="10"/>
  </w:num>
  <w:num w:numId="36" w16cid:durableId="296230563">
    <w:abstractNumId w:val="32"/>
  </w:num>
  <w:num w:numId="37" w16cid:durableId="2041346921">
    <w:abstractNumId w:val="32"/>
  </w:num>
  <w:num w:numId="38" w16cid:durableId="1127431152">
    <w:abstractNumId w:val="1"/>
  </w:num>
  <w:num w:numId="39" w16cid:durableId="608783099">
    <w:abstractNumId w:val="1"/>
  </w:num>
  <w:num w:numId="40" w16cid:durableId="658925334">
    <w:abstractNumId w:val="12"/>
  </w:num>
  <w:num w:numId="41" w16cid:durableId="1752123986">
    <w:abstractNumId w:val="2"/>
  </w:num>
  <w:num w:numId="42" w16cid:durableId="255478935">
    <w:abstractNumId w:val="26"/>
  </w:num>
  <w:num w:numId="43" w16cid:durableId="180554586">
    <w:abstractNumId w:val="32"/>
  </w:num>
  <w:num w:numId="44" w16cid:durableId="12284945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16D"/>
    <w:rsid w:val="0000080A"/>
    <w:rsid w:val="0000096D"/>
    <w:rsid w:val="00000BE9"/>
    <w:rsid w:val="00001663"/>
    <w:rsid w:val="000025AD"/>
    <w:rsid w:val="00003200"/>
    <w:rsid w:val="0000335D"/>
    <w:rsid w:val="00003EC5"/>
    <w:rsid w:val="00004550"/>
    <w:rsid w:val="00004883"/>
    <w:rsid w:val="00006444"/>
    <w:rsid w:val="00006782"/>
    <w:rsid w:val="000071A3"/>
    <w:rsid w:val="0001141D"/>
    <w:rsid w:val="0001179A"/>
    <w:rsid w:val="00011A59"/>
    <w:rsid w:val="000125FD"/>
    <w:rsid w:val="00012A3C"/>
    <w:rsid w:val="00014D69"/>
    <w:rsid w:val="00016A41"/>
    <w:rsid w:val="00017C80"/>
    <w:rsid w:val="000201F7"/>
    <w:rsid w:val="000214D1"/>
    <w:rsid w:val="00021F20"/>
    <w:rsid w:val="000240A7"/>
    <w:rsid w:val="0002464A"/>
    <w:rsid w:val="00025A04"/>
    <w:rsid w:val="0002693D"/>
    <w:rsid w:val="00026B71"/>
    <w:rsid w:val="00027A58"/>
    <w:rsid w:val="0003050E"/>
    <w:rsid w:val="0003106B"/>
    <w:rsid w:val="00031284"/>
    <w:rsid w:val="000335B9"/>
    <w:rsid w:val="00033C53"/>
    <w:rsid w:val="00034190"/>
    <w:rsid w:val="00034905"/>
    <w:rsid w:val="00037906"/>
    <w:rsid w:val="00040A30"/>
    <w:rsid w:val="000414C9"/>
    <w:rsid w:val="00041532"/>
    <w:rsid w:val="000421A1"/>
    <w:rsid w:val="0004240E"/>
    <w:rsid w:val="000425A2"/>
    <w:rsid w:val="00042C89"/>
    <w:rsid w:val="00044E52"/>
    <w:rsid w:val="00044EC4"/>
    <w:rsid w:val="00045A03"/>
    <w:rsid w:val="00045E26"/>
    <w:rsid w:val="00046903"/>
    <w:rsid w:val="00047247"/>
    <w:rsid w:val="000514B5"/>
    <w:rsid w:val="000521ED"/>
    <w:rsid w:val="0005322E"/>
    <w:rsid w:val="000546CF"/>
    <w:rsid w:val="00054E2B"/>
    <w:rsid w:val="00055545"/>
    <w:rsid w:val="00055A8E"/>
    <w:rsid w:val="00056636"/>
    <w:rsid w:val="00057C88"/>
    <w:rsid w:val="00060E64"/>
    <w:rsid w:val="00061C7E"/>
    <w:rsid w:val="000621AB"/>
    <w:rsid w:val="00062C03"/>
    <w:rsid w:val="00062E88"/>
    <w:rsid w:val="00066193"/>
    <w:rsid w:val="00066755"/>
    <w:rsid w:val="00071A5B"/>
    <w:rsid w:val="00072730"/>
    <w:rsid w:val="0007337F"/>
    <w:rsid w:val="00073512"/>
    <w:rsid w:val="00074320"/>
    <w:rsid w:val="0007522A"/>
    <w:rsid w:val="000763D5"/>
    <w:rsid w:val="00076C38"/>
    <w:rsid w:val="00077143"/>
    <w:rsid w:val="00077756"/>
    <w:rsid w:val="00077DF7"/>
    <w:rsid w:val="0008050C"/>
    <w:rsid w:val="00081C8F"/>
    <w:rsid w:val="00082169"/>
    <w:rsid w:val="000834BE"/>
    <w:rsid w:val="00083F01"/>
    <w:rsid w:val="00084295"/>
    <w:rsid w:val="00085AF8"/>
    <w:rsid w:val="000865EF"/>
    <w:rsid w:val="00087C4C"/>
    <w:rsid w:val="00087E15"/>
    <w:rsid w:val="00090F9B"/>
    <w:rsid w:val="000915FF"/>
    <w:rsid w:val="000918CB"/>
    <w:rsid w:val="00091B06"/>
    <w:rsid w:val="0009360E"/>
    <w:rsid w:val="000951C4"/>
    <w:rsid w:val="00095ADA"/>
    <w:rsid w:val="00095F3A"/>
    <w:rsid w:val="00096632"/>
    <w:rsid w:val="000969AD"/>
    <w:rsid w:val="000975FB"/>
    <w:rsid w:val="000A02F8"/>
    <w:rsid w:val="000A3AA2"/>
    <w:rsid w:val="000A42EF"/>
    <w:rsid w:val="000A44B2"/>
    <w:rsid w:val="000A52F6"/>
    <w:rsid w:val="000A58B8"/>
    <w:rsid w:val="000A6560"/>
    <w:rsid w:val="000A78B8"/>
    <w:rsid w:val="000A7A66"/>
    <w:rsid w:val="000B0E11"/>
    <w:rsid w:val="000B1DB1"/>
    <w:rsid w:val="000B24BC"/>
    <w:rsid w:val="000B44C3"/>
    <w:rsid w:val="000B558D"/>
    <w:rsid w:val="000B5A89"/>
    <w:rsid w:val="000B65F6"/>
    <w:rsid w:val="000B6D24"/>
    <w:rsid w:val="000B7155"/>
    <w:rsid w:val="000B7767"/>
    <w:rsid w:val="000C1AFF"/>
    <w:rsid w:val="000C2D42"/>
    <w:rsid w:val="000C46DA"/>
    <w:rsid w:val="000C4E9F"/>
    <w:rsid w:val="000C52E3"/>
    <w:rsid w:val="000C5740"/>
    <w:rsid w:val="000C5ED7"/>
    <w:rsid w:val="000C5F95"/>
    <w:rsid w:val="000C6506"/>
    <w:rsid w:val="000C6996"/>
    <w:rsid w:val="000C6B30"/>
    <w:rsid w:val="000C7C46"/>
    <w:rsid w:val="000D008D"/>
    <w:rsid w:val="000D09E9"/>
    <w:rsid w:val="000D113F"/>
    <w:rsid w:val="000D23BA"/>
    <w:rsid w:val="000D4F18"/>
    <w:rsid w:val="000D5F56"/>
    <w:rsid w:val="000E0307"/>
    <w:rsid w:val="000E19B7"/>
    <w:rsid w:val="000E20FC"/>
    <w:rsid w:val="000E2AA1"/>
    <w:rsid w:val="000E3168"/>
    <w:rsid w:val="000E3C1D"/>
    <w:rsid w:val="000E3DFB"/>
    <w:rsid w:val="000E4E0D"/>
    <w:rsid w:val="000E5EA1"/>
    <w:rsid w:val="000E6060"/>
    <w:rsid w:val="000E681E"/>
    <w:rsid w:val="000E696B"/>
    <w:rsid w:val="000E7E52"/>
    <w:rsid w:val="000E7E90"/>
    <w:rsid w:val="000EE1C7"/>
    <w:rsid w:val="000F0003"/>
    <w:rsid w:val="000F3384"/>
    <w:rsid w:val="000F3438"/>
    <w:rsid w:val="000F4DB3"/>
    <w:rsid w:val="000F4E6A"/>
    <w:rsid w:val="000F6ABB"/>
    <w:rsid w:val="000F6AE0"/>
    <w:rsid w:val="000F7354"/>
    <w:rsid w:val="000F7689"/>
    <w:rsid w:val="000F7C27"/>
    <w:rsid w:val="00101ABE"/>
    <w:rsid w:val="00102202"/>
    <w:rsid w:val="00102700"/>
    <w:rsid w:val="00102A78"/>
    <w:rsid w:val="00103118"/>
    <w:rsid w:val="00103F1B"/>
    <w:rsid w:val="00104227"/>
    <w:rsid w:val="001053D5"/>
    <w:rsid w:val="00107409"/>
    <w:rsid w:val="001107BF"/>
    <w:rsid w:val="00111F92"/>
    <w:rsid w:val="00113649"/>
    <w:rsid w:val="00113D5C"/>
    <w:rsid w:val="00116B03"/>
    <w:rsid w:val="00117DA7"/>
    <w:rsid w:val="00117DF5"/>
    <w:rsid w:val="00117E40"/>
    <w:rsid w:val="001206EA"/>
    <w:rsid w:val="00120A63"/>
    <w:rsid w:val="00120AA6"/>
    <w:rsid w:val="001233D5"/>
    <w:rsid w:val="001239DB"/>
    <w:rsid w:val="0012417C"/>
    <w:rsid w:val="00124BF2"/>
    <w:rsid w:val="00125837"/>
    <w:rsid w:val="0012597F"/>
    <w:rsid w:val="00126B19"/>
    <w:rsid w:val="00126D3A"/>
    <w:rsid w:val="0012749D"/>
    <w:rsid w:val="00127A23"/>
    <w:rsid w:val="001306A5"/>
    <w:rsid w:val="00130918"/>
    <w:rsid w:val="001311AE"/>
    <w:rsid w:val="001312CB"/>
    <w:rsid w:val="00131AD4"/>
    <w:rsid w:val="00134994"/>
    <w:rsid w:val="001366C2"/>
    <w:rsid w:val="00136BA6"/>
    <w:rsid w:val="00136C17"/>
    <w:rsid w:val="0013711A"/>
    <w:rsid w:val="00140A17"/>
    <w:rsid w:val="00140B74"/>
    <w:rsid w:val="00140CFC"/>
    <w:rsid w:val="00140D94"/>
    <w:rsid w:val="00142395"/>
    <w:rsid w:val="0014250D"/>
    <w:rsid w:val="00142714"/>
    <w:rsid w:val="00142EF9"/>
    <w:rsid w:val="00143193"/>
    <w:rsid w:val="00144D09"/>
    <w:rsid w:val="00144E06"/>
    <w:rsid w:val="00145241"/>
    <w:rsid w:val="001452ED"/>
    <w:rsid w:val="00147D84"/>
    <w:rsid w:val="00151CBD"/>
    <w:rsid w:val="00152FC6"/>
    <w:rsid w:val="00153009"/>
    <w:rsid w:val="001533C3"/>
    <w:rsid w:val="001549C1"/>
    <w:rsid w:val="00156C8D"/>
    <w:rsid w:val="00157A8C"/>
    <w:rsid w:val="00160F4D"/>
    <w:rsid w:val="00162BDD"/>
    <w:rsid w:val="00162D4E"/>
    <w:rsid w:val="00163329"/>
    <w:rsid w:val="00164623"/>
    <w:rsid w:val="0016524D"/>
    <w:rsid w:val="001652DE"/>
    <w:rsid w:val="001653EC"/>
    <w:rsid w:val="00165B64"/>
    <w:rsid w:val="001661F3"/>
    <w:rsid w:val="00167C39"/>
    <w:rsid w:val="00170462"/>
    <w:rsid w:val="00170C4D"/>
    <w:rsid w:val="001717F1"/>
    <w:rsid w:val="001726ED"/>
    <w:rsid w:val="00172846"/>
    <w:rsid w:val="00174434"/>
    <w:rsid w:val="001748DE"/>
    <w:rsid w:val="00174D8B"/>
    <w:rsid w:val="00174EB8"/>
    <w:rsid w:val="001756CB"/>
    <w:rsid w:val="00175787"/>
    <w:rsid w:val="00176B9D"/>
    <w:rsid w:val="00180713"/>
    <w:rsid w:val="00180720"/>
    <w:rsid w:val="00181567"/>
    <w:rsid w:val="00182012"/>
    <w:rsid w:val="001830CE"/>
    <w:rsid w:val="001832AA"/>
    <w:rsid w:val="001836E3"/>
    <w:rsid w:val="00184659"/>
    <w:rsid w:val="00185987"/>
    <w:rsid w:val="001860E5"/>
    <w:rsid w:val="0018643B"/>
    <w:rsid w:val="00187EC3"/>
    <w:rsid w:val="00193E3B"/>
    <w:rsid w:val="00196307"/>
    <w:rsid w:val="00197C70"/>
    <w:rsid w:val="00197F03"/>
    <w:rsid w:val="001A0D10"/>
    <w:rsid w:val="001A33EA"/>
    <w:rsid w:val="001A3408"/>
    <w:rsid w:val="001A3615"/>
    <w:rsid w:val="001A4251"/>
    <w:rsid w:val="001A4413"/>
    <w:rsid w:val="001A4C4F"/>
    <w:rsid w:val="001A5A2B"/>
    <w:rsid w:val="001A6BF7"/>
    <w:rsid w:val="001A76FB"/>
    <w:rsid w:val="001B017F"/>
    <w:rsid w:val="001B080B"/>
    <w:rsid w:val="001B0B79"/>
    <w:rsid w:val="001B19EA"/>
    <w:rsid w:val="001B2BBC"/>
    <w:rsid w:val="001B2BCD"/>
    <w:rsid w:val="001B3A40"/>
    <w:rsid w:val="001B3FFE"/>
    <w:rsid w:val="001B5129"/>
    <w:rsid w:val="001B53E5"/>
    <w:rsid w:val="001C0B4C"/>
    <w:rsid w:val="001C0EC4"/>
    <w:rsid w:val="001C1195"/>
    <w:rsid w:val="001C12AE"/>
    <w:rsid w:val="001C1B10"/>
    <w:rsid w:val="001C1E84"/>
    <w:rsid w:val="001C20E1"/>
    <w:rsid w:val="001C2A0F"/>
    <w:rsid w:val="001C2DF1"/>
    <w:rsid w:val="001C2E42"/>
    <w:rsid w:val="001C4476"/>
    <w:rsid w:val="001C608D"/>
    <w:rsid w:val="001C7CA4"/>
    <w:rsid w:val="001C7D7A"/>
    <w:rsid w:val="001C7ED3"/>
    <w:rsid w:val="001D1F5F"/>
    <w:rsid w:val="001D2E2C"/>
    <w:rsid w:val="001D30A6"/>
    <w:rsid w:val="001D595B"/>
    <w:rsid w:val="001D5C60"/>
    <w:rsid w:val="001E06D2"/>
    <w:rsid w:val="001E0EF7"/>
    <w:rsid w:val="001E17C4"/>
    <w:rsid w:val="001E2A47"/>
    <w:rsid w:val="001E2D65"/>
    <w:rsid w:val="001E37E0"/>
    <w:rsid w:val="001E4AAA"/>
    <w:rsid w:val="001F005B"/>
    <w:rsid w:val="001F0266"/>
    <w:rsid w:val="001F1850"/>
    <w:rsid w:val="001F1FBF"/>
    <w:rsid w:val="001F2311"/>
    <w:rsid w:val="001F2B80"/>
    <w:rsid w:val="001F2F1C"/>
    <w:rsid w:val="001F3189"/>
    <w:rsid w:val="001F5D73"/>
    <w:rsid w:val="00200BEA"/>
    <w:rsid w:val="00201FB8"/>
    <w:rsid w:val="0020203F"/>
    <w:rsid w:val="002034F8"/>
    <w:rsid w:val="00203FAC"/>
    <w:rsid w:val="00210945"/>
    <w:rsid w:val="00210CF0"/>
    <w:rsid w:val="00211F9D"/>
    <w:rsid w:val="002133FB"/>
    <w:rsid w:val="00213CFB"/>
    <w:rsid w:val="00214BC4"/>
    <w:rsid w:val="0021553C"/>
    <w:rsid w:val="0021557B"/>
    <w:rsid w:val="00216B87"/>
    <w:rsid w:val="002174FD"/>
    <w:rsid w:val="00217BE1"/>
    <w:rsid w:val="002206D5"/>
    <w:rsid w:val="002212BB"/>
    <w:rsid w:val="00221361"/>
    <w:rsid w:val="002214B9"/>
    <w:rsid w:val="00222680"/>
    <w:rsid w:val="00223370"/>
    <w:rsid w:val="00224D1E"/>
    <w:rsid w:val="002260C3"/>
    <w:rsid w:val="00226611"/>
    <w:rsid w:val="00226A7D"/>
    <w:rsid w:val="0022790D"/>
    <w:rsid w:val="00227BC5"/>
    <w:rsid w:val="00230027"/>
    <w:rsid w:val="00230F63"/>
    <w:rsid w:val="00234252"/>
    <w:rsid w:val="0023466E"/>
    <w:rsid w:val="00236A68"/>
    <w:rsid w:val="00237AC6"/>
    <w:rsid w:val="002418D5"/>
    <w:rsid w:val="00242B64"/>
    <w:rsid w:val="00242BFD"/>
    <w:rsid w:val="00244139"/>
    <w:rsid w:val="002441E6"/>
    <w:rsid w:val="00244490"/>
    <w:rsid w:val="00244BEC"/>
    <w:rsid w:val="00245444"/>
    <w:rsid w:val="00245B9C"/>
    <w:rsid w:val="00246C36"/>
    <w:rsid w:val="00250874"/>
    <w:rsid w:val="00251B85"/>
    <w:rsid w:val="00251C7C"/>
    <w:rsid w:val="00252587"/>
    <w:rsid w:val="00253499"/>
    <w:rsid w:val="002551A4"/>
    <w:rsid w:val="00256BB9"/>
    <w:rsid w:val="00256CD6"/>
    <w:rsid w:val="00257664"/>
    <w:rsid w:val="00257D6F"/>
    <w:rsid w:val="00260165"/>
    <w:rsid w:val="002620DC"/>
    <w:rsid w:val="0026376F"/>
    <w:rsid w:val="00263FB3"/>
    <w:rsid w:val="00265151"/>
    <w:rsid w:val="00265C2C"/>
    <w:rsid w:val="00266509"/>
    <w:rsid w:val="00266EBC"/>
    <w:rsid w:val="00267098"/>
    <w:rsid w:val="002707FC"/>
    <w:rsid w:val="00271BA1"/>
    <w:rsid w:val="00272BEA"/>
    <w:rsid w:val="00272DE5"/>
    <w:rsid w:val="00273AC5"/>
    <w:rsid w:val="00273B6E"/>
    <w:rsid w:val="002762FA"/>
    <w:rsid w:val="00276BE3"/>
    <w:rsid w:val="00277505"/>
    <w:rsid w:val="00277873"/>
    <w:rsid w:val="00277C96"/>
    <w:rsid w:val="0028158C"/>
    <w:rsid w:val="002823B6"/>
    <w:rsid w:val="002849CB"/>
    <w:rsid w:val="00284A2C"/>
    <w:rsid w:val="00285350"/>
    <w:rsid w:val="00285458"/>
    <w:rsid w:val="00290C03"/>
    <w:rsid w:val="00290D15"/>
    <w:rsid w:val="00292392"/>
    <w:rsid w:val="00292E3B"/>
    <w:rsid w:val="002933A8"/>
    <w:rsid w:val="00294274"/>
    <w:rsid w:val="0029458F"/>
    <w:rsid w:val="00295B1D"/>
    <w:rsid w:val="00295D04"/>
    <w:rsid w:val="002960F3"/>
    <w:rsid w:val="002962B3"/>
    <w:rsid w:val="00297A63"/>
    <w:rsid w:val="002A018F"/>
    <w:rsid w:val="002A0E04"/>
    <w:rsid w:val="002A104C"/>
    <w:rsid w:val="002A1158"/>
    <w:rsid w:val="002A1EF7"/>
    <w:rsid w:val="002A26E8"/>
    <w:rsid w:val="002A2B7B"/>
    <w:rsid w:val="002A2D38"/>
    <w:rsid w:val="002A37CC"/>
    <w:rsid w:val="002A494D"/>
    <w:rsid w:val="002A4960"/>
    <w:rsid w:val="002A636A"/>
    <w:rsid w:val="002A755F"/>
    <w:rsid w:val="002B04E4"/>
    <w:rsid w:val="002B0AE0"/>
    <w:rsid w:val="002B0B2B"/>
    <w:rsid w:val="002B1AE6"/>
    <w:rsid w:val="002B1D51"/>
    <w:rsid w:val="002B2DE8"/>
    <w:rsid w:val="002B30F8"/>
    <w:rsid w:val="002B388A"/>
    <w:rsid w:val="002B3BFE"/>
    <w:rsid w:val="002B3C1A"/>
    <w:rsid w:val="002B3E43"/>
    <w:rsid w:val="002B4225"/>
    <w:rsid w:val="002B4C2A"/>
    <w:rsid w:val="002B5596"/>
    <w:rsid w:val="002B77D7"/>
    <w:rsid w:val="002B7B79"/>
    <w:rsid w:val="002C0763"/>
    <w:rsid w:val="002C1C02"/>
    <w:rsid w:val="002C212F"/>
    <w:rsid w:val="002C2F35"/>
    <w:rsid w:val="002C5850"/>
    <w:rsid w:val="002C6AA9"/>
    <w:rsid w:val="002C7485"/>
    <w:rsid w:val="002D1D2C"/>
    <w:rsid w:val="002D2331"/>
    <w:rsid w:val="002D2547"/>
    <w:rsid w:val="002D2641"/>
    <w:rsid w:val="002D283A"/>
    <w:rsid w:val="002D4184"/>
    <w:rsid w:val="002D4543"/>
    <w:rsid w:val="002D5ECD"/>
    <w:rsid w:val="002D715F"/>
    <w:rsid w:val="002D7215"/>
    <w:rsid w:val="002D7276"/>
    <w:rsid w:val="002E022A"/>
    <w:rsid w:val="002E3153"/>
    <w:rsid w:val="002E3FD4"/>
    <w:rsid w:val="002E4A02"/>
    <w:rsid w:val="002E5292"/>
    <w:rsid w:val="002E5C00"/>
    <w:rsid w:val="002E6893"/>
    <w:rsid w:val="002E705D"/>
    <w:rsid w:val="002E72CA"/>
    <w:rsid w:val="002E75DD"/>
    <w:rsid w:val="002F1D07"/>
    <w:rsid w:val="002F2627"/>
    <w:rsid w:val="002F4862"/>
    <w:rsid w:val="002F5C5B"/>
    <w:rsid w:val="002F600D"/>
    <w:rsid w:val="002F6AE8"/>
    <w:rsid w:val="002F6F0F"/>
    <w:rsid w:val="002F7E47"/>
    <w:rsid w:val="002F7EF9"/>
    <w:rsid w:val="00300AD6"/>
    <w:rsid w:val="00300B1B"/>
    <w:rsid w:val="003019D0"/>
    <w:rsid w:val="003019DE"/>
    <w:rsid w:val="003027DA"/>
    <w:rsid w:val="00302DF8"/>
    <w:rsid w:val="0030311E"/>
    <w:rsid w:val="00303A62"/>
    <w:rsid w:val="00303CFE"/>
    <w:rsid w:val="00304A5F"/>
    <w:rsid w:val="003064AF"/>
    <w:rsid w:val="00307DC6"/>
    <w:rsid w:val="0031052D"/>
    <w:rsid w:val="00310A8B"/>
    <w:rsid w:val="00310B68"/>
    <w:rsid w:val="00312095"/>
    <w:rsid w:val="00313A76"/>
    <w:rsid w:val="003142BE"/>
    <w:rsid w:val="003160D2"/>
    <w:rsid w:val="003166AF"/>
    <w:rsid w:val="003173FC"/>
    <w:rsid w:val="00317C6C"/>
    <w:rsid w:val="00320998"/>
    <w:rsid w:val="00320B80"/>
    <w:rsid w:val="00320CD3"/>
    <w:rsid w:val="0032111E"/>
    <w:rsid w:val="003211BE"/>
    <w:rsid w:val="003215FF"/>
    <w:rsid w:val="00322667"/>
    <w:rsid w:val="00325AD1"/>
    <w:rsid w:val="0032607C"/>
    <w:rsid w:val="00326E79"/>
    <w:rsid w:val="0032748A"/>
    <w:rsid w:val="003301B1"/>
    <w:rsid w:val="00330295"/>
    <w:rsid w:val="00330D3E"/>
    <w:rsid w:val="00331189"/>
    <w:rsid w:val="0033263D"/>
    <w:rsid w:val="00332BE6"/>
    <w:rsid w:val="00334E69"/>
    <w:rsid w:val="0033518A"/>
    <w:rsid w:val="00335535"/>
    <w:rsid w:val="003367B3"/>
    <w:rsid w:val="003367EF"/>
    <w:rsid w:val="0034083F"/>
    <w:rsid w:val="00340947"/>
    <w:rsid w:val="00341AE4"/>
    <w:rsid w:val="00341FA0"/>
    <w:rsid w:val="003425CA"/>
    <w:rsid w:val="00343FB7"/>
    <w:rsid w:val="003476EE"/>
    <w:rsid w:val="00351AEE"/>
    <w:rsid w:val="00352349"/>
    <w:rsid w:val="003541DD"/>
    <w:rsid w:val="0035628C"/>
    <w:rsid w:val="00356E5B"/>
    <w:rsid w:val="003570EA"/>
    <w:rsid w:val="0035716B"/>
    <w:rsid w:val="00360887"/>
    <w:rsid w:val="00360D17"/>
    <w:rsid w:val="00362242"/>
    <w:rsid w:val="0036249F"/>
    <w:rsid w:val="0036700F"/>
    <w:rsid w:val="0036718C"/>
    <w:rsid w:val="00370633"/>
    <w:rsid w:val="00371246"/>
    <w:rsid w:val="00371585"/>
    <w:rsid w:val="00372DC4"/>
    <w:rsid w:val="003736C9"/>
    <w:rsid w:val="0037443D"/>
    <w:rsid w:val="00375641"/>
    <w:rsid w:val="00375BE6"/>
    <w:rsid w:val="00380995"/>
    <w:rsid w:val="00380DB0"/>
    <w:rsid w:val="003812F9"/>
    <w:rsid w:val="00383B77"/>
    <w:rsid w:val="0038413C"/>
    <w:rsid w:val="00384988"/>
    <w:rsid w:val="00384B32"/>
    <w:rsid w:val="00385611"/>
    <w:rsid w:val="003872CF"/>
    <w:rsid w:val="00387424"/>
    <w:rsid w:val="003874CB"/>
    <w:rsid w:val="00390EC3"/>
    <w:rsid w:val="0039119F"/>
    <w:rsid w:val="00391B51"/>
    <w:rsid w:val="00393A02"/>
    <w:rsid w:val="0039414F"/>
    <w:rsid w:val="00396E08"/>
    <w:rsid w:val="003970DD"/>
    <w:rsid w:val="0039782C"/>
    <w:rsid w:val="00397F98"/>
    <w:rsid w:val="003A05AD"/>
    <w:rsid w:val="003A13A6"/>
    <w:rsid w:val="003A1CB7"/>
    <w:rsid w:val="003A2165"/>
    <w:rsid w:val="003A2C1A"/>
    <w:rsid w:val="003A3AF3"/>
    <w:rsid w:val="003A3B13"/>
    <w:rsid w:val="003A3F0D"/>
    <w:rsid w:val="003A3FD4"/>
    <w:rsid w:val="003A586A"/>
    <w:rsid w:val="003A5B4A"/>
    <w:rsid w:val="003A5C7D"/>
    <w:rsid w:val="003A5D95"/>
    <w:rsid w:val="003A6510"/>
    <w:rsid w:val="003A74E2"/>
    <w:rsid w:val="003B0D3A"/>
    <w:rsid w:val="003B2302"/>
    <w:rsid w:val="003B23C5"/>
    <w:rsid w:val="003B2A75"/>
    <w:rsid w:val="003B49B2"/>
    <w:rsid w:val="003B6124"/>
    <w:rsid w:val="003B7960"/>
    <w:rsid w:val="003B7D8A"/>
    <w:rsid w:val="003C0908"/>
    <w:rsid w:val="003C093A"/>
    <w:rsid w:val="003C1682"/>
    <w:rsid w:val="003C1ECF"/>
    <w:rsid w:val="003C2FB5"/>
    <w:rsid w:val="003C3498"/>
    <w:rsid w:val="003C442C"/>
    <w:rsid w:val="003C454C"/>
    <w:rsid w:val="003C7128"/>
    <w:rsid w:val="003C7A1E"/>
    <w:rsid w:val="003D0704"/>
    <w:rsid w:val="003D0DA8"/>
    <w:rsid w:val="003D20FD"/>
    <w:rsid w:val="003D24C5"/>
    <w:rsid w:val="003D31F6"/>
    <w:rsid w:val="003D4594"/>
    <w:rsid w:val="003D4AC4"/>
    <w:rsid w:val="003D5433"/>
    <w:rsid w:val="003D5473"/>
    <w:rsid w:val="003D5ED2"/>
    <w:rsid w:val="003D63B7"/>
    <w:rsid w:val="003D74C5"/>
    <w:rsid w:val="003E2468"/>
    <w:rsid w:val="003E252C"/>
    <w:rsid w:val="003E2AD0"/>
    <w:rsid w:val="003E4374"/>
    <w:rsid w:val="003E4387"/>
    <w:rsid w:val="003E468B"/>
    <w:rsid w:val="003E591A"/>
    <w:rsid w:val="003E62BD"/>
    <w:rsid w:val="003E658D"/>
    <w:rsid w:val="003E7A11"/>
    <w:rsid w:val="003E7C44"/>
    <w:rsid w:val="003F044F"/>
    <w:rsid w:val="003F0C3A"/>
    <w:rsid w:val="003F0F08"/>
    <w:rsid w:val="003F1370"/>
    <w:rsid w:val="003F15F0"/>
    <w:rsid w:val="003F2AD9"/>
    <w:rsid w:val="003F309E"/>
    <w:rsid w:val="003F3228"/>
    <w:rsid w:val="003F46F7"/>
    <w:rsid w:val="003F5C8C"/>
    <w:rsid w:val="003F63CE"/>
    <w:rsid w:val="003F63FD"/>
    <w:rsid w:val="003F7559"/>
    <w:rsid w:val="003F772F"/>
    <w:rsid w:val="003F775A"/>
    <w:rsid w:val="00400042"/>
    <w:rsid w:val="00400E55"/>
    <w:rsid w:val="0040128E"/>
    <w:rsid w:val="00401640"/>
    <w:rsid w:val="0040216B"/>
    <w:rsid w:val="00404852"/>
    <w:rsid w:val="00405299"/>
    <w:rsid w:val="0040590E"/>
    <w:rsid w:val="004070D4"/>
    <w:rsid w:val="004077E6"/>
    <w:rsid w:val="00407CC8"/>
    <w:rsid w:val="00411D3A"/>
    <w:rsid w:val="00412321"/>
    <w:rsid w:val="00414085"/>
    <w:rsid w:val="00414528"/>
    <w:rsid w:val="00414F0C"/>
    <w:rsid w:val="00417703"/>
    <w:rsid w:val="00420400"/>
    <w:rsid w:val="00420868"/>
    <w:rsid w:val="00423E78"/>
    <w:rsid w:val="004249CE"/>
    <w:rsid w:val="004252EC"/>
    <w:rsid w:val="00426F7F"/>
    <w:rsid w:val="00427D6F"/>
    <w:rsid w:val="004305A4"/>
    <w:rsid w:val="00430D39"/>
    <w:rsid w:val="004314F6"/>
    <w:rsid w:val="00432EBF"/>
    <w:rsid w:val="004359EC"/>
    <w:rsid w:val="00442923"/>
    <w:rsid w:val="00442BAB"/>
    <w:rsid w:val="00442C91"/>
    <w:rsid w:val="00444E9D"/>
    <w:rsid w:val="004465BD"/>
    <w:rsid w:val="00446938"/>
    <w:rsid w:val="0045275E"/>
    <w:rsid w:val="004528FA"/>
    <w:rsid w:val="00452A6C"/>
    <w:rsid w:val="004530D6"/>
    <w:rsid w:val="00453D10"/>
    <w:rsid w:val="00457644"/>
    <w:rsid w:val="00461A44"/>
    <w:rsid w:val="0046298B"/>
    <w:rsid w:val="00462D26"/>
    <w:rsid w:val="00462F14"/>
    <w:rsid w:val="004631F7"/>
    <w:rsid w:val="0046368B"/>
    <w:rsid w:val="0046385A"/>
    <w:rsid w:val="00464039"/>
    <w:rsid w:val="00466ADA"/>
    <w:rsid w:val="0046737B"/>
    <w:rsid w:val="004702BB"/>
    <w:rsid w:val="00470825"/>
    <w:rsid w:val="00471110"/>
    <w:rsid w:val="00471E6E"/>
    <w:rsid w:val="0047211D"/>
    <w:rsid w:val="0047494B"/>
    <w:rsid w:val="004759D6"/>
    <w:rsid w:val="00476245"/>
    <w:rsid w:val="004773C4"/>
    <w:rsid w:val="00477A9B"/>
    <w:rsid w:val="00480CFA"/>
    <w:rsid w:val="0048142C"/>
    <w:rsid w:val="004816FA"/>
    <w:rsid w:val="00482AE4"/>
    <w:rsid w:val="00483035"/>
    <w:rsid w:val="00485512"/>
    <w:rsid w:val="00485940"/>
    <w:rsid w:val="00486C95"/>
    <w:rsid w:val="004877C2"/>
    <w:rsid w:val="00487B5A"/>
    <w:rsid w:val="00487C2D"/>
    <w:rsid w:val="004904B9"/>
    <w:rsid w:val="00491EDC"/>
    <w:rsid w:val="00491F6E"/>
    <w:rsid w:val="004928E1"/>
    <w:rsid w:val="00492D8D"/>
    <w:rsid w:val="004935F8"/>
    <w:rsid w:val="00496662"/>
    <w:rsid w:val="004974F1"/>
    <w:rsid w:val="004A00A9"/>
    <w:rsid w:val="004A08C2"/>
    <w:rsid w:val="004A1431"/>
    <w:rsid w:val="004A2484"/>
    <w:rsid w:val="004A2D3E"/>
    <w:rsid w:val="004A378E"/>
    <w:rsid w:val="004A386D"/>
    <w:rsid w:val="004A4FAC"/>
    <w:rsid w:val="004A5A85"/>
    <w:rsid w:val="004A71D1"/>
    <w:rsid w:val="004A7C5B"/>
    <w:rsid w:val="004B0174"/>
    <w:rsid w:val="004B1845"/>
    <w:rsid w:val="004B2348"/>
    <w:rsid w:val="004B2E01"/>
    <w:rsid w:val="004B2E98"/>
    <w:rsid w:val="004B5620"/>
    <w:rsid w:val="004B5640"/>
    <w:rsid w:val="004B6084"/>
    <w:rsid w:val="004B7010"/>
    <w:rsid w:val="004B76F6"/>
    <w:rsid w:val="004B7FA7"/>
    <w:rsid w:val="004BCF29"/>
    <w:rsid w:val="004C0206"/>
    <w:rsid w:val="004C03D0"/>
    <w:rsid w:val="004C047F"/>
    <w:rsid w:val="004C194C"/>
    <w:rsid w:val="004C1BD7"/>
    <w:rsid w:val="004C1BF2"/>
    <w:rsid w:val="004C239C"/>
    <w:rsid w:val="004C31FE"/>
    <w:rsid w:val="004C4EB9"/>
    <w:rsid w:val="004C50B0"/>
    <w:rsid w:val="004C524C"/>
    <w:rsid w:val="004C58A8"/>
    <w:rsid w:val="004C5EDD"/>
    <w:rsid w:val="004C5EE2"/>
    <w:rsid w:val="004C5FFA"/>
    <w:rsid w:val="004C691D"/>
    <w:rsid w:val="004C6C07"/>
    <w:rsid w:val="004C7A0B"/>
    <w:rsid w:val="004C7E15"/>
    <w:rsid w:val="004C7EC6"/>
    <w:rsid w:val="004D0527"/>
    <w:rsid w:val="004D2CD1"/>
    <w:rsid w:val="004D2DE9"/>
    <w:rsid w:val="004D365C"/>
    <w:rsid w:val="004D4CD5"/>
    <w:rsid w:val="004D4FF6"/>
    <w:rsid w:val="004D5ADD"/>
    <w:rsid w:val="004D793D"/>
    <w:rsid w:val="004E0CC3"/>
    <w:rsid w:val="004E12CB"/>
    <w:rsid w:val="004E3FA9"/>
    <w:rsid w:val="004E5920"/>
    <w:rsid w:val="004E692D"/>
    <w:rsid w:val="004E7230"/>
    <w:rsid w:val="004E7D87"/>
    <w:rsid w:val="004F04B7"/>
    <w:rsid w:val="004F2539"/>
    <w:rsid w:val="004F2553"/>
    <w:rsid w:val="004F306A"/>
    <w:rsid w:val="004F38F6"/>
    <w:rsid w:val="004F47C8"/>
    <w:rsid w:val="004F4E9F"/>
    <w:rsid w:val="00500C46"/>
    <w:rsid w:val="00501100"/>
    <w:rsid w:val="00501554"/>
    <w:rsid w:val="00502A8E"/>
    <w:rsid w:val="00502AFE"/>
    <w:rsid w:val="00502E64"/>
    <w:rsid w:val="00503AD7"/>
    <w:rsid w:val="00503E89"/>
    <w:rsid w:val="00504E0C"/>
    <w:rsid w:val="00504E13"/>
    <w:rsid w:val="00505ACA"/>
    <w:rsid w:val="00505D33"/>
    <w:rsid w:val="005109D4"/>
    <w:rsid w:val="0051230A"/>
    <w:rsid w:val="00512FAE"/>
    <w:rsid w:val="005136BC"/>
    <w:rsid w:val="00514CD7"/>
    <w:rsid w:val="005159A9"/>
    <w:rsid w:val="005167EC"/>
    <w:rsid w:val="005170DA"/>
    <w:rsid w:val="00520D6A"/>
    <w:rsid w:val="0052272D"/>
    <w:rsid w:val="00522DB6"/>
    <w:rsid w:val="00523D9E"/>
    <w:rsid w:val="00523ECA"/>
    <w:rsid w:val="0052604B"/>
    <w:rsid w:val="005260B4"/>
    <w:rsid w:val="005264A7"/>
    <w:rsid w:val="00526FD8"/>
    <w:rsid w:val="0052792D"/>
    <w:rsid w:val="005319B2"/>
    <w:rsid w:val="00532402"/>
    <w:rsid w:val="00532B5F"/>
    <w:rsid w:val="00532C74"/>
    <w:rsid w:val="0053319E"/>
    <w:rsid w:val="00533239"/>
    <w:rsid w:val="00534E2E"/>
    <w:rsid w:val="00535133"/>
    <w:rsid w:val="005378FB"/>
    <w:rsid w:val="005379C1"/>
    <w:rsid w:val="0054064C"/>
    <w:rsid w:val="00541689"/>
    <w:rsid w:val="00542BBA"/>
    <w:rsid w:val="00544552"/>
    <w:rsid w:val="00545130"/>
    <w:rsid w:val="00545542"/>
    <w:rsid w:val="00546435"/>
    <w:rsid w:val="00546B36"/>
    <w:rsid w:val="00550612"/>
    <w:rsid w:val="00552217"/>
    <w:rsid w:val="0055286A"/>
    <w:rsid w:val="00553993"/>
    <w:rsid w:val="00553C21"/>
    <w:rsid w:val="0055456E"/>
    <w:rsid w:val="00555745"/>
    <w:rsid w:val="00555D99"/>
    <w:rsid w:val="005569C5"/>
    <w:rsid w:val="00557D4F"/>
    <w:rsid w:val="0056011B"/>
    <w:rsid w:val="005603E1"/>
    <w:rsid w:val="00560877"/>
    <w:rsid w:val="0056122E"/>
    <w:rsid w:val="00561867"/>
    <w:rsid w:val="00563352"/>
    <w:rsid w:val="0056484E"/>
    <w:rsid w:val="00564DFE"/>
    <w:rsid w:val="00565624"/>
    <w:rsid w:val="00565999"/>
    <w:rsid w:val="00566757"/>
    <w:rsid w:val="00567D8A"/>
    <w:rsid w:val="00570231"/>
    <w:rsid w:val="00570716"/>
    <w:rsid w:val="005714B7"/>
    <w:rsid w:val="005744C2"/>
    <w:rsid w:val="005750E9"/>
    <w:rsid w:val="005759ED"/>
    <w:rsid w:val="005764CD"/>
    <w:rsid w:val="0057703E"/>
    <w:rsid w:val="0057716C"/>
    <w:rsid w:val="00577C4D"/>
    <w:rsid w:val="00580532"/>
    <w:rsid w:val="00580582"/>
    <w:rsid w:val="00580707"/>
    <w:rsid w:val="00581932"/>
    <w:rsid w:val="00581E86"/>
    <w:rsid w:val="00583002"/>
    <w:rsid w:val="005832CD"/>
    <w:rsid w:val="0058369E"/>
    <w:rsid w:val="00583EB0"/>
    <w:rsid w:val="005856E2"/>
    <w:rsid w:val="00586C5E"/>
    <w:rsid w:val="005903BB"/>
    <w:rsid w:val="00593893"/>
    <w:rsid w:val="005951CA"/>
    <w:rsid w:val="005963BB"/>
    <w:rsid w:val="0059645C"/>
    <w:rsid w:val="00596D37"/>
    <w:rsid w:val="005A15D2"/>
    <w:rsid w:val="005A3173"/>
    <w:rsid w:val="005A3223"/>
    <w:rsid w:val="005A3362"/>
    <w:rsid w:val="005A3664"/>
    <w:rsid w:val="005A37B9"/>
    <w:rsid w:val="005A3DA3"/>
    <w:rsid w:val="005A52C4"/>
    <w:rsid w:val="005A580F"/>
    <w:rsid w:val="005A6172"/>
    <w:rsid w:val="005A62A0"/>
    <w:rsid w:val="005A63A1"/>
    <w:rsid w:val="005A7488"/>
    <w:rsid w:val="005B0486"/>
    <w:rsid w:val="005B1032"/>
    <w:rsid w:val="005B1473"/>
    <w:rsid w:val="005B36FA"/>
    <w:rsid w:val="005B7C63"/>
    <w:rsid w:val="005C2156"/>
    <w:rsid w:val="005C2187"/>
    <w:rsid w:val="005C3AA9"/>
    <w:rsid w:val="005C4F73"/>
    <w:rsid w:val="005D03AB"/>
    <w:rsid w:val="005D11EE"/>
    <w:rsid w:val="005D16DB"/>
    <w:rsid w:val="005D183C"/>
    <w:rsid w:val="005D332C"/>
    <w:rsid w:val="005D3E8C"/>
    <w:rsid w:val="005D401D"/>
    <w:rsid w:val="005D5017"/>
    <w:rsid w:val="005D5708"/>
    <w:rsid w:val="005D5852"/>
    <w:rsid w:val="005D63FA"/>
    <w:rsid w:val="005D643D"/>
    <w:rsid w:val="005D73C7"/>
    <w:rsid w:val="005E0050"/>
    <w:rsid w:val="005E0C2D"/>
    <w:rsid w:val="005E0D82"/>
    <w:rsid w:val="005E0F59"/>
    <w:rsid w:val="005E1333"/>
    <w:rsid w:val="005E1CBB"/>
    <w:rsid w:val="005E2812"/>
    <w:rsid w:val="005E3136"/>
    <w:rsid w:val="005E3316"/>
    <w:rsid w:val="005E3CDA"/>
    <w:rsid w:val="005E507D"/>
    <w:rsid w:val="005F0AD0"/>
    <w:rsid w:val="005F0C3F"/>
    <w:rsid w:val="005F1414"/>
    <w:rsid w:val="005F25A4"/>
    <w:rsid w:val="005F324E"/>
    <w:rsid w:val="005F381D"/>
    <w:rsid w:val="005F3BC8"/>
    <w:rsid w:val="005F5CE8"/>
    <w:rsid w:val="005F5F5D"/>
    <w:rsid w:val="005F7716"/>
    <w:rsid w:val="005F7931"/>
    <w:rsid w:val="00600A18"/>
    <w:rsid w:val="00601813"/>
    <w:rsid w:val="00601A91"/>
    <w:rsid w:val="00602063"/>
    <w:rsid w:val="00602282"/>
    <w:rsid w:val="00602BA3"/>
    <w:rsid w:val="00605B63"/>
    <w:rsid w:val="00605F9A"/>
    <w:rsid w:val="00606442"/>
    <w:rsid w:val="00606A7B"/>
    <w:rsid w:val="00606EED"/>
    <w:rsid w:val="00607DDB"/>
    <w:rsid w:val="00612A1D"/>
    <w:rsid w:val="00612A95"/>
    <w:rsid w:val="00612E34"/>
    <w:rsid w:val="00614159"/>
    <w:rsid w:val="006158A3"/>
    <w:rsid w:val="00616C5F"/>
    <w:rsid w:val="00616DAC"/>
    <w:rsid w:val="00617725"/>
    <w:rsid w:val="00617C00"/>
    <w:rsid w:val="0062316F"/>
    <w:rsid w:val="00624574"/>
    <w:rsid w:val="006252FD"/>
    <w:rsid w:val="006256B9"/>
    <w:rsid w:val="006263BF"/>
    <w:rsid w:val="0062748A"/>
    <w:rsid w:val="00630546"/>
    <w:rsid w:val="00630A2C"/>
    <w:rsid w:val="00632180"/>
    <w:rsid w:val="00633E8E"/>
    <w:rsid w:val="00633F06"/>
    <w:rsid w:val="00634A75"/>
    <w:rsid w:val="00636091"/>
    <w:rsid w:val="006367D8"/>
    <w:rsid w:val="0063682E"/>
    <w:rsid w:val="00636D93"/>
    <w:rsid w:val="00637E1E"/>
    <w:rsid w:val="00640088"/>
    <w:rsid w:val="00640D16"/>
    <w:rsid w:val="00641394"/>
    <w:rsid w:val="00642672"/>
    <w:rsid w:val="00642DA8"/>
    <w:rsid w:val="0064317C"/>
    <w:rsid w:val="006436CD"/>
    <w:rsid w:val="00643E35"/>
    <w:rsid w:val="00644AC1"/>
    <w:rsid w:val="0064638F"/>
    <w:rsid w:val="00647748"/>
    <w:rsid w:val="00650976"/>
    <w:rsid w:val="0065110C"/>
    <w:rsid w:val="00651169"/>
    <w:rsid w:val="00653D69"/>
    <w:rsid w:val="006552E6"/>
    <w:rsid w:val="006552F3"/>
    <w:rsid w:val="00655794"/>
    <w:rsid w:val="0065628B"/>
    <w:rsid w:val="0065675D"/>
    <w:rsid w:val="00656F2F"/>
    <w:rsid w:val="00657C63"/>
    <w:rsid w:val="00660039"/>
    <w:rsid w:val="00661989"/>
    <w:rsid w:val="00661CBC"/>
    <w:rsid w:val="00662B85"/>
    <w:rsid w:val="00663EE9"/>
    <w:rsid w:val="00664987"/>
    <w:rsid w:val="006670B3"/>
    <w:rsid w:val="006670BE"/>
    <w:rsid w:val="00670A76"/>
    <w:rsid w:val="00670EE7"/>
    <w:rsid w:val="006711AA"/>
    <w:rsid w:val="00672B57"/>
    <w:rsid w:val="00673F1F"/>
    <w:rsid w:val="00674A98"/>
    <w:rsid w:val="00675622"/>
    <w:rsid w:val="00675DEB"/>
    <w:rsid w:val="0067747D"/>
    <w:rsid w:val="006808B2"/>
    <w:rsid w:val="00680B61"/>
    <w:rsid w:val="006818D5"/>
    <w:rsid w:val="00681CA4"/>
    <w:rsid w:val="00681F43"/>
    <w:rsid w:val="00685769"/>
    <w:rsid w:val="00685EA0"/>
    <w:rsid w:val="00686559"/>
    <w:rsid w:val="0068746F"/>
    <w:rsid w:val="006875E9"/>
    <w:rsid w:val="0069039D"/>
    <w:rsid w:val="006906DB"/>
    <w:rsid w:val="00691900"/>
    <w:rsid w:val="00691A2C"/>
    <w:rsid w:val="00691E6C"/>
    <w:rsid w:val="00692188"/>
    <w:rsid w:val="00693425"/>
    <w:rsid w:val="0069342D"/>
    <w:rsid w:val="00693DFB"/>
    <w:rsid w:val="00694FD5"/>
    <w:rsid w:val="0069501D"/>
    <w:rsid w:val="00696129"/>
    <w:rsid w:val="00697CF2"/>
    <w:rsid w:val="006A0257"/>
    <w:rsid w:val="006A116A"/>
    <w:rsid w:val="006A12A5"/>
    <w:rsid w:val="006A1C39"/>
    <w:rsid w:val="006A2515"/>
    <w:rsid w:val="006A30FE"/>
    <w:rsid w:val="006A40B5"/>
    <w:rsid w:val="006A4792"/>
    <w:rsid w:val="006A4B5F"/>
    <w:rsid w:val="006A4C44"/>
    <w:rsid w:val="006A5285"/>
    <w:rsid w:val="006A572D"/>
    <w:rsid w:val="006A5E20"/>
    <w:rsid w:val="006A63F0"/>
    <w:rsid w:val="006B0D94"/>
    <w:rsid w:val="006B16B6"/>
    <w:rsid w:val="006B23CA"/>
    <w:rsid w:val="006B26B7"/>
    <w:rsid w:val="006B485D"/>
    <w:rsid w:val="006B540B"/>
    <w:rsid w:val="006B69D4"/>
    <w:rsid w:val="006B7DDA"/>
    <w:rsid w:val="006C0C45"/>
    <w:rsid w:val="006C2806"/>
    <w:rsid w:val="006C334C"/>
    <w:rsid w:val="006C4DAA"/>
    <w:rsid w:val="006C5F92"/>
    <w:rsid w:val="006C6C10"/>
    <w:rsid w:val="006C6F70"/>
    <w:rsid w:val="006C708E"/>
    <w:rsid w:val="006C7CDC"/>
    <w:rsid w:val="006D14E7"/>
    <w:rsid w:val="006D1717"/>
    <w:rsid w:val="006D327B"/>
    <w:rsid w:val="006D3B69"/>
    <w:rsid w:val="006D3BA0"/>
    <w:rsid w:val="006D401B"/>
    <w:rsid w:val="006D4444"/>
    <w:rsid w:val="006D4B7B"/>
    <w:rsid w:val="006D6493"/>
    <w:rsid w:val="006D66AE"/>
    <w:rsid w:val="006D6D45"/>
    <w:rsid w:val="006D6EC7"/>
    <w:rsid w:val="006D7B05"/>
    <w:rsid w:val="006D7E45"/>
    <w:rsid w:val="006E049E"/>
    <w:rsid w:val="006E1143"/>
    <w:rsid w:val="006E1482"/>
    <w:rsid w:val="006E1A04"/>
    <w:rsid w:val="006E1BCD"/>
    <w:rsid w:val="006E2732"/>
    <w:rsid w:val="006E4E68"/>
    <w:rsid w:val="006E57B2"/>
    <w:rsid w:val="006E59CD"/>
    <w:rsid w:val="006F00ED"/>
    <w:rsid w:val="006F026F"/>
    <w:rsid w:val="006F0A71"/>
    <w:rsid w:val="006F1C6B"/>
    <w:rsid w:val="006F2ECE"/>
    <w:rsid w:val="006F40C2"/>
    <w:rsid w:val="006F4488"/>
    <w:rsid w:val="006F5125"/>
    <w:rsid w:val="006F531B"/>
    <w:rsid w:val="006F6C4A"/>
    <w:rsid w:val="006F6D41"/>
    <w:rsid w:val="006F71B3"/>
    <w:rsid w:val="006F733D"/>
    <w:rsid w:val="00700765"/>
    <w:rsid w:val="00702959"/>
    <w:rsid w:val="00702B6F"/>
    <w:rsid w:val="007030B4"/>
    <w:rsid w:val="00703B86"/>
    <w:rsid w:val="00704069"/>
    <w:rsid w:val="00704C6D"/>
    <w:rsid w:val="0070630B"/>
    <w:rsid w:val="00706A2F"/>
    <w:rsid w:val="0070718E"/>
    <w:rsid w:val="007071C8"/>
    <w:rsid w:val="00707E52"/>
    <w:rsid w:val="00710259"/>
    <w:rsid w:val="0071031F"/>
    <w:rsid w:val="00710737"/>
    <w:rsid w:val="007117D4"/>
    <w:rsid w:val="0071340B"/>
    <w:rsid w:val="00713C50"/>
    <w:rsid w:val="0071436D"/>
    <w:rsid w:val="0071508D"/>
    <w:rsid w:val="00715BBB"/>
    <w:rsid w:val="007174BB"/>
    <w:rsid w:val="00717529"/>
    <w:rsid w:val="0072025D"/>
    <w:rsid w:val="007213C6"/>
    <w:rsid w:val="00723328"/>
    <w:rsid w:val="007237DE"/>
    <w:rsid w:val="00723A06"/>
    <w:rsid w:val="0072502E"/>
    <w:rsid w:val="00725448"/>
    <w:rsid w:val="0073137C"/>
    <w:rsid w:val="00731D52"/>
    <w:rsid w:val="00733732"/>
    <w:rsid w:val="007338F3"/>
    <w:rsid w:val="007340B9"/>
    <w:rsid w:val="007353D3"/>
    <w:rsid w:val="007366E5"/>
    <w:rsid w:val="0073736F"/>
    <w:rsid w:val="00737BCD"/>
    <w:rsid w:val="0074156B"/>
    <w:rsid w:val="00741619"/>
    <w:rsid w:val="00742885"/>
    <w:rsid w:val="00743C1A"/>
    <w:rsid w:val="00747092"/>
    <w:rsid w:val="007477FF"/>
    <w:rsid w:val="00747F37"/>
    <w:rsid w:val="0075122D"/>
    <w:rsid w:val="007526E6"/>
    <w:rsid w:val="00754C18"/>
    <w:rsid w:val="00754DF9"/>
    <w:rsid w:val="007555E8"/>
    <w:rsid w:val="00755CC5"/>
    <w:rsid w:val="007616EA"/>
    <w:rsid w:val="00762862"/>
    <w:rsid w:val="00762BB0"/>
    <w:rsid w:val="00763D0C"/>
    <w:rsid w:val="0076415D"/>
    <w:rsid w:val="0076420C"/>
    <w:rsid w:val="00764428"/>
    <w:rsid w:val="0076519D"/>
    <w:rsid w:val="00765D41"/>
    <w:rsid w:val="00771D07"/>
    <w:rsid w:val="00772649"/>
    <w:rsid w:val="00772F5D"/>
    <w:rsid w:val="00773BC1"/>
    <w:rsid w:val="00773BE3"/>
    <w:rsid w:val="007743DD"/>
    <w:rsid w:val="00774E2C"/>
    <w:rsid w:val="0077503C"/>
    <w:rsid w:val="0077518D"/>
    <w:rsid w:val="007753C2"/>
    <w:rsid w:val="00776068"/>
    <w:rsid w:val="007821C4"/>
    <w:rsid w:val="007838B8"/>
    <w:rsid w:val="007847BF"/>
    <w:rsid w:val="00785779"/>
    <w:rsid w:val="00785C01"/>
    <w:rsid w:val="00785DD3"/>
    <w:rsid w:val="00787FD8"/>
    <w:rsid w:val="007908C1"/>
    <w:rsid w:val="007915BA"/>
    <w:rsid w:val="00791733"/>
    <w:rsid w:val="00791844"/>
    <w:rsid w:val="0079250E"/>
    <w:rsid w:val="00793CE9"/>
    <w:rsid w:val="00794BE4"/>
    <w:rsid w:val="00795FF1"/>
    <w:rsid w:val="00796667"/>
    <w:rsid w:val="00797068"/>
    <w:rsid w:val="00797387"/>
    <w:rsid w:val="007979BD"/>
    <w:rsid w:val="007A1536"/>
    <w:rsid w:val="007A201B"/>
    <w:rsid w:val="007A3087"/>
    <w:rsid w:val="007A3D8E"/>
    <w:rsid w:val="007A5C88"/>
    <w:rsid w:val="007A5E4E"/>
    <w:rsid w:val="007A6807"/>
    <w:rsid w:val="007A6A2F"/>
    <w:rsid w:val="007B024E"/>
    <w:rsid w:val="007B03F7"/>
    <w:rsid w:val="007B356E"/>
    <w:rsid w:val="007B3BAF"/>
    <w:rsid w:val="007B3DDC"/>
    <w:rsid w:val="007B42F6"/>
    <w:rsid w:val="007B5DAB"/>
    <w:rsid w:val="007B6EEB"/>
    <w:rsid w:val="007B72A6"/>
    <w:rsid w:val="007C06D2"/>
    <w:rsid w:val="007C08E0"/>
    <w:rsid w:val="007C0F57"/>
    <w:rsid w:val="007C1CA9"/>
    <w:rsid w:val="007C2F4B"/>
    <w:rsid w:val="007C3044"/>
    <w:rsid w:val="007C40B6"/>
    <w:rsid w:val="007C5801"/>
    <w:rsid w:val="007C5975"/>
    <w:rsid w:val="007C729F"/>
    <w:rsid w:val="007C72AD"/>
    <w:rsid w:val="007D1A6F"/>
    <w:rsid w:val="007D25B0"/>
    <w:rsid w:val="007D34CA"/>
    <w:rsid w:val="007D37D6"/>
    <w:rsid w:val="007D503D"/>
    <w:rsid w:val="007D50AB"/>
    <w:rsid w:val="007D59E7"/>
    <w:rsid w:val="007D5F2A"/>
    <w:rsid w:val="007D7EFB"/>
    <w:rsid w:val="007E07AC"/>
    <w:rsid w:val="007E1014"/>
    <w:rsid w:val="007E12F8"/>
    <w:rsid w:val="007E14EB"/>
    <w:rsid w:val="007E1673"/>
    <w:rsid w:val="007E1D28"/>
    <w:rsid w:val="007E1EBC"/>
    <w:rsid w:val="007E2B70"/>
    <w:rsid w:val="007E3AA4"/>
    <w:rsid w:val="007E3C67"/>
    <w:rsid w:val="007E3FAA"/>
    <w:rsid w:val="007E42A1"/>
    <w:rsid w:val="007E4564"/>
    <w:rsid w:val="007E4747"/>
    <w:rsid w:val="007E490F"/>
    <w:rsid w:val="007E57DD"/>
    <w:rsid w:val="007E6533"/>
    <w:rsid w:val="007E7924"/>
    <w:rsid w:val="007F0021"/>
    <w:rsid w:val="007F1007"/>
    <w:rsid w:val="007F2641"/>
    <w:rsid w:val="007F6868"/>
    <w:rsid w:val="007F6ABB"/>
    <w:rsid w:val="007F7C36"/>
    <w:rsid w:val="007F7F45"/>
    <w:rsid w:val="007F7F55"/>
    <w:rsid w:val="0080001F"/>
    <w:rsid w:val="00801958"/>
    <w:rsid w:val="00804E8F"/>
    <w:rsid w:val="00805229"/>
    <w:rsid w:val="008055AF"/>
    <w:rsid w:val="008057CD"/>
    <w:rsid w:val="008066B8"/>
    <w:rsid w:val="00806796"/>
    <w:rsid w:val="00807046"/>
    <w:rsid w:val="00810129"/>
    <w:rsid w:val="00810167"/>
    <w:rsid w:val="008104D0"/>
    <w:rsid w:val="00811CC0"/>
    <w:rsid w:val="0081218E"/>
    <w:rsid w:val="00812E04"/>
    <w:rsid w:val="00813D39"/>
    <w:rsid w:val="00814276"/>
    <w:rsid w:val="008151D6"/>
    <w:rsid w:val="00816322"/>
    <w:rsid w:val="0082073A"/>
    <w:rsid w:val="00820803"/>
    <w:rsid w:val="008212AD"/>
    <w:rsid w:val="00821527"/>
    <w:rsid w:val="00821953"/>
    <w:rsid w:val="00821979"/>
    <w:rsid w:val="00822162"/>
    <w:rsid w:val="008225CE"/>
    <w:rsid w:val="00822696"/>
    <w:rsid w:val="00825A6C"/>
    <w:rsid w:val="0082617E"/>
    <w:rsid w:val="008268BB"/>
    <w:rsid w:val="00826C5D"/>
    <w:rsid w:val="00826F6D"/>
    <w:rsid w:val="00827097"/>
    <w:rsid w:val="00827C8B"/>
    <w:rsid w:val="00827DE5"/>
    <w:rsid w:val="008306F3"/>
    <w:rsid w:val="00830B90"/>
    <w:rsid w:val="00830E40"/>
    <w:rsid w:val="00831B88"/>
    <w:rsid w:val="0083210C"/>
    <w:rsid w:val="00832D9A"/>
    <w:rsid w:val="008353BC"/>
    <w:rsid w:val="00835C62"/>
    <w:rsid w:val="008368A1"/>
    <w:rsid w:val="00836D85"/>
    <w:rsid w:val="00836ED3"/>
    <w:rsid w:val="00837B7F"/>
    <w:rsid w:val="00840EF7"/>
    <w:rsid w:val="008410C4"/>
    <w:rsid w:val="00841A37"/>
    <w:rsid w:val="00841F8F"/>
    <w:rsid w:val="0084241A"/>
    <w:rsid w:val="00842C5E"/>
    <w:rsid w:val="00843198"/>
    <w:rsid w:val="00843231"/>
    <w:rsid w:val="00844C0A"/>
    <w:rsid w:val="00844E4A"/>
    <w:rsid w:val="00844FD0"/>
    <w:rsid w:val="00846056"/>
    <w:rsid w:val="0084681F"/>
    <w:rsid w:val="00847D08"/>
    <w:rsid w:val="00847EC0"/>
    <w:rsid w:val="0085037E"/>
    <w:rsid w:val="008514AB"/>
    <w:rsid w:val="00851854"/>
    <w:rsid w:val="00852143"/>
    <w:rsid w:val="00852147"/>
    <w:rsid w:val="00852344"/>
    <w:rsid w:val="00854506"/>
    <w:rsid w:val="00855FD6"/>
    <w:rsid w:val="00856004"/>
    <w:rsid w:val="00856BFE"/>
    <w:rsid w:val="00856DDD"/>
    <w:rsid w:val="00860233"/>
    <w:rsid w:val="00860963"/>
    <w:rsid w:val="00861EDF"/>
    <w:rsid w:val="0086361F"/>
    <w:rsid w:val="00863E68"/>
    <w:rsid w:val="008647B5"/>
    <w:rsid w:val="00864A11"/>
    <w:rsid w:val="00866E49"/>
    <w:rsid w:val="00867D64"/>
    <w:rsid w:val="00867D85"/>
    <w:rsid w:val="00872E8F"/>
    <w:rsid w:val="00873973"/>
    <w:rsid w:val="00873D77"/>
    <w:rsid w:val="0087460E"/>
    <w:rsid w:val="008747BE"/>
    <w:rsid w:val="008749B1"/>
    <w:rsid w:val="00875C4C"/>
    <w:rsid w:val="00875DCB"/>
    <w:rsid w:val="00875E30"/>
    <w:rsid w:val="00876FBF"/>
    <w:rsid w:val="0087755A"/>
    <w:rsid w:val="00882085"/>
    <w:rsid w:val="00883188"/>
    <w:rsid w:val="008834B2"/>
    <w:rsid w:val="00884A0C"/>
    <w:rsid w:val="00884AA2"/>
    <w:rsid w:val="0088550F"/>
    <w:rsid w:val="00886011"/>
    <w:rsid w:val="0088655E"/>
    <w:rsid w:val="00886ACA"/>
    <w:rsid w:val="00886B01"/>
    <w:rsid w:val="00886FCE"/>
    <w:rsid w:val="0089031E"/>
    <w:rsid w:val="0089109A"/>
    <w:rsid w:val="0089189C"/>
    <w:rsid w:val="00893D5C"/>
    <w:rsid w:val="0089460B"/>
    <w:rsid w:val="008948B1"/>
    <w:rsid w:val="00897D58"/>
    <w:rsid w:val="00897F22"/>
    <w:rsid w:val="008A0B39"/>
    <w:rsid w:val="008A17A3"/>
    <w:rsid w:val="008A1956"/>
    <w:rsid w:val="008A1E85"/>
    <w:rsid w:val="008A2419"/>
    <w:rsid w:val="008A26BC"/>
    <w:rsid w:val="008A3676"/>
    <w:rsid w:val="008A4937"/>
    <w:rsid w:val="008A4C66"/>
    <w:rsid w:val="008A50F1"/>
    <w:rsid w:val="008A59D9"/>
    <w:rsid w:val="008A643E"/>
    <w:rsid w:val="008A6819"/>
    <w:rsid w:val="008B007A"/>
    <w:rsid w:val="008B0A31"/>
    <w:rsid w:val="008B0C61"/>
    <w:rsid w:val="008B16E2"/>
    <w:rsid w:val="008B1EBD"/>
    <w:rsid w:val="008B2EC0"/>
    <w:rsid w:val="008B4C35"/>
    <w:rsid w:val="008B6DCF"/>
    <w:rsid w:val="008C0367"/>
    <w:rsid w:val="008C388D"/>
    <w:rsid w:val="008C4D49"/>
    <w:rsid w:val="008C4E53"/>
    <w:rsid w:val="008D0531"/>
    <w:rsid w:val="008D0945"/>
    <w:rsid w:val="008D1409"/>
    <w:rsid w:val="008D15CC"/>
    <w:rsid w:val="008D1729"/>
    <w:rsid w:val="008D1B5C"/>
    <w:rsid w:val="008D2116"/>
    <w:rsid w:val="008D3C82"/>
    <w:rsid w:val="008D4007"/>
    <w:rsid w:val="008D447E"/>
    <w:rsid w:val="008D4950"/>
    <w:rsid w:val="008D6ACF"/>
    <w:rsid w:val="008D7A41"/>
    <w:rsid w:val="008E039B"/>
    <w:rsid w:val="008E2530"/>
    <w:rsid w:val="008E2A84"/>
    <w:rsid w:val="008E2C72"/>
    <w:rsid w:val="008E3680"/>
    <w:rsid w:val="008E4F87"/>
    <w:rsid w:val="008E5735"/>
    <w:rsid w:val="008E5870"/>
    <w:rsid w:val="008E5CC5"/>
    <w:rsid w:val="008E77E4"/>
    <w:rsid w:val="008F0213"/>
    <w:rsid w:val="008F0428"/>
    <w:rsid w:val="008F046C"/>
    <w:rsid w:val="008F07ED"/>
    <w:rsid w:val="008F0E37"/>
    <w:rsid w:val="008F11F8"/>
    <w:rsid w:val="008F1434"/>
    <w:rsid w:val="008F2BB9"/>
    <w:rsid w:val="008F3D6A"/>
    <w:rsid w:val="008F3E2B"/>
    <w:rsid w:val="008F54C3"/>
    <w:rsid w:val="008F7355"/>
    <w:rsid w:val="008F7569"/>
    <w:rsid w:val="008F7955"/>
    <w:rsid w:val="00901D25"/>
    <w:rsid w:val="009023DC"/>
    <w:rsid w:val="009027C5"/>
    <w:rsid w:val="0090334C"/>
    <w:rsid w:val="00903F91"/>
    <w:rsid w:val="00904413"/>
    <w:rsid w:val="009067B7"/>
    <w:rsid w:val="00906E7A"/>
    <w:rsid w:val="00906E7F"/>
    <w:rsid w:val="00906F31"/>
    <w:rsid w:val="0090775A"/>
    <w:rsid w:val="00907AE9"/>
    <w:rsid w:val="00907DFD"/>
    <w:rsid w:val="00913C99"/>
    <w:rsid w:val="009154BA"/>
    <w:rsid w:val="0091657C"/>
    <w:rsid w:val="00916BAF"/>
    <w:rsid w:val="00917D69"/>
    <w:rsid w:val="00920942"/>
    <w:rsid w:val="00920B6D"/>
    <w:rsid w:val="00926560"/>
    <w:rsid w:val="009266BA"/>
    <w:rsid w:val="00926B15"/>
    <w:rsid w:val="00926CC0"/>
    <w:rsid w:val="00930291"/>
    <w:rsid w:val="00930937"/>
    <w:rsid w:val="009324A6"/>
    <w:rsid w:val="00932535"/>
    <w:rsid w:val="00933B7D"/>
    <w:rsid w:val="00933E6C"/>
    <w:rsid w:val="00934498"/>
    <w:rsid w:val="00934CFC"/>
    <w:rsid w:val="00935A6E"/>
    <w:rsid w:val="009374E7"/>
    <w:rsid w:val="009375A0"/>
    <w:rsid w:val="00937958"/>
    <w:rsid w:val="00940376"/>
    <w:rsid w:val="00940529"/>
    <w:rsid w:val="009406E5"/>
    <w:rsid w:val="00941602"/>
    <w:rsid w:val="00942160"/>
    <w:rsid w:val="009434E6"/>
    <w:rsid w:val="0094364C"/>
    <w:rsid w:val="0094459F"/>
    <w:rsid w:val="009448AE"/>
    <w:rsid w:val="00946921"/>
    <w:rsid w:val="00947343"/>
    <w:rsid w:val="0095146F"/>
    <w:rsid w:val="00951F2D"/>
    <w:rsid w:val="00952839"/>
    <w:rsid w:val="0095344C"/>
    <w:rsid w:val="009534C7"/>
    <w:rsid w:val="009547B4"/>
    <w:rsid w:val="00955BF6"/>
    <w:rsid w:val="009569DA"/>
    <w:rsid w:val="00957944"/>
    <w:rsid w:val="009602C5"/>
    <w:rsid w:val="0096103A"/>
    <w:rsid w:val="009613BA"/>
    <w:rsid w:val="00962223"/>
    <w:rsid w:val="0096252B"/>
    <w:rsid w:val="009644D9"/>
    <w:rsid w:val="00964A9F"/>
    <w:rsid w:val="00964BC3"/>
    <w:rsid w:val="009664A6"/>
    <w:rsid w:val="009667C6"/>
    <w:rsid w:val="00966C3E"/>
    <w:rsid w:val="00966D0D"/>
    <w:rsid w:val="00967732"/>
    <w:rsid w:val="0096783C"/>
    <w:rsid w:val="00970023"/>
    <w:rsid w:val="009722B3"/>
    <w:rsid w:val="0097330D"/>
    <w:rsid w:val="009736EF"/>
    <w:rsid w:val="00973E24"/>
    <w:rsid w:val="00973F69"/>
    <w:rsid w:val="00974C21"/>
    <w:rsid w:val="00974D5F"/>
    <w:rsid w:val="00975948"/>
    <w:rsid w:val="009772FD"/>
    <w:rsid w:val="00977BF3"/>
    <w:rsid w:val="009803E4"/>
    <w:rsid w:val="00980B0E"/>
    <w:rsid w:val="00981D53"/>
    <w:rsid w:val="00981EF2"/>
    <w:rsid w:val="00982B39"/>
    <w:rsid w:val="009836A3"/>
    <w:rsid w:val="009848A2"/>
    <w:rsid w:val="00984C58"/>
    <w:rsid w:val="009855A8"/>
    <w:rsid w:val="00985CBE"/>
    <w:rsid w:val="00985D1A"/>
    <w:rsid w:val="00986AD1"/>
    <w:rsid w:val="00990CF8"/>
    <w:rsid w:val="009913F4"/>
    <w:rsid w:val="009916C5"/>
    <w:rsid w:val="00991782"/>
    <w:rsid w:val="00992891"/>
    <w:rsid w:val="009937F7"/>
    <w:rsid w:val="0099465B"/>
    <w:rsid w:val="009951A1"/>
    <w:rsid w:val="00995B5A"/>
    <w:rsid w:val="00995FC6"/>
    <w:rsid w:val="0099614D"/>
    <w:rsid w:val="00997A44"/>
    <w:rsid w:val="009A0CDD"/>
    <w:rsid w:val="009A3168"/>
    <w:rsid w:val="009A4621"/>
    <w:rsid w:val="009A4BDF"/>
    <w:rsid w:val="009A5D04"/>
    <w:rsid w:val="009A61CA"/>
    <w:rsid w:val="009A7265"/>
    <w:rsid w:val="009B0062"/>
    <w:rsid w:val="009B0C64"/>
    <w:rsid w:val="009B0F67"/>
    <w:rsid w:val="009B208A"/>
    <w:rsid w:val="009B2756"/>
    <w:rsid w:val="009B3D56"/>
    <w:rsid w:val="009B3F8C"/>
    <w:rsid w:val="009B533B"/>
    <w:rsid w:val="009B546B"/>
    <w:rsid w:val="009B6A7A"/>
    <w:rsid w:val="009B6F3D"/>
    <w:rsid w:val="009C0CD3"/>
    <w:rsid w:val="009C12DA"/>
    <w:rsid w:val="009C26AA"/>
    <w:rsid w:val="009C3E4E"/>
    <w:rsid w:val="009C3EE6"/>
    <w:rsid w:val="009C4B64"/>
    <w:rsid w:val="009C4C52"/>
    <w:rsid w:val="009C4F14"/>
    <w:rsid w:val="009C5884"/>
    <w:rsid w:val="009C703C"/>
    <w:rsid w:val="009D0C29"/>
    <w:rsid w:val="009D206E"/>
    <w:rsid w:val="009D2BF6"/>
    <w:rsid w:val="009D3CAA"/>
    <w:rsid w:val="009D507A"/>
    <w:rsid w:val="009D6532"/>
    <w:rsid w:val="009D71FD"/>
    <w:rsid w:val="009D788F"/>
    <w:rsid w:val="009E06F0"/>
    <w:rsid w:val="009E0755"/>
    <w:rsid w:val="009E10AD"/>
    <w:rsid w:val="009E18F3"/>
    <w:rsid w:val="009E2588"/>
    <w:rsid w:val="009E2E8E"/>
    <w:rsid w:val="009E40E1"/>
    <w:rsid w:val="009F0EFA"/>
    <w:rsid w:val="009F1FAC"/>
    <w:rsid w:val="009F2B69"/>
    <w:rsid w:val="009F38EA"/>
    <w:rsid w:val="009F4722"/>
    <w:rsid w:val="009F4E46"/>
    <w:rsid w:val="009F52BA"/>
    <w:rsid w:val="009F5B65"/>
    <w:rsid w:val="009F5F2E"/>
    <w:rsid w:val="009F6735"/>
    <w:rsid w:val="009F7193"/>
    <w:rsid w:val="009F778C"/>
    <w:rsid w:val="009F7E04"/>
    <w:rsid w:val="00A01432"/>
    <w:rsid w:val="00A0167A"/>
    <w:rsid w:val="00A01980"/>
    <w:rsid w:val="00A01A94"/>
    <w:rsid w:val="00A057DB"/>
    <w:rsid w:val="00A06113"/>
    <w:rsid w:val="00A06225"/>
    <w:rsid w:val="00A066E6"/>
    <w:rsid w:val="00A110D1"/>
    <w:rsid w:val="00A11B73"/>
    <w:rsid w:val="00A12587"/>
    <w:rsid w:val="00A128E6"/>
    <w:rsid w:val="00A1363C"/>
    <w:rsid w:val="00A144D3"/>
    <w:rsid w:val="00A15C65"/>
    <w:rsid w:val="00A1647E"/>
    <w:rsid w:val="00A17EA7"/>
    <w:rsid w:val="00A21D7D"/>
    <w:rsid w:val="00A22AC3"/>
    <w:rsid w:val="00A2351E"/>
    <w:rsid w:val="00A23F3F"/>
    <w:rsid w:val="00A24067"/>
    <w:rsid w:val="00A24A4B"/>
    <w:rsid w:val="00A26066"/>
    <w:rsid w:val="00A261A9"/>
    <w:rsid w:val="00A26E48"/>
    <w:rsid w:val="00A2744D"/>
    <w:rsid w:val="00A306F6"/>
    <w:rsid w:val="00A30D16"/>
    <w:rsid w:val="00A31D11"/>
    <w:rsid w:val="00A338F0"/>
    <w:rsid w:val="00A33EB7"/>
    <w:rsid w:val="00A3448A"/>
    <w:rsid w:val="00A34A23"/>
    <w:rsid w:val="00A34E6C"/>
    <w:rsid w:val="00A34FD0"/>
    <w:rsid w:val="00A361EA"/>
    <w:rsid w:val="00A36398"/>
    <w:rsid w:val="00A36CC1"/>
    <w:rsid w:val="00A37C8D"/>
    <w:rsid w:val="00A4020E"/>
    <w:rsid w:val="00A40493"/>
    <w:rsid w:val="00A408E8"/>
    <w:rsid w:val="00A40FB5"/>
    <w:rsid w:val="00A41B28"/>
    <w:rsid w:val="00A42548"/>
    <w:rsid w:val="00A42826"/>
    <w:rsid w:val="00A429B3"/>
    <w:rsid w:val="00A43465"/>
    <w:rsid w:val="00A435D1"/>
    <w:rsid w:val="00A447EE"/>
    <w:rsid w:val="00A44D2C"/>
    <w:rsid w:val="00A44EC1"/>
    <w:rsid w:val="00A50EB7"/>
    <w:rsid w:val="00A510E4"/>
    <w:rsid w:val="00A51F8C"/>
    <w:rsid w:val="00A52534"/>
    <w:rsid w:val="00A526F7"/>
    <w:rsid w:val="00A5273B"/>
    <w:rsid w:val="00A530A9"/>
    <w:rsid w:val="00A53A9D"/>
    <w:rsid w:val="00A55FEE"/>
    <w:rsid w:val="00A56304"/>
    <w:rsid w:val="00A56EEE"/>
    <w:rsid w:val="00A57422"/>
    <w:rsid w:val="00A62C1A"/>
    <w:rsid w:val="00A63CA2"/>
    <w:rsid w:val="00A6426D"/>
    <w:rsid w:val="00A6439B"/>
    <w:rsid w:val="00A665C1"/>
    <w:rsid w:val="00A666F4"/>
    <w:rsid w:val="00A673A4"/>
    <w:rsid w:val="00A7001A"/>
    <w:rsid w:val="00A70622"/>
    <w:rsid w:val="00A70977"/>
    <w:rsid w:val="00A70D58"/>
    <w:rsid w:val="00A72B57"/>
    <w:rsid w:val="00A744F9"/>
    <w:rsid w:val="00A75376"/>
    <w:rsid w:val="00A753A1"/>
    <w:rsid w:val="00A76B67"/>
    <w:rsid w:val="00A77613"/>
    <w:rsid w:val="00A77B87"/>
    <w:rsid w:val="00A77E01"/>
    <w:rsid w:val="00A801AD"/>
    <w:rsid w:val="00A80C08"/>
    <w:rsid w:val="00A8120E"/>
    <w:rsid w:val="00A81851"/>
    <w:rsid w:val="00A826A6"/>
    <w:rsid w:val="00A8390C"/>
    <w:rsid w:val="00A85166"/>
    <w:rsid w:val="00A86AE0"/>
    <w:rsid w:val="00A90B38"/>
    <w:rsid w:val="00A912B0"/>
    <w:rsid w:val="00A91362"/>
    <w:rsid w:val="00A9151C"/>
    <w:rsid w:val="00A919C6"/>
    <w:rsid w:val="00A928BD"/>
    <w:rsid w:val="00A92A53"/>
    <w:rsid w:val="00A92D61"/>
    <w:rsid w:val="00A92FC2"/>
    <w:rsid w:val="00A936B6"/>
    <w:rsid w:val="00A948D6"/>
    <w:rsid w:val="00A970A7"/>
    <w:rsid w:val="00A97DE9"/>
    <w:rsid w:val="00A97DEF"/>
    <w:rsid w:val="00AA12CD"/>
    <w:rsid w:val="00AA2260"/>
    <w:rsid w:val="00AA24E9"/>
    <w:rsid w:val="00AA4D1C"/>
    <w:rsid w:val="00AA52FD"/>
    <w:rsid w:val="00AA5402"/>
    <w:rsid w:val="00AA5D40"/>
    <w:rsid w:val="00AA7006"/>
    <w:rsid w:val="00AB0472"/>
    <w:rsid w:val="00AB0B46"/>
    <w:rsid w:val="00AB206C"/>
    <w:rsid w:val="00AB295F"/>
    <w:rsid w:val="00AB2B07"/>
    <w:rsid w:val="00AB3138"/>
    <w:rsid w:val="00AB4684"/>
    <w:rsid w:val="00AB5856"/>
    <w:rsid w:val="00AB63C9"/>
    <w:rsid w:val="00AB6A80"/>
    <w:rsid w:val="00AC081D"/>
    <w:rsid w:val="00AC0C6F"/>
    <w:rsid w:val="00AC0DFE"/>
    <w:rsid w:val="00AC1266"/>
    <w:rsid w:val="00AC193C"/>
    <w:rsid w:val="00AC2155"/>
    <w:rsid w:val="00AC273C"/>
    <w:rsid w:val="00AC2CA5"/>
    <w:rsid w:val="00AC30C1"/>
    <w:rsid w:val="00AC4DE5"/>
    <w:rsid w:val="00AC5206"/>
    <w:rsid w:val="00AC5CF3"/>
    <w:rsid w:val="00AC6B25"/>
    <w:rsid w:val="00AC757F"/>
    <w:rsid w:val="00AD0358"/>
    <w:rsid w:val="00AD095B"/>
    <w:rsid w:val="00AD1B43"/>
    <w:rsid w:val="00AD1DE6"/>
    <w:rsid w:val="00AD2B6D"/>
    <w:rsid w:val="00AD3106"/>
    <w:rsid w:val="00AD4322"/>
    <w:rsid w:val="00AD5321"/>
    <w:rsid w:val="00AD6088"/>
    <w:rsid w:val="00AD6719"/>
    <w:rsid w:val="00AD7D23"/>
    <w:rsid w:val="00AE0010"/>
    <w:rsid w:val="00AE11A5"/>
    <w:rsid w:val="00AE13E2"/>
    <w:rsid w:val="00AE22D3"/>
    <w:rsid w:val="00AE5987"/>
    <w:rsid w:val="00AE5A49"/>
    <w:rsid w:val="00AE639B"/>
    <w:rsid w:val="00AE6529"/>
    <w:rsid w:val="00AE7478"/>
    <w:rsid w:val="00AE7EA7"/>
    <w:rsid w:val="00AF02B0"/>
    <w:rsid w:val="00AF033B"/>
    <w:rsid w:val="00AF03E6"/>
    <w:rsid w:val="00AF11D8"/>
    <w:rsid w:val="00AF17F0"/>
    <w:rsid w:val="00AF2A4B"/>
    <w:rsid w:val="00AF5230"/>
    <w:rsid w:val="00AF5867"/>
    <w:rsid w:val="00AF591A"/>
    <w:rsid w:val="00AF62DF"/>
    <w:rsid w:val="00AF68CC"/>
    <w:rsid w:val="00AF6B3B"/>
    <w:rsid w:val="00AF70D7"/>
    <w:rsid w:val="00B00086"/>
    <w:rsid w:val="00B00CD0"/>
    <w:rsid w:val="00B00E7F"/>
    <w:rsid w:val="00B0194D"/>
    <w:rsid w:val="00B01FF4"/>
    <w:rsid w:val="00B0326D"/>
    <w:rsid w:val="00B04C13"/>
    <w:rsid w:val="00B05471"/>
    <w:rsid w:val="00B06037"/>
    <w:rsid w:val="00B06478"/>
    <w:rsid w:val="00B07533"/>
    <w:rsid w:val="00B07857"/>
    <w:rsid w:val="00B07CFB"/>
    <w:rsid w:val="00B10325"/>
    <w:rsid w:val="00B103CB"/>
    <w:rsid w:val="00B1059E"/>
    <w:rsid w:val="00B13AD1"/>
    <w:rsid w:val="00B149BA"/>
    <w:rsid w:val="00B14A36"/>
    <w:rsid w:val="00B16273"/>
    <w:rsid w:val="00B164B4"/>
    <w:rsid w:val="00B170A5"/>
    <w:rsid w:val="00B1725F"/>
    <w:rsid w:val="00B176C8"/>
    <w:rsid w:val="00B17EE5"/>
    <w:rsid w:val="00B205AA"/>
    <w:rsid w:val="00B2100A"/>
    <w:rsid w:val="00B21A91"/>
    <w:rsid w:val="00B22E84"/>
    <w:rsid w:val="00B233AD"/>
    <w:rsid w:val="00B23E25"/>
    <w:rsid w:val="00B240F0"/>
    <w:rsid w:val="00B25F75"/>
    <w:rsid w:val="00B26B3F"/>
    <w:rsid w:val="00B27151"/>
    <w:rsid w:val="00B2778F"/>
    <w:rsid w:val="00B30B46"/>
    <w:rsid w:val="00B30FB8"/>
    <w:rsid w:val="00B327E2"/>
    <w:rsid w:val="00B32927"/>
    <w:rsid w:val="00B33635"/>
    <w:rsid w:val="00B347AF"/>
    <w:rsid w:val="00B350A6"/>
    <w:rsid w:val="00B37A23"/>
    <w:rsid w:val="00B37CF8"/>
    <w:rsid w:val="00B41862"/>
    <w:rsid w:val="00B42248"/>
    <w:rsid w:val="00B42AF4"/>
    <w:rsid w:val="00B42D49"/>
    <w:rsid w:val="00B43E90"/>
    <w:rsid w:val="00B44308"/>
    <w:rsid w:val="00B45722"/>
    <w:rsid w:val="00B460F4"/>
    <w:rsid w:val="00B46539"/>
    <w:rsid w:val="00B467DC"/>
    <w:rsid w:val="00B47A88"/>
    <w:rsid w:val="00B51E09"/>
    <w:rsid w:val="00B52303"/>
    <w:rsid w:val="00B5392A"/>
    <w:rsid w:val="00B539EF"/>
    <w:rsid w:val="00B5432E"/>
    <w:rsid w:val="00B56118"/>
    <w:rsid w:val="00B566E1"/>
    <w:rsid w:val="00B56AFB"/>
    <w:rsid w:val="00B572BE"/>
    <w:rsid w:val="00B602E3"/>
    <w:rsid w:val="00B602F6"/>
    <w:rsid w:val="00B60CE6"/>
    <w:rsid w:val="00B60ED3"/>
    <w:rsid w:val="00B61902"/>
    <w:rsid w:val="00B62EC1"/>
    <w:rsid w:val="00B63251"/>
    <w:rsid w:val="00B64A96"/>
    <w:rsid w:val="00B6533B"/>
    <w:rsid w:val="00B66BE0"/>
    <w:rsid w:val="00B6744E"/>
    <w:rsid w:val="00B6773F"/>
    <w:rsid w:val="00B703DF"/>
    <w:rsid w:val="00B709A7"/>
    <w:rsid w:val="00B70EB3"/>
    <w:rsid w:val="00B72318"/>
    <w:rsid w:val="00B72906"/>
    <w:rsid w:val="00B74F48"/>
    <w:rsid w:val="00B7525E"/>
    <w:rsid w:val="00B75433"/>
    <w:rsid w:val="00B75F70"/>
    <w:rsid w:val="00B760FB"/>
    <w:rsid w:val="00B76649"/>
    <w:rsid w:val="00B76765"/>
    <w:rsid w:val="00B767AB"/>
    <w:rsid w:val="00B801BA"/>
    <w:rsid w:val="00B80D50"/>
    <w:rsid w:val="00B812D6"/>
    <w:rsid w:val="00B82EA8"/>
    <w:rsid w:val="00B846E6"/>
    <w:rsid w:val="00B84D5C"/>
    <w:rsid w:val="00B85AF6"/>
    <w:rsid w:val="00B8645F"/>
    <w:rsid w:val="00B86A17"/>
    <w:rsid w:val="00B86D48"/>
    <w:rsid w:val="00B87622"/>
    <w:rsid w:val="00B8780E"/>
    <w:rsid w:val="00B87D32"/>
    <w:rsid w:val="00B92E46"/>
    <w:rsid w:val="00B92E57"/>
    <w:rsid w:val="00B93A8E"/>
    <w:rsid w:val="00B941ED"/>
    <w:rsid w:val="00B948C3"/>
    <w:rsid w:val="00B956ED"/>
    <w:rsid w:val="00B95D8F"/>
    <w:rsid w:val="00BA0C05"/>
    <w:rsid w:val="00BA29EF"/>
    <w:rsid w:val="00BA2DA8"/>
    <w:rsid w:val="00BA2F92"/>
    <w:rsid w:val="00BA347C"/>
    <w:rsid w:val="00BA44E5"/>
    <w:rsid w:val="00BA4C79"/>
    <w:rsid w:val="00BA4D84"/>
    <w:rsid w:val="00BA5B48"/>
    <w:rsid w:val="00BA656F"/>
    <w:rsid w:val="00BB00EF"/>
    <w:rsid w:val="00BB09D6"/>
    <w:rsid w:val="00BB120A"/>
    <w:rsid w:val="00BB298A"/>
    <w:rsid w:val="00BB3469"/>
    <w:rsid w:val="00BB4D72"/>
    <w:rsid w:val="00BB5C49"/>
    <w:rsid w:val="00BB6240"/>
    <w:rsid w:val="00BB6285"/>
    <w:rsid w:val="00BB69F5"/>
    <w:rsid w:val="00BB6E48"/>
    <w:rsid w:val="00BB7EC3"/>
    <w:rsid w:val="00BC04B1"/>
    <w:rsid w:val="00BC2996"/>
    <w:rsid w:val="00BC4482"/>
    <w:rsid w:val="00BC470E"/>
    <w:rsid w:val="00BC4B9A"/>
    <w:rsid w:val="00BC5129"/>
    <w:rsid w:val="00BD02C3"/>
    <w:rsid w:val="00BD077F"/>
    <w:rsid w:val="00BD0BD2"/>
    <w:rsid w:val="00BD12C3"/>
    <w:rsid w:val="00BD17BE"/>
    <w:rsid w:val="00BD3119"/>
    <w:rsid w:val="00BD4F4E"/>
    <w:rsid w:val="00BD7483"/>
    <w:rsid w:val="00BD784C"/>
    <w:rsid w:val="00BE020A"/>
    <w:rsid w:val="00BE13DF"/>
    <w:rsid w:val="00BE1EF0"/>
    <w:rsid w:val="00BE2494"/>
    <w:rsid w:val="00BE25D7"/>
    <w:rsid w:val="00BE42BA"/>
    <w:rsid w:val="00BF092C"/>
    <w:rsid w:val="00BF21D1"/>
    <w:rsid w:val="00BF27A0"/>
    <w:rsid w:val="00BF2E30"/>
    <w:rsid w:val="00BF40E6"/>
    <w:rsid w:val="00BF4CB6"/>
    <w:rsid w:val="00BF51E1"/>
    <w:rsid w:val="00BF5C4C"/>
    <w:rsid w:val="00BF5D23"/>
    <w:rsid w:val="00BF6CBD"/>
    <w:rsid w:val="00C006F4"/>
    <w:rsid w:val="00C00D95"/>
    <w:rsid w:val="00C00DA7"/>
    <w:rsid w:val="00C02BFA"/>
    <w:rsid w:val="00C034FB"/>
    <w:rsid w:val="00C04CDE"/>
    <w:rsid w:val="00C0575A"/>
    <w:rsid w:val="00C059D5"/>
    <w:rsid w:val="00C064E2"/>
    <w:rsid w:val="00C068A6"/>
    <w:rsid w:val="00C11DEA"/>
    <w:rsid w:val="00C12768"/>
    <w:rsid w:val="00C12D70"/>
    <w:rsid w:val="00C15BE5"/>
    <w:rsid w:val="00C16724"/>
    <w:rsid w:val="00C21B09"/>
    <w:rsid w:val="00C22F29"/>
    <w:rsid w:val="00C25EFF"/>
    <w:rsid w:val="00C2673A"/>
    <w:rsid w:val="00C26876"/>
    <w:rsid w:val="00C275DC"/>
    <w:rsid w:val="00C278CD"/>
    <w:rsid w:val="00C27B58"/>
    <w:rsid w:val="00C27C1C"/>
    <w:rsid w:val="00C30E8C"/>
    <w:rsid w:val="00C3166C"/>
    <w:rsid w:val="00C32D78"/>
    <w:rsid w:val="00C33186"/>
    <w:rsid w:val="00C33750"/>
    <w:rsid w:val="00C35996"/>
    <w:rsid w:val="00C36158"/>
    <w:rsid w:val="00C36F46"/>
    <w:rsid w:val="00C40ACB"/>
    <w:rsid w:val="00C42BCD"/>
    <w:rsid w:val="00C43E0D"/>
    <w:rsid w:val="00C4485F"/>
    <w:rsid w:val="00C44DED"/>
    <w:rsid w:val="00C45445"/>
    <w:rsid w:val="00C45C24"/>
    <w:rsid w:val="00C469BD"/>
    <w:rsid w:val="00C46C13"/>
    <w:rsid w:val="00C47175"/>
    <w:rsid w:val="00C4747E"/>
    <w:rsid w:val="00C5151E"/>
    <w:rsid w:val="00C52256"/>
    <w:rsid w:val="00C52EEF"/>
    <w:rsid w:val="00C5342C"/>
    <w:rsid w:val="00C53B2B"/>
    <w:rsid w:val="00C547F5"/>
    <w:rsid w:val="00C54F3F"/>
    <w:rsid w:val="00C560DD"/>
    <w:rsid w:val="00C56D78"/>
    <w:rsid w:val="00C57465"/>
    <w:rsid w:val="00C60272"/>
    <w:rsid w:val="00C603D4"/>
    <w:rsid w:val="00C60B08"/>
    <w:rsid w:val="00C6256A"/>
    <w:rsid w:val="00C6272E"/>
    <w:rsid w:val="00C63FDA"/>
    <w:rsid w:val="00C64EBC"/>
    <w:rsid w:val="00C664D2"/>
    <w:rsid w:val="00C66760"/>
    <w:rsid w:val="00C677E1"/>
    <w:rsid w:val="00C67C19"/>
    <w:rsid w:val="00C70D33"/>
    <w:rsid w:val="00C70E6E"/>
    <w:rsid w:val="00C710E2"/>
    <w:rsid w:val="00C71C3F"/>
    <w:rsid w:val="00C73AEC"/>
    <w:rsid w:val="00C73C1F"/>
    <w:rsid w:val="00C7409E"/>
    <w:rsid w:val="00C74D6D"/>
    <w:rsid w:val="00C75084"/>
    <w:rsid w:val="00C76E76"/>
    <w:rsid w:val="00C77891"/>
    <w:rsid w:val="00C77B74"/>
    <w:rsid w:val="00C80016"/>
    <w:rsid w:val="00C82062"/>
    <w:rsid w:val="00C829A9"/>
    <w:rsid w:val="00C82D6A"/>
    <w:rsid w:val="00C85376"/>
    <w:rsid w:val="00C864F4"/>
    <w:rsid w:val="00C87B80"/>
    <w:rsid w:val="00C90330"/>
    <w:rsid w:val="00C9043C"/>
    <w:rsid w:val="00C91449"/>
    <w:rsid w:val="00C92D10"/>
    <w:rsid w:val="00C92F79"/>
    <w:rsid w:val="00C95200"/>
    <w:rsid w:val="00C95F9B"/>
    <w:rsid w:val="00C96D9D"/>
    <w:rsid w:val="00C96EC0"/>
    <w:rsid w:val="00C9703E"/>
    <w:rsid w:val="00C97082"/>
    <w:rsid w:val="00CA0151"/>
    <w:rsid w:val="00CA06F9"/>
    <w:rsid w:val="00CA14BB"/>
    <w:rsid w:val="00CA170A"/>
    <w:rsid w:val="00CA230C"/>
    <w:rsid w:val="00CA48D9"/>
    <w:rsid w:val="00CA5688"/>
    <w:rsid w:val="00CB1193"/>
    <w:rsid w:val="00CB358A"/>
    <w:rsid w:val="00CB4767"/>
    <w:rsid w:val="00CB493D"/>
    <w:rsid w:val="00CB4F99"/>
    <w:rsid w:val="00CB56F4"/>
    <w:rsid w:val="00CB6AE1"/>
    <w:rsid w:val="00CC165D"/>
    <w:rsid w:val="00CC1D6B"/>
    <w:rsid w:val="00CC1DDF"/>
    <w:rsid w:val="00CC2224"/>
    <w:rsid w:val="00CC3839"/>
    <w:rsid w:val="00CC3B97"/>
    <w:rsid w:val="00CC5AC9"/>
    <w:rsid w:val="00CD0AF7"/>
    <w:rsid w:val="00CD0E15"/>
    <w:rsid w:val="00CD121A"/>
    <w:rsid w:val="00CD2482"/>
    <w:rsid w:val="00CD3A71"/>
    <w:rsid w:val="00CD4A8C"/>
    <w:rsid w:val="00CD6257"/>
    <w:rsid w:val="00CD6AFE"/>
    <w:rsid w:val="00CD6FBB"/>
    <w:rsid w:val="00CD7C0B"/>
    <w:rsid w:val="00CE06E3"/>
    <w:rsid w:val="00CE10C4"/>
    <w:rsid w:val="00CE1D06"/>
    <w:rsid w:val="00CE2343"/>
    <w:rsid w:val="00CE2645"/>
    <w:rsid w:val="00CE27B5"/>
    <w:rsid w:val="00CE2BDF"/>
    <w:rsid w:val="00CE3546"/>
    <w:rsid w:val="00CE6D24"/>
    <w:rsid w:val="00CE6DAF"/>
    <w:rsid w:val="00CF26FB"/>
    <w:rsid w:val="00CF410A"/>
    <w:rsid w:val="00CF47B8"/>
    <w:rsid w:val="00CF7528"/>
    <w:rsid w:val="00CF79CA"/>
    <w:rsid w:val="00CF7FDE"/>
    <w:rsid w:val="00D00840"/>
    <w:rsid w:val="00D012AF"/>
    <w:rsid w:val="00D0158A"/>
    <w:rsid w:val="00D0321E"/>
    <w:rsid w:val="00D0376E"/>
    <w:rsid w:val="00D05457"/>
    <w:rsid w:val="00D069EB"/>
    <w:rsid w:val="00D07A8A"/>
    <w:rsid w:val="00D10E31"/>
    <w:rsid w:val="00D11199"/>
    <w:rsid w:val="00D111E8"/>
    <w:rsid w:val="00D12AE1"/>
    <w:rsid w:val="00D1455A"/>
    <w:rsid w:val="00D14573"/>
    <w:rsid w:val="00D14A70"/>
    <w:rsid w:val="00D17718"/>
    <w:rsid w:val="00D17A0F"/>
    <w:rsid w:val="00D17B1D"/>
    <w:rsid w:val="00D20137"/>
    <w:rsid w:val="00D2014A"/>
    <w:rsid w:val="00D207EA"/>
    <w:rsid w:val="00D211FB"/>
    <w:rsid w:val="00D22093"/>
    <w:rsid w:val="00D2227B"/>
    <w:rsid w:val="00D2236C"/>
    <w:rsid w:val="00D23856"/>
    <w:rsid w:val="00D23E0A"/>
    <w:rsid w:val="00D30106"/>
    <w:rsid w:val="00D306C8"/>
    <w:rsid w:val="00D30AE3"/>
    <w:rsid w:val="00D31150"/>
    <w:rsid w:val="00D3138B"/>
    <w:rsid w:val="00D31B1A"/>
    <w:rsid w:val="00D31FCE"/>
    <w:rsid w:val="00D3280C"/>
    <w:rsid w:val="00D33654"/>
    <w:rsid w:val="00D33E27"/>
    <w:rsid w:val="00D3406A"/>
    <w:rsid w:val="00D34D24"/>
    <w:rsid w:val="00D35925"/>
    <w:rsid w:val="00D40B11"/>
    <w:rsid w:val="00D40B90"/>
    <w:rsid w:val="00D42864"/>
    <w:rsid w:val="00D429EC"/>
    <w:rsid w:val="00D43B28"/>
    <w:rsid w:val="00D441F1"/>
    <w:rsid w:val="00D4572C"/>
    <w:rsid w:val="00D4597B"/>
    <w:rsid w:val="00D469B2"/>
    <w:rsid w:val="00D5031D"/>
    <w:rsid w:val="00D51A52"/>
    <w:rsid w:val="00D52B24"/>
    <w:rsid w:val="00D52EAA"/>
    <w:rsid w:val="00D52ECF"/>
    <w:rsid w:val="00D53F0C"/>
    <w:rsid w:val="00D5411A"/>
    <w:rsid w:val="00D54B09"/>
    <w:rsid w:val="00D55D5F"/>
    <w:rsid w:val="00D61C28"/>
    <w:rsid w:val="00D6243E"/>
    <w:rsid w:val="00D63638"/>
    <w:rsid w:val="00D65658"/>
    <w:rsid w:val="00D66AE9"/>
    <w:rsid w:val="00D67474"/>
    <w:rsid w:val="00D67EB2"/>
    <w:rsid w:val="00D70349"/>
    <w:rsid w:val="00D724C9"/>
    <w:rsid w:val="00D72B6F"/>
    <w:rsid w:val="00D72F76"/>
    <w:rsid w:val="00D741EB"/>
    <w:rsid w:val="00D7423F"/>
    <w:rsid w:val="00D74CEA"/>
    <w:rsid w:val="00D7679C"/>
    <w:rsid w:val="00D7756C"/>
    <w:rsid w:val="00D80872"/>
    <w:rsid w:val="00D817A9"/>
    <w:rsid w:val="00D81946"/>
    <w:rsid w:val="00D819C5"/>
    <w:rsid w:val="00D820F3"/>
    <w:rsid w:val="00D83605"/>
    <w:rsid w:val="00D84934"/>
    <w:rsid w:val="00D85820"/>
    <w:rsid w:val="00D866EB"/>
    <w:rsid w:val="00D86C52"/>
    <w:rsid w:val="00D87D1A"/>
    <w:rsid w:val="00D906DA"/>
    <w:rsid w:val="00D91271"/>
    <w:rsid w:val="00D919F5"/>
    <w:rsid w:val="00D945F6"/>
    <w:rsid w:val="00D949BB"/>
    <w:rsid w:val="00D94F03"/>
    <w:rsid w:val="00D95161"/>
    <w:rsid w:val="00D95B38"/>
    <w:rsid w:val="00D95C23"/>
    <w:rsid w:val="00D967FF"/>
    <w:rsid w:val="00D97ED8"/>
    <w:rsid w:val="00D97F3A"/>
    <w:rsid w:val="00DA0A82"/>
    <w:rsid w:val="00DA0D14"/>
    <w:rsid w:val="00DA1F76"/>
    <w:rsid w:val="00DA1FC9"/>
    <w:rsid w:val="00DA2684"/>
    <w:rsid w:val="00DA2CB5"/>
    <w:rsid w:val="00DA32AE"/>
    <w:rsid w:val="00DA358F"/>
    <w:rsid w:val="00DA383E"/>
    <w:rsid w:val="00DA4BAC"/>
    <w:rsid w:val="00DA722E"/>
    <w:rsid w:val="00DA792A"/>
    <w:rsid w:val="00DB0151"/>
    <w:rsid w:val="00DB0160"/>
    <w:rsid w:val="00DB04D7"/>
    <w:rsid w:val="00DB10DB"/>
    <w:rsid w:val="00DB50E1"/>
    <w:rsid w:val="00DB77AA"/>
    <w:rsid w:val="00DC0566"/>
    <w:rsid w:val="00DC05E1"/>
    <w:rsid w:val="00DC1499"/>
    <w:rsid w:val="00DC16CF"/>
    <w:rsid w:val="00DC20C9"/>
    <w:rsid w:val="00DC2C3E"/>
    <w:rsid w:val="00DC3137"/>
    <w:rsid w:val="00DC3A71"/>
    <w:rsid w:val="00DC4880"/>
    <w:rsid w:val="00DC581F"/>
    <w:rsid w:val="00DC5E90"/>
    <w:rsid w:val="00DC669D"/>
    <w:rsid w:val="00DC6EC3"/>
    <w:rsid w:val="00DC7321"/>
    <w:rsid w:val="00DC732A"/>
    <w:rsid w:val="00DD04D7"/>
    <w:rsid w:val="00DD0BE9"/>
    <w:rsid w:val="00DD26D6"/>
    <w:rsid w:val="00DD26F9"/>
    <w:rsid w:val="00DD2A4C"/>
    <w:rsid w:val="00DD350E"/>
    <w:rsid w:val="00DD42AB"/>
    <w:rsid w:val="00DD4AD7"/>
    <w:rsid w:val="00DD74AD"/>
    <w:rsid w:val="00DE06AF"/>
    <w:rsid w:val="00DE33FE"/>
    <w:rsid w:val="00DE4A3C"/>
    <w:rsid w:val="00DE6D27"/>
    <w:rsid w:val="00DE76EA"/>
    <w:rsid w:val="00DE78CA"/>
    <w:rsid w:val="00DF01F8"/>
    <w:rsid w:val="00DF021D"/>
    <w:rsid w:val="00DF14EE"/>
    <w:rsid w:val="00DF217D"/>
    <w:rsid w:val="00DF26A7"/>
    <w:rsid w:val="00DF3277"/>
    <w:rsid w:val="00DF5CF1"/>
    <w:rsid w:val="00DF6A31"/>
    <w:rsid w:val="00DF702D"/>
    <w:rsid w:val="00DF7407"/>
    <w:rsid w:val="00DF77A1"/>
    <w:rsid w:val="00DF7919"/>
    <w:rsid w:val="00E00D08"/>
    <w:rsid w:val="00E0207E"/>
    <w:rsid w:val="00E02AE6"/>
    <w:rsid w:val="00E03912"/>
    <w:rsid w:val="00E03BEA"/>
    <w:rsid w:val="00E04748"/>
    <w:rsid w:val="00E04CB8"/>
    <w:rsid w:val="00E060AF"/>
    <w:rsid w:val="00E078D9"/>
    <w:rsid w:val="00E10293"/>
    <w:rsid w:val="00E103A0"/>
    <w:rsid w:val="00E1043F"/>
    <w:rsid w:val="00E1157E"/>
    <w:rsid w:val="00E11F44"/>
    <w:rsid w:val="00E12836"/>
    <w:rsid w:val="00E13E60"/>
    <w:rsid w:val="00E13FCB"/>
    <w:rsid w:val="00E15627"/>
    <w:rsid w:val="00E164B3"/>
    <w:rsid w:val="00E16910"/>
    <w:rsid w:val="00E16A6D"/>
    <w:rsid w:val="00E17274"/>
    <w:rsid w:val="00E17426"/>
    <w:rsid w:val="00E20938"/>
    <w:rsid w:val="00E21164"/>
    <w:rsid w:val="00E239E2"/>
    <w:rsid w:val="00E24E09"/>
    <w:rsid w:val="00E25054"/>
    <w:rsid w:val="00E27234"/>
    <w:rsid w:val="00E31F10"/>
    <w:rsid w:val="00E327A6"/>
    <w:rsid w:val="00E3289A"/>
    <w:rsid w:val="00E32BE8"/>
    <w:rsid w:val="00E3495C"/>
    <w:rsid w:val="00E42BDB"/>
    <w:rsid w:val="00E50F18"/>
    <w:rsid w:val="00E524A9"/>
    <w:rsid w:val="00E53F1A"/>
    <w:rsid w:val="00E54C34"/>
    <w:rsid w:val="00E568D8"/>
    <w:rsid w:val="00E5726D"/>
    <w:rsid w:val="00E57EEB"/>
    <w:rsid w:val="00E601B9"/>
    <w:rsid w:val="00E60D3D"/>
    <w:rsid w:val="00E622F4"/>
    <w:rsid w:val="00E62547"/>
    <w:rsid w:val="00E62D94"/>
    <w:rsid w:val="00E62ECC"/>
    <w:rsid w:val="00E64F37"/>
    <w:rsid w:val="00E65091"/>
    <w:rsid w:val="00E65393"/>
    <w:rsid w:val="00E65E54"/>
    <w:rsid w:val="00E661C7"/>
    <w:rsid w:val="00E66679"/>
    <w:rsid w:val="00E6718E"/>
    <w:rsid w:val="00E67B42"/>
    <w:rsid w:val="00E7085B"/>
    <w:rsid w:val="00E729C4"/>
    <w:rsid w:val="00E732C4"/>
    <w:rsid w:val="00E74E41"/>
    <w:rsid w:val="00E75151"/>
    <w:rsid w:val="00E76D0F"/>
    <w:rsid w:val="00E77F36"/>
    <w:rsid w:val="00E80155"/>
    <w:rsid w:val="00E8134B"/>
    <w:rsid w:val="00E81E0D"/>
    <w:rsid w:val="00E81F28"/>
    <w:rsid w:val="00E82089"/>
    <w:rsid w:val="00E82937"/>
    <w:rsid w:val="00E82ED9"/>
    <w:rsid w:val="00E848C0"/>
    <w:rsid w:val="00E84BB8"/>
    <w:rsid w:val="00E86F92"/>
    <w:rsid w:val="00E91B96"/>
    <w:rsid w:val="00E92F2E"/>
    <w:rsid w:val="00E93470"/>
    <w:rsid w:val="00E935DA"/>
    <w:rsid w:val="00E93A3E"/>
    <w:rsid w:val="00E93D1E"/>
    <w:rsid w:val="00E941A1"/>
    <w:rsid w:val="00E95CE3"/>
    <w:rsid w:val="00E95F9A"/>
    <w:rsid w:val="00E96E99"/>
    <w:rsid w:val="00EA0856"/>
    <w:rsid w:val="00EA1DC4"/>
    <w:rsid w:val="00EA252F"/>
    <w:rsid w:val="00EA2825"/>
    <w:rsid w:val="00EA2F38"/>
    <w:rsid w:val="00EA5027"/>
    <w:rsid w:val="00EA524D"/>
    <w:rsid w:val="00EA64C2"/>
    <w:rsid w:val="00EA6518"/>
    <w:rsid w:val="00EA71A2"/>
    <w:rsid w:val="00EA7466"/>
    <w:rsid w:val="00EA7EDE"/>
    <w:rsid w:val="00EB012A"/>
    <w:rsid w:val="00EB0B63"/>
    <w:rsid w:val="00EB0EB5"/>
    <w:rsid w:val="00EB11DE"/>
    <w:rsid w:val="00EB1936"/>
    <w:rsid w:val="00EB3545"/>
    <w:rsid w:val="00EB37BE"/>
    <w:rsid w:val="00EB4BAE"/>
    <w:rsid w:val="00EB4CD3"/>
    <w:rsid w:val="00EB5088"/>
    <w:rsid w:val="00EB7210"/>
    <w:rsid w:val="00EC0FDF"/>
    <w:rsid w:val="00EC2726"/>
    <w:rsid w:val="00EC575E"/>
    <w:rsid w:val="00EC681C"/>
    <w:rsid w:val="00EC6A28"/>
    <w:rsid w:val="00EC7B87"/>
    <w:rsid w:val="00ED1644"/>
    <w:rsid w:val="00ED1D2A"/>
    <w:rsid w:val="00ED2593"/>
    <w:rsid w:val="00ED3668"/>
    <w:rsid w:val="00ED3709"/>
    <w:rsid w:val="00ED432F"/>
    <w:rsid w:val="00ED469D"/>
    <w:rsid w:val="00ED6E34"/>
    <w:rsid w:val="00ED7D55"/>
    <w:rsid w:val="00ED7D9C"/>
    <w:rsid w:val="00ED7EB4"/>
    <w:rsid w:val="00EE00A7"/>
    <w:rsid w:val="00EE1401"/>
    <w:rsid w:val="00EE2C31"/>
    <w:rsid w:val="00EE2F77"/>
    <w:rsid w:val="00EE3158"/>
    <w:rsid w:val="00EE31A2"/>
    <w:rsid w:val="00EE4329"/>
    <w:rsid w:val="00EE6203"/>
    <w:rsid w:val="00EF0069"/>
    <w:rsid w:val="00EF0A7D"/>
    <w:rsid w:val="00EF229C"/>
    <w:rsid w:val="00EF2F7D"/>
    <w:rsid w:val="00EF3C52"/>
    <w:rsid w:val="00EF44A0"/>
    <w:rsid w:val="00EF4580"/>
    <w:rsid w:val="00EF4FED"/>
    <w:rsid w:val="00EF5F45"/>
    <w:rsid w:val="00EF6843"/>
    <w:rsid w:val="00EF6941"/>
    <w:rsid w:val="00EF6FB3"/>
    <w:rsid w:val="00EF7AE5"/>
    <w:rsid w:val="00F0068B"/>
    <w:rsid w:val="00F00789"/>
    <w:rsid w:val="00F007C6"/>
    <w:rsid w:val="00F00A6E"/>
    <w:rsid w:val="00F0172E"/>
    <w:rsid w:val="00F01B77"/>
    <w:rsid w:val="00F043B6"/>
    <w:rsid w:val="00F049BF"/>
    <w:rsid w:val="00F050BD"/>
    <w:rsid w:val="00F05657"/>
    <w:rsid w:val="00F05AB0"/>
    <w:rsid w:val="00F06923"/>
    <w:rsid w:val="00F12C74"/>
    <w:rsid w:val="00F13214"/>
    <w:rsid w:val="00F13AB6"/>
    <w:rsid w:val="00F14216"/>
    <w:rsid w:val="00F14D61"/>
    <w:rsid w:val="00F1559A"/>
    <w:rsid w:val="00F15FCD"/>
    <w:rsid w:val="00F17355"/>
    <w:rsid w:val="00F17ED6"/>
    <w:rsid w:val="00F20676"/>
    <w:rsid w:val="00F209E2"/>
    <w:rsid w:val="00F2398F"/>
    <w:rsid w:val="00F251AF"/>
    <w:rsid w:val="00F25578"/>
    <w:rsid w:val="00F25707"/>
    <w:rsid w:val="00F258E5"/>
    <w:rsid w:val="00F25B9C"/>
    <w:rsid w:val="00F2675A"/>
    <w:rsid w:val="00F26CC6"/>
    <w:rsid w:val="00F26D80"/>
    <w:rsid w:val="00F300BC"/>
    <w:rsid w:val="00F3059E"/>
    <w:rsid w:val="00F305FA"/>
    <w:rsid w:val="00F31D4D"/>
    <w:rsid w:val="00F3263C"/>
    <w:rsid w:val="00F3334E"/>
    <w:rsid w:val="00F3573A"/>
    <w:rsid w:val="00F36CCB"/>
    <w:rsid w:val="00F374E5"/>
    <w:rsid w:val="00F37B93"/>
    <w:rsid w:val="00F37BAD"/>
    <w:rsid w:val="00F37BF9"/>
    <w:rsid w:val="00F37ECA"/>
    <w:rsid w:val="00F37FF9"/>
    <w:rsid w:val="00F40A1C"/>
    <w:rsid w:val="00F41C34"/>
    <w:rsid w:val="00F43531"/>
    <w:rsid w:val="00F43AF1"/>
    <w:rsid w:val="00F43AF2"/>
    <w:rsid w:val="00F4454C"/>
    <w:rsid w:val="00F45216"/>
    <w:rsid w:val="00F461E1"/>
    <w:rsid w:val="00F5007E"/>
    <w:rsid w:val="00F508F6"/>
    <w:rsid w:val="00F50EC4"/>
    <w:rsid w:val="00F5200B"/>
    <w:rsid w:val="00F52232"/>
    <w:rsid w:val="00F527B1"/>
    <w:rsid w:val="00F52DC2"/>
    <w:rsid w:val="00F54AF9"/>
    <w:rsid w:val="00F550CF"/>
    <w:rsid w:val="00F552B0"/>
    <w:rsid w:val="00F553D2"/>
    <w:rsid w:val="00F55859"/>
    <w:rsid w:val="00F56A2D"/>
    <w:rsid w:val="00F57A6D"/>
    <w:rsid w:val="00F57AEB"/>
    <w:rsid w:val="00F6044B"/>
    <w:rsid w:val="00F60582"/>
    <w:rsid w:val="00F62F19"/>
    <w:rsid w:val="00F638CC"/>
    <w:rsid w:val="00F64C9E"/>
    <w:rsid w:val="00F64CC1"/>
    <w:rsid w:val="00F64FC8"/>
    <w:rsid w:val="00F655D9"/>
    <w:rsid w:val="00F66E13"/>
    <w:rsid w:val="00F67742"/>
    <w:rsid w:val="00F708B1"/>
    <w:rsid w:val="00F72317"/>
    <w:rsid w:val="00F7398D"/>
    <w:rsid w:val="00F73DC1"/>
    <w:rsid w:val="00F74643"/>
    <w:rsid w:val="00F75BB8"/>
    <w:rsid w:val="00F77714"/>
    <w:rsid w:val="00F8006B"/>
    <w:rsid w:val="00F80475"/>
    <w:rsid w:val="00F80E6E"/>
    <w:rsid w:val="00F81390"/>
    <w:rsid w:val="00F81F7A"/>
    <w:rsid w:val="00F8247A"/>
    <w:rsid w:val="00F82E5C"/>
    <w:rsid w:val="00F83E86"/>
    <w:rsid w:val="00F83F58"/>
    <w:rsid w:val="00F85206"/>
    <w:rsid w:val="00F878F3"/>
    <w:rsid w:val="00F87C7A"/>
    <w:rsid w:val="00F87CEA"/>
    <w:rsid w:val="00F87E41"/>
    <w:rsid w:val="00F909FB"/>
    <w:rsid w:val="00F914A3"/>
    <w:rsid w:val="00F9265D"/>
    <w:rsid w:val="00F944E2"/>
    <w:rsid w:val="00F9629A"/>
    <w:rsid w:val="00F97EFC"/>
    <w:rsid w:val="00FA0B04"/>
    <w:rsid w:val="00FA0C7C"/>
    <w:rsid w:val="00FA1BDD"/>
    <w:rsid w:val="00FA26D5"/>
    <w:rsid w:val="00FA305C"/>
    <w:rsid w:val="00FA3748"/>
    <w:rsid w:val="00FA462E"/>
    <w:rsid w:val="00FA4DD5"/>
    <w:rsid w:val="00FA5883"/>
    <w:rsid w:val="00FA6055"/>
    <w:rsid w:val="00FA6446"/>
    <w:rsid w:val="00FA6ED7"/>
    <w:rsid w:val="00FA76FE"/>
    <w:rsid w:val="00FB09E3"/>
    <w:rsid w:val="00FB0B39"/>
    <w:rsid w:val="00FB2314"/>
    <w:rsid w:val="00FB322F"/>
    <w:rsid w:val="00FB3CE7"/>
    <w:rsid w:val="00FB442F"/>
    <w:rsid w:val="00FB641E"/>
    <w:rsid w:val="00FB7BCD"/>
    <w:rsid w:val="00FC04B3"/>
    <w:rsid w:val="00FC118C"/>
    <w:rsid w:val="00FC1929"/>
    <w:rsid w:val="00FC27E6"/>
    <w:rsid w:val="00FC2E76"/>
    <w:rsid w:val="00FC3EC1"/>
    <w:rsid w:val="00FC54E9"/>
    <w:rsid w:val="00FC5B46"/>
    <w:rsid w:val="00FC718D"/>
    <w:rsid w:val="00FD180B"/>
    <w:rsid w:val="00FD1D4F"/>
    <w:rsid w:val="00FD24BF"/>
    <w:rsid w:val="00FD3B6E"/>
    <w:rsid w:val="00FD4140"/>
    <w:rsid w:val="00FD46BD"/>
    <w:rsid w:val="00FD57EB"/>
    <w:rsid w:val="00FD69F4"/>
    <w:rsid w:val="00FD6D8E"/>
    <w:rsid w:val="00FD77EC"/>
    <w:rsid w:val="00FE0663"/>
    <w:rsid w:val="00FE0E94"/>
    <w:rsid w:val="00FE1BA7"/>
    <w:rsid w:val="00FE2F2E"/>
    <w:rsid w:val="00FE333A"/>
    <w:rsid w:val="00FE369C"/>
    <w:rsid w:val="00FE3CD9"/>
    <w:rsid w:val="00FE4DD9"/>
    <w:rsid w:val="00FE69FD"/>
    <w:rsid w:val="00FE6E75"/>
    <w:rsid w:val="00FF00BD"/>
    <w:rsid w:val="00FF067C"/>
    <w:rsid w:val="00FF0B13"/>
    <w:rsid w:val="00FF1672"/>
    <w:rsid w:val="00FF1ED4"/>
    <w:rsid w:val="00FF2801"/>
    <w:rsid w:val="00FF2BEE"/>
    <w:rsid w:val="00FF490D"/>
    <w:rsid w:val="00FF5198"/>
    <w:rsid w:val="00FF60F3"/>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220FF2E"/>
    <w:rsid w:val="231C3354"/>
    <w:rsid w:val="238CC620"/>
    <w:rsid w:val="244B8CF8"/>
    <w:rsid w:val="24C0A041"/>
    <w:rsid w:val="24CA5046"/>
    <w:rsid w:val="24F49182"/>
    <w:rsid w:val="26615FE7"/>
    <w:rsid w:val="2678B15D"/>
    <w:rsid w:val="26F6F44A"/>
    <w:rsid w:val="27074EFE"/>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7F1CF"/>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PlaceholderText">
    <w:name w:val="Placeholder Text"/>
    <w:basedOn w:val="DefaultParagraphFont"/>
    <w:uiPriority w:val="99"/>
    <w:unhideWhenUsed/>
    <w:rsid w:val="002A2D38"/>
    <w:rPr>
      <w:color w:val="666666"/>
    </w:rPr>
  </w:style>
  <w:style w:type="character" w:styleId="Mention">
    <w:name w:val="Mention"/>
    <w:basedOn w:val="DefaultParagraphFont"/>
    <w:uiPriority w:val="99"/>
    <w:unhideWhenUsed/>
    <w:rsid w:val="005807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32407222">
      <w:bodyDiv w:val="1"/>
      <w:marLeft w:val="0"/>
      <w:marRight w:val="0"/>
      <w:marTop w:val="0"/>
      <w:marBottom w:val="0"/>
      <w:divBdr>
        <w:top w:val="none" w:sz="0" w:space="0" w:color="auto"/>
        <w:left w:val="none" w:sz="0" w:space="0" w:color="auto"/>
        <w:bottom w:val="none" w:sz="0" w:space="0" w:color="auto"/>
        <w:right w:val="none" w:sz="0" w:space="0" w:color="auto"/>
      </w:divBdr>
    </w:div>
    <w:div w:id="157314063">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52675986">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9928395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0586887">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1975817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5901406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61919375">
      <w:bodyDiv w:val="1"/>
      <w:marLeft w:val="0"/>
      <w:marRight w:val="0"/>
      <w:marTop w:val="0"/>
      <w:marBottom w:val="0"/>
      <w:divBdr>
        <w:top w:val="none" w:sz="0" w:space="0" w:color="auto"/>
        <w:left w:val="none" w:sz="0" w:space="0" w:color="auto"/>
        <w:bottom w:val="none" w:sz="0" w:space="0" w:color="auto"/>
        <w:right w:val="none" w:sz="0" w:space="0" w:color="auto"/>
      </w:divBdr>
      <w:divsChild>
        <w:div w:id="324820767">
          <w:marLeft w:val="0"/>
          <w:marRight w:val="0"/>
          <w:marTop w:val="0"/>
          <w:marBottom w:val="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698503035">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561537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9802324">
      <w:bodyDiv w:val="1"/>
      <w:marLeft w:val="0"/>
      <w:marRight w:val="0"/>
      <w:marTop w:val="0"/>
      <w:marBottom w:val="0"/>
      <w:divBdr>
        <w:top w:val="none" w:sz="0" w:space="0" w:color="auto"/>
        <w:left w:val="none" w:sz="0" w:space="0" w:color="auto"/>
        <w:bottom w:val="none" w:sz="0" w:space="0" w:color="auto"/>
        <w:right w:val="none" w:sz="0" w:space="0" w:color="auto"/>
      </w:divBdr>
      <w:divsChild>
        <w:div w:id="1728647472">
          <w:marLeft w:val="0"/>
          <w:marRight w:val="0"/>
          <w:marTop w:val="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285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05413-61A5-4C3F-BB9A-225A88D5721C}">
  <ds:schemaRefs>
    <ds:schemaRef ds:uri="http://schemas.microsoft.com/sharepoint/v3/contenttype/forms"/>
  </ds:schemaRefs>
</ds:datastoreItem>
</file>

<file path=customXml/itemProps2.xml><?xml version="1.0" encoding="utf-8"?>
<ds:datastoreItem xmlns:ds="http://schemas.openxmlformats.org/officeDocument/2006/customXml" ds:itemID="{CDEC36AB-2C05-4D88-9AAB-9B6B508C3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DCB06-1D1A-4CE4-ACD3-8D8BD4FA7F27}">
  <ds:schemaRefs>
    <ds:schemaRef ds:uri="http://purl.org/dc/terms/"/>
    <ds:schemaRef ds:uri="http://www.w3.org/XML/1998/namespace"/>
    <ds:schemaRef ds:uri="http://purl.org/dc/elements/1.1/"/>
    <ds:schemaRef ds:uri="72f95629-adac-4ec1-8738-e1cec852b92b"/>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7f856f8d-13b3-495a-9a4b-41f8182eda4c"/>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2464</Words>
  <Characters>14378</Characters>
  <Application>Microsoft Office Word</Application>
  <DocSecurity>0</DocSecurity>
  <Lines>513</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2025-11-27T00:14:00Z</dcterms:created>
  <dcterms:modified xsi:type="dcterms:W3CDTF">2026-02-25T09:05:00Z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64fa6d20,28a9737c,7546d45d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160fa657,5b3a1566,5ee534e4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2025-11-27T00:16:53Z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0061715a-76ce-4316-8902-0e92392492d4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