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4FA5" w:rsidRPr="009500AC" w:rsidRDefault="00562136" w:rsidP="00D24FA5">
      <w:pPr>
        <w:pStyle w:val="1-MainHeading"/>
      </w:pPr>
      <w:bookmarkStart w:id="0" w:name="_Toc22898842"/>
      <w:bookmarkStart w:id="1" w:name="_Toc82599410"/>
      <w:r w:rsidRPr="009500AC">
        <w:t>5</w:t>
      </w:r>
      <w:r w:rsidR="00D24FA5" w:rsidRPr="009500AC">
        <w:t>.</w:t>
      </w:r>
      <w:r w:rsidRPr="009500AC">
        <w:t>04</w:t>
      </w:r>
      <w:r w:rsidR="00D24FA5" w:rsidRPr="009500AC">
        <w:tab/>
        <w:t>AVALGLUCOSIDASE ALFA,</w:t>
      </w:r>
      <w:r w:rsidR="00D24FA5" w:rsidRPr="009500AC">
        <w:br/>
      </w:r>
      <w:r w:rsidR="004C2838" w:rsidRPr="009500AC">
        <w:t>Powder for injection 100 mg in 10 mL,</w:t>
      </w:r>
      <w:r w:rsidR="00D24FA5" w:rsidRPr="009500AC">
        <w:br/>
        <w:t>Nexviazyme</w:t>
      </w:r>
      <w:r w:rsidR="00D24FA5" w:rsidRPr="009500AC">
        <w:rPr>
          <w:vertAlign w:val="superscript"/>
        </w:rPr>
        <w:t>®</w:t>
      </w:r>
      <w:r w:rsidR="004C2838" w:rsidRPr="009500AC">
        <w:t>,</w:t>
      </w:r>
      <w:r w:rsidR="004C2838" w:rsidRPr="009500AC">
        <w:br/>
        <w:t>sanofi-a</w:t>
      </w:r>
      <w:r w:rsidR="00090BCD" w:rsidRPr="009500AC">
        <w:t>ventis</w:t>
      </w:r>
      <w:bookmarkEnd w:id="0"/>
      <w:r w:rsidR="004C2838" w:rsidRPr="009500AC">
        <w:t xml:space="preserve"> Australia Pty Ltd</w:t>
      </w:r>
      <w:bookmarkEnd w:id="1"/>
    </w:p>
    <w:p w:rsidR="00D24FA5" w:rsidRPr="009500AC" w:rsidRDefault="00D24FA5" w:rsidP="004E730F">
      <w:pPr>
        <w:pStyle w:val="2-SectionHeading"/>
        <w:snapToGrid w:val="0"/>
      </w:pPr>
      <w:bookmarkStart w:id="2" w:name="_Toc22898844"/>
      <w:bookmarkStart w:id="3" w:name="_Toc82599412"/>
      <w:r w:rsidRPr="009500AC">
        <w:t>Purpose of submission</w:t>
      </w:r>
      <w:bookmarkEnd w:id="2"/>
      <w:bookmarkEnd w:id="3"/>
    </w:p>
    <w:p w:rsidR="00D24FA5" w:rsidRPr="009500AC" w:rsidRDefault="00D24FA5" w:rsidP="004E730F">
      <w:pPr>
        <w:pStyle w:val="3-BodyText"/>
        <w:snapToGrid w:val="0"/>
      </w:pPr>
      <w:r w:rsidRPr="009500AC">
        <w:t xml:space="preserve">The </w:t>
      </w:r>
      <w:r w:rsidR="00D26960" w:rsidRPr="009500AC">
        <w:t xml:space="preserve">Category 2 </w:t>
      </w:r>
      <w:r w:rsidRPr="009500AC">
        <w:t xml:space="preserve">submission requested a Section 100 </w:t>
      </w:r>
      <w:r w:rsidR="00D26960" w:rsidRPr="009500AC">
        <w:t xml:space="preserve">Highly Specialised Drugs </w:t>
      </w:r>
      <w:r w:rsidRPr="009500AC">
        <w:t xml:space="preserve">Authority Required listing for avalglucosidase alfa </w:t>
      </w:r>
      <w:r w:rsidR="00E16C33" w:rsidRPr="009500AC">
        <w:t xml:space="preserve">(AVAL) </w:t>
      </w:r>
      <w:r w:rsidRPr="009500AC">
        <w:t xml:space="preserve">for the treatment of Pompe disease. </w:t>
      </w:r>
    </w:p>
    <w:p w:rsidR="00D24FA5" w:rsidRPr="009500AC" w:rsidRDefault="00D24FA5" w:rsidP="004E730F">
      <w:pPr>
        <w:pStyle w:val="3-BodyText"/>
        <w:snapToGrid w:val="0"/>
      </w:pPr>
      <w:r w:rsidRPr="009500AC">
        <w:t>Listing was requested on the basis of a cost minimisation</w:t>
      </w:r>
      <w:r w:rsidR="008A4728" w:rsidRPr="009500AC">
        <w:t xml:space="preserve"> approach</w:t>
      </w:r>
      <w:r w:rsidRPr="009500AC">
        <w:t xml:space="preserve"> (CMA) versus alglucosidase alfa </w:t>
      </w:r>
      <w:r w:rsidR="00E16C33" w:rsidRPr="009500AC">
        <w:t xml:space="preserve">(ALGLU) </w:t>
      </w:r>
      <w:r w:rsidRPr="009500AC">
        <w:t xml:space="preserve">as the main comparator. </w:t>
      </w:r>
      <w:r w:rsidR="005C5224" w:rsidRPr="009500AC">
        <w:t>As no comparator is listed on the PBS, t</w:t>
      </w:r>
      <w:r w:rsidRPr="009500AC">
        <w:t xml:space="preserve">he submission also presented a cost effectiveness analysis (CEA) versus placebo (untreated patients) as a secondary comparator, which used </w:t>
      </w:r>
      <w:r w:rsidR="00E16C33" w:rsidRPr="009500AC">
        <w:t>ALGLU</w:t>
      </w:r>
      <w:r w:rsidRPr="009500AC">
        <w:t xml:space="preserve"> as a proxy for the survival benefits of </w:t>
      </w:r>
      <w:r w:rsidR="00E16C33" w:rsidRPr="009500AC">
        <w:t>AVAL</w:t>
      </w:r>
      <w:r w:rsidRPr="009500AC">
        <w:t xml:space="preserve">. The key components addressed by the submission are presented in Table 1.  </w:t>
      </w:r>
    </w:p>
    <w:p w:rsidR="00D24FA5" w:rsidRPr="009500AC" w:rsidRDefault="00D24FA5" w:rsidP="00D24FA5">
      <w:pPr>
        <w:pStyle w:val="TableFigureHeading"/>
        <w:rPr>
          <w:rStyle w:val="CommentReference"/>
          <w:b/>
          <w:bCs w:val="0"/>
        </w:rPr>
      </w:pPr>
      <w:r w:rsidRPr="009500AC">
        <w:rPr>
          <w:rStyle w:val="CommentReference"/>
          <w:b/>
          <w:bCs w:val="0"/>
        </w:rPr>
        <w:t>Table 1: Key components of the clinical issue addressed by the submission (as presented in the submission)</w:t>
      </w:r>
    </w:p>
    <w:tbl>
      <w:tblPr>
        <w:tblStyle w:val="TableGrid5"/>
        <w:tblW w:w="5000" w:type="pct"/>
        <w:tblLook w:val="04A0" w:firstRow="1" w:lastRow="0" w:firstColumn="1" w:lastColumn="0" w:noHBand="0" w:noVBand="1"/>
        <w:tblCaption w:val="Table 1: Key components of the clinical issue addressed by the submission (as presented in the submission)"/>
      </w:tblPr>
      <w:tblGrid>
        <w:gridCol w:w="1413"/>
        <w:gridCol w:w="7604"/>
      </w:tblGrid>
      <w:tr w:rsidR="00D24FA5" w:rsidRPr="009500AC" w:rsidTr="00D24FA5">
        <w:trPr>
          <w:tblHeader/>
        </w:trPr>
        <w:tc>
          <w:tcPr>
            <w:tcW w:w="1413" w:type="dxa"/>
            <w:tcBorders>
              <w:top w:val="single" w:sz="4" w:space="0" w:color="auto"/>
              <w:left w:val="single" w:sz="4" w:space="0" w:color="auto"/>
              <w:bottom w:val="single" w:sz="4" w:space="0" w:color="auto"/>
              <w:right w:val="single" w:sz="4" w:space="0" w:color="auto"/>
            </w:tcBorders>
            <w:vAlign w:val="center"/>
            <w:hideMark/>
          </w:tcPr>
          <w:p w:rsidR="00D24FA5" w:rsidRPr="009500AC" w:rsidRDefault="00D24FA5" w:rsidP="00CF6AD0">
            <w:pPr>
              <w:pStyle w:val="Tableheading0"/>
              <w:keepNext/>
              <w:spacing w:line="240" w:lineRule="auto"/>
            </w:pPr>
            <w:r w:rsidRPr="009500AC">
              <w:t>Component</w:t>
            </w:r>
          </w:p>
        </w:tc>
        <w:tc>
          <w:tcPr>
            <w:tcW w:w="7604" w:type="dxa"/>
            <w:tcBorders>
              <w:top w:val="single" w:sz="4" w:space="0" w:color="auto"/>
              <w:left w:val="single" w:sz="4" w:space="0" w:color="auto"/>
              <w:bottom w:val="single" w:sz="4" w:space="0" w:color="auto"/>
              <w:right w:val="single" w:sz="4" w:space="0" w:color="auto"/>
            </w:tcBorders>
            <w:vAlign w:val="center"/>
            <w:hideMark/>
          </w:tcPr>
          <w:p w:rsidR="00D24FA5" w:rsidRPr="009500AC" w:rsidRDefault="00D24FA5" w:rsidP="00CF6AD0">
            <w:pPr>
              <w:pStyle w:val="Tableheading0"/>
              <w:keepNext/>
              <w:spacing w:line="240" w:lineRule="auto"/>
            </w:pPr>
            <w:r w:rsidRPr="009500AC">
              <w:t>Description</w:t>
            </w:r>
          </w:p>
        </w:tc>
      </w:tr>
      <w:tr w:rsidR="00D24FA5" w:rsidRPr="009500AC" w:rsidTr="00D24FA5">
        <w:tc>
          <w:tcPr>
            <w:tcW w:w="1413" w:type="dxa"/>
            <w:tcBorders>
              <w:top w:val="single" w:sz="4" w:space="0" w:color="auto"/>
              <w:left w:val="single" w:sz="4" w:space="0" w:color="auto"/>
              <w:bottom w:val="single" w:sz="4" w:space="0" w:color="auto"/>
              <w:right w:val="single" w:sz="4" w:space="0" w:color="auto"/>
            </w:tcBorders>
            <w:hideMark/>
          </w:tcPr>
          <w:p w:rsidR="00D24FA5" w:rsidRPr="009500AC" w:rsidRDefault="00D24FA5" w:rsidP="00CF6AD0">
            <w:pPr>
              <w:pStyle w:val="Tabletext"/>
              <w:keepNext/>
              <w:spacing w:line="240" w:lineRule="auto"/>
            </w:pPr>
            <w:r w:rsidRPr="009500AC">
              <w:t>Population</w:t>
            </w:r>
          </w:p>
        </w:tc>
        <w:tc>
          <w:tcPr>
            <w:tcW w:w="7604" w:type="dxa"/>
            <w:tcBorders>
              <w:top w:val="single" w:sz="4" w:space="0" w:color="auto"/>
              <w:left w:val="single" w:sz="4" w:space="0" w:color="auto"/>
              <w:bottom w:val="single" w:sz="4" w:space="0" w:color="auto"/>
              <w:right w:val="single" w:sz="4" w:space="0" w:color="auto"/>
            </w:tcBorders>
            <w:hideMark/>
          </w:tcPr>
          <w:p w:rsidR="00D24FA5" w:rsidRPr="009500AC" w:rsidRDefault="00D24FA5" w:rsidP="00CF6AD0">
            <w:pPr>
              <w:pStyle w:val="Tabletext"/>
              <w:spacing w:line="240" w:lineRule="auto"/>
            </w:pPr>
            <w:r w:rsidRPr="009500AC">
              <w:t>Infantile</w:t>
            </w:r>
            <w:r w:rsidRPr="009500AC">
              <w:noBreakHyphen/>
              <w:t>onset Pompe disease</w:t>
            </w:r>
          </w:p>
          <w:p w:rsidR="00D24FA5" w:rsidRPr="009500AC" w:rsidRDefault="00D24FA5" w:rsidP="00CF6AD0">
            <w:pPr>
              <w:pStyle w:val="Tabletext"/>
              <w:spacing w:line="240" w:lineRule="auto"/>
            </w:pPr>
            <w:r w:rsidRPr="009500AC">
              <w:t xml:space="preserve">Juvenile </w:t>
            </w:r>
            <w:r w:rsidR="00CD4240" w:rsidRPr="009500AC">
              <w:t>late</w:t>
            </w:r>
            <w:r w:rsidR="00CD4240" w:rsidRPr="009500AC">
              <w:noBreakHyphen/>
              <w:t xml:space="preserve">onset </w:t>
            </w:r>
            <w:r w:rsidRPr="009500AC">
              <w:t>Pompe disease</w:t>
            </w:r>
          </w:p>
          <w:p w:rsidR="00D24FA5" w:rsidRPr="009500AC" w:rsidRDefault="00D24FA5" w:rsidP="00CF6AD0">
            <w:pPr>
              <w:pStyle w:val="Tabletext"/>
              <w:spacing w:line="240" w:lineRule="auto"/>
            </w:pPr>
            <w:r w:rsidRPr="009500AC">
              <w:t>Adult late</w:t>
            </w:r>
            <w:r w:rsidRPr="009500AC">
              <w:noBreakHyphen/>
              <w:t>onset Pompe disease who exhibit at least one of the following criteria: impaired respiratory function, sleep disordered breathing or significant muscle weakness</w:t>
            </w:r>
          </w:p>
        </w:tc>
      </w:tr>
      <w:tr w:rsidR="00D24FA5" w:rsidRPr="009500AC" w:rsidTr="00D24FA5">
        <w:tc>
          <w:tcPr>
            <w:tcW w:w="1413" w:type="dxa"/>
            <w:tcBorders>
              <w:top w:val="single" w:sz="4" w:space="0" w:color="auto"/>
              <w:left w:val="single" w:sz="4" w:space="0" w:color="auto"/>
              <w:bottom w:val="single" w:sz="4" w:space="0" w:color="auto"/>
              <w:right w:val="single" w:sz="4" w:space="0" w:color="auto"/>
            </w:tcBorders>
            <w:hideMark/>
          </w:tcPr>
          <w:p w:rsidR="00D24FA5" w:rsidRPr="009500AC" w:rsidRDefault="00D24FA5" w:rsidP="00CF6AD0">
            <w:pPr>
              <w:pStyle w:val="Tabletext"/>
              <w:keepNext/>
              <w:spacing w:line="240" w:lineRule="auto"/>
            </w:pPr>
            <w:r w:rsidRPr="009500AC">
              <w:t>Intervention</w:t>
            </w:r>
          </w:p>
        </w:tc>
        <w:tc>
          <w:tcPr>
            <w:tcW w:w="7604" w:type="dxa"/>
            <w:tcBorders>
              <w:top w:val="single" w:sz="4" w:space="0" w:color="auto"/>
              <w:left w:val="single" w:sz="4" w:space="0" w:color="auto"/>
              <w:bottom w:val="single" w:sz="4" w:space="0" w:color="auto"/>
              <w:right w:val="single" w:sz="4" w:space="0" w:color="auto"/>
            </w:tcBorders>
            <w:hideMark/>
          </w:tcPr>
          <w:p w:rsidR="00D24FA5" w:rsidRPr="009500AC" w:rsidRDefault="00D8262B" w:rsidP="00CF6AD0">
            <w:pPr>
              <w:pStyle w:val="Tabletext"/>
              <w:spacing w:line="240" w:lineRule="auto"/>
            </w:pPr>
            <w:r w:rsidRPr="009500AC">
              <w:t>AVAL</w:t>
            </w:r>
            <w:r w:rsidR="00D24FA5" w:rsidRPr="009500AC">
              <w:t xml:space="preserve"> 40 mg/kg IV every other week for infantile</w:t>
            </w:r>
            <w:r w:rsidR="00D24FA5" w:rsidRPr="009500AC">
              <w:noBreakHyphen/>
              <w:t>onset Pompe disease</w:t>
            </w:r>
          </w:p>
          <w:p w:rsidR="00D24FA5" w:rsidRPr="009500AC" w:rsidRDefault="00D8262B" w:rsidP="00CF6AD0">
            <w:pPr>
              <w:pStyle w:val="Tabletext"/>
              <w:spacing w:line="240" w:lineRule="auto"/>
            </w:pPr>
            <w:r w:rsidRPr="009500AC">
              <w:t>AVAL</w:t>
            </w:r>
            <w:r w:rsidR="00D24FA5" w:rsidRPr="009500AC">
              <w:t xml:space="preserve"> 20 mg/kg IV every other week for juvenile</w:t>
            </w:r>
            <w:r w:rsidR="00D24FA5" w:rsidRPr="009500AC">
              <w:noBreakHyphen/>
              <w:t>onset and adult</w:t>
            </w:r>
            <w:r w:rsidR="00D24FA5" w:rsidRPr="009500AC">
              <w:noBreakHyphen/>
              <w:t>onset Pompe disease</w:t>
            </w:r>
          </w:p>
        </w:tc>
      </w:tr>
      <w:tr w:rsidR="00D24FA5" w:rsidRPr="009500AC" w:rsidTr="00D24FA5">
        <w:tc>
          <w:tcPr>
            <w:tcW w:w="1413" w:type="dxa"/>
            <w:tcBorders>
              <w:top w:val="single" w:sz="4" w:space="0" w:color="auto"/>
              <w:left w:val="single" w:sz="4" w:space="0" w:color="auto"/>
              <w:bottom w:val="single" w:sz="4" w:space="0" w:color="auto"/>
              <w:right w:val="single" w:sz="4" w:space="0" w:color="auto"/>
            </w:tcBorders>
            <w:hideMark/>
          </w:tcPr>
          <w:p w:rsidR="00D24FA5" w:rsidRPr="009500AC" w:rsidRDefault="00D24FA5" w:rsidP="00CF6AD0">
            <w:pPr>
              <w:pStyle w:val="Tabletext"/>
              <w:keepNext/>
              <w:spacing w:line="240" w:lineRule="auto"/>
            </w:pPr>
            <w:r w:rsidRPr="009500AC">
              <w:t>Comparator</w:t>
            </w:r>
          </w:p>
        </w:tc>
        <w:tc>
          <w:tcPr>
            <w:tcW w:w="7604" w:type="dxa"/>
            <w:tcBorders>
              <w:top w:val="single" w:sz="4" w:space="0" w:color="auto"/>
              <w:left w:val="single" w:sz="4" w:space="0" w:color="auto"/>
              <w:bottom w:val="single" w:sz="4" w:space="0" w:color="auto"/>
              <w:right w:val="single" w:sz="4" w:space="0" w:color="auto"/>
            </w:tcBorders>
            <w:hideMark/>
          </w:tcPr>
          <w:p w:rsidR="00D24FA5" w:rsidRPr="009500AC" w:rsidRDefault="00D24FA5" w:rsidP="00CF6AD0">
            <w:pPr>
              <w:pStyle w:val="Default"/>
              <w:keepNext/>
              <w:spacing w:line="240" w:lineRule="auto"/>
              <w:rPr>
                <w:rFonts w:ascii="Arial Narrow" w:eastAsia="Calibri+FPEF" w:hAnsi="Arial Narrow"/>
                <w:sz w:val="20"/>
              </w:rPr>
            </w:pPr>
            <w:r w:rsidRPr="009500AC">
              <w:rPr>
                <w:rFonts w:ascii="Arial Narrow" w:eastAsia="Calibri+FPEF" w:hAnsi="Arial Narrow"/>
                <w:sz w:val="20"/>
              </w:rPr>
              <w:t xml:space="preserve">Primary comparator: </w:t>
            </w:r>
            <w:r w:rsidR="00C31A5C" w:rsidRPr="009500AC">
              <w:rPr>
                <w:rFonts w:ascii="Arial Narrow" w:eastAsia="Calibri+FPEF" w:hAnsi="Arial Narrow"/>
                <w:sz w:val="20"/>
              </w:rPr>
              <w:t>ALGLU</w:t>
            </w:r>
            <w:r w:rsidRPr="009500AC">
              <w:rPr>
                <w:rFonts w:ascii="Arial Narrow" w:eastAsia="Calibri+FPEF" w:hAnsi="Arial Narrow"/>
                <w:sz w:val="20"/>
              </w:rPr>
              <w:t xml:space="preserve"> 20 mg/kg IV every other week </w:t>
            </w:r>
          </w:p>
          <w:p w:rsidR="00D24FA5" w:rsidRPr="009500AC" w:rsidRDefault="00D24FA5" w:rsidP="00CF6AD0">
            <w:pPr>
              <w:pStyle w:val="Tabletext"/>
              <w:keepNext/>
              <w:spacing w:line="240" w:lineRule="auto"/>
            </w:pPr>
            <w:r w:rsidRPr="009500AC">
              <w:t>Supplementary comparator: Placebo, representing standard of care</w:t>
            </w:r>
          </w:p>
          <w:p w:rsidR="00D24FA5" w:rsidRPr="009500AC" w:rsidRDefault="00D24FA5" w:rsidP="00CF6AD0">
            <w:pPr>
              <w:pStyle w:val="Tabletext"/>
              <w:keepNext/>
              <w:spacing w:line="240" w:lineRule="auto"/>
            </w:pPr>
            <w:r w:rsidRPr="009500AC">
              <w:t>Near market comparator:</w:t>
            </w:r>
            <w:r w:rsidRPr="009500AC">
              <w:rPr>
                <w:b/>
                <w:bCs/>
              </w:rPr>
              <w:t xml:space="preserve"> </w:t>
            </w:r>
            <w:r w:rsidRPr="009500AC">
              <w:t>AT</w:t>
            </w:r>
            <w:r w:rsidRPr="009500AC">
              <w:noBreakHyphen/>
              <w:t>GAA (Cipaglucosidase alfa 20 mg/kg IV + miglustat 260 mg every other week)</w:t>
            </w:r>
          </w:p>
        </w:tc>
      </w:tr>
      <w:tr w:rsidR="00D24FA5" w:rsidRPr="009500AC" w:rsidTr="00D24FA5">
        <w:tc>
          <w:tcPr>
            <w:tcW w:w="1413" w:type="dxa"/>
            <w:tcBorders>
              <w:top w:val="single" w:sz="4" w:space="0" w:color="auto"/>
              <w:left w:val="single" w:sz="4" w:space="0" w:color="auto"/>
              <w:bottom w:val="single" w:sz="4" w:space="0" w:color="auto"/>
              <w:right w:val="single" w:sz="4" w:space="0" w:color="auto"/>
            </w:tcBorders>
            <w:hideMark/>
          </w:tcPr>
          <w:p w:rsidR="00D24FA5" w:rsidRPr="009500AC" w:rsidRDefault="00D24FA5" w:rsidP="00CF6AD0">
            <w:pPr>
              <w:pStyle w:val="Tabletext"/>
              <w:keepNext/>
              <w:spacing w:line="240" w:lineRule="auto"/>
            </w:pPr>
            <w:r w:rsidRPr="009500AC">
              <w:t>Outcomes</w:t>
            </w:r>
          </w:p>
        </w:tc>
        <w:tc>
          <w:tcPr>
            <w:tcW w:w="7604" w:type="dxa"/>
            <w:tcBorders>
              <w:top w:val="single" w:sz="4" w:space="0" w:color="auto"/>
              <w:left w:val="single" w:sz="4" w:space="0" w:color="auto"/>
              <w:bottom w:val="single" w:sz="4" w:space="0" w:color="auto"/>
              <w:right w:val="single" w:sz="4" w:space="0" w:color="auto"/>
            </w:tcBorders>
            <w:hideMark/>
          </w:tcPr>
          <w:p w:rsidR="00D24FA5" w:rsidRPr="009500AC" w:rsidRDefault="00D24FA5" w:rsidP="00CF6AD0">
            <w:pPr>
              <w:pStyle w:val="Tabletext"/>
              <w:spacing w:line="240" w:lineRule="auto"/>
            </w:pPr>
            <w:r w:rsidRPr="009500AC">
              <w:t>FVC % predicted, 6MWT, MIP, MEP</w:t>
            </w:r>
          </w:p>
        </w:tc>
      </w:tr>
      <w:tr w:rsidR="00D24FA5" w:rsidRPr="009500AC" w:rsidTr="00D24FA5">
        <w:tc>
          <w:tcPr>
            <w:tcW w:w="1413" w:type="dxa"/>
            <w:tcBorders>
              <w:top w:val="single" w:sz="4" w:space="0" w:color="auto"/>
              <w:left w:val="single" w:sz="4" w:space="0" w:color="auto"/>
              <w:bottom w:val="single" w:sz="4" w:space="0" w:color="auto"/>
              <w:right w:val="single" w:sz="4" w:space="0" w:color="auto"/>
            </w:tcBorders>
            <w:hideMark/>
          </w:tcPr>
          <w:p w:rsidR="00D24FA5" w:rsidRPr="009500AC" w:rsidRDefault="00D24FA5" w:rsidP="00CF6AD0">
            <w:pPr>
              <w:pStyle w:val="Tabletext"/>
              <w:keepNext/>
              <w:spacing w:line="240" w:lineRule="auto"/>
            </w:pPr>
            <w:r w:rsidRPr="009500AC">
              <w:t>Clinical claim</w:t>
            </w:r>
          </w:p>
        </w:tc>
        <w:tc>
          <w:tcPr>
            <w:tcW w:w="7604" w:type="dxa"/>
            <w:tcBorders>
              <w:top w:val="single" w:sz="4" w:space="0" w:color="auto"/>
              <w:left w:val="single" w:sz="4" w:space="0" w:color="auto"/>
              <w:bottom w:val="single" w:sz="4" w:space="0" w:color="auto"/>
              <w:right w:val="single" w:sz="4" w:space="0" w:color="auto"/>
            </w:tcBorders>
            <w:hideMark/>
          </w:tcPr>
          <w:p w:rsidR="00D24FA5" w:rsidRPr="009500AC" w:rsidRDefault="00D8262B" w:rsidP="00CF6AD0">
            <w:pPr>
              <w:pStyle w:val="Tabletext"/>
              <w:spacing w:line="240" w:lineRule="auto"/>
              <w:rPr>
                <w:vertAlign w:val="superscript"/>
              </w:rPr>
            </w:pPr>
            <w:r w:rsidRPr="009500AC">
              <w:t>AVAL</w:t>
            </w:r>
            <w:r w:rsidR="00D24FA5" w:rsidRPr="009500AC">
              <w:t xml:space="preserve"> demonstrates non</w:t>
            </w:r>
            <w:r w:rsidR="00D24FA5" w:rsidRPr="009500AC">
              <w:noBreakHyphen/>
              <w:t xml:space="preserve">inferior efficacy and safety to </w:t>
            </w:r>
            <w:r w:rsidR="00C31A5C" w:rsidRPr="009500AC">
              <w:t>ALGLU</w:t>
            </w:r>
            <w:r w:rsidR="009C3D86" w:rsidRPr="009500AC">
              <w:t xml:space="preserve"> </w:t>
            </w:r>
            <w:r w:rsidR="009C3D86" w:rsidRPr="009500AC">
              <w:rPr>
                <w:vertAlign w:val="superscript"/>
              </w:rPr>
              <w:t>a</w:t>
            </w:r>
          </w:p>
        </w:tc>
      </w:tr>
    </w:tbl>
    <w:p w:rsidR="00D24FA5" w:rsidRPr="009500AC" w:rsidRDefault="00D24FA5" w:rsidP="00D24FA5">
      <w:pPr>
        <w:pStyle w:val="TableFigureFooter"/>
      </w:pPr>
      <w:r w:rsidRPr="009500AC">
        <w:t>Source: Table 1.1-1, p1 of the submission</w:t>
      </w:r>
    </w:p>
    <w:p w:rsidR="00D24FA5" w:rsidRPr="009500AC" w:rsidRDefault="00D24FA5" w:rsidP="00D24FA5">
      <w:pPr>
        <w:pStyle w:val="TableFigureFooter"/>
      </w:pPr>
      <w:r w:rsidRPr="009500AC">
        <w:t>Abbreviations: 6MWT = 6</w:t>
      </w:r>
      <w:r w:rsidRPr="009500AC">
        <w:noBreakHyphen/>
        <w:t xml:space="preserve">minute walk test; </w:t>
      </w:r>
      <w:r w:rsidR="00DA67E2" w:rsidRPr="009500AC">
        <w:t xml:space="preserve">AVAL = avalglucosidase alfa; ALGLU = alglucosidase alfa; </w:t>
      </w:r>
      <w:r w:rsidR="000620B0" w:rsidRPr="009500AC">
        <w:t xml:space="preserve">ERT = enzyme replacement therapy; </w:t>
      </w:r>
      <w:r w:rsidRPr="009500AC">
        <w:t>FVC = forced vital capacity; IV = intravenous; MEP = maximum expiratory pressure; MIP = maximum inspiratory pressure</w:t>
      </w:r>
    </w:p>
    <w:p w:rsidR="00917E49" w:rsidRPr="009500AC" w:rsidRDefault="00917E49" w:rsidP="00D24FA5">
      <w:pPr>
        <w:pStyle w:val="TableFigureFooter"/>
      </w:pPr>
      <w:r w:rsidRPr="009500AC">
        <w:t xml:space="preserve">Notes: </w:t>
      </w:r>
      <w:r w:rsidRPr="009500AC">
        <w:rPr>
          <w:vertAlign w:val="superscript"/>
        </w:rPr>
        <w:t>a</w:t>
      </w:r>
      <w:r w:rsidRPr="009500AC">
        <w:t xml:space="preserve"> </w:t>
      </w:r>
      <w:r w:rsidR="00045305" w:rsidRPr="009500AC">
        <w:t xml:space="preserve">The clinical claim for the </w:t>
      </w:r>
      <w:r w:rsidR="007472FB" w:rsidRPr="009500AC">
        <w:t>supplementary comparator (placebo) was superior efficacy for ERT versus no treatment in terms of overall survival</w:t>
      </w:r>
      <w:r w:rsidR="001C403E" w:rsidRPr="009500AC">
        <w:t xml:space="preserve">, where survival benefits of </w:t>
      </w:r>
      <w:r w:rsidR="00C31A5C" w:rsidRPr="009500AC">
        <w:t>ALGLU</w:t>
      </w:r>
      <w:r w:rsidR="001C403E" w:rsidRPr="009500AC">
        <w:t xml:space="preserve"> was taken as a proxy for </w:t>
      </w:r>
      <w:r w:rsidR="00D8262B" w:rsidRPr="009500AC">
        <w:t>AVAL</w:t>
      </w:r>
      <w:r w:rsidR="00F806E7" w:rsidRPr="009500AC">
        <w:t xml:space="preserve">. </w:t>
      </w:r>
    </w:p>
    <w:p w:rsidR="00D24FA5" w:rsidRPr="009500AC" w:rsidRDefault="00D24FA5" w:rsidP="004E730F">
      <w:pPr>
        <w:pStyle w:val="2-SectionHeading"/>
        <w:snapToGrid w:val="0"/>
      </w:pPr>
      <w:bookmarkStart w:id="4" w:name="_Toc22898845"/>
      <w:bookmarkStart w:id="5" w:name="_Toc82599413"/>
      <w:r w:rsidRPr="009500AC">
        <w:t>Background</w:t>
      </w:r>
      <w:bookmarkEnd w:id="4"/>
      <w:bookmarkEnd w:id="5"/>
    </w:p>
    <w:p w:rsidR="00D24FA5" w:rsidRPr="009500AC" w:rsidRDefault="00D24FA5" w:rsidP="00D24FA5">
      <w:pPr>
        <w:pStyle w:val="4-SubsectionHeading"/>
      </w:pPr>
      <w:bookmarkStart w:id="6" w:name="_Toc22897638"/>
      <w:bookmarkStart w:id="7" w:name="_Toc22898846"/>
      <w:bookmarkStart w:id="8" w:name="_Toc82599414"/>
      <w:r w:rsidRPr="009500AC">
        <w:t>Registration status</w:t>
      </w:r>
      <w:bookmarkEnd w:id="6"/>
      <w:bookmarkEnd w:id="7"/>
      <w:bookmarkEnd w:id="8"/>
    </w:p>
    <w:p w:rsidR="002A3EAF" w:rsidRPr="009500AC" w:rsidRDefault="00E16C33" w:rsidP="00E42EDF">
      <w:pPr>
        <w:pStyle w:val="3-BodyText"/>
        <w:snapToGrid w:val="0"/>
      </w:pPr>
      <w:r w:rsidRPr="009500AC">
        <w:rPr>
          <w:b/>
        </w:rPr>
        <w:t>TGA status at time of</w:t>
      </w:r>
      <w:r w:rsidR="00357D1F" w:rsidRPr="009500AC">
        <w:rPr>
          <w:b/>
        </w:rPr>
        <w:t xml:space="preserve"> PBAC consideration</w:t>
      </w:r>
      <w:r w:rsidRPr="009500AC">
        <w:t>: not registered</w:t>
      </w:r>
      <w:r w:rsidRPr="009500AC">
        <w:rPr>
          <w:rFonts w:ascii="Calibri" w:eastAsia="Calibri" w:hAnsi="Calibri"/>
          <w:i/>
          <w:szCs w:val="22"/>
        </w:rPr>
        <w:t>.</w:t>
      </w:r>
      <w:r w:rsidRPr="009500AC">
        <w:t xml:space="preserve"> </w:t>
      </w:r>
      <w:r w:rsidR="00D24FA5" w:rsidRPr="009500AC">
        <w:t xml:space="preserve">The submission was made under the TGA/PBAC </w:t>
      </w:r>
      <w:r w:rsidR="00FD4491" w:rsidRPr="009500AC">
        <w:t>p</w:t>
      </w:r>
      <w:r w:rsidR="00D24FA5" w:rsidRPr="009500AC">
        <w:t xml:space="preserve">arallel </w:t>
      </w:r>
      <w:r w:rsidR="00FD4491" w:rsidRPr="009500AC">
        <w:t>p</w:t>
      </w:r>
      <w:r w:rsidR="00D24FA5" w:rsidRPr="009500AC">
        <w:t>rocess.</w:t>
      </w:r>
      <w:r w:rsidR="00D24FA5" w:rsidRPr="009500AC">
        <w:rPr>
          <w:color w:val="0066FF"/>
        </w:rPr>
        <w:t xml:space="preserve"> </w:t>
      </w:r>
      <w:r w:rsidR="00D24FA5" w:rsidRPr="009500AC">
        <w:t xml:space="preserve">The requested indication was </w:t>
      </w:r>
      <w:r w:rsidR="00DE7A4C" w:rsidRPr="009500AC">
        <w:t>“</w:t>
      </w:r>
      <w:r w:rsidR="00D24FA5" w:rsidRPr="009500AC">
        <w:t xml:space="preserve">Avalglucosidase alfa is indicated for long-term enzyme replacement therapy (ERT) for the treatment of patients with Pompe disease (acid alpha-glucosidase deficiency; GAA)”. </w:t>
      </w:r>
      <w:r w:rsidR="00BF597B" w:rsidRPr="009500AC">
        <w:t>At the time of</w:t>
      </w:r>
      <w:r w:rsidR="00E56D5C" w:rsidRPr="009500AC">
        <w:t xml:space="preserve"> PBAC consideration</w:t>
      </w:r>
      <w:r w:rsidR="00BF597B" w:rsidRPr="009500AC">
        <w:t>, the TGA Clinical Evaluation Report (Second Round)</w:t>
      </w:r>
      <w:r w:rsidR="00E56D5C" w:rsidRPr="009500AC">
        <w:t xml:space="preserve">, TGA </w:t>
      </w:r>
      <w:r w:rsidR="00E56D5C" w:rsidRPr="009500AC">
        <w:lastRenderedPageBreak/>
        <w:t xml:space="preserve">Delegate’s Overview and Advisory Committee on Medicines (ACM) minutes were </w:t>
      </w:r>
      <w:r w:rsidR="00BF597B" w:rsidRPr="009500AC">
        <w:t xml:space="preserve">available. </w:t>
      </w:r>
    </w:p>
    <w:p w:rsidR="002A3EAF" w:rsidRPr="009500AC" w:rsidRDefault="00C871A6" w:rsidP="005B26D0">
      <w:pPr>
        <w:pStyle w:val="3-BodyText"/>
      </w:pPr>
      <w:r w:rsidRPr="009500AC">
        <w:t xml:space="preserve">The </w:t>
      </w:r>
      <w:r w:rsidR="00E42EDF" w:rsidRPr="009500AC">
        <w:t xml:space="preserve">TGA </w:t>
      </w:r>
      <w:r w:rsidRPr="009500AC">
        <w:t>Delegate was “inclined to approve the registration of Nexviazyme for the population of patients with LOPD only”</w:t>
      </w:r>
      <w:r w:rsidR="00EE31B2" w:rsidRPr="009500AC">
        <w:t xml:space="preserve"> and sought advice of the ACM on a number of </w:t>
      </w:r>
      <w:r w:rsidR="00E42EDF" w:rsidRPr="009500AC">
        <w:t xml:space="preserve">outstanding </w:t>
      </w:r>
      <w:r w:rsidR="00EE31B2" w:rsidRPr="009500AC">
        <w:t>issues</w:t>
      </w:r>
      <w:r w:rsidR="002A3EAF" w:rsidRPr="009500AC">
        <w:t>:</w:t>
      </w:r>
    </w:p>
    <w:p w:rsidR="002A3EAF" w:rsidRPr="009500AC" w:rsidRDefault="002A3EAF" w:rsidP="002A3EAF">
      <w:pPr>
        <w:pStyle w:val="ListParagraph"/>
        <w:numPr>
          <w:ilvl w:val="0"/>
          <w:numId w:val="15"/>
        </w:numPr>
        <w:ind w:left="1134"/>
      </w:pPr>
      <w:r w:rsidRPr="009500AC">
        <w:t>“Few patients with Pompe disease aged below 18 years were included in the submitted studies, and the submission relies upon population pharmacometrics to support extrapolation of efficacy outcomes reported in adults with LOPD (one patient aged 16) to younger patients.</w:t>
      </w:r>
    </w:p>
    <w:p w:rsidR="002A3EAF" w:rsidRPr="009500AC" w:rsidRDefault="002A3EAF" w:rsidP="002A3EAF">
      <w:pPr>
        <w:pStyle w:val="3-BodyText"/>
        <w:numPr>
          <w:ilvl w:val="0"/>
          <w:numId w:val="15"/>
        </w:numPr>
        <w:ind w:left="1134"/>
      </w:pPr>
      <w:r w:rsidRPr="009500AC">
        <w:t>No data was provided to support efficacy or safety in treatment naïve patients with IOPD, and data for patients with IOPD who had suboptimal or declining responses to ALGLU and who had severe disease (as indicated by the presence of cardiomyopathy) was limited.</w:t>
      </w:r>
    </w:p>
    <w:p w:rsidR="002A3EAF" w:rsidRPr="009500AC" w:rsidRDefault="002A3EAF" w:rsidP="002A3EAF">
      <w:pPr>
        <w:pStyle w:val="3-BodyText"/>
        <w:numPr>
          <w:ilvl w:val="0"/>
          <w:numId w:val="15"/>
        </w:numPr>
        <w:ind w:left="1134"/>
      </w:pPr>
      <w:r w:rsidRPr="009500AC">
        <w:t>The pharmacokinetics of AVA [avalglucosidase alfa] in adult patients with LOPD and in younger patients with IOPD appear to be different, suggesting that extrapolating data from LOPD to IOPD patients would not be appropriate.</w:t>
      </w:r>
    </w:p>
    <w:p w:rsidR="002A3EAF" w:rsidRPr="009500AC" w:rsidRDefault="002A3EAF" w:rsidP="002A3EAF">
      <w:pPr>
        <w:pStyle w:val="3-BodyText"/>
        <w:numPr>
          <w:ilvl w:val="0"/>
          <w:numId w:val="15"/>
        </w:numPr>
        <w:ind w:left="1134"/>
      </w:pPr>
      <w:r w:rsidRPr="009500AC">
        <w:t>The sponsor intends to include information regarding the possibility of home infusions of AVA for selected patients in the product information. There are limited controlled reports of efficacy and safety outcomes of home infusions of enzyme replacement therapies (ERT) in Australia”.</w:t>
      </w:r>
    </w:p>
    <w:p w:rsidR="002A3EAF" w:rsidRPr="009500AC" w:rsidRDefault="005B26D0" w:rsidP="00BF597B">
      <w:pPr>
        <w:pStyle w:val="3-BodyText"/>
      </w:pPr>
      <w:r w:rsidRPr="009500AC">
        <w:t xml:space="preserve">The ACM considered it was reasonable to extrapolate the clinical </w:t>
      </w:r>
      <w:r w:rsidR="001448B7" w:rsidRPr="009500AC">
        <w:t xml:space="preserve">data </w:t>
      </w:r>
      <w:r w:rsidRPr="009500AC">
        <w:t>in adults with LOPD to younger patients with LOPD. The ACM considered that, given the current lack of data for treatment-naïve IOPD and limited data for treatment-experienced IOPD,  the indication should be limited to those 1 year of age and older. The ACM considered AVAL to have an overall positive benefit-risk profile for the indication: “Nexviazyme is indicated for long term enzyme replacement therapy for the treatment of patients one year of age and older with Pompe disease (acid α-glucosidase deficiency)”. The ACM advised that stable patients with sufficient access to emergency services and with other risk mitigation strategies in place should have the option to be treated at home. The ACM advised a starting dose of 20mg/kg should be stipulated in the P</w:t>
      </w:r>
      <w:r w:rsidR="00F55C60" w:rsidRPr="009500AC">
        <w:t xml:space="preserve">roduct </w:t>
      </w:r>
      <w:r w:rsidRPr="009500AC">
        <w:t>I</w:t>
      </w:r>
      <w:r w:rsidR="00F55C60" w:rsidRPr="009500AC">
        <w:t>nformation</w:t>
      </w:r>
      <w:r w:rsidRPr="009500AC">
        <w:t xml:space="preserve"> for all patients. </w:t>
      </w:r>
      <w:r w:rsidR="004225AF" w:rsidRPr="009500AC">
        <w:t xml:space="preserve">The PBAC noted the draft PI provided with the pre-PBAC response </w:t>
      </w:r>
      <w:r w:rsidR="00AD7EE8" w:rsidRPr="009500AC">
        <w:t>recommended a dose of 20 mg/kg every other week</w:t>
      </w:r>
      <w:r w:rsidR="003F3DAB" w:rsidRPr="009500AC">
        <w:t xml:space="preserve"> (referred to throughout as once every two weeks, q2w)</w:t>
      </w:r>
      <w:r w:rsidR="00AD7EE8" w:rsidRPr="009500AC">
        <w:t xml:space="preserve">, with escalation to 40 mg/kg considered for patients with IOPD who experience insufficient control or declining response at the lower dose.  </w:t>
      </w:r>
    </w:p>
    <w:p w:rsidR="008521A5" w:rsidRPr="009500AC" w:rsidRDefault="008521A5" w:rsidP="008521A5">
      <w:pPr>
        <w:pStyle w:val="4-SubsectionHeading"/>
      </w:pPr>
      <w:bookmarkStart w:id="9" w:name="_Toc82599415"/>
      <w:r w:rsidRPr="009500AC">
        <w:t xml:space="preserve">Pompe Disease Expert </w:t>
      </w:r>
      <w:r w:rsidR="00BD62D8" w:rsidRPr="009500AC">
        <w:t>Panel Evaluation Overview</w:t>
      </w:r>
      <w:bookmarkEnd w:id="9"/>
    </w:p>
    <w:p w:rsidR="008521A5" w:rsidRPr="009500AC" w:rsidRDefault="00430650" w:rsidP="00430650">
      <w:pPr>
        <w:pStyle w:val="3-BodyText"/>
        <w:rPr>
          <w:rFonts w:cstheme="minorHAnsi"/>
          <w:iCs/>
        </w:rPr>
      </w:pPr>
      <w:bookmarkStart w:id="10" w:name="_Ref84509595"/>
      <w:r w:rsidRPr="009500AC">
        <w:rPr>
          <w:iCs/>
        </w:rPr>
        <w:t xml:space="preserve">As part of the 2014 review of the </w:t>
      </w:r>
      <w:r w:rsidR="004D5E2A" w:rsidRPr="009500AC">
        <w:rPr>
          <w:iCs/>
        </w:rPr>
        <w:t>Life Saving Drugs Program (</w:t>
      </w:r>
      <w:r w:rsidRPr="009500AC">
        <w:rPr>
          <w:iCs/>
        </w:rPr>
        <w:t>LSDP</w:t>
      </w:r>
      <w:r w:rsidR="004D5E2A" w:rsidRPr="009500AC">
        <w:rPr>
          <w:iCs/>
        </w:rPr>
        <w:t>)</w:t>
      </w:r>
      <w:r w:rsidRPr="009500AC">
        <w:rPr>
          <w:iCs/>
        </w:rPr>
        <w:t xml:space="preserve">, an </w:t>
      </w:r>
      <w:r w:rsidR="00735EBD" w:rsidRPr="009500AC">
        <w:rPr>
          <w:iCs/>
        </w:rPr>
        <w:t xml:space="preserve">Expert Panel </w:t>
      </w:r>
      <w:r w:rsidR="00B56F00" w:rsidRPr="009500AC">
        <w:rPr>
          <w:iCs/>
        </w:rPr>
        <w:t xml:space="preserve">(EP) </w:t>
      </w:r>
      <w:r w:rsidR="00735EBD" w:rsidRPr="009500AC">
        <w:rPr>
          <w:iCs/>
        </w:rPr>
        <w:t>was established</w:t>
      </w:r>
      <w:r w:rsidRPr="009500AC">
        <w:rPr>
          <w:iCs/>
        </w:rPr>
        <w:t xml:space="preserve"> to provide assistance and advice to the Commonwe</w:t>
      </w:r>
      <w:r w:rsidR="000E0D61" w:rsidRPr="009500AC">
        <w:rPr>
          <w:iCs/>
        </w:rPr>
        <w:t>alth Chief Medical Officer</w:t>
      </w:r>
      <w:r w:rsidRPr="009500AC">
        <w:rPr>
          <w:iCs/>
        </w:rPr>
        <w:t xml:space="preserve"> on both new medicine applications and the review of existing medicines</w:t>
      </w:r>
      <w:r w:rsidR="00735EBD" w:rsidRPr="009500AC">
        <w:rPr>
          <w:iCs/>
        </w:rPr>
        <w:t xml:space="preserve"> on the LSDP</w:t>
      </w:r>
      <w:r w:rsidRPr="009500AC">
        <w:rPr>
          <w:iCs/>
        </w:rPr>
        <w:t xml:space="preserve">. </w:t>
      </w:r>
      <w:r w:rsidR="009478AE" w:rsidRPr="009500AC">
        <w:rPr>
          <w:iCs/>
        </w:rPr>
        <w:t xml:space="preserve">The LSDP </w:t>
      </w:r>
      <w:r w:rsidR="00FD4491" w:rsidRPr="009500AC">
        <w:rPr>
          <w:rFonts w:cstheme="minorHAnsi"/>
          <w:iCs/>
        </w:rPr>
        <w:t>EP</w:t>
      </w:r>
      <w:r w:rsidR="009478AE" w:rsidRPr="009500AC">
        <w:rPr>
          <w:rFonts w:cstheme="minorHAnsi"/>
          <w:iCs/>
        </w:rPr>
        <w:t xml:space="preserve"> </w:t>
      </w:r>
      <w:r w:rsidR="00735EBD" w:rsidRPr="009500AC">
        <w:rPr>
          <w:rFonts w:cstheme="minorHAnsi"/>
          <w:iCs/>
        </w:rPr>
        <w:t xml:space="preserve">recently </w:t>
      </w:r>
      <w:r w:rsidR="009478AE" w:rsidRPr="009500AC">
        <w:rPr>
          <w:rFonts w:cstheme="minorHAnsi"/>
          <w:iCs/>
        </w:rPr>
        <w:t xml:space="preserve">completed a review of </w:t>
      </w:r>
      <w:r w:rsidR="00BD62D8" w:rsidRPr="009500AC">
        <w:rPr>
          <w:rFonts w:cstheme="minorHAnsi"/>
          <w:iCs/>
        </w:rPr>
        <w:t xml:space="preserve">Pompe </w:t>
      </w:r>
      <w:r w:rsidR="001777D8" w:rsidRPr="009500AC">
        <w:rPr>
          <w:rFonts w:cstheme="minorHAnsi"/>
          <w:iCs/>
        </w:rPr>
        <w:t>d</w:t>
      </w:r>
      <w:r w:rsidR="00BD62D8" w:rsidRPr="009500AC">
        <w:rPr>
          <w:rFonts w:cstheme="minorHAnsi"/>
          <w:iCs/>
        </w:rPr>
        <w:t>isease.</w:t>
      </w:r>
      <w:bookmarkEnd w:id="10"/>
      <w:r w:rsidR="00BD62D8" w:rsidRPr="009500AC">
        <w:rPr>
          <w:rFonts w:cstheme="minorHAnsi"/>
          <w:iCs/>
        </w:rPr>
        <w:t xml:space="preserve">  </w:t>
      </w:r>
    </w:p>
    <w:p w:rsidR="008521A5" w:rsidRPr="009500AC" w:rsidRDefault="008C3664" w:rsidP="009838B5">
      <w:pPr>
        <w:pStyle w:val="3-BodyText"/>
        <w:rPr>
          <w:rFonts w:cstheme="minorHAnsi"/>
          <w:iCs/>
        </w:rPr>
      </w:pPr>
      <w:r w:rsidRPr="009500AC">
        <w:rPr>
          <w:rFonts w:cstheme="minorHAnsi"/>
          <w:iCs/>
        </w:rPr>
        <w:t>The Term of Reference</w:t>
      </w:r>
      <w:r w:rsidR="000356F8" w:rsidRPr="009500AC">
        <w:rPr>
          <w:rFonts w:cstheme="minorHAnsi"/>
          <w:iCs/>
        </w:rPr>
        <w:t xml:space="preserve"> </w:t>
      </w:r>
      <w:r w:rsidR="003401AE" w:rsidRPr="009500AC">
        <w:rPr>
          <w:rFonts w:cstheme="minorHAnsi"/>
          <w:iCs/>
        </w:rPr>
        <w:t>2</w:t>
      </w:r>
      <w:r w:rsidR="000356F8" w:rsidRPr="009500AC">
        <w:rPr>
          <w:rFonts w:cstheme="minorHAnsi"/>
          <w:iCs/>
        </w:rPr>
        <w:t xml:space="preserve"> (ToR </w:t>
      </w:r>
      <w:r w:rsidR="003401AE" w:rsidRPr="009500AC">
        <w:rPr>
          <w:rFonts w:cstheme="minorHAnsi"/>
          <w:iCs/>
        </w:rPr>
        <w:t>2</w:t>
      </w:r>
      <w:r w:rsidR="00016E89" w:rsidRPr="009500AC">
        <w:rPr>
          <w:rFonts w:cstheme="minorHAnsi"/>
          <w:iCs/>
        </w:rPr>
        <w:t>) of</w:t>
      </w:r>
      <w:r w:rsidRPr="009500AC">
        <w:rPr>
          <w:rFonts w:cstheme="minorHAnsi"/>
          <w:iCs/>
        </w:rPr>
        <w:t xml:space="preserve"> the LSDP review </w:t>
      </w:r>
      <w:r w:rsidR="00E73EA1" w:rsidRPr="009500AC">
        <w:rPr>
          <w:rFonts w:cstheme="minorHAnsi"/>
          <w:iCs/>
        </w:rPr>
        <w:t>for</w:t>
      </w:r>
      <w:r w:rsidRPr="009500AC">
        <w:rPr>
          <w:rFonts w:cstheme="minorHAnsi"/>
          <w:iCs/>
        </w:rPr>
        <w:t xml:space="preserve"> </w:t>
      </w:r>
      <w:r w:rsidR="001777D8" w:rsidRPr="009500AC">
        <w:rPr>
          <w:rFonts w:cstheme="minorHAnsi"/>
          <w:iCs/>
        </w:rPr>
        <w:t xml:space="preserve">Pompe disease was to </w:t>
      </w:r>
      <w:r w:rsidR="00B07084" w:rsidRPr="009500AC">
        <w:rPr>
          <w:rFonts w:cstheme="minorHAnsi"/>
          <w:iCs/>
        </w:rPr>
        <w:t xml:space="preserve">‘Review evidence for the management of each type of Pompe disease and compare to the LSDP treatment guidelines, patient eligibility and testing requirements for the use of these medicines on the program (including the validity of the tests)’, ToR 5 to </w:t>
      </w:r>
      <w:r w:rsidR="001777D8" w:rsidRPr="009500AC">
        <w:rPr>
          <w:rFonts w:cstheme="minorHAnsi"/>
          <w:iCs/>
        </w:rPr>
        <w:t>‘</w:t>
      </w:r>
      <w:r w:rsidR="008614D1" w:rsidRPr="009500AC">
        <w:rPr>
          <w:rFonts w:cstheme="minorHAnsi"/>
          <w:iCs/>
        </w:rPr>
        <w:t xml:space="preserve">Assess the value for money of </w:t>
      </w:r>
      <w:r w:rsidR="00C31A5C" w:rsidRPr="009500AC">
        <w:rPr>
          <w:rFonts w:cstheme="minorHAnsi"/>
          <w:iCs/>
        </w:rPr>
        <w:t>ALGLU</w:t>
      </w:r>
      <w:r w:rsidR="008614D1" w:rsidRPr="009500AC">
        <w:rPr>
          <w:rFonts w:cstheme="minorHAnsi"/>
          <w:iCs/>
        </w:rPr>
        <w:t xml:space="preserve"> in each of the treated populations under the current funding arrangements by evaluating the benefit of the drug’s treatment outcomes and cost’ and T</w:t>
      </w:r>
      <w:r w:rsidR="003055AB" w:rsidRPr="009500AC">
        <w:rPr>
          <w:rFonts w:cstheme="minorHAnsi"/>
          <w:iCs/>
        </w:rPr>
        <w:t>oR 6 to ‘</w:t>
      </w:r>
      <w:r w:rsidR="00E73EA1" w:rsidRPr="009500AC">
        <w:rPr>
          <w:rFonts w:cstheme="minorHAnsi"/>
          <w:iCs/>
        </w:rPr>
        <w:t xml:space="preserve">Review the utilisation of </w:t>
      </w:r>
      <w:r w:rsidR="00C31A5C" w:rsidRPr="009500AC">
        <w:rPr>
          <w:rFonts w:cstheme="minorHAnsi"/>
          <w:iCs/>
        </w:rPr>
        <w:t>ALGLU</w:t>
      </w:r>
      <w:r w:rsidR="00E73EA1" w:rsidRPr="009500AC">
        <w:rPr>
          <w:rFonts w:cstheme="minorHAnsi"/>
          <w:iCs/>
        </w:rPr>
        <w:t xml:space="preserve"> in each of the treated populations, including storage, dispensing and evidence of patient compliance to treatment’. </w:t>
      </w:r>
      <w:r w:rsidR="00A878B6" w:rsidRPr="009500AC">
        <w:rPr>
          <w:rFonts w:cstheme="minorHAnsi"/>
          <w:iCs/>
        </w:rPr>
        <w:t xml:space="preserve">The following recommendations for </w:t>
      </w:r>
      <w:r w:rsidR="00B07084" w:rsidRPr="009500AC">
        <w:rPr>
          <w:rFonts w:cstheme="minorHAnsi"/>
          <w:iCs/>
        </w:rPr>
        <w:t xml:space="preserve">ToR 2, </w:t>
      </w:r>
      <w:r w:rsidR="00A878B6" w:rsidRPr="009500AC">
        <w:rPr>
          <w:rFonts w:cstheme="minorHAnsi"/>
          <w:iCs/>
        </w:rPr>
        <w:t>ToR 5 and ToR 6 may be of particular int</w:t>
      </w:r>
      <w:r w:rsidR="003C6FE5" w:rsidRPr="009500AC">
        <w:rPr>
          <w:rFonts w:cstheme="minorHAnsi"/>
          <w:iCs/>
        </w:rPr>
        <w:t xml:space="preserve">erest within the context of the current </w:t>
      </w:r>
      <w:r w:rsidR="00D8262B" w:rsidRPr="009500AC">
        <w:rPr>
          <w:rFonts w:cstheme="minorHAnsi"/>
          <w:iCs/>
        </w:rPr>
        <w:t>AVAL</w:t>
      </w:r>
      <w:r w:rsidR="003C6FE5" w:rsidRPr="009500AC">
        <w:rPr>
          <w:rFonts w:cstheme="minorHAnsi"/>
          <w:iCs/>
        </w:rPr>
        <w:t xml:space="preserve"> submission:</w:t>
      </w:r>
    </w:p>
    <w:p w:rsidR="00B07084" w:rsidRPr="00D01745" w:rsidRDefault="00D01745" w:rsidP="00D01745">
      <w:pPr>
        <w:pStyle w:val="06Bulletsonelongsentence"/>
        <w:numPr>
          <w:ilvl w:val="0"/>
          <w:numId w:val="0"/>
        </w:numPr>
        <w:spacing w:after="240"/>
        <w:ind w:left="1078" w:hanging="360"/>
        <w:jc w:val="both"/>
        <w:rPr>
          <w:rFonts w:asciiTheme="minorHAnsi" w:hAnsiTheme="minorHAnsi" w:cstheme="minorHAnsi"/>
          <w:iCs/>
          <w:sz w:val="24"/>
          <w:szCs w:val="24"/>
          <w:highlight w:val="black"/>
        </w:rPr>
      </w:pP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p>
    <w:p w:rsidR="003C6FE5" w:rsidRPr="00D01745" w:rsidRDefault="00D01745" w:rsidP="00D01745">
      <w:pPr>
        <w:pStyle w:val="06Bulletsonelongsentence"/>
        <w:numPr>
          <w:ilvl w:val="0"/>
          <w:numId w:val="0"/>
        </w:numPr>
        <w:ind w:left="1078" w:hanging="360"/>
        <w:jc w:val="both"/>
        <w:rPr>
          <w:rFonts w:asciiTheme="minorHAnsi" w:hAnsiTheme="minorHAnsi" w:cstheme="minorHAnsi"/>
          <w:iCs/>
          <w:sz w:val="24"/>
          <w:szCs w:val="24"/>
          <w:highlight w:val="black"/>
        </w:rPr>
      </w:pP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p>
    <w:p w:rsidR="006626C8" w:rsidRPr="00D01745" w:rsidRDefault="00D01745" w:rsidP="00D01745">
      <w:pPr>
        <w:pStyle w:val="06Bulletsonelongsentence"/>
        <w:numPr>
          <w:ilvl w:val="0"/>
          <w:numId w:val="0"/>
        </w:numPr>
        <w:ind w:left="1440" w:hanging="360"/>
        <w:rPr>
          <w:rFonts w:asciiTheme="minorHAnsi" w:hAnsiTheme="minorHAnsi" w:cstheme="minorHAnsi"/>
          <w:iCs/>
          <w:sz w:val="24"/>
          <w:szCs w:val="24"/>
          <w:highlight w:val="black"/>
        </w:rPr>
      </w:pPr>
      <w:r>
        <w:rPr>
          <w:rFonts w:asciiTheme="minorHAnsi" w:hAnsiTheme="minorHAnsi" w:cstheme="minorHAnsi"/>
          <w:iCs/>
          <w:noProof/>
          <w:color w:val="000000"/>
          <w:sz w:val="24"/>
          <w:szCs w:val="24"/>
          <w:highlight w:val="black"/>
        </w:rPr>
        <w:t xml:space="preserve">'''''''''''''''''' ''''''''''' '''' ''''''''''''''''''''' '''''''' ''''''''''''''''' '''''''''''''' '''''''''''' </w:t>
      </w:r>
    </w:p>
    <w:p w:rsidR="006626C8" w:rsidRPr="00D01745" w:rsidRDefault="00D01745" w:rsidP="00D01745">
      <w:pPr>
        <w:pStyle w:val="06Bulletsonelongsentence"/>
        <w:numPr>
          <w:ilvl w:val="0"/>
          <w:numId w:val="0"/>
        </w:numPr>
        <w:ind w:left="1440" w:hanging="360"/>
        <w:rPr>
          <w:rFonts w:asciiTheme="minorHAnsi" w:hAnsiTheme="minorHAnsi" w:cstheme="minorHAnsi"/>
          <w:iCs/>
          <w:sz w:val="24"/>
          <w:szCs w:val="24"/>
          <w:highlight w:val="black"/>
        </w:rPr>
      </w:pPr>
      <w:r>
        <w:rPr>
          <w:rFonts w:asciiTheme="minorHAnsi" w:hAnsiTheme="minorHAnsi" w:cstheme="minorHAnsi"/>
          <w:iCs/>
          <w:noProof/>
          <w:color w:val="000000"/>
          <w:sz w:val="24"/>
          <w:szCs w:val="24"/>
          <w:highlight w:val="black"/>
        </w:rPr>
        <w:t>''''''''''''' ''''''''''''''''''' '''''' ''''' ''''''' ''''''''''''''''''''' '''''' ''''''''' '''''''''' ''''''' ''''''''' ''''' ''''''''''' '''''''''''''' ''''''''''''''''''''' ''''''''''''''</w:t>
      </w:r>
    </w:p>
    <w:p w:rsidR="006626C8" w:rsidRPr="00D01745" w:rsidRDefault="00D01745" w:rsidP="00D01745">
      <w:pPr>
        <w:pStyle w:val="06Bulletsonelongsentence"/>
        <w:numPr>
          <w:ilvl w:val="0"/>
          <w:numId w:val="0"/>
        </w:numPr>
        <w:spacing w:after="240"/>
        <w:ind w:left="1440" w:hanging="360"/>
        <w:rPr>
          <w:rFonts w:asciiTheme="minorHAnsi" w:hAnsiTheme="minorHAnsi" w:cstheme="minorHAnsi"/>
          <w:iCs/>
          <w:sz w:val="24"/>
          <w:szCs w:val="24"/>
          <w:highlight w:val="black"/>
        </w:rPr>
      </w:pPr>
      <w:r>
        <w:rPr>
          <w:rFonts w:asciiTheme="minorHAnsi" w:hAnsiTheme="minorHAnsi" w:cstheme="minorHAnsi"/>
          <w:iCs/>
          <w:noProof/>
          <w:color w:val="000000"/>
          <w:sz w:val="24"/>
          <w:szCs w:val="24"/>
          <w:highlight w:val="black"/>
        </w:rPr>
        <w:t>''''''''''''''''''''''' '''' ''''''''''''''''' '''''''''''''' '''''' '''''''''' ''''''''''''''''''''''</w:t>
      </w:r>
    </w:p>
    <w:p w:rsidR="006626C8" w:rsidRPr="00D01745" w:rsidRDefault="00D01745" w:rsidP="00D01745">
      <w:pPr>
        <w:pStyle w:val="06Bulletsonelongsentence"/>
        <w:numPr>
          <w:ilvl w:val="0"/>
          <w:numId w:val="0"/>
        </w:numPr>
        <w:ind w:left="1078" w:hanging="360"/>
        <w:jc w:val="both"/>
        <w:rPr>
          <w:rFonts w:asciiTheme="minorHAnsi" w:hAnsiTheme="minorHAnsi" w:cstheme="minorHAnsi"/>
          <w:iCs/>
          <w:sz w:val="24"/>
          <w:szCs w:val="24"/>
          <w:highlight w:val="black"/>
        </w:rPr>
      </w:pP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r>
        <w:rPr>
          <w:rFonts w:ascii="Symbol" w:hAnsi="Symbol" w:cstheme="minorHAnsi"/>
          <w:iCs/>
          <w:noProof/>
          <w:color w:val="000000"/>
          <w:sz w:val="24"/>
          <w:szCs w:val="24"/>
          <w:highlight w:val="black"/>
        </w:rPr>
        <w:t></w:t>
      </w:r>
    </w:p>
    <w:p w:rsidR="000B4A6D" w:rsidRPr="009500AC" w:rsidRDefault="000B4A6D" w:rsidP="000B4A6D">
      <w:pPr>
        <w:pStyle w:val="06Bulletsonelongsentence"/>
        <w:numPr>
          <w:ilvl w:val="0"/>
          <w:numId w:val="0"/>
        </w:numPr>
        <w:ind w:left="720" w:hanging="360"/>
      </w:pPr>
      <w:bookmarkStart w:id="11" w:name="_Hlk76375324"/>
    </w:p>
    <w:p w:rsidR="00D24FA5" w:rsidRPr="009500AC" w:rsidRDefault="00D24FA5" w:rsidP="004E730F">
      <w:pPr>
        <w:pStyle w:val="2-SectionHeading"/>
        <w:snapToGrid w:val="0"/>
      </w:pPr>
      <w:bookmarkStart w:id="12" w:name="_Toc22898848"/>
      <w:bookmarkStart w:id="13" w:name="_Toc82599416"/>
      <w:bookmarkEnd w:id="11"/>
      <w:r w:rsidRPr="009500AC">
        <w:t>Requested listing</w:t>
      </w:r>
      <w:bookmarkEnd w:id="12"/>
      <w:bookmarkEnd w:id="13"/>
    </w:p>
    <w:p w:rsidR="00D24FA5" w:rsidRPr="009500AC" w:rsidRDefault="00D24FA5" w:rsidP="004E730F">
      <w:pPr>
        <w:pStyle w:val="3-BodyText"/>
        <w:snapToGrid w:val="0"/>
      </w:pPr>
      <w:r w:rsidRPr="009500AC">
        <w:t xml:space="preserve">The submission presented separate proposed listings for infantile-onset (IOPD), juvenile-onset (JOPD) and adult-onset (AOPD) Pompe disease. The proposed initial and continuing treatment restrictions for </w:t>
      </w:r>
      <w:r w:rsidR="00D8262B" w:rsidRPr="009500AC">
        <w:t>AVAL</w:t>
      </w:r>
      <w:r w:rsidRPr="009500AC">
        <w:t xml:space="preserve"> were adapted from the corresponding eligibility requirements for </w:t>
      </w:r>
      <w:r w:rsidR="00C31A5C" w:rsidRPr="009500AC">
        <w:t>ALGLU</w:t>
      </w:r>
      <w:r w:rsidRPr="009500AC">
        <w:t xml:space="preserve"> on the LSDP.</w:t>
      </w:r>
    </w:p>
    <w:p w:rsidR="0073711F" w:rsidRPr="009500AC" w:rsidRDefault="0073711F" w:rsidP="0073711F">
      <w:pPr>
        <w:pStyle w:val="3-BodyText"/>
      </w:pPr>
      <w:r w:rsidRPr="009500AC">
        <w:t>Secretariat suggestions and additions proposed are shown in italics and deletions are in strikethrough.</w:t>
      </w:r>
    </w:p>
    <w:tbl>
      <w:tblPr>
        <w:tblW w:w="4997" w:type="pct"/>
        <w:tblInd w:w="5" w:type="dxa"/>
        <w:tblCellMar>
          <w:left w:w="28" w:type="dxa"/>
          <w:right w:w="28" w:type="dxa"/>
        </w:tblCellMar>
        <w:tblLook w:val="04A0" w:firstRow="1" w:lastRow="0" w:firstColumn="1" w:lastColumn="0" w:noHBand="0" w:noVBand="1"/>
      </w:tblPr>
      <w:tblGrid>
        <w:gridCol w:w="1852"/>
        <w:gridCol w:w="1017"/>
        <w:gridCol w:w="955"/>
        <w:gridCol w:w="955"/>
        <w:gridCol w:w="951"/>
        <w:gridCol w:w="1065"/>
        <w:gridCol w:w="2227"/>
      </w:tblGrid>
      <w:tr w:rsidR="00577A79" w:rsidRPr="009500AC" w:rsidTr="00D24FA5">
        <w:trPr>
          <w:cantSplit/>
          <w:trHeight w:val="463"/>
        </w:trPr>
        <w:tc>
          <w:tcPr>
            <w:tcW w:w="1591" w:type="pct"/>
            <w:gridSpan w:val="2"/>
            <w:tcBorders>
              <w:top w:val="single" w:sz="4" w:space="0" w:color="auto"/>
              <w:left w:val="nil"/>
              <w:bottom w:val="single" w:sz="4" w:space="0" w:color="auto"/>
              <w:right w:val="nil"/>
            </w:tcBorders>
            <w:vAlign w:val="center"/>
            <w:hideMark/>
          </w:tcPr>
          <w:p w:rsidR="00D24FA5" w:rsidRPr="009500AC" w:rsidRDefault="00D24FA5" w:rsidP="004248AC">
            <w:pPr>
              <w:keepNext/>
              <w:jc w:val="center"/>
              <w:rPr>
                <w:rFonts w:ascii="Arial Narrow" w:hAnsi="Arial Narrow"/>
                <w:b/>
                <w:sz w:val="20"/>
                <w:szCs w:val="20"/>
              </w:rPr>
            </w:pPr>
            <w:r w:rsidRPr="009500AC">
              <w:rPr>
                <w:rFonts w:ascii="Arial Narrow" w:hAnsi="Arial Narrow"/>
                <w:b/>
                <w:sz w:val="20"/>
                <w:szCs w:val="20"/>
              </w:rPr>
              <w:t>Name, Restriction,</w:t>
            </w:r>
          </w:p>
          <w:p w:rsidR="00D24FA5" w:rsidRPr="009500AC" w:rsidRDefault="00D24FA5" w:rsidP="004248AC">
            <w:pPr>
              <w:keepNext/>
              <w:jc w:val="center"/>
              <w:rPr>
                <w:rFonts w:ascii="Arial Narrow" w:hAnsi="Arial Narrow"/>
                <w:b/>
                <w:sz w:val="20"/>
                <w:szCs w:val="20"/>
              </w:rPr>
            </w:pPr>
            <w:r w:rsidRPr="009500AC">
              <w:rPr>
                <w:rFonts w:ascii="Arial Narrow" w:hAnsi="Arial Narrow"/>
                <w:b/>
                <w:sz w:val="20"/>
                <w:szCs w:val="20"/>
              </w:rPr>
              <w:t>Manner of administration and form</w:t>
            </w:r>
          </w:p>
        </w:tc>
        <w:tc>
          <w:tcPr>
            <w:tcW w:w="529" w:type="pct"/>
            <w:tcBorders>
              <w:top w:val="single" w:sz="4" w:space="0" w:color="auto"/>
              <w:left w:val="nil"/>
              <w:bottom w:val="single" w:sz="4" w:space="0" w:color="auto"/>
              <w:right w:val="nil"/>
            </w:tcBorders>
            <w:vAlign w:val="center"/>
            <w:hideMark/>
          </w:tcPr>
          <w:p w:rsidR="00D24FA5" w:rsidRPr="009500AC" w:rsidRDefault="00D24FA5" w:rsidP="004248AC">
            <w:pPr>
              <w:keepNext/>
              <w:jc w:val="center"/>
              <w:rPr>
                <w:rFonts w:ascii="Arial Narrow" w:hAnsi="Arial Narrow"/>
                <w:b/>
                <w:sz w:val="20"/>
                <w:szCs w:val="20"/>
              </w:rPr>
            </w:pPr>
            <w:r w:rsidRPr="009500AC">
              <w:rPr>
                <w:rFonts w:ascii="Arial Narrow" w:hAnsi="Arial Narrow"/>
                <w:b/>
                <w:sz w:val="20"/>
                <w:szCs w:val="20"/>
              </w:rPr>
              <w:t>Max.</w:t>
            </w:r>
          </w:p>
          <w:p w:rsidR="00D24FA5" w:rsidRPr="009500AC" w:rsidRDefault="00D24FA5" w:rsidP="004248AC">
            <w:pPr>
              <w:keepNext/>
              <w:jc w:val="center"/>
              <w:rPr>
                <w:rFonts w:ascii="Arial Narrow" w:hAnsi="Arial Narrow"/>
                <w:b/>
                <w:sz w:val="20"/>
                <w:szCs w:val="20"/>
              </w:rPr>
            </w:pPr>
            <w:r w:rsidRPr="009500AC">
              <w:rPr>
                <w:rFonts w:ascii="Arial Narrow" w:hAnsi="Arial Narrow"/>
                <w:b/>
                <w:sz w:val="20"/>
                <w:szCs w:val="20"/>
              </w:rPr>
              <w:t>Qty (packs)</w:t>
            </w:r>
          </w:p>
        </w:tc>
        <w:tc>
          <w:tcPr>
            <w:tcW w:w="529" w:type="pct"/>
            <w:tcBorders>
              <w:top w:val="single" w:sz="4" w:space="0" w:color="auto"/>
              <w:left w:val="nil"/>
              <w:bottom w:val="single" w:sz="4" w:space="0" w:color="auto"/>
              <w:right w:val="nil"/>
            </w:tcBorders>
            <w:vAlign w:val="center"/>
            <w:hideMark/>
          </w:tcPr>
          <w:p w:rsidR="00D24FA5" w:rsidRPr="009500AC" w:rsidRDefault="00D24FA5" w:rsidP="004248AC">
            <w:pPr>
              <w:keepNext/>
              <w:jc w:val="center"/>
              <w:rPr>
                <w:rFonts w:ascii="Arial Narrow" w:hAnsi="Arial Narrow" w:cs="Times New Roman"/>
                <w:b/>
                <w:sz w:val="20"/>
                <w:szCs w:val="20"/>
              </w:rPr>
            </w:pPr>
            <w:r w:rsidRPr="009500AC">
              <w:rPr>
                <w:rFonts w:ascii="Arial Narrow" w:hAnsi="Arial Narrow"/>
                <w:b/>
                <w:sz w:val="20"/>
                <w:szCs w:val="20"/>
              </w:rPr>
              <w:t>Maximum Qty (units)</w:t>
            </w:r>
          </w:p>
        </w:tc>
        <w:tc>
          <w:tcPr>
            <w:tcW w:w="527" w:type="pct"/>
            <w:tcBorders>
              <w:top w:val="single" w:sz="4" w:space="0" w:color="auto"/>
              <w:left w:val="nil"/>
              <w:bottom w:val="single" w:sz="4" w:space="0" w:color="auto"/>
              <w:right w:val="nil"/>
            </w:tcBorders>
            <w:vAlign w:val="center"/>
            <w:hideMark/>
          </w:tcPr>
          <w:p w:rsidR="00D24FA5" w:rsidRPr="009500AC" w:rsidRDefault="00D24FA5" w:rsidP="004248AC">
            <w:pPr>
              <w:keepNext/>
              <w:jc w:val="center"/>
              <w:rPr>
                <w:rFonts w:ascii="Arial Narrow" w:hAnsi="Arial Narrow"/>
                <w:b/>
                <w:sz w:val="20"/>
                <w:szCs w:val="20"/>
              </w:rPr>
            </w:pPr>
            <w:r w:rsidRPr="009500AC">
              <w:rPr>
                <w:rFonts w:ascii="Arial Narrow" w:hAnsi="Arial Narrow"/>
                <w:b/>
                <w:sz w:val="20"/>
                <w:szCs w:val="20"/>
              </w:rPr>
              <w:t>No. of</w:t>
            </w:r>
          </w:p>
          <w:p w:rsidR="00D24FA5" w:rsidRPr="009500AC" w:rsidRDefault="00D24FA5" w:rsidP="004248AC">
            <w:pPr>
              <w:keepNext/>
              <w:jc w:val="center"/>
              <w:rPr>
                <w:rFonts w:ascii="Arial Narrow" w:hAnsi="Arial Narrow"/>
                <w:b/>
                <w:sz w:val="20"/>
                <w:szCs w:val="20"/>
              </w:rPr>
            </w:pPr>
            <w:r w:rsidRPr="009500AC">
              <w:rPr>
                <w:rFonts w:ascii="Arial Narrow" w:hAnsi="Arial Narrow"/>
                <w:b/>
                <w:sz w:val="20"/>
                <w:szCs w:val="20"/>
              </w:rPr>
              <w:t>Rpts</w:t>
            </w:r>
          </w:p>
        </w:tc>
        <w:tc>
          <w:tcPr>
            <w:tcW w:w="590" w:type="pct"/>
            <w:tcBorders>
              <w:top w:val="single" w:sz="4" w:space="0" w:color="auto"/>
              <w:left w:val="nil"/>
              <w:bottom w:val="single" w:sz="4" w:space="0" w:color="auto"/>
              <w:right w:val="nil"/>
            </w:tcBorders>
            <w:vAlign w:val="center"/>
            <w:hideMark/>
          </w:tcPr>
          <w:p w:rsidR="00D24FA5" w:rsidRPr="009500AC" w:rsidRDefault="00D24FA5" w:rsidP="004248AC">
            <w:pPr>
              <w:keepNext/>
              <w:jc w:val="center"/>
              <w:rPr>
                <w:rFonts w:ascii="Arial Narrow" w:hAnsi="Arial Narrow"/>
                <w:b/>
                <w:sz w:val="20"/>
                <w:szCs w:val="20"/>
              </w:rPr>
            </w:pPr>
            <w:r w:rsidRPr="009500AC">
              <w:rPr>
                <w:rFonts w:ascii="Arial Narrow" w:hAnsi="Arial Narrow"/>
                <w:b/>
                <w:sz w:val="20"/>
                <w:szCs w:val="20"/>
              </w:rPr>
              <w:t>Published AEMP</w:t>
            </w:r>
          </w:p>
        </w:tc>
        <w:tc>
          <w:tcPr>
            <w:tcW w:w="1222" w:type="pct"/>
            <w:tcBorders>
              <w:top w:val="single" w:sz="4" w:space="0" w:color="auto"/>
              <w:left w:val="nil"/>
              <w:bottom w:val="single" w:sz="4" w:space="0" w:color="auto"/>
              <w:right w:val="nil"/>
            </w:tcBorders>
            <w:vAlign w:val="center"/>
            <w:hideMark/>
          </w:tcPr>
          <w:p w:rsidR="00D24FA5" w:rsidRPr="009500AC" w:rsidRDefault="00D24FA5" w:rsidP="004248AC">
            <w:pPr>
              <w:keepNext/>
              <w:jc w:val="center"/>
              <w:rPr>
                <w:rFonts w:ascii="Arial Narrow" w:hAnsi="Arial Narrow"/>
                <w:b/>
                <w:sz w:val="20"/>
                <w:szCs w:val="20"/>
              </w:rPr>
            </w:pPr>
            <w:r w:rsidRPr="009500AC">
              <w:rPr>
                <w:rFonts w:ascii="Arial Narrow" w:hAnsi="Arial Narrow"/>
                <w:b/>
                <w:sz w:val="20"/>
                <w:szCs w:val="20"/>
              </w:rPr>
              <w:t>Proprietary name and manufacturer</w:t>
            </w:r>
          </w:p>
        </w:tc>
      </w:tr>
      <w:tr w:rsidR="00A13B97" w:rsidRPr="009500AC" w:rsidTr="00D24FA5">
        <w:trPr>
          <w:cantSplit/>
          <w:trHeight w:val="521"/>
        </w:trPr>
        <w:tc>
          <w:tcPr>
            <w:tcW w:w="1591" w:type="pct"/>
            <w:gridSpan w:val="2"/>
            <w:vAlign w:val="center"/>
            <w:hideMark/>
          </w:tcPr>
          <w:p w:rsidR="00D24FA5" w:rsidRPr="009500AC" w:rsidRDefault="00D24FA5" w:rsidP="004248AC">
            <w:pPr>
              <w:keepNext/>
              <w:jc w:val="left"/>
              <w:rPr>
                <w:rFonts w:ascii="Arial Narrow" w:hAnsi="Arial Narrow"/>
                <w:sz w:val="20"/>
                <w:szCs w:val="20"/>
              </w:rPr>
            </w:pPr>
            <w:r w:rsidRPr="009500AC">
              <w:rPr>
                <w:rFonts w:ascii="Arial Narrow" w:hAnsi="Arial Narrow"/>
                <w:sz w:val="20"/>
                <w:szCs w:val="20"/>
              </w:rPr>
              <w:t>Avalglucosidase alfa, infusion, 100 mg vial</w:t>
            </w:r>
          </w:p>
        </w:tc>
        <w:tc>
          <w:tcPr>
            <w:tcW w:w="529" w:type="pct"/>
            <w:vAlign w:val="center"/>
            <w:hideMark/>
          </w:tcPr>
          <w:p w:rsidR="00D24FA5" w:rsidRPr="009500AC" w:rsidRDefault="00D24FA5" w:rsidP="004248AC">
            <w:pPr>
              <w:keepNext/>
              <w:jc w:val="center"/>
              <w:rPr>
                <w:rFonts w:ascii="Arial Narrow" w:hAnsi="Arial Narrow"/>
                <w:sz w:val="20"/>
                <w:szCs w:val="20"/>
              </w:rPr>
            </w:pPr>
            <w:r w:rsidRPr="009500AC">
              <w:rPr>
                <w:rFonts w:ascii="Arial Narrow" w:hAnsi="Arial Narrow"/>
                <w:sz w:val="20"/>
                <w:szCs w:val="20"/>
              </w:rPr>
              <w:t>1</w:t>
            </w:r>
          </w:p>
        </w:tc>
        <w:tc>
          <w:tcPr>
            <w:tcW w:w="529" w:type="pct"/>
            <w:vAlign w:val="center"/>
            <w:hideMark/>
          </w:tcPr>
          <w:p w:rsidR="00D24FA5" w:rsidRPr="009500AC" w:rsidRDefault="00D24FA5" w:rsidP="004248AC">
            <w:pPr>
              <w:keepNext/>
              <w:jc w:val="center"/>
              <w:rPr>
                <w:rFonts w:ascii="Arial Narrow" w:hAnsi="Arial Narrow"/>
                <w:sz w:val="20"/>
                <w:szCs w:val="20"/>
              </w:rPr>
            </w:pPr>
            <w:r w:rsidRPr="009500AC">
              <w:rPr>
                <w:rFonts w:ascii="Arial Narrow" w:hAnsi="Arial Narrow"/>
                <w:sz w:val="20"/>
                <w:szCs w:val="20"/>
              </w:rPr>
              <w:t xml:space="preserve">1 </w:t>
            </w:r>
            <w:r w:rsidRPr="009500AC">
              <w:rPr>
                <w:rFonts w:ascii="Arial Narrow" w:hAnsi="Arial Narrow"/>
                <w:sz w:val="20"/>
                <w:szCs w:val="20"/>
                <w:vertAlign w:val="superscript"/>
              </w:rPr>
              <w:t>a</w:t>
            </w:r>
          </w:p>
        </w:tc>
        <w:tc>
          <w:tcPr>
            <w:tcW w:w="527" w:type="pct"/>
            <w:vAlign w:val="center"/>
            <w:hideMark/>
          </w:tcPr>
          <w:p w:rsidR="00D24FA5" w:rsidRPr="009500AC" w:rsidRDefault="00D24FA5" w:rsidP="004248AC">
            <w:pPr>
              <w:keepNext/>
              <w:jc w:val="center"/>
              <w:rPr>
                <w:rFonts w:ascii="Arial Narrow" w:hAnsi="Arial Narrow"/>
                <w:sz w:val="20"/>
                <w:szCs w:val="20"/>
              </w:rPr>
            </w:pPr>
            <w:r w:rsidRPr="009500AC">
              <w:rPr>
                <w:rFonts w:ascii="Arial Narrow" w:hAnsi="Arial Narrow"/>
                <w:sz w:val="20"/>
                <w:szCs w:val="20"/>
              </w:rPr>
              <w:t>12</w:t>
            </w:r>
          </w:p>
        </w:tc>
        <w:tc>
          <w:tcPr>
            <w:tcW w:w="590" w:type="pct"/>
            <w:vAlign w:val="center"/>
            <w:hideMark/>
          </w:tcPr>
          <w:p w:rsidR="00D24FA5" w:rsidRPr="009500AC" w:rsidRDefault="00D24FA5" w:rsidP="004248AC">
            <w:pPr>
              <w:keepNext/>
              <w:jc w:val="center"/>
              <w:rPr>
                <w:rFonts w:ascii="Arial Narrow" w:hAnsi="Arial Narrow"/>
                <w:sz w:val="20"/>
                <w:szCs w:val="20"/>
              </w:rPr>
            </w:pPr>
            <w:r w:rsidRPr="009500AC">
              <w:rPr>
                <w:rFonts w:ascii="Arial Narrow" w:hAnsi="Arial Narrow"/>
                <w:sz w:val="20"/>
                <w:szCs w:val="20"/>
              </w:rPr>
              <w:t>$</w:t>
            </w:r>
            <w:r w:rsidR="00D01745">
              <w:rPr>
                <w:rFonts w:ascii="Arial Narrow" w:hAnsi="Arial Narrow"/>
                <w:noProof/>
                <w:color w:val="000000"/>
                <w:sz w:val="20"/>
                <w:szCs w:val="20"/>
                <w:highlight w:val="black"/>
              </w:rPr>
              <w:t>'''''''''''''''''''''</w:t>
            </w:r>
          </w:p>
        </w:tc>
        <w:tc>
          <w:tcPr>
            <w:tcW w:w="1222" w:type="pct"/>
            <w:vAlign w:val="center"/>
          </w:tcPr>
          <w:p w:rsidR="00D24FA5" w:rsidRPr="009500AC" w:rsidRDefault="00D24FA5" w:rsidP="004248AC">
            <w:pPr>
              <w:keepNext/>
              <w:jc w:val="center"/>
              <w:rPr>
                <w:rFonts w:ascii="Arial Narrow" w:hAnsi="Arial Narrow"/>
                <w:sz w:val="20"/>
                <w:szCs w:val="20"/>
              </w:rPr>
            </w:pPr>
            <w:r w:rsidRPr="009500AC">
              <w:rPr>
                <w:rFonts w:ascii="Arial Narrow" w:hAnsi="Arial Narrow"/>
                <w:sz w:val="20"/>
                <w:szCs w:val="20"/>
              </w:rPr>
              <w:t xml:space="preserve">NEXVIAZYME®, Sanofi Australia </w:t>
            </w:r>
          </w:p>
          <w:p w:rsidR="00D24FA5" w:rsidRPr="009500AC" w:rsidRDefault="00D24FA5" w:rsidP="004248AC">
            <w:pPr>
              <w:keepNext/>
              <w:jc w:val="center"/>
              <w:rPr>
                <w:rFonts w:ascii="Arial Narrow" w:hAnsi="Arial Narrow"/>
                <w:sz w:val="20"/>
                <w:szCs w:val="20"/>
              </w:rPr>
            </w:pPr>
          </w:p>
        </w:tc>
      </w:tr>
      <w:tr w:rsidR="00D24FA5" w:rsidRPr="009500AC" w:rsidTr="00D24FA5">
        <w:trPr>
          <w:cantSplit/>
        </w:trPr>
        <w:tc>
          <w:tcPr>
            <w:tcW w:w="4988" w:type="pct"/>
            <w:gridSpan w:val="7"/>
            <w:vAlign w:val="center"/>
            <w:hideMark/>
          </w:tcPr>
          <w:p w:rsidR="00D24FA5" w:rsidRPr="009500AC" w:rsidRDefault="00D24FA5" w:rsidP="004248AC">
            <w:pPr>
              <w:keepNext/>
              <w:jc w:val="left"/>
              <w:rPr>
                <w:rFonts w:ascii="Arial Narrow" w:hAnsi="Arial Narrow"/>
                <w:sz w:val="20"/>
                <w:szCs w:val="20"/>
              </w:rPr>
            </w:pPr>
            <w:r w:rsidRPr="009500AC">
              <w:rPr>
                <w:rFonts w:ascii="Arial Narrow" w:hAnsi="Arial Narrow"/>
                <w:b/>
                <w:bCs/>
                <w:sz w:val="20"/>
                <w:szCs w:val="20"/>
              </w:rPr>
              <w:t>Avalglucosidase alfa (initial restriction – IOPD)</w:t>
            </w:r>
          </w:p>
        </w:tc>
      </w:tr>
      <w:tr w:rsidR="00D24FA5" w:rsidRPr="009500AC" w:rsidTr="00D24FA5">
        <w:trPr>
          <w:trHeight w:val="20"/>
        </w:trPr>
        <w:tc>
          <w:tcPr>
            <w:tcW w:w="1015" w:type="pct"/>
            <w:tcBorders>
              <w:top w:val="single" w:sz="4" w:space="0" w:color="auto"/>
              <w:left w:val="single" w:sz="4" w:space="0" w:color="auto"/>
              <w:bottom w:val="single" w:sz="4" w:space="0" w:color="auto"/>
              <w:right w:val="single" w:sz="4" w:space="0" w:color="auto"/>
            </w:tcBorders>
            <w:hideMark/>
          </w:tcPr>
          <w:p w:rsidR="00D24FA5" w:rsidRPr="009500AC" w:rsidRDefault="00D24FA5" w:rsidP="004248AC">
            <w:pPr>
              <w:pStyle w:val="Tabletext"/>
              <w:keepNext/>
              <w:rPr>
                <w:szCs w:val="20"/>
              </w:rPr>
            </w:pPr>
            <w:r w:rsidRPr="009500AC">
              <w:rPr>
                <w:szCs w:val="20"/>
              </w:rPr>
              <w:t>Category/Program:</w:t>
            </w:r>
          </w:p>
        </w:tc>
        <w:tc>
          <w:tcPr>
            <w:tcW w:w="3973" w:type="pct"/>
            <w:gridSpan w:val="6"/>
            <w:tcBorders>
              <w:top w:val="single" w:sz="4" w:space="0" w:color="auto"/>
              <w:left w:val="single" w:sz="4" w:space="0" w:color="auto"/>
              <w:bottom w:val="single" w:sz="4" w:space="0" w:color="auto"/>
              <w:right w:val="single" w:sz="4" w:space="0" w:color="auto"/>
            </w:tcBorders>
            <w:hideMark/>
          </w:tcPr>
          <w:p w:rsidR="00D24FA5" w:rsidRPr="009500AC" w:rsidRDefault="00D24FA5" w:rsidP="004248AC">
            <w:pPr>
              <w:pStyle w:val="Tabletext"/>
              <w:keepNext/>
              <w:rPr>
                <w:szCs w:val="20"/>
              </w:rPr>
            </w:pPr>
            <w:r w:rsidRPr="009500AC">
              <w:t>Section 100 – Highly Specialised Drugs Program</w:t>
            </w:r>
          </w:p>
        </w:tc>
      </w:tr>
      <w:tr w:rsidR="00D24FA5" w:rsidRPr="009500AC" w:rsidTr="00D24FA5">
        <w:trPr>
          <w:trHeight w:val="20"/>
        </w:trPr>
        <w:tc>
          <w:tcPr>
            <w:tcW w:w="1015" w:type="pct"/>
            <w:tcBorders>
              <w:top w:val="single" w:sz="4" w:space="0" w:color="auto"/>
              <w:left w:val="single" w:sz="4" w:space="0" w:color="auto"/>
              <w:bottom w:val="single" w:sz="4" w:space="0" w:color="auto"/>
              <w:right w:val="single" w:sz="4" w:space="0" w:color="auto"/>
            </w:tcBorders>
            <w:hideMark/>
          </w:tcPr>
          <w:p w:rsidR="00D24FA5" w:rsidRPr="009500AC" w:rsidRDefault="00D24FA5" w:rsidP="004248AC">
            <w:pPr>
              <w:pStyle w:val="Tabletext"/>
              <w:keepNext/>
              <w:rPr>
                <w:szCs w:val="20"/>
              </w:rPr>
            </w:pPr>
            <w:r w:rsidRPr="009500AC">
              <w:rPr>
                <w:szCs w:val="20"/>
              </w:rPr>
              <w:t>PBS indication:</w:t>
            </w:r>
          </w:p>
        </w:tc>
        <w:tc>
          <w:tcPr>
            <w:tcW w:w="3973" w:type="pct"/>
            <w:gridSpan w:val="6"/>
            <w:tcBorders>
              <w:top w:val="single" w:sz="4" w:space="0" w:color="auto"/>
              <w:left w:val="single" w:sz="4" w:space="0" w:color="auto"/>
              <w:bottom w:val="single" w:sz="4" w:space="0" w:color="auto"/>
              <w:right w:val="single" w:sz="4" w:space="0" w:color="auto"/>
            </w:tcBorders>
            <w:hideMark/>
          </w:tcPr>
          <w:p w:rsidR="00D24FA5" w:rsidRPr="009500AC" w:rsidRDefault="00D24FA5" w:rsidP="004248AC">
            <w:pPr>
              <w:pStyle w:val="Tabletext"/>
              <w:keepNext/>
              <w:rPr>
                <w:szCs w:val="20"/>
              </w:rPr>
            </w:pPr>
            <w:r w:rsidRPr="009500AC">
              <w:t>Infantile</w:t>
            </w:r>
            <w:r w:rsidRPr="009500AC">
              <w:noBreakHyphen/>
              <w:t>onset Pompe disease (IOPD)</w:t>
            </w:r>
          </w:p>
        </w:tc>
      </w:tr>
      <w:tr w:rsidR="00D24FA5" w:rsidRPr="009500AC" w:rsidTr="00D24FA5">
        <w:trPr>
          <w:trHeight w:val="20"/>
        </w:trPr>
        <w:tc>
          <w:tcPr>
            <w:tcW w:w="1015" w:type="pct"/>
            <w:tcBorders>
              <w:top w:val="single" w:sz="4" w:space="0" w:color="auto"/>
              <w:left w:val="single" w:sz="4" w:space="0" w:color="auto"/>
              <w:bottom w:val="single" w:sz="4" w:space="0" w:color="auto"/>
              <w:right w:val="single" w:sz="4" w:space="0" w:color="auto"/>
            </w:tcBorders>
            <w:hideMark/>
          </w:tcPr>
          <w:p w:rsidR="00D24FA5" w:rsidRPr="009500AC" w:rsidRDefault="00D24FA5" w:rsidP="004248AC">
            <w:pPr>
              <w:pStyle w:val="Tabletext"/>
              <w:keepNext/>
              <w:rPr>
                <w:szCs w:val="20"/>
              </w:rPr>
            </w:pPr>
            <w:r w:rsidRPr="009500AC">
              <w:rPr>
                <w:szCs w:val="20"/>
              </w:rPr>
              <w:t>Treatment phase:</w:t>
            </w:r>
          </w:p>
        </w:tc>
        <w:tc>
          <w:tcPr>
            <w:tcW w:w="3973" w:type="pct"/>
            <w:gridSpan w:val="6"/>
            <w:tcBorders>
              <w:top w:val="single" w:sz="4" w:space="0" w:color="auto"/>
              <w:left w:val="single" w:sz="4" w:space="0" w:color="auto"/>
              <w:bottom w:val="single" w:sz="4" w:space="0" w:color="auto"/>
              <w:right w:val="single" w:sz="4" w:space="0" w:color="auto"/>
            </w:tcBorders>
            <w:hideMark/>
          </w:tcPr>
          <w:p w:rsidR="00D24FA5" w:rsidRPr="009500AC" w:rsidRDefault="00D24FA5" w:rsidP="004248AC">
            <w:pPr>
              <w:pStyle w:val="Tabletext"/>
              <w:keepNext/>
              <w:rPr>
                <w:szCs w:val="20"/>
              </w:rPr>
            </w:pPr>
            <w:r w:rsidRPr="009500AC">
              <w:t>Initial treatment</w:t>
            </w:r>
          </w:p>
        </w:tc>
      </w:tr>
      <w:tr w:rsidR="00D24FA5" w:rsidRPr="009500AC" w:rsidTr="00D24FA5">
        <w:trPr>
          <w:trHeight w:val="20"/>
        </w:trPr>
        <w:tc>
          <w:tcPr>
            <w:tcW w:w="1015" w:type="pct"/>
            <w:tcBorders>
              <w:top w:val="single" w:sz="4" w:space="0" w:color="auto"/>
              <w:left w:val="single" w:sz="4" w:space="0" w:color="auto"/>
              <w:bottom w:val="single" w:sz="4" w:space="0" w:color="auto"/>
              <w:right w:val="single" w:sz="4" w:space="0" w:color="auto"/>
            </w:tcBorders>
            <w:hideMark/>
          </w:tcPr>
          <w:p w:rsidR="00D24FA5" w:rsidRPr="009500AC" w:rsidRDefault="00D24FA5" w:rsidP="004248AC">
            <w:pPr>
              <w:pStyle w:val="Tabletext"/>
              <w:keepNext/>
              <w:rPr>
                <w:szCs w:val="20"/>
              </w:rPr>
            </w:pPr>
            <w:r w:rsidRPr="009500AC">
              <w:rPr>
                <w:szCs w:val="20"/>
              </w:rPr>
              <w:t>Restriction:</w:t>
            </w:r>
          </w:p>
        </w:tc>
        <w:tc>
          <w:tcPr>
            <w:tcW w:w="3973" w:type="pct"/>
            <w:gridSpan w:val="6"/>
            <w:tcBorders>
              <w:top w:val="single" w:sz="4" w:space="0" w:color="auto"/>
              <w:left w:val="single" w:sz="4" w:space="0" w:color="auto"/>
              <w:bottom w:val="single" w:sz="4" w:space="0" w:color="auto"/>
              <w:right w:val="single" w:sz="4" w:space="0" w:color="auto"/>
            </w:tcBorders>
            <w:hideMark/>
          </w:tcPr>
          <w:p w:rsidR="00D24FA5" w:rsidRPr="009500AC" w:rsidRDefault="00D24FA5" w:rsidP="004248AC">
            <w:pPr>
              <w:pStyle w:val="Tabletext"/>
              <w:keepNext/>
              <w:rPr>
                <w:szCs w:val="20"/>
              </w:rPr>
            </w:pPr>
            <w:r w:rsidRPr="009500AC">
              <w:rPr>
                <w:szCs w:val="20"/>
              </w:rPr>
              <w:t>Authority Required</w:t>
            </w:r>
            <w:r w:rsidRPr="009500AC">
              <w:rPr>
                <w:szCs w:val="20"/>
              </w:rPr>
              <w:noBreakHyphen/>
              <w:t>immediate/real time assessment by Services Australia (telephone/online application avenues)</w:t>
            </w:r>
          </w:p>
        </w:tc>
      </w:tr>
      <w:tr w:rsidR="00D24FA5" w:rsidRPr="009500AC" w:rsidTr="00D24FA5">
        <w:trPr>
          <w:trHeight w:val="20"/>
        </w:trPr>
        <w:tc>
          <w:tcPr>
            <w:tcW w:w="1015" w:type="pct"/>
            <w:tcBorders>
              <w:top w:val="single" w:sz="4" w:space="0" w:color="auto"/>
              <w:left w:val="single" w:sz="4" w:space="0" w:color="auto"/>
              <w:bottom w:val="single" w:sz="4" w:space="0" w:color="auto"/>
              <w:right w:val="single" w:sz="4" w:space="0" w:color="auto"/>
            </w:tcBorders>
            <w:hideMark/>
          </w:tcPr>
          <w:p w:rsidR="00D24FA5" w:rsidRPr="009500AC" w:rsidRDefault="00D24FA5" w:rsidP="004248AC">
            <w:pPr>
              <w:pStyle w:val="Tabletext"/>
              <w:keepNext/>
              <w:rPr>
                <w:szCs w:val="20"/>
              </w:rPr>
            </w:pPr>
            <w:r w:rsidRPr="009500AC">
              <w:rPr>
                <w:szCs w:val="20"/>
              </w:rPr>
              <w:t>Treatment criteria:</w:t>
            </w:r>
          </w:p>
        </w:tc>
        <w:tc>
          <w:tcPr>
            <w:tcW w:w="3973" w:type="pct"/>
            <w:gridSpan w:val="6"/>
            <w:tcBorders>
              <w:top w:val="single" w:sz="4" w:space="0" w:color="auto"/>
              <w:left w:val="single" w:sz="4" w:space="0" w:color="auto"/>
              <w:bottom w:val="single" w:sz="4" w:space="0" w:color="auto"/>
              <w:right w:val="single" w:sz="4" w:space="0" w:color="auto"/>
            </w:tcBorders>
            <w:hideMark/>
          </w:tcPr>
          <w:p w:rsidR="00D24FA5" w:rsidRPr="009500AC" w:rsidRDefault="00D24FA5" w:rsidP="004248AC">
            <w:pPr>
              <w:pStyle w:val="Tabletext"/>
              <w:keepNext/>
              <w:rPr>
                <w:szCs w:val="20"/>
              </w:rPr>
            </w:pPr>
            <w:r w:rsidRPr="009500AC">
              <w:t>Must not be administered concomitantly with alglucosidase alfa</w:t>
            </w:r>
          </w:p>
        </w:tc>
      </w:tr>
      <w:tr w:rsidR="00D24FA5" w:rsidRPr="009500AC" w:rsidTr="00D24FA5">
        <w:trPr>
          <w:trHeight w:val="20"/>
        </w:trPr>
        <w:tc>
          <w:tcPr>
            <w:tcW w:w="1015" w:type="pct"/>
            <w:tcBorders>
              <w:top w:val="single" w:sz="4" w:space="0" w:color="auto"/>
              <w:left w:val="single" w:sz="4" w:space="0" w:color="auto"/>
              <w:bottom w:val="single" w:sz="4" w:space="0" w:color="auto"/>
              <w:right w:val="single" w:sz="4" w:space="0" w:color="auto"/>
            </w:tcBorders>
            <w:hideMark/>
          </w:tcPr>
          <w:p w:rsidR="00D24FA5" w:rsidRPr="009500AC" w:rsidRDefault="00D24FA5">
            <w:pPr>
              <w:pStyle w:val="Tabletext"/>
              <w:rPr>
                <w:szCs w:val="20"/>
              </w:rPr>
            </w:pPr>
            <w:r w:rsidRPr="009500AC">
              <w:rPr>
                <w:szCs w:val="20"/>
              </w:rPr>
              <w:t>Clinical criteria:</w:t>
            </w:r>
          </w:p>
        </w:tc>
        <w:tc>
          <w:tcPr>
            <w:tcW w:w="3973" w:type="pct"/>
            <w:gridSpan w:val="6"/>
            <w:tcBorders>
              <w:top w:val="single" w:sz="4" w:space="0" w:color="auto"/>
              <w:left w:val="single" w:sz="4" w:space="0" w:color="auto"/>
              <w:bottom w:val="single" w:sz="4" w:space="0" w:color="auto"/>
              <w:right w:val="single" w:sz="4" w:space="0" w:color="auto"/>
            </w:tcBorders>
            <w:hideMark/>
          </w:tcPr>
          <w:p w:rsidR="00D24FA5" w:rsidRPr="009500AC" w:rsidRDefault="00D24FA5">
            <w:pPr>
              <w:pStyle w:val="TableText0"/>
            </w:pPr>
            <w:r w:rsidRPr="009500AC">
              <w:t>The patient must be diagnosed with infantile</w:t>
            </w:r>
            <w:r w:rsidRPr="009500AC">
              <w:noBreakHyphen/>
              <w:t>onset Pompe disease</w:t>
            </w:r>
          </w:p>
          <w:p w:rsidR="00D24FA5" w:rsidRPr="009500AC" w:rsidRDefault="00D24FA5">
            <w:pPr>
              <w:pStyle w:val="TableText0"/>
              <w:rPr>
                <w:rFonts w:cs="Arial"/>
              </w:rPr>
            </w:pPr>
            <w:r w:rsidRPr="009500AC">
              <w:t>AND</w:t>
            </w:r>
          </w:p>
          <w:p w:rsidR="00D24FA5" w:rsidRPr="009500AC" w:rsidRDefault="00D24FA5">
            <w:pPr>
              <w:pStyle w:val="TableText0"/>
              <w:rPr>
                <w:rFonts w:cs="Arial"/>
              </w:rPr>
            </w:pPr>
            <w:r w:rsidRPr="009500AC">
              <w:rPr>
                <w:rFonts w:cs="Arial"/>
              </w:rPr>
              <w:t xml:space="preserve">The patient must not be on long term invasive ventilation for respiratory failure before starting ERT, which indicates a disease severity that will not benefit from treatment </w:t>
            </w:r>
          </w:p>
          <w:p w:rsidR="00D24FA5" w:rsidRPr="009500AC" w:rsidRDefault="0073711F">
            <w:pPr>
              <w:pStyle w:val="TableText0"/>
              <w:rPr>
                <w:rFonts w:cs="Arial"/>
              </w:rPr>
            </w:pPr>
            <w:r w:rsidRPr="009500AC">
              <w:rPr>
                <w:rFonts w:cs="Arial"/>
                <w:i/>
              </w:rPr>
              <w:t>AND</w:t>
            </w:r>
            <w:r w:rsidRPr="009500AC">
              <w:rPr>
                <w:rFonts w:cs="Arial"/>
              </w:rPr>
              <w:t xml:space="preserve"> </w:t>
            </w:r>
            <w:r w:rsidR="00D24FA5" w:rsidRPr="009500AC">
              <w:rPr>
                <w:rFonts w:cs="Arial"/>
              </w:rPr>
              <w:t>O</w:t>
            </w:r>
            <w:r w:rsidR="00D24FA5" w:rsidRPr="009500AC">
              <w:rPr>
                <w:rFonts w:cs="Arial"/>
                <w:strike/>
              </w:rPr>
              <w:t>R</w:t>
            </w:r>
          </w:p>
          <w:p w:rsidR="00D24FA5" w:rsidRPr="009500AC" w:rsidRDefault="00D24FA5">
            <w:pPr>
              <w:pStyle w:val="TableText0"/>
              <w:rPr>
                <w:rFonts w:cs="Arial"/>
              </w:rPr>
            </w:pPr>
            <w:r w:rsidRPr="009500AC">
              <w:rPr>
                <w:rFonts w:cs="Arial"/>
              </w:rPr>
              <w:t xml:space="preserve">The patient must not have another life threatening or severe disease where prognosis is unlikely to be influenced by ERT </w:t>
            </w:r>
          </w:p>
          <w:p w:rsidR="00D24FA5" w:rsidRPr="009500AC" w:rsidRDefault="0073711F">
            <w:pPr>
              <w:pStyle w:val="TableText0"/>
              <w:rPr>
                <w:rFonts w:cs="Arial"/>
              </w:rPr>
            </w:pPr>
            <w:r w:rsidRPr="009500AC">
              <w:rPr>
                <w:rFonts w:cs="Arial"/>
                <w:i/>
              </w:rPr>
              <w:t>AND</w:t>
            </w:r>
            <w:r w:rsidRPr="009500AC">
              <w:rPr>
                <w:rFonts w:cs="Arial"/>
              </w:rPr>
              <w:t xml:space="preserve"> </w:t>
            </w:r>
            <w:r w:rsidR="00D24FA5" w:rsidRPr="009500AC">
              <w:rPr>
                <w:rFonts w:cs="Arial"/>
                <w:strike/>
              </w:rPr>
              <w:t>OR</w:t>
            </w:r>
          </w:p>
          <w:p w:rsidR="00D24FA5" w:rsidRPr="009500AC" w:rsidRDefault="00D24FA5">
            <w:pPr>
              <w:pStyle w:val="TableText0"/>
              <w:rPr>
                <w:rFonts w:cs="Arial"/>
              </w:rPr>
            </w:pPr>
            <w:r w:rsidRPr="009500AC">
              <w:rPr>
                <w:rFonts w:cs="Arial"/>
              </w:rPr>
              <w:t xml:space="preserve">The patient must not have another medical condition that might reasonably be expected to compromise a response to ERT </w:t>
            </w:r>
          </w:p>
          <w:p w:rsidR="00D24FA5" w:rsidRPr="009500AC" w:rsidRDefault="0073711F">
            <w:pPr>
              <w:pStyle w:val="TableText0"/>
              <w:rPr>
                <w:rFonts w:cs="Arial"/>
              </w:rPr>
            </w:pPr>
            <w:r w:rsidRPr="009500AC">
              <w:rPr>
                <w:rFonts w:cs="Arial"/>
                <w:i/>
              </w:rPr>
              <w:t>AND</w:t>
            </w:r>
            <w:r w:rsidRPr="009500AC">
              <w:rPr>
                <w:rFonts w:cs="Arial"/>
              </w:rPr>
              <w:t xml:space="preserve"> </w:t>
            </w:r>
            <w:r w:rsidR="00D24FA5" w:rsidRPr="009500AC">
              <w:rPr>
                <w:rFonts w:cs="Arial"/>
                <w:strike/>
              </w:rPr>
              <w:t>OR</w:t>
            </w:r>
          </w:p>
          <w:p w:rsidR="00D24FA5" w:rsidRPr="009500AC" w:rsidRDefault="00D24FA5">
            <w:pPr>
              <w:pStyle w:val="Tabletext"/>
              <w:rPr>
                <w:szCs w:val="20"/>
              </w:rPr>
            </w:pPr>
            <w:r w:rsidRPr="009500AC">
              <w:rPr>
                <w:rFonts w:cs="Arial"/>
              </w:rPr>
              <w:t>The patient must not be a current smoker</w:t>
            </w:r>
          </w:p>
        </w:tc>
      </w:tr>
      <w:tr w:rsidR="00D24FA5" w:rsidRPr="009500AC" w:rsidTr="00D24FA5">
        <w:trPr>
          <w:trHeight w:val="20"/>
        </w:trPr>
        <w:tc>
          <w:tcPr>
            <w:tcW w:w="1015" w:type="pct"/>
            <w:tcBorders>
              <w:top w:val="single" w:sz="4" w:space="0" w:color="auto"/>
              <w:left w:val="single" w:sz="4" w:space="0" w:color="auto"/>
              <w:bottom w:val="single" w:sz="4" w:space="0" w:color="auto"/>
              <w:right w:val="single" w:sz="4" w:space="0" w:color="auto"/>
            </w:tcBorders>
            <w:hideMark/>
          </w:tcPr>
          <w:p w:rsidR="00D24FA5" w:rsidRPr="009500AC" w:rsidRDefault="00D24FA5">
            <w:pPr>
              <w:pStyle w:val="Tabletext"/>
              <w:rPr>
                <w:szCs w:val="20"/>
              </w:rPr>
            </w:pPr>
            <w:r w:rsidRPr="009500AC">
              <w:rPr>
                <w:szCs w:val="20"/>
              </w:rPr>
              <w:t>Population criteria:</w:t>
            </w:r>
          </w:p>
        </w:tc>
        <w:tc>
          <w:tcPr>
            <w:tcW w:w="3973" w:type="pct"/>
            <w:gridSpan w:val="6"/>
            <w:tcBorders>
              <w:top w:val="single" w:sz="4" w:space="0" w:color="auto"/>
              <w:left w:val="single" w:sz="4" w:space="0" w:color="auto"/>
              <w:bottom w:val="single" w:sz="4" w:space="0" w:color="auto"/>
              <w:right w:val="single" w:sz="4" w:space="0" w:color="auto"/>
            </w:tcBorders>
            <w:hideMark/>
          </w:tcPr>
          <w:p w:rsidR="00D24FA5" w:rsidRPr="009500AC" w:rsidRDefault="00D24FA5">
            <w:pPr>
              <w:pStyle w:val="Tabletext"/>
              <w:rPr>
                <w:color w:val="000000"/>
                <w:szCs w:val="20"/>
              </w:rPr>
            </w:pPr>
            <w:r w:rsidRPr="009500AC">
              <w:t>The patient must be aged ≤ 24 months at the time of initial application</w:t>
            </w:r>
          </w:p>
        </w:tc>
      </w:tr>
      <w:tr w:rsidR="00D24FA5" w:rsidRPr="009500AC" w:rsidTr="00D24FA5">
        <w:trPr>
          <w:trHeight w:val="20"/>
        </w:trPr>
        <w:tc>
          <w:tcPr>
            <w:tcW w:w="1015" w:type="pct"/>
            <w:tcBorders>
              <w:top w:val="single" w:sz="4" w:space="0" w:color="auto"/>
              <w:left w:val="single" w:sz="4" w:space="0" w:color="auto"/>
              <w:bottom w:val="single" w:sz="4" w:space="0" w:color="auto"/>
              <w:right w:val="single" w:sz="4" w:space="0" w:color="auto"/>
            </w:tcBorders>
            <w:hideMark/>
          </w:tcPr>
          <w:p w:rsidR="00D24FA5" w:rsidRPr="009500AC" w:rsidRDefault="00D24FA5">
            <w:pPr>
              <w:pStyle w:val="Tabletext"/>
              <w:rPr>
                <w:szCs w:val="20"/>
              </w:rPr>
            </w:pPr>
            <w:r w:rsidRPr="009500AC">
              <w:rPr>
                <w:szCs w:val="20"/>
              </w:rPr>
              <w:t>Administrative advice:</w:t>
            </w:r>
          </w:p>
        </w:tc>
        <w:tc>
          <w:tcPr>
            <w:tcW w:w="3973" w:type="pct"/>
            <w:gridSpan w:val="6"/>
            <w:tcBorders>
              <w:top w:val="single" w:sz="4" w:space="0" w:color="auto"/>
              <w:left w:val="single" w:sz="4" w:space="0" w:color="auto"/>
              <w:bottom w:val="single" w:sz="4" w:space="0" w:color="auto"/>
              <w:right w:val="single" w:sz="4" w:space="0" w:color="auto"/>
            </w:tcBorders>
            <w:hideMark/>
          </w:tcPr>
          <w:p w:rsidR="00D24FA5" w:rsidRPr="009500AC" w:rsidRDefault="00D24FA5">
            <w:pPr>
              <w:pStyle w:val="Tabletext"/>
              <w:rPr>
                <w:color w:val="000000"/>
                <w:szCs w:val="20"/>
              </w:rPr>
            </w:pPr>
            <w:r w:rsidRPr="009500AC">
              <w:t>Avalglucosidase alfa is not for in</w:t>
            </w:r>
            <w:r w:rsidRPr="009500AC">
              <w:noBreakHyphen/>
              <w:t>patient use</w:t>
            </w:r>
          </w:p>
        </w:tc>
      </w:tr>
      <w:tr w:rsidR="00D24FA5" w:rsidRPr="009500AC" w:rsidTr="00D24FA5">
        <w:trPr>
          <w:trHeight w:val="20"/>
        </w:trPr>
        <w:tc>
          <w:tcPr>
            <w:tcW w:w="4988" w:type="pct"/>
            <w:gridSpan w:val="7"/>
            <w:tcBorders>
              <w:top w:val="single" w:sz="4" w:space="0" w:color="auto"/>
              <w:left w:val="nil"/>
              <w:bottom w:val="single" w:sz="4" w:space="0" w:color="auto"/>
              <w:right w:val="nil"/>
            </w:tcBorders>
            <w:hideMark/>
          </w:tcPr>
          <w:p w:rsidR="00D24FA5" w:rsidRPr="009500AC" w:rsidRDefault="00D24FA5">
            <w:pPr>
              <w:pStyle w:val="Tabletext"/>
              <w:spacing w:before="120"/>
            </w:pPr>
            <w:r w:rsidRPr="009500AC">
              <w:rPr>
                <w:b/>
                <w:bCs/>
                <w:szCs w:val="20"/>
              </w:rPr>
              <w:t>Avalglucosidase alfa (initial restriction – JOPD)</w:t>
            </w:r>
          </w:p>
        </w:tc>
      </w:tr>
      <w:tr w:rsidR="00D24FA5" w:rsidRPr="009500AC" w:rsidTr="00D24FA5">
        <w:trPr>
          <w:trHeight w:val="20"/>
        </w:trPr>
        <w:tc>
          <w:tcPr>
            <w:tcW w:w="1015" w:type="pct"/>
            <w:tcBorders>
              <w:top w:val="single" w:sz="4" w:space="0" w:color="auto"/>
              <w:left w:val="single" w:sz="4" w:space="0" w:color="auto"/>
              <w:bottom w:val="single" w:sz="4" w:space="0" w:color="auto"/>
              <w:right w:val="single" w:sz="4" w:space="0" w:color="auto"/>
            </w:tcBorders>
            <w:hideMark/>
          </w:tcPr>
          <w:p w:rsidR="00D24FA5" w:rsidRPr="009500AC" w:rsidRDefault="00D24FA5">
            <w:pPr>
              <w:pStyle w:val="Tabletext"/>
              <w:rPr>
                <w:szCs w:val="20"/>
              </w:rPr>
            </w:pPr>
            <w:r w:rsidRPr="009500AC">
              <w:rPr>
                <w:szCs w:val="20"/>
              </w:rPr>
              <w:t>Category/Program:</w:t>
            </w:r>
          </w:p>
        </w:tc>
        <w:tc>
          <w:tcPr>
            <w:tcW w:w="3973" w:type="pct"/>
            <w:gridSpan w:val="6"/>
            <w:tcBorders>
              <w:top w:val="single" w:sz="4" w:space="0" w:color="auto"/>
              <w:left w:val="single" w:sz="4" w:space="0" w:color="auto"/>
              <w:bottom w:val="single" w:sz="4" w:space="0" w:color="auto"/>
              <w:right w:val="single" w:sz="4" w:space="0" w:color="auto"/>
            </w:tcBorders>
            <w:hideMark/>
          </w:tcPr>
          <w:p w:rsidR="00D24FA5" w:rsidRPr="009500AC" w:rsidRDefault="00D24FA5">
            <w:pPr>
              <w:pStyle w:val="Tabletext"/>
              <w:rPr>
                <w:szCs w:val="20"/>
              </w:rPr>
            </w:pPr>
            <w:r w:rsidRPr="009500AC">
              <w:t>Section 100 – Highly Specialised Drugs Program</w:t>
            </w:r>
          </w:p>
        </w:tc>
      </w:tr>
      <w:tr w:rsidR="00D24FA5" w:rsidRPr="009500AC" w:rsidTr="00D24FA5">
        <w:trPr>
          <w:trHeight w:val="20"/>
        </w:trPr>
        <w:tc>
          <w:tcPr>
            <w:tcW w:w="1015" w:type="pct"/>
            <w:tcBorders>
              <w:top w:val="single" w:sz="4" w:space="0" w:color="auto"/>
              <w:left w:val="single" w:sz="4" w:space="0" w:color="auto"/>
              <w:bottom w:val="single" w:sz="4" w:space="0" w:color="auto"/>
              <w:right w:val="single" w:sz="4" w:space="0" w:color="auto"/>
            </w:tcBorders>
            <w:hideMark/>
          </w:tcPr>
          <w:p w:rsidR="00D24FA5" w:rsidRPr="009500AC" w:rsidRDefault="00D24FA5">
            <w:pPr>
              <w:pStyle w:val="Tabletext"/>
              <w:rPr>
                <w:szCs w:val="20"/>
              </w:rPr>
            </w:pPr>
            <w:r w:rsidRPr="009500AC">
              <w:rPr>
                <w:szCs w:val="20"/>
              </w:rPr>
              <w:t>PBS indication:</w:t>
            </w:r>
          </w:p>
        </w:tc>
        <w:tc>
          <w:tcPr>
            <w:tcW w:w="3973" w:type="pct"/>
            <w:gridSpan w:val="6"/>
            <w:tcBorders>
              <w:top w:val="single" w:sz="4" w:space="0" w:color="auto"/>
              <w:left w:val="single" w:sz="4" w:space="0" w:color="auto"/>
              <w:bottom w:val="single" w:sz="4" w:space="0" w:color="auto"/>
              <w:right w:val="single" w:sz="4" w:space="0" w:color="auto"/>
            </w:tcBorders>
            <w:hideMark/>
          </w:tcPr>
          <w:p w:rsidR="00D24FA5" w:rsidRPr="009500AC" w:rsidRDefault="00D24FA5">
            <w:pPr>
              <w:pStyle w:val="Tabletext"/>
              <w:rPr>
                <w:szCs w:val="20"/>
              </w:rPr>
            </w:pPr>
            <w:r w:rsidRPr="009500AC">
              <w:t>Juvenile</w:t>
            </w:r>
            <w:r w:rsidRPr="009500AC">
              <w:noBreakHyphen/>
              <w:t>onset Pompe disease (JOPD)</w:t>
            </w:r>
          </w:p>
        </w:tc>
      </w:tr>
      <w:tr w:rsidR="00D24FA5" w:rsidRPr="009500AC" w:rsidTr="00D24FA5">
        <w:trPr>
          <w:trHeight w:val="20"/>
        </w:trPr>
        <w:tc>
          <w:tcPr>
            <w:tcW w:w="1015" w:type="pct"/>
            <w:tcBorders>
              <w:top w:val="single" w:sz="4" w:space="0" w:color="auto"/>
              <w:left w:val="single" w:sz="4" w:space="0" w:color="auto"/>
              <w:bottom w:val="single" w:sz="4" w:space="0" w:color="auto"/>
              <w:right w:val="single" w:sz="4" w:space="0" w:color="auto"/>
            </w:tcBorders>
            <w:hideMark/>
          </w:tcPr>
          <w:p w:rsidR="00D24FA5" w:rsidRPr="009500AC" w:rsidRDefault="00D24FA5">
            <w:pPr>
              <w:pStyle w:val="Tabletext"/>
              <w:rPr>
                <w:szCs w:val="20"/>
              </w:rPr>
            </w:pPr>
            <w:r w:rsidRPr="009500AC">
              <w:rPr>
                <w:szCs w:val="20"/>
              </w:rPr>
              <w:t>Treatment phase:</w:t>
            </w:r>
          </w:p>
        </w:tc>
        <w:tc>
          <w:tcPr>
            <w:tcW w:w="3973" w:type="pct"/>
            <w:gridSpan w:val="6"/>
            <w:tcBorders>
              <w:top w:val="single" w:sz="4" w:space="0" w:color="auto"/>
              <w:left w:val="single" w:sz="4" w:space="0" w:color="auto"/>
              <w:bottom w:val="single" w:sz="4" w:space="0" w:color="auto"/>
              <w:right w:val="single" w:sz="4" w:space="0" w:color="auto"/>
            </w:tcBorders>
            <w:hideMark/>
          </w:tcPr>
          <w:p w:rsidR="00D24FA5" w:rsidRPr="009500AC" w:rsidRDefault="00D24FA5">
            <w:pPr>
              <w:pStyle w:val="Tabletext"/>
              <w:rPr>
                <w:szCs w:val="20"/>
              </w:rPr>
            </w:pPr>
            <w:r w:rsidRPr="009500AC">
              <w:t>Initial treatment</w:t>
            </w:r>
          </w:p>
        </w:tc>
      </w:tr>
      <w:tr w:rsidR="00D24FA5" w:rsidRPr="009500AC" w:rsidTr="00D24FA5">
        <w:trPr>
          <w:trHeight w:val="20"/>
        </w:trPr>
        <w:tc>
          <w:tcPr>
            <w:tcW w:w="1015" w:type="pct"/>
            <w:tcBorders>
              <w:top w:val="single" w:sz="4" w:space="0" w:color="auto"/>
              <w:left w:val="single" w:sz="4" w:space="0" w:color="auto"/>
              <w:bottom w:val="single" w:sz="4" w:space="0" w:color="auto"/>
              <w:right w:val="single" w:sz="4" w:space="0" w:color="auto"/>
            </w:tcBorders>
            <w:hideMark/>
          </w:tcPr>
          <w:p w:rsidR="00D24FA5" w:rsidRPr="009500AC" w:rsidRDefault="00D24FA5">
            <w:pPr>
              <w:pStyle w:val="Tabletext"/>
              <w:rPr>
                <w:szCs w:val="20"/>
              </w:rPr>
            </w:pPr>
            <w:r w:rsidRPr="009500AC">
              <w:rPr>
                <w:szCs w:val="20"/>
              </w:rPr>
              <w:t>Restriction:</w:t>
            </w:r>
          </w:p>
        </w:tc>
        <w:tc>
          <w:tcPr>
            <w:tcW w:w="3973" w:type="pct"/>
            <w:gridSpan w:val="6"/>
            <w:tcBorders>
              <w:top w:val="single" w:sz="4" w:space="0" w:color="auto"/>
              <w:left w:val="single" w:sz="4" w:space="0" w:color="auto"/>
              <w:bottom w:val="single" w:sz="4" w:space="0" w:color="auto"/>
              <w:right w:val="single" w:sz="4" w:space="0" w:color="auto"/>
            </w:tcBorders>
            <w:hideMark/>
          </w:tcPr>
          <w:p w:rsidR="00D24FA5" w:rsidRPr="009500AC" w:rsidRDefault="00D24FA5">
            <w:pPr>
              <w:pStyle w:val="Tabletext"/>
              <w:rPr>
                <w:szCs w:val="20"/>
              </w:rPr>
            </w:pPr>
            <w:r w:rsidRPr="009500AC">
              <w:rPr>
                <w:szCs w:val="20"/>
              </w:rPr>
              <w:t>Authority Required</w:t>
            </w:r>
            <w:r w:rsidRPr="009500AC">
              <w:rPr>
                <w:szCs w:val="20"/>
              </w:rPr>
              <w:noBreakHyphen/>
              <w:t>immediate/real time assessment by Services Australia (telephone/online application avenues)</w:t>
            </w:r>
          </w:p>
        </w:tc>
      </w:tr>
      <w:tr w:rsidR="00D24FA5" w:rsidRPr="009500AC" w:rsidTr="00D24FA5">
        <w:trPr>
          <w:trHeight w:val="20"/>
        </w:trPr>
        <w:tc>
          <w:tcPr>
            <w:tcW w:w="1015" w:type="pct"/>
            <w:tcBorders>
              <w:top w:val="single" w:sz="4" w:space="0" w:color="auto"/>
              <w:left w:val="single" w:sz="4" w:space="0" w:color="auto"/>
              <w:bottom w:val="single" w:sz="4" w:space="0" w:color="auto"/>
              <w:right w:val="single" w:sz="4" w:space="0" w:color="auto"/>
            </w:tcBorders>
            <w:hideMark/>
          </w:tcPr>
          <w:p w:rsidR="00D24FA5" w:rsidRPr="009500AC" w:rsidRDefault="00D24FA5">
            <w:pPr>
              <w:pStyle w:val="Tabletext"/>
              <w:rPr>
                <w:szCs w:val="20"/>
              </w:rPr>
            </w:pPr>
            <w:r w:rsidRPr="009500AC">
              <w:rPr>
                <w:szCs w:val="20"/>
              </w:rPr>
              <w:t>Treatment criteria:</w:t>
            </w:r>
          </w:p>
        </w:tc>
        <w:tc>
          <w:tcPr>
            <w:tcW w:w="3973" w:type="pct"/>
            <w:gridSpan w:val="6"/>
            <w:tcBorders>
              <w:top w:val="single" w:sz="4" w:space="0" w:color="auto"/>
              <w:left w:val="single" w:sz="4" w:space="0" w:color="auto"/>
              <w:bottom w:val="single" w:sz="4" w:space="0" w:color="auto"/>
              <w:right w:val="single" w:sz="4" w:space="0" w:color="auto"/>
            </w:tcBorders>
            <w:hideMark/>
          </w:tcPr>
          <w:p w:rsidR="00D24FA5" w:rsidRPr="009500AC" w:rsidRDefault="00D24FA5">
            <w:pPr>
              <w:pStyle w:val="Tabletext"/>
              <w:rPr>
                <w:szCs w:val="20"/>
              </w:rPr>
            </w:pPr>
            <w:r w:rsidRPr="009500AC">
              <w:t>Must not be administered concomitantly with alglucosidase alfa</w:t>
            </w:r>
          </w:p>
        </w:tc>
      </w:tr>
      <w:tr w:rsidR="00D24FA5" w:rsidRPr="009500AC" w:rsidTr="00D24FA5">
        <w:trPr>
          <w:trHeight w:val="20"/>
        </w:trPr>
        <w:tc>
          <w:tcPr>
            <w:tcW w:w="1015" w:type="pct"/>
            <w:tcBorders>
              <w:top w:val="single" w:sz="4" w:space="0" w:color="auto"/>
              <w:left w:val="single" w:sz="4" w:space="0" w:color="auto"/>
              <w:bottom w:val="single" w:sz="4" w:space="0" w:color="auto"/>
              <w:right w:val="single" w:sz="4" w:space="0" w:color="auto"/>
            </w:tcBorders>
            <w:hideMark/>
          </w:tcPr>
          <w:p w:rsidR="00D24FA5" w:rsidRPr="009500AC" w:rsidRDefault="00D24FA5">
            <w:pPr>
              <w:pStyle w:val="Tabletext"/>
              <w:rPr>
                <w:szCs w:val="20"/>
              </w:rPr>
            </w:pPr>
            <w:r w:rsidRPr="009500AC">
              <w:rPr>
                <w:szCs w:val="20"/>
              </w:rPr>
              <w:t>Clinical criteria:</w:t>
            </w:r>
          </w:p>
        </w:tc>
        <w:tc>
          <w:tcPr>
            <w:tcW w:w="3973" w:type="pct"/>
            <w:gridSpan w:val="6"/>
            <w:tcBorders>
              <w:top w:val="single" w:sz="4" w:space="0" w:color="auto"/>
              <w:left w:val="single" w:sz="4" w:space="0" w:color="auto"/>
              <w:bottom w:val="single" w:sz="4" w:space="0" w:color="auto"/>
              <w:right w:val="single" w:sz="4" w:space="0" w:color="auto"/>
            </w:tcBorders>
            <w:hideMark/>
          </w:tcPr>
          <w:p w:rsidR="00D24FA5" w:rsidRPr="009500AC" w:rsidRDefault="00D24FA5">
            <w:pPr>
              <w:pStyle w:val="TableText0"/>
              <w:keepNext w:val="0"/>
            </w:pPr>
            <w:r w:rsidRPr="009500AC">
              <w:t>The patient must be diagnosed with juvenile</w:t>
            </w:r>
            <w:r w:rsidRPr="009500AC">
              <w:noBreakHyphen/>
              <w:t>onset Pompe disease</w:t>
            </w:r>
          </w:p>
          <w:p w:rsidR="00D24FA5" w:rsidRPr="009500AC" w:rsidRDefault="00D24FA5">
            <w:pPr>
              <w:pStyle w:val="TableText0"/>
              <w:keepNext w:val="0"/>
              <w:rPr>
                <w:rFonts w:cs="Arial"/>
              </w:rPr>
            </w:pPr>
            <w:r w:rsidRPr="009500AC">
              <w:t>AND</w:t>
            </w:r>
          </w:p>
          <w:p w:rsidR="00D24FA5" w:rsidRPr="009500AC" w:rsidRDefault="00D24FA5">
            <w:pPr>
              <w:pStyle w:val="TableText0"/>
              <w:keepNext w:val="0"/>
              <w:rPr>
                <w:rFonts w:cs="Arial"/>
              </w:rPr>
            </w:pPr>
            <w:r w:rsidRPr="009500AC">
              <w:t>The patient must not be on long</w:t>
            </w:r>
            <w:r w:rsidRPr="009500AC">
              <w:noBreakHyphen/>
              <w:t>term invasive ventilation for respiratory failure before starting ERT, which indicates a disease severity that will not benefit from treatment</w:t>
            </w:r>
          </w:p>
          <w:p w:rsidR="0073711F" w:rsidRPr="009500AC" w:rsidRDefault="0073711F" w:rsidP="0073711F">
            <w:pPr>
              <w:pStyle w:val="TableText0"/>
              <w:rPr>
                <w:rFonts w:cs="Arial"/>
              </w:rPr>
            </w:pPr>
            <w:r w:rsidRPr="009500AC">
              <w:rPr>
                <w:rFonts w:cs="Arial"/>
                <w:i/>
              </w:rPr>
              <w:t>AND</w:t>
            </w:r>
            <w:r w:rsidRPr="009500AC">
              <w:rPr>
                <w:rFonts w:cs="Arial"/>
              </w:rPr>
              <w:t xml:space="preserve"> </w:t>
            </w:r>
            <w:r w:rsidRPr="009500AC">
              <w:rPr>
                <w:rFonts w:cs="Arial"/>
                <w:strike/>
              </w:rPr>
              <w:t>OR</w:t>
            </w:r>
          </w:p>
          <w:p w:rsidR="00D24FA5" w:rsidRPr="009500AC" w:rsidRDefault="00D24FA5">
            <w:pPr>
              <w:pStyle w:val="TableText0"/>
              <w:keepNext w:val="0"/>
              <w:rPr>
                <w:rFonts w:cs="Arial"/>
              </w:rPr>
            </w:pPr>
            <w:r w:rsidRPr="009500AC">
              <w:t>The patient must not have another life</w:t>
            </w:r>
            <w:r w:rsidRPr="009500AC">
              <w:noBreakHyphen/>
              <w:t>threatening or severe disease where prognosis is unlikely to be influenced by ERT</w:t>
            </w:r>
            <w:r w:rsidRPr="009500AC">
              <w:rPr>
                <w:rFonts w:cs="Arial"/>
              </w:rPr>
              <w:t xml:space="preserve"> </w:t>
            </w:r>
          </w:p>
          <w:p w:rsidR="0073711F" w:rsidRPr="009500AC" w:rsidRDefault="0073711F" w:rsidP="0073711F">
            <w:pPr>
              <w:pStyle w:val="TableText0"/>
              <w:rPr>
                <w:rFonts w:cs="Arial"/>
              </w:rPr>
            </w:pPr>
            <w:r w:rsidRPr="009500AC">
              <w:rPr>
                <w:rFonts w:cs="Arial"/>
                <w:i/>
              </w:rPr>
              <w:t>AND</w:t>
            </w:r>
            <w:r w:rsidRPr="009500AC">
              <w:rPr>
                <w:rFonts w:cs="Arial"/>
              </w:rPr>
              <w:t xml:space="preserve"> </w:t>
            </w:r>
            <w:r w:rsidRPr="009500AC">
              <w:rPr>
                <w:rFonts w:cs="Arial"/>
                <w:strike/>
              </w:rPr>
              <w:t>OR</w:t>
            </w:r>
          </w:p>
          <w:p w:rsidR="00D24FA5" w:rsidRPr="009500AC" w:rsidRDefault="00D24FA5">
            <w:pPr>
              <w:pStyle w:val="TableText0"/>
              <w:keepNext w:val="0"/>
              <w:rPr>
                <w:rFonts w:cs="Arial"/>
              </w:rPr>
            </w:pPr>
            <w:r w:rsidRPr="009500AC">
              <w:t>The patient must not have another medical condition that might reasonably be expected to compromise a response to ERT</w:t>
            </w:r>
            <w:r w:rsidRPr="009500AC">
              <w:rPr>
                <w:rFonts w:cs="Arial"/>
              </w:rPr>
              <w:t xml:space="preserve"> </w:t>
            </w:r>
          </w:p>
          <w:p w:rsidR="0073711F" w:rsidRPr="009500AC" w:rsidRDefault="0073711F" w:rsidP="0073711F">
            <w:pPr>
              <w:pStyle w:val="TableText0"/>
              <w:rPr>
                <w:rFonts w:cs="Arial"/>
              </w:rPr>
            </w:pPr>
            <w:r w:rsidRPr="009500AC">
              <w:rPr>
                <w:rFonts w:cs="Arial"/>
                <w:i/>
              </w:rPr>
              <w:t>AND</w:t>
            </w:r>
            <w:r w:rsidRPr="009500AC">
              <w:rPr>
                <w:rFonts w:cs="Arial"/>
              </w:rPr>
              <w:t xml:space="preserve"> </w:t>
            </w:r>
            <w:r w:rsidRPr="009500AC">
              <w:rPr>
                <w:rFonts w:cs="Arial"/>
                <w:strike/>
              </w:rPr>
              <w:t>OR</w:t>
            </w:r>
          </w:p>
          <w:p w:rsidR="00D24FA5" w:rsidRPr="009500AC" w:rsidRDefault="00D24FA5">
            <w:pPr>
              <w:pStyle w:val="Tabletext"/>
              <w:rPr>
                <w:szCs w:val="20"/>
              </w:rPr>
            </w:pPr>
            <w:r w:rsidRPr="009500AC">
              <w:rPr>
                <w:rFonts w:cs="Arial"/>
              </w:rPr>
              <w:t>The patient must not be a current smoker</w:t>
            </w:r>
          </w:p>
        </w:tc>
      </w:tr>
      <w:tr w:rsidR="00D24FA5" w:rsidRPr="009500AC" w:rsidTr="00D24FA5">
        <w:trPr>
          <w:trHeight w:val="20"/>
        </w:trPr>
        <w:tc>
          <w:tcPr>
            <w:tcW w:w="1015" w:type="pct"/>
            <w:tcBorders>
              <w:top w:val="single" w:sz="4" w:space="0" w:color="auto"/>
              <w:left w:val="single" w:sz="4" w:space="0" w:color="auto"/>
              <w:bottom w:val="single" w:sz="4" w:space="0" w:color="auto"/>
              <w:right w:val="single" w:sz="4" w:space="0" w:color="auto"/>
            </w:tcBorders>
            <w:hideMark/>
          </w:tcPr>
          <w:p w:rsidR="00D24FA5" w:rsidRPr="009500AC" w:rsidRDefault="00D24FA5">
            <w:pPr>
              <w:pStyle w:val="Tabletext"/>
              <w:rPr>
                <w:szCs w:val="20"/>
              </w:rPr>
            </w:pPr>
            <w:r w:rsidRPr="009500AC">
              <w:rPr>
                <w:szCs w:val="20"/>
              </w:rPr>
              <w:t>Population criteria:</w:t>
            </w:r>
          </w:p>
        </w:tc>
        <w:tc>
          <w:tcPr>
            <w:tcW w:w="3973" w:type="pct"/>
            <w:gridSpan w:val="6"/>
            <w:tcBorders>
              <w:top w:val="single" w:sz="4" w:space="0" w:color="auto"/>
              <w:left w:val="single" w:sz="4" w:space="0" w:color="auto"/>
              <w:bottom w:val="single" w:sz="4" w:space="0" w:color="auto"/>
              <w:right w:val="single" w:sz="4" w:space="0" w:color="auto"/>
            </w:tcBorders>
            <w:hideMark/>
          </w:tcPr>
          <w:p w:rsidR="00D24FA5" w:rsidRPr="009500AC" w:rsidRDefault="00D24FA5">
            <w:pPr>
              <w:pStyle w:val="Tabletext"/>
              <w:rPr>
                <w:color w:val="000000"/>
                <w:szCs w:val="20"/>
              </w:rPr>
            </w:pPr>
            <w:r w:rsidRPr="009500AC">
              <w:t>The patient must be aged over 24 months and under 18 years at the time of initial application</w:t>
            </w:r>
          </w:p>
        </w:tc>
      </w:tr>
      <w:tr w:rsidR="00D24FA5" w:rsidRPr="009500AC" w:rsidTr="00D24FA5">
        <w:trPr>
          <w:trHeight w:val="20"/>
        </w:trPr>
        <w:tc>
          <w:tcPr>
            <w:tcW w:w="4988" w:type="pct"/>
            <w:gridSpan w:val="7"/>
            <w:tcBorders>
              <w:top w:val="single" w:sz="4" w:space="0" w:color="auto"/>
              <w:left w:val="nil"/>
              <w:bottom w:val="single" w:sz="4" w:space="0" w:color="auto"/>
              <w:right w:val="nil"/>
            </w:tcBorders>
            <w:hideMark/>
          </w:tcPr>
          <w:p w:rsidR="00D24FA5" w:rsidRPr="009500AC" w:rsidRDefault="00D24FA5">
            <w:pPr>
              <w:pStyle w:val="Tabletext"/>
              <w:spacing w:before="120"/>
            </w:pPr>
            <w:r w:rsidRPr="009500AC">
              <w:rPr>
                <w:b/>
                <w:bCs/>
                <w:szCs w:val="20"/>
              </w:rPr>
              <w:t>Avalglucosidase alfa (initial restriction – AOPD)</w:t>
            </w:r>
          </w:p>
        </w:tc>
      </w:tr>
      <w:tr w:rsidR="00D24FA5" w:rsidRPr="009500AC" w:rsidTr="00D24FA5">
        <w:trPr>
          <w:cantSplit/>
        </w:trPr>
        <w:tc>
          <w:tcPr>
            <w:tcW w:w="10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24FA5" w:rsidRPr="009500AC" w:rsidRDefault="00D24FA5">
            <w:pPr>
              <w:pStyle w:val="TableText0"/>
              <w:keepNext w:val="0"/>
              <w:widowControl w:val="0"/>
              <w:rPr>
                <w:bCs w:val="0"/>
              </w:rPr>
            </w:pPr>
            <w:r w:rsidRPr="009500AC">
              <w:rPr>
                <w:bCs w:val="0"/>
              </w:rPr>
              <w:t>Category / Program:</w:t>
            </w:r>
          </w:p>
        </w:tc>
        <w:tc>
          <w:tcPr>
            <w:tcW w:w="3973" w:type="pct"/>
            <w:gridSpan w:val="6"/>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24FA5" w:rsidRPr="009500AC" w:rsidRDefault="00D24FA5">
            <w:pPr>
              <w:pStyle w:val="TableText0"/>
              <w:keepNext w:val="0"/>
              <w:widowControl w:val="0"/>
            </w:pPr>
            <w:r w:rsidRPr="009500AC">
              <w:t xml:space="preserve">Section 100 – Highly Specialised Drugs Program </w:t>
            </w:r>
          </w:p>
        </w:tc>
      </w:tr>
      <w:tr w:rsidR="00D24FA5" w:rsidRPr="009500AC" w:rsidTr="00D24FA5">
        <w:trPr>
          <w:cantSplit/>
        </w:trPr>
        <w:tc>
          <w:tcPr>
            <w:tcW w:w="10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24FA5" w:rsidRPr="009500AC" w:rsidRDefault="00D24FA5">
            <w:pPr>
              <w:pStyle w:val="TableText0"/>
              <w:keepNext w:val="0"/>
              <w:widowControl w:val="0"/>
              <w:rPr>
                <w:bCs w:val="0"/>
              </w:rPr>
            </w:pPr>
            <w:r w:rsidRPr="009500AC">
              <w:rPr>
                <w:bCs w:val="0"/>
              </w:rPr>
              <w:t>PBS Indication:</w:t>
            </w:r>
          </w:p>
        </w:tc>
        <w:tc>
          <w:tcPr>
            <w:tcW w:w="3973" w:type="pct"/>
            <w:gridSpan w:val="6"/>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24FA5" w:rsidRPr="009500AC" w:rsidRDefault="00D24FA5">
            <w:pPr>
              <w:pStyle w:val="TableText0"/>
              <w:keepNext w:val="0"/>
              <w:widowControl w:val="0"/>
            </w:pPr>
            <w:r w:rsidRPr="009500AC">
              <w:t>Adult</w:t>
            </w:r>
            <w:r w:rsidRPr="009500AC">
              <w:noBreakHyphen/>
              <w:t>onset Pompe disease (AOPD)</w:t>
            </w:r>
          </w:p>
        </w:tc>
      </w:tr>
      <w:tr w:rsidR="00D24FA5" w:rsidRPr="009500AC" w:rsidTr="00D24FA5">
        <w:trPr>
          <w:cantSplit/>
        </w:trPr>
        <w:tc>
          <w:tcPr>
            <w:tcW w:w="10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24FA5" w:rsidRPr="009500AC" w:rsidRDefault="00D24FA5">
            <w:pPr>
              <w:pStyle w:val="TableText0"/>
              <w:keepNext w:val="0"/>
              <w:widowControl w:val="0"/>
              <w:rPr>
                <w:bCs w:val="0"/>
              </w:rPr>
            </w:pPr>
            <w:r w:rsidRPr="009500AC">
              <w:rPr>
                <w:bCs w:val="0"/>
              </w:rPr>
              <w:t>Treatment phase:</w:t>
            </w:r>
          </w:p>
        </w:tc>
        <w:tc>
          <w:tcPr>
            <w:tcW w:w="3973" w:type="pct"/>
            <w:gridSpan w:val="6"/>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24FA5" w:rsidRPr="009500AC" w:rsidRDefault="00D24FA5">
            <w:pPr>
              <w:pStyle w:val="TableText0"/>
              <w:keepNext w:val="0"/>
              <w:widowControl w:val="0"/>
            </w:pPr>
            <w:r w:rsidRPr="009500AC">
              <w:t>Initial treatment</w:t>
            </w:r>
          </w:p>
        </w:tc>
      </w:tr>
      <w:tr w:rsidR="00D24FA5" w:rsidRPr="009500AC" w:rsidTr="00D24FA5">
        <w:trPr>
          <w:cantSplit/>
        </w:trPr>
        <w:tc>
          <w:tcPr>
            <w:tcW w:w="10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24FA5" w:rsidRPr="009500AC" w:rsidRDefault="00D24FA5">
            <w:pPr>
              <w:pStyle w:val="TableText0"/>
              <w:keepNext w:val="0"/>
              <w:widowControl w:val="0"/>
              <w:rPr>
                <w:bCs w:val="0"/>
                <w:i/>
              </w:rPr>
            </w:pPr>
            <w:r w:rsidRPr="009500AC">
              <w:rPr>
                <w:bCs w:val="0"/>
              </w:rPr>
              <w:t>Restriction:</w:t>
            </w:r>
          </w:p>
        </w:tc>
        <w:tc>
          <w:tcPr>
            <w:tcW w:w="3973" w:type="pct"/>
            <w:gridSpan w:val="6"/>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24FA5" w:rsidRPr="009500AC" w:rsidRDefault="00D24FA5">
            <w:pPr>
              <w:pStyle w:val="Restrictiontext"/>
              <w:widowControl w:val="0"/>
            </w:pPr>
            <w:r w:rsidRPr="009500AC">
              <w:rPr>
                <w:sz w:val="20"/>
                <w:szCs w:val="20"/>
              </w:rPr>
              <w:t>Authority Required</w:t>
            </w:r>
            <w:r w:rsidRPr="009500AC">
              <w:rPr>
                <w:sz w:val="20"/>
                <w:szCs w:val="20"/>
              </w:rPr>
              <w:noBreakHyphen/>
              <w:t>immediate/real time assessment by Services Australia (telephone/online application avenues)</w:t>
            </w:r>
          </w:p>
        </w:tc>
      </w:tr>
      <w:tr w:rsidR="00D24FA5" w:rsidRPr="009500AC" w:rsidTr="00D24FA5">
        <w:trPr>
          <w:cantSplit/>
        </w:trPr>
        <w:tc>
          <w:tcPr>
            <w:tcW w:w="10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24FA5" w:rsidRPr="009500AC" w:rsidRDefault="00D24FA5">
            <w:pPr>
              <w:pStyle w:val="TableText0"/>
              <w:keepNext w:val="0"/>
              <w:widowControl w:val="0"/>
              <w:rPr>
                <w:bCs w:val="0"/>
              </w:rPr>
            </w:pPr>
            <w:r w:rsidRPr="009500AC">
              <w:rPr>
                <w:bCs w:val="0"/>
              </w:rPr>
              <w:t>Treatment criteria:</w:t>
            </w:r>
          </w:p>
        </w:tc>
        <w:tc>
          <w:tcPr>
            <w:tcW w:w="3973" w:type="pct"/>
            <w:gridSpan w:val="6"/>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24FA5" w:rsidRPr="009500AC" w:rsidRDefault="00D24FA5">
            <w:pPr>
              <w:pStyle w:val="TableText0"/>
              <w:keepNext w:val="0"/>
              <w:widowControl w:val="0"/>
              <w:rPr>
                <w:rFonts w:cs="Arial"/>
              </w:rPr>
            </w:pPr>
            <w:r w:rsidRPr="009500AC">
              <w:t>Must not be administered concomitantly with alglucosidase alfa</w:t>
            </w:r>
          </w:p>
        </w:tc>
      </w:tr>
      <w:tr w:rsidR="00D24FA5" w:rsidRPr="009500AC" w:rsidTr="00D24FA5">
        <w:tc>
          <w:tcPr>
            <w:tcW w:w="10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24FA5" w:rsidRPr="009500AC" w:rsidRDefault="00D24FA5">
            <w:pPr>
              <w:pStyle w:val="TableText0"/>
              <w:keepNext w:val="0"/>
              <w:widowControl w:val="0"/>
              <w:rPr>
                <w:bCs w:val="0"/>
              </w:rPr>
            </w:pPr>
            <w:r w:rsidRPr="009500AC">
              <w:rPr>
                <w:bCs w:val="0"/>
              </w:rPr>
              <w:t>Clinical criteria:</w:t>
            </w:r>
          </w:p>
          <w:p w:rsidR="00D24FA5" w:rsidRPr="009500AC" w:rsidRDefault="00D24FA5">
            <w:pPr>
              <w:pStyle w:val="TableText0"/>
              <w:keepNext w:val="0"/>
              <w:widowControl w:val="0"/>
              <w:rPr>
                <w:bCs w:val="0"/>
                <w:i/>
              </w:rPr>
            </w:pPr>
          </w:p>
        </w:tc>
        <w:tc>
          <w:tcPr>
            <w:tcW w:w="3973" w:type="pct"/>
            <w:gridSpan w:val="6"/>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24FA5" w:rsidRPr="009500AC" w:rsidRDefault="00D24FA5">
            <w:pPr>
              <w:pStyle w:val="TableText0"/>
              <w:keepNext w:val="0"/>
              <w:widowControl w:val="0"/>
            </w:pPr>
            <w:r w:rsidRPr="009500AC">
              <w:t>The patient must be diagnosed with adult</w:t>
            </w:r>
            <w:r w:rsidRPr="009500AC">
              <w:noBreakHyphen/>
              <w:t xml:space="preserve">onset Pompe disease </w:t>
            </w:r>
          </w:p>
          <w:p w:rsidR="00D24FA5" w:rsidRPr="009500AC" w:rsidRDefault="00D24FA5">
            <w:pPr>
              <w:pStyle w:val="TableText0"/>
              <w:keepNext w:val="0"/>
              <w:widowControl w:val="0"/>
              <w:rPr>
                <w:rFonts w:cs="Arial"/>
              </w:rPr>
            </w:pPr>
            <w:r w:rsidRPr="009500AC">
              <w:t>AND</w:t>
            </w:r>
          </w:p>
          <w:p w:rsidR="00D24FA5" w:rsidRPr="009500AC" w:rsidRDefault="00D24FA5">
            <w:pPr>
              <w:pStyle w:val="TableText0"/>
              <w:keepNext w:val="0"/>
              <w:widowControl w:val="0"/>
            </w:pPr>
            <w:r w:rsidRPr="009500AC">
              <w:t xml:space="preserve">The patient must not be on long term invasive ventilation for respiratory failure before starting ERT, which indicates a disease severity that will not benefit from treatment </w:t>
            </w:r>
          </w:p>
          <w:p w:rsidR="0073711F" w:rsidRPr="009500AC" w:rsidRDefault="0073711F" w:rsidP="0073711F">
            <w:pPr>
              <w:pStyle w:val="TableText0"/>
              <w:rPr>
                <w:rFonts w:cs="Arial"/>
              </w:rPr>
            </w:pPr>
            <w:r w:rsidRPr="009500AC">
              <w:rPr>
                <w:rFonts w:cs="Arial"/>
                <w:i/>
              </w:rPr>
              <w:t>AND</w:t>
            </w:r>
            <w:r w:rsidRPr="009500AC">
              <w:rPr>
                <w:rFonts w:cs="Arial"/>
              </w:rPr>
              <w:t xml:space="preserve"> </w:t>
            </w:r>
            <w:r w:rsidRPr="009500AC">
              <w:rPr>
                <w:rFonts w:cs="Arial"/>
                <w:strike/>
              </w:rPr>
              <w:t>OR</w:t>
            </w:r>
          </w:p>
          <w:p w:rsidR="00D24FA5" w:rsidRPr="009500AC" w:rsidRDefault="00D24FA5">
            <w:pPr>
              <w:pStyle w:val="TableText0"/>
              <w:keepNext w:val="0"/>
              <w:widowControl w:val="0"/>
            </w:pPr>
            <w:r w:rsidRPr="009500AC">
              <w:t xml:space="preserve">The patient must not have another life threatening or severe disease where prognosis is unlikely to be influenced by ERT </w:t>
            </w:r>
          </w:p>
          <w:p w:rsidR="0073711F" w:rsidRPr="009500AC" w:rsidRDefault="0073711F" w:rsidP="0073711F">
            <w:pPr>
              <w:pStyle w:val="TableText0"/>
              <w:rPr>
                <w:rFonts w:cs="Arial"/>
              </w:rPr>
            </w:pPr>
            <w:r w:rsidRPr="009500AC">
              <w:rPr>
                <w:rFonts w:cs="Arial"/>
                <w:i/>
              </w:rPr>
              <w:t>AND</w:t>
            </w:r>
            <w:r w:rsidRPr="009500AC">
              <w:rPr>
                <w:rFonts w:cs="Arial"/>
              </w:rPr>
              <w:t xml:space="preserve"> </w:t>
            </w:r>
            <w:r w:rsidRPr="009500AC">
              <w:rPr>
                <w:rFonts w:cs="Arial"/>
                <w:strike/>
              </w:rPr>
              <w:t>OR</w:t>
            </w:r>
          </w:p>
          <w:p w:rsidR="00D24FA5" w:rsidRPr="009500AC" w:rsidRDefault="00D24FA5">
            <w:pPr>
              <w:pStyle w:val="TableText0"/>
              <w:keepNext w:val="0"/>
              <w:widowControl w:val="0"/>
            </w:pPr>
            <w:r w:rsidRPr="009500AC">
              <w:t>The patient must not have another medical condition that might reasonably be expected to compromise a response to ERT</w:t>
            </w:r>
          </w:p>
          <w:p w:rsidR="0073711F" w:rsidRPr="009500AC" w:rsidRDefault="0073711F" w:rsidP="0073711F">
            <w:pPr>
              <w:pStyle w:val="TableText0"/>
              <w:rPr>
                <w:rFonts w:cs="Arial"/>
              </w:rPr>
            </w:pPr>
            <w:r w:rsidRPr="009500AC">
              <w:rPr>
                <w:rFonts w:cs="Arial"/>
                <w:i/>
              </w:rPr>
              <w:t>AND</w:t>
            </w:r>
            <w:r w:rsidRPr="009500AC">
              <w:rPr>
                <w:rFonts w:cs="Arial"/>
              </w:rPr>
              <w:t xml:space="preserve"> </w:t>
            </w:r>
            <w:r w:rsidRPr="009500AC">
              <w:rPr>
                <w:rFonts w:cs="Arial"/>
                <w:strike/>
              </w:rPr>
              <w:t>OR</w:t>
            </w:r>
          </w:p>
          <w:p w:rsidR="00D24FA5" w:rsidRPr="009500AC" w:rsidRDefault="00D24FA5">
            <w:pPr>
              <w:pStyle w:val="TableText0"/>
              <w:keepNext w:val="0"/>
              <w:widowControl w:val="0"/>
            </w:pPr>
            <w:r w:rsidRPr="009500AC">
              <w:t>The patient must not be a current smoker</w:t>
            </w:r>
          </w:p>
          <w:p w:rsidR="00D24FA5" w:rsidRPr="009500AC" w:rsidRDefault="00D24FA5">
            <w:pPr>
              <w:pStyle w:val="TableText0"/>
              <w:keepNext w:val="0"/>
              <w:widowControl w:val="0"/>
            </w:pPr>
            <w:r w:rsidRPr="009500AC">
              <w:t xml:space="preserve">AND </w:t>
            </w:r>
          </w:p>
          <w:p w:rsidR="00D24FA5" w:rsidRPr="009500AC" w:rsidRDefault="0073711F">
            <w:pPr>
              <w:pStyle w:val="TableText0"/>
              <w:keepNext w:val="0"/>
              <w:widowControl w:val="0"/>
              <w:rPr>
                <w:rFonts w:cs="Arial"/>
              </w:rPr>
            </w:pPr>
            <w:r w:rsidRPr="009500AC">
              <w:rPr>
                <w:rFonts w:cs="Arial"/>
              </w:rPr>
              <w:t>[</w:t>
            </w:r>
            <w:r w:rsidR="00D24FA5" w:rsidRPr="009500AC">
              <w:rPr>
                <w:rFonts w:cs="Arial"/>
              </w:rPr>
              <w:t>The patient must present with FVC, either supine or erect, &lt; 80% of the predicted value</w:t>
            </w:r>
          </w:p>
          <w:p w:rsidR="00D24FA5" w:rsidRPr="009500AC" w:rsidRDefault="00D24FA5">
            <w:pPr>
              <w:pStyle w:val="TableText0"/>
              <w:keepNext w:val="0"/>
              <w:widowControl w:val="0"/>
              <w:rPr>
                <w:rFonts w:cs="Arial"/>
              </w:rPr>
            </w:pPr>
            <w:r w:rsidRPr="009500AC">
              <w:rPr>
                <w:rFonts w:cs="Arial"/>
              </w:rPr>
              <w:t>OR</w:t>
            </w:r>
          </w:p>
          <w:p w:rsidR="00D24FA5" w:rsidRPr="009500AC" w:rsidRDefault="00D24FA5">
            <w:pPr>
              <w:pStyle w:val="TableText0"/>
              <w:keepNext w:val="0"/>
              <w:widowControl w:val="0"/>
              <w:rPr>
                <w:rFonts w:cs="Arial"/>
              </w:rPr>
            </w:pPr>
            <w:r w:rsidRPr="009500AC">
              <w:rPr>
                <w:rFonts w:cs="Arial"/>
              </w:rPr>
              <w:t>The patient must have sleep disordered breathing</w:t>
            </w:r>
          </w:p>
          <w:p w:rsidR="00D24FA5" w:rsidRPr="009500AC" w:rsidRDefault="00D24FA5">
            <w:pPr>
              <w:pStyle w:val="TableText0"/>
              <w:keepNext w:val="0"/>
              <w:widowControl w:val="0"/>
              <w:rPr>
                <w:rFonts w:cs="Arial"/>
              </w:rPr>
            </w:pPr>
            <w:r w:rsidRPr="009500AC">
              <w:rPr>
                <w:rFonts w:cs="Arial"/>
              </w:rPr>
              <w:t>OR</w:t>
            </w:r>
          </w:p>
          <w:p w:rsidR="00D24FA5" w:rsidRPr="009500AC" w:rsidRDefault="00D24FA5">
            <w:pPr>
              <w:pStyle w:val="TableText0"/>
              <w:keepNext w:val="0"/>
              <w:widowControl w:val="0"/>
              <w:rPr>
                <w:rFonts w:cs="Arial"/>
              </w:rPr>
            </w:pPr>
            <w:r w:rsidRPr="009500AC">
              <w:rPr>
                <w:rFonts w:cs="Arial"/>
              </w:rPr>
              <w:t>The patient must have significant muscular weakness</w:t>
            </w:r>
            <w:r w:rsidR="0073711F" w:rsidRPr="009500AC">
              <w:rPr>
                <w:rFonts w:cs="Arial"/>
              </w:rPr>
              <w:t>]</w:t>
            </w:r>
          </w:p>
        </w:tc>
      </w:tr>
      <w:tr w:rsidR="00D24FA5" w:rsidRPr="009500AC" w:rsidTr="00D24FA5">
        <w:tc>
          <w:tcPr>
            <w:tcW w:w="10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24FA5" w:rsidRPr="009500AC" w:rsidRDefault="00D24FA5">
            <w:pPr>
              <w:pStyle w:val="TableText0"/>
              <w:keepNext w:val="0"/>
              <w:widowControl w:val="0"/>
              <w:rPr>
                <w:b/>
              </w:rPr>
            </w:pPr>
            <w:r w:rsidRPr="009500AC">
              <w:rPr>
                <w:b/>
              </w:rPr>
              <w:t>Population criteria:</w:t>
            </w:r>
          </w:p>
        </w:tc>
        <w:tc>
          <w:tcPr>
            <w:tcW w:w="3973" w:type="pct"/>
            <w:gridSpan w:val="6"/>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24FA5" w:rsidRPr="009500AC" w:rsidRDefault="00D24FA5">
            <w:pPr>
              <w:pStyle w:val="TableText0"/>
              <w:keepNext w:val="0"/>
              <w:widowControl w:val="0"/>
            </w:pPr>
            <w:r w:rsidRPr="009500AC">
              <w:t>The patient must be aged 18 years or over at the time of initial application</w:t>
            </w:r>
          </w:p>
        </w:tc>
      </w:tr>
      <w:tr w:rsidR="00D24FA5" w:rsidRPr="009500AC" w:rsidTr="00D24FA5">
        <w:tc>
          <w:tcPr>
            <w:tcW w:w="5000" w:type="pct"/>
            <w:gridSpan w:val="7"/>
            <w:tcBorders>
              <w:top w:val="single" w:sz="4" w:space="0" w:color="auto"/>
              <w:left w:val="nil"/>
              <w:bottom w:val="single" w:sz="4" w:space="0" w:color="auto"/>
              <w:right w:val="nil"/>
            </w:tcBorders>
            <w:tcMar>
              <w:top w:w="0" w:type="dxa"/>
              <w:left w:w="108" w:type="dxa"/>
              <w:bottom w:w="0" w:type="dxa"/>
              <w:right w:w="108" w:type="dxa"/>
            </w:tcMar>
            <w:hideMark/>
          </w:tcPr>
          <w:p w:rsidR="00D24FA5" w:rsidRPr="009500AC" w:rsidRDefault="00D24FA5" w:rsidP="004A61A9">
            <w:pPr>
              <w:pStyle w:val="TableText0"/>
              <w:keepNext w:val="0"/>
              <w:widowControl w:val="0"/>
              <w:spacing w:before="120"/>
            </w:pPr>
            <w:r w:rsidRPr="009500AC">
              <w:rPr>
                <w:b/>
                <w:bCs w:val="0"/>
                <w:szCs w:val="20"/>
              </w:rPr>
              <w:t>Avalglucosidase alfa (continuation restriction – IOPD, JOPD and AOPD)</w:t>
            </w:r>
          </w:p>
        </w:tc>
      </w:tr>
      <w:tr w:rsidR="00D24FA5" w:rsidRPr="009500AC" w:rsidTr="00D24FA5">
        <w:trPr>
          <w:cantSplit/>
        </w:trPr>
        <w:tc>
          <w:tcPr>
            <w:tcW w:w="10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24FA5" w:rsidRPr="009500AC" w:rsidRDefault="00D24FA5">
            <w:pPr>
              <w:pStyle w:val="TableText0"/>
              <w:rPr>
                <w:bCs w:val="0"/>
              </w:rPr>
            </w:pPr>
            <w:r w:rsidRPr="009500AC">
              <w:rPr>
                <w:bCs w:val="0"/>
              </w:rPr>
              <w:t>Category / Program:</w:t>
            </w:r>
          </w:p>
        </w:tc>
        <w:tc>
          <w:tcPr>
            <w:tcW w:w="3973" w:type="pct"/>
            <w:gridSpan w:val="6"/>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24FA5" w:rsidRPr="009500AC" w:rsidRDefault="00D24FA5">
            <w:pPr>
              <w:pStyle w:val="TableText0"/>
            </w:pPr>
            <w:r w:rsidRPr="009500AC">
              <w:t xml:space="preserve">Section 100 – Highly Specialised Drugs Program </w:t>
            </w:r>
          </w:p>
        </w:tc>
      </w:tr>
      <w:tr w:rsidR="00D24FA5" w:rsidRPr="009500AC" w:rsidTr="00D24FA5">
        <w:trPr>
          <w:cantSplit/>
        </w:trPr>
        <w:tc>
          <w:tcPr>
            <w:tcW w:w="10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24FA5" w:rsidRPr="009500AC" w:rsidRDefault="00D24FA5">
            <w:pPr>
              <w:pStyle w:val="TableText0"/>
              <w:rPr>
                <w:bCs w:val="0"/>
              </w:rPr>
            </w:pPr>
            <w:r w:rsidRPr="009500AC">
              <w:rPr>
                <w:bCs w:val="0"/>
              </w:rPr>
              <w:t>PBS Indication:</w:t>
            </w:r>
          </w:p>
        </w:tc>
        <w:tc>
          <w:tcPr>
            <w:tcW w:w="3973" w:type="pct"/>
            <w:gridSpan w:val="6"/>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24FA5" w:rsidRPr="009500AC" w:rsidRDefault="00D24FA5">
            <w:pPr>
              <w:pStyle w:val="TableText0"/>
            </w:pPr>
            <w:r w:rsidRPr="009500AC">
              <w:t>Infantile</w:t>
            </w:r>
            <w:r w:rsidRPr="009500AC">
              <w:noBreakHyphen/>
              <w:t>onset, Juvenile</w:t>
            </w:r>
            <w:r w:rsidRPr="009500AC">
              <w:noBreakHyphen/>
              <w:t>onset, or Adult</w:t>
            </w:r>
            <w:r w:rsidRPr="009500AC">
              <w:noBreakHyphen/>
              <w:t>onset Pompe disease</w:t>
            </w:r>
          </w:p>
        </w:tc>
      </w:tr>
      <w:tr w:rsidR="00D24FA5" w:rsidRPr="009500AC" w:rsidTr="00D24FA5">
        <w:trPr>
          <w:cantSplit/>
        </w:trPr>
        <w:tc>
          <w:tcPr>
            <w:tcW w:w="10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24FA5" w:rsidRPr="009500AC" w:rsidRDefault="00D24FA5">
            <w:pPr>
              <w:pStyle w:val="TableText0"/>
              <w:rPr>
                <w:bCs w:val="0"/>
              </w:rPr>
            </w:pPr>
            <w:r w:rsidRPr="009500AC">
              <w:rPr>
                <w:bCs w:val="0"/>
              </w:rPr>
              <w:t>Treatment phase:</w:t>
            </w:r>
          </w:p>
        </w:tc>
        <w:tc>
          <w:tcPr>
            <w:tcW w:w="3973" w:type="pct"/>
            <w:gridSpan w:val="6"/>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24FA5" w:rsidRPr="009500AC" w:rsidRDefault="00D24FA5">
            <w:pPr>
              <w:pStyle w:val="TableText0"/>
            </w:pPr>
            <w:r w:rsidRPr="009500AC">
              <w:t>Continuing treatment</w:t>
            </w:r>
          </w:p>
        </w:tc>
      </w:tr>
      <w:tr w:rsidR="00D24FA5" w:rsidRPr="009500AC" w:rsidTr="00D24FA5">
        <w:trPr>
          <w:cantSplit/>
        </w:trPr>
        <w:tc>
          <w:tcPr>
            <w:tcW w:w="10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24FA5" w:rsidRPr="009500AC" w:rsidRDefault="00D24FA5">
            <w:pPr>
              <w:pStyle w:val="TableText0"/>
              <w:rPr>
                <w:bCs w:val="0"/>
                <w:i/>
              </w:rPr>
            </w:pPr>
            <w:r w:rsidRPr="009500AC">
              <w:rPr>
                <w:bCs w:val="0"/>
              </w:rPr>
              <w:t>Restriction:</w:t>
            </w:r>
          </w:p>
        </w:tc>
        <w:tc>
          <w:tcPr>
            <w:tcW w:w="3973" w:type="pct"/>
            <w:gridSpan w:val="6"/>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24FA5" w:rsidRPr="009500AC" w:rsidRDefault="00D24FA5">
            <w:pPr>
              <w:pStyle w:val="Restrictiontext"/>
              <w:keepNext/>
            </w:pPr>
            <w:r w:rsidRPr="009500AC">
              <w:rPr>
                <w:sz w:val="20"/>
                <w:szCs w:val="20"/>
              </w:rPr>
              <w:t>Authority Required</w:t>
            </w:r>
            <w:r w:rsidRPr="009500AC">
              <w:rPr>
                <w:sz w:val="20"/>
                <w:szCs w:val="20"/>
              </w:rPr>
              <w:noBreakHyphen/>
              <w:t>immediate/real time assessment by Services Australia (telephone/online application avenues)</w:t>
            </w:r>
          </w:p>
        </w:tc>
      </w:tr>
      <w:tr w:rsidR="00D24FA5" w:rsidRPr="009500AC" w:rsidTr="00D24FA5">
        <w:trPr>
          <w:cantSplit/>
        </w:trPr>
        <w:tc>
          <w:tcPr>
            <w:tcW w:w="10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24FA5" w:rsidRPr="009500AC" w:rsidRDefault="00D24FA5">
            <w:pPr>
              <w:pStyle w:val="TableText0"/>
              <w:rPr>
                <w:bCs w:val="0"/>
              </w:rPr>
            </w:pPr>
            <w:r w:rsidRPr="009500AC">
              <w:rPr>
                <w:bCs w:val="0"/>
              </w:rPr>
              <w:t>Treatment criteria:</w:t>
            </w:r>
          </w:p>
        </w:tc>
        <w:tc>
          <w:tcPr>
            <w:tcW w:w="3973" w:type="pct"/>
            <w:gridSpan w:val="6"/>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24FA5" w:rsidRPr="009500AC" w:rsidRDefault="00D24FA5">
            <w:pPr>
              <w:pStyle w:val="TableText0"/>
              <w:rPr>
                <w:rFonts w:cs="Arial"/>
              </w:rPr>
            </w:pPr>
            <w:r w:rsidRPr="009500AC">
              <w:t>Must not be administered concomitantly with alglucosidase alfa</w:t>
            </w:r>
          </w:p>
        </w:tc>
      </w:tr>
      <w:tr w:rsidR="00D24FA5" w:rsidRPr="009500AC" w:rsidTr="00D24FA5">
        <w:trPr>
          <w:cantSplit/>
        </w:trPr>
        <w:tc>
          <w:tcPr>
            <w:tcW w:w="10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24FA5" w:rsidRPr="009500AC" w:rsidRDefault="00D24FA5">
            <w:pPr>
              <w:pStyle w:val="TableText0"/>
              <w:rPr>
                <w:bCs w:val="0"/>
              </w:rPr>
            </w:pPr>
            <w:r w:rsidRPr="009500AC">
              <w:rPr>
                <w:bCs w:val="0"/>
              </w:rPr>
              <w:t>Clinical criteria:</w:t>
            </w:r>
          </w:p>
          <w:p w:rsidR="00D24FA5" w:rsidRPr="009500AC" w:rsidRDefault="00D24FA5">
            <w:pPr>
              <w:pStyle w:val="TableText0"/>
              <w:rPr>
                <w:i/>
              </w:rPr>
            </w:pPr>
          </w:p>
        </w:tc>
        <w:tc>
          <w:tcPr>
            <w:tcW w:w="3973" w:type="pct"/>
            <w:gridSpan w:val="6"/>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24FA5" w:rsidRPr="009500AC" w:rsidRDefault="00D24FA5">
            <w:pPr>
              <w:pStyle w:val="TableText0"/>
            </w:pPr>
            <w:r w:rsidRPr="009500AC">
              <w:t xml:space="preserve">The patient must have received prior treatment with this drug </w:t>
            </w:r>
          </w:p>
          <w:p w:rsidR="00D24FA5" w:rsidRPr="009500AC" w:rsidRDefault="00D24FA5">
            <w:pPr>
              <w:pStyle w:val="TableText0"/>
              <w:rPr>
                <w:rFonts w:cs="Arial"/>
              </w:rPr>
            </w:pPr>
            <w:r w:rsidRPr="009500AC">
              <w:t>AND</w:t>
            </w:r>
          </w:p>
          <w:p w:rsidR="00D24FA5" w:rsidRPr="009500AC" w:rsidRDefault="0073711F">
            <w:pPr>
              <w:pStyle w:val="TableText0"/>
            </w:pPr>
            <w:r w:rsidRPr="009500AC">
              <w:t>[</w:t>
            </w:r>
            <w:r w:rsidR="00D24FA5" w:rsidRPr="009500AC">
              <w:t>The patient must demonstrate clinical improvement</w:t>
            </w:r>
          </w:p>
          <w:p w:rsidR="00D24FA5" w:rsidRPr="009500AC" w:rsidRDefault="00D24FA5">
            <w:pPr>
              <w:pStyle w:val="TableText0"/>
            </w:pPr>
            <w:r w:rsidRPr="009500AC">
              <w:t>OR</w:t>
            </w:r>
          </w:p>
          <w:p w:rsidR="00D24FA5" w:rsidRPr="009500AC" w:rsidRDefault="00D24FA5">
            <w:pPr>
              <w:pStyle w:val="TableText0"/>
              <w:rPr>
                <w:rFonts w:cs="Arial"/>
              </w:rPr>
            </w:pPr>
            <w:r w:rsidRPr="009500AC">
              <w:t>The patient must demonstrate stabilisation of the disease condition</w:t>
            </w:r>
            <w:r w:rsidR="0073711F" w:rsidRPr="009500AC">
              <w:t>]</w:t>
            </w:r>
          </w:p>
        </w:tc>
      </w:tr>
    </w:tbl>
    <w:p w:rsidR="00D24FA5" w:rsidRPr="009500AC" w:rsidRDefault="00D24FA5" w:rsidP="00D24FA5">
      <w:pPr>
        <w:spacing w:after="120"/>
        <w:rPr>
          <w:rFonts w:ascii="Arial Narrow" w:hAnsi="Arial Narrow"/>
          <w:sz w:val="18"/>
        </w:rPr>
      </w:pPr>
      <w:r w:rsidRPr="009500AC">
        <w:rPr>
          <w:rFonts w:ascii="Arial Narrow" w:hAnsi="Arial Narrow"/>
          <w:sz w:val="18"/>
        </w:rPr>
        <w:t>Abbreviations: AOPD = adult-onset Pompe disease; IOPD; infantile-onset Pompe disease; JOPD = juvenile-onset Pompe disease; PBS = Pharmaceutical Benefits Scheme</w:t>
      </w:r>
    </w:p>
    <w:p w:rsidR="00D24FA5" w:rsidRPr="009500AC" w:rsidRDefault="00D24FA5" w:rsidP="00CD4240">
      <w:pPr>
        <w:pStyle w:val="3-BodyText"/>
      </w:pPr>
      <w:r w:rsidRPr="009500AC">
        <w:t>The submission request</w:t>
      </w:r>
      <w:r w:rsidR="00323D0A" w:rsidRPr="009500AC">
        <w:t>ed</w:t>
      </w:r>
      <w:r w:rsidRPr="009500AC">
        <w:t xml:space="preserve"> a special pricing arrangement (SPA) for </w:t>
      </w:r>
      <w:r w:rsidR="00D8262B" w:rsidRPr="009500AC">
        <w:t>AVAL</w:t>
      </w:r>
      <w:r w:rsidRPr="009500AC">
        <w:t xml:space="preserve">. The </w:t>
      </w:r>
      <w:r w:rsidR="55B00BB3" w:rsidRPr="009500AC">
        <w:t>proposed</w:t>
      </w:r>
      <w:r w:rsidRPr="009500AC">
        <w:t xml:space="preserve"> effective price </w:t>
      </w:r>
      <w:r w:rsidR="009B5101" w:rsidRPr="009500AC">
        <w:t xml:space="preserve">for IOPD </w:t>
      </w:r>
      <w:r w:rsidRPr="009500AC">
        <w:t xml:space="preserve">was </w:t>
      </w:r>
      <w:r w:rsidR="00E14DB5" w:rsidRPr="009500AC">
        <w:t>$</w:t>
      </w:r>
      <w:r w:rsidR="00D01745">
        <w:rPr>
          <w:noProof/>
          <w:color w:val="000000"/>
          <w:highlight w:val="black"/>
        </w:rPr>
        <w:t>'''''''''''</w:t>
      </w:r>
      <w:r w:rsidR="00E14DB5" w:rsidRPr="009500AC">
        <w:t xml:space="preserve"> </w:t>
      </w:r>
      <w:r w:rsidR="00417235" w:rsidRPr="009500AC">
        <w:t xml:space="preserve">per 100 mg vial </w:t>
      </w:r>
      <w:r w:rsidR="00285C54" w:rsidRPr="009500AC">
        <w:t xml:space="preserve">and </w:t>
      </w:r>
      <w:r w:rsidR="00933611" w:rsidRPr="009500AC">
        <w:t xml:space="preserve">was </w:t>
      </w:r>
      <w:r w:rsidRPr="009500AC">
        <w:t xml:space="preserve">not stated </w:t>
      </w:r>
      <w:r w:rsidR="00E14DB5" w:rsidRPr="009500AC">
        <w:t>for</w:t>
      </w:r>
      <w:r w:rsidR="00417235" w:rsidRPr="009500AC">
        <w:t xml:space="preserve"> JOPD or AOPD </w:t>
      </w:r>
      <w:r w:rsidRPr="009500AC">
        <w:t>in the submission</w:t>
      </w:r>
      <w:r w:rsidR="00285C54" w:rsidRPr="009500AC">
        <w:t>.</w:t>
      </w:r>
      <w:r w:rsidR="00976738" w:rsidRPr="009500AC">
        <w:t xml:space="preserve"> </w:t>
      </w:r>
      <w:r w:rsidR="00E323DA" w:rsidRPr="009500AC">
        <w:t>However, the submission proposed</w:t>
      </w:r>
      <w:r w:rsidR="00976738" w:rsidRPr="009500AC">
        <w:t xml:space="preserve"> price parity </w:t>
      </w:r>
      <w:r w:rsidR="00AE3D78" w:rsidRPr="009500AC">
        <w:t>to the current LSDP</w:t>
      </w:r>
      <w:r w:rsidR="00E323DA" w:rsidRPr="009500AC">
        <w:t xml:space="preserve"> price</w:t>
      </w:r>
      <w:r w:rsidR="00AE3D78" w:rsidRPr="009500AC">
        <w:t xml:space="preserve"> for </w:t>
      </w:r>
      <w:r w:rsidR="001E49C6" w:rsidRPr="009500AC">
        <w:t xml:space="preserve">ALGLU for </w:t>
      </w:r>
      <w:r w:rsidR="00AE3D78" w:rsidRPr="009500AC">
        <w:t>JOPD and AOPD</w:t>
      </w:r>
      <w:r w:rsidR="00E323DA" w:rsidRPr="009500AC">
        <w:t xml:space="preserve">. </w:t>
      </w:r>
      <w:r w:rsidR="00976738" w:rsidRPr="009500AC">
        <w:t xml:space="preserve">The ESC noted the requested price per month for </w:t>
      </w:r>
      <w:r w:rsidR="00AE3D78" w:rsidRPr="009500AC">
        <w:t>JOPD was $</w:t>
      </w:r>
      <w:r w:rsidR="00D01745">
        <w:rPr>
          <w:noProof/>
          <w:color w:val="000000"/>
          <w:highlight w:val="black"/>
        </w:rPr>
        <w:t>''''''''''''''</w:t>
      </w:r>
      <w:r w:rsidR="00AE3D78" w:rsidRPr="009500AC">
        <w:t xml:space="preserve"> and for </w:t>
      </w:r>
      <w:r w:rsidR="00976738" w:rsidRPr="009500AC">
        <w:t>AOPD was $</w:t>
      </w:r>
      <w:r w:rsidR="00D01745">
        <w:rPr>
          <w:noProof/>
          <w:color w:val="000000"/>
          <w:highlight w:val="black"/>
        </w:rPr>
        <w:t>'''''''''''''</w:t>
      </w:r>
      <w:r w:rsidRPr="009500AC">
        <w:t xml:space="preserve">.  </w:t>
      </w:r>
    </w:p>
    <w:p w:rsidR="00D24FA5" w:rsidRPr="009500AC" w:rsidRDefault="00D24FA5" w:rsidP="004E730F">
      <w:pPr>
        <w:pStyle w:val="3-BodyText"/>
        <w:snapToGrid w:val="0"/>
      </w:pPr>
      <w:r w:rsidRPr="009500AC">
        <w:t xml:space="preserve">Though the requested clinical restrictions for initial treatment for JOPD and AOPD are differentiated, the clinical evidence presented </w:t>
      </w:r>
      <w:r w:rsidR="00F3424E" w:rsidRPr="009500AC">
        <w:t xml:space="preserve">in </w:t>
      </w:r>
      <w:r w:rsidRPr="009500AC">
        <w:t xml:space="preserve">the submission combined these two populations as late-onset Pompe disease (LOPD). </w:t>
      </w:r>
      <w:r w:rsidR="00EE5875" w:rsidRPr="009500AC">
        <w:t xml:space="preserve">The ESC </w:t>
      </w:r>
      <w:r w:rsidR="00053961" w:rsidRPr="009500AC">
        <w:t xml:space="preserve">noted </w:t>
      </w:r>
      <w:r w:rsidRPr="009500AC">
        <w:t>the LSDP guidelines quantitatively define respiratory function test, sleeping disorder</w:t>
      </w:r>
      <w:r w:rsidR="00F3424E" w:rsidRPr="009500AC">
        <w:t>s,</w:t>
      </w:r>
      <w:r w:rsidRPr="009500AC">
        <w:t xml:space="preserve"> breathing and significant muscular weakness</w:t>
      </w:r>
      <w:r w:rsidR="00EE5875" w:rsidRPr="009500AC">
        <w:t xml:space="preserve"> </w:t>
      </w:r>
      <w:r w:rsidR="00053961" w:rsidRPr="009500AC">
        <w:t xml:space="preserve">and considered this </w:t>
      </w:r>
      <w:r w:rsidR="00EE5875" w:rsidRPr="009500AC">
        <w:t xml:space="preserve">should be included in </w:t>
      </w:r>
      <w:r w:rsidRPr="009500AC">
        <w:t xml:space="preserve">in the clinical criteria requested for </w:t>
      </w:r>
      <w:r w:rsidR="00D8262B" w:rsidRPr="009500AC">
        <w:t>AVAL</w:t>
      </w:r>
      <w:r w:rsidR="00DA67E2" w:rsidRPr="009500AC">
        <w:t xml:space="preserve"> for AOPD</w:t>
      </w:r>
      <w:r w:rsidRPr="009500AC">
        <w:t>.</w:t>
      </w:r>
      <w:r w:rsidR="00EE5875" w:rsidRPr="009500AC">
        <w:t xml:space="preserve"> </w:t>
      </w:r>
      <w:r w:rsidR="00DA67E2" w:rsidRPr="009500AC">
        <w:t>However, t</w:t>
      </w:r>
      <w:r w:rsidR="00EE5875" w:rsidRPr="009500AC">
        <w:t xml:space="preserve">he ESC </w:t>
      </w:r>
      <w:r w:rsidR="00DA67E2" w:rsidRPr="009500AC">
        <w:t xml:space="preserve">further </w:t>
      </w:r>
      <w:r w:rsidR="00EE5875" w:rsidRPr="009500AC">
        <w:t xml:space="preserve">considered that the </w:t>
      </w:r>
      <w:r w:rsidR="00784E6E" w:rsidRPr="009500AC">
        <w:t xml:space="preserve">proposed </w:t>
      </w:r>
      <w:r w:rsidR="00EE5875" w:rsidRPr="009500AC">
        <w:t xml:space="preserve">restriction criteria will need to be reviewed to ensure </w:t>
      </w:r>
      <w:r w:rsidR="00E42EDF" w:rsidRPr="009500AC">
        <w:t>people with JOPD</w:t>
      </w:r>
      <w:r w:rsidR="00EE5875" w:rsidRPr="009500AC">
        <w:t xml:space="preserve"> are able to meet the criteria. The ESC noted the proposed criteria does not require evidence of a diagnosis of Pompe disease. </w:t>
      </w:r>
    </w:p>
    <w:p w:rsidR="00133BFA" w:rsidRPr="009500AC" w:rsidRDefault="00133BFA" w:rsidP="00133BFA">
      <w:pPr>
        <w:pStyle w:val="3-BodyText"/>
        <w:rPr>
          <w:i/>
        </w:rPr>
      </w:pPr>
      <w:bookmarkStart w:id="14" w:name="_Ref85526701"/>
      <w:r w:rsidRPr="009500AC">
        <w:t xml:space="preserve">The </w:t>
      </w:r>
      <w:r w:rsidR="00337229">
        <w:t>Pre-Sub-Committee Response (</w:t>
      </w:r>
      <w:r w:rsidRPr="009500AC">
        <w:t>PSCR</w:t>
      </w:r>
      <w:r w:rsidR="00337229">
        <w:t>)</w:t>
      </w:r>
      <w:r w:rsidRPr="009500AC">
        <w:t xml:space="preserve"> stated the proposed population criteria for </w:t>
      </w:r>
      <w:r w:rsidR="00490087" w:rsidRPr="009500AC">
        <w:t xml:space="preserve">IOPD </w:t>
      </w:r>
      <w:r w:rsidRPr="009500AC">
        <w:t>should be amended to “the patient must be aged ≤24 months at the time of initial application for ERT”, where ERT may be ALGLU or AVAL</w:t>
      </w:r>
      <w:r w:rsidRPr="009500AC">
        <w:rPr>
          <w:i/>
        </w:rPr>
        <w:t>.</w:t>
      </w:r>
      <w:bookmarkEnd w:id="14"/>
      <w:r w:rsidRPr="009500AC">
        <w:rPr>
          <w:i/>
        </w:rPr>
        <w:t xml:space="preserve"> </w:t>
      </w:r>
      <w:r w:rsidR="007A153F" w:rsidRPr="009500AC">
        <w:t xml:space="preserve">The PBAC noted the indication supported by the ACM was limited to patients over 1 year of age and considered this criteria may need to be revised depending on the final indication approved by the TGA. </w:t>
      </w:r>
    </w:p>
    <w:p w:rsidR="00D24FA5" w:rsidRPr="009500AC" w:rsidRDefault="00D24FA5" w:rsidP="004E730F">
      <w:pPr>
        <w:pStyle w:val="2-SectionHeading"/>
        <w:snapToGrid w:val="0"/>
      </w:pPr>
      <w:bookmarkStart w:id="15" w:name="_Toc22898849"/>
      <w:bookmarkStart w:id="16" w:name="_Toc82599417"/>
      <w:r w:rsidRPr="009500AC">
        <w:t>Population and disease</w:t>
      </w:r>
      <w:bookmarkEnd w:id="15"/>
      <w:bookmarkEnd w:id="16"/>
    </w:p>
    <w:p w:rsidR="00D24FA5" w:rsidRPr="009500AC" w:rsidRDefault="00D24FA5" w:rsidP="004E730F">
      <w:pPr>
        <w:pStyle w:val="3-BodyText"/>
        <w:snapToGrid w:val="0"/>
        <w:rPr>
          <w:color w:val="0066FF"/>
        </w:rPr>
      </w:pPr>
      <w:r w:rsidRPr="009500AC">
        <w:t xml:space="preserve">Pompe disease is a rare autosomal recessive disorder in glycogen storage </w:t>
      </w:r>
      <w:r w:rsidR="001812DD" w:rsidRPr="009500AC">
        <w:t xml:space="preserve">caused </w:t>
      </w:r>
      <w:r w:rsidRPr="009500AC">
        <w:t xml:space="preserve">by mutations in the GAA gene. GAA deficiency leads to accumulation of glycogen in multiple tissues resulting in progressive metabolic myopathy, respiratory dysfunction and/or cardiac impairment. Pompe disease is classified into different phenotypes based on age at onset of symptoms, extent of organ involvement and rate of progression to death. Pompe disease is classified as: </w:t>
      </w:r>
    </w:p>
    <w:p w:rsidR="00D24FA5" w:rsidRPr="009500AC" w:rsidRDefault="00D24FA5" w:rsidP="00D6544F">
      <w:pPr>
        <w:pStyle w:val="ListParagraph"/>
        <w:numPr>
          <w:ilvl w:val="0"/>
          <w:numId w:val="13"/>
        </w:numPr>
        <w:snapToGrid w:val="0"/>
        <w:ind w:left="1092"/>
      </w:pPr>
      <w:r w:rsidRPr="009500AC">
        <w:t>IOPD when symptoms present before the age of 1 year</w:t>
      </w:r>
      <w:r w:rsidR="00490087" w:rsidRPr="009500AC">
        <w:t xml:space="preserve"> (</w:t>
      </w:r>
      <w:r w:rsidR="0010778A" w:rsidRPr="009500AC">
        <w:t>the PSCR suggested this should be 2 years</w:t>
      </w:r>
      <w:r w:rsidR="00490087" w:rsidRPr="009500AC">
        <w:t>)</w:t>
      </w:r>
      <w:r w:rsidRPr="009500AC">
        <w:t xml:space="preserve">, and </w:t>
      </w:r>
    </w:p>
    <w:p w:rsidR="00D24FA5" w:rsidRPr="009500AC" w:rsidRDefault="00D24FA5" w:rsidP="00D6544F">
      <w:pPr>
        <w:pStyle w:val="ListParagraph"/>
        <w:numPr>
          <w:ilvl w:val="0"/>
          <w:numId w:val="13"/>
        </w:numPr>
        <w:snapToGrid w:val="0"/>
        <w:ind w:left="1092"/>
      </w:pPr>
      <w:r w:rsidRPr="009500AC">
        <w:t xml:space="preserve">LOPD for presentations </w:t>
      </w:r>
      <w:r w:rsidR="00490087" w:rsidRPr="009500AC">
        <w:t xml:space="preserve">in </w:t>
      </w:r>
      <w:r w:rsidRPr="009500AC">
        <w:t xml:space="preserve">early childhood </w:t>
      </w:r>
      <w:r w:rsidR="00490087" w:rsidRPr="009500AC">
        <w:t xml:space="preserve">and </w:t>
      </w:r>
      <w:r w:rsidRPr="009500AC">
        <w:t xml:space="preserve">adulthood. </w:t>
      </w:r>
    </w:p>
    <w:p w:rsidR="00D24FA5" w:rsidRPr="009500AC" w:rsidRDefault="00D24FA5" w:rsidP="004E730F">
      <w:pPr>
        <w:pStyle w:val="3-BodyText"/>
        <w:snapToGrid w:val="0"/>
        <w:rPr>
          <w:color w:val="0066FF"/>
        </w:rPr>
      </w:pPr>
      <w:r w:rsidRPr="009500AC">
        <w:t>IOPD is less common than LOPD</w:t>
      </w:r>
      <w:r w:rsidR="00F3424E" w:rsidRPr="009500AC">
        <w:t>,</w:t>
      </w:r>
      <w:r w:rsidRPr="009500AC">
        <w:t xml:space="preserve"> with an estimated incidence of 1 in 138,000 and 1 in 57,000 live births, respectively. IOPD is aggressive and characterised by progressive hypertrophic cardiomyopathy and muscle weakness, leading to cardiorespiratory failure. A small proportion of patients with IOPD might not present with cardiomyopathy (non-classical IOPD) and undergo a relatively more indolent disease course. IOPD can be further classified by cross</w:t>
      </w:r>
      <w:r w:rsidRPr="009500AC">
        <w:noBreakHyphen/>
        <w:t>reactive immunological material (CRIM) status. CRIM positive patients synthesise a non</w:t>
      </w:r>
      <w:r w:rsidRPr="009500AC">
        <w:noBreakHyphen/>
        <w:t>functional form of GAA, whilst CRIM negative patients are unable to form any kind of native enzyme. CRIM negative patients have poorer prognosis and response to ERT.</w:t>
      </w:r>
    </w:p>
    <w:p w:rsidR="00D24FA5" w:rsidRPr="009500AC" w:rsidRDefault="00D24FA5" w:rsidP="00000B99">
      <w:pPr>
        <w:pStyle w:val="3-BodyText"/>
      </w:pPr>
      <w:r w:rsidRPr="009500AC">
        <w:t xml:space="preserve">LOPD is a broad term that refers to JOPD (onset </w:t>
      </w:r>
      <w:r w:rsidR="00C04DDF" w:rsidRPr="009500AC">
        <w:t xml:space="preserve">between 24 months and </w:t>
      </w:r>
      <w:r w:rsidRPr="009500AC">
        <w:t xml:space="preserve">18 years of age) and AOPD (onset ≥18 years of age). LOPD progresses more slowly and may present any time from early childhood to late adulthood (median age of symptom onset: 29-33 years). Patients present with impaired respiratory function and skeletal muscle weakness, especially </w:t>
      </w:r>
      <w:r w:rsidR="23B70968" w:rsidRPr="009500AC">
        <w:t>limb</w:t>
      </w:r>
      <w:r w:rsidR="00E514EE" w:rsidRPr="009500AC">
        <w:t>-</w:t>
      </w:r>
      <w:r w:rsidR="23B70968" w:rsidRPr="009500AC">
        <w:t>girdle</w:t>
      </w:r>
      <w:r w:rsidRPr="009500AC">
        <w:t xml:space="preserve"> weakness.</w:t>
      </w:r>
      <w:r w:rsidR="007B614A" w:rsidRPr="009500AC">
        <w:t xml:space="preserve"> </w:t>
      </w:r>
      <w:r w:rsidR="0077741C" w:rsidRPr="009500AC">
        <w:t>T</w:t>
      </w:r>
      <w:r w:rsidR="00DA7818" w:rsidRPr="009500AC">
        <w:t xml:space="preserve">he clinical evidence presented by the submission </w:t>
      </w:r>
      <w:r w:rsidR="00DF18AD" w:rsidRPr="009500AC">
        <w:t>was based on the onset of Pompe disease classified as IOPD and LOPD.</w:t>
      </w:r>
      <w:r w:rsidR="00DF18AD" w:rsidRPr="009500AC">
        <w:rPr>
          <w:color w:val="2B579A"/>
          <w:shd w:val="clear" w:color="auto" w:fill="E6E6E6"/>
        </w:rPr>
        <w:t xml:space="preserve"> </w:t>
      </w:r>
    </w:p>
    <w:p w:rsidR="00D24FA5" w:rsidRPr="009500AC" w:rsidRDefault="00D8262B" w:rsidP="004E730F">
      <w:pPr>
        <w:pStyle w:val="3-BodyText"/>
        <w:snapToGrid w:val="0"/>
      </w:pPr>
      <w:r w:rsidRPr="009500AC">
        <w:t>AVAL</w:t>
      </w:r>
      <w:r w:rsidR="00D24FA5" w:rsidRPr="009500AC">
        <w:t xml:space="preserve"> is a recombinant human GAA (rhGAA) that provides an exogenous source of GAA. </w:t>
      </w:r>
      <w:r w:rsidRPr="009500AC">
        <w:t>AVAL</w:t>
      </w:r>
      <w:r w:rsidR="00D24FA5" w:rsidRPr="009500AC">
        <w:t xml:space="preserve"> is a conjugated bis-mannose-6-phosphate rhGAA engineered to increase cellular uptake of the enzyme to enhance glycogen clearance in target tissues. </w:t>
      </w:r>
    </w:p>
    <w:p w:rsidR="00D24FA5" w:rsidRPr="009500AC" w:rsidRDefault="00D24FA5" w:rsidP="004E730F">
      <w:pPr>
        <w:pStyle w:val="2-SectionHeading"/>
        <w:snapToGrid w:val="0"/>
      </w:pPr>
      <w:bookmarkStart w:id="17" w:name="_Toc22898850"/>
      <w:bookmarkStart w:id="18" w:name="_Toc82599418"/>
      <w:r w:rsidRPr="009500AC">
        <w:t>Comparator</w:t>
      </w:r>
      <w:bookmarkEnd w:id="17"/>
      <w:bookmarkEnd w:id="18"/>
    </w:p>
    <w:p w:rsidR="00D24FA5" w:rsidRPr="009500AC" w:rsidRDefault="00D24FA5" w:rsidP="004E730F">
      <w:pPr>
        <w:pStyle w:val="3-BodyText"/>
        <w:snapToGrid w:val="0"/>
      </w:pPr>
      <w:r w:rsidRPr="009500AC">
        <w:t xml:space="preserve">The submission nominated </w:t>
      </w:r>
      <w:r w:rsidR="00C31A5C" w:rsidRPr="009500AC">
        <w:t>ALGLU</w:t>
      </w:r>
      <w:r w:rsidRPr="009500AC">
        <w:t xml:space="preserve"> as the main comparator. </w:t>
      </w:r>
      <w:r w:rsidR="00C31A5C" w:rsidRPr="009500AC">
        <w:t>ALGLU</w:t>
      </w:r>
      <w:r w:rsidRPr="009500AC">
        <w:t xml:space="preserve"> </w:t>
      </w:r>
      <w:r w:rsidR="00BB77B8" w:rsidRPr="009500AC">
        <w:t>has been</w:t>
      </w:r>
      <w:r w:rsidRPr="009500AC">
        <w:t xml:space="preserve"> available via the LSDP since 2010 for patients with IOPD and since February 2015 and September 2015 for JOPD and AOPD, respectively. In the absence of PBS listed medicines for Pompe disease, given that </w:t>
      </w:r>
      <w:r w:rsidR="00C31A5C" w:rsidRPr="009500AC">
        <w:t>ALGLU</w:t>
      </w:r>
      <w:r w:rsidRPr="009500AC">
        <w:t xml:space="preserve"> was listed on the LSDP, placebo was nominated as the supplementary comparator. </w:t>
      </w:r>
    </w:p>
    <w:p w:rsidR="00D24FA5" w:rsidRPr="009500AC" w:rsidRDefault="00D24FA5" w:rsidP="004E730F">
      <w:pPr>
        <w:pStyle w:val="3-BodyText"/>
        <w:snapToGrid w:val="0"/>
        <w:rPr>
          <w:color w:val="0066FF"/>
        </w:rPr>
      </w:pPr>
      <w:r w:rsidRPr="009500AC">
        <w:t>AT</w:t>
      </w:r>
      <w:r w:rsidRPr="009500AC">
        <w:noBreakHyphen/>
        <w:t xml:space="preserve">GAA (cipaglucosidase alfa + miglustat) was nominated as the near-market comparator and is not currently TGA approved. The submission provided an indirect treatment comparison (with </w:t>
      </w:r>
      <w:r w:rsidR="00C31A5C" w:rsidRPr="009500AC">
        <w:t>ALGLU</w:t>
      </w:r>
      <w:r w:rsidR="00293DCD" w:rsidRPr="009500AC">
        <w:t xml:space="preserve"> </w:t>
      </w:r>
      <w:r w:rsidRPr="009500AC">
        <w:t>as the common comparator)</w:t>
      </w:r>
      <w:r w:rsidR="00340BB1" w:rsidRPr="009500AC">
        <w:t xml:space="preserve">. </w:t>
      </w:r>
      <w:r w:rsidRPr="009500AC">
        <w:t xml:space="preserve"> </w:t>
      </w:r>
    </w:p>
    <w:p w:rsidR="00D24FA5" w:rsidRPr="009500AC" w:rsidRDefault="00D24FA5" w:rsidP="004E730F">
      <w:pPr>
        <w:pStyle w:val="3-BodyText"/>
        <w:snapToGrid w:val="0"/>
        <w:rPr>
          <w:color w:val="0066FF"/>
        </w:rPr>
      </w:pPr>
      <w:r w:rsidRPr="009500AC">
        <w:t xml:space="preserve">The submission stated that advantages of </w:t>
      </w:r>
      <w:r w:rsidR="00D8262B" w:rsidRPr="009500AC">
        <w:t>AVAL</w:t>
      </w:r>
      <w:r w:rsidRPr="009500AC">
        <w:t xml:space="preserve"> over </w:t>
      </w:r>
      <w:r w:rsidR="001E49C6" w:rsidRPr="009500AC">
        <w:t>ALGLU</w:t>
      </w:r>
      <w:r w:rsidRPr="009500AC">
        <w:t xml:space="preserve"> included that: </w:t>
      </w:r>
    </w:p>
    <w:p w:rsidR="00D24FA5" w:rsidRPr="009500AC" w:rsidRDefault="00D8262B" w:rsidP="00D6544F">
      <w:pPr>
        <w:pStyle w:val="ListParagraph"/>
        <w:numPr>
          <w:ilvl w:val="0"/>
          <w:numId w:val="13"/>
        </w:numPr>
        <w:snapToGrid w:val="0"/>
        <w:ind w:left="1077" w:hanging="357"/>
      </w:pPr>
      <w:r w:rsidRPr="009500AC">
        <w:t>AVAL</w:t>
      </w:r>
      <w:r w:rsidR="00D24FA5" w:rsidRPr="009500AC">
        <w:t xml:space="preserve"> offers advantage</w:t>
      </w:r>
      <w:r w:rsidR="0089760C" w:rsidRPr="009500AC">
        <w:t>s</w:t>
      </w:r>
      <w:r w:rsidR="00D24FA5" w:rsidRPr="009500AC">
        <w:t xml:space="preserve"> in terms of reconstitution time, based on</w:t>
      </w:r>
      <w:r w:rsidR="00B37704" w:rsidRPr="009500AC">
        <w:t xml:space="preserve"> a</w:t>
      </w:r>
      <w:r w:rsidR="00D24FA5" w:rsidRPr="009500AC">
        <w:t xml:space="preserve"> Pompe ERT pharmacy survey. The </w:t>
      </w:r>
      <w:r w:rsidR="00340BB1" w:rsidRPr="009500AC">
        <w:t xml:space="preserve">evaluation considered that the </w:t>
      </w:r>
      <w:r w:rsidR="00D24FA5" w:rsidRPr="009500AC">
        <w:t xml:space="preserve">way some questions were phrased in the survey, such as “preparing a MYOZYME [alglucosidase alfa] infusion can require two-time consuming steps…”, had the potential to introduce response bias by inducing respondents towards a certain answer. It was also noted that 10 of out the 11 pharmacies prepared </w:t>
      </w:r>
      <w:r w:rsidR="00C31A5C" w:rsidRPr="009500AC">
        <w:t>ALGLU</w:t>
      </w:r>
      <w:r w:rsidR="00D24FA5" w:rsidRPr="009500AC">
        <w:t xml:space="preserve"> infusions for one to two patients each month</w:t>
      </w:r>
      <w:r w:rsidR="0089760C" w:rsidRPr="009500AC">
        <w:t xml:space="preserve"> and that each AVAL vial contains 100 mg whereas ALGLU vials are 50mg</w:t>
      </w:r>
      <w:r w:rsidR="00D24FA5" w:rsidRPr="009500AC">
        <w:t xml:space="preserve">. </w:t>
      </w:r>
    </w:p>
    <w:p w:rsidR="00D24FA5" w:rsidRPr="009500AC" w:rsidRDefault="00D24FA5" w:rsidP="00D6544F">
      <w:pPr>
        <w:pStyle w:val="ListBullet"/>
        <w:numPr>
          <w:ilvl w:val="0"/>
          <w:numId w:val="12"/>
        </w:numPr>
        <w:tabs>
          <w:tab w:val="clear" w:pos="360"/>
          <w:tab w:val="left" w:pos="720"/>
        </w:tabs>
        <w:ind w:left="1077" w:hanging="357"/>
      </w:pPr>
      <w:r w:rsidRPr="009500AC">
        <w:t xml:space="preserve">whilst </w:t>
      </w:r>
      <w:r w:rsidR="00C31A5C" w:rsidRPr="009500AC">
        <w:t>ALGLU</w:t>
      </w:r>
      <w:r w:rsidRPr="009500AC">
        <w:t xml:space="preserve"> is currently only administered in specialist infusions centres, </w:t>
      </w:r>
      <w:r w:rsidR="00D8262B" w:rsidRPr="009500AC">
        <w:t>AVAL</w:t>
      </w:r>
      <w:r w:rsidRPr="009500AC">
        <w:t xml:space="preserve"> may also be administered at the patient’s home with the cost of the home-infusion service funded by Sanofi. The </w:t>
      </w:r>
      <w:r w:rsidR="00EE5875" w:rsidRPr="009500AC">
        <w:t xml:space="preserve">ESC noted the </w:t>
      </w:r>
      <w:r w:rsidRPr="009500AC">
        <w:t xml:space="preserve">submission did not address why </w:t>
      </w:r>
      <w:r w:rsidR="00C31A5C" w:rsidRPr="009500AC">
        <w:t>ALGLU</w:t>
      </w:r>
      <w:r w:rsidRPr="009500AC">
        <w:t xml:space="preserve"> was not </w:t>
      </w:r>
      <w:r w:rsidR="00667D9F" w:rsidRPr="009500AC">
        <w:t xml:space="preserve">also </w:t>
      </w:r>
      <w:r w:rsidRPr="009500AC">
        <w:t>suitable for home-infusion services</w:t>
      </w:r>
      <w:r w:rsidR="001E49C6" w:rsidRPr="009500AC">
        <w:t>.</w:t>
      </w:r>
      <w:r w:rsidR="0027389A" w:rsidRPr="009500AC">
        <w:t xml:space="preserve"> The pre-PBAC response stated the current ALGLU </w:t>
      </w:r>
      <w:r w:rsidR="0027389A" w:rsidRPr="009500AC">
        <w:rPr>
          <w:rFonts w:eastAsia="Calibri" w:cs="Times New Roman"/>
          <w:szCs w:val="22"/>
          <w:lang w:eastAsia="en-US"/>
        </w:rPr>
        <w:t xml:space="preserve">PI does not include home infusion services and to include this would require a major submission to the TGA.  </w:t>
      </w:r>
    </w:p>
    <w:p w:rsidR="00D24FA5" w:rsidRPr="009500AC" w:rsidRDefault="00D24FA5" w:rsidP="004E730F">
      <w:pPr>
        <w:pStyle w:val="2-SectionHeading"/>
        <w:snapToGrid w:val="0"/>
      </w:pPr>
      <w:bookmarkStart w:id="19" w:name="_Toc82599419"/>
      <w:bookmarkStart w:id="20" w:name="_Toc22897640"/>
      <w:bookmarkStart w:id="21" w:name="_Toc22898852"/>
      <w:r w:rsidRPr="009500AC">
        <w:t>Consideration of the evidence</w:t>
      </w:r>
      <w:bookmarkEnd w:id="19"/>
    </w:p>
    <w:p w:rsidR="000B4A6D" w:rsidRPr="009500AC" w:rsidRDefault="000B4A6D" w:rsidP="000B4A6D">
      <w:pPr>
        <w:pStyle w:val="4-SubsectionHeading"/>
      </w:pPr>
      <w:bookmarkStart w:id="22" w:name="_Toc82599420"/>
      <w:r w:rsidRPr="009500AC">
        <w:t>Sponsor hearing</w:t>
      </w:r>
    </w:p>
    <w:p w:rsidR="000B4A6D" w:rsidRPr="009500AC" w:rsidRDefault="000B4A6D" w:rsidP="000B4A6D">
      <w:pPr>
        <w:pStyle w:val="3-BodyText"/>
      </w:pPr>
      <w:r w:rsidRPr="009500AC">
        <w:t xml:space="preserve">The sponsor requested a hearing for this item.  The clinician </w:t>
      </w:r>
      <w:r w:rsidR="0089760C" w:rsidRPr="009500AC">
        <w:t xml:space="preserve">described the </w:t>
      </w:r>
      <w:r w:rsidR="008A343A" w:rsidRPr="009500AC">
        <w:t>benefits of current ERT on the clinical progression of Pompe Disease. Of particular note, patient experience of breathlessness and difficulty walking were highlighted as two major impacts on quality of life, which PBAC noted reflected the usefulness of FVC and 6MWT as clinical measures in the trials. The clinician also described the lifestyle benefits for a patient on long-term treatment and the independence the treatment allows.</w:t>
      </w:r>
    </w:p>
    <w:p w:rsidR="000B4A6D" w:rsidRPr="009500AC" w:rsidRDefault="000B4A6D" w:rsidP="001C438E">
      <w:pPr>
        <w:pStyle w:val="4-SubsectionHeading"/>
      </w:pPr>
      <w:r w:rsidRPr="009500AC">
        <w:t>Consumer comments</w:t>
      </w:r>
    </w:p>
    <w:p w:rsidR="000B4A6D" w:rsidRPr="009500AC" w:rsidRDefault="000B4A6D" w:rsidP="000B4A6D">
      <w:pPr>
        <w:widowControl w:val="0"/>
        <w:numPr>
          <w:ilvl w:val="1"/>
          <w:numId w:val="1"/>
        </w:numPr>
        <w:spacing w:after="120"/>
        <w:rPr>
          <w:rFonts w:asciiTheme="minorHAnsi" w:hAnsiTheme="minorHAnsi"/>
          <w:bCs/>
          <w:snapToGrid w:val="0"/>
        </w:rPr>
      </w:pPr>
      <w:bookmarkStart w:id="23" w:name="_Hlk76382618"/>
      <w:r w:rsidRPr="009500AC">
        <w:rPr>
          <w:rFonts w:asciiTheme="minorHAnsi" w:hAnsiTheme="minorHAnsi"/>
          <w:bCs/>
          <w:snapToGrid w:val="0"/>
        </w:rPr>
        <w:t>The PBAC noted and welcomed the input from individuals (</w:t>
      </w:r>
      <w:r w:rsidR="00EC611B" w:rsidRPr="009500AC">
        <w:rPr>
          <w:rFonts w:asciiTheme="minorHAnsi" w:hAnsiTheme="minorHAnsi"/>
          <w:bCs/>
          <w:snapToGrid w:val="0"/>
        </w:rPr>
        <w:t>25</w:t>
      </w:r>
      <w:r w:rsidRPr="009500AC">
        <w:rPr>
          <w:rFonts w:asciiTheme="minorHAnsi" w:hAnsiTheme="minorHAnsi"/>
          <w:bCs/>
          <w:snapToGrid w:val="0"/>
        </w:rPr>
        <w:t>), health care professionals (</w:t>
      </w:r>
      <w:r w:rsidR="006B3EF7" w:rsidRPr="009500AC">
        <w:rPr>
          <w:rFonts w:asciiTheme="minorHAnsi" w:hAnsiTheme="minorHAnsi"/>
          <w:bCs/>
          <w:snapToGrid w:val="0"/>
        </w:rPr>
        <w:t xml:space="preserve">HCP, </w:t>
      </w:r>
      <w:r w:rsidR="00EC611B" w:rsidRPr="009500AC">
        <w:rPr>
          <w:rFonts w:asciiTheme="minorHAnsi" w:hAnsiTheme="minorHAnsi"/>
          <w:bCs/>
          <w:snapToGrid w:val="0"/>
        </w:rPr>
        <w:t>2</w:t>
      </w:r>
      <w:r w:rsidRPr="009500AC">
        <w:rPr>
          <w:rFonts w:asciiTheme="minorHAnsi" w:hAnsiTheme="minorHAnsi"/>
          <w:bCs/>
          <w:snapToGrid w:val="0"/>
        </w:rPr>
        <w:t>) and organisations (</w:t>
      </w:r>
      <w:r w:rsidR="00EC611B" w:rsidRPr="009500AC">
        <w:rPr>
          <w:rFonts w:asciiTheme="minorHAnsi" w:hAnsiTheme="minorHAnsi"/>
          <w:bCs/>
          <w:snapToGrid w:val="0"/>
        </w:rPr>
        <w:t>2</w:t>
      </w:r>
      <w:r w:rsidRPr="009500AC">
        <w:rPr>
          <w:rFonts w:asciiTheme="minorHAnsi" w:hAnsiTheme="minorHAnsi"/>
          <w:bCs/>
          <w:snapToGrid w:val="0"/>
        </w:rPr>
        <w:t xml:space="preserve">) via the Consumer Comments facility on the PBS website.  </w:t>
      </w:r>
      <w:r w:rsidR="006B3EF7" w:rsidRPr="009500AC">
        <w:rPr>
          <w:rFonts w:asciiTheme="minorHAnsi" w:hAnsiTheme="minorHAnsi"/>
          <w:bCs/>
          <w:snapToGrid w:val="0"/>
        </w:rPr>
        <w:t>The HCPs described the impacts of Pompe Disease on patients</w:t>
      </w:r>
      <w:r w:rsidR="00D600D6" w:rsidRPr="009500AC">
        <w:rPr>
          <w:rFonts w:asciiTheme="minorHAnsi" w:hAnsiTheme="minorHAnsi"/>
          <w:bCs/>
          <w:snapToGrid w:val="0"/>
        </w:rPr>
        <w:t>’</w:t>
      </w:r>
      <w:r w:rsidR="006B3EF7" w:rsidRPr="009500AC">
        <w:rPr>
          <w:rFonts w:asciiTheme="minorHAnsi" w:hAnsiTheme="minorHAnsi"/>
          <w:bCs/>
          <w:snapToGrid w:val="0"/>
        </w:rPr>
        <w:t xml:space="preserve"> quality of life, particularly with weakness and respiratory issues, and highlighted the improvements for patients on treatment in regaining function and being active members of their community. </w:t>
      </w:r>
    </w:p>
    <w:p w:rsidR="00D600D6" w:rsidRPr="009500AC" w:rsidRDefault="000B4A6D" w:rsidP="000B4A6D">
      <w:pPr>
        <w:widowControl w:val="0"/>
        <w:numPr>
          <w:ilvl w:val="1"/>
          <w:numId w:val="1"/>
        </w:numPr>
        <w:spacing w:after="120"/>
        <w:rPr>
          <w:rFonts w:asciiTheme="minorHAnsi" w:hAnsiTheme="minorHAnsi"/>
          <w:bCs/>
          <w:snapToGrid w:val="0"/>
        </w:rPr>
      </w:pPr>
      <w:r w:rsidRPr="009500AC">
        <w:rPr>
          <w:rFonts w:asciiTheme="minorHAnsi" w:hAnsiTheme="minorHAnsi"/>
          <w:bCs/>
          <w:snapToGrid w:val="0"/>
        </w:rPr>
        <w:t xml:space="preserve">The PBAC noted the advice received from </w:t>
      </w:r>
      <w:r w:rsidR="00EC611B" w:rsidRPr="009500AC">
        <w:rPr>
          <w:rFonts w:asciiTheme="minorHAnsi" w:hAnsiTheme="minorHAnsi"/>
          <w:bCs/>
          <w:snapToGrid w:val="0"/>
        </w:rPr>
        <w:t xml:space="preserve">the Australian Pompe Association </w:t>
      </w:r>
      <w:r w:rsidRPr="009500AC">
        <w:rPr>
          <w:rFonts w:asciiTheme="minorHAnsi" w:hAnsiTheme="minorHAnsi"/>
          <w:bCs/>
          <w:snapToGrid w:val="0"/>
        </w:rPr>
        <w:t xml:space="preserve">clarifying the </w:t>
      </w:r>
      <w:r w:rsidR="00D600D6" w:rsidRPr="009500AC">
        <w:rPr>
          <w:rFonts w:asciiTheme="minorHAnsi" w:hAnsiTheme="minorHAnsi"/>
          <w:bCs/>
          <w:snapToGrid w:val="0"/>
        </w:rPr>
        <w:t xml:space="preserve">potential benefits of </w:t>
      </w:r>
      <w:r w:rsidR="004C298C" w:rsidRPr="009500AC">
        <w:rPr>
          <w:rFonts w:asciiTheme="minorHAnsi" w:hAnsiTheme="minorHAnsi"/>
          <w:bCs/>
          <w:snapToGrid w:val="0"/>
        </w:rPr>
        <w:t xml:space="preserve">using </w:t>
      </w:r>
      <w:r w:rsidR="00EC611B" w:rsidRPr="009500AC">
        <w:rPr>
          <w:rFonts w:asciiTheme="minorHAnsi" w:hAnsiTheme="minorHAnsi"/>
          <w:bCs/>
          <w:snapToGrid w:val="0"/>
        </w:rPr>
        <w:t xml:space="preserve">AVAL </w:t>
      </w:r>
      <w:r w:rsidRPr="009500AC">
        <w:rPr>
          <w:rFonts w:asciiTheme="minorHAnsi" w:hAnsiTheme="minorHAnsi"/>
          <w:bCs/>
          <w:snapToGrid w:val="0"/>
        </w:rPr>
        <w:t>in clinical practice</w:t>
      </w:r>
      <w:r w:rsidR="00FC7B61" w:rsidRPr="009500AC">
        <w:rPr>
          <w:rFonts w:asciiTheme="minorHAnsi" w:hAnsiTheme="minorHAnsi"/>
          <w:bCs/>
          <w:snapToGrid w:val="0"/>
        </w:rPr>
        <w:t>,</w:t>
      </w:r>
      <w:r w:rsidR="00D600D6" w:rsidRPr="009500AC">
        <w:rPr>
          <w:rFonts w:asciiTheme="minorHAnsi" w:hAnsiTheme="minorHAnsi"/>
          <w:bCs/>
          <w:snapToGrid w:val="0"/>
        </w:rPr>
        <w:t xml:space="preserve"> in particular the reduced administrative burden with quicker reconstitution time</w:t>
      </w:r>
      <w:r w:rsidR="00FC7B61" w:rsidRPr="009500AC">
        <w:rPr>
          <w:rFonts w:asciiTheme="minorHAnsi" w:hAnsiTheme="minorHAnsi"/>
          <w:bCs/>
          <w:snapToGrid w:val="0"/>
        </w:rPr>
        <w:t xml:space="preserve"> providing more flexibility with appointment times, and home infusions providing less disruption to patients’ lives</w:t>
      </w:r>
      <w:r w:rsidRPr="009500AC">
        <w:rPr>
          <w:rFonts w:asciiTheme="minorHAnsi" w:hAnsiTheme="minorHAnsi"/>
          <w:bCs/>
          <w:snapToGrid w:val="0"/>
        </w:rPr>
        <w:t>.</w:t>
      </w:r>
      <w:r w:rsidR="00D600D6" w:rsidRPr="009500AC">
        <w:rPr>
          <w:rFonts w:asciiTheme="minorHAnsi" w:hAnsiTheme="minorHAnsi"/>
          <w:bCs/>
          <w:snapToGrid w:val="0"/>
        </w:rPr>
        <w:t xml:space="preserve"> The PBAC noted the input fr</w:t>
      </w:r>
      <w:r w:rsidR="00EA5A03" w:rsidRPr="009500AC">
        <w:rPr>
          <w:rFonts w:asciiTheme="minorHAnsi" w:hAnsiTheme="minorHAnsi"/>
          <w:bCs/>
          <w:snapToGrid w:val="0"/>
        </w:rPr>
        <w:t>o</w:t>
      </w:r>
      <w:r w:rsidR="00D600D6" w:rsidRPr="009500AC">
        <w:rPr>
          <w:rFonts w:asciiTheme="minorHAnsi" w:hAnsiTheme="minorHAnsi"/>
          <w:bCs/>
          <w:snapToGrid w:val="0"/>
        </w:rPr>
        <w:t xml:space="preserve">m Rare Voices Australia which emphasised the advantages that home infusions would offer, particularly for rural and remote patients, and the reduced burden on patients and hospitals from </w:t>
      </w:r>
      <w:r w:rsidR="00FC7B61" w:rsidRPr="009500AC">
        <w:rPr>
          <w:rFonts w:asciiTheme="minorHAnsi" w:hAnsiTheme="minorHAnsi"/>
          <w:bCs/>
          <w:snapToGrid w:val="0"/>
        </w:rPr>
        <w:t xml:space="preserve">this form </w:t>
      </w:r>
      <w:r w:rsidR="00D600D6" w:rsidRPr="009500AC">
        <w:rPr>
          <w:rFonts w:asciiTheme="minorHAnsi" w:hAnsiTheme="minorHAnsi"/>
          <w:bCs/>
          <w:snapToGrid w:val="0"/>
        </w:rPr>
        <w:t xml:space="preserve">of </w:t>
      </w:r>
      <w:r w:rsidR="00FC7B61" w:rsidRPr="009500AC">
        <w:rPr>
          <w:rFonts w:asciiTheme="minorHAnsi" w:hAnsiTheme="minorHAnsi"/>
          <w:bCs/>
          <w:snapToGrid w:val="0"/>
        </w:rPr>
        <w:t xml:space="preserve">treatment </w:t>
      </w:r>
      <w:r w:rsidR="00D600D6" w:rsidRPr="009500AC">
        <w:rPr>
          <w:rFonts w:asciiTheme="minorHAnsi" w:hAnsiTheme="minorHAnsi"/>
          <w:bCs/>
          <w:snapToGrid w:val="0"/>
        </w:rPr>
        <w:t>delivery.</w:t>
      </w:r>
    </w:p>
    <w:p w:rsidR="000B4A6D" w:rsidRPr="009500AC" w:rsidRDefault="00D600D6" w:rsidP="000B4A6D">
      <w:pPr>
        <w:widowControl w:val="0"/>
        <w:numPr>
          <w:ilvl w:val="1"/>
          <w:numId w:val="1"/>
        </w:numPr>
        <w:spacing w:after="120"/>
        <w:rPr>
          <w:rFonts w:asciiTheme="minorHAnsi" w:hAnsiTheme="minorHAnsi"/>
          <w:bCs/>
          <w:snapToGrid w:val="0"/>
        </w:rPr>
      </w:pPr>
      <w:r w:rsidRPr="009500AC">
        <w:rPr>
          <w:rFonts w:asciiTheme="minorHAnsi" w:hAnsiTheme="minorHAnsi"/>
          <w:bCs/>
          <w:snapToGrid w:val="0"/>
        </w:rPr>
        <w:t xml:space="preserve">Individuals with Pompe </w:t>
      </w:r>
      <w:r w:rsidR="00FC7B61" w:rsidRPr="009500AC">
        <w:rPr>
          <w:rFonts w:asciiTheme="minorHAnsi" w:hAnsiTheme="minorHAnsi"/>
          <w:bCs/>
          <w:snapToGrid w:val="0"/>
        </w:rPr>
        <w:t>D</w:t>
      </w:r>
      <w:r w:rsidRPr="009500AC">
        <w:rPr>
          <w:rFonts w:asciiTheme="minorHAnsi" w:hAnsiTheme="minorHAnsi"/>
          <w:bCs/>
          <w:snapToGrid w:val="0"/>
        </w:rPr>
        <w:t>isease and those caring for others with Pompe Disease emphasised the quality of life impacts of the disease</w:t>
      </w:r>
      <w:r w:rsidR="00EA5A03" w:rsidRPr="009500AC">
        <w:rPr>
          <w:rFonts w:asciiTheme="minorHAnsi" w:hAnsiTheme="minorHAnsi"/>
          <w:bCs/>
          <w:snapToGrid w:val="0"/>
        </w:rPr>
        <w:t>,</w:t>
      </w:r>
      <w:r w:rsidRPr="009500AC">
        <w:rPr>
          <w:rFonts w:asciiTheme="minorHAnsi" w:hAnsiTheme="minorHAnsi"/>
          <w:bCs/>
          <w:snapToGrid w:val="0"/>
        </w:rPr>
        <w:t xml:space="preserve"> </w:t>
      </w:r>
      <w:r w:rsidR="00FC7B61" w:rsidRPr="009500AC">
        <w:rPr>
          <w:rFonts w:asciiTheme="minorHAnsi" w:hAnsiTheme="minorHAnsi"/>
          <w:bCs/>
          <w:snapToGrid w:val="0"/>
        </w:rPr>
        <w:t xml:space="preserve">the </w:t>
      </w:r>
      <w:r w:rsidR="00EA5A03" w:rsidRPr="009500AC">
        <w:rPr>
          <w:rFonts w:asciiTheme="minorHAnsi" w:hAnsiTheme="minorHAnsi"/>
          <w:bCs/>
          <w:snapToGrid w:val="0"/>
        </w:rPr>
        <w:t>improvements from</w:t>
      </w:r>
      <w:r w:rsidR="00FC7B61" w:rsidRPr="009500AC">
        <w:rPr>
          <w:rFonts w:asciiTheme="minorHAnsi" w:hAnsiTheme="minorHAnsi"/>
          <w:bCs/>
          <w:snapToGrid w:val="0"/>
        </w:rPr>
        <w:t xml:space="preserve"> treatment, </w:t>
      </w:r>
      <w:r w:rsidR="00EA5A03" w:rsidRPr="009500AC">
        <w:rPr>
          <w:rFonts w:asciiTheme="minorHAnsi" w:hAnsiTheme="minorHAnsi"/>
          <w:bCs/>
          <w:snapToGrid w:val="0"/>
        </w:rPr>
        <w:t>and</w:t>
      </w:r>
      <w:r w:rsidR="00FC7B61" w:rsidRPr="009500AC">
        <w:rPr>
          <w:rFonts w:asciiTheme="minorHAnsi" w:hAnsiTheme="minorHAnsi"/>
          <w:bCs/>
          <w:snapToGrid w:val="0"/>
        </w:rPr>
        <w:t xml:space="preserve"> </w:t>
      </w:r>
      <w:r w:rsidRPr="009500AC">
        <w:rPr>
          <w:rFonts w:asciiTheme="minorHAnsi" w:hAnsiTheme="minorHAnsi"/>
          <w:bCs/>
          <w:snapToGrid w:val="0"/>
        </w:rPr>
        <w:t xml:space="preserve">how access to </w:t>
      </w:r>
      <w:r w:rsidR="00EA5A03" w:rsidRPr="009500AC">
        <w:rPr>
          <w:rFonts w:asciiTheme="minorHAnsi" w:hAnsiTheme="minorHAnsi"/>
          <w:bCs/>
          <w:snapToGrid w:val="0"/>
        </w:rPr>
        <w:t xml:space="preserve">home infusions would be welcome. </w:t>
      </w:r>
      <w:r w:rsidR="000B4A6D" w:rsidRPr="009500AC">
        <w:rPr>
          <w:rFonts w:asciiTheme="minorHAnsi" w:hAnsiTheme="minorHAnsi"/>
          <w:bCs/>
          <w:snapToGrid w:val="0"/>
        </w:rPr>
        <w:t xml:space="preserve">The PBAC noted that </w:t>
      </w:r>
      <w:r w:rsidR="00EA5A03" w:rsidRPr="009500AC">
        <w:rPr>
          <w:rFonts w:asciiTheme="minorHAnsi" w:hAnsiTheme="minorHAnsi"/>
          <w:bCs/>
          <w:snapToGrid w:val="0"/>
        </w:rPr>
        <w:t>some individuals and organisation</w:t>
      </w:r>
      <w:r w:rsidR="006F09B3" w:rsidRPr="009500AC">
        <w:rPr>
          <w:rFonts w:asciiTheme="minorHAnsi" w:hAnsiTheme="minorHAnsi"/>
          <w:bCs/>
          <w:snapToGrid w:val="0"/>
        </w:rPr>
        <w:t>s</w:t>
      </w:r>
      <w:r w:rsidR="00EA5A03" w:rsidRPr="009500AC">
        <w:rPr>
          <w:rFonts w:asciiTheme="minorHAnsi" w:hAnsiTheme="minorHAnsi"/>
          <w:bCs/>
          <w:snapToGrid w:val="0"/>
        </w:rPr>
        <w:t xml:space="preserve"> </w:t>
      </w:r>
      <w:r w:rsidR="006F09B3" w:rsidRPr="009500AC">
        <w:rPr>
          <w:rFonts w:asciiTheme="minorHAnsi" w:hAnsiTheme="minorHAnsi"/>
          <w:bCs/>
          <w:snapToGrid w:val="0"/>
        </w:rPr>
        <w:t xml:space="preserve">believed </w:t>
      </w:r>
      <w:r w:rsidR="00EA5A03" w:rsidRPr="009500AC">
        <w:rPr>
          <w:rFonts w:asciiTheme="minorHAnsi" w:hAnsiTheme="minorHAnsi"/>
          <w:bCs/>
          <w:snapToGrid w:val="0"/>
        </w:rPr>
        <w:t xml:space="preserve">AVAL </w:t>
      </w:r>
      <w:r w:rsidR="006F09B3" w:rsidRPr="009500AC">
        <w:rPr>
          <w:rFonts w:asciiTheme="minorHAnsi" w:hAnsiTheme="minorHAnsi"/>
          <w:bCs/>
          <w:snapToGrid w:val="0"/>
        </w:rPr>
        <w:t xml:space="preserve">to be </w:t>
      </w:r>
      <w:r w:rsidR="00646204" w:rsidRPr="009500AC">
        <w:rPr>
          <w:rFonts w:asciiTheme="minorHAnsi" w:hAnsiTheme="minorHAnsi"/>
          <w:bCs/>
          <w:snapToGrid w:val="0"/>
        </w:rPr>
        <w:t>a more effective treatment</w:t>
      </w:r>
      <w:r w:rsidR="004C298C" w:rsidRPr="009500AC">
        <w:rPr>
          <w:rFonts w:asciiTheme="minorHAnsi" w:hAnsiTheme="minorHAnsi"/>
          <w:bCs/>
          <w:snapToGrid w:val="0"/>
        </w:rPr>
        <w:t xml:space="preserve"> than current ERT with ALGLU</w:t>
      </w:r>
      <w:r w:rsidR="00646204" w:rsidRPr="009500AC">
        <w:rPr>
          <w:rFonts w:asciiTheme="minorHAnsi" w:hAnsiTheme="minorHAnsi"/>
          <w:bCs/>
          <w:snapToGrid w:val="0"/>
        </w:rPr>
        <w:t>, however this was not supported by</w:t>
      </w:r>
      <w:r w:rsidR="00EA5A03" w:rsidRPr="009500AC">
        <w:rPr>
          <w:rFonts w:asciiTheme="minorHAnsi" w:hAnsiTheme="minorHAnsi"/>
          <w:bCs/>
          <w:snapToGrid w:val="0"/>
        </w:rPr>
        <w:t xml:space="preserve"> </w:t>
      </w:r>
      <w:r w:rsidR="000B4A6D" w:rsidRPr="009500AC">
        <w:rPr>
          <w:rFonts w:asciiTheme="minorHAnsi" w:hAnsiTheme="minorHAnsi"/>
          <w:bCs/>
          <w:snapToGrid w:val="0"/>
        </w:rPr>
        <w:t>the evidence provided in the submission.</w:t>
      </w:r>
    </w:p>
    <w:bookmarkEnd w:id="23"/>
    <w:p w:rsidR="00D24FA5" w:rsidRPr="009500AC" w:rsidRDefault="00D24FA5" w:rsidP="00D24FA5">
      <w:pPr>
        <w:pStyle w:val="4-SubsectionHeading"/>
      </w:pPr>
      <w:r w:rsidRPr="009500AC">
        <w:t>Clinical trials</w:t>
      </w:r>
      <w:bookmarkEnd w:id="20"/>
      <w:bookmarkEnd w:id="21"/>
      <w:bookmarkEnd w:id="22"/>
    </w:p>
    <w:p w:rsidR="00D24FA5" w:rsidRPr="009500AC" w:rsidRDefault="00D24FA5" w:rsidP="00D24FA5">
      <w:pPr>
        <w:pStyle w:val="5-SubsectionSubheading"/>
      </w:pPr>
      <w:bookmarkStart w:id="24" w:name="_Toc82599421"/>
      <w:r w:rsidRPr="009500AC">
        <w:t xml:space="preserve">Avalglucosidase alfa </w:t>
      </w:r>
      <w:r w:rsidR="00340BB1" w:rsidRPr="009500AC">
        <w:t xml:space="preserve">(AVAL) </w:t>
      </w:r>
      <w:r w:rsidRPr="009500AC">
        <w:t>vs alglucosidase alfa</w:t>
      </w:r>
      <w:bookmarkEnd w:id="24"/>
      <w:r w:rsidR="00340BB1" w:rsidRPr="009500AC">
        <w:t xml:space="preserve"> (ALGLU)</w:t>
      </w:r>
    </w:p>
    <w:p w:rsidR="00D24FA5" w:rsidRPr="009500AC" w:rsidRDefault="00D24FA5" w:rsidP="004E730F">
      <w:pPr>
        <w:pStyle w:val="3-BodyText"/>
        <w:snapToGrid w:val="0"/>
      </w:pPr>
      <w:r w:rsidRPr="009500AC">
        <w:t xml:space="preserve">Details of the trials presented in the comparison of </w:t>
      </w:r>
      <w:r w:rsidR="00340BB1" w:rsidRPr="009500AC">
        <w:t xml:space="preserve">AVAL </w:t>
      </w:r>
      <w:r w:rsidRPr="009500AC">
        <w:t xml:space="preserve">and </w:t>
      </w:r>
      <w:r w:rsidR="00340BB1" w:rsidRPr="009500AC">
        <w:t>ALGLU</w:t>
      </w:r>
      <w:r w:rsidRPr="009500AC">
        <w:t xml:space="preserve"> for LOPD and IOPD presented in the submission are provided in Table 2. </w:t>
      </w:r>
    </w:p>
    <w:p w:rsidR="00D24FA5" w:rsidRPr="009500AC" w:rsidRDefault="00D24FA5" w:rsidP="00B44A67">
      <w:pPr>
        <w:pStyle w:val="TableFigureHeading"/>
        <w:keepLines/>
        <w:widowControl w:val="0"/>
        <w:rPr>
          <w:rStyle w:val="CommentReference"/>
          <w:b/>
          <w:bCs w:val="0"/>
        </w:rPr>
      </w:pPr>
      <w:r w:rsidRPr="009500AC">
        <w:rPr>
          <w:rStyle w:val="CommentReference"/>
          <w:b/>
          <w:bCs w:val="0"/>
        </w:rPr>
        <w:t>Table 2: Trials associated reports presented in the submission (</w:t>
      </w:r>
      <w:r w:rsidR="00D8262B" w:rsidRPr="009500AC">
        <w:rPr>
          <w:rStyle w:val="CommentReference"/>
          <w:b/>
          <w:bCs w:val="0"/>
        </w:rPr>
        <w:t>AVAL</w:t>
      </w:r>
      <w:r w:rsidRPr="009500AC">
        <w:rPr>
          <w:rStyle w:val="CommentReference"/>
          <w:b/>
          <w:bCs w:val="0"/>
        </w:rPr>
        <w:t xml:space="preserve"> versus </w:t>
      </w:r>
      <w:r w:rsidR="00C31A5C" w:rsidRPr="009500AC">
        <w:rPr>
          <w:rStyle w:val="CommentReference"/>
          <w:b/>
          <w:bCs w:val="0"/>
        </w:rPr>
        <w:t>ALGLU</w:t>
      </w:r>
      <w:r w:rsidRPr="009500AC">
        <w:rPr>
          <w:rStyle w:val="CommentReference"/>
          <w:b/>
          <w:bCs w:val="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34"/>
        <w:gridCol w:w="6330"/>
        <w:gridCol w:w="1253"/>
      </w:tblGrid>
      <w:tr w:rsidR="00D24FA5" w:rsidRPr="009500AC" w:rsidTr="00D24FA5">
        <w:trPr>
          <w:tblHeader/>
        </w:trPr>
        <w:tc>
          <w:tcPr>
            <w:tcW w:w="795" w:type="pct"/>
            <w:tcBorders>
              <w:top w:val="single" w:sz="4" w:space="0" w:color="auto"/>
              <w:left w:val="single" w:sz="4" w:space="0" w:color="auto"/>
              <w:bottom w:val="single" w:sz="4" w:space="0" w:color="auto"/>
              <w:right w:val="single" w:sz="4" w:space="0" w:color="auto"/>
            </w:tcBorders>
            <w:vAlign w:val="center"/>
            <w:hideMark/>
          </w:tcPr>
          <w:p w:rsidR="00D24FA5" w:rsidRPr="009500AC" w:rsidRDefault="00D24FA5" w:rsidP="00B44A67">
            <w:pPr>
              <w:pStyle w:val="In-tableHeading"/>
              <w:keepLines/>
              <w:widowControl w:val="0"/>
              <w:jc w:val="center"/>
              <w:rPr>
                <w:lang w:val="en-AU"/>
              </w:rPr>
            </w:pPr>
            <w:r w:rsidRPr="009500AC">
              <w:rPr>
                <w:lang w:val="en-AU"/>
              </w:rPr>
              <w:t>Trial ID</w:t>
            </w:r>
          </w:p>
        </w:tc>
        <w:tc>
          <w:tcPr>
            <w:tcW w:w="3510" w:type="pct"/>
            <w:tcBorders>
              <w:top w:val="single" w:sz="4" w:space="0" w:color="auto"/>
              <w:left w:val="single" w:sz="4" w:space="0" w:color="auto"/>
              <w:bottom w:val="single" w:sz="4" w:space="0" w:color="auto"/>
              <w:right w:val="single" w:sz="4" w:space="0" w:color="auto"/>
            </w:tcBorders>
            <w:vAlign w:val="center"/>
            <w:hideMark/>
          </w:tcPr>
          <w:p w:rsidR="00D24FA5" w:rsidRPr="009500AC" w:rsidRDefault="00D24FA5" w:rsidP="00B44A67">
            <w:pPr>
              <w:pStyle w:val="In-tableHeading"/>
              <w:keepLines/>
              <w:widowControl w:val="0"/>
              <w:rPr>
                <w:lang w:val="en-AU"/>
              </w:rPr>
            </w:pPr>
            <w:r w:rsidRPr="009500AC">
              <w:rPr>
                <w:lang w:val="en-AU"/>
              </w:rPr>
              <w:t>Protocol title/ Publication title</w:t>
            </w:r>
          </w:p>
        </w:tc>
        <w:tc>
          <w:tcPr>
            <w:tcW w:w="695" w:type="pct"/>
            <w:tcBorders>
              <w:top w:val="single" w:sz="4" w:space="0" w:color="auto"/>
              <w:left w:val="single" w:sz="4" w:space="0" w:color="auto"/>
              <w:bottom w:val="single" w:sz="4" w:space="0" w:color="auto"/>
              <w:right w:val="single" w:sz="4" w:space="0" w:color="auto"/>
            </w:tcBorders>
            <w:vAlign w:val="center"/>
            <w:hideMark/>
          </w:tcPr>
          <w:p w:rsidR="00D24FA5" w:rsidRPr="009500AC" w:rsidRDefault="00D24FA5" w:rsidP="00B44A67">
            <w:pPr>
              <w:pStyle w:val="In-tableHeading"/>
              <w:keepLines/>
              <w:widowControl w:val="0"/>
              <w:rPr>
                <w:lang w:val="en-AU"/>
              </w:rPr>
            </w:pPr>
            <w:r w:rsidRPr="009500AC">
              <w:rPr>
                <w:lang w:val="en-AU"/>
              </w:rPr>
              <w:t>Publication citation</w:t>
            </w:r>
          </w:p>
        </w:tc>
      </w:tr>
      <w:tr w:rsidR="00D24FA5" w:rsidRPr="009500AC" w:rsidTr="00D24FA5">
        <w:trPr>
          <w:cantSplit/>
          <w:tblHeader/>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D24FA5" w:rsidRPr="009500AC" w:rsidRDefault="00D24FA5" w:rsidP="00B44A67">
            <w:pPr>
              <w:pStyle w:val="In-tableHeading"/>
              <w:keepLines/>
              <w:widowControl w:val="0"/>
              <w:rPr>
                <w:lang w:val="en-AU"/>
              </w:rPr>
            </w:pPr>
            <w:r w:rsidRPr="009500AC">
              <w:rPr>
                <w:lang w:val="en-AU"/>
              </w:rPr>
              <w:t>LOPD</w:t>
            </w:r>
          </w:p>
        </w:tc>
      </w:tr>
      <w:tr w:rsidR="00D24FA5" w:rsidRPr="009500AC" w:rsidTr="00D24FA5">
        <w:trPr>
          <w:cantSplit/>
        </w:trPr>
        <w:tc>
          <w:tcPr>
            <w:tcW w:w="795" w:type="pct"/>
            <w:tcBorders>
              <w:top w:val="single" w:sz="4" w:space="0" w:color="auto"/>
              <w:left w:val="single" w:sz="4" w:space="0" w:color="auto"/>
              <w:bottom w:val="single" w:sz="4" w:space="0" w:color="auto"/>
              <w:right w:val="single" w:sz="4" w:space="0" w:color="auto"/>
            </w:tcBorders>
            <w:vAlign w:val="center"/>
            <w:hideMark/>
          </w:tcPr>
          <w:p w:rsidR="00D24FA5" w:rsidRPr="009500AC" w:rsidRDefault="00D24FA5" w:rsidP="00B44A67">
            <w:pPr>
              <w:pStyle w:val="TableText0"/>
              <w:keepLines/>
              <w:widowControl w:val="0"/>
              <w:jc w:val="center"/>
              <w:rPr>
                <w:rFonts w:ascii="Times" w:hAnsi="Times"/>
              </w:rPr>
            </w:pPr>
            <w:r w:rsidRPr="009500AC">
              <w:t>COMET</w:t>
            </w:r>
          </w:p>
        </w:tc>
        <w:tc>
          <w:tcPr>
            <w:tcW w:w="3510" w:type="pct"/>
            <w:tcBorders>
              <w:top w:val="single" w:sz="4" w:space="0" w:color="auto"/>
              <w:left w:val="single" w:sz="4" w:space="0" w:color="auto"/>
              <w:bottom w:val="nil"/>
              <w:right w:val="single" w:sz="4" w:space="0" w:color="auto"/>
            </w:tcBorders>
            <w:vAlign w:val="center"/>
            <w:hideMark/>
          </w:tcPr>
          <w:p w:rsidR="00D24FA5" w:rsidRPr="009500AC" w:rsidRDefault="00D24FA5" w:rsidP="00B44A67">
            <w:pPr>
              <w:pStyle w:val="TableText0"/>
              <w:keepLines/>
              <w:widowControl w:val="0"/>
            </w:pPr>
            <w:r w:rsidRPr="009500AC">
              <w:t>COMET CSR. A Phase 3 randomized, multicenter, multinational, double blinded study comparing the efficacy and safety of repeated biweekly infusions of avalglucosidase alfa (neoGAA, GZ402666) and alglucosidase alfa in treatment</w:t>
            </w:r>
            <w:r w:rsidRPr="009500AC">
              <w:noBreakHyphen/>
              <w:t>naïve patients with late</w:t>
            </w:r>
            <w:r w:rsidR="00171EB8" w:rsidRPr="009500AC">
              <w:t>-</w:t>
            </w:r>
            <w:r w:rsidRPr="009500AC">
              <w:t xml:space="preserve">onset Pompe disease. </w:t>
            </w:r>
            <w:r w:rsidRPr="009500AC">
              <w:rPr>
                <w:i/>
                <w:iCs/>
              </w:rPr>
              <w:t>Interim Clinical Study Report EFC 14028</w:t>
            </w:r>
          </w:p>
        </w:tc>
        <w:tc>
          <w:tcPr>
            <w:tcW w:w="695" w:type="pct"/>
            <w:tcBorders>
              <w:top w:val="single" w:sz="4" w:space="0" w:color="auto"/>
              <w:left w:val="single" w:sz="4" w:space="0" w:color="auto"/>
              <w:bottom w:val="nil"/>
              <w:right w:val="single" w:sz="4" w:space="0" w:color="auto"/>
            </w:tcBorders>
            <w:vAlign w:val="center"/>
            <w:hideMark/>
          </w:tcPr>
          <w:p w:rsidR="00D24FA5" w:rsidRPr="009500AC" w:rsidRDefault="00D24FA5" w:rsidP="00B44A67">
            <w:pPr>
              <w:pStyle w:val="TableText0"/>
              <w:keepLines/>
              <w:widowControl w:val="0"/>
              <w:rPr>
                <w:rFonts w:ascii="Times" w:hAnsi="Times"/>
              </w:rPr>
            </w:pPr>
            <w:r w:rsidRPr="009500AC">
              <w:t>1 September 2020</w:t>
            </w:r>
          </w:p>
        </w:tc>
      </w:tr>
      <w:tr w:rsidR="00D24FA5" w:rsidRPr="009500AC" w:rsidTr="00D24FA5">
        <w:trPr>
          <w:cantSplit/>
        </w:trPr>
        <w:tc>
          <w:tcPr>
            <w:tcW w:w="795" w:type="pct"/>
            <w:tcBorders>
              <w:top w:val="single" w:sz="4" w:space="0" w:color="auto"/>
              <w:left w:val="single" w:sz="4" w:space="0" w:color="auto"/>
              <w:bottom w:val="single" w:sz="4" w:space="0" w:color="auto"/>
              <w:right w:val="single" w:sz="4" w:space="0" w:color="auto"/>
            </w:tcBorders>
            <w:vAlign w:val="center"/>
            <w:hideMark/>
          </w:tcPr>
          <w:p w:rsidR="00D24FA5" w:rsidRPr="009500AC" w:rsidRDefault="00D24FA5" w:rsidP="00B44A67">
            <w:pPr>
              <w:pStyle w:val="TableText0"/>
              <w:keepLines/>
              <w:widowControl w:val="0"/>
              <w:jc w:val="center"/>
              <w:rPr>
                <w:rFonts w:ascii="Times" w:hAnsi="Times"/>
              </w:rPr>
            </w:pPr>
            <w:r w:rsidRPr="009500AC">
              <w:t>NEO1</w:t>
            </w:r>
          </w:p>
        </w:tc>
        <w:tc>
          <w:tcPr>
            <w:tcW w:w="3510" w:type="pct"/>
            <w:tcBorders>
              <w:top w:val="single" w:sz="4" w:space="0" w:color="auto"/>
              <w:left w:val="single" w:sz="4" w:space="0" w:color="auto"/>
              <w:bottom w:val="nil"/>
              <w:right w:val="single" w:sz="4" w:space="0" w:color="auto"/>
            </w:tcBorders>
            <w:vAlign w:val="center"/>
            <w:hideMark/>
          </w:tcPr>
          <w:p w:rsidR="00D24FA5" w:rsidRPr="009500AC" w:rsidRDefault="00D24FA5" w:rsidP="00B44A67">
            <w:pPr>
              <w:pStyle w:val="TableText0"/>
              <w:keepLines/>
              <w:widowControl w:val="0"/>
              <w:rPr>
                <w:rFonts w:ascii="Times" w:hAnsi="Times"/>
              </w:rPr>
            </w:pPr>
            <w:r w:rsidRPr="009500AC">
              <w:t>NEO1 CSR. An open</w:t>
            </w:r>
            <w:r w:rsidRPr="009500AC">
              <w:noBreakHyphen/>
              <w:t>label, multicenter, multinational, ascending dose study of the safety, tolerability, pharmacokinetics, pharmacodynamics, and exploratory efficacy of repeated biweekly infusions of neoGAA in naïve and alglucosidase alfa treated late</w:t>
            </w:r>
            <w:r w:rsidRPr="009500AC">
              <w:noBreakHyphen/>
              <w:t xml:space="preserve">onset Pompe disease patients. </w:t>
            </w:r>
            <w:r w:rsidRPr="009500AC">
              <w:rPr>
                <w:i/>
                <w:iCs/>
              </w:rPr>
              <w:t>Clinical Study Report GZ402666 - TDR12857</w:t>
            </w:r>
          </w:p>
        </w:tc>
        <w:tc>
          <w:tcPr>
            <w:tcW w:w="695" w:type="pct"/>
            <w:tcBorders>
              <w:top w:val="single" w:sz="4" w:space="0" w:color="auto"/>
              <w:left w:val="single" w:sz="4" w:space="0" w:color="auto"/>
              <w:bottom w:val="nil"/>
              <w:right w:val="single" w:sz="4" w:space="0" w:color="auto"/>
            </w:tcBorders>
            <w:vAlign w:val="center"/>
          </w:tcPr>
          <w:p w:rsidR="00D24FA5" w:rsidRPr="009500AC" w:rsidRDefault="00D24FA5" w:rsidP="00B44A67">
            <w:pPr>
              <w:pStyle w:val="TableText0"/>
              <w:keepLines/>
              <w:widowControl w:val="0"/>
            </w:pPr>
            <w:r w:rsidRPr="009500AC">
              <w:t>28 July 2015</w:t>
            </w:r>
          </w:p>
          <w:p w:rsidR="00D24FA5" w:rsidRPr="009500AC" w:rsidRDefault="00D24FA5" w:rsidP="00B44A67">
            <w:pPr>
              <w:pStyle w:val="TableText0"/>
              <w:keepLines/>
              <w:widowControl w:val="0"/>
            </w:pPr>
          </w:p>
        </w:tc>
      </w:tr>
      <w:tr w:rsidR="00D24FA5" w:rsidRPr="009500AC" w:rsidTr="00D24FA5">
        <w:trPr>
          <w:cantSplit/>
          <w:trHeight w:val="708"/>
        </w:trPr>
        <w:tc>
          <w:tcPr>
            <w:tcW w:w="795" w:type="pct"/>
            <w:tcBorders>
              <w:top w:val="single" w:sz="4" w:space="0" w:color="auto"/>
              <w:left w:val="single" w:sz="4" w:space="0" w:color="auto"/>
              <w:bottom w:val="single" w:sz="4" w:space="0" w:color="auto"/>
              <w:right w:val="single" w:sz="4" w:space="0" w:color="auto"/>
            </w:tcBorders>
            <w:vAlign w:val="center"/>
            <w:hideMark/>
          </w:tcPr>
          <w:p w:rsidR="00D24FA5" w:rsidRPr="009500AC" w:rsidRDefault="00D24FA5" w:rsidP="00B44A67">
            <w:pPr>
              <w:pStyle w:val="TableText0"/>
              <w:keepLines/>
              <w:widowControl w:val="0"/>
              <w:jc w:val="center"/>
            </w:pPr>
            <w:r w:rsidRPr="009500AC">
              <w:t>NEO-EXT</w:t>
            </w:r>
          </w:p>
        </w:tc>
        <w:tc>
          <w:tcPr>
            <w:tcW w:w="3510" w:type="pct"/>
            <w:tcBorders>
              <w:top w:val="single" w:sz="4" w:space="0" w:color="auto"/>
              <w:left w:val="single" w:sz="4" w:space="0" w:color="auto"/>
              <w:bottom w:val="single" w:sz="4" w:space="0" w:color="auto"/>
              <w:right w:val="single" w:sz="4" w:space="0" w:color="auto"/>
            </w:tcBorders>
            <w:vAlign w:val="center"/>
            <w:hideMark/>
          </w:tcPr>
          <w:p w:rsidR="00D24FA5" w:rsidRPr="009500AC" w:rsidRDefault="00D24FA5" w:rsidP="00B44A67">
            <w:pPr>
              <w:pStyle w:val="TableText0"/>
              <w:keepLines/>
              <w:widowControl w:val="0"/>
              <w:rPr>
                <w:rFonts w:ascii="Times" w:hAnsi="Times"/>
              </w:rPr>
            </w:pPr>
            <w:r w:rsidRPr="009500AC">
              <w:t>NEO-EXT CSR. An open</w:t>
            </w:r>
            <w:r w:rsidRPr="009500AC">
              <w:noBreakHyphen/>
              <w:t>label, multicenter, multinational extension study of the long</w:t>
            </w:r>
            <w:r w:rsidRPr="009500AC">
              <w:noBreakHyphen/>
              <w:t xml:space="preserve">term safety and pharmacokinetics of repeated biweekly infusions of avalglucosidase alfa (neoGAA, GZ402666) in patients with Pompe disease. </w:t>
            </w:r>
            <w:r w:rsidRPr="009500AC">
              <w:rPr>
                <w:i/>
                <w:iCs/>
              </w:rPr>
              <w:t>Interim Clinical Study Report LTS13769</w:t>
            </w:r>
          </w:p>
        </w:tc>
        <w:tc>
          <w:tcPr>
            <w:tcW w:w="695" w:type="pct"/>
            <w:tcBorders>
              <w:top w:val="single" w:sz="4" w:space="0" w:color="auto"/>
              <w:left w:val="single" w:sz="4" w:space="0" w:color="auto"/>
              <w:bottom w:val="single" w:sz="4" w:space="0" w:color="auto"/>
              <w:right w:val="single" w:sz="4" w:space="0" w:color="auto"/>
            </w:tcBorders>
            <w:vAlign w:val="center"/>
            <w:hideMark/>
          </w:tcPr>
          <w:p w:rsidR="00D24FA5" w:rsidRPr="009500AC" w:rsidRDefault="00D24FA5" w:rsidP="00B44A67">
            <w:pPr>
              <w:pStyle w:val="TableText0"/>
              <w:keepLines/>
              <w:widowControl w:val="0"/>
              <w:rPr>
                <w:rFonts w:ascii="Times" w:hAnsi="Times"/>
              </w:rPr>
            </w:pPr>
            <w:r w:rsidRPr="009500AC">
              <w:t>12 August 2020</w:t>
            </w:r>
          </w:p>
        </w:tc>
      </w:tr>
      <w:tr w:rsidR="00D24FA5" w:rsidRPr="009500AC" w:rsidTr="00D24FA5">
        <w:trPr>
          <w:cantSplit/>
          <w:trHeight w:val="53"/>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D24FA5" w:rsidRPr="009500AC" w:rsidRDefault="00D24FA5" w:rsidP="00B44A67">
            <w:pPr>
              <w:pStyle w:val="TableText0"/>
              <w:keepLines/>
              <w:widowControl w:val="0"/>
            </w:pPr>
            <w:r w:rsidRPr="009500AC">
              <w:rPr>
                <w:b/>
                <w:bCs w:val="0"/>
              </w:rPr>
              <w:t>IOPD</w:t>
            </w:r>
          </w:p>
        </w:tc>
      </w:tr>
      <w:tr w:rsidR="00D24FA5" w:rsidRPr="009500AC" w:rsidTr="00D24FA5">
        <w:trPr>
          <w:cantSplit/>
          <w:trHeight w:val="1147"/>
        </w:trPr>
        <w:tc>
          <w:tcPr>
            <w:tcW w:w="795" w:type="pct"/>
            <w:tcBorders>
              <w:top w:val="single" w:sz="4" w:space="0" w:color="auto"/>
              <w:left w:val="single" w:sz="4" w:space="0" w:color="auto"/>
              <w:bottom w:val="single" w:sz="4" w:space="0" w:color="auto"/>
              <w:right w:val="single" w:sz="4" w:space="0" w:color="auto"/>
            </w:tcBorders>
            <w:vAlign w:val="center"/>
            <w:hideMark/>
          </w:tcPr>
          <w:p w:rsidR="00D24FA5" w:rsidRPr="009500AC" w:rsidRDefault="00D24FA5" w:rsidP="00B44A67">
            <w:pPr>
              <w:pStyle w:val="TableText0"/>
              <w:keepLines/>
              <w:widowControl w:val="0"/>
              <w:jc w:val="center"/>
            </w:pPr>
            <w:r w:rsidRPr="009500AC">
              <w:t>Mini-COMET</w:t>
            </w:r>
          </w:p>
        </w:tc>
        <w:tc>
          <w:tcPr>
            <w:tcW w:w="3510" w:type="pct"/>
            <w:tcBorders>
              <w:top w:val="single" w:sz="4" w:space="0" w:color="auto"/>
              <w:left w:val="single" w:sz="4" w:space="0" w:color="auto"/>
              <w:bottom w:val="single" w:sz="4" w:space="0" w:color="auto"/>
              <w:right w:val="single" w:sz="4" w:space="0" w:color="auto"/>
            </w:tcBorders>
            <w:vAlign w:val="center"/>
            <w:hideMark/>
          </w:tcPr>
          <w:p w:rsidR="00D24FA5" w:rsidRPr="009500AC" w:rsidRDefault="00D24FA5" w:rsidP="00B44A67">
            <w:pPr>
              <w:pStyle w:val="TableText0"/>
              <w:keepLines/>
              <w:widowControl w:val="0"/>
            </w:pPr>
            <w:r w:rsidRPr="009500AC">
              <w:rPr>
                <w:bCs w:val="0"/>
              </w:rPr>
              <w:t>Mini-COMET CSR. An open</w:t>
            </w:r>
            <w:r w:rsidRPr="009500AC">
              <w:rPr>
                <w:bCs w:val="0"/>
              </w:rPr>
              <w:noBreakHyphen/>
              <w:t>label ascending dose cohort study to assess the safety, pharmacokinetics, and preliminary efficacy of avalglucosidase alfa (neoGAA, GZ402666) in patients with infantile</w:t>
            </w:r>
            <w:r w:rsidRPr="009500AC">
              <w:rPr>
                <w:bCs w:val="0"/>
              </w:rPr>
              <w:noBreakHyphen/>
              <w:t>onset Pompe disease treated with alglucosidase alfa who demonstrate clinical decline or sub</w:t>
            </w:r>
            <w:r w:rsidRPr="009500AC">
              <w:rPr>
                <w:bCs w:val="0"/>
              </w:rPr>
              <w:noBreakHyphen/>
              <w:t xml:space="preserve">optimal clinical response. Clinicaltrials.gov NCT03019406. </w:t>
            </w:r>
            <w:r w:rsidRPr="009500AC">
              <w:rPr>
                <w:bCs w:val="0"/>
                <w:i/>
                <w:iCs/>
              </w:rPr>
              <w:t>Interim Clinical Study Report GZ402666-ACT14132</w:t>
            </w:r>
          </w:p>
        </w:tc>
        <w:tc>
          <w:tcPr>
            <w:tcW w:w="695" w:type="pct"/>
            <w:tcBorders>
              <w:top w:val="single" w:sz="4" w:space="0" w:color="auto"/>
              <w:left w:val="single" w:sz="4" w:space="0" w:color="auto"/>
              <w:bottom w:val="single" w:sz="4" w:space="0" w:color="auto"/>
              <w:right w:val="single" w:sz="4" w:space="0" w:color="auto"/>
            </w:tcBorders>
            <w:vAlign w:val="center"/>
            <w:hideMark/>
          </w:tcPr>
          <w:p w:rsidR="00D24FA5" w:rsidRPr="009500AC" w:rsidRDefault="00D24FA5" w:rsidP="00B44A67">
            <w:pPr>
              <w:pStyle w:val="TableText0"/>
              <w:keepLines/>
              <w:widowControl w:val="0"/>
            </w:pPr>
            <w:r w:rsidRPr="009500AC">
              <w:rPr>
                <w:bCs w:val="0"/>
              </w:rPr>
              <w:t>16 April 2020</w:t>
            </w:r>
          </w:p>
        </w:tc>
      </w:tr>
    </w:tbl>
    <w:p w:rsidR="00D24FA5" w:rsidRPr="009500AC" w:rsidRDefault="00D24FA5" w:rsidP="00B44A67">
      <w:pPr>
        <w:pStyle w:val="TableFigureFooter"/>
        <w:keepNext/>
        <w:keepLines/>
        <w:widowControl w:val="0"/>
      </w:pPr>
      <w:r w:rsidRPr="009500AC">
        <w:t>Source: Table 2(a).2-1, 2(b).2-1 pp26,88-89 of the submission</w:t>
      </w:r>
    </w:p>
    <w:p w:rsidR="00D24FA5" w:rsidRPr="009500AC" w:rsidRDefault="00D24FA5" w:rsidP="00B44A67">
      <w:pPr>
        <w:pStyle w:val="TableFigureFooter"/>
        <w:keepNext/>
        <w:keepLines/>
        <w:widowControl w:val="0"/>
      </w:pPr>
      <w:r w:rsidRPr="009500AC">
        <w:t xml:space="preserve">Abbreviations: IOPD = infantile-onset Pompe disease; LOPD = late-onset Pompe disease.  </w:t>
      </w:r>
    </w:p>
    <w:p w:rsidR="00D24FA5" w:rsidRPr="009500AC" w:rsidRDefault="00D24FA5" w:rsidP="00D24FA5">
      <w:pPr>
        <w:pStyle w:val="5-SubsectionSubheading"/>
      </w:pPr>
      <w:bookmarkStart w:id="25" w:name="_Toc82599422"/>
      <w:r w:rsidRPr="009500AC">
        <w:t>LOPD</w:t>
      </w:r>
      <w:bookmarkEnd w:id="25"/>
    </w:p>
    <w:p w:rsidR="00D24FA5" w:rsidRPr="009500AC" w:rsidRDefault="00D24FA5" w:rsidP="004E730F">
      <w:pPr>
        <w:pStyle w:val="3-BodyText"/>
        <w:snapToGrid w:val="0"/>
      </w:pPr>
      <w:r w:rsidRPr="009500AC">
        <w:t>The submission presented the results from COMET (N = 100), a head-to-head</w:t>
      </w:r>
      <w:r w:rsidR="00BA0946" w:rsidRPr="009500AC">
        <w:t xml:space="preserve"> randomised non-inferiority trial c</w:t>
      </w:r>
      <w:r w:rsidRPr="009500AC">
        <w:t>ompari</w:t>
      </w:r>
      <w:r w:rsidR="00BA0946" w:rsidRPr="009500AC">
        <w:t>ng</w:t>
      </w:r>
      <w:r w:rsidRPr="009500AC">
        <w:t xml:space="preserve"> the efficacy and safety of </w:t>
      </w:r>
      <w:r w:rsidR="00071176" w:rsidRPr="009500AC">
        <w:t xml:space="preserve">AVAL </w:t>
      </w:r>
      <w:r w:rsidR="00BA0946" w:rsidRPr="009500AC">
        <w:t>(N=51)</w:t>
      </w:r>
      <w:r w:rsidRPr="009500AC">
        <w:t xml:space="preserve"> and </w:t>
      </w:r>
      <w:r w:rsidR="00071176" w:rsidRPr="009500AC">
        <w:t xml:space="preserve">ALGLU </w:t>
      </w:r>
      <w:r w:rsidR="00BA0946" w:rsidRPr="009500AC">
        <w:t xml:space="preserve">(N=49) </w:t>
      </w:r>
      <w:r w:rsidRPr="009500AC">
        <w:t>in treatment naïve patients</w:t>
      </w:r>
      <w:r w:rsidR="00BA0946" w:rsidRPr="009500AC">
        <w:t xml:space="preserve">. The </w:t>
      </w:r>
      <w:r w:rsidRPr="009500AC">
        <w:t>exten</w:t>
      </w:r>
      <w:r w:rsidR="00BA0946" w:rsidRPr="009500AC">
        <w:t>ded</w:t>
      </w:r>
      <w:r w:rsidRPr="009500AC">
        <w:t xml:space="preserve"> phase</w:t>
      </w:r>
      <w:r w:rsidR="00BA0946" w:rsidRPr="009500AC">
        <w:t xml:space="preserve"> was</w:t>
      </w:r>
      <w:r w:rsidRPr="009500AC">
        <w:t xml:space="preserve"> COMET-EXT, where patients on </w:t>
      </w:r>
      <w:r w:rsidR="00C31A5C" w:rsidRPr="009500AC">
        <w:t>ALGLU</w:t>
      </w:r>
      <w:r w:rsidRPr="009500AC">
        <w:t xml:space="preserve"> switched to </w:t>
      </w:r>
      <w:r w:rsidR="00D8262B" w:rsidRPr="009500AC">
        <w:t>AVAL</w:t>
      </w:r>
      <w:r w:rsidRPr="009500AC">
        <w:t xml:space="preserve">. </w:t>
      </w:r>
    </w:p>
    <w:p w:rsidR="00D24FA5" w:rsidRPr="009500AC" w:rsidRDefault="00D24FA5" w:rsidP="004E730F">
      <w:pPr>
        <w:pStyle w:val="3-BodyText"/>
        <w:snapToGrid w:val="0"/>
      </w:pPr>
      <w:r w:rsidRPr="009500AC">
        <w:t xml:space="preserve">The results of COMET were supplemented by NEO1/NEO-EXT, where NEO1 was a </w:t>
      </w:r>
      <w:r w:rsidR="00BA0946" w:rsidRPr="009500AC">
        <w:t xml:space="preserve">non-randomised </w:t>
      </w:r>
      <w:r w:rsidRPr="009500AC">
        <w:t>open-label ascending dose study with patients who were treatment naïve at baseline (Group 1</w:t>
      </w:r>
      <w:r w:rsidR="00BA0946" w:rsidRPr="009500AC">
        <w:t>; n = 10</w:t>
      </w:r>
      <w:r w:rsidRPr="009500AC">
        <w:t xml:space="preserve">) or had previously received </w:t>
      </w:r>
      <w:r w:rsidR="00C31A5C" w:rsidRPr="009500AC">
        <w:t>ALGLU</w:t>
      </w:r>
      <w:r w:rsidRPr="009500AC">
        <w:t xml:space="preserve"> for a minimum of nine months (Group 2</w:t>
      </w:r>
      <w:r w:rsidR="00BA0946" w:rsidRPr="009500AC">
        <w:t>– switch group; n = 14</w:t>
      </w:r>
      <w:r w:rsidRPr="009500AC">
        <w:t>). NEO-EXT was a long-term extension</w:t>
      </w:r>
      <w:r w:rsidR="009478AE" w:rsidRPr="009500AC">
        <w:t xml:space="preserve"> study</w:t>
      </w:r>
      <w:r w:rsidRPr="009500AC">
        <w:t xml:space="preserve">, where patients who were treated with </w:t>
      </w:r>
      <w:r w:rsidR="00D411F7" w:rsidRPr="009500AC">
        <w:t>ALGLU</w:t>
      </w:r>
      <w:r w:rsidRPr="009500AC">
        <w:t xml:space="preserve"> in NEO1 were switched to </w:t>
      </w:r>
      <w:r w:rsidR="00D411F7" w:rsidRPr="009500AC">
        <w:t>AVAL</w:t>
      </w:r>
      <w:r w:rsidRPr="009500AC">
        <w:t xml:space="preserve">. </w:t>
      </w:r>
    </w:p>
    <w:p w:rsidR="00D24FA5" w:rsidRPr="009500AC" w:rsidRDefault="00D411F7" w:rsidP="004E730F">
      <w:pPr>
        <w:pStyle w:val="3-BodyText"/>
        <w:snapToGrid w:val="0"/>
      </w:pPr>
      <w:r w:rsidRPr="009500AC">
        <w:t>O</w:t>
      </w:r>
      <w:r w:rsidR="00D24FA5" w:rsidRPr="009500AC">
        <w:t xml:space="preserve">nly one patient in the </w:t>
      </w:r>
      <w:r w:rsidRPr="009500AC">
        <w:t>AVAL</w:t>
      </w:r>
      <w:r w:rsidR="00555649" w:rsidRPr="009500AC">
        <w:t xml:space="preserve"> </w:t>
      </w:r>
      <w:r w:rsidR="00D24FA5" w:rsidRPr="009500AC">
        <w:t xml:space="preserve">arm </w:t>
      </w:r>
      <w:r w:rsidRPr="009500AC">
        <w:t xml:space="preserve">of the COMET study </w:t>
      </w:r>
      <w:r w:rsidR="00D24FA5" w:rsidRPr="009500AC">
        <w:t>was &lt; 18 years</w:t>
      </w:r>
      <w:r w:rsidRPr="009500AC">
        <w:t xml:space="preserve"> and the NEO1 study only enrolled patients </w:t>
      </w:r>
      <w:r w:rsidRPr="009500AC">
        <w:rPr>
          <w:rFonts w:cstheme="minorHAnsi"/>
        </w:rPr>
        <w:t>≥</w:t>
      </w:r>
      <w:r w:rsidRPr="009500AC">
        <w:t xml:space="preserve"> 18 years of age</w:t>
      </w:r>
      <w:r w:rsidR="00D24FA5" w:rsidRPr="009500AC">
        <w:t xml:space="preserve">. </w:t>
      </w:r>
      <w:r w:rsidRPr="009500AC">
        <w:t>T</w:t>
      </w:r>
      <w:r w:rsidR="00D24FA5" w:rsidRPr="009500AC">
        <w:t>he clinical evidence presented did not sufficiently capture the Australian JOPD</w:t>
      </w:r>
      <w:r w:rsidR="00B84A3F" w:rsidRPr="009500AC">
        <w:t xml:space="preserve"> population</w:t>
      </w:r>
      <w:r w:rsidR="00D24FA5" w:rsidRPr="009500AC">
        <w:t>.</w:t>
      </w:r>
      <w:r w:rsidR="002001B0" w:rsidRPr="009500AC">
        <w:t xml:space="preserve"> </w:t>
      </w:r>
    </w:p>
    <w:p w:rsidR="00D24FA5" w:rsidRPr="009500AC" w:rsidRDefault="00D24FA5" w:rsidP="00D24FA5">
      <w:pPr>
        <w:pStyle w:val="5-SubsectionSubheading"/>
      </w:pPr>
      <w:bookmarkStart w:id="26" w:name="_Toc82599423"/>
      <w:r w:rsidRPr="009500AC">
        <w:t>IOPD</w:t>
      </w:r>
      <w:bookmarkEnd w:id="26"/>
    </w:p>
    <w:p w:rsidR="00D24FA5" w:rsidRPr="009500AC" w:rsidRDefault="00D24FA5" w:rsidP="004E730F">
      <w:pPr>
        <w:pStyle w:val="3-BodyText"/>
        <w:snapToGrid w:val="0"/>
        <w:rPr>
          <w:color w:val="0066FF"/>
        </w:rPr>
      </w:pPr>
      <w:r w:rsidRPr="009500AC">
        <w:t xml:space="preserve">The submission presented the results from mini-COMET (N = 22), </w:t>
      </w:r>
      <w:r w:rsidR="00231CFE" w:rsidRPr="009500AC">
        <w:t>a p</w:t>
      </w:r>
      <w:r w:rsidRPr="009500AC">
        <w:t>hase 2, open-label, multi-stage ascending dose, cohort trial where children with IOPD were treated with repeated infusions</w:t>
      </w:r>
      <w:r w:rsidR="00E27578" w:rsidRPr="009500AC">
        <w:t xml:space="preserve"> of AVAL</w:t>
      </w:r>
      <w:r w:rsidRPr="009500AC">
        <w:t xml:space="preserve">. Patients recruited </w:t>
      </w:r>
      <w:r w:rsidR="00231CFE" w:rsidRPr="009500AC">
        <w:t xml:space="preserve">in </w:t>
      </w:r>
      <w:r w:rsidRPr="009500AC">
        <w:t xml:space="preserve">Stage 1 required demonstration of clinical decline </w:t>
      </w:r>
      <w:r w:rsidR="00086A91" w:rsidRPr="009500AC">
        <w:t xml:space="preserve">whilst receiving </w:t>
      </w:r>
      <w:r w:rsidR="00E27578" w:rsidRPr="009500AC">
        <w:t>ALGLU</w:t>
      </w:r>
      <w:r w:rsidRPr="009500AC">
        <w:t xml:space="preserve"> (Cohort 1</w:t>
      </w:r>
      <w:r w:rsidR="006057AB" w:rsidRPr="009500AC">
        <w:t>; AVAL dose 20mg/kg q</w:t>
      </w:r>
      <w:r w:rsidR="00793B61" w:rsidRPr="009500AC">
        <w:t>2</w:t>
      </w:r>
      <w:r w:rsidR="006057AB" w:rsidRPr="009500AC">
        <w:t>w</w:t>
      </w:r>
      <w:r w:rsidRPr="009500AC">
        <w:t xml:space="preserve"> and </w:t>
      </w:r>
      <w:r w:rsidR="006057AB" w:rsidRPr="009500AC">
        <w:t xml:space="preserve">Cohort </w:t>
      </w:r>
      <w:r w:rsidRPr="009500AC">
        <w:t>2</w:t>
      </w:r>
      <w:r w:rsidR="006057AB" w:rsidRPr="009500AC">
        <w:t>: AVAL dose 40mg/kg q</w:t>
      </w:r>
      <w:r w:rsidR="00793B61" w:rsidRPr="009500AC">
        <w:t>2</w:t>
      </w:r>
      <w:r w:rsidR="006057AB" w:rsidRPr="009500AC">
        <w:t>w</w:t>
      </w:r>
      <w:r w:rsidRPr="009500AC">
        <w:t xml:space="preserve">) and Stage 2 required patients to show suboptimal response to </w:t>
      </w:r>
      <w:r w:rsidR="00E27578" w:rsidRPr="009500AC">
        <w:t>ALGLU</w:t>
      </w:r>
      <w:r w:rsidRPr="009500AC">
        <w:t xml:space="preserve"> (Cohort 3</w:t>
      </w:r>
      <w:r w:rsidR="006057AB" w:rsidRPr="009500AC">
        <w:t>: AVAL dose 40mg/kg q</w:t>
      </w:r>
      <w:r w:rsidR="00793B61" w:rsidRPr="009500AC">
        <w:t>2</w:t>
      </w:r>
      <w:r w:rsidR="006057AB" w:rsidRPr="009500AC">
        <w:t>w</w:t>
      </w:r>
      <w:r w:rsidRPr="009500AC">
        <w:t xml:space="preserve">). </w:t>
      </w:r>
    </w:p>
    <w:p w:rsidR="00D24FA5" w:rsidRPr="009500AC" w:rsidRDefault="00D24FA5" w:rsidP="004E730F">
      <w:pPr>
        <w:pStyle w:val="3-BodyText"/>
        <w:snapToGrid w:val="0"/>
        <w:rPr>
          <w:color w:val="0066FF"/>
        </w:rPr>
      </w:pPr>
      <w:r w:rsidRPr="009500AC">
        <w:t>Patients in Stage 1 (Cohort 1 and 2</w:t>
      </w:r>
      <w:r w:rsidR="009F7F58" w:rsidRPr="009500AC">
        <w:t>;</w:t>
      </w:r>
      <w:r w:rsidR="00CF5E71" w:rsidRPr="009500AC">
        <w:t xml:space="preserve"> </w:t>
      </w:r>
      <w:r w:rsidR="00BE1699" w:rsidRPr="009500AC">
        <w:t>n=</w:t>
      </w:r>
      <w:r w:rsidR="009F7F58" w:rsidRPr="009500AC">
        <w:t>11</w:t>
      </w:r>
      <w:r w:rsidR="00BE1699" w:rsidRPr="009500AC">
        <w:t xml:space="preserve">) </w:t>
      </w:r>
      <w:r w:rsidRPr="009500AC">
        <w:t xml:space="preserve">did not undergo randomisation. Patients enrolled in Stage 2 </w:t>
      </w:r>
      <w:r w:rsidR="00E27578" w:rsidRPr="009500AC">
        <w:t xml:space="preserve">(Cohort 3) </w:t>
      </w:r>
      <w:r w:rsidRPr="009500AC">
        <w:t xml:space="preserve">were randomised 1:1 to receive </w:t>
      </w:r>
      <w:r w:rsidR="00E27578" w:rsidRPr="009500AC">
        <w:t>AVAL</w:t>
      </w:r>
      <w:r w:rsidRPr="009500AC">
        <w:t xml:space="preserve"> 40 mg/kg q</w:t>
      </w:r>
      <w:r w:rsidR="00793B61" w:rsidRPr="009500AC">
        <w:t>2</w:t>
      </w:r>
      <w:r w:rsidRPr="009500AC">
        <w:t xml:space="preserve">w (n = 5) or </w:t>
      </w:r>
      <w:r w:rsidR="00E27578" w:rsidRPr="009500AC">
        <w:t>ALGLU</w:t>
      </w:r>
      <w:r w:rsidRPr="009500AC">
        <w:t xml:space="preserve"> at their current stable dose (n = 6). Only one of the six patients received the TGA approved </w:t>
      </w:r>
      <w:r w:rsidR="00E27578" w:rsidRPr="009500AC">
        <w:t>ALGLU</w:t>
      </w:r>
      <w:r w:rsidRPr="009500AC">
        <w:t xml:space="preserve"> dose (20 mg/kg q</w:t>
      </w:r>
      <w:r w:rsidR="00793B61" w:rsidRPr="009500AC">
        <w:t>2</w:t>
      </w:r>
      <w:r w:rsidRPr="009500AC">
        <w:t>w), all other patients received a higher dose</w:t>
      </w:r>
      <w:r w:rsidR="00613BBB" w:rsidRPr="009500AC">
        <w:t xml:space="preserve"> (range: 20 mg/kg q</w:t>
      </w:r>
      <w:r w:rsidR="00793B61" w:rsidRPr="009500AC">
        <w:t>2</w:t>
      </w:r>
      <w:r w:rsidR="00CF213B" w:rsidRPr="009500AC">
        <w:t>w</w:t>
      </w:r>
      <w:r w:rsidR="00613BBB" w:rsidRPr="009500AC">
        <w:t xml:space="preserve"> </w:t>
      </w:r>
      <w:r w:rsidR="00CF213B" w:rsidRPr="009500AC">
        <w:t>to 40 mg/kg weekly)</w:t>
      </w:r>
      <w:r w:rsidRPr="009500AC">
        <w:t xml:space="preserve">. The low number of patients potentially </w:t>
      </w:r>
      <w:r w:rsidR="00352298" w:rsidRPr="009500AC">
        <w:t xml:space="preserve">impacted </w:t>
      </w:r>
      <w:r w:rsidR="000E37A1" w:rsidRPr="009500AC">
        <w:t xml:space="preserve">the </w:t>
      </w:r>
      <w:r w:rsidR="00073CE1" w:rsidRPr="009500AC">
        <w:t>even distribution of characteristics between the arms despite</w:t>
      </w:r>
      <w:r w:rsidR="00424244" w:rsidRPr="009500AC">
        <w:t xml:space="preserve"> </w:t>
      </w:r>
      <w:r w:rsidRPr="009500AC">
        <w:t xml:space="preserve">randomisation such as mean age </w:t>
      </w:r>
      <w:r w:rsidR="00231CFE" w:rsidRPr="009500AC">
        <w:t>at</w:t>
      </w:r>
      <w:r w:rsidRPr="009500AC">
        <w:t xml:space="preserve"> diagnosis (1.54 versus 5.12 months) and time from first symptom to first dose of </w:t>
      </w:r>
      <w:r w:rsidR="00C31A5C" w:rsidRPr="009500AC">
        <w:t>ALGLU</w:t>
      </w:r>
      <w:r w:rsidRPr="009500AC">
        <w:t xml:space="preserve"> (1.94 versus 4.46 months).</w:t>
      </w:r>
    </w:p>
    <w:p w:rsidR="00D24FA5" w:rsidRPr="009500AC" w:rsidRDefault="00D24FA5" w:rsidP="004E730F">
      <w:pPr>
        <w:pStyle w:val="3-BodyText"/>
        <w:snapToGrid w:val="0"/>
        <w:rPr>
          <w:color w:val="0066FF"/>
        </w:rPr>
      </w:pPr>
      <w:r w:rsidRPr="009500AC">
        <w:t xml:space="preserve">The mean age at study entry in mini-COMET ranged from 5.7-8.1 years across all three cohorts, with time from Pompe disease diagnosis to first infusion of study drug ranging between 4.29-7.80 years. </w:t>
      </w:r>
    </w:p>
    <w:p w:rsidR="00D24FA5" w:rsidRPr="009500AC" w:rsidRDefault="00D24FA5" w:rsidP="004E730F">
      <w:pPr>
        <w:pStyle w:val="3-BodyText"/>
        <w:snapToGrid w:val="0"/>
        <w:rPr>
          <w:color w:val="0066FF"/>
        </w:rPr>
      </w:pPr>
      <w:r w:rsidRPr="009500AC">
        <w:t xml:space="preserve">The key features of COMET, NEO1 and mini-COMET are summarised in Table 3. </w:t>
      </w:r>
    </w:p>
    <w:p w:rsidR="00D24FA5" w:rsidRPr="009500AC" w:rsidRDefault="00D24FA5" w:rsidP="00B44A67">
      <w:pPr>
        <w:pStyle w:val="Tableheading0"/>
        <w:keepNext/>
        <w:keepLines/>
        <w:jc w:val="left"/>
        <w:rPr>
          <w:rStyle w:val="CommentReference"/>
          <w:b/>
          <w:bCs/>
          <w:szCs w:val="24"/>
        </w:rPr>
      </w:pPr>
      <w:r w:rsidRPr="009500AC">
        <w:rPr>
          <w:rStyle w:val="CommentReference"/>
          <w:b/>
          <w:bCs/>
          <w:szCs w:val="24"/>
        </w:rPr>
        <w:t>Table 3: Key features of the included evidence (</w:t>
      </w:r>
      <w:r w:rsidR="00DA67E2" w:rsidRPr="009500AC">
        <w:rPr>
          <w:rStyle w:val="CommentReference"/>
          <w:b/>
          <w:bCs/>
          <w:szCs w:val="24"/>
        </w:rPr>
        <w:t>AVAL</w:t>
      </w:r>
      <w:r w:rsidRPr="009500AC">
        <w:rPr>
          <w:rStyle w:val="CommentReference"/>
          <w:b/>
          <w:bCs/>
          <w:szCs w:val="24"/>
        </w:rPr>
        <w:t xml:space="preserve"> versus</w:t>
      </w:r>
      <w:r w:rsidR="00DA67E2" w:rsidRPr="009500AC">
        <w:rPr>
          <w:rStyle w:val="CommentReference"/>
          <w:b/>
          <w:bCs/>
          <w:szCs w:val="24"/>
        </w:rPr>
        <w:t xml:space="preserve"> ALGLU</w:t>
      </w:r>
      <w:r w:rsidRPr="009500AC">
        <w:rPr>
          <w:rStyle w:val="CommentReference"/>
          <w:b/>
          <w:bCs/>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059"/>
        <w:gridCol w:w="505"/>
        <w:gridCol w:w="1356"/>
        <w:gridCol w:w="995"/>
        <w:gridCol w:w="2029"/>
        <w:gridCol w:w="3073"/>
      </w:tblGrid>
      <w:tr w:rsidR="00D24FA5" w:rsidRPr="009500AC" w:rsidTr="00D24FA5">
        <w:trPr>
          <w:cantSplit/>
          <w:tblHeader/>
        </w:trPr>
        <w:tc>
          <w:tcPr>
            <w:tcW w:w="587" w:type="pct"/>
            <w:tcBorders>
              <w:top w:val="single" w:sz="4" w:space="0" w:color="auto"/>
              <w:left w:val="single" w:sz="4" w:space="0" w:color="auto"/>
              <w:bottom w:val="single" w:sz="4" w:space="0" w:color="auto"/>
              <w:right w:val="single" w:sz="4" w:space="0" w:color="auto"/>
            </w:tcBorders>
            <w:vAlign w:val="center"/>
            <w:hideMark/>
          </w:tcPr>
          <w:p w:rsidR="00D24FA5" w:rsidRPr="009500AC" w:rsidRDefault="00D24FA5" w:rsidP="00B44A67">
            <w:pPr>
              <w:pStyle w:val="In-tableHeading"/>
              <w:keepLines/>
              <w:rPr>
                <w:lang w:val="en-AU"/>
              </w:rPr>
            </w:pPr>
            <w:r w:rsidRPr="009500AC">
              <w:rPr>
                <w:lang w:val="en-AU"/>
              </w:rPr>
              <w:t>Trial</w:t>
            </w:r>
          </w:p>
        </w:tc>
        <w:tc>
          <w:tcPr>
            <w:tcW w:w="280" w:type="pct"/>
            <w:tcBorders>
              <w:top w:val="single" w:sz="4" w:space="0" w:color="auto"/>
              <w:left w:val="single" w:sz="4" w:space="0" w:color="auto"/>
              <w:bottom w:val="single" w:sz="4" w:space="0" w:color="auto"/>
              <w:right w:val="single" w:sz="4" w:space="0" w:color="auto"/>
            </w:tcBorders>
            <w:vAlign w:val="center"/>
            <w:hideMark/>
          </w:tcPr>
          <w:p w:rsidR="00D24FA5" w:rsidRPr="009500AC" w:rsidRDefault="00D24FA5" w:rsidP="00B44A67">
            <w:pPr>
              <w:pStyle w:val="In-tableHeading"/>
              <w:keepLines/>
              <w:jc w:val="center"/>
              <w:rPr>
                <w:lang w:val="en-AU"/>
              </w:rPr>
            </w:pPr>
            <w:r w:rsidRPr="009500AC">
              <w:rPr>
                <w:lang w:val="en-AU"/>
              </w:rPr>
              <w:t>N</w:t>
            </w:r>
          </w:p>
        </w:tc>
        <w:tc>
          <w:tcPr>
            <w:tcW w:w="752" w:type="pct"/>
            <w:tcBorders>
              <w:top w:val="single" w:sz="4" w:space="0" w:color="auto"/>
              <w:left w:val="single" w:sz="4" w:space="0" w:color="auto"/>
              <w:bottom w:val="single" w:sz="4" w:space="0" w:color="auto"/>
              <w:right w:val="single" w:sz="4" w:space="0" w:color="auto"/>
            </w:tcBorders>
            <w:vAlign w:val="center"/>
            <w:hideMark/>
          </w:tcPr>
          <w:p w:rsidR="00D24FA5" w:rsidRPr="009500AC" w:rsidRDefault="00D24FA5" w:rsidP="00B44A67">
            <w:pPr>
              <w:pStyle w:val="In-tableHeading"/>
              <w:keepLines/>
              <w:jc w:val="center"/>
              <w:rPr>
                <w:lang w:val="en-AU"/>
              </w:rPr>
            </w:pPr>
            <w:r w:rsidRPr="009500AC">
              <w:rPr>
                <w:lang w:val="en-AU"/>
              </w:rPr>
              <w:t>Design/ duration</w:t>
            </w:r>
          </w:p>
        </w:tc>
        <w:tc>
          <w:tcPr>
            <w:tcW w:w="552" w:type="pct"/>
            <w:tcBorders>
              <w:top w:val="single" w:sz="4" w:space="0" w:color="auto"/>
              <w:left w:val="single" w:sz="4" w:space="0" w:color="auto"/>
              <w:bottom w:val="single" w:sz="4" w:space="0" w:color="auto"/>
              <w:right w:val="single" w:sz="4" w:space="0" w:color="auto"/>
            </w:tcBorders>
            <w:vAlign w:val="center"/>
            <w:hideMark/>
          </w:tcPr>
          <w:p w:rsidR="00D24FA5" w:rsidRPr="009500AC" w:rsidRDefault="00D24FA5" w:rsidP="00B44A67">
            <w:pPr>
              <w:pStyle w:val="In-tableHeading"/>
              <w:keepLines/>
              <w:jc w:val="center"/>
              <w:rPr>
                <w:lang w:val="en-AU"/>
              </w:rPr>
            </w:pPr>
            <w:r w:rsidRPr="009500AC">
              <w:rPr>
                <w:lang w:val="en-AU"/>
              </w:rPr>
              <w:t>Risk of bias</w:t>
            </w:r>
          </w:p>
        </w:tc>
        <w:tc>
          <w:tcPr>
            <w:tcW w:w="1125" w:type="pct"/>
            <w:tcBorders>
              <w:top w:val="single" w:sz="4" w:space="0" w:color="auto"/>
              <w:left w:val="single" w:sz="4" w:space="0" w:color="auto"/>
              <w:bottom w:val="single" w:sz="4" w:space="0" w:color="auto"/>
              <w:right w:val="single" w:sz="4" w:space="0" w:color="auto"/>
            </w:tcBorders>
            <w:vAlign w:val="center"/>
            <w:hideMark/>
          </w:tcPr>
          <w:p w:rsidR="00D24FA5" w:rsidRPr="009500AC" w:rsidRDefault="00D24FA5" w:rsidP="00B44A67">
            <w:pPr>
              <w:pStyle w:val="In-tableHeading"/>
              <w:keepLines/>
              <w:jc w:val="center"/>
              <w:rPr>
                <w:lang w:val="en-AU"/>
              </w:rPr>
            </w:pPr>
            <w:r w:rsidRPr="009500AC">
              <w:rPr>
                <w:lang w:val="en-AU"/>
              </w:rPr>
              <w:t>Patient population</w:t>
            </w:r>
          </w:p>
        </w:tc>
        <w:tc>
          <w:tcPr>
            <w:tcW w:w="1704" w:type="pct"/>
            <w:tcBorders>
              <w:top w:val="single" w:sz="4" w:space="0" w:color="auto"/>
              <w:left w:val="single" w:sz="4" w:space="0" w:color="auto"/>
              <w:bottom w:val="single" w:sz="4" w:space="0" w:color="auto"/>
              <w:right w:val="single" w:sz="4" w:space="0" w:color="auto"/>
            </w:tcBorders>
            <w:vAlign w:val="center"/>
            <w:hideMark/>
          </w:tcPr>
          <w:p w:rsidR="00D24FA5" w:rsidRPr="009500AC" w:rsidRDefault="00D24FA5" w:rsidP="00B44A67">
            <w:pPr>
              <w:pStyle w:val="In-tableHeading"/>
              <w:keepLines/>
              <w:jc w:val="center"/>
              <w:rPr>
                <w:vertAlign w:val="superscript"/>
                <w:lang w:val="en-AU"/>
              </w:rPr>
            </w:pPr>
            <w:r w:rsidRPr="009500AC">
              <w:rPr>
                <w:lang w:val="en-AU"/>
              </w:rPr>
              <w:t xml:space="preserve">Outcome(s) </w:t>
            </w:r>
            <w:r w:rsidRPr="009500AC">
              <w:rPr>
                <w:vertAlign w:val="superscript"/>
                <w:lang w:val="en-AU"/>
              </w:rPr>
              <w:t>a</w:t>
            </w:r>
          </w:p>
        </w:tc>
      </w:tr>
      <w:tr w:rsidR="00D24FA5" w:rsidRPr="009500AC" w:rsidTr="00D24FA5">
        <w:trPr>
          <w:cantSplit/>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D24FA5" w:rsidRPr="009500AC" w:rsidRDefault="00D24FA5" w:rsidP="00B44A67">
            <w:pPr>
              <w:pStyle w:val="In-tableHeading"/>
              <w:keepLines/>
              <w:rPr>
                <w:lang w:val="en-AU"/>
              </w:rPr>
            </w:pPr>
            <w:r w:rsidRPr="009500AC">
              <w:rPr>
                <w:lang w:val="en-AU"/>
              </w:rPr>
              <w:t>LOPD</w:t>
            </w:r>
          </w:p>
        </w:tc>
      </w:tr>
      <w:tr w:rsidR="00D24FA5" w:rsidRPr="009500AC" w:rsidTr="00D24FA5">
        <w:trPr>
          <w:cantSplit/>
        </w:trPr>
        <w:tc>
          <w:tcPr>
            <w:tcW w:w="587" w:type="pct"/>
            <w:tcBorders>
              <w:top w:val="single" w:sz="4" w:space="0" w:color="auto"/>
              <w:left w:val="single" w:sz="4" w:space="0" w:color="auto"/>
              <w:bottom w:val="single" w:sz="4" w:space="0" w:color="auto"/>
              <w:right w:val="single" w:sz="4" w:space="0" w:color="auto"/>
            </w:tcBorders>
            <w:vAlign w:val="center"/>
            <w:hideMark/>
          </w:tcPr>
          <w:p w:rsidR="00D24FA5" w:rsidRPr="009500AC" w:rsidRDefault="00D24FA5" w:rsidP="00B44A67">
            <w:pPr>
              <w:pStyle w:val="TableText0"/>
              <w:keepLines/>
              <w:jc w:val="center"/>
            </w:pPr>
            <w:r w:rsidRPr="009500AC">
              <w:t>COMET</w:t>
            </w:r>
          </w:p>
        </w:tc>
        <w:tc>
          <w:tcPr>
            <w:tcW w:w="280" w:type="pct"/>
            <w:tcBorders>
              <w:top w:val="single" w:sz="4" w:space="0" w:color="auto"/>
              <w:left w:val="single" w:sz="4" w:space="0" w:color="auto"/>
              <w:bottom w:val="single" w:sz="4" w:space="0" w:color="auto"/>
              <w:right w:val="single" w:sz="4" w:space="0" w:color="auto"/>
            </w:tcBorders>
            <w:vAlign w:val="center"/>
            <w:hideMark/>
          </w:tcPr>
          <w:p w:rsidR="00D24FA5" w:rsidRPr="009500AC" w:rsidRDefault="00D24FA5" w:rsidP="00B44A67">
            <w:pPr>
              <w:pStyle w:val="TableText0"/>
              <w:keepLines/>
              <w:jc w:val="center"/>
            </w:pPr>
            <w:r w:rsidRPr="009500AC">
              <w:t>100</w:t>
            </w:r>
          </w:p>
        </w:tc>
        <w:tc>
          <w:tcPr>
            <w:tcW w:w="752" w:type="pct"/>
            <w:tcBorders>
              <w:top w:val="single" w:sz="4" w:space="0" w:color="auto"/>
              <w:left w:val="single" w:sz="4" w:space="0" w:color="auto"/>
              <w:bottom w:val="single" w:sz="4" w:space="0" w:color="auto"/>
              <w:right w:val="single" w:sz="4" w:space="0" w:color="auto"/>
            </w:tcBorders>
            <w:vAlign w:val="center"/>
            <w:hideMark/>
          </w:tcPr>
          <w:p w:rsidR="00D24FA5" w:rsidRPr="009500AC" w:rsidRDefault="00D24FA5" w:rsidP="00B44A67">
            <w:pPr>
              <w:pStyle w:val="TableText0"/>
              <w:keepLines/>
              <w:jc w:val="center"/>
            </w:pPr>
            <w:r w:rsidRPr="009500AC">
              <w:t xml:space="preserve">Phase III, R, DB </w:t>
            </w:r>
          </w:p>
          <w:p w:rsidR="00D24FA5" w:rsidRPr="009500AC" w:rsidRDefault="00D24FA5" w:rsidP="00B44A67">
            <w:pPr>
              <w:pStyle w:val="TableText0"/>
              <w:keepLines/>
              <w:jc w:val="center"/>
              <w:rPr>
                <w:vertAlign w:val="superscript"/>
              </w:rPr>
            </w:pPr>
            <w:r w:rsidRPr="009500AC">
              <w:t xml:space="preserve">(49-week) </w:t>
            </w:r>
            <w:r w:rsidRPr="009500AC">
              <w:rPr>
                <w:vertAlign w:val="superscript"/>
              </w:rPr>
              <w:t>a</w:t>
            </w:r>
          </w:p>
        </w:tc>
        <w:tc>
          <w:tcPr>
            <w:tcW w:w="552" w:type="pct"/>
            <w:tcBorders>
              <w:top w:val="single" w:sz="4" w:space="0" w:color="auto"/>
              <w:left w:val="single" w:sz="4" w:space="0" w:color="auto"/>
              <w:bottom w:val="single" w:sz="4" w:space="0" w:color="auto"/>
              <w:right w:val="single" w:sz="4" w:space="0" w:color="auto"/>
            </w:tcBorders>
            <w:vAlign w:val="center"/>
            <w:hideMark/>
          </w:tcPr>
          <w:p w:rsidR="00D24FA5" w:rsidRPr="009500AC" w:rsidRDefault="00D24FA5" w:rsidP="00B44A67">
            <w:pPr>
              <w:pStyle w:val="TableText0"/>
              <w:keepLines/>
              <w:jc w:val="center"/>
            </w:pPr>
            <w:r w:rsidRPr="009500AC">
              <w:t>Low</w:t>
            </w:r>
          </w:p>
        </w:tc>
        <w:tc>
          <w:tcPr>
            <w:tcW w:w="1125" w:type="pct"/>
            <w:tcBorders>
              <w:top w:val="single" w:sz="4" w:space="0" w:color="auto"/>
              <w:left w:val="single" w:sz="4" w:space="0" w:color="auto"/>
              <w:bottom w:val="single" w:sz="4" w:space="0" w:color="auto"/>
              <w:right w:val="single" w:sz="4" w:space="0" w:color="auto"/>
            </w:tcBorders>
            <w:vAlign w:val="center"/>
            <w:hideMark/>
          </w:tcPr>
          <w:p w:rsidR="00D24FA5" w:rsidRPr="009500AC" w:rsidRDefault="00D24FA5" w:rsidP="00B44A67">
            <w:pPr>
              <w:pStyle w:val="TableText0"/>
              <w:keepLines/>
            </w:pPr>
            <w:r w:rsidRPr="009500AC">
              <w:t>Treatment-naïve patients with LOPD</w:t>
            </w:r>
          </w:p>
        </w:tc>
        <w:tc>
          <w:tcPr>
            <w:tcW w:w="1704" w:type="pct"/>
            <w:tcBorders>
              <w:top w:val="single" w:sz="4" w:space="0" w:color="auto"/>
              <w:left w:val="single" w:sz="4" w:space="0" w:color="auto"/>
              <w:bottom w:val="single" w:sz="4" w:space="0" w:color="auto"/>
              <w:right w:val="single" w:sz="4" w:space="0" w:color="auto"/>
            </w:tcBorders>
            <w:vAlign w:val="center"/>
            <w:hideMark/>
          </w:tcPr>
          <w:p w:rsidR="00D24FA5" w:rsidRPr="009500AC" w:rsidRDefault="00D24FA5" w:rsidP="00B44A67">
            <w:pPr>
              <w:pStyle w:val="TableText0"/>
              <w:keepLines/>
            </w:pPr>
            <w:r w:rsidRPr="009500AC">
              <w:t>Primary: FVC % predicted</w:t>
            </w:r>
          </w:p>
          <w:p w:rsidR="00D24FA5" w:rsidRPr="009500AC" w:rsidRDefault="00D24FA5" w:rsidP="00B44A67">
            <w:pPr>
              <w:pStyle w:val="TableText0"/>
              <w:keepLines/>
            </w:pPr>
            <w:r w:rsidRPr="009500AC">
              <w:t>Key secondary: 6MWT</w:t>
            </w:r>
          </w:p>
          <w:p w:rsidR="00D24FA5" w:rsidRPr="009500AC" w:rsidRDefault="00D24FA5" w:rsidP="00B44A67">
            <w:pPr>
              <w:pStyle w:val="TableText0"/>
              <w:keepLines/>
              <w:rPr>
                <w:vertAlign w:val="superscript"/>
              </w:rPr>
            </w:pPr>
            <w:r w:rsidRPr="009500AC">
              <w:t xml:space="preserve">Additional Secondary: MIP/MEP % predicted, HHD, QMFT, HRQoL (SF-12) </w:t>
            </w:r>
            <w:r w:rsidRPr="009500AC">
              <w:rPr>
                <w:vertAlign w:val="superscript"/>
              </w:rPr>
              <w:t>c</w:t>
            </w:r>
          </w:p>
        </w:tc>
      </w:tr>
      <w:tr w:rsidR="00D24FA5" w:rsidRPr="009500AC" w:rsidTr="00D24FA5">
        <w:trPr>
          <w:cantSplit/>
        </w:trPr>
        <w:tc>
          <w:tcPr>
            <w:tcW w:w="587" w:type="pct"/>
            <w:tcBorders>
              <w:top w:val="single" w:sz="4" w:space="0" w:color="auto"/>
              <w:left w:val="single" w:sz="4" w:space="0" w:color="auto"/>
              <w:bottom w:val="single" w:sz="4" w:space="0" w:color="auto"/>
              <w:right w:val="single" w:sz="4" w:space="0" w:color="auto"/>
            </w:tcBorders>
            <w:vAlign w:val="center"/>
            <w:hideMark/>
          </w:tcPr>
          <w:p w:rsidR="00D24FA5" w:rsidRPr="009500AC" w:rsidRDefault="00D24FA5" w:rsidP="00B44A67">
            <w:pPr>
              <w:pStyle w:val="TableText0"/>
              <w:keepLines/>
              <w:jc w:val="center"/>
            </w:pPr>
            <w:r w:rsidRPr="009500AC">
              <w:t>NEO1</w:t>
            </w:r>
          </w:p>
        </w:tc>
        <w:tc>
          <w:tcPr>
            <w:tcW w:w="280" w:type="pct"/>
            <w:tcBorders>
              <w:top w:val="single" w:sz="4" w:space="0" w:color="auto"/>
              <w:left w:val="single" w:sz="4" w:space="0" w:color="auto"/>
              <w:bottom w:val="single" w:sz="4" w:space="0" w:color="auto"/>
              <w:right w:val="single" w:sz="4" w:space="0" w:color="auto"/>
            </w:tcBorders>
            <w:vAlign w:val="center"/>
            <w:hideMark/>
          </w:tcPr>
          <w:p w:rsidR="00D24FA5" w:rsidRPr="009500AC" w:rsidRDefault="00D24FA5" w:rsidP="00B44A67">
            <w:pPr>
              <w:pStyle w:val="TableText0"/>
              <w:keepLines/>
              <w:jc w:val="center"/>
            </w:pPr>
            <w:r w:rsidRPr="009500AC">
              <w:t>24</w:t>
            </w:r>
          </w:p>
        </w:tc>
        <w:tc>
          <w:tcPr>
            <w:tcW w:w="752" w:type="pct"/>
            <w:tcBorders>
              <w:top w:val="single" w:sz="4" w:space="0" w:color="auto"/>
              <w:left w:val="single" w:sz="4" w:space="0" w:color="auto"/>
              <w:bottom w:val="single" w:sz="4" w:space="0" w:color="auto"/>
              <w:right w:val="single" w:sz="4" w:space="0" w:color="auto"/>
            </w:tcBorders>
            <w:vAlign w:val="center"/>
            <w:hideMark/>
          </w:tcPr>
          <w:p w:rsidR="00D24FA5" w:rsidRPr="009500AC" w:rsidRDefault="00D24FA5" w:rsidP="00B44A67">
            <w:pPr>
              <w:pStyle w:val="TableText0"/>
              <w:keepLines/>
              <w:jc w:val="center"/>
            </w:pPr>
            <w:r w:rsidRPr="009500AC">
              <w:t>Phase I, OL</w:t>
            </w:r>
          </w:p>
          <w:p w:rsidR="00D24FA5" w:rsidRPr="009500AC" w:rsidRDefault="00D24FA5" w:rsidP="00B44A67">
            <w:pPr>
              <w:pStyle w:val="TableText0"/>
              <w:keepLines/>
              <w:jc w:val="center"/>
              <w:rPr>
                <w:vertAlign w:val="superscript"/>
              </w:rPr>
            </w:pPr>
            <w:r w:rsidRPr="009500AC">
              <w:t xml:space="preserve">(25-weeks) </w:t>
            </w:r>
            <w:r w:rsidRPr="009500AC">
              <w:rPr>
                <w:vertAlign w:val="superscript"/>
              </w:rPr>
              <w:t>d</w:t>
            </w:r>
          </w:p>
        </w:tc>
        <w:tc>
          <w:tcPr>
            <w:tcW w:w="552" w:type="pct"/>
            <w:tcBorders>
              <w:top w:val="single" w:sz="4" w:space="0" w:color="auto"/>
              <w:left w:val="single" w:sz="4" w:space="0" w:color="auto"/>
              <w:bottom w:val="single" w:sz="4" w:space="0" w:color="auto"/>
              <w:right w:val="single" w:sz="4" w:space="0" w:color="auto"/>
            </w:tcBorders>
            <w:vAlign w:val="center"/>
            <w:hideMark/>
          </w:tcPr>
          <w:p w:rsidR="00D24FA5" w:rsidRPr="009500AC" w:rsidRDefault="00D24FA5" w:rsidP="00B44A67">
            <w:pPr>
              <w:pStyle w:val="TableText0"/>
              <w:keepLines/>
              <w:jc w:val="center"/>
            </w:pPr>
            <w:r w:rsidRPr="009500AC">
              <w:t>High</w:t>
            </w:r>
          </w:p>
        </w:tc>
        <w:tc>
          <w:tcPr>
            <w:tcW w:w="1125" w:type="pct"/>
            <w:tcBorders>
              <w:top w:val="single" w:sz="4" w:space="0" w:color="auto"/>
              <w:left w:val="single" w:sz="4" w:space="0" w:color="auto"/>
              <w:bottom w:val="single" w:sz="4" w:space="0" w:color="auto"/>
              <w:right w:val="single" w:sz="4" w:space="0" w:color="auto"/>
            </w:tcBorders>
            <w:vAlign w:val="center"/>
            <w:hideMark/>
          </w:tcPr>
          <w:p w:rsidR="00D24FA5" w:rsidRPr="009500AC" w:rsidRDefault="00D24FA5" w:rsidP="00B44A67">
            <w:pPr>
              <w:pStyle w:val="TableText0"/>
              <w:keepLines/>
              <w:rPr>
                <w:vertAlign w:val="superscript"/>
              </w:rPr>
            </w:pPr>
            <w:r w:rsidRPr="009500AC">
              <w:t xml:space="preserve">Treatment naïve (Group 1; n = 10) and ALGLU treated (Group 2; n = 14) patients with LOPD </w:t>
            </w:r>
            <w:r w:rsidRPr="009500AC">
              <w:rPr>
                <w:vertAlign w:val="superscript"/>
              </w:rPr>
              <w:t>e</w:t>
            </w:r>
          </w:p>
        </w:tc>
        <w:tc>
          <w:tcPr>
            <w:tcW w:w="1704" w:type="pct"/>
            <w:tcBorders>
              <w:top w:val="single" w:sz="4" w:space="0" w:color="auto"/>
              <w:left w:val="single" w:sz="4" w:space="0" w:color="auto"/>
              <w:bottom w:val="single" w:sz="4" w:space="0" w:color="auto"/>
              <w:right w:val="single" w:sz="4" w:space="0" w:color="auto"/>
            </w:tcBorders>
            <w:vAlign w:val="center"/>
            <w:hideMark/>
          </w:tcPr>
          <w:p w:rsidR="00D24FA5" w:rsidRPr="009500AC" w:rsidRDefault="00D24FA5" w:rsidP="00B44A67">
            <w:pPr>
              <w:pStyle w:val="TableText0"/>
              <w:keepLines/>
            </w:pPr>
            <w:r w:rsidRPr="009500AC">
              <w:t xml:space="preserve">Primary: safety </w:t>
            </w:r>
          </w:p>
          <w:p w:rsidR="00D24FA5" w:rsidRPr="009500AC" w:rsidRDefault="00D24FA5" w:rsidP="00B44A67">
            <w:pPr>
              <w:pStyle w:val="Tabletext"/>
              <w:keepNext/>
              <w:keepLines/>
              <w:rPr>
                <w:rFonts w:eastAsia="Calibri"/>
              </w:rPr>
            </w:pPr>
            <w:r w:rsidRPr="009500AC">
              <w:t xml:space="preserve">secondary: </w:t>
            </w:r>
            <w:r w:rsidRPr="009500AC">
              <w:rPr>
                <w:rFonts w:eastAsia="Calibri"/>
              </w:rPr>
              <w:t xml:space="preserve">Hex4 levels </w:t>
            </w:r>
          </w:p>
          <w:p w:rsidR="00D24FA5" w:rsidRPr="009500AC" w:rsidRDefault="00D24FA5" w:rsidP="00B44A67">
            <w:pPr>
              <w:pStyle w:val="Tabletext"/>
              <w:keepNext/>
              <w:keepLines/>
              <w:rPr>
                <w:rFonts w:eastAsia="Calibri"/>
                <w:vertAlign w:val="superscript"/>
              </w:rPr>
            </w:pPr>
            <w:r w:rsidRPr="009500AC">
              <w:rPr>
                <w:rFonts w:eastAsia="Calibri"/>
              </w:rPr>
              <w:t>Exploratory: PFT (</w:t>
            </w:r>
            <w:r w:rsidRPr="009500AC">
              <w:t xml:space="preserve">MIP/MEP % predicted), 6MWT </w:t>
            </w:r>
            <w:r w:rsidRPr="009500AC">
              <w:rPr>
                <w:vertAlign w:val="superscript"/>
              </w:rPr>
              <w:t>f</w:t>
            </w:r>
          </w:p>
        </w:tc>
      </w:tr>
      <w:tr w:rsidR="00D24FA5" w:rsidRPr="009500AC" w:rsidTr="00D24FA5">
        <w:trPr>
          <w:cantSplit/>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D24FA5" w:rsidRPr="009500AC" w:rsidRDefault="00D24FA5" w:rsidP="00B44A67">
            <w:pPr>
              <w:pStyle w:val="TableText0"/>
              <w:keepLines/>
              <w:ind w:left="720" w:hanging="720"/>
              <w:rPr>
                <w:b/>
                <w:bCs w:val="0"/>
              </w:rPr>
            </w:pPr>
            <w:r w:rsidRPr="009500AC">
              <w:rPr>
                <w:b/>
                <w:bCs w:val="0"/>
              </w:rPr>
              <w:t>IOPD</w:t>
            </w:r>
          </w:p>
        </w:tc>
      </w:tr>
      <w:tr w:rsidR="00D24FA5" w:rsidRPr="009500AC" w:rsidTr="00D24FA5">
        <w:trPr>
          <w:cantSplit/>
        </w:trPr>
        <w:tc>
          <w:tcPr>
            <w:tcW w:w="587" w:type="pct"/>
            <w:tcBorders>
              <w:top w:val="single" w:sz="4" w:space="0" w:color="auto"/>
              <w:left w:val="single" w:sz="4" w:space="0" w:color="auto"/>
              <w:bottom w:val="single" w:sz="4" w:space="0" w:color="auto"/>
              <w:right w:val="single" w:sz="4" w:space="0" w:color="auto"/>
            </w:tcBorders>
            <w:vAlign w:val="center"/>
            <w:hideMark/>
          </w:tcPr>
          <w:p w:rsidR="00D24FA5" w:rsidRPr="009500AC" w:rsidRDefault="00D24FA5" w:rsidP="00B44A67">
            <w:pPr>
              <w:pStyle w:val="TableText0"/>
              <w:keepLines/>
            </w:pPr>
            <w:r w:rsidRPr="009500AC">
              <w:t>Mini-COMET</w:t>
            </w:r>
          </w:p>
        </w:tc>
        <w:tc>
          <w:tcPr>
            <w:tcW w:w="280" w:type="pct"/>
            <w:tcBorders>
              <w:top w:val="single" w:sz="4" w:space="0" w:color="auto"/>
              <w:left w:val="single" w:sz="4" w:space="0" w:color="auto"/>
              <w:bottom w:val="single" w:sz="4" w:space="0" w:color="auto"/>
              <w:right w:val="single" w:sz="4" w:space="0" w:color="auto"/>
            </w:tcBorders>
            <w:vAlign w:val="center"/>
            <w:hideMark/>
          </w:tcPr>
          <w:p w:rsidR="00D24FA5" w:rsidRPr="009500AC" w:rsidRDefault="00D24FA5" w:rsidP="00B44A67">
            <w:pPr>
              <w:pStyle w:val="TableText0"/>
              <w:keepLines/>
              <w:jc w:val="center"/>
            </w:pPr>
            <w:r w:rsidRPr="009500AC">
              <w:t>22</w:t>
            </w:r>
          </w:p>
        </w:tc>
        <w:tc>
          <w:tcPr>
            <w:tcW w:w="752" w:type="pct"/>
            <w:tcBorders>
              <w:top w:val="single" w:sz="4" w:space="0" w:color="auto"/>
              <w:left w:val="single" w:sz="4" w:space="0" w:color="auto"/>
              <w:bottom w:val="single" w:sz="4" w:space="0" w:color="auto"/>
              <w:right w:val="single" w:sz="4" w:space="0" w:color="auto"/>
            </w:tcBorders>
            <w:vAlign w:val="center"/>
            <w:hideMark/>
          </w:tcPr>
          <w:p w:rsidR="00D24FA5" w:rsidRPr="009500AC" w:rsidRDefault="00D24FA5" w:rsidP="00B44A67">
            <w:pPr>
              <w:pStyle w:val="TableText0"/>
              <w:keepLines/>
              <w:jc w:val="center"/>
            </w:pPr>
            <w:r w:rsidRPr="009500AC">
              <w:t>Phase II, OL</w:t>
            </w:r>
          </w:p>
          <w:p w:rsidR="00D24FA5" w:rsidRPr="009500AC" w:rsidRDefault="00D24FA5" w:rsidP="00B44A67">
            <w:pPr>
              <w:pStyle w:val="TableText0"/>
              <w:keepLines/>
              <w:jc w:val="center"/>
            </w:pPr>
            <w:r w:rsidRPr="009500AC">
              <w:t xml:space="preserve">(25-weeks) </w:t>
            </w:r>
            <w:r w:rsidRPr="009500AC">
              <w:rPr>
                <w:vertAlign w:val="superscript"/>
              </w:rPr>
              <w:t>g</w:t>
            </w:r>
          </w:p>
        </w:tc>
        <w:tc>
          <w:tcPr>
            <w:tcW w:w="552" w:type="pct"/>
            <w:tcBorders>
              <w:top w:val="single" w:sz="4" w:space="0" w:color="auto"/>
              <w:left w:val="single" w:sz="4" w:space="0" w:color="auto"/>
              <w:bottom w:val="single" w:sz="4" w:space="0" w:color="auto"/>
              <w:right w:val="single" w:sz="4" w:space="0" w:color="auto"/>
            </w:tcBorders>
            <w:vAlign w:val="center"/>
            <w:hideMark/>
          </w:tcPr>
          <w:p w:rsidR="00D24FA5" w:rsidRPr="009500AC" w:rsidRDefault="00D24FA5" w:rsidP="00B44A67">
            <w:pPr>
              <w:pStyle w:val="TableText0"/>
              <w:keepLines/>
              <w:jc w:val="center"/>
            </w:pPr>
            <w:r w:rsidRPr="009500AC">
              <w:t>Moderate to high</w:t>
            </w:r>
          </w:p>
        </w:tc>
        <w:tc>
          <w:tcPr>
            <w:tcW w:w="1125" w:type="pct"/>
            <w:tcBorders>
              <w:top w:val="single" w:sz="4" w:space="0" w:color="auto"/>
              <w:left w:val="single" w:sz="4" w:space="0" w:color="auto"/>
              <w:bottom w:val="single" w:sz="4" w:space="0" w:color="auto"/>
              <w:right w:val="single" w:sz="4" w:space="0" w:color="auto"/>
            </w:tcBorders>
            <w:vAlign w:val="center"/>
            <w:hideMark/>
          </w:tcPr>
          <w:p w:rsidR="00D24FA5" w:rsidRPr="009500AC" w:rsidRDefault="00D24FA5" w:rsidP="00B44A67">
            <w:pPr>
              <w:pStyle w:val="TableText0"/>
              <w:keepLines/>
            </w:pPr>
            <w:r w:rsidRPr="009500AC">
              <w:t>Patients with IOPD treated with ALGLU who demonstrated clinical decline (Stage 1; n = 11) or sub-optimal clinical response (Stage 2; n = 11)</w:t>
            </w:r>
          </w:p>
        </w:tc>
        <w:tc>
          <w:tcPr>
            <w:tcW w:w="1704" w:type="pct"/>
            <w:tcBorders>
              <w:top w:val="single" w:sz="4" w:space="0" w:color="auto"/>
              <w:left w:val="single" w:sz="4" w:space="0" w:color="auto"/>
              <w:bottom w:val="single" w:sz="4" w:space="0" w:color="auto"/>
              <w:right w:val="single" w:sz="4" w:space="0" w:color="auto"/>
            </w:tcBorders>
            <w:vAlign w:val="center"/>
            <w:hideMark/>
          </w:tcPr>
          <w:p w:rsidR="00D24FA5" w:rsidRPr="009500AC" w:rsidRDefault="00D24FA5" w:rsidP="00B44A67">
            <w:pPr>
              <w:pStyle w:val="TableText0"/>
              <w:keepLines/>
            </w:pPr>
            <w:r w:rsidRPr="009500AC">
              <w:t xml:space="preserve">Primary: safety </w:t>
            </w:r>
          </w:p>
          <w:p w:rsidR="00D24FA5" w:rsidRPr="009500AC" w:rsidRDefault="00D24FA5" w:rsidP="00B44A67">
            <w:pPr>
              <w:pStyle w:val="TableText0"/>
              <w:keepLines/>
            </w:pPr>
            <w:r w:rsidRPr="009500AC">
              <w:t>Secondary: Motor function (GMFCS-E&amp;R, GMFM-88 and QMFT, Pompe-PEDI: mobility domain), cardiomyopathy, ptosis, eyelid position measurements, biomarkers (CK, Hex4)</w:t>
            </w:r>
          </w:p>
          <w:p w:rsidR="00D24FA5" w:rsidRPr="009500AC" w:rsidRDefault="00D24FA5" w:rsidP="00B44A67">
            <w:pPr>
              <w:pStyle w:val="TableText0"/>
              <w:keepLines/>
            </w:pPr>
            <w:r w:rsidRPr="009500AC">
              <w:t>Tertiary: PFT (FVC), 6MWT</w:t>
            </w:r>
          </w:p>
        </w:tc>
      </w:tr>
    </w:tbl>
    <w:p w:rsidR="00D24FA5" w:rsidRPr="009500AC" w:rsidRDefault="00D24FA5" w:rsidP="00B44A67">
      <w:pPr>
        <w:pStyle w:val="TableFooter"/>
        <w:keepNext/>
        <w:keepLines/>
      </w:pPr>
      <w:r w:rsidRPr="009500AC">
        <w:t xml:space="preserve">Source: Tables 2(a).4-1, 2(b).4-2, pp40,99 of the submission </w:t>
      </w:r>
    </w:p>
    <w:p w:rsidR="00D24FA5" w:rsidRPr="009500AC" w:rsidRDefault="00D24FA5" w:rsidP="00B44A67">
      <w:pPr>
        <w:pStyle w:val="Tablefooter0"/>
        <w:keepNext/>
        <w:keepLines/>
      </w:pPr>
      <w:r w:rsidRPr="009500AC">
        <w:t>Abbreviations: 6MWT = 6</w:t>
      </w:r>
      <w:r w:rsidRPr="009500AC">
        <w:noBreakHyphen/>
        <w:t xml:space="preserve">minute walk test; </w:t>
      </w:r>
      <w:r w:rsidR="00DA67E2" w:rsidRPr="009500AC">
        <w:t xml:space="preserve">AVAL = avalglucosidase alfa; </w:t>
      </w:r>
      <w:r w:rsidRPr="009500AC">
        <w:t xml:space="preserve">ALGLU = alglucosidase alfa; CK = creatine kinase; DB = double blind; EQ-5D-5L = Euro Quality of life 5D-5L; FVC = forced vital capacity; </w:t>
      </w:r>
      <w:r w:rsidRPr="009500AC">
        <w:rPr>
          <w:rFonts w:eastAsia="Calibri"/>
        </w:rPr>
        <w:t xml:space="preserve">GMFCS-E&amp;R = </w:t>
      </w:r>
      <w:r w:rsidRPr="009500AC">
        <w:t xml:space="preserve">Gross Motor Function Classification System - Expanded and Revised; </w:t>
      </w:r>
      <w:r w:rsidRPr="009500AC">
        <w:rPr>
          <w:rFonts w:eastAsia="Calibri"/>
        </w:rPr>
        <w:t>GMFM</w:t>
      </w:r>
      <w:r w:rsidRPr="009500AC">
        <w:rPr>
          <w:rFonts w:eastAsia="Calibri"/>
        </w:rPr>
        <w:noBreakHyphen/>
        <w:t xml:space="preserve">88 = </w:t>
      </w:r>
      <w:r w:rsidRPr="009500AC">
        <w:t>gross motor function measure</w:t>
      </w:r>
      <w:r w:rsidRPr="009500AC">
        <w:noBreakHyphen/>
        <w:t>88; GSGC = gait, stair Gowers’ manoeuvre, chair; Hex4 = glucose tetrasaccharide; HHD = handheld dynamometry; HRQoL = health related quality of life; LOPD = late</w:t>
      </w:r>
      <w:r w:rsidR="00171EB8" w:rsidRPr="009500AC">
        <w:t>-</w:t>
      </w:r>
      <w:r w:rsidRPr="009500AC">
        <w:t xml:space="preserve">onset Pompe disease; MEP = maximum expiratory pressure; MIP = maximum inspiratory pressure; MRI = magnetic resonance imaging; </w:t>
      </w:r>
      <w:r w:rsidRPr="009500AC">
        <w:rPr>
          <w:rFonts w:eastAsia="Calibri"/>
        </w:rPr>
        <w:t>n = total participants in group;</w:t>
      </w:r>
      <w:r w:rsidRPr="009500AC">
        <w:t xml:space="preserve"> OL = open label; PedsQL = paediatric quality of life inventory; PFT = pulmonary function test; QMFT = quick motor function test;; R = randomised.</w:t>
      </w:r>
    </w:p>
    <w:p w:rsidR="00D24FA5" w:rsidRPr="009500AC" w:rsidRDefault="00D24FA5" w:rsidP="00B44A67">
      <w:pPr>
        <w:pStyle w:val="TableFooter"/>
        <w:keepNext/>
        <w:keepLines/>
      </w:pPr>
      <w:r w:rsidRPr="009500AC">
        <w:t xml:space="preserve">Notes: </w:t>
      </w:r>
      <w:r w:rsidRPr="009500AC">
        <w:rPr>
          <w:vertAlign w:val="superscript"/>
        </w:rPr>
        <w:t xml:space="preserve">a </w:t>
      </w:r>
      <w:r w:rsidRPr="009500AC">
        <w:t>Outcomes that were presented within the submission are stated here</w:t>
      </w:r>
    </w:p>
    <w:p w:rsidR="00D24FA5" w:rsidRPr="009500AC" w:rsidRDefault="00D24FA5" w:rsidP="00B44A67">
      <w:pPr>
        <w:pStyle w:val="TableFooter"/>
        <w:keepNext/>
        <w:keepLines/>
      </w:pPr>
      <w:r w:rsidRPr="009500AC">
        <w:rPr>
          <w:vertAlign w:val="superscript"/>
        </w:rPr>
        <w:t xml:space="preserve">b </w:t>
      </w:r>
      <w:r w:rsidRPr="009500AC">
        <w:t>COMET-EX</w:t>
      </w:r>
      <w:r w:rsidR="00230F56" w:rsidRPr="009500AC">
        <w:t>T</w:t>
      </w:r>
      <w:r w:rsidRPr="009500AC">
        <w:t xml:space="preserve"> was the extension treatment period for COMET after the 49-weeks, where patients received open-label avalglucosidase alfa for up to week 293 (approximately 5.6 years). </w:t>
      </w:r>
    </w:p>
    <w:p w:rsidR="00D24FA5" w:rsidRPr="009500AC" w:rsidRDefault="00D24FA5" w:rsidP="00B44A67">
      <w:pPr>
        <w:pStyle w:val="TableFooter"/>
        <w:keepNext/>
        <w:keepLines/>
      </w:pPr>
      <w:r w:rsidRPr="009500AC">
        <w:rPr>
          <w:vertAlign w:val="superscript"/>
        </w:rPr>
        <w:t xml:space="preserve">c </w:t>
      </w:r>
      <w:r w:rsidRPr="009500AC">
        <w:t>Exploratory efficacy outcomes in COMET included: GSGC composite functional assessment, GMFM-88/GMFCS, HHD of upper extremity muscle groups, EQ-5D-5L and PedsQL</w:t>
      </w:r>
    </w:p>
    <w:p w:rsidR="00D24FA5" w:rsidRPr="009500AC" w:rsidRDefault="00D24FA5" w:rsidP="00B44A67">
      <w:pPr>
        <w:pStyle w:val="TableFooter"/>
        <w:keepNext/>
        <w:keepLines/>
      </w:pPr>
      <w:r w:rsidRPr="009500AC">
        <w:rPr>
          <w:vertAlign w:val="superscript"/>
        </w:rPr>
        <w:t xml:space="preserve">d </w:t>
      </w:r>
      <w:r w:rsidRPr="009500AC">
        <w:t xml:space="preserve">13 infusions (which was approximately 25-weeks). NEO-EXT was the long-term extension study, where patients continue to receive the same dose of avalglucosidase alfa. The duration of the study was 6 years. </w:t>
      </w:r>
    </w:p>
    <w:p w:rsidR="00D24FA5" w:rsidRPr="009500AC" w:rsidRDefault="00D24FA5" w:rsidP="00B44A67">
      <w:pPr>
        <w:pStyle w:val="TableFooter"/>
        <w:keepNext/>
        <w:keepLines/>
      </w:pPr>
      <w:r w:rsidRPr="009500AC">
        <w:rPr>
          <w:vertAlign w:val="superscript"/>
        </w:rPr>
        <w:t xml:space="preserve">e </w:t>
      </w:r>
      <w:r w:rsidRPr="009500AC">
        <w:t>Patients previously treated with alglucosidase alfa require a minimum of 9 months treatment</w:t>
      </w:r>
    </w:p>
    <w:p w:rsidR="00D24FA5" w:rsidRPr="009500AC" w:rsidRDefault="00D24FA5" w:rsidP="00B44A67">
      <w:pPr>
        <w:pStyle w:val="TableFooter"/>
        <w:keepNext/>
        <w:keepLines/>
      </w:pPr>
      <w:r w:rsidRPr="009500AC">
        <w:t>f Other secondary outcomes in NEO1/NEO-EXT included skeletal muscle MRI and glycogen content. Other exploratory outcomes included GSGC and GMFM-88, QMFT, HHD and PedsQL fatigue scale</w:t>
      </w:r>
    </w:p>
    <w:p w:rsidR="00D24FA5" w:rsidRPr="009500AC" w:rsidRDefault="00D24FA5" w:rsidP="00B44A67">
      <w:pPr>
        <w:pStyle w:val="TableFooter"/>
        <w:keepNext/>
        <w:keepLines/>
        <w:spacing w:after="120"/>
      </w:pPr>
      <w:r w:rsidRPr="009500AC">
        <w:rPr>
          <w:vertAlign w:val="superscript"/>
        </w:rPr>
        <w:t xml:space="preserve">g </w:t>
      </w:r>
      <w:r w:rsidRPr="009500AC">
        <w:t xml:space="preserve">After the 25-week treatment period, patients were eligible to enter the follow-up extension treatment period for a total of 3 years. </w:t>
      </w:r>
    </w:p>
    <w:p w:rsidR="00D24FA5" w:rsidRPr="009500AC" w:rsidRDefault="00D24FA5" w:rsidP="004E730F">
      <w:pPr>
        <w:pStyle w:val="3-BodyText"/>
        <w:snapToGrid w:val="0"/>
      </w:pPr>
      <w:r w:rsidRPr="009500AC">
        <w:t xml:space="preserve">Overall survival (OS) as an efficacy outcome was not measured in COMET, NEO/NEO-EXT, and mini-COMET nor in their respective extended treatment periods (ETP). Thus, PBAC’s previous view for </w:t>
      </w:r>
      <w:r w:rsidR="00E27578" w:rsidRPr="009500AC">
        <w:t>ALGLU</w:t>
      </w:r>
      <w:r w:rsidRPr="009500AC">
        <w:t>, where the PBAC expressed concerns about the uncertainty associated with assuming that short-term surrogate outcomes (i.e., forced vital capacity; FVC; and six-minute walk test; 6MWT) can be extrapolated to improvement in patient’s morbidity and mortality in a chronic disorder for patient survival (</w:t>
      </w:r>
      <w:r w:rsidR="00713791" w:rsidRPr="009500AC">
        <w:t xml:space="preserve">ALGLU </w:t>
      </w:r>
      <w:r w:rsidR="00337229">
        <w:t>Public Summary Document (</w:t>
      </w:r>
      <w:r w:rsidRPr="009500AC">
        <w:t>PSD</w:t>
      </w:r>
      <w:r w:rsidR="00337229">
        <w:t>)</w:t>
      </w:r>
      <w:r w:rsidRPr="009500AC">
        <w:t xml:space="preserve">, July 2011 PBAC </w:t>
      </w:r>
      <w:r w:rsidR="00713791" w:rsidRPr="009500AC">
        <w:t>m</w:t>
      </w:r>
      <w:r w:rsidRPr="009500AC">
        <w:t>eeting), would be applicable to</w:t>
      </w:r>
      <w:r w:rsidR="00E27578" w:rsidRPr="009500AC">
        <w:t xml:space="preserve"> AVAL</w:t>
      </w:r>
      <w:r w:rsidRPr="009500AC">
        <w:t>.</w:t>
      </w:r>
    </w:p>
    <w:p w:rsidR="00D24FA5" w:rsidRPr="009500AC" w:rsidRDefault="00D24FA5" w:rsidP="00D24FA5">
      <w:pPr>
        <w:pStyle w:val="5-SubsectionSubheading"/>
      </w:pPr>
      <w:bookmarkStart w:id="27" w:name="_Toc82599424"/>
      <w:r w:rsidRPr="009500AC">
        <w:t xml:space="preserve">Alglucosidase alfa </w:t>
      </w:r>
      <w:r w:rsidR="00B30D53" w:rsidRPr="009500AC">
        <w:t>(A</w:t>
      </w:r>
      <w:r w:rsidR="00E27578" w:rsidRPr="009500AC">
        <w:t>L</w:t>
      </w:r>
      <w:r w:rsidR="00B30D53" w:rsidRPr="009500AC">
        <w:t>GL</w:t>
      </w:r>
      <w:r w:rsidR="00E27578" w:rsidRPr="009500AC">
        <w:t xml:space="preserve">U) (as a proxy for avalglucosidase alfa (AVAL)) </w:t>
      </w:r>
      <w:r w:rsidRPr="009500AC">
        <w:t>vs placebo</w:t>
      </w:r>
      <w:bookmarkEnd w:id="27"/>
    </w:p>
    <w:p w:rsidR="00D24FA5" w:rsidRPr="009500AC" w:rsidRDefault="00D24FA5" w:rsidP="004E730F">
      <w:pPr>
        <w:pStyle w:val="3-BodyText"/>
        <w:snapToGrid w:val="0"/>
      </w:pPr>
      <w:r w:rsidRPr="009500AC">
        <w:t xml:space="preserve">Details of the trials presented in the comparison of </w:t>
      </w:r>
      <w:r w:rsidR="00E27578" w:rsidRPr="009500AC">
        <w:t>ALGLU</w:t>
      </w:r>
      <w:r w:rsidRPr="009500AC">
        <w:t xml:space="preserve"> (as a proxy for</w:t>
      </w:r>
      <w:r w:rsidR="00E27578" w:rsidRPr="009500AC">
        <w:t xml:space="preserve"> AVAL</w:t>
      </w:r>
      <w:r w:rsidRPr="009500AC">
        <w:t xml:space="preserve">) to placebo for LOPD and IOPD presented in the submission are provided in Table 4. </w:t>
      </w:r>
    </w:p>
    <w:p w:rsidR="00037901" w:rsidRDefault="00037901">
      <w:pPr>
        <w:jc w:val="left"/>
        <w:rPr>
          <w:rStyle w:val="CommentReference"/>
        </w:rPr>
      </w:pPr>
      <w:r>
        <w:rPr>
          <w:rStyle w:val="CommentReference"/>
        </w:rPr>
        <w:br w:type="page"/>
      </w:r>
    </w:p>
    <w:p w:rsidR="00D24FA5" w:rsidRPr="009500AC" w:rsidRDefault="00D24FA5" w:rsidP="004A61A9">
      <w:pPr>
        <w:keepNext/>
        <w:rPr>
          <w:rStyle w:val="CommentReference"/>
        </w:rPr>
      </w:pPr>
      <w:r w:rsidRPr="009500AC">
        <w:rPr>
          <w:rStyle w:val="CommentReference"/>
        </w:rPr>
        <w:t>Table 4: Trials associated reports presented in the submission (</w:t>
      </w:r>
      <w:r w:rsidR="001E49C6" w:rsidRPr="009500AC">
        <w:rPr>
          <w:rStyle w:val="CommentReference"/>
        </w:rPr>
        <w:t>ALGLU</w:t>
      </w:r>
      <w:r w:rsidRPr="009500AC">
        <w:rPr>
          <w:rStyle w:val="CommentReference"/>
        </w:rPr>
        <w:t xml:space="preserve"> versus placebo)</w:t>
      </w:r>
    </w:p>
    <w:tbl>
      <w:tblPr>
        <w:tblW w:w="5004" w:type="pct"/>
        <w:tblCellMar>
          <w:left w:w="57" w:type="dxa"/>
          <w:right w:w="28" w:type="dxa"/>
        </w:tblCellMar>
        <w:tblLook w:val="04A0" w:firstRow="1" w:lastRow="0" w:firstColumn="1" w:lastColumn="0" w:noHBand="0" w:noVBand="1"/>
      </w:tblPr>
      <w:tblGrid>
        <w:gridCol w:w="1413"/>
        <w:gridCol w:w="5848"/>
        <w:gridCol w:w="1763"/>
      </w:tblGrid>
      <w:tr w:rsidR="00D24FA5" w:rsidRPr="009500AC" w:rsidTr="00CF6AD0">
        <w:tc>
          <w:tcPr>
            <w:tcW w:w="783" w:type="pct"/>
            <w:tcBorders>
              <w:top w:val="single" w:sz="4" w:space="0" w:color="auto"/>
              <w:left w:val="single" w:sz="4" w:space="0" w:color="auto"/>
              <w:bottom w:val="single" w:sz="4" w:space="0" w:color="auto"/>
              <w:right w:val="single" w:sz="4" w:space="0" w:color="auto"/>
            </w:tcBorders>
            <w:vAlign w:val="center"/>
            <w:hideMark/>
          </w:tcPr>
          <w:p w:rsidR="00D24FA5" w:rsidRPr="009500AC" w:rsidRDefault="00D24FA5" w:rsidP="004A61A9">
            <w:pPr>
              <w:pStyle w:val="Tableheading0"/>
              <w:keepNext/>
            </w:pPr>
            <w:r w:rsidRPr="009500AC">
              <w:t>Trial ID</w:t>
            </w:r>
          </w:p>
        </w:tc>
        <w:tc>
          <w:tcPr>
            <w:tcW w:w="3240" w:type="pct"/>
            <w:tcBorders>
              <w:top w:val="single" w:sz="4" w:space="0" w:color="auto"/>
              <w:left w:val="single" w:sz="4" w:space="0" w:color="auto"/>
              <w:bottom w:val="single" w:sz="4" w:space="0" w:color="auto"/>
              <w:right w:val="single" w:sz="4" w:space="0" w:color="auto"/>
            </w:tcBorders>
            <w:vAlign w:val="center"/>
            <w:hideMark/>
          </w:tcPr>
          <w:p w:rsidR="00D24FA5" w:rsidRPr="009500AC" w:rsidRDefault="00D24FA5" w:rsidP="004A61A9">
            <w:pPr>
              <w:pStyle w:val="Tableheading0"/>
              <w:keepNext/>
            </w:pPr>
            <w:r w:rsidRPr="009500AC">
              <w:t>Publication Details</w:t>
            </w:r>
          </w:p>
        </w:tc>
        <w:tc>
          <w:tcPr>
            <w:tcW w:w="977" w:type="pct"/>
            <w:tcBorders>
              <w:top w:val="single" w:sz="4" w:space="0" w:color="auto"/>
              <w:left w:val="single" w:sz="4" w:space="0" w:color="auto"/>
              <w:bottom w:val="single" w:sz="4" w:space="0" w:color="auto"/>
              <w:right w:val="single" w:sz="4" w:space="0" w:color="auto"/>
            </w:tcBorders>
            <w:hideMark/>
          </w:tcPr>
          <w:p w:rsidR="00D24FA5" w:rsidRPr="009500AC" w:rsidRDefault="00D24FA5" w:rsidP="004A61A9">
            <w:pPr>
              <w:pStyle w:val="Tableheading0"/>
              <w:keepNext/>
            </w:pPr>
            <w:r w:rsidRPr="009500AC">
              <w:t>Publication citation</w:t>
            </w:r>
          </w:p>
        </w:tc>
      </w:tr>
      <w:tr w:rsidR="00D24FA5" w:rsidRPr="009500AC" w:rsidTr="00D24FA5">
        <w:tc>
          <w:tcPr>
            <w:tcW w:w="0" w:type="auto"/>
            <w:gridSpan w:val="3"/>
            <w:tcBorders>
              <w:top w:val="single" w:sz="4" w:space="0" w:color="auto"/>
              <w:left w:val="single" w:sz="4" w:space="0" w:color="auto"/>
              <w:bottom w:val="single" w:sz="4" w:space="0" w:color="auto"/>
              <w:right w:val="single" w:sz="4" w:space="0" w:color="auto"/>
            </w:tcBorders>
            <w:hideMark/>
          </w:tcPr>
          <w:p w:rsidR="00D24FA5" w:rsidRPr="009500AC" w:rsidRDefault="00D24FA5" w:rsidP="004A61A9">
            <w:pPr>
              <w:pStyle w:val="Btable"/>
              <w:keepNext/>
            </w:pPr>
            <w:r w:rsidRPr="009500AC">
              <w:t>LOPD</w:t>
            </w:r>
          </w:p>
        </w:tc>
      </w:tr>
      <w:tr w:rsidR="00D24FA5" w:rsidRPr="009500AC" w:rsidTr="00D24FA5">
        <w:tc>
          <w:tcPr>
            <w:tcW w:w="0" w:type="auto"/>
            <w:gridSpan w:val="3"/>
            <w:tcBorders>
              <w:top w:val="single" w:sz="4" w:space="0" w:color="auto"/>
              <w:left w:val="single" w:sz="4" w:space="0" w:color="auto"/>
              <w:bottom w:val="single" w:sz="4" w:space="0" w:color="auto"/>
              <w:right w:val="single" w:sz="4" w:space="0" w:color="auto"/>
            </w:tcBorders>
            <w:hideMark/>
          </w:tcPr>
          <w:p w:rsidR="00D24FA5" w:rsidRPr="009500AC" w:rsidRDefault="00D24FA5" w:rsidP="004A61A9">
            <w:pPr>
              <w:pStyle w:val="Btable"/>
              <w:keepNext/>
              <w:rPr>
                <w:b w:val="0"/>
                <w:bCs w:val="0"/>
              </w:rPr>
            </w:pPr>
            <w:r w:rsidRPr="009500AC">
              <w:rPr>
                <w:b w:val="0"/>
                <w:bCs w:val="0"/>
              </w:rPr>
              <w:t>Alglucosidase alfa studies</w:t>
            </w:r>
          </w:p>
        </w:tc>
      </w:tr>
      <w:tr w:rsidR="00D24FA5" w:rsidRPr="009500AC" w:rsidTr="00D5656C">
        <w:tc>
          <w:tcPr>
            <w:tcW w:w="7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24FA5" w:rsidRPr="009500AC" w:rsidRDefault="00D24FA5" w:rsidP="004A61A9">
            <w:pPr>
              <w:pStyle w:val="Tabletext"/>
              <w:keepNext/>
            </w:pPr>
            <w:r w:rsidRPr="009500AC">
              <w:t>Hahn</w:t>
            </w:r>
            <w:r w:rsidRPr="009500AC">
              <w:rPr>
                <w:i/>
              </w:rPr>
              <w:t xml:space="preserve"> </w:t>
            </w:r>
            <w:r w:rsidRPr="009500AC">
              <w:rPr>
                <w:i/>
                <w:iCs/>
              </w:rPr>
              <w:t>et al</w:t>
            </w:r>
            <w:r w:rsidRPr="009500AC">
              <w:t xml:space="preserve"> (2018) (ADVANCE)</w:t>
            </w:r>
          </w:p>
        </w:tc>
        <w:tc>
          <w:tcPr>
            <w:tcW w:w="3240" w:type="pct"/>
            <w:tcBorders>
              <w:top w:val="single" w:sz="4" w:space="0" w:color="auto"/>
              <w:left w:val="single" w:sz="4" w:space="0" w:color="auto"/>
              <w:bottom w:val="single" w:sz="4" w:space="0" w:color="auto"/>
              <w:right w:val="single" w:sz="4" w:space="0" w:color="auto"/>
            </w:tcBorders>
            <w:vAlign w:val="center"/>
            <w:hideMark/>
          </w:tcPr>
          <w:p w:rsidR="00D24FA5" w:rsidRPr="009500AC" w:rsidRDefault="00D24FA5" w:rsidP="004A61A9">
            <w:pPr>
              <w:pStyle w:val="Tabletext"/>
              <w:keepNext/>
              <w:jc w:val="both"/>
            </w:pPr>
            <w:r w:rsidRPr="009500AC">
              <w:t>Efficacy, safety profile, and immunogenicity of alglucosidase alfa produced at the 4,000</w:t>
            </w:r>
            <w:r w:rsidRPr="009500AC">
              <w:noBreakHyphen/>
              <w:t>liter scale in US children and adolescents with Pompe disease: ADVANCE, a phase IV, open</w:t>
            </w:r>
            <w:r w:rsidRPr="009500AC">
              <w:noBreakHyphen/>
              <w:t xml:space="preserve">label, prospective study. </w:t>
            </w:r>
          </w:p>
        </w:tc>
        <w:tc>
          <w:tcPr>
            <w:tcW w:w="977" w:type="pct"/>
            <w:tcBorders>
              <w:top w:val="single" w:sz="4" w:space="0" w:color="auto"/>
              <w:left w:val="single" w:sz="4" w:space="0" w:color="auto"/>
              <w:bottom w:val="single" w:sz="4" w:space="0" w:color="auto"/>
              <w:right w:val="single" w:sz="4" w:space="0" w:color="auto"/>
            </w:tcBorders>
            <w:hideMark/>
          </w:tcPr>
          <w:p w:rsidR="00D24FA5" w:rsidRPr="009500AC" w:rsidRDefault="00D24FA5" w:rsidP="004A61A9">
            <w:pPr>
              <w:pStyle w:val="Tabletext"/>
              <w:keepNext/>
            </w:pPr>
            <w:r w:rsidRPr="009500AC">
              <w:t>Genet Med 2018; 20 (10): 1284</w:t>
            </w:r>
            <w:r w:rsidRPr="009500AC">
              <w:noBreakHyphen/>
              <w:t>1294.</w:t>
            </w:r>
          </w:p>
        </w:tc>
      </w:tr>
      <w:tr w:rsidR="00D24FA5" w:rsidRPr="009500AC" w:rsidTr="00D5656C">
        <w:tc>
          <w:tcPr>
            <w:tcW w:w="7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24FA5" w:rsidRPr="009500AC" w:rsidRDefault="00D24FA5" w:rsidP="004A61A9">
            <w:pPr>
              <w:pStyle w:val="Tabletext"/>
              <w:keepNext/>
            </w:pPr>
            <w:r w:rsidRPr="009500AC">
              <w:t>Nagura</w:t>
            </w:r>
            <w:r w:rsidRPr="009500AC">
              <w:rPr>
                <w:i/>
              </w:rPr>
              <w:t xml:space="preserve"> </w:t>
            </w:r>
            <w:r w:rsidRPr="009500AC">
              <w:rPr>
                <w:i/>
                <w:iCs/>
              </w:rPr>
              <w:t>et al</w:t>
            </w:r>
            <w:r w:rsidRPr="009500AC">
              <w:t xml:space="preserve"> (2019)</w:t>
            </w:r>
          </w:p>
        </w:tc>
        <w:tc>
          <w:tcPr>
            <w:tcW w:w="3240" w:type="pct"/>
            <w:tcBorders>
              <w:top w:val="single" w:sz="4" w:space="0" w:color="auto"/>
              <w:left w:val="single" w:sz="4" w:space="0" w:color="auto"/>
              <w:bottom w:val="single" w:sz="4" w:space="0" w:color="auto"/>
              <w:right w:val="single" w:sz="4" w:space="0" w:color="auto"/>
            </w:tcBorders>
            <w:vAlign w:val="center"/>
            <w:hideMark/>
          </w:tcPr>
          <w:p w:rsidR="00D24FA5" w:rsidRPr="009500AC" w:rsidRDefault="00D24FA5" w:rsidP="004A61A9">
            <w:pPr>
              <w:pStyle w:val="Tabletext"/>
              <w:keepNext/>
              <w:jc w:val="both"/>
            </w:pPr>
            <w:r w:rsidRPr="009500AC">
              <w:t>Long</w:t>
            </w:r>
            <w:r w:rsidRPr="009500AC">
              <w:noBreakHyphen/>
              <w:t>term observation of the safety and effectiveness of enzyme replacement therapy in Japanese patients with Pompe disease: results from the post</w:t>
            </w:r>
            <w:r w:rsidRPr="009500AC">
              <w:noBreakHyphen/>
              <w:t xml:space="preserve">marketing surveillance. </w:t>
            </w:r>
          </w:p>
        </w:tc>
        <w:tc>
          <w:tcPr>
            <w:tcW w:w="977" w:type="pct"/>
            <w:tcBorders>
              <w:top w:val="single" w:sz="4" w:space="0" w:color="auto"/>
              <w:left w:val="single" w:sz="4" w:space="0" w:color="auto"/>
              <w:bottom w:val="single" w:sz="4" w:space="0" w:color="auto"/>
              <w:right w:val="single" w:sz="4" w:space="0" w:color="auto"/>
            </w:tcBorders>
            <w:hideMark/>
          </w:tcPr>
          <w:p w:rsidR="00D24FA5" w:rsidRPr="009500AC" w:rsidRDefault="00D24FA5" w:rsidP="004A61A9">
            <w:pPr>
              <w:pStyle w:val="Tabletext"/>
              <w:keepNext/>
            </w:pPr>
            <w:r w:rsidRPr="009500AC">
              <w:t>Neurol Ther 2019; 8: 397</w:t>
            </w:r>
            <w:r w:rsidRPr="009500AC">
              <w:noBreakHyphen/>
              <w:t>409.</w:t>
            </w:r>
          </w:p>
        </w:tc>
      </w:tr>
      <w:tr w:rsidR="00D24FA5" w:rsidRPr="009500AC" w:rsidTr="00CF6AD0">
        <w:tc>
          <w:tcPr>
            <w:tcW w:w="783" w:type="pct"/>
            <w:tcBorders>
              <w:top w:val="single" w:sz="4" w:space="0" w:color="auto"/>
              <w:left w:val="single" w:sz="4" w:space="0" w:color="auto"/>
              <w:bottom w:val="single" w:sz="4" w:space="0" w:color="auto"/>
              <w:right w:val="single" w:sz="4" w:space="0" w:color="auto"/>
            </w:tcBorders>
            <w:vAlign w:val="center"/>
            <w:hideMark/>
          </w:tcPr>
          <w:p w:rsidR="00D24FA5" w:rsidRPr="009500AC" w:rsidRDefault="00D24FA5" w:rsidP="005C4B95">
            <w:pPr>
              <w:pStyle w:val="Tabletext"/>
              <w:rPr>
                <w:vertAlign w:val="superscript"/>
              </w:rPr>
            </w:pPr>
            <w:r w:rsidRPr="009500AC">
              <w:t>Güngör</w:t>
            </w:r>
            <w:r w:rsidRPr="009500AC">
              <w:rPr>
                <w:i/>
              </w:rPr>
              <w:t xml:space="preserve"> </w:t>
            </w:r>
            <w:r w:rsidRPr="009500AC">
              <w:rPr>
                <w:i/>
                <w:iCs/>
              </w:rPr>
              <w:t>et al</w:t>
            </w:r>
            <w:r w:rsidRPr="009500AC">
              <w:t xml:space="preserve"> (2013)</w:t>
            </w:r>
            <w:r w:rsidR="00380503" w:rsidRPr="009500AC">
              <w:t xml:space="preserve"> </w:t>
            </w:r>
            <w:r w:rsidR="00380503" w:rsidRPr="009500AC">
              <w:rPr>
                <w:vertAlign w:val="superscript"/>
              </w:rPr>
              <w:t>a</w:t>
            </w:r>
          </w:p>
        </w:tc>
        <w:tc>
          <w:tcPr>
            <w:tcW w:w="3240" w:type="pct"/>
            <w:tcBorders>
              <w:top w:val="single" w:sz="4" w:space="0" w:color="auto"/>
              <w:left w:val="single" w:sz="4" w:space="0" w:color="auto"/>
              <w:bottom w:val="single" w:sz="4" w:space="0" w:color="auto"/>
              <w:right w:val="single" w:sz="4" w:space="0" w:color="auto"/>
            </w:tcBorders>
            <w:vAlign w:val="center"/>
            <w:hideMark/>
          </w:tcPr>
          <w:p w:rsidR="00D24FA5" w:rsidRPr="009500AC" w:rsidRDefault="00D24FA5" w:rsidP="005C4B95">
            <w:pPr>
              <w:pStyle w:val="Tabletext"/>
              <w:keepNext/>
              <w:jc w:val="both"/>
            </w:pPr>
            <w:r w:rsidRPr="009500AC">
              <w:t xml:space="preserve">Impact of enzyme replacement therapy on survival in adults with Pompe disease: results from a prospective international observational study. </w:t>
            </w:r>
          </w:p>
        </w:tc>
        <w:tc>
          <w:tcPr>
            <w:tcW w:w="977" w:type="pct"/>
            <w:tcBorders>
              <w:top w:val="single" w:sz="4" w:space="0" w:color="auto"/>
              <w:left w:val="single" w:sz="4" w:space="0" w:color="auto"/>
              <w:bottom w:val="single" w:sz="4" w:space="0" w:color="auto"/>
              <w:right w:val="single" w:sz="4" w:space="0" w:color="auto"/>
            </w:tcBorders>
            <w:hideMark/>
          </w:tcPr>
          <w:p w:rsidR="00D24FA5" w:rsidRPr="009500AC" w:rsidRDefault="00D24FA5" w:rsidP="00CF6AD0">
            <w:pPr>
              <w:pStyle w:val="Tabletext"/>
              <w:keepNext/>
            </w:pPr>
            <w:r w:rsidRPr="009500AC">
              <w:t>Orphanet J Rare Dis 2013; 8: 49.</w:t>
            </w:r>
          </w:p>
        </w:tc>
      </w:tr>
      <w:tr w:rsidR="00D24FA5" w:rsidRPr="009500AC" w:rsidTr="00D24FA5">
        <w:tc>
          <w:tcPr>
            <w:tcW w:w="0" w:type="auto"/>
            <w:gridSpan w:val="3"/>
            <w:tcBorders>
              <w:top w:val="single" w:sz="4" w:space="0" w:color="auto"/>
              <w:left w:val="single" w:sz="4" w:space="0" w:color="auto"/>
              <w:bottom w:val="single" w:sz="4" w:space="0" w:color="auto"/>
              <w:right w:val="single" w:sz="4" w:space="0" w:color="auto"/>
            </w:tcBorders>
            <w:hideMark/>
          </w:tcPr>
          <w:p w:rsidR="00D24FA5" w:rsidRPr="009500AC" w:rsidRDefault="00D24FA5" w:rsidP="005C4B95">
            <w:pPr>
              <w:pStyle w:val="Btable"/>
              <w:jc w:val="left"/>
              <w:rPr>
                <w:b w:val="0"/>
                <w:bCs w:val="0"/>
              </w:rPr>
            </w:pPr>
            <w:r w:rsidRPr="009500AC">
              <w:rPr>
                <w:b w:val="0"/>
                <w:bCs w:val="0"/>
              </w:rPr>
              <w:t>Natural history studies</w:t>
            </w:r>
          </w:p>
        </w:tc>
      </w:tr>
      <w:tr w:rsidR="00D24FA5" w:rsidRPr="009500AC" w:rsidTr="00CF6AD0">
        <w:tc>
          <w:tcPr>
            <w:tcW w:w="783" w:type="pct"/>
            <w:tcBorders>
              <w:top w:val="single" w:sz="4" w:space="0" w:color="auto"/>
              <w:left w:val="single" w:sz="4" w:space="0" w:color="auto"/>
              <w:bottom w:val="single" w:sz="4" w:space="0" w:color="auto"/>
              <w:right w:val="single" w:sz="4" w:space="0" w:color="auto"/>
            </w:tcBorders>
            <w:vAlign w:val="center"/>
            <w:hideMark/>
          </w:tcPr>
          <w:p w:rsidR="00D24FA5" w:rsidRPr="009500AC" w:rsidRDefault="00D24FA5" w:rsidP="005C4B95">
            <w:pPr>
              <w:pStyle w:val="Tabletext"/>
              <w:rPr>
                <w:vertAlign w:val="superscript"/>
              </w:rPr>
            </w:pPr>
            <w:r w:rsidRPr="009500AC">
              <w:t>Güngör</w:t>
            </w:r>
            <w:r w:rsidRPr="009500AC">
              <w:rPr>
                <w:i/>
              </w:rPr>
              <w:t xml:space="preserve"> </w:t>
            </w:r>
            <w:r w:rsidRPr="009500AC">
              <w:rPr>
                <w:i/>
                <w:iCs/>
              </w:rPr>
              <w:t>et al</w:t>
            </w:r>
            <w:r w:rsidRPr="009500AC">
              <w:t xml:space="preserve"> (2011)</w:t>
            </w:r>
            <w:r w:rsidR="00793944" w:rsidRPr="009500AC">
              <w:t xml:space="preserve"> </w:t>
            </w:r>
            <w:r w:rsidR="00793944" w:rsidRPr="009500AC">
              <w:rPr>
                <w:vertAlign w:val="superscript"/>
              </w:rPr>
              <w:t>b</w:t>
            </w:r>
          </w:p>
        </w:tc>
        <w:tc>
          <w:tcPr>
            <w:tcW w:w="3240" w:type="pct"/>
            <w:tcBorders>
              <w:top w:val="single" w:sz="4" w:space="0" w:color="auto"/>
              <w:left w:val="single" w:sz="4" w:space="0" w:color="auto"/>
              <w:bottom w:val="single" w:sz="4" w:space="0" w:color="auto"/>
              <w:right w:val="single" w:sz="4" w:space="0" w:color="auto"/>
            </w:tcBorders>
            <w:vAlign w:val="center"/>
            <w:hideMark/>
          </w:tcPr>
          <w:p w:rsidR="00D24FA5" w:rsidRPr="009500AC" w:rsidRDefault="00D24FA5" w:rsidP="005C4B95">
            <w:pPr>
              <w:pStyle w:val="Tabletext"/>
              <w:keepNext/>
              <w:jc w:val="both"/>
            </w:pPr>
            <w:r w:rsidRPr="009500AC">
              <w:t xml:space="preserve">Survival and associated factors in 268 adults with Pompe disease prior to treatment with enzyme replacement therapy. </w:t>
            </w:r>
          </w:p>
        </w:tc>
        <w:tc>
          <w:tcPr>
            <w:tcW w:w="977" w:type="pct"/>
            <w:tcBorders>
              <w:top w:val="single" w:sz="4" w:space="0" w:color="auto"/>
              <w:left w:val="single" w:sz="4" w:space="0" w:color="auto"/>
              <w:bottom w:val="single" w:sz="4" w:space="0" w:color="auto"/>
              <w:right w:val="single" w:sz="4" w:space="0" w:color="auto"/>
            </w:tcBorders>
            <w:hideMark/>
          </w:tcPr>
          <w:p w:rsidR="00D24FA5" w:rsidRPr="009500AC" w:rsidRDefault="00D24FA5" w:rsidP="00CF6AD0">
            <w:pPr>
              <w:pStyle w:val="Tabletext"/>
              <w:keepNext/>
            </w:pPr>
            <w:r w:rsidRPr="009500AC">
              <w:t>Orphanet J Rare Dis 2011; 6: 34.</w:t>
            </w:r>
          </w:p>
        </w:tc>
      </w:tr>
      <w:tr w:rsidR="00D24FA5" w:rsidRPr="009500AC" w:rsidTr="00CF6AD0">
        <w:tc>
          <w:tcPr>
            <w:tcW w:w="783" w:type="pct"/>
            <w:tcBorders>
              <w:top w:val="single" w:sz="4" w:space="0" w:color="auto"/>
              <w:left w:val="single" w:sz="4" w:space="0" w:color="auto"/>
              <w:bottom w:val="single" w:sz="4" w:space="0" w:color="auto"/>
              <w:right w:val="single" w:sz="4" w:space="0" w:color="auto"/>
            </w:tcBorders>
            <w:vAlign w:val="center"/>
            <w:hideMark/>
          </w:tcPr>
          <w:p w:rsidR="00D24FA5" w:rsidRPr="009500AC" w:rsidRDefault="00D24FA5" w:rsidP="005C4B95">
            <w:pPr>
              <w:pStyle w:val="Tabletext"/>
            </w:pPr>
            <w:r w:rsidRPr="009500AC">
              <w:t>Winkel</w:t>
            </w:r>
            <w:r w:rsidRPr="009500AC">
              <w:rPr>
                <w:i/>
              </w:rPr>
              <w:t xml:space="preserve"> </w:t>
            </w:r>
            <w:r w:rsidRPr="009500AC">
              <w:rPr>
                <w:i/>
                <w:iCs/>
              </w:rPr>
              <w:t>et al</w:t>
            </w:r>
            <w:r w:rsidRPr="009500AC">
              <w:t xml:space="preserve"> (2005)</w:t>
            </w:r>
          </w:p>
        </w:tc>
        <w:tc>
          <w:tcPr>
            <w:tcW w:w="3240" w:type="pct"/>
            <w:tcBorders>
              <w:top w:val="single" w:sz="4" w:space="0" w:color="auto"/>
              <w:left w:val="single" w:sz="4" w:space="0" w:color="auto"/>
              <w:bottom w:val="single" w:sz="4" w:space="0" w:color="auto"/>
              <w:right w:val="single" w:sz="4" w:space="0" w:color="auto"/>
            </w:tcBorders>
            <w:vAlign w:val="center"/>
            <w:hideMark/>
          </w:tcPr>
          <w:p w:rsidR="00D24FA5" w:rsidRPr="009500AC" w:rsidRDefault="00D24FA5" w:rsidP="005C4B95">
            <w:pPr>
              <w:pStyle w:val="Tabletext"/>
              <w:jc w:val="both"/>
            </w:pPr>
            <w:r w:rsidRPr="009500AC">
              <w:t>The natural course of non</w:t>
            </w:r>
            <w:r w:rsidRPr="009500AC">
              <w:noBreakHyphen/>
              <w:t xml:space="preserve">classic Pompe’s disease; a review of 225 published cases. </w:t>
            </w:r>
          </w:p>
        </w:tc>
        <w:tc>
          <w:tcPr>
            <w:tcW w:w="977" w:type="pct"/>
            <w:tcBorders>
              <w:top w:val="single" w:sz="4" w:space="0" w:color="auto"/>
              <w:left w:val="single" w:sz="4" w:space="0" w:color="auto"/>
              <w:bottom w:val="single" w:sz="4" w:space="0" w:color="auto"/>
              <w:right w:val="single" w:sz="4" w:space="0" w:color="auto"/>
            </w:tcBorders>
            <w:hideMark/>
          </w:tcPr>
          <w:p w:rsidR="00D24FA5" w:rsidRPr="009500AC" w:rsidRDefault="00D24FA5" w:rsidP="00CF6AD0">
            <w:pPr>
              <w:pStyle w:val="Tabletext"/>
            </w:pPr>
            <w:r w:rsidRPr="009500AC">
              <w:t>J Neurol 2005; 252: 875</w:t>
            </w:r>
            <w:r w:rsidRPr="009500AC">
              <w:noBreakHyphen/>
              <w:t>884.</w:t>
            </w:r>
          </w:p>
        </w:tc>
      </w:tr>
      <w:tr w:rsidR="00D24FA5" w:rsidRPr="009500AC" w:rsidTr="00D24FA5">
        <w:tc>
          <w:tcPr>
            <w:tcW w:w="0" w:type="auto"/>
            <w:gridSpan w:val="3"/>
            <w:tcBorders>
              <w:top w:val="single" w:sz="4" w:space="0" w:color="auto"/>
              <w:left w:val="single" w:sz="4" w:space="0" w:color="auto"/>
              <w:bottom w:val="single" w:sz="4" w:space="0" w:color="auto"/>
              <w:right w:val="single" w:sz="4" w:space="0" w:color="auto"/>
            </w:tcBorders>
            <w:hideMark/>
          </w:tcPr>
          <w:p w:rsidR="00D24FA5" w:rsidRPr="009500AC" w:rsidRDefault="00D24FA5" w:rsidP="005C4B95">
            <w:pPr>
              <w:pStyle w:val="Btable"/>
              <w:jc w:val="left"/>
              <w:rPr>
                <w:b w:val="0"/>
                <w:bCs w:val="0"/>
              </w:rPr>
            </w:pPr>
            <w:r w:rsidRPr="009500AC">
              <w:rPr>
                <w:b w:val="0"/>
                <w:bCs w:val="0"/>
              </w:rPr>
              <w:t>Systematic review</w:t>
            </w:r>
          </w:p>
        </w:tc>
      </w:tr>
      <w:tr w:rsidR="00D24FA5" w:rsidRPr="009500AC" w:rsidTr="00CF6AD0">
        <w:tc>
          <w:tcPr>
            <w:tcW w:w="783" w:type="pct"/>
            <w:tcBorders>
              <w:top w:val="single" w:sz="4" w:space="0" w:color="auto"/>
              <w:left w:val="single" w:sz="4" w:space="0" w:color="auto"/>
              <w:bottom w:val="single" w:sz="4" w:space="0" w:color="auto"/>
              <w:right w:val="single" w:sz="4" w:space="0" w:color="auto"/>
            </w:tcBorders>
            <w:vAlign w:val="center"/>
            <w:hideMark/>
          </w:tcPr>
          <w:p w:rsidR="00D24FA5" w:rsidRPr="009500AC" w:rsidRDefault="00D24FA5" w:rsidP="005C4B95">
            <w:pPr>
              <w:pStyle w:val="Tabletext"/>
              <w:rPr>
                <w:vertAlign w:val="superscript"/>
              </w:rPr>
            </w:pPr>
            <w:r w:rsidRPr="009500AC">
              <w:t>Schoser</w:t>
            </w:r>
            <w:r w:rsidRPr="009500AC">
              <w:rPr>
                <w:i/>
              </w:rPr>
              <w:t xml:space="preserve"> </w:t>
            </w:r>
            <w:r w:rsidRPr="009500AC">
              <w:rPr>
                <w:i/>
                <w:iCs/>
              </w:rPr>
              <w:t>et al</w:t>
            </w:r>
            <w:r w:rsidRPr="009500AC">
              <w:t xml:space="preserve"> (2017)</w:t>
            </w:r>
            <w:r w:rsidR="00216CF0" w:rsidRPr="009500AC">
              <w:t xml:space="preserve"> </w:t>
            </w:r>
            <w:r w:rsidR="00793944" w:rsidRPr="009500AC">
              <w:rPr>
                <w:vertAlign w:val="superscript"/>
              </w:rPr>
              <w:t>c</w:t>
            </w:r>
          </w:p>
        </w:tc>
        <w:tc>
          <w:tcPr>
            <w:tcW w:w="3240" w:type="pct"/>
            <w:tcBorders>
              <w:top w:val="single" w:sz="4" w:space="0" w:color="auto"/>
              <w:left w:val="single" w:sz="4" w:space="0" w:color="auto"/>
              <w:bottom w:val="single" w:sz="4" w:space="0" w:color="auto"/>
              <w:right w:val="single" w:sz="4" w:space="0" w:color="auto"/>
            </w:tcBorders>
            <w:vAlign w:val="center"/>
            <w:hideMark/>
          </w:tcPr>
          <w:p w:rsidR="00D24FA5" w:rsidRPr="009500AC" w:rsidRDefault="00D24FA5" w:rsidP="005C4B95">
            <w:pPr>
              <w:pStyle w:val="Tabletext"/>
              <w:jc w:val="both"/>
            </w:pPr>
            <w:r w:rsidRPr="009500AC">
              <w:t>Survival and long</w:t>
            </w:r>
            <w:r w:rsidRPr="009500AC">
              <w:noBreakHyphen/>
              <w:t>term outcomes in late</w:t>
            </w:r>
            <w:r w:rsidRPr="009500AC">
              <w:noBreakHyphen/>
              <w:t>onset Pompe disease following alglucosidase alfa treatment: a systematic review and meta</w:t>
            </w:r>
            <w:r w:rsidRPr="009500AC">
              <w:noBreakHyphen/>
              <w:t xml:space="preserve">analysis. </w:t>
            </w:r>
          </w:p>
        </w:tc>
        <w:tc>
          <w:tcPr>
            <w:tcW w:w="977" w:type="pct"/>
            <w:tcBorders>
              <w:top w:val="single" w:sz="4" w:space="0" w:color="auto"/>
              <w:left w:val="single" w:sz="4" w:space="0" w:color="auto"/>
              <w:bottom w:val="single" w:sz="4" w:space="0" w:color="auto"/>
              <w:right w:val="single" w:sz="4" w:space="0" w:color="auto"/>
            </w:tcBorders>
            <w:hideMark/>
          </w:tcPr>
          <w:p w:rsidR="00D24FA5" w:rsidRPr="009500AC" w:rsidRDefault="00D24FA5" w:rsidP="00CF6AD0">
            <w:pPr>
              <w:pStyle w:val="Tabletext"/>
            </w:pPr>
            <w:r w:rsidRPr="009500AC">
              <w:t>J Neurol 2017; 264: 621</w:t>
            </w:r>
            <w:r w:rsidRPr="009500AC">
              <w:noBreakHyphen/>
              <w:t>630.</w:t>
            </w:r>
          </w:p>
        </w:tc>
      </w:tr>
      <w:tr w:rsidR="00D24FA5" w:rsidRPr="009500AC" w:rsidTr="00CF6AD0">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D24FA5" w:rsidRPr="009500AC" w:rsidRDefault="00D24FA5" w:rsidP="005C4B95">
            <w:pPr>
              <w:pStyle w:val="Tabletext"/>
              <w:jc w:val="both"/>
              <w:rPr>
                <w:b/>
                <w:bCs/>
              </w:rPr>
            </w:pPr>
            <w:r w:rsidRPr="009500AC">
              <w:rPr>
                <w:b/>
                <w:bCs/>
              </w:rPr>
              <w:t>IOPD</w:t>
            </w:r>
          </w:p>
        </w:tc>
      </w:tr>
      <w:tr w:rsidR="00D24FA5" w:rsidRPr="009500AC" w:rsidTr="00D24FA5">
        <w:tc>
          <w:tcPr>
            <w:tcW w:w="4023" w:type="pct"/>
            <w:gridSpan w:val="2"/>
            <w:tcBorders>
              <w:top w:val="single" w:sz="4" w:space="0" w:color="auto"/>
              <w:left w:val="single" w:sz="4" w:space="0" w:color="auto"/>
              <w:bottom w:val="single" w:sz="4" w:space="0" w:color="auto"/>
              <w:right w:val="single" w:sz="4" w:space="0" w:color="auto"/>
            </w:tcBorders>
            <w:hideMark/>
          </w:tcPr>
          <w:p w:rsidR="00D24FA5" w:rsidRPr="009500AC" w:rsidRDefault="00D24FA5" w:rsidP="005C4B95">
            <w:pPr>
              <w:pStyle w:val="Btable"/>
              <w:keepNext/>
              <w:rPr>
                <w:rFonts w:cs="Arial"/>
                <w:b w:val="0"/>
                <w:bCs w:val="0"/>
              </w:rPr>
            </w:pPr>
            <w:r w:rsidRPr="009500AC">
              <w:rPr>
                <w:b w:val="0"/>
                <w:bCs w:val="0"/>
              </w:rPr>
              <w:t>Alglucosidase alfa treated patients</w:t>
            </w:r>
          </w:p>
        </w:tc>
        <w:tc>
          <w:tcPr>
            <w:tcW w:w="977" w:type="pct"/>
            <w:tcBorders>
              <w:top w:val="single" w:sz="4" w:space="0" w:color="auto"/>
              <w:left w:val="single" w:sz="4" w:space="0" w:color="auto"/>
              <w:bottom w:val="single" w:sz="4" w:space="0" w:color="auto"/>
              <w:right w:val="single" w:sz="4" w:space="0" w:color="auto"/>
            </w:tcBorders>
          </w:tcPr>
          <w:p w:rsidR="00D24FA5" w:rsidRPr="009500AC" w:rsidRDefault="00D24FA5" w:rsidP="005C4B95">
            <w:pPr>
              <w:pStyle w:val="Btable"/>
              <w:keepNext/>
              <w:tabs>
                <w:tab w:val="left" w:pos="416"/>
                <w:tab w:val="left" w:pos="582"/>
              </w:tabs>
            </w:pPr>
          </w:p>
        </w:tc>
      </w:tr>
      <w:tr w:rsidR="00D24FA5" w:rsidRPr="009500AC" w:rsidTr="00D24FA5">
        <w:tc>
          <w:tcPr>
            <w:tcW w:w="783" w:type="pct"/>
            <w:vMerge w:val="restart"/>
            <w:tcBorders>
              <w:top w:val="single" w:sz="4" w:space="0" w:color="auto"/>
              <w:left w:val="single" w:sz="4" w:space="0" w:color="auto"/>
              <w:bottom w:val="single" w:sz="4" w:space="0" w:color="auto"/>
              <w:right w:val="single" w:sz="4" w:space="0" w:color="auto"/>
            </w:tcBorders>
            <w:vAlign w:val="center"/>
            <w:hideMark/>
          </w:tcPr>
          <w:p w:rsidR="00D24FA5" w:rsidRPr="009500AC" w:rsidRDefault="00D24FA5" w:rsidP="005C4B95">
            <w:pPr>
              <w:pStyle w:val="Tabletext"/>
              <w:keepNext/>
              <w:rPr>
                <w:rFonts w:cs="Arial"/>
              </w:rPr>
            </w:pPr>
            <w:r w:rsidRPr="009500AC">
              <w:t>Kishnani</w:t>
            </w:r>
            <w:r w:rsidRPr="009500AC">
              <w:rPr>
                <w:i/>
              </w:rPr>
              <w:t xml:space="preserve"> </w:t>
            </w:r>
            <w:r w:rsidRPr="009500AC">
              <w:rPr>
                <w:i/>
                <w:iCs/>
              </w:rPr>
              <w:t>et al</w:t>
            </w:r>
            <w:r w:rsidRPr="009500AC">
              <w:t xml:space="preserve"> (2007); Kishnani</w:t>
            </w:r>
            <w:r w:rsidRPr="009500AC">
              <w:rPr>
                <w:i/>
              </w:rPr>
              <w:t xml:space="preserve"> </w:t>
            </w:r>
            <w:r w:rsidRPr="009500AC">
              <w:rPr>
                <w:i/>
                <w:iCs/>
              </w:rPr>
              <w:t>et al</w:t>
            </w:r>
            <w:r w:rsidRPr="009500AC">
              <w:t xml:space="preserve"> (2009)</w:t>
            </w:r>
          </w:p>
        </w:tc>
        <w:tc>
          <w:tcPr>
            <w:tcW w:w="3240" w:type="pct"/>
            <w:tcBorders>
              <w:top w:val="single" w:sz="4" w:space="0" w:color="auto"/>
              <w:left w:val="single" w:sz="4" w:space="0" w:color="auto"/>
              <w:bottom w:val="single" w:sz="4" w:space="0" w:color="auto"/>
              <w:right w:val="single" w:sz="4" w:space="0" w:color="auto"/>
            </w:tcBorders>
            <w:vAlign w:val="center"/>
            <w:hideMark/>
          </w:tcPr>
          <w:p w:rsidR="00D24FA5" w:rsidRPr="009500AC" w:rsidRDefault="00D24FA5" w:rsidP="005C4B95">
            <w:pPr>
              <w:pStyle w:val="Bull1table"/>
              <w:keepNext/>
              <w:numPr>
                <w:ilvl w:val="0"/>
                <w:numId w:val="0"/>
              </w:numPr>
              <w:tabs>
                <w:tab w:val="clear" w:pos="416"/>
                <w:tab w:val="left" w:pos="30"/>
              </w:tabs>
              <w:ind w:left="30"/>
              <w:jc w:val="left"/>
            </w:pPr>
            <w:r w:rsidRPr="009500AC">
              <w:t xml:space="preserve">Recombinant human acid </w:t>
            </w:r>
            <w:r w:rsidRPr="009500AC">
              <w:rPr>
                <w:rFonts w:cstheme="minorHAnsi"/>
              </w:rPr>
              <w:t>α</w:t>
            </w:r>
            <w:r w:rsidRPr="009500AC">
              <w:noBreakHyphen/>
              <w:t>glucosidase. Major clinical benefits in infantile</w:t>
            </w:r>
            <w:r w:rsidRPr="009500AC">
              <w:noBreakHyphen/>
              <w:t xml:space="preserve">onset Pompe disease. </w:t>
            </w:r>
          </w:p>
        </w:tc>
        <w:tc>
          <w:tcPr>
            <w:tcW w:w="977" w:type="pct"/>
            <w:tcBorders>
              <w:top w:val="single" w:sz="4" w:space="0" w:color="auto"/>
              <w:left w:val="single" w:sz="4" w:space="0" w:color="auto"/>
              <w:bottom w:val="single" w:sz="4" w:space="0" w:color="auto"/>
              <w:right w:val="single" w:sz="4" w:space="0" w:color="auto"/>
            </w:tcBorders>
            <w:hideMark/>
          </w:tcPr>
          <w:p w:rsidR="00D24FA5" w:rsidRPr="009500AC" w:rsidRDefault="00D24FA5" w:rsidP="005C4B95">
            <w:pPr>
              <w:pStyle w:val="Bull1table"/>
              <w:keepNext/>
              <w:numPr>
                <w:ilvl w:val="0"/>
                <w:numId w:val="0"/>
              </w:numPr>
              <w:tabs>
                <w:tab w:val="clear" w:pos="416"/>
                <w:tab w:val="left" w:pos="30"/>
              </w:tabs>
              <w:ind w:left="30"/>
              <w:jc w:val="left"/>
            </w:pPr>
            <w:r w:rsidRPr="009500AC">
              <w:t>Neurol 2007; 68: 99</w:t>
            </w:r>
            <w:r w:rsidRPr="009500AC">
              <w:noBreakHyphen/>
              <w:t>109.</w:t>
            </w:r>
          </w:p>
        </w:tc>
      </w:tr>
      <w:tr w:rsidR="00D24FA5" w:rsidRPr="009500AC" w:rsidTr="00D24FA5">
        <w:tc>
          <w:tcPr>
            <w:tcW w:w="0" w:type="auto"/>
            <w:vMerge/>
            <w:tcBorders>
              <w:top w:val="single" w:sz="4" w:space="0" w:color="auto"/>
              <w:left w:val="single" w:sz="4" w:space="0" w:color="auto"/>
              <w:bottom w:val="single" w:sz="4" w:space="0" w:color="auto"/>
              <w:right w:val="single" w:sz="4" w:space="0" w:color="auto"/>
            </w:tcBorders>
            <w:vAlign w:val="center"/>
            <w:hideMark/>
          </w:tcPr>
          <w:p w:rsidR="00D24FA5" w:rsidRPr="009500AC" w:rsidRDefault="00D24FA5" w:rsidP="005C4B95">
            <w:pPr>
              <w:rPr>
                <w:rFonts w:ascii="Arial Narrow" w:hAnsi="Arial Narrow"/>
                <w:sz w:val="20"/>
              </w:rPr>
            </w:pPr>
          </w:p>
        </w:tc>
        <w:tc>
          <w:tcPr>
            <w:tcW w:w="3240" w:type="pct"/>
            <w:tcBorders>
              <w:top w:val="single" w:sz="4" w:space="0" w:color="auto"/>
              <w:left w:val="single" w:sz="4" w:space="0" w:color="auto"/>
              <w:bottom w:val="single" w:sz="4" w:space="0" w:color="auto"/>
              <w:right w:val="single" w:sz="4" w:space="0" w:color="auto"/>
            </w:tcBorders>
            <w:vAlign w:val="center"/>
            <w:hideMark/>
          </w:tcPr>
          <w:p w:rsidR="00D24FA5" w:rsidRPr="009500AC" w:rsidRDefault="00D24FA5" w:rsidP="005C4B95">
            <w:pPr>
              <w:pStyle w:val="Bull1table"/>
              <w:keepNext/>
              <w:numPr>
                <w:ilvl w:val="0"/>
                <w:numId w:val="0"/>
              </w:numPr>
              <w:tabs>
                <w:tab w:val="clear" w:pos="416"/>
                <w:tab w:val="left" w:pos="30"/>
              </w:tabs>
              <w:ind w:left="30"/>
              <w:jc w:val="left"/>
            </w:pPr>
            <w:r w:rsidRPr="009500AC">
              <w:t>Early treatment with alglucosidase alfa prolongs long</w:t>
            </w:r>
            <w:r w:rsidRPr="009500AC">
              <w:noBreakHyphen/>
              <w:t xml:space="preserve">term survival of infants with Pompe disease. </w:t>
            </w:r>
          </w:p>
        </w:tc>
        <w:tc>
          <w:tcPr>
            <w:tcW w:w="977" w:type="pct"/>
            <w:tcBorders>
              <w:top w:val="single" w:sz="4" w:space="0" w:color="auto"/>
              <w:left w:val="single" w:sz="4" w:space="0" w:color="auto"/>
              <w:bottom w:val="single" w:sz="4" w:space="0" w:color="auto"/>
              <w:right w:val="single" w:sz="4" w:space="0" w:color="auto"/>
            </w:tcBorders>
            <w:hideMark/>
          </w:tcPr>
          <w:p w:rsidR="00D24FA5" w:rsidRPr="009500AC" w:rsidRDefault="00D24FA5" w:rsidP="005C4B95">
            <w:pPr>
              <w:pStyle w:val="Bull1table"/>
              <w:keepNext/>
              <w:numPr>
                <w:ilvl w:val="0"/>
                <w:numId w:val="0"/>
              </w:numPr>
              <w:tabs>
                <w:tab w:val="clear" w:pos="416"/>
                <w:tab w:val="left" w:pos="30"/>
              </w:tabs>
              <w:ind w:left="30"/>
              <w:jc w:val="left"/>
            </w:pPr>
            <w:r w:rsidRPr="009500AC">
              <w:t>Pediatr Res 2009; 66 (3): 329</w:t>
            </w:r>
            <w:r w:rsidRPr="009500AC">
              <w:noBreakHyphen/>
              <w:t>335.</w:t>
            </w:r>
          </w:p>
        </w:tc>
      </w:tr>
      <w:tr w:rsidR="00D24FA5" w:rsidRPr="009500AC" w:rsidTr="00D24FA5">
        <w:tc>
          <w:tcPr>
            <w:tcW w:w="783" w:type="pct"/>
            <w:tcBorders>
              <w:top w:val="single" w:sz="4" w:space="0" w:color="auto"/>
              <w:left w:val="single" w:sz="4" w:space="0" w:color="auto"/>
              <w:bottom w:val="single" w:sz="4" w:space="0" w:color="auto"/>
              <w:right w:val="single" w:sz="4" w:space="0" w:color="auto"/>
            </w:tcBorders>
            <w:vAlign w:val="center"/>
            <w:hideMark/>
          </w:tcPr>
          <w:p w:rsidR="00D24FA5" w:rsidRPr="009500AC" w:rsidRDefault="00D24FA5" w:rsidP="005C4B95">
            <w:pPr>
              <w:pStyle w:val="Tabletext"/>
              <w:keepNext/>
              <w:rPr>
                <w:rFonts w:cs="Arial"/>
              </w:rPr>
            </w:pPr>
            <w:r w:rsidRPr="009500AC">
              <w:t>Nicolino</w:t>
            </w:r>
            <w:r w:rsidRPr="009500AC">
              <w:rPr>
                <w:i/>
              </w:rPr>
              <w:t xml:space="preserve"> </w:t>
            </w:r>
            <w:r w:rsidRPr="009500AC">
              <w:rPr>
                <w:i/>
                <w:iCs/>
              </w:rPr>
              <w:t>et al</w:t>
            </w:r>
            <w:r w:rsidRPr="009500AC">
              <w:t xml:space="preserve"> (2009)</w:t>
            </w:r>
          </w:p>
        </w:tc>
        <w:tc>
          <w:tcPr>
            <w:tcW w:w="3240" w:type="pct"/>
            <w:tcBorders>
              <w:top w:val="single" w:sz="4" w:space="0" w:color="auto"/>
              <w:left w:val="single" w:sz="4" w:space="0" w:color="auto"/>
              <w:bottom w:val="single" w:sz="4" w:space="0" w:color="auto"/>
              <w:right w:val="single" w:sz="4" w:space="0" w:color="auto"/>
            </w:tcBorders>
            <w:vAlign w:val="center"/>
            <w:hideMark/>
          </w:tcPr>
          <w:p w:rsidR="00D24FA5" w:rsidRPr="009500AC" w:rsidRDefault="00D24FA5" w:rsidP="005C4B95">
            <w:pPr>
              <w:pStyle w:val="Bull1table"/>
              <w:keepNext/>
              <w:numPr>
                <w:ilvl w:val="0"/>
                <w:numId w:val="0"/>
              </w:numPr>
              <w:tabs>
                <w:tab w:val="left" w:pos="30"/>
              </w:tabs>
              <w:ind w:left="30"/>
              <w:jc w:val="left"/>
            </w:pPr>
            <w:r w:rsidRPr="009500AC">
              <w:t>Clinical outcomes after long</w:t>
            </w:r>
            <w:r w:rsidRPr="009500AC">
              <w:noBreakHyphen/>
              <w:t xml:space="preserve">term treatment with alglucosidase alfa in infants and children with advanced Pompe disease. </w:t>
            </w:r>
          </w:p>
        </w:tc>
        <w:tc>
          <w:tcPr>
            <w:tcW w:w="977" w:type="pct"/>
            <w:tcBorders>
              <w:top w:val="single" w:sz="4" w:space="0" w:color="auto"/>
              <w:left w:val="single" w:sz="4" w:space="0" w:color="auto"/>
              <w:bottom w:val="single" w:sz="4" w:space="0" w:color="auto"/>
              <w:right w:val="single" w:sz="4" w:space="0" w:color="auto"/>
            </w:tcBorders>
            <w:hideMark/>
          </w:tcPr>
          <w:p w:rsidR="00D24FA5" w:rsidRPr="009500AC" w:rsidRDefault="00D24FA5" w:rsidP="00CF6AD0">
            <w:pPr>
              <w:pStyle w:val="Bull1table"/>
              <w:keepNext/>
              <w:numPr>
                <w:ilvl w:val="0"/>
                <w:numId w:val="0"/>
              </w:numPr>
              <w:tabs>
                <w:tab w:val="left" w:pos="30"/>
              </w:tabs>
              <w:ind w:left="30"/>
              <w:jc w:val="left"/>
            </w:pPr>
            <w:r w:rsidRPr="009500AC">
              <w:t>Genet Med 2009; 11 (3): 210</w:t>
            </w:r>
            <w:r w:rsidRPr="009500AC">
              <w:noBreakHyphen/>
              <w:t>219.</w:t>
            </w:r>
          </w:p>
        </w:tc>
      </w:tr>
      <w:tr w:rsidR="00D24FA5" w:rsidRPr="009500AC" w:rsidTr="00D24FA5">
        <w:tc>
          <w:tcPr>
            <w:tcW w:w="783" w:type="pct"/>
            <w:tcBorders>
              <w:top w:val="single" w:sz="4" w:space="0" w:color="auto"/>
              <w:left w:val="single" w:sz="4" w:space="0" w:color="auto"/>
              <w:bottom w:val="single" w:sz="4" w:space="0" w:color="auto"/>
              <w:right w:val="single" w:sz="4" w:space="0" w:color="auto"/>
            </w:tcBorders>
            <w:vAlign w:val="center"/>
            <w:hideMark/>
          </w:tcPr>
          <w:p w:rsidR="00D24FA5" w:rsidRPr="009500AC" w:rsidRDefault="00D24FA5" w:rsidP="005C4B95">
            <w:pPr>
              <w:pStyle w:val="Tabletext"/>
              <w:keepNext/>
            </w:pPr>
            <w:r w:rsidRPr="009500AC">
              <w:t>Hahn</w:t>
            </w:r>
            <w:r w:rsidRPr="009500AC">
              <w:rPr>
                <w:i/>
              </w:rPr>
              <w:t xml:space="preserve"> </w:t>
            </w:r>
            <w:r w:rsidRPr="009500AC">
              <w:rPr>
                <w:i/>
                <w:iCs/>
              </w:rPr>
              <w:t>et al</w:t>
            </w:r>
            <w:r w:rsidRPr="009500AC">
              <w:t xml:space="preserve"> (2018) (ADVANCE)</w:t>
            </w:r>
          </w:p>
        </w:tc>
        <w:tc>
          <w:tcPr>
            <w:tcW w:w="3240" w:type="pct"/>
            <w:tcBorders>
              <w:top w:val="single" w:sz="4" w:space="0" w:color="auto"/>
              <w:left w:val="single" w:sz="4" w:space="0" w:color="auto"/>
              <w:bottom w:val="single" w:sz="4" w:space="0" w:color="auto"/>
              <w:right w:val="single" w:sz="4" w:space="0" w:color="auto"/>
            </w:tcBorders>
            <w:vAlign w:val="center"/>
            <w:hideMark/>
          </w:tcPr>
          <w:p w:rsidR="00D24FA5" w:rsidRPr="009500AC" w:rsidRDefault="00D24FA5" w:rsidP="005C4B95">
            <w:pPr>
              <w:pStyle w:val="Bull1table"/>
              <w:keepNext/>
              <w:numPr>
                <w:ilvl w:val="0"/>
                <w:numId w:val="0"/>
              </w:numPr>
              <w:tabs>
                <w:tab w:val="left" w:pos="30"/>
              </w:tabs>
              <w:ind w:left="30"/>
              <w:jc w:val="left"/>
            </w:pPr>
            <w:r w:rsidRPr="009500AC">
              <w:t>Efficacy, safety profile, and immunogenicity of alglucosidase alfa produced at the 4,000</w:t>
            </w:r>
            <w:r w:rsidRPr="009500AC">
              <w:noBreakHyphen/>
              <w:t>liter scale in US children and adolescents with Pompe disease: ADVANCE, a phase IV, open</w:t>
            </w:r>
            <w:r w:rsidRPr="009500AC">
              <w:noBreakHyphen/>
              <w:t xml:space="preserve">label, prospective study. </w:t>
            </w:r>
          </w:p>
        </w:tc>
        <w:tc>
          <w:tcPr>
            <w:tcW w:w="977" w:type="pct"/>
            <w:tcBorders>
              <w:top w:val="single" w:sz="4" w:space="0" w:color="auto"/>
              <w:left w:val="single" w:sz="4" w:space="0" w:color="auto"/>
              <w:bottom w:val="single" w:sz="4" w:space="0" w:color="auto"/>
              <w:right w:val="single" w:sz="4" w:space="0" w:color="auto"/>
            </w:tcBorders>
            <w:vAlign w:val="center"/>
            <w:hideMark/>
          </w:tcPr>
          <w:p w:rsidR="00D24FA5" w:rsidRPr="009500AC" w:rsidRDefault="00D24FA5" w:rsidP="00CF6AD0">
            <w:pPr>
              <w:pStyle w:val="Bull1table"/>
              <w:keepNext/>
              <w:numPr>
                <w:ilvl w:val="0"/>
                <w:numId w:val="0"/>
              </w:numPr>
              <w:tabs>
                <w:tab w:val="left" w:pos="30"/>
              </w:tabs>
              <w:ind w:left="30"/>
              <w:jc w:val="left"/>
            </w:pPr>
            <w:r w:rsidRPr="009500AC">
              <w:t>Genet Med 2018; 20 (10): 1284</w:t>
            </w:r>
            <w:r w:rsidRPr="009500AC">
              <w:noBreakHyphen/>
              <w:t>1294.</w:t>
            </w:r>
          </w:p>
        </w:tc>
      </w:tr>
      <w:tr w:rsidR="00D24FA5" w:rsidRPr="009500AC" w:rsidTr="00D24FA5">
        <w:tc>
          <w:tcPr>
            <w:tcW w:w="783" w:type="pct"/>
            <w:tcBorders>
              <w:top w:val="single" w:sz="4" w:space="0" w:color="auto"/>
              <w:left w:val="single" w:sz="4" w:space="0" w:color="auto"/>
              <w:bottom w:val="single" w:sz="4" w:space="0" w:color="auto"/>
              <w:right w:val="single" w:sz="4" w:space="0" w:color="auto"/>
            </w:tcBorders>
            <w:vAlign w:val="center"/>
            <w:hideMark/>
          </w:tcPr>
          <w:p w:rsidR="00D24FA5" w:rsidRPr="009500AC" w:rsidRDefault="00D24FA5" w:rsidP="005C4B95">
            <w:pPr>
              <w:pStyle w:val="Tabletext"/>
            </w:pPr>
            <w:r w:rsidRPr="009500AC">
              <w:t>Broomfield</w:t>
            </w:r>
            <w:r w:rsidRPr="009500AC">
              <w:rPr>
                <w:i/>
              </w:rPr>
              <w:t xml:space="preserve"> </w:t>
            </w:r>
            <w:r w:rsidRPr="009500AC">
              <w:rPr>
                <w:i/>
                <w:iCs/>
              </w:rPr>
              <w:t>et al</w:t>
            </w:r>
            <w:r w:rsidRPr="009500AC">
              <w:t xml:space="preserve"> (2016)</w:t>
            </w:r>
          </w:p>
        </w:tc>
        <w:tc>
          <w:tcPr>
            <w:tcW w:w="3240" w:type="pct"/>
            <w:tcBorders>
              <w:top w:val="single" w:sz="4" w:space="0" w:color="auto"/>
              <w:left w:val="single" w:sz="4" w:space="0" w:color="auto"/>
              <w:bottom w:val="single" w:sz="4" w:space="0" w:color="auto"/>
              <w:right w:val="single" w:sz="4" w:space="0" w:color="auto"/>
            </w:tcBorders>
            <w:vAlign w:val="center"/>
            <w:hideMark/>
          </w:tcPr>
          <w:p w:rsidR="00D24FA5" w:rsidRPr="009500AC" w:rsidRDefault="00D24FA5" w:rsidP="005C4B95">
            <w:pPr>
              <w:pStyle w:val="Bull1table"/>
              <w:numPr>
                <w:ilvl w:val="0"/>
                <w:numId w:val="0"/>
              </w:numPr>
              <w:tabs>
                <w:tab w:val="left" w:pos="30"/>
              </w:tabs>
              <w:ind w:left="30"/>
              <w:jc w:val="left"/>
            </w:pPr>
            <w:r w:rsidRPr="009500AC">
              <w:t>Response of 33 UK patients with infantile</w:t>
            </w:r>
            <w:r w:rsidRPr="009500AC">
              <w:noBreakHyphen/>
              <w:t>onset Pompe disease to enzyme replacement therapy.</w:t>
            </w:r>
          </w:p>
        </w:tc>
        <w:tc>
          <w:tcPr>
            <w:tcW w:w="977" w:type="pct"/>
            <w:tcBorders>
              <w:top w:val="single" w:sz="4" w:space="0" w:color="auto"/>
              <w:left w:val="single" w:sz="4" w:space="0" w:color="auto"/>
              <w:bottom w:val="single" w:sz="4" w:space="0" w:color="auto"/>
              <w:right w:val="single" w:sz="4" w:space="0" w:color="auto"/>
            </w:tcBorders>
            <w:vAlign w:val="center"/>
            <w:hideMark/>
          </w:tcPr>
          <w:p w:rsidR="00D24FA5" w:rsidRPr="009500AC" w:rsidRDefault="00D24FA5" w:rsidP="00CF6AD0">
            <w:pPr>
              <w:pStyle w:val="Bull1table"/>
              <w:numPr>
                <w:ilvl w:val="0"/>
                <w:numId w:val="0"/>
              </w:numPr>
              <w:tabs>
                <w:tab w:val="left" w:pos="30"/>
              </w:tabs>
              <w:ind w:left="30"/>
              <w:jc w:val="left"/>
            </w:pPr>
            <w:r w:rsidRPr="009500AC">
              <w:t>J Inherit Metab Dis 2016; 39: 261</w:t>
            </w:r>
            <w:r w:rsidRPr="009500AC">
              <w:noBreakHyphen/>
              <w:t>271</w:t>
            </w:r>
          </w:p>
        </w:tc>
      </w:tr>
      <w:tr w:rsidR="00D24FA5" w:rsidRPr="009500AC" w:rsidTr="00D24FA5">
        <w:tc>
          <w:tcPr>
            <w:tcW w:w="783" w:type="pct"/>
            <w:tcBorders>
              <w:top w:val="single" w:sz="4" w:space="0" w:color="auto"/>
              <w:left w:val="single" w:sz="4" w:space="0" w:color="auto"/>
              <w:bottom w:val="single" w:sz="4" w:space="0" w:color="auto"/>
              <w:right w:val="single" w:sz="4" w:space="0" w:color="auto"/>
            </w:tcBorders>
            <w:vAlign w:val="center"/>
            <w:hideMark/>
          </w:tcPr>
          <w:p w:rsidR="00D24FA5" w:rsidRPr="009500AC" w:rsidRDefault="00D24FA5" w:rsidP="005C4B95">
            <w:pPr>
              <w:pStyle w:val="Tabletext"/>
            </w:pPr>
            <w:r w:rsidRPr="009500AC">
              <w:t>Parini</w:t>
            </w:r>
            <w:r w:rsidRPr="009500AC">
              <w:rPr>
                <w:i/>
              </w:rPr>
              <w:t xml:space="preserve"> </w:t>
            </w:r>
            <w:r w:rsidRPr="009500AC">
              <w:rPr>
                <w:i/>
                <w:iCs/>
              </w:rPr>
              <w:t>et al</w:t>
            </w:r>
            <w:r w:rsidRPr="009500AC">
              <w:t xml:space="preserve"> (2018)</w:t>
            </w:r>
          </w:p>
        </w:tc>
        <w:tc>
          <w:tcPr>
            <w:tcW w:w="3240" w:type="pct"/>
            <w:tcBorders>
              <w:top w:val="single" w:sz="4" w:space="0" w:color="auto"/>
              <w:left w:val="single" w:sz="4" w:space="0" w:color="auto"/>
              <w:bottom w:val="single" w:sz="4" w:space="0" w:color="auto"/>
              <w:right w:val="single" w:sz="4" w:space="0" w:color="auto"/>
            </w:tcBorders>
            <w:vAlign w:val="center"/>
            <w:hideMark/>
          </w:tcPr>
          <w:p w:rsidR="00D24FA5" w:rsidRPr="009500AC" w:rsidRDefault="00D24FA5" w:rsidP="005C4B95">
            <w:pPr>
              <w:pStyle w:val="Bull1table"/>
              <w:numPr>
                <w:ilvl w:val="0"/>
                <w:numId w:val="0"/>
              </w:numPr>
              <w:tabs>
                <w:tab w:val="left" w:pos="30"/>
              </w:tabs>
              <w:ind w:left="30"/>
              <w:jc w:val="left"/>
            </w:pPr>
            <w:r w:rsidRPr="009500AC">
              <w:t>Long term clinical history of an Italian cohort of infantile</w:t>
            </w:r>
            <w:r w:rsidR="00AA6FD4" w:rsidRPr="009500AC">
              <w:t>-</w:t>
            </w:r>
            <w:r w:rsidRPr="009500AC">
              <w:t xml:space="preserve">onset Pompe disease treated with enzyme replacement therapy. </w:t>
            </w:r>
          </w:p>
        </w:tc>
        <w:tc>
          <w:tcPr>
            <w:tcW w:w="977" w:type="pct"/>
            <w:tcBorders>
              <w:top w:val="single" w:sz="4" w:space="0" w:color="auto"/>
              <w:left w:val="single" w:sz="4" w:space="0" w:color="auto"/>
              <w:bottom w:val="single" w:sz="4" w:space="0" w:color="auto"/>
              <w:right w:val="single" w:sz="4" w:space="0" w:color="auto"/>
            </w:tcBorders>
            <w:vAlign w:val="center"/>
            <w:hideMark/>
          </w:tcPr>
          <w:p w:rsidR="00D24FA5" w:rsidRPr="009500AC" w:rsidRDefault="00D24FA5" w:rsidP="00CF6AD0">
            <w:pPr>
              <w:pStyle w:val="Bull1table"/>
              <w:numPr>
                <w:ilvl w:val="0"/>
                <w:numId w:val="0"/>
              </w:numPr>
              <w:tabs>
                <w:tab w:val="left" w:pos="30"/>
              </w:tabs>
              <w:ind w:left="30"/>
              <w:jc w:val="left"/>
            </w:pPr>
            <w:r w:rsidRPr="009500AC">
              <w:t>Orphanet J Rare Dis 2018; 13: 32.</w:t>
            </w:r>
          </w:p>
        </w:tc>
      </w:tr>
      <w:tr w:rsidR="00D24FA5" w:rsidRPr="009500AC" w:rsidTr="00D24FA5">
        <w:tc>
          <w:tcPr>
            <w:tcW w:w="783" w:type="pct"/>
            <w:tcBorders>
              <w:top w:val="single" w:sz="4" w:space="0" w:color="auto"/>
              <w:left w:val="single" w:sz="4" w:space="0" w:color="auto"/>
              <w:bottom w:val="single" w:sz="4" w:space="0" w:color="auto"/>
              <w:right w:val="single" w:sz="4" w:space="0" w:color="auto"/>
            </w:tcBorders>
            <w:vAlign w:val="center"/>
            <w:hideMark/>
          </w:tcPr>
          <w:p w:rsidR="00D24FA5" w:rsidRPr="009500AC" w:rsidRDefault="00D24FA5" w:rsidP="005C4B95">
            <w:pPr>
              <w:pStyle w:val="Tabletext"/>
            </w:pPr>
            <w:r w:rsidRPr="009500AC">
              <w:t>Chien</w:t>
            </w:r>
            <w:r w:rsidRPr="009500AC">
              <w:rPr>
                <w:i/>
              </w:rPr>
              <w:t xml:space="preserve"> </w:t>
            </w:r>
            <w:r w:rsidRPr="009500AC">
              <w:rPr>
                <w:i/>
                <w:iCs/>
              </w:rPr>
              <w:t>et al</w:t>
            </w:r>
            <w:r w:rsidRPr="009500AC">
              <w:t xml:space="preserve"> (2015)</w:t>
            </w:r>
          </w:p>
        </w:tc>
        <w:tc>
          <w:tcPr>
            <w:tcW w:w="3240" w:type="pct"/>
            <w:tcBorders>
              <w:top w:val="single" w:sz="4" w:space="0" w:color="auto"/>
              <w:left w:val="single" w:sz="4" w:space="0" w:color="auto"/>
              <w:bottom w:val="single" w:sz="4" w:space="0" w:color="auto"/>
              <w:right w:val="single" w:sz="4" w:space="0" w:color="auto"/>
            </w:tcBorders>
            <w:vAlign w:val="center"/>
            <w:hideMark/>
          </w:tcPr>
          <w:p w:rsidR="00D24FA5" w:rsidRPr="009500AC" w:rsidRDefault="00D24FA5" w:rsidP="005C4B95">
            <w:pPr>
              <w:pStyle w:val="Bull1table"/>
              <w:numPr>
                <w:ilvl w:val="0"/>
                <w:numId w:val="0"/>
              </w:numPr>
              <w:tabs>
                <w:tab w:val="left" w:pos="30"/>
              </w:tabs>
              <w:ind w:left="30"/>
              <w:jc w:val="left"/>
            </w:pPr>
            <w:r w:rsidRPr="009500AC">
              <w:t>Long</w:t>
            </w:r>
            <w:r w:rsidRPr="009500AC">
              <w:noBreakHyphen/>
              <w:t>term prognosis of patients with infantile</w:t>
            </w:r>
            <w:r w:rsidRPr="009500AC">
              <w:noBreakHyphen/>
              <w:t xml:space="preserve">onset Pompe disease diagnosed by newborn screening and treated since birth. </w:t>
            </w:r>
          </w:p>
        </w:tc>
        <w:tc>
          <w:tcPr>
            <w:tcW w:w="977" w:type="pct"/>
            <w:tcBorders>
              <w:top w:val="single" w:sz="4" w:space="0" w:color="auto"/>
              <w:left w:val="single" w:sz="4" w:space="0" w:color="auto"/>
              <w:bottom w:val="single" w:sz="4" w:space="0" w:color="auto"/>
              <w:right w:val="single" w:sz="4" w:space="0" w:color="auto"/>
            </w:tcBorders>
            <w:vAlign w:val="center"/>
            <w:hideMark/>
          </w:tcPr>
          <w:p w:rsidR="00D24FA5" w:rsidRPr="009500AC" w:rsidRDefault="00D24FA5" w:rsidP="00CF6AD0">
            <w:pPr>
              <w:pStyle w:val="Bull1table"/>
              <w:numPr>
                <w:ilvl w:val="0"/>
                <w:numId w:val="0"/>
              </w:numPr>
              <w:tabs>
                <w:tab w:val="left" w:pos="30"/>
              </w:tabs>
              <w:ind w:left="30"/>
              <w:jc w:val="left"/>
            </w:pPr>
            <w:r w:rsidRPr="009500AC">
              <w:t>J Pediatr 2015; 166: 985</w:t>
            </w:r>
            <w:r w:rsidRPr="009500AC">
              <w:noBreakHyphen/>
              <w:t>991.</w:t>
            </w:r>
          </w:p>
        </w:tc>
      </w:tr>
      <w:tr w:rsidR="00D24FA5" w:rsidRPr="009500AC" w:rsidTr="00D24FA5">
        <w:tc>
          <w:tcPr>
            <w:tcW w:w="783" w:type="pct"/>
            <w:tcBorders>
              <w:top w:val="single" w:sz="4" w:space="0" w:color="auto"/>
              <w:left w:val="single" w:sz="4" w:space="0" w:color="auto"/>
              <w:bottom w:val="single" w:sz="4" w:space="0" w:color="auto"/>
              <w:right w:val="single" w:sz="4" w:space="0" w:color="auto"/>
            </w:tcBorders>
            <w:vAlign w:val="center"/>
            <w:hideMark/>
          </w:tcPr>
          <w:p w:rsidR="00D24FA5" w:rsidRPr="009500AC" w:rsidRDefault="00D24FA5" w:rsidP="005C4B95">
            <w:pPr>
              <w:pStyle w:val="Tabletext"/>
            </w:pPr>
            <w:r w:rsidRPr="009500AC">
              <w:t>Nagura</w:t>
            </w:r>
            <w:r w:rsidRPr="009500AC">
              <w:rPr>
                <w:i/>
              </w:rPr>
              <w:t xml:space="preserve"> </w:t>
            </w:r>
            <w:r w:rsidRPr="009500AC">
              <w:rPr>
                <w:i/>
                <w:iCs/>
              </w:rPr>
              <w:t>et al</w:t>
            </w:r>
            <w:r w:rsidRPr="009500AC">
              <w:t xml:space="preserve"> (2019)</w:t>
            </w:r>
          </w:p>
        </w:tc>
        <w:tc>
          <w:tcPr>
            <w:tcW w:w="3240" w:type="pct"/>
            <w:tcBorders>
              <w:top w:val="single" w:sz="4" w:space="0" w:color="auto"/>
              <w:left w:val="single" w:sz="4" w:space="0" w:color="auto"/>
              <w:bottom w:val="single" w:sz="4" w:space="0" w:color="auto"/>
              <w:right w:val="single" w:sz="4" w:space="0" w:color="auto"/>
            </w:tcBorders>
            <w:vAlign w:val="center"/>
            <w:hideMark/>
          </w:tcPr>
          <w:p w:rsidR="00D24FA5" w:rsidRPr="009500AC" w:rsidRDefault="00D24FA5" w:rsidP="005C4B95">
            <w:pPr>
              <w:pStyle w:val="Bull1table"/>
              <w:numPr>
                <w:ilvl w:val="0"/>
                <w:numId w:val="0"/>
              </w:numPr>
              <w:tabs>
                <w:tab w:val="left" w:pos="30"/>
              </w:tabs>
              <w:ind w:left="30"/>
              <w:jc w:val="left"/>
            </w:pPr>
            <w:r w:rsidRPr="009500AC">
              <w:t>long</w:t>
            </w:r>
            <w:r w:rsidRPr="009500AC">
              <w:noBreakHyphen/>
              <w:t>term observation of the safety and effectiveness of enzyme replacement therapy in Japanese patients with Pompe disease: results from the post</w:t>
            </w:r>
            <w:r w:rsidRPr="009500AC">
              <w:noBreakHyphen/>
              <w:t xml:space="preserve">marketing surveillance. </w:t>
            </w:r>
          </w:p>
        </w:tc>
        <w:tc>
          <w:tcPr>
            <w:tcW w:w="977" w:type="pct"/>
            <w:tcBorders>
              <w:top w:val="single" w:sz="4" w:space="0" w:color="auto"/>
              <w:left w:val="single" w:sz="4" w:space="0" w:color="auto"/>
              <w:bottom w:val="single" w:sz="4" w:space="0" w:color="auto"/>
              <w:right w:val="single" w:sz="4" w:space="0" w:color="auto"/>
            </w:tcBorders>
            <w:vAlign w:val="center"/>
            <w:hideMark/>
          </w:tcPr>
          <w:p w:rsidR="00D24FA5" w:rsidRPr="009500AC" w:rsidRDefault="00D24FA5" w:rsidP="00CF6AD0">
            <w:pPr>
              <w:pStyle w:val="Bull1table"/>
              <w:numPr>
                <w:ilvl w:val="0"/>
                <w:numId w:val="0"/>
              </w:numPr>
              <w:tabs>
                <w:tab w:val="left" w:pos="30"/>
              </w:tabs>
              <w:ind w:left="30"/>
              <w:jc w:val="left"/>
            </w:pPr>
            <w:r w:rsidRPr="009500AC">
              <w:t>Neurol Ther 2019; 8: 397</w:t>
            </w:r>
            <w:r w:rsidRPr="009500AC">
              <w:noBreakHyphen/>
              <w:t>409.</w:t>
            </w:r>
          </w:p>
        </w:tc>
      </w:tr>
      <w:tr w:rsidR="00CF6AD0" w:rsidRPr="009500AC" w:rsidTr="00CF6AD0">
        <w:tc>
          <w:tcPr>
            <w:tcW w:w="5000" w:type="pct"/>
            <w:gridSpan w:val="3"/>
            <w:tcBorders>
              <w:top w:val="single" w:sz="4" w:space="0" w:color="auto"/>
              <w:left w:val="single" w:sz="4" w:space="0" w:color="auto"/>
              <w:bottom w:val="single" w:sz="4" w:space="0" w:color="auto"/>
              <w:right w:val="single" w:sz="4" w:space="0" w:color="auto"/>
            </w:tcBorders>
            <w:hideMark/>
          </w:tcPr>
          <w:p w:rsidR="00CF6AD0" w:rsidRPr="009500AC" w:rsidRDefault="00CF6AD0" w:rsidP="00CF6AD0">
            <w:pPr>
              <w:pStyle w:val="Btable"/>
              <w:tabs>
                <w:tab w:val="left" w:pos="30"/>
                <w:tab w:val="left" w:pos="416"/>
                <w:tab w:val="left" w:pos="582"/>
              </w:tabs>
            </w:pPr>
            <w:r w:rsidRPr="009500AC">
              <w:rPr>
                <w:b w:val="0"/>
                <w:bCs w:val="0"/>
              </w:rPr>
              <w:t>Untreated natural history cohort</w:t>
            </w:r>
          </w:p>
        </w:tc>
      </w:tr>
      <w:tr w:rsidR="00D24FA5" w:rsidRPr="009500AC" w:rsidTr="00D24FA5">
        <w:tc>
          <w:tcPr>
            <w:tcW w:w="783" w:type="pct"/>
            <w:tcBorders>
              <w:top w:val="single" w:sz="4" w:space="0" w:color="auto"/>
              <w:left w:val="single" w:sz="4" w:space="0" w:color="auto"/>
              <w:bottom w:val="single" w:sz="4" w:space="0" w:color="auto"/>
              <w:right w:val="single" w:sz="4" w:space="0" w:color="auto"/>
            </w:tcBorders>
            <w:vAlign w:val="center"/>
            <w:hideMark/>
          </w:tcPr>
          <w:p w:rsidR="00D24FA5" w:rsidRPr="009500AC" w:rsidRDefault="00D24FA5" w:rsidP="008F724B">
            <w:pPr>
              <w:pStyle w:val="Tabletext"/>
            </w:pPr>
            <w:r w:rsidRPr="009500AC">
              <w:t>Kishnani</w:t>
            </w:r>
            <w:r w:rsidRPr="009500AC">
              <w:rPr>
                <w:i/>
              </w:rPr>
              <w:t xml:space="preserve"> </w:t>
            </w:r>
            <w:r w:rsidRPr="009500AC">
              <w:rPr>
                <w:i/>
                <w:iCs/>
              </w:rPr>
              <w:t>et al</w:t>
            </w:r>
            <w:r w:rsidRPr="009500AC">
              <w:t xml:space="preserve"> (2006)</w:t>
            </w:r>
          </w:p>
        </w:tc>
        <w:tc>
          <w:tcPr>
            <w:tcW w:w="3240" w:type="pct"/>
            <w:tcBorders>
              <w:top w:val="single" w:sz="4" w:space="0" w:color="auto"/>
              <w:left w:val="single" w:sz="4" w:space="0" w:color="auto"/>
              <w:bottom w:val="single" w:sz="4" w:space="0" w:color="auto"/>
              <w:right w:val="single" w:sz="4" w:space="0" w:color="auto"/>
            </w:tcBorders>
            <w:vAlign w:val="center"/>
            <w:hideMark/>
          </w:tcPr>
          <w:p w:rsidR="00D24FA5" w:rsidRPr="009500AC" w:rsidRDefault="00D24FA5" w:rsidP="005C4B95">
            <w:pPr>
              <w:pStyle w:val="Bull1table"/>
              <w:numPr>
                <w:ilvl w:val="0"/>
                <w:numId w:val="0"/>
              </w:numPr>
              <w:tabs>
                <w:tab w:val="left" w:pos="30"/>
              </w:tabs>
              <w:ind w:left="30"/>
              <w:jc w:val="left"/>
            </w:pPr>
            <w:r w:rsidRPr="009500AC">
              <w:t>A retrospective, multinational, multicenter study on the natural history of infantile</w:t>
            </w:r>
            <w:r w:rsidRPr="009500AC">
              <w:noBreakHyphen/>
              <w:t xml:space="preserve">onset Pompe disease. </w:t>
            </w:r>
          </w:p>
        </w:tc>
        <w:tc>
          <w:tcPr>
            <w:tcW w:w="977" w:type="pct"/>
            <w:tcBorders>
              <w:top w:val="single" w:sz="4" w:space="0" w:color="auto"/>
              <w:left w:val="single" w:sz="4" w:space="0" w:color="auto"/>
              <w:bottom w:val="single" w:sz="4" w:space="0" w:color="auto"/>
              <w:right w:val="single" w:sz="4" w:space="0" w:color="auto"/>
            </w:tcBorders>
            <w:hideMark/>
          </w:tcPr>
          <w:p w:rsidR="00D24FA5" w:rsidRPr="009500AC" w:rsidRDefault="00D24FA5" w:rsidP="005C4B95">
            <w:pPr>
              <w:pStyle w:val="Bull1table"/>
              <w:numPr>
                <w:ilvl w:val="0"/>
                <w:numId w:val="0"/>
              </w:numPr>
              <w:tabs>
                <w:tab w:val="left" w:pos="30"/>
              </w:tabs>
              <w:ind w:left="30"/>
              <w:jc w:val="left"/>
            </w:pPr>
            <w:r w:rsidRPr="009500AC">
              <w:t>J Pediatr 2006; 148: 671</w:t>
            </w:r>
            <w:r w:rsidRPr="009500AC">
              <w:noBreakHyphen/>
              <w:t>676.</w:t>
            </w:r>
          </w:p>
        </w:tc>
      </w:tr>
      <w:tr w:rsidR="00D24FA5" w:rsidRPr="009500AC" w:rsidTr="00D24FA5">
        <w:tc>
          <w:tcPr>
            <w:tcW w:w="783" w:type="pct"/>
            <w:tcBorders>
              <w:top w:val="single" w:sz="4" w:space="0" w:color="auto"/>
              <w:left w:val="single" w:sz="4" w:space="0" w:color="auto"/>
              <w:bottom w:val="single" w:sz="4" w:space="0" w:color="auto"/>
              <w:right w:val="single" w:sz="4" w:space="0" w:color="auto"/>
            </w:tcBorders>
            <w:vAlign w:val="center"/>
            <w:hideMark/>
          </w:tcPr>
          <w:p w:rsidR="00D24FA5" w:rsidRPr="009500AC" w:rsidRDefault="00D24FA5" w:rsidP="008F724B">
            <w:pPr>
              <w:pStyle w:val="Tabletext"/>
            </w:pPr>
            <w:r w:rsidRPr="009500AC">
              <w:t>van den Hout</w:t>
            </w:r>
            <w:r w:rsidRPr="009500AC">
              <w:rPr>
                <w:i/>
              </w:rPr>
              <w:t xml:space="preserve"> </w:t>
            </w:r>
            <w:r w:rsidRPr="009500AC">
              <w:rPr>
                <w:i/>
                <w:iCs/>
              </w:rPr>
              <w:t>et al</w:t>
            </w:r>
            <w:r w:rsidRPr="009500AC">
              <w:t xml:space="preserve"> (2003)</w:t>
            </w:r>
          </w:p>
        </w:tc>
        <w:tc>
          <w:tcPr>
            <w:tcW w:w="3240" w:type="pct"/>
            <w:tcBorders>
              <w:top w:val="single" w:sz="4" w:space="0" w:color="auto"/>
              <w:left w:val="single" w:sz="4" w:space="0" w:color="auto"/>
              <w:bottom w:val="single" w:sz="4" w:space="0" w:color="auto"/>
              <w:right w:val="single" w:sz="4" w:space="0" w:color="auto"/>
            </w:tcBorders>
            <w:vAlign w:val="center"/>
            <w:hideMark/>
          </w:tcPr>
          <w:p w:rsidR="00D24FA5" w:rsidRPr="009500AC" w:rsidRDefault="00D24FA5" w:rsidP="005C4B95">
            <w:pPr>
              <w:pStyle w:val="Bull1table"/>
              <w:numPr>
                <w:ilvl w:val="0"/>
                <w:numId w:val="0"/>
              </w:numPr>
              <w:tabs>
                <w:tab w:val="left" w:pos="30"/>
              </w:tabs>
              <w:ind w:left="30"/>
              <w:jc w:val="left"/>
            </w:pPr>
            <w:r w:rsidRPr="009500AC">
              <w:t xml:space="preserve">The natural course of infantile Pompe’s disease: 20 original cases compared with 133 cases from the literature. </w:t>
            </w:r>
          </w:p>
        </w:tc>
        <w:tc>
          <w:tcPr>
            <w:tcW w:w="977" w:type="pct"/>
            <w:tcBorders>
              <w:top w:val="single" w:sz="4" w:space="0" w:color="auto"/>
              <w:left w:val="single" w:sz="4" w:space="0" w:color="auto"/>
              <w:bottom w:val="single" w:sz="4" w:space="0" w:color="auto"/>
              <w:right w:val="single" w:sz="4" w:space="0" w:color="auto"/>
            </w:tcBorders>
            <w:hideMark/>
          </w:tcPr>
          <w:p w:rsidR="00D24FA5" w:rsidRPr="009500AC" w:rsidRDefault="00D24FA5" w:rsidP="005C4B95">
            <w:pPr>
              <w:pStyle w:val="Bull1table"/>
              <w:numPr>
                <w:ilvl w:val="0"/>
                <w:numId w:val="0"/>
              </w:numPr>
              <w:tabs>
                <w:tab w:val="left" w:pos="30"/>
              </w:tabs>
              <w:ind w:left="30"/>
              <w:jc w:val="left"/>
            </w:pPr>
            <w:r w:rsidRPr="009500AC">
              <w:t>Pediatr 2003; 112: 332</w:t>
            </w:r>
            <w:r w:rsidRPr="009500AC">
              <w:noBreakHyphen/>
              <w:t>340.</w:t>
            </w:r>
          </w:p>
        </w:tc>
      </w:tr>
    </w:tbl>
    <w:p w:rsidR="00D24FA5" w:rsidRPr="009500AC" w:rsidRDefault="00D24FA5" w:rsidP="00D24FA5">
      <w:pPr>
        <w:pStyle w:val="TableFigureFooter"/>
      </w:pPr>
      <w:r w:rsidRPr="009500AC">
        <w:t>Source: Table 2(c).2-1, 2(d).2-1 pp136,171 of the submission</w:t>
      </w:r>
    </w:p>
    <w:p w:rsidR="00D24FA5" w:rsidRPr="009500AC" w:rsidRDefault="00D24FA5" w:rsidP="00D24FA5">
      <w:pPr>
        <w:pStyle w:val="TableFigureFooter"/>
      </w:pPr>
      <w:r w:rsidRPr="009500AC">
        <w:t xml:space="preserve">Abbreviations: </w:t>
      </w:r>
      <w:r w:rsidR="003D36B7" w:rsidRPr="009500AC">
        <w:t xml:space="preserve">EMC = Erasmus Medical Centre; </w:t>
      </w:r>
      <w:r w:rsidRPr="009500AC">
        <w:t xml:space="preserve">IOPD = infantile-onset Pompe disease; </w:t>
      </w:r>
      <w:r w:rsidR="003D36B7" w:rsidRPr="009500AC">
        <w:t>IPA = International Pompe Association;</w:t>
      </w:r>
      <w:r w:rsidRPr="009500AC">
        <w:t xml:space="preserve"> LOPD = late-onset Pompe disease.  </w:t>
      </w:r>
    </w:p>
    <w:p w:rsidR="00380503" w:rsidRPr="009500AC" w:rsidRDefault="00380503" w:rsidP="00D24FA5">
      <w:pPr>
        <w:pStyle w:val="TableFigureFooter"/>
      </w:pPr>
      <w:r w:rsidRPr="009500AC">
        <w:t xml:space="preserve">Notes: </w:t>
      </w:r>
      <w:r w:rsidR="00216CF0" w:rsidRPr="009500AC">
        <w:rPr>
          <w:vertAlign w:val="superscript"/>
        </w:rPr>
        <w:t xml:space="preserve"> a </w:t>
      </w:r>
      <w:r w:rsidRPr="009500AC">
        <w:t xml:space="preserve">Previously considered by PBAC </w:t>
      </w:r>
      <w:r w:rsidR="00216CF0" w:rsidRPr="009500AC">
        <w:t>in the a</w:t>
      </w:r>
      <w:r w:rsidRPr="009500AC">
        <w:t>lglucosidase alfa submission November 2012 (unpublished), March 2013 (published)</w:t>
      </w:r>
    </w:p>
    <w:p w:rsidR="00793944" w:rsidRPr="009500AC" w:rsidRDefault="00793944" w:rsidP="00216CF0">
      <w:pPr>
        <w:pStyle w:val="TableFigureFooter"/>
      </w:pPr>
      <w:r w:rsidRPr="009500AC">
        <w:rPr>
          <w:vertAlign w:val="superscript"/>
        </w:rPr>
        <w:t xml:space="preserve">b </w:t>
      </w:r>
      <w:r w:rsidRPr="009500AC">
        <w:t xml:space="preserve">The PBAC had reviewed data from the IPA/EMC based on the EMC Pompe survey February 2011 </w:t>
      </w:r>
      <w:r w:rsidR="003D36B7" w:rsidRPr="009500AC">
        <w:t>and Güngör</w:t>
      </w:r>
      <w:r w:rsidRPr="009500AC">
        <w:t xml:space="preserve"> et al (2013), but not this particular study.</w:t>
      </w:r>
    </w:p>
    <w:p w:rsidR="00216CF0" w:rsidRPr="009500AC" w:rsidRDefault="00793944" w:rsidP="00216CF0">
      <w:pPr>
        <w:pStyle w:val="TableFigureFooter"/>
      </w:pPr>
      <w:r w:rsidRPr="009500AC">
        <w:rPr>
          <w:vertAlign w:val="superscript"/>
        </w:rPr>
        <w:t>c</w:t>
      </w:r>
      <w:r w:rsidR="00216CF0" w:rsidRPr="009500AC">
        <w:rPr>
          <w:vertAlign w:val="superscript"/>
        </w:rPr>
        <w:t xml:space="preserve"> </w:t>
      </w:r>
      <w:r w:rsidR="00216CF0" w:rsidRPr="009500AC">
        <w:t xml:space="preserve">The LOTS trial was identified and included in the meta-analysis. LOTS was considered in the </w:t>
      </w:r>
      <w:r w:rsidR="00CC4FEB" w:rsidRPr="009500AC">
        <w:t>a</w:t>
      </w:r>
      <w:r w:rsidR="00216CF0" w:rsidRPr="009500AC">
        <w:t>lglucosidase alfa submission in several PBAC submission</w:t>
      </w:r>
      <w:r w:rsidR="00CC4FEB" w:rsidRPr="009500AC">
        <w:t>s</w:t>
      </w:r>
      <w:r w:rsidR="00216CF0" w:rsidRPr="009500AC">
        <w:t>. This meta-analysis</w:t>
      </w:r>
      <w:r w:rsidR="00CC4FEB" w:rsidRPr="009500AC">
        <w:t xml:space="preserve"> (Shoser et al 2017)</w:t>
      </w:r>
      <w:r w:rsidR="00216CF0" w:rsidRPr="009500AC">
        <w:t xml:space="preserve"> has not been previously considered by the PBAC.</w:t>
      </w:r>
    </w:p>
    <w:p w:rsidR="00D24FA5" w:rsidRPr="009500AC" w:rsidRDefault="00D24FA5" w:rsidP="00D24FA5">
      <w:pPr>
        <w:pStyle w:val="5-SubsectionSubheading"/>
      </w:pPr>
      <w:bookmarkStart w:id="28" w:name="_Toc82599425"/>
      <w:r w:rsidRPr="009500AC">
        <w:t>LOPD</w:t>
      </w:r>
      <w:bookmarkEnd w:id="28"/>
    </w:p>
    <w:p w:rsidR="00D24FA5" w:rsidRPr="009500AC" w:rsidRDefault="00D24FA5" w:rsidP="00F90048">
      <w:pPr>
        <w:pStyle w:val="3-BodyText"/>
        <w:rPr>
          <w:color w:val="0066FF"/>
        </w:rPr>
      </w:pPr>
      <w:r w:rsidRPr="009500AC">
        <w:t xml:space="preserve">The submission presented results for three studies of </w:t>
      </w:r>
      <w:r w:rsidR="00E27578" w:rsidRPr="009500AC">
        <w:t>ALGLU</w:t>
      </w:r>
      <w:r w:rsidRPr="009500AC">
        <w:t xml:space="preserve"> treated LOPD patients, one meta-analysis of </w:t>
      </w:r>
      <w:r w:rsidR="00E27578" w:rsidRPr="009500AC">
        <w:t>ALGU</w:t>
      </w:r>
      <w:r w:rsidRPr="009500AC">
        <w:t xml:space="preserve"> treated patients, and two studies in untreated natural history cohort patients and survival information from patients </w:t>
      </w:r>
      <w:r w:rsidR="00F52DF2" w:rsidRPr="009500AC">
        <w:t xml:space="preserve">who </w:t>
      </w:r>
      <w:r w:rsidRPr="009500AC">
        <w:t xml:space="preserve">had received </w:t>
      </w:r>
      <w:r w:rsidR="00E27578" w:rsidRPr="009500AC">
        <w:t>ALGLU</w:t>
      </w:r>
      <w:r w:rsidRPr="009500AC">
        <w:t xml:space="preserve"> through the LSDP. The survival benefit of </w:t>
      </w:r>
      <w:r w:rsidR="00E27578" w:rsidRPr="009500AC">
        <w:t>ALGLU</w:t>
      </w:r>
      <w:r w:rsidRPr="009500AC">
        <w:t xml:space="preserve"> as a proxy for</w:t>
      </w:r>
      <w:r w:rsidR="00E27578" w:rsidRPr="009500AC">
        <w:t xml:space="preserve"> AVAL</w:t>
      </w:r>
      <w:r w:rsidRPr="009500AC">
        <w:t>, is based on non</w:t>
      </w:r>
      <w:r w:rsidRPr="009500AC">
        <w:noBreakHyphen/>
        <w:t>inferiority in terms of respiratory function, motor function and muscle strength. All studies were non-randomised.</w:t>
      </w:r>
    </w:p>
    <w:p w:rsidR="00D24FA5" w:rsidRPr="009500AC" w:rsidRDefault="00D24FA5" w:rsidP="004E730F">
      <w:pPr>
        <w:pStyle w:val="3-BodyText"/>
        <w:snapToGrid w:val="0"/>
        <w:rPr>
          <w:color w:val="0066FF"/>
        </w:rPr>
      </w:pPr>
      <w:r w:rsidRPr="009500AC">
        <w:t xml:space="preserve">Overall, </w:t>
      </w:r>
      <w:r w:rsidRPr="009500AC">
        <w:rPr>
          <w:rFonts w:cs="Calibri"/>
        </w:rPr>
        <w:t xml:space="preserve">there was high variability in baseline disease and demographic variability within and between the trials, which may potentially confound the interpretation of trial results. For example, differences were identified in terms of </w:t>
      </w:r>
      <w:r w:rsidRPr="009500AC">
        <w:t>median age at diagnosis and duration of disease at study entry.</w:t>
      </w:r>
    </w:p>
    <w:p w:rsidR="00D24FA5" w:rsidRPr="009500AC" w:rsidRDefault="00D24FA5" w:rsidP="00D24FA5">
      <w:pPr>
        <w:pStyle w:val="5-SubsectionSubheading"/>
      </w:pPr>
      <w:bookmarkStart w:id="29" w:name="_Toc82599426"/>
      <w:r w:rsidRPr="009500AC">
        <w:t>IOPD</w:t>
      </w:r>
      <w:bookmarkEnd w:id="29"/>
    </w:p>
    <w:p w:rsidR="00D24FA5" w:rsidRPr="009500AC" w:rsidRDefault="00D24FA5" w:rsidP="004E730F">
      <w:pPr>
        <w:pStyle w:val="3-BodyText"/>
        <w:snapToGrid w:val="0"/>
        <w:rPr>
          <w:color w:val="0066FF"/>
        </w:rPr>
      </w:pPr>
      <w:r w:rsidRPr="009500AC">
        <w:t xml:space="preserve">The submission presented results from seven studies of </w:t>
      </w:r>
      <w:r w:rsidR="00E27578" w:rsidRPr="009500AC">
        <w:t>ALGLU</w:t>
      </w:r>
      <w:r w:rsidRPr="009500AC">
        <w:t xml:space="preserve"> treated IOPD patients, and two natural history cohort studies of untreated patients and survival information from patients </w:t>
      </w:r>
      <w:r w:rsidR="00A60F4E" w:rsidRPr="009500AC">
        <w:t xml:space="preserve">that </w:t>
      </w:r>
      <w:r w:rsidRPr="009500AC">
        <w:t xml:space="preserve">had received </w:t>
      </w:r>
      <w:r w:rsidR="00E27578" w:rsidRPr="009500AC">
        <w:t xml:space="preserve">ALGLU </w:t>
      </w:r>
      <w:r w:rsidRPr="009500AC">
        <w:t xml:space="preserve">through the LSDP. The survival benefit of </w:t>
      </w:r>
      <w:r w:rsidR="00E27578" w:rsidRPr="009500AC">
        <w:t>ALGLU</w:t>
      </w:r>
      <w:r w:rsidRPr="009500AC">
        <w:t xml:space="preserve"> as a proxy for </w:t>
      </w:r>
      <w:r w:rsidR="00E27578" w:rsidRPr="009500AC">
        <w:t>AVAL</w:t>
      </w:r>
      <w:r w:rsidRPr="009500AC">
        <w:t xml:space="preserve">, </w:t>
      </w:r>
      <w:r w:rsidR="00FB6A5A" w:rsidRPr="009500AC">
        <w:t>was</w:t>
      </w:r>
      <w:r w:rsidRPr="009500AC">
        <w:t xml:space="preserve"> based on non</w:t>
      </w:r>
      <w:r w:rsidRPr="009500AC">
        <w:noBreakHyphen/>
        <w:t xml:space="preserve">inferiority in terms of motor and respiratory function, and cardiomyopathy. All the studies were non-randomised except for Kishnani 2007, where patients were randomised to either </w:t>
      </w:r>
      <w:r w:rsidR="002836CC" w:rsidRPr="009500AC">
        <w:t xml:space="preserve">ALGLU </w:t>
      </w:r>
      <w:r w:rsidR="00454F94" w:rsidRPr="009500AC">
        <w:t>20 or</w:t>
      </w:r>
      <w:r w:rsidRPr="009500AC">
        <w:t xml:space="preserve"> 40 mg/kg q</w:t>
      </w:r>
      <w:r w:rsidR="00793B61" w:rsidRPr="009500AC">
        <w:t>2</w:t>
      </w:r>
      <w:r w:rsidRPr="009500AC">
        <w:t xml:space="preserve">w. </w:t>
      </w:r>
    </w:p>
    <w:p w:rsidR="00D24FA5" w:rsidRPr="009500AC" w:rsidRDefault="00D24FA5" w:rsidP="00D24FA5">
      <w:pPr>
        <w:pStyle w:val="4-SubsectionHeading"/>
      </w:pPr>
      <w:bookmarkStart w:id="30" w:name="_Toc22897641"/>
      <w:bookmarkStart w:id="31" w:name="_Toc22898853"/>
      <w:bookmarkStart w:id="32" w:name="_Toc82599427"/>
      <w:r w:rsidRPr="009500AC">
        <w:t>Comparative effectiveness</w:t>
      </w:r>
      <w:bookmarkEnd w:id="30"/>
      <w:bookmarkEnd w:id="31"/>
      <w:bookmarkEnd w:id="32"/>
    </w:p>
    <w:p w:rsidR="00D24FA5" w:rsidRPr="009500AC" w:rsidRDefault="00D24FA5" w:rsidP="00D24FA5">
      <w:pPr>
        <w:pStyle w:val="5-SubsectionSubheading"/>
      </w:pPr>
      <w:bookmarkStart w:id="33" w:name="_Toc82599428"/>
      <w:r w:rsidRPr="009500AC">
        <w:t xml:space="preserve">Avalglucosidase alfa </w:t>
      </w:r>
      <w:r w:rsidR="002836CC" w:rsidRPr="009500AC">
        <w:t xml:space="preserve">(AVAL) </w:t>
      </w:r>
      <w:r w:rsidRPr="009500AC">
        <w:t>vs alglucosidase alfa</w:t>
      </w:r>
      <w:bookmarkEnd w:id="33"/>
      <w:r w:rsidR="002836CC" w:rsidRPr="009500AC">
        <w:t xml:space="preserve"> (ALGLU)</w:t>
      </w:r>
    </w:p>
    <w:p w:rsidR="00D24FA5" w:rsidRPr="009500AC" w:rsidRDefault="00D24FA5" w:rsidP="00D24FA5">
      <w:pPr>
        <w:pStyle w:val="5-SubsectionSubheading"/>
      </w:pPr>
      <w:bookmarkStart w:id="34" w:name="_Toc82599429"/>
      <w:r w:rsidRPr="009500AC">
        <w:t>LOPD</w:t>
      </w:r>
      <w:bookmarkEnd w:id="34"/>
    </w:p>
    <w:p w:rsidR="00D24FA5" w:rsidRPr="009500AC" w:rsidRDefault="00D24FA5" w:rsidP="00D24FA5">
      <w:pPr>
        <w:pStyle w:val="3-BodyText"/>
        <w:numPr>
          <w:ilvl w:val="0"/>
          <w:numId w:val="0"/>
        </w:numPr>
        <w:ind w:left="720" w:hanging="720"/>
        <w:rPr>
          <w:u w:val="single"/>
        </w:rPr>
      </w:pPr>
      <w:r w:rsidRPr="009500AC">
        <w:rPr>
          <w:u w:val="single"/>
        </w:rPr>
        <w:t>COMET/COMET-EXT</w:t>
      </w:r>
    </w:p>
    <w:p w:rsidR="00D24FA5" w:rsidRPr="009500AC" w:rsidRDefault="00D24FA5" w:rsidP="004E730F">
      <w:pPr>
        <w:pStyle w:val="3-BodyText"/>
        <w:snapToGrid w:val="0"/>
        <w:rPr>
          <w:color w:val="0066FF"/>
        </w:rPr>
      </w:pPr>
      <w:r w:rsidRPr="009500AC">
        <w:t xml:space="preserve">At the time of </w:t>
      </w:r>
      <w:r w:rsidR="006B7D15" w:rsidRPr="009500AC">
        <w:t xml:space="preserve">the </w:t>
      </w:r>
      <w:r w:rsidRPr="009500AC">
        <w:t xml:space="preserve">COMET-EXT interim analysis (data cut-off 19 March 2020), all patients had competed the 49-week randomised period and the median duration of treatment for the extended open-label treatment period in patients originally randomised to </w:t>
      </w:r>
      <w:r w:rsidR="00926ED9" w:rsidRPr="009500AC">
        <w:t>AVAL</w:t>
      </w:r>
      <w:r w:rsidRPr="009500AC">
        <w:t xml:space="preserve"> and those to </w:t>
      </w:r>
      <w:r w:rsidR="00C31A5C" w:rsidRPr="009500AC">
        <w:t>ALGLU</w:t>
      </w:r>
      <w:r w:rsidRPr="009500AC">
        <w:t xml:space="preserve"> was similar (10.58 and 10.46 months respectively).</w:t>
      </w:r>
    </w:p>
    <w:p w:rsidR="00D24FA5" w:rsidRPr="009500AC" w:rsidRDefault="00D24FA5" w:rsidP="004E730F">
      <w:pPr>
        <w:pStyle w:val="3-BodyText"/>
        <w:snapToGrid w:val="0"/>
      </w:pPr>
      <w:r w:rsidRPr="009500AC">
        <w:t>A summary of the change in FVC</w:t>
      </w:r>
      <w:r w:rsidR="009464B4" w:rsidRPr="009500AC">
        <w:t xml:space="preserve"> (primary outcome) </w:t>
      </w:r>
      <w:r w:rsidRPr="009500AC">
        <w:t xml:space="preserve">predicted in the upright position from baseline to week 49, and to week 97 are presented in Table 5, and graphically represented in Figure 1. </w:t>
      </w:r>
    </w:p>
    <w:p w:rsidR="00D24FA5" w:rsidRPr="009500AC" w:rsidRDefault="00D24FA5" w:rsidP="00926ED9">
      <w:pPr>
        <w:pStyle w:val="3-BodyText"/>
        <w:keepNext/>
        <w:keepLines/>
        <w:numPr>
          <w:ilvl w:val="0"/>
          <w:numId w:val="0"/>
        </w:numPr>
        <w:spacing w:after="0"/>
        <w:rPr>
          <w:rStyle w:val="CommentReference"/>
        </w:rPr>
      </w:pPr>
      <w:r w:rsidRPr="009500AC">
        <w:rPr>
          <w:rStyle w:val="CommentReference"/>
        </w:rPr>
        <w:t>Table 5: Change in FVC % predicted in the upright position (COMET/COMET-EXT)</w:t>
      </w:r>
    </w:p>
    <w:tbl>
      <w:tblPr>
        <w:tblStyle w:val="TableGrid5"/>
        <w:tblW w:w="0" w:type="auto"/>
        <w:tblLook w:val="04A0" w:firstRow="1" w:lastRow="0" w:firstColumn="1" w:lastColumn="0" w:noHBand="0" w:noVBand="1"/>
        <w:tblCaption w:val="Table 5: Change in FVC % predicted in the upright position (COMET/COMET-EXT)"/>
      </w:tblPr>
      <w:tblGrid>
        <w:gridCol w:w="4673"/>
        <w:gridCol w:w="1888"/>
        <w:gridCol w:w="2455"/>
      </w:tblGrid>
      <w:tr w:rsidR="00D24FA5" w:rsidRPr="009500AC" w:rsidTr="00D24FA5">
        <w:trPr>
          <w:tblHeader/>
        </w:trPr>
        <w:tc>
          <w:tcPr>
            <w:tcW w:w="4673" w:type="dxa"/>
            <w:tcBorders>
              <w:top w:val="single" w:sz="4" w:space="0" w:color="auto"/>
              <w:left w:val="single" w:sz="4" w:space="0" w:color="auto"/>
              <w:bottom w:val="single" w:sz="4" w:space="0" w:color="auto"/>
              <w:right w:val="single" w:sz="4" w:space="0" w:color="auto"/>
            </w:tcBorders>
          </w:tcPr>
          <w:p w:rsidR="00D24FA5" w:rsidRPr="009500AC" w:rsidRDefault="00D24FA5" w:rsidP="00926ED9">
            <w:pPr>
              <w:pStyle w:val="Tableheading0"/>
              <w:keepNext/>
              <w:keepLines/>
              <w:spacing w:line="240" w:lineRule="auto"/>
            </w:pPr>
          </w:p>
        </w:tc>
        <w:tc>
          <w:tcPr>
            <w:tcW w:w="1888" w:type="dxa"/>
            <w:tcBorders>
              <w:top w:val="single" w:sz="4" w:space="0" w:color="auto"/>
              <w:left w:val="single" w:sz="4" w:space="0" w:color="auto"/>
              <w:bottom w:val="single" w:sz="4" w:space="0" w:color="auto"/>
              <w:right w:val="single" w:sz="4" w:space="0" w:color="auto"/>
            </w:tcBorders>
            <w:hideMark/>
          </w:tcPr>
          <w:p w:rsidR="00D24FA5" w:rsidRPr="009500AC" w:rsidRDefault="00D8262B" w:rsidP="00926ED9">
            <w:pPr>
              <w:pStyle w:val="Tableheading0"/>
              <w:keepNext/>
              <w:keepLines/>
              <w:spacing w:line="240" w:lineRule="auto"/>
            </w:pPr>
            <w:r w:rsidRPr="009500AC">
              <w:t>AVAL</w:t>
            </w:r>
          </w:p>
          <w:p w:rsidR="00D24FA5" w:rsidRPr="009500AC" w:rsidRDefault="00D24FA5" w:rsidP="00926ED9">
            <w:pPr>
              <w:pStyle w:val="Tableheading0"/>
              <w:keepNext/>
              <w:keepLines/>
              <w:spacing w:line="240" w:lineRule="auto"/>
            </w:pPr>
            <w:r w:rsidRPr="009500AC">
              <w:t xml:space="preserve"> (N = 51)</w:t>
            </w:r>
          </w:p>
        </w:tc>
        <w:tc>
          <w:tcPr>
            <w:tcW w:w="2455" w:type="dxa"/>
            <w:tcBorders>
              <w:top w:val="single" w:sz="4" w:space="0" w:color="auto"/>
              <w:left w:val="single" w:sz="4" w:space="0" w:color="auto"/>
              <w:bottom w:val="single" w:sz="4" w:space="0" w:color="auto"/>
              <w:right w:val="single" w:sz="4" w:space="0" w:color="auto"/>
            </w:tcBorders>
            <w:hideMark/>
          </w:tcPr>
          <w:p w:rsidR="00D24FA5" w:rsidRPr="009500AC" w:rsidRDefault="00C31A5C" w:rsidP="00926ED9">
            <w:pPr>
              <w:pStyle w:val="Tableheading0"/>
              <w:keepNext/>
              <w:keepLines/>
              <w:spacing w:line="240" w:lineRule="auto"/>
            </w:pPr>
            <w:r w:rsidRPr="009500AC">
              <w:t>ALGLU</w:t>
            </w:r>
            <w:r w:rsidR="00D24FA5" w:rsidRPr="009500AC">
              <w:t xml:space="preserve"> </w:t>
            </w:r>
          </w:p>
          <w:p w:rsidR="00D24FA5" w:rsidRPr="009500AC" w:rsidRDefault="00D24FA5" w:rsidP="00926ED9">
            <w:pPr>
              <w:pStyle w:val="Tableheading0"/>
              <w:keepNext/>
              <w:keepLines/>
              <w:spacing w:line="240" w:lineRule="auto"/>
            </w:pPr>
            <w:r w:rsidRPr="009500AC">
              <w:t xml:space="preserve"> (N = 49)</w:t>
            </w:r>
          </w:p>
        </w:tc>
      </w:tr>
      <w:tr w:rsidR="00D24FA5" w:rsidRPr="009500AC" w:rsidTr="00D24FA5">
        <w:tc>
          <w:tcPr>
            <w:tcW w:w="9016" w:type="dxa"/>
            <w:gridSpan w:val="3"/>
            <w:tcBorders>
              <w:top w:val="single" w:sz="4" w:space="0" w:color="auto"/>
              <w:left w:val="single" w:sz="4" w:space="0" w:color="auto"/>
              <w:bottom w:val="single" w:sz="4" w:space="0" w:color="auto"/>
              <w:right w:val="single" w:sz="4" w:space="0" w:color="auto"/>
            </w:tcBorders>
            <w:hideMark/>
          </w:tcPr>
          <w:p w:rsidR="00D24FA5" w:rsidRPr="009500AC" w:rsidRDefault="00D24FA5" w:rsidP="00926ED9">
            <w:pPr>
              <w:pStyle w:val="Tableheading0"/>
              <w:keepNext/>
              <w:keepLines/>
              <w:spacing w:line="240" w:lineRule="auto"/>
              <w:jc w:val="left"/>
              <w:rPr>
                <w:vertAlign w:val="superscript"/>
              </w:rPr>
            </w:pPr>
            <w:r w:rsidRPr="009500AC">
              <w:t xml:space="preserve">COMET (49-week randomised period) </w:t>
            </w:r>
            <w:r w:rsidRPr="009500AC">
              <w:rPr>
                <w:vertAlign w:val="superscript"/>
              </w:rPr>
              <w:t>a</w:t>
            </w:r>
          </w:p>
        </w:tc>
      </w:tr>
      <w:tr w:rsidR="00D24FA5" w:rsidRPr="009500AC" w:rsidTr="00D24FA5">
        <w:tc>
          <w:tcPr>
            <w:tcW w:w="4673" w:type="dxa"/>
            <w:tcBorders>
              <w:top w:val="single" w:sz="4" w:space="0" w:color="auto"/>
              <w:left w:val="single" w:sz="4" w:space="0" w:color="auto"/>
              <w:bottom w:val="single" w:sz="4" w:space="0" w:color="auto"/>
              <w:right w:val="single" w:sz="4" w:space="0" w:color="auto"/>
            </w:tcBorders>
            <w:hideMark/>
          </w:tcPr>
          <w:p w:rsidR="00D24FA5" w:rsidRPr="009500AC" w:rsidRDefault="00D24FA5" w:rsidP="00926ED9">
            <w:pPr>
              <w:pStyle w:val="Tabletext"/>
              <w:keepNext/>
              <w:keepLines/>
              <w:spacing w:line="240" w:lineRule="auto"/>
            </w:pPr>
            <w:r w:rsidRPr="009500AC">
              <w:t>Baseline, mean (SD)</w:t>
            </w:r>
          </w:p>
        </w:tc>
        <w:tc>
          <w:tcPr>
            <w:tcW w:w="1888" w:type="dxa"/>
            <w:tcBorders>
              <w:top w:val="single" w:sz="4" w:space="0" w:color="auto"/>
              <w:left w:val="single" w:sz="4" w:space="0" w:color="auto"/>
              <w:bottom w:val="single" w:sz="4" w:space="0" w:color="auto"/>
              <w:right w:val="single" w:sz="4" w:space="0" w:color="auto"/>
            </w:tcBorders>
            <w:hideMark/>
          </w:tcPr>
          <w:p w:rsidR="00D24FA5" w:rsidRPr="009500AC" w:rsidRDefault="00D24FA5" w:rsidP="00926ED9">
            <w:pPr>
              <w:pStyle w:val="Tablecentre0"/>
              <w:keepNext/>
              <w:keepLines/>
              <w:spacing w:line="240" w:lineRule="auto"/>
            </w:pPr>
            <w:r w:rsidRPr="009500AC">
              <w:t>62.55 (14.39)</w:t>
            </w:r>
          </w:p>
        </w:tc>
        <w:tc>
          <w:tcPr>
            <w:tcW w:w="2455" w:type="dxa"/>
            <w:tcBorders>
              <w:top w:val="single" w:sz="4" w:space="0" w:color="auto"/>
              <w:left w:val="single" w:sz="4" w:space="0" w:color="auto"/>
              <w:bottom w:val="single" w:sz="4" w:space="0" w:color="auto"/>
              <w:right w:val="single" w:sz="4" w:space="0" w:color="auto"/>
            </w:tcBorders>
            <w:hideMark/>
          </w:tcPr>
          <w:p w:rsidR="00D24FA5" w:rsidRPr="009500AC" w:rsidRDefault="00D24FA5" w:rsidP="00926ED9">
            <w:pPr>
              <w:pStyle w:val="Tablecentre0"/>
              <w:keepNext/>
              <w:keepLines/>
              <w:spacing w:line="240" w:lineRule="auto"/>
            </w:pPr>
            <w:r w:rsidRPr="009500AC">
              <w:t>61.56 (12.40)</w:t>
            </w:r>
          </w:p>
        </w:tc>
      </w:tr>
      <w:tr w:rsidR="00D24FA5" w:rsidRPr="009500AC" w:rsidTr="00D24FA5">
        <w:tc>
          <w:tcPr>
            <w:tcW w:w="4673" w:type="dxa"/>
            <w:tcBorders>
              <w:top w:val="single" w:sz="4" w:space="0" w:color="auto"/>
              <w:left w:val="single" w:sz="4" w:space="0" w:color="auto"/>
              <w:bottom w:val="single" w:sz="4" w:space="0" w:color="auto"/>
              <w:right w:val="single" w:sz="4" w:space="0" w:color="auto"/>
            </w:tcBorders>
            <w:hideMark/>
          </w:tcPr>
          <w:p w:rsidR="00D24FA5" w:rsidRPr="009500AC" w:rsidRDefault="00D24FA5" w:rsidP="00926ED9">
            <w:pPr>
              <w:pStyle w:val="Tabletext"/>
              <w:keepNext/>
              <w:keepLines/>
              <w:spacing w:line="240" w:lineRule="auto"/>
            </w:pPr>
            <w:r w:rsidRPr="009500AC">
              <w:t>Week 49, mean (SD)</w:t>
            </w:r>
          </w:p>
        </w:tc>
        <w:tc>
          <w:tcPr>
            <w:tcW w:w="1888" w:type="dxa"/>
            <w:tcBorders>
              <w:top w:val="single" w:sz="4" w:space="0" w:color="auto"/>
              <w:left w:val="single" w:sz="4" w:space="0" w:color="auto"/>
              <w:bottom w:val="single" w:sz="4" w:space="0" w:color="auto"/>
              <w:right w:val="single" w:sz="4" w:space="0" w:color="auto"/>
            </w:tcBorders>
            <w:hideMark/>
          </w:tcPr>
          <w:p w:rsidR="00D24FA5" w:rsidRPr="009500AC" w:rsidRDefault="00D24FA5" w:rsidP="00926ED9">
            <w:pPr>
              <w:pStyle w:val="Tablecentre0"/>
              <w:keepNext/>
              <w:keepLines/>
              <w:spacing w:line="240" w:lineRule="auto"/>
            </w:pPr>
            <w:r w:rsidRPr="009500AC">
              <w:t>65.49 (17.42)</w:t>
            </w:r>
          </w:p>
        </w:tc>
        <w:tc>
          <w:tcPr>
            <w:tcW w:w="2455" w:type="dxa"/>
            <w:tcBorders>
              <w:top w:val="single" w:sz="4" w:space="0" w:color="auto"/>
              <w:left w:val="single" w:sz="4" w:space="0" w:color="auto"/>
              <w:bottom w:val="single" w:sz="4" w:space="0" w:color="auto"/>
              <w:right w:val="single" w:sz="4" w:space="0" w:color="auto"/>
            </w:tcBorders>
            <w:hideMark/>
          </w:tcPr>
          <w:p w:rsidR="00D24FA5" w:rsidRPr="009500AC" w:rsidRDefault="00D24FA5" w:rsidP="00926ED9">
            <w:pPr>
              <w:pStyle w:val="Tablecentre0"/>
              <w:keepNext/>
              <w:keepLines/>
              <w:spacing w:line="240" w:lineRule="auto"/>
            </w:pPr>
            <w:r w:rsidRPr="009500AC">
              <w:t>61.16 (13.49)</w:t>
            </w:r>
          </w:p>
        </w:tc>
      </w:tr>
      <w:tr w:rsidR="00D24FA5" w:rsidRPr="009500AC" w:rsidTr="00D24FA5">
        <w:tc>
          <w:tcPr>
            <w:tcW w:w="4673" w:type="dxa"/>
            <w:tcBorders>
              <w:top w:val="single" w:sz="4" w:space="0" w:color="auto"/>
              <w:left w:val="single" w:sz="4" w:space="0" w:color="auto"/>
              <w:bottom w:val="single" w:sz="4" w:space="0" w:color="auto"/>
              <w:right w:val="single" w:sz="4" w:space="0" w:color="auto"/>
            </w:tcBorders>
            <w:hideMark/>
          </w:tcPr>
          <w:p w:rsidR="00D24FA5" w:rsidRPr="009500AC" w:rsidRDefault="00D24FA5" w:rsidP="00926ED9">
            <w:pPr>
              <w:pStyle w:val="Tabletext"/>
              <w:keepNext/>
              <w:keepLines/>
              <w:spacing w:line="240" w:lineRule="auto"/>
            </w:pPr>
            <w:r w:rsidRPr="009500AC">
              <w:t xml:space="preserve">Change from baseline to </w:t>
            </w:r>
            <w:r w:rsidR="00F5269E" w:rsidRPr="009500AC">
              <w:t>w</w:t>
            </w:r>
            <w:r w:rsidRPr="009500AC">
              <w:t>eek 49, LSM (SE)</w:t>
            </w:r>
          </w:p>
        </w:tc>
        <w:tc>
          <w:tcPr>
            <w:tcW w:w="1888" w:type="dxa"/>
            <w:tcBorders>
              <w:top w:val="single" w:sz="4" w:space="0" w:color="auto"/>
              <w:left w:val="single" w:sz="4" w:space="0" w:color="auto"/>
              <w:bottom w:val="single" w:sz="4" w:space="0" w:color="auto"/>
              <w:right w:val="single" w:sz="4" w:space="0" w:color="auto"/>
            </w:tcBorders>
            <w:hideMark/>
          </w:tcPr>
          <w:p w:rsidR="00D24FA5" w:rsidRPr="009500AC" w:rsidRDefault="00D24FA5" w:rsidP="00926ED9">
            <w:pPr>
              <w:pStyle w:val="Tablecentre0"/>
              <w:keepNext/>
              <w:keepLines/>
              <w:spacing w:line="240" w:lineRule="auto"/>
            </w:pPr>
            <w:r w:rsidRPr="009500AC">
              <w:t>2.89 (0.88)</w:t>
            </w:r>
          </w:p>
        </w:tc>
        <w:tc>
          <w:tcPr>
            <w:tcW w:w="2455" w:type="dxa"/>
            <w:tcBorders>
              <w:top w:val="single" w:sz="4" w:space="0" w:color="auto"/>
              <w:left w:val="single" w:sz="4" w:space="0" w:color="auto"/>
              <w:bottom w:val="single" w:sz="4" w:space="0" w:color="auto"/>
              <w:right w:val="single" w:sz="4" w:space="0" w:color="auto"/>
            </w:tcBorders>
            <w:hideMark/>
          </w:tcPr>
          <w:p w:rsidR="00D24FA5" w:rsidRPr="009500AC" w:rsidRDefault="00D24FA5" w:rsidP="00926ED9">
            <w:pPr>
              <w:pStyle w:val="Tablecentre0"/>
              <w:keepNext/>
              <w:keepLines/>
              <w:spacing w:line="240" w:lineRule="auto"/>
            </w:pPr>
            <w:r w:rsidRPr="009500AC">
              <w:t>0.46 (0.93)</w:t>
            </w:r>
          </w:p>
        </w:tc>
      </w:tr>
      <w:tr w:rsidR="00D24FA5" w:rsidRPr="009500AC" w:rsidTr="00D24FA5">
        <w:tc>
          <w:tcPr>
            <w:tcW w:w="4673" w:type="dxa"/>
            <w:tcBorders>
              <w:top w:val="single" w:sz="4" w:space="0" w:color="auto"/>
              <w:left w:val="single" w:sz="4" w:space="0" w:color="auto"/>
              <w:bottom w:val="single" w:sz="4" w:space="0" w:color="auto"/>
              <w:right w:val="single" w:sz="4" w:space="0" w:color="auto"/>
            </w:tcBorders>
            <w:hideMark/>
          </w:tcPr>
          <w:p w:rsidR="00D24FA5" w:rsidRPr="009500AC" w:rsidRDefault="00D24FA5" w:rsidP="00926ED9">
            <w:pPr>
              <w:pStyle w:val="Tabletext"/>
              <w:keepNext/>
              <w:keepLines/>
              <w:spacing w:line="240" w:lineRule="auto"/>
            </w:pPr>
            <w:r w:rsidRPr="009500AC">
              <w:t>Mean difference, LSM difference (95% CI)</w:t>
            </w:r>
          </w:p>
        </w:tc>
        <w:tc>
          <w:tcPr>
            <w:tcW w:w="4343" w:type="dxa"/>
            <w:gridSpan w:val="2"/>
            <w:tcBorders>
              <w:top w:val="single" w:sz="4" w:space="0" w:color="auto"/>
              <w:left w:val="single" w:sz="4" w:space="0" w:color="auto"/>
              <w:bottom w:val="single" w:sz="4" w:space="0" w:color="auto"/>
              <w:right w:val="single" w:sz="4" w:space="0" w:color="auto"/>
            </w:tcBorders>
            <w:hideMark/>
          </w:tcPr>
          <w:p w:rsidR="00D24FA5" w:rsidRPr="009500AC" w:rsidRDefault="00D24FA5" w:rsidP="00926ED9">
            <w:pPr>
              <w:pStyle w:val="Tablecentre0"/>
              <w:keepNext/>
              <w:keepLines/>
              <w:spacing w:line="240" w:lineRule="auto"/>
            </w:pPr>
            <w:r w:rsidRPr="009500AC">
              <w:t>2.43 (</w:t>
            </w:r>
            <w:r w:rsidRPr="009500AC">
              <w:noBreakHyphen/>
              <w:t>0.13, 4.99)</w:t>
            </w:r>
          </w:p>
        </w:tc>
      </w:tr>
      <w:tr w:rsidR="00D24FA5" w:rsidRPr="009500AC" w:rsidTr="00D24FA5">
        <w:tc>
          <w:tcPr>
            <w:tcW w:w="4673" w:type="dxa"/>
            <w:tcBorders>
              <w:top w:val="single" w:sz="4" w:space="0" w:color="auto"/>
              <w:left w:val="single" w:sz="4" w:space="0" w:color="auto"/>
              <w:bottom w:val="single" w:sz="4" w:space="0" w:color="auto"/>
              <w:right w:val="single" w:sz="4" w:space="0" w:color="auto"/>
            </w:tcBorders>
            <w:hideMark/>
          </w:tcPr>
          <w:p w:rsidR="00D24FA5" w:rsidRPr="009500AC" w:rsidRDefault="00D24FA5" w:rsidP="00926ED9">
            <w:pPr>
              <w:pStyle w:val="Tabletext"/>
              <w:keepNext/>
              <w:keepLines/>
              <w:spacing w:line="240" w:lineRule="auto"/>
              <w:rPr>
                <w:vertAlign w:val="superscript"/>
              </w:rPr>
            </w:pPr>
            <w:r w:rsidRPr="009500AC">
              <w:t>p</w:t>
            </w:r>
            <w:r w:rsidRPr="009500AC">
              <w:noBreakHyphen/>
              <w:t>value for non</w:t>
            </w:r>
            <w:r w:rsidRPr="009500AC">
              <w:noBreakHyphen/>
              <w:t xml:space="preserve">inferiority </w:t>
            </w:r>
            <w:r w:rsidRPr="009500AC">
              <w:rPr>
                <w:vertAlign w:val="superscript"/>
              </w:rPr>
              <w:t>b</w:t>
            </w:r>
          </w:p>
        </w:tc>
        <w:tc>
          <w:tcPr>
            <w:tcW w:w="4343" w:type="dxa"/>
            <w:gridSpan w:val="2"/>
            <w:tcBorders>
              <w:top w:val="single" w:sz="4" w:space="0" w:color="auto"/>
              <w:left w:val="single" w:sz="4" w:space="0" w:color="auto"/>
              <w:bottom w:val="single" w:sz="4" w:space="0" w:color="auto"/>
              <w:right w:val="single" w:sz="4" w:space="0" w:color="auto"/>
            </w:tcBorders>
            <w:hideMark/>
          </w:tcPr>
          <w:p w:rsidR="00D24FA5" w:rsidRPr="009500AC" w:rsidRDefault="00D24FA5" w:rsidP="00926ED9">
            <w:pPr>
              <w:pStyle w:val="Tablecentre0"/>
              <w:keepNext/>
              <w:keepLines/>
              <w:spacing w:line="240" w:lineRule="auto"/>
              <w:rPr>
                <w:b/>
                <w:bCs/>
              </w:rPr>
            </w:pPr>
            <w:r w:rsidRPr="009500AC">
              <w:rPr>
                <w:b/>
                <w:bCs/>
              </w:rPr>
              <w:t>0.0074</w:t>
            </w:r>
          </w:p>
        </w:tc>
      </w:tr>
      <w:tr w:rsidR="00D24FA5" w:rsidRPr="009500AC" w:rsidTr="00D24FA5">
        <w:tc>
          <w:tcPr>
            <w:tcW w:w="4673" w:type="dxa"/>
            <w:tcBorders>
              <w:top w:val="single" w:sz="4" w:space="0" w:color="auto"/>
              <w:left w:val="single" w:sz="4" w:space="0" w:color="auto"/>
              <w:bottom w:val="single" w:sz="4" w:space="0" w:color="auto"/>
              <w:right w:val="single" w:sz="4" w:space="0" w:color="auto"/>
            </w:tcBorders>
            <w:hideMark/>
          </w:tcPr>
          <w:p w:rsidR="00D24FA5" w:rsidRPr="009500AC" w:rsidRDefault="00D24FA5" w:rsidP="00926ED9">
            <w:pPr>
              <w:pStyle w:val="Tabletext"/>
              <w:keepNext/>
              <w:keepLines/>
              <w:spacing w:line="240" w:lineRule="auto"/>
            </w:pPr>
            <w:r w:rsidRPr="009500AC">
              <w:t>p</w:t>
            </w:r>
            <w:r w:rsidRPr="009500AC">
              <w:noBreakHyphen/>
              <w:t>value for superiority</w:t>
            </w:r>
          </w:p>
        </w:tc>
        <w:tc>
          <w:tcPr>
            <w:tcW w:w="4343" w:type="dxa"/>
            <w:gridSpan w:val="2"/>
            <w:tcBorders>
              <w:top w:val="single" w:sz="4" w:space="0" w:color="auto"/>
              <w:left w:val="single" w:sz="4" w:space="0" w:color="auto"/>
              <w:bottom w:val="single" w:sz="4" w:space="0" w:color="auto"/>
              <w:right w:val="single" w:sz="4" w:space="0" w:color="auto"/>
            </w:tcBorders>
            <w:hideMark/>
          </w:tcPr>
          <w:p w:rsidR="00D24FA5" w:rsidRPr="009500AC" w:rsidRDefault="00D24FA5" w:rsidP="00926ED9">
            <w:pPr>
              <w:pStyle w:val="Tablecentre0"/>
              <w:keepNext/>
              <w:keepLines/>
              <w:spacing w:line="240" w:lineRule="auto"/>
            </w:pPr>
            <w:r w:rsidRPr="009500AC">
              <w:t>0.0626</w:t>
            </w:r>
          </w:p>
        </w:tc>
      </w:tr>
      <w:tr w:rsidR="00D24FA5" w:rsidRPr="009500AC" w:rsidTr="00D24FA5">
        <w:tc>
          <w:tcPr>
            <w:tcW w:w="9016" w:type="dxa"/>
            <w:gridSpan w:val="3"/>
            <w:tcBorders>
              <w:top w:val="single" w:sz="4" w:space="0" w:color="auto"/>
              <w:left w:val="single" w:sz="4" w:space="0" w:color="auto"/>
              <w:bottom w:val="single" w:sz="4" w:space="0" w:color="auto"/>
              <w:right w:val="single" w:sz="4" w:space="0" w:color="auto"/>
            </w:tcBorders>
            <w:hideMark/>
          </w:tcPr>
          <w:p w:rsidR="00D24FA5" w:rsidRPr="009500AC" w:rsidRDefault="00D24FA5" w:rsidP="00926ED9">
            <w:pPr>
              <w:pStyle w:val="Tablecentre0"/>
              <w:keepNext/>
              <w:keepLines/>
              <w:spacing w:line="240" w:lineRule="auto"/>
              <w:jc w:val="left"/>
            </w:pPr>
            <w:r w:rsidRPr="009500AC">
              <w:rPr>
                <w:b/>
                <w:bCs/>
              </w:rPr>
              <w:t>COMET-EXT (extended treatment period)</w:t>
            </w:r>
          </w:p>
        </w:tc>
      </w:tr>
      <w:tr w:rsidR="00D24FA5" w:rsidRPr="009500AC" w:rsidTr="00D24FA5">
        <w:tc>
          <w:tcPr>
            <w:tcW w:w="9016" w:type="dxa"/>
            <w:gridSpan w:val="3"/>
            <w:tcBorders>
              <w:top w:val="single" w:sz="4" w:space="0" w:color="auto"/>
              <w:left w:val="single" w:sz="4" w:space="0" w:color="auto"/>
              <w:bottom w:val="single" w:sz="4" w:space="0" w:color="auto"/>
              <w:right w:val="single" w:sz="4" w:space="0" w:color="auto"/>
            </w:tcBorders>
            <w:hideMark/>
          </w:tcPr>
          <w:p w:rsidR="00D24FA5" w:rsidRPr="009500AC" w:rsidRDefault="00D24FA5" w:rsidP="00926ED9">
            <w:pPr>
              <w:pStyle w:val="Tablecentre0"/>
              <w:keepNext/>
              <w:keepLines/>
              <w:spacing w:line="240" w:lineRule="auto"/>
              <w:ind w:left="151"/>
              <w:jc w:val="left"/>
              <w:rPr>
                <w:b/>
                <w:bCs/>
                <w:vertAlign w:val="superscript"/>
              </w:rPr>
            </w:pPr>
            <w:r w:rsidRPr="009500AC">
              <w:rPr>
                <w:b/>
                <w:bCs/>
              </w:rPr>
              <w:t xml:space="preserve">Patients who switched from </w:t>
            </w:r>
            <w:r w:rsidR="00C31A5C" w:rsidRPr="009500AC">
              <w:rPr>
                <w:b/>
                <w:bCs/>
              </w:rPr>
              <w:t>ALGLU</w:t>
            </w:r>
            <w:r w:rsidRPr="009500AC">
              <w:rPr>
                <w:b/>
                <w:bCs/>
              </w:rPr>
              <w:t xml:space="preserve"> to </w:t>
            </w:r>
            <w:r w:rsidR="00D8262B" w:rsidRPr="009500AC">
              <w:rPr>
                <w:b/>
                <w:bCs/>
              </w:rPr>
              <w:t>AVAL</w:t>
            </w:r>
            <w:r w:rsidRPr="009500AC">
              <w:rPr>
                <w:b/>
                <w:bCs/>
              </w:rPr>
              <w:t xml:space="preserve"> </w:t>
            </w:r>
            <w:r w:rsidRPr="009500AC">
              <w:rPr>
                <w:b/>
                <w:bCs/>
                <w:vertAlign w:val="superscript"/>
              </w:rPr>
              <w:t>c</w:t>
            </w:r>
          </w:p>
        </w:tc>
      </w:tr>
      <w:tr w:rsidR="00D24FA5" w:rsidRPr="009500AC" w:rsidTr="00D24FA5">
        <w:tc>
          <w:tcPr>
            <w:tcW w:w="4673" w:type="dxa"/>
            <w:tcBorders>
              <w:top w:val="single" w:sz="4" w:space="0" w:color="auto"/>
              <w:left w:val="single" w:sz="4" w:space="0" w:color="auto"/>
              <w:bottom w:val="single" w:sz="4" w:space="0" w:color="auto"/>
              <w:right w:val="single" w:sz="4" w:space="0" w:color="auto"/>
            </w:tcBorders>
            <w:hideMark/>
          </w:tcPr>
          <w:p w:rsidR="00D24FA5" w:rsidRPr="009500AC" w:rsidRDefault="00D24FA5" w:rsidP="00926ED9">
            <w:pPr>
              <w:pStyle w:val="Tabletext"/>
              <w:keepNext/>
              <w:keepLines/>
              <w:spacing w:line="240" w:lineRule="auto"/>
            </w:pPr>
            <w:r w:rsidRPr="009500AC">
              <w:t>Number of patients with a measurement at weeks 49 and 97</w:t>
            </w:r>
          </w:p>
        </w:tc>
        <w:tc>
          <w:tcPr>
            <w:tcW w:w="4343" w:type="dxa"/>
            <w:gridSpan w:val="2"/>
            <w:tcBorders>
              <w:top w:val="single" w:sz="4" w:space="0" w:color="auto"/>
              <w:left w:val="single" w:sz="4" w:space="0" w:color="auto"/>
              <w:bottom w:val="single" w:sz="4" w:space="0" w:color="auto"/>
              <w:right w:val="single" w:sz="4" w:space="0" w:color="auto"/>
            </w:tcBorders>
            <w:vAlign w:val="center"/>
            <w:hideMark/>
          </w:tcPr>
          <w:p w:rsidR="00D24FA5" w:rsidRPr="009500AC" w:rsidRDefault="00D24FA5" w:rsidP="00926ED9">
            <w:pPr>
              <w:pStyle w:val="Tablecentre0"/>
              <w:keepNext/>
              <w:keepLines/>
              <w:spacing w:line="240" w:lineRule="auto"/>
            </w:pPr>
            <w:r w:rsidRPr="009500AC">
              <w:t>20</w:t>
            </w:r>
          </w:p>
        </w:tc>
      </w:tr>
      <w:tr w:rsidR="00D24FA5" w:rsidRPr="009500AC" w:rsidTr="00D24FA5">
        <w:tc>
          <w:tcPr>
            <w:tcW w:w="4673" w:type="dxa"/>
            <w:tcBorders>
              <w:top w:val="single" w:sz="4" w:space="0" w:color="auto"/>
              <w:left w:val="single" w:sz="4" w:space="0" w:color="auto"/>
              <w:bottom w:val="single" w:sz="4" w:space="0" w:color="auto"/>
              <w:right w:val="single" w:sz="4" w:space="0" w:color="auto"/>
            </w:tcBorders>
            <w:hideMark/>
          </w:tcPr>
          <w:p w:rsidR="00D24FA5" w:rsidRPr="009500AC" w:rsidRDefault="00D24FA5" w:rsidP="00926ED9">
            <w:pPr>
              <w:pStyle w:val="Tabletext"/>
              <w:keepNext/>
              <w:keepLines/>
              <w:spacing w:line="240" w:lineRule="auto"/>
            </w:pPr>
            <w:r w:rsidRPr="009500AC">
              <w:t>Change from week 49 to 97, LSM (95% CI)</w:t>
            </w:r>
          </w:p>
        </w:tc>
        <w:tc>
          <w:tcPr>
            <w:tcW w:w="4343" w:type="dxa"/>
            <w:gridSpan w:val="2"/>
            <w:tcBorders>
              <w:top w:val="single" w:sz="4" w:space="0" w:color="auto"/>
              <w:left w:val="single" w:sz="4" w:space="0" w:color="auto"/>
              <w:bottom w:val="single" w:sz="4" w:space="0" w:color="auto"/>
              <w:right w:val="single" w:sz="4" w:space="0" w:color="auto"/>
            </w:tcBorders>
            <w:vAlign w:val="center"/>
            <w:hideMark/>
          </w:tcPr>
          <w:p w:rsidR="00D24FA5" w:rsidRPr="009500AC" w:rsidRDefault="00D24FA5" w:rsidP="00926ED9">
            <w:pPr>
              <w:pStyle w:val="Tablecentre0"/>
              <w:keepNext/>
              <w:keepLines/>
              <w:spacing w:line="240" w:lineRule="auto"/>
            </w:pPr>
            <w:r w:rsidRPr="009500AC">
              <w:t>0.15 (-1.95, 2.25)</w:t>
            </w:r>
          </w:p>
        </w:tc>
      </w:tr>
      <w:tr w:rsidR="00D24FA5" w:rsidRPr="009500AC" w:rsidTr="00D24FA5">
        <w:tc>
          <w:tcPr>
            <w:tcW w:w="4673" w:type="dxa"/>
            <w:tcBorders>
              <w:top w:val="single" w:sz="4" w:space="0" w:color="auto"/>
              <w:left w:val="single" w:sz="4" w:space="0" w:color="auto"/>
              <w:bottom w:val="single" w:sz="4" w:space="0" w:color="auto"/>
              <w:right w:val="single" w:sz="4" w:space="0" w:color="auto"/>
            </w:tcBorders>
            <w:hideMark/>
          </w:tcPr>
          <w:p w:rsidR="00D24FA5" w:rsidRPr="009500AC" w:rsidRDefault="00D24FA5" w:rsidP="00926ED9">
            <w:pPr>
              <w:pStyle w:val="Tabletext"/>
              <w:keepNext/>
              <w:keepLines/>
              <w:spacing w:line="240" w:lineRule="auto"/>
            </w:pPr>
            <w:r w:rsidRPr="009500AC">
              <w:t>p</w:t>
            </w:r>
            <w:r w:rsidRPr="009500AC">
              <w:noBreakHyphen/>
              <w:t xml:space="preserve">value </w:t>
            </w:r>
          </w:p>
        </w:tc>
        <w:tc>
          <w:tcPr>
            <w:tcW w:w="4343" w:type="dxa"/>
            <w:gridSpan w:val="2"/>
            <w:tcBorders>
              <w:top w:val="single" w:sz="4" w:space="0" w:color="auto"/>
              <w:left w:val="single" w:sz="4" w:space="0" w:color="auto"/>
              <w:bottom w:val="single" w:sz="4" w:space="0" w:color="auto"/>
              <w:right w:val="single" w:sz="4" w:space="0" w:color="auto"/>
            </w:tcBorders>
            <w:vAlign w:val="center"/>
            <w:hideMark/>
          </w:tcPr>
          <w:p w:rsidR="00D24FA5" w:rsidRPr="009500AC" w:rsidRDefault="00D24FA5" w:rsidP="00926ED9">
            <w:pPr>
              <w:pStyle w:val="Tablecentre0"/>
              <w:keepNext/>
              <w:keepLines/>
              <w:spacing w:line="240" w:lineRule="auto"/>
            </w:pPr>
            <w:r w:rsidRPr="009500AC">
              <w:t>0.8854</w:t>
            </w:r>
          </w:p>
        </w:tc>
      </w:tr>
    </w:tbl>
    <w:p w:rsidR="00D24FA5" w:rsidRPr="009500AC" w:rsidRDefault="00D24FA5" w:rsidP="00926ED9">
      <w:pPr>
        <w:pStyle w:val="Tablefooter0"/>
        <w:keepNext/>
        <w:keepLines/>
      </w:pPr>
      <w:r w:rsidRPr="009500AC">
        <w:t xml:space="preserve">Source: Table 2(a).5-1, Table 2(a).5-10, pp48,58 of the submission </w:t>
      </w:r>
    </w:p>
    <w:p w:rsidR="00D24FA5" w:rsidRPr="009500AC" w:rsidRDefault="00D24FA5" w:rsidP="00926ED9">
      <w:pPr>
        <w:pStyle w:val="Tablefooter0"/>
        <w:keepNext/>
        <w:keepLines/>
      </w:pPr>
      <w:r w:rsidRPr="009500AC">
        <w:t>Abbreviations:</w:t>
      </w:r>
      <w:r w:rsidR="009464B4" w:rsidRPr="009500AC">
        <w:t xml:space="preserve"> ALGLU = alglucosidase alfa; AVAL=avalglucosidase alfa; </w:t>
      </w:r>
      <w:r w:rsidRPr="009500AC">
        <w:t>CI = confidence interval; ETP = extended treatment period; FVC = forced vital capacity; LSM = least squares mean; MMRM = mixed model repeated measures; SD = standard deviation; SE = standard error.</w:t>
      </w:r>
    </w:p>
    <w:p w:rsidR="00D24FA5" w:rsidRPr="009500AC" w:rsidRDefault="00D24FA5" w:rsidP="00926ED9">
      <w:pPr>
        <w:pStyle w:val="Tablefooter0"/>
        <w:keepNext/>
        <w:keepLines/>
      </w:pPr>
      <w:r w:rsidRPr="009500AC">
        <w:rPr>
          <w:vertAlign w:val="superscript"/>
        </w:rPr>
        <w:t>a</w:t>
      </w:r>
      <w:r w:rsidRPr="009500AC">
        <w:t xml:space="preserve"> Statistics based on MMRM, the model includes baseline FVC (% predicted, as continuous), sex, age (in years at baseline), treatment group, visit, interaction term between treatment group and visit as fixed effects.</w:t>
      </w:r>
    </w:p>
    <w:p w:rsidR="00D24FA5" w:rsidRPr="009500AC" w:rsidRDefault="00D24FA5" w:rsidP="00926ED9">
      <w:pPr>
        <w:pStyle w:val="Tablefooter0"/>
        <w:keepNext/>
        <w:keepLines/>
      </w:pPr>
      <w:r w:rsidRPr="009500AC">
        <w:rPr>
          <w:vertAlign w:val="superscript"/>
        </w:rPr>
        <w:t>b</w:t>
      </w:r>
      <w:r w:rsidRPr="009500AC">
        <w:t xml:space="preserve"> Non</w:t>
      </w:r>
      <w:r w:rsidRPr="009500AC">
        <w:noBreakHyphen/>
        <w:t xml:space="preserve">inferiority margin is </w:t>
      </w:r>
      <w:r w:rsidRPr="009500AC">
        <w:noBreakHyphen/>
        <w:t>1.1%</w:t>
      </w:r>
    </w:p>
    <w:p w:rsidR="00D24FA5" w:rsidRPr="009500AC" w:rsidRDefault="00D24FA5" w:rsidP="00926ED9">
      <w:pPr>
        <w:pStyle w:val="Tablefooter0"/>
        <w:keepNext/>
        <w:keepLines/>
      </w:pPr>
      <w:r w:rsidRPr="009500AC">
        <w:rPr>
          <w:vertAlign w:val="superscript"/>
        </w:rPr>
        <w:t xml:space="preserve">c </w:t>
      </w:r>
      <w:r w:rsidRPr="009500AC">
        <w:t xml:space="preserve">Patients who switched from </w:t>
      </w:r>
      <w:r w:rsidR="00C31A5C" w:rsidRPr="009500AC">
        <w:t>ALGLU</w:t>
      </w:r>
      <w:r w:rsidRPr="009500AC">
        <w:t xml:space="preserve"> in primary analysis period to </w:t>
      </w:r>
      <w:r w:rsidR="00D8262B" w:rsidRPr="009500AC">
        <w:t>AVAL</w:t>
      </w:r>
      <w:r w:rsidRPr="009500AC">
        <w:t xml:space="preserve"> in ETP. Due to sequential enrolment, only 20 of the 43 patients who switched from </w:t>
      </w:r>
      <w:r w:rsidR="00C31A5C" w:rsidRPr="009500AC">
        <w:t>ALGLU</w:t>
      </w:r>
      <w:r w:rsidRPr="009500AC">
        <w:t xml:space="preserve"> to </w:t>
      </w:r>
      <w:r w:rsidR="00D8262B" w:rsidRPr="009500AC">
        <w:t>AVAL</w:t>
      </w:r>
      <w:r w:rsidRPr="009500AC">
        <w:t xml:space="preserve"> completed their week 97 visit.</w:t>
      </w:r>
    </w:p>
    <w:p w:rsidR="00D24FA5" w:rsidRPr="009500AC" w:rsidRDefault="00D24FA5" w:rsidP="00926ED9">
      <w:pPr>
        <w:keepNext/>
        <w:keepLines/>
        <w:spacing w:after="120"/>
        <w:rPr>
          <w:rFonts w:ascii="Arial Narrow" w:eastAsia="Batang" w:hAnsi="Arial Narrow"/>
          <w:iCs/>
          <w:sz w:val="18"/>
          <w:szCs w:val="22"/>
        </w:rPr>
      </w:pPr>
      <w:r w:rsidRPr="009500AC">
        <w:rPr>
          <w:rFonts w:ascii="Arial Narrow" w:eastAsia="Batang" w:hAnsi="Arial Narrow"/>
          <w:iCs/>
          <w:sz w:val="18"/>
          <w:szCs w:val="22"/>
        </w:rPr>
        <w:t>Bold text indicates a statistically significant difference.</w:t>
      </w:r>
    </w:p>
    <w:p w:rsidR="00401615" w:rsidRPr="009500AC" w:rsidRDefault="00D24FA5" w:rsidP="004E730F">
      <w:pPr>
        <w:pStyle w:val="3-BodyText"/>
        <w:snapToGrid w:val="0"/>
      </w:pPr>
      <w:r w:rsidRPr="009500AC">
        <w:t xml:space="preserve">The difference in least squared mean (LSM) change from baseline to Week 49 of 2.43 with lower boundary of 95% CI of -0.13 exceeded the predefined non-inferiority margin of -1.1 and thus </w:t>
      </w:r>
      <w:r w:rsidR="00C81C3F" w:rsidRPr="009500AC">
        <w:t xml:space="preserve">supported </w:t>
      </w:r>
      <w:r w:rsidR="005F268B" w:rsidRPr="009500AC">
        <w:t xml:space="preserve">the </w:t>
      </w:r>
      <w:r w:rsidR="00C81C3F" w:rsidRPr="009500AC">
        <w:t>non-inferiority</w:t>
      </w:r>
      <w:r w:rsidR="005F268B" w:rsidRPr="009500AC">
        <w:t xml:space="preserve"> claim</w:t>
      </w:r>
      <w:r w:rsidRPr="009500AC">
        <w:t xml:space="preserve">. </w:t>
      </w:r>
    </w:p>
    <w:p w:rsidR="00D24FA5" w:rsidRPr="009500AC" w:rsidRDefault="00401615" w:rsidP="004E730F">
      <w:pPr>
        <w:pStyle w:val="3-BodyText"/>
        <w:snapToGrid w:val="0"/>
      </w:pPr>
      <w:r w:rsidRPr="009500AC">
        <w:t xml:space="preserve">In the ETP, due to sequential enrolment, only 20 of the 43 patients who switched from </w:t>
      </w:r>
      <w:r w:rsidR="00C31A5C" w:rsidRPr="009500AC">
        <w:t>ALGLU</w:t>
      </w:r>
      <w:r w:rsidRPr="009500AC">
        <w:t xml:space="preserve"> to </w:t>
      </w:r>
      <w:r w:rsidR="00D8262B" w:rsidRPr="009500AC">
        <w:t>AVAL</w:t>
      </w:r>
      <w:r w:rsidRPr="009500AC">
        <w:t xml:space="preserve"> completed their week 97 visit. Change in FVC % predicted from week 49 to 97 was 0.15 (95% CI: </w:t>
      </w:r>
      <w:r w:rsidR="00BC3B58" w:rsidRPr="009500AC">
        <w:t>-</w:t>
      </w:r>
      <w:r w:rsidRPr="009500AC">
        <w:t xml:space="preserve">1.95, 2.25). These results were not statistically significant. </w:t>
      </w:r>
    </w:p>
    <w:p w:rsidR="00D24FA5" w:rsidRPr="009500AC" w:rsidRDefault="00D24FA5" w:rsidP="00D24FA5">
      <w:pPr>
        <w:pStyle w:val="Tableheading0"/>
        <w:keepNext/>
        <w:spacing w:after="120"/>
        <w:jc w:val="left"/>
      </w:pPr>
      <w:r w:rsidRPr="009500AC">
        <w:t xml:space="preserve">Figure </w:t>
      </w:r>
      <w:r w:rsidR="003D1206" w:rsidRPr="009500AC">
        <w:t>1</w:t>
      </w:r>
      <w:r w:rsidRPr="009500AC">
        <w:t>: Change from baseline in FVC % predicted in the upright position in COMET (A) and COMET-EXT (B)</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Figure 1: Change from baseline in FVC % predicted in the upright position in COMET (A) and COMET-EXT (B)"/>
      </w:tblPr>
      <w:tblGrid>
        <w:gridCol w:w="4456"/>
        <w:gridCol w:w="4571"/>
      </w:tblGrid>
      <w:tr w:rsidR="00D24FA5" w:rsidRPr="009500AC" w:rsidTr="00C42763">
        <w:trPr>
          <w:tblHeader/>
        </w:trPr>
        <w:tc>
          <w:tcPr>
            <w:tcW w:w="2468" w:type="pct"/>
            <w:hideMark/>
          </w:tcPr>
          <w:p w:rsidR="00D24FA5" w:rsidRPr="009500AC" w:rsidRDefault="00D24FA5" w:rsidP="00D6544F">
            <w:pPr>
              <w:pStyle w:val="Tableheading0"/>
              <w:keepNext/>
              <w:numPr>
                <w:ilvl w:val="0"/>
                <w:numId w:val="16"/>
              </w:numPr>
              <w:jc w:val="left"/>
            </w:pPr>
            <w:r w:rsidRPr="009500AC">
              <w:t>COMET</w:t>
            </w:r>
          </w:p>
          <w:p w:rsidR="00D24FA5" w:rsidRPr="009500AC" w:rsidRDefault="00D24FA5">
            <w:pPr>
              <w:pStyle w:val="Tableheading0"/>
              <w:keepNext/>
              <w:jc w:val="left"/>
            </w:pPr>
            <w:r w:rsidRPr="009500AC">
              <w:rPr>
                <w:noProof/>
                <w:color w:val="2B579A"/>
                <w:shd w:val="clear" w:color="auto" w:fill="E6E6E6"/>
                <w:lang w:eastAsia="en-AU"/>
              </w:rPr>
              <w:drawing>
                <wp:inline distT="0" distB="0" distL="0" distR="0" wp14:anchorId="6AA64156" wp14:editId="208F0C51">
                  <wp:extent cx="2577600" cy="1663200"/>
                  <wp:effectExtent l="0" t="0" r="0" b="0"/>
                  <wp:docPr id="39" name="Picture 39" title="(A) COM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7600" cy="1663200"/>
                          </a:xfrm>
                          <a:prstGeom prst="rect">
                            <a:avLst/>
                          </a:prstGeom>
                          <a:noFill/>
                          <a:ln>
                            <a:noFill/>
                          </a:ln>
                        </pic:spPr>
                      </pic:pic>
                    </a:graphicData>
                  </a:graphic>
                </wp:inline>
              </w:drawing>
            </w:r>
          </w:p>
        </w:tc>
        <w:tc>
          <w:tcPr>
            <w:tcW w:w="2532" w:type="pct"/>
          </w:tcPr>
          <w:p w:rsidR="00D24FA5" w:rsidRPr="009500AC" w:rsidRDefault="00D24FA5" w:rsidP="00D6544F">
            <w:pPr>
              <w:pStyle w:val="Tablefooter0"/>
              <w:keepNext/>
              <w:numPr>
                <w:ilvl w:val="0"/>
                <w:numId w:val="16"/>
              </w:numPr>
              <w:ind w:left="714" w:hanging="357"/>
              <w:rPr>
                <w:b/>
                <w:bCs/>
                <w:sz w:val="20"/>
                <w:szCs w:val="20"/>
              </w:rPr>
            </w:pPr>
            <w:r w:rsidRPr="009500AC">
              <w:rPr>
                <w:b/>
                <w:bCs/>
                <w:sz w:val="20"/>
                <w:szCs w:val="20"/>
              </w:rPr>
              <w:t>COMET-EXT</w:t>
            </w:r>
          </w:p>
          <w:p w:rsidR="00D24FA5" w:rsidRPr="009500AC" w:rsidRDefault="00D24FA5">
            <w:pPr>
              <w:pStyle w:val="Tablefooter0"/>
              <w:keepNext/>
              <w:ind w:left="714"/>
              <w:rPr>
                <w:b/>
                <w:bCs/>
              </w:rPr>
            </w:pPr>
          </w:p>
          <w:p w:rsidR="00D24FA5" w:rsidRPr="009500AC" w:rsidRDefault="00D24FA5">
            <w:pPr>
              <w:pStyle w:val="Tableheading0"/>
              <w:keepNext/>
              <w:jc w:val="left"/>
            </w:pPr>
            <w:r w:rsidRPr="009500AC">
              <w:rPr>
                <w:noProof/>
                <w:color w:val="2B579A"/>
                <w:shd w:val="clear" w:color="auto" w:fill="E6E6E6"/>
                <w:lang w:eastAsia="en-AU"/>
              </w:rPr>
              <w:drawing>
                <wp:inline distT="0" distB="0" distL="0" distR="0" wp14:anchorId="072575A9" wp14:editId="3DDAC187">
                  <wp:extent cx="2642400" cy="1591200"/>
                  <wp:effectExtent l="0" t="0" r="5715" b="9525"/>
                  <wp:docPr id="38" name="Picture 38" title="(B) COME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42400" cy="1591200"/>
                          </a:xfrm>
                          <a:prstGeom prst="rect">
                            <a:avLst/>
                          </a:prstGeom>
                          <a:noFill/>
                          <a:ln>
                            <a:noFill/>
                          </a:ln>
                        </pic:spPr>
                      </pic:pic>
                    </a:graphicData>
                  </a:graphic>
                </wp:inline>
              </w:drawing>
            </w:r>
          </w:p>
        </w:tc>
      </w:tr>
    </w:tbl>
    <w:p w:rsidR="00D24FA5" w:rsidRPr="009500AC" w:rsidRDefault="00D24FA5" w:rsidP="00D24FA5">
      <w:pPr>
        <w:pStyle w:val="Tablefooter0"/>
      </w:pPr>
    </w:p>
    <w:p w:rsidR="00D24FA5" w:rsidRPr="009500AC" w:rsidRDefault="00D24FA5" w:rsidP="00D24FA5">
      <w:pPr>
        <w:pStyle w:val="Tablefooter0"/>
      </w:pPr>
      <w:r w:rsidRPr="009500AC">
        <w:t xml:space="preserve">Source: Figure 2(a).5-1, Figure 2(a).5-7 pp,48,58 of the submission </w:t>
      </w:r>
    </w:p>
    <w:p w:rsidR="00D24FA5" w:rsidRPr="009500AC" w:rsidRDefault="00D24FA5" w:rsidP="00D24FA5">
      <w:pPr>
        <w:pStyle w:val="Tablefooter0"/>
        <w:spacing w:after="120"/>
      </w:pPr>
      <w:r w:rsidRPr="009500AC">
        <w:t>Abbreviations: AVAL = avalglucosidase alfa; ALGLU = alglucosidase alfa; FVC = forced vital capacity, SE = standard error</w:t>
      </w:r>
    </w:p>
    <w:p w:rsidR="00D24FA5" w:rsidRPr="009500AC" w:rsidRDefault="00D24FA5" w:rsidP="004E730F">
      <w:pPr>
        <w:pStyle w:val="3-BodyText"/>
        <w:snapToGrid w:val="0"/>
        <w:rPr>
          <w:color w:val="0066FF"/>
        </w:rPr>
      </w:pPr>
      <w:r w:rsidRPr="009500AC">
        <w:t>A summary of the change in 6M</w:t>
      </w:r>
      <w:r w:rsidR="005B24E9" w:rsidRPr="009500AC">
        <w:t>WT</w:t>
      </w:r>
      <w:r w:rsidRPr="009500AC">
        <w:t xml:space="preserve"> </w:t>
      </w:r>
      <w:r w:rsidR="002836CC" w:rsidRPr="009500AC">
        <w:t xml:space="preserve">(secondary outcome) </w:t>
      </w:r>
      <w:r w:rsidRPr="009500AC">
        <w:t xml:space="preserve">from baseline to week 49, and to week 97 is presented in Figure </w:t>
      </w:r>
      <w:r w:rsidR="003D1206" w:rsidRPr="009500AC">
        <w:t>2</w:t>
      </w:r>
      <w:r w:rsidRPr="009500AC">
        <w:t xml:space="preserve">. </w:t>
      </w:r>
    </w:p>
    <w:p w:rsidR="00D24FA5" w:rsidRPr="009500AC" w:rsidRDefault="00D24FA5" w:rsidP="00D24FA5">
      <w:pPr>
        <w:pStyle w:val="Tableheading0"/>
        <w:keepNext/>
        <w:spacing w:after="120"/>
        <w:jc w:val="left"/>
      </w:pPr>
      <w:r w:rsidRPr="009500AC">
        <w:t xml:space="preserve">Figure </w:t>
      </w:r>
      <w:r w:rsidR="003D1206" w:rsidRPr="009500AC">
        <w:t>2</w:t>
      </w:r>
      <w:r w:rsidRPr="009500AC">
        <w:t xml:space="preserve">: Change in 6MWT in COMET (A) and COMET-EXT (B) </w:t>
      </w:r>
    </w:p>
    <w:tbl>
      <w:tblPr>
        <w:tblStyle w:val="TableGrid5"/>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Figure 2: Change in 6MWT in COMET (A) and COMET-EXT (B) "/>
      </w:tblPr>
      <w:tblGrid>
        <w:gridCol w:w="4251"/>
        <w:gridCol w:w="4776"/>
      </w:tblGrid>
      <w:tr w:rsidR="00D24FA5" w:rsidRPr="009500AC" w:rsidTr="00C42763">
        <w:trPr>
          <w:tblHeader/>
        </w:trPr>
        <w:tc>
          <w:tcPr>
            <w:tcW w:w="2200" w:type="pct"/>
          </w:tcPr>
          <w:p w:rsidR="00D24FA5" w:rsidRPr="009500AC" w:rsidRDefault="00D24FA5" w:rsidP="00D6544F">
            <w:pPr>
              <w:pStyle w:val="Tableheading0"/>
              <w:keepNext/>
              <w:numPr>
                <w:ilvl w:val="0"/>
                <w:numId w:val="17"/>
              </w:numPr>
              <w:jc w:val="left"/>
            </w:pPr>
            <w:r w:rsidRPr="009500AC">
              <w:t xml:space="preserve">COMET </w:t>
            </w:r>
          </w:p>
          <w:p w:rsidR="00D24FA5" w:rsidRPr="009500AC" w:rsidRDefault="00D24FA5">
            <w:pPr>
              <w:pStyle w:val="Tableheading0"/>
              <w:keepNext/>
              <w:jc w:val="left"/>
            </w:pPr>
          </w:p>
          <w:p w:rsidR="00D24FA5" w:rsidRPr="009500AC" w:rsidRDefault="00D24FA5">
            <w:pPr>
              <w:pStyle w:val="Tableheading0"/>
              <w:keepNext/>
              <w:jc w:val="left"/>
            </w:pPr>
            <w:r w:rsidRPr="009500AC">
              <w:rPr>
                <w:noProof/>
                <w:color w:val="2B579A"/>
                <w:shd w:val="clear" w:color="auto" w:fill="E6E6E6"/>
                <w:lang w:eastAsia="en-AU"/>
              </w:rPr>
              <w:drawing>
                <wp:inline distT="0" distB="0" distL="0" distR="0" wp14:anchorId="431F79B5" wp14:editId="0E53CC83">
                  <wp:extent cx="2576794" cy="1679680"/>
                  <wp:effectExtent l="0" t="0" r="0" b="0"/>
                  <wp:docPr id="37" name="Picture 37" title="(A) COME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86660" cy="1686111"/>
                          </a:xfrm>
                          <a:prstGeom prst="rect">
                            <a:avLst/>
                          </a:prstGeom>
                          <a:noFill/>
                          <a:ln>
                            <a:noFill/>
                          </a:ln>
                        </pic:spPr>
                      </pic:pic>
                    </a:graphicData>
                  </a:graphic>
                </wp:inline>
              </w:drawing>
            </w: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Figure 2: Change in 6MWT in COMET (A) and COMET-EXT (B) "/>
            </w:tblPr>
            <w:tblGrid>
              <w:gridCol w:w="844"/>
              <w:gridCol w:w="638"/>
              <w:gridCol w:w="697"/>
              <w:gridCol w:w="655"/>
              <w:gridCol w:w="655"/>
              <w:gridCol w:w="546"/>
            </w:tblGrid>
            <w:tr w:rsidR="002F0025" w:rsidRPr="009500AC" w:rsidTr="00C42763">
              <w:trPr>
                <w:trHeight w:val="145"/>
                <w:tblHeader/>
              </w:trPr>
              <w:tc>
                <w:tcPr>
                  <w:tcW w:w="1161" w:type="dxa"/>
                  <w:hideMark/>
                </w:tcPr>
                <w:p w:rsidR="00D24FA5" w:rsidRPr="009500AC" w:rsidRDefault="00D24FA5" w:rsidP="00600591">
                  <w:pPr>
                    <w:pStyle w:val="Tabletext"/>
                    <w:keepNext/>
                    <w:spacing w:line="240" w:lineRule="auto"/>
                  </w:pPr>
                  <w:r w:rsidRPr="009500AC">
                    <w:t>AVAL</w:t>
                  </w:r>
                </w:p>
              </w:tc>
              <w:tc>
                <w:tcPr>
                  <w:tcW w:w="1482" w:type="dxa"/>
                  <w:hideMark/>
                </w:tcPr>
                <w:p w:rsidR="00D24FA5" w:rsidRPr="009500AC" w:rsidRDefault="00D24FA5" w:rsidP="00600591">
                  <w:pPr>
                    <w:pStyle w:val="Tabletext"/>
                    <w:keepNext/>
                    <w:spacing w:line="240" w:lineRule="auto"/>
                  </w:pPr>
                  <w:r w:rsidRPr="009500AC">
                    <w:t>51</w:t>
                  </w:r>
                </w:p>
              </w:tc>
              <w:tc>
                <w:tcPr>
                  <w:tcW w:w="1747" w:type="dxa"/>
                  <w:hideMark/>
                </w:tcPr>
                <w:p w:rsidR="00D24FA5" w:rsidRPr="009500AC" w:rsidRDefault="00D24FA5" w:rsidP="00600591">
                  <w:pPr>
                    <w:pStyle w:val="Tabletext"/>
                    <w:keepNext/>
                    <w:spacing w:line="240" w:lineRule="auto"/>
                  </w:pPr>
                  <w:r w:rsidRPr="009500AC">
                    <w:t>51</w:t>
                  </w:r>
                </w:p>
              </w:tc>
              <w:tc>
                <w:tcPr>
                  <w:tcW w:w="1559" w:type="dxa"/>
                  <w:hideMark/>
                </w:tcPr>
                <w:p w:rsidR="00D24FA5" w:rsidRPr="009500AC" w:rsidRDefault="00D24FA5" w:rsidP="00600591">
                  <w:pPr>
                    <w:pStyle w:val="Tabletext"/>
                    <w:keepNext/>
                    <w:spacing w:line="240" w:lineRule="auto"/>
                  </w:pPr>
                  <w:r w:rsidRPr="009500AC">
                    <w:t>49</w:t>
                  </w:r>
                </w:p>
              </w:tc>
              <w:tc>
                <w:tcPr>
                  <w:tcW w:w="1559" w:type="dxa"/>
                  <w:hideMark/>
                </w:tcPr>
                <w:p w:rsidR="00D24FA5" w:rsidRPr="009500AC" w:rsidRDefault="00D24FA5" w:rsidP="00600591">
                  <w:pPr>
                    <w:pStyle w:val="Tabletext"/>
                    <w:keepNext/>
                    <w:spacing w:line="240" w:lineRule="auto"/>
                  </w:pPr>
                  <w:r w:rsidRPr="009500AC">
                    <w:t>50</w:t>
                  </w:r>
                </w:p>
              </w:tc>
              <w:tc>
                <w:tcPr>
                  <w:tcW w:w="1063" w:type="dxa"/>
                  <w:hideMark/>
                </w:tcPr>
                <w:p w:rsidR="00D24FA5" w:rsidRPr="009500AC" w:rsidRDefault="00D24FA5" w:rsidP="00600591">
                  <w:pPr>
                    <w:pStyle w:val="Tabletext"/>
                    <w:keepNext/>
                    <w:spacing w:line="240" w:lineRule="auto"/>
                  </w:pPr>
                  <w:r w:rsidRPr="009500AC">
                    <w:t>48</w:t>
                  </w:r>
                </w:p>
              </w:tc>
            </w:tr>
            <w:tr w:rsidR="002F0025" w:rsidRPr="009500AC" w:rsidTr="00C42763">
              <w:trPr>
                <w:trHeight w:val="149"/>
              </w:trPr>
              <w:tc>
                <w:tcPr>
                  <w:tcW w:w="1161" w:type="dxa"/>
                  <w:hideMark/>
                </w:tcPr>
                <w:p w:rsidR="00D24FA5" w:rsidRPr="009500AC" w:rsidRDefault="00D24FA5" w:rsidP="00600591">
                  <w:pPr>
                    <w:pStyle w:val="Tabletext"/>
                    <w:keepNext/>
                    <w:spacing w:line="240" w:lineRule="auto"/>
                  </w:pPr>
                  <w:r w:rsidRPr="009500AC">
                    <w:t>ALGLU</w:t>
                  </w:r>
                </w:p>
              </w:tc>
              <w:tc>
                <w:tcPr>
                  <w:tcW w:w="1482" w:type="dxa"/>
                  <w:hideMark/>
                </w:tcPr>
                <w:p w:rsidR="00D24FA5" w:rsidRPr="009500AC" w:rsidRDefault="00D24FA5" w:rsidP="00600591">
                  <w:pPr>
                    <w:pStyle w:val="Tabletext"/>
                    <w:keepNext/>
                    <w:spacing w:line="240" w:lineRule="auto"/>
                  </w:pPr>
                  <w:r w:rsidRPr="009500AC">
                    <w:t>49</w:t>
                  </w:r>
                </w:p>
              </w:tc>
              <w:tc>
                <w:tcPr>
                  <w:tcW w:w="1747" w:type="dxa"/>
                  <w:hideMark/>
                </w:tcPr>
                <w:p w:rsidR="00D24FA5" w:rsidRPr="009500AC" w:rsidRDefault="00D24FA5" w:rsidP="00600591">
                  <w:pPr>
                    <w:pStyle w:val="Tabletext"/>
                    <w:keepNext/>
                    <w:spacing w:line="240" w:lineRule="auto"/>
                  </w:pPr>
                  <w:r w:rsidRPr="009500AC">
                    <w:t>47</w:t>
                  </w:r>
                </w:p>
              </w:tc>
              <w:tc>
                <w:tcPr>
                  <w:tcW w:w="1559" w:type="dxa"/>
                  <w:hideMark/>
                </w:tcPr>
                <w:p w:rsidR="00D24FA5" w:rsidRPr="009500AC" w:rsidRDefault="00D24FA5" w:rsidP="00600591">
                  <w:pPr>
                    <w:pStyle w:val="Tabletext"/>
                    <w:keepNext/>
                    <w:spacing w:line="240" w:lineRule="auto"/>
                  </w:pPr>
                  <w:r w:rsidRPr="009500AC">
                    <w:t>45</w:t>
                  </w:r>
                </w:p>
              </w:tc>
              <w:tc>
                <w:tcPr>
                  <w:tcW w:w="1559" w:type="dxa"/>
                  <w:hideMark/>
                </w:tcPr>
                <w:p w:rsidR="00D24FA5" w:rsidRPr="009500AC" w:rsidRDefault="00D24FA5" w:rsidP="00600591">
                  <w:pPr>
                    <w:pStyle w:val="Tabletext"/>
                    <w:keepNext/>
                    <w:spacing w:line="240" w:lineRule="auto"/>
                  </w:pPr>
                  <w:r w:rsidRPr="009500AC">
                    <w:t>45</w:t>
                  </w:r>
                </w:p>
              </w:tc>
              <w:tc>
                <w:tcPr>
                  <w:tcW w:w="1063" w:type="dxa"/>
                  <w:hideMark/>
                </w:tcPr>
                <w:p w:rsidR="00D24FA5" w:rsidRPr="009500AC" w:rsidRDefault="00D24FA5" w:rsidP="00600591">
                  <w:pPr>
                    <w:pStyle w:val="Tabletext"/>
                    <w:keepNext/>
                    <w:spacing w:line="240" w:lineRule="auto"/>
                  </w:pPr>
                  <w:r w:rsidRPr="009500AC">
                    <w:t>43</w:t>
                  </w:r>
                </w:p>
              </w:tc>
            </w:tr>
          </w:tbl>
          <w:p w:rsidR="00D24FA5" w:rsidRPr="009500AC" w:rsidRDefault="00D24FA5">
            <w:pPr>
              <w:pStyle w:val="Tableheading0"/>
              <w:keepNext/>
              <w:jc w:val="left"/>
            </w:pPr>
          </w:p>
        </w:tc>
        <w:tc>
          <w:tcPr>
            <w:tcW w:w="2800" w:type="pct"/>
          </w:tcPr>
          <w:p w:rsidR="00D24FA5" w:rsidRPr="009500AC" w:rsidRDefault="00D24FA5" w:rsidP="00D6544F">
            <w:pPr>
              <w:pStyle w:val="Tablefooter0"/>
              <w:keepNext/>
              <w:numPr>
                <w:ilvl w:val="0"/>
                <w:numId w:val="17"/>
              </w:numPr>
              <w:ind w:left="714" w:hanging="357"/>
              <w:rPr>
                <w:b/>
                <w:bCs/>
              </w:rPr>
            </w:pPr>
            <w:r w:rsidRPr="009500AC">
              <w:rPr>
                <w:b/>
                <w:bCs/>
                <w:sz w:val="20"/>
                <w:szCs w:val="20"/>
              </w:rPr>
              <w:t xml:space="preserve">COMET-EXT </w:t>
            </w:r>
          </w:p>
          <w:p w:rsidR="00D24FA5" w:rsidRPr="009500AC" w:rsidRDefault="00D24FA5">
            <w:pPr>
              <w:pStyle w:val="Tablefooter0"/>
              <w:keepNext/>
              <w:ind w:left="714"/>
              <w:rPr>
                <w:b/>
                <w:bCs/>
              </w:rPr>
            </w:pPr>
          </w:p>
          <w:p w:rsidR="00D24FA5" w:rsidRPr="009500AC" w:rsidRDefault="00D24FA5">
            <w:pPr>
              <w:pStyle w:val="Tableheading0"/>
              <w:keepNext/>
              <w:jc w:val="left"/>
            </w:pPr>
            <w:r w:rsidRPr="009500AC">
              <w:rPr>
                <w:noProof/>
                <w:color w:val="2B579A"/>
                <w:shd w:val="clear" w:color="auto" w:fill="E6E6E6"/>
                <w:lang w:eastAsia="en-AU"/>
              </w:rPr>
              <w:drawing>
                <wp:inline distT="0" distB="0" distL="0" distR="0" wp14:anchorId="298D0021" wp14:editId="72751659">
                  <wp:extent cx="2919600" cy="1735200"/>
                  <wp:effectExtent l="0" t="0" r="0" b="0"/>
                  <wp:docPr id="36" name="Picture 36" title="(B) COMET-EX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19600" cy="1735200"/>
                          </a:xfrm>
                          <a:prstGeom prst="rect">
                            <a:avLst/>
                          </a:prstGeom>
                          <a:noFill/>
                          <a:ln>
                            <a:noFill/>
                          </a:ln>
                        </pic:spPr>
                      </pic:pic>
                    </a:graphicData>
                  </a:graphic>
                </wp:inline>
              </w:drawing>
            </w:r>
          </w:p>
        </w:tc>
      </w:tr>
    </w:tbl>
    <w:p w:rsidR="00D24FA5" w:rsidRPr="009500AC" w:rsidRDefault="00D24FA5" w:rsidP="00D24FA5">
      <w:pPr>
        <w:pStyle w:val="Tableheading0"/>
        <w:jc w:val="left"/>
      </w:pPr>
    </w:p>
    <w:p w:rsidR="00D24FA5" w:rsidRPr="009500AC" w:rsidRDefault="00D24FA5" w:rsidP="00D24FA5">
      <w:pPr>
        <w:pStyle w:val="Tablefooter0"/>
      </w:pPr>
      <w:r w:rsidRPr="009500AC">
        <w:t xml:space="preserve">Source: Figure 2(a).5-3, Figure 2(a).5-8 pp,51,59 of the submission </w:t>
      </w:r>
    </w:p>
    <w:p w:rsidR="00D24FA5" w:rsidRPr="009500AC" w:rsidRDefault="00D24FA5" w:rsidP="00D24FA5">
      <w:pPr>
        <w:pStyle w:val="Tablefooter0"/>
        <w:spacing w:after="120"/>
      </w:pPr>
      <w:r w:rsidRPr="009500AC">
        <w:t>Abbreviations: 6MWT = 6</w:t>
      </w:r>
      <w:r w:rsidRPr="009500AC">
        <w:noBreakHyphen/>
        <w:t>minute walk text; AVAL = avalglucosidase alfa; ALGLU = alglucosidase alfa; LS mean = least squares mean</w:t>
      </w:r>
    </w:p>
    <w:p w:rsidR="00D24FA5" w:rsidRPr="009500AC" w:rsidRDefault="00D24FA5" w:rsidP="004E730F">
      <w:pPr>
        <w:pStyle w:val="3-BodyText"/>
        <w:snapToGrid w:val="0"/>
      </w:pPr>
      <w:r w:rsidRPr="009500AC">
        <w:t xml:space="preserve">The LSM change from baseline to </w:t>
      </w:r>
      <w:r w:rsidR="00F5269E" w:rsidRPr="009500AC">
        <w:t>w</w:t>
      </w:r>
      <w:r w:rsidRPr="009500AC">
        <w:t xml:space="preserve">eek 49 in 6MWT was 32.21 </w:t>
      </w:r>
      <w:r w:rsidR="00C2103B" w:rsidRPr="009500AC">
        <w:t>metres</w:t>
      </w:r>
      <w:r w:rsidR="002278F0" w:rsidRPr="009500AC">
        <w:t xml:space="preserve"> </w:t>
      </w:r>
      <w:r w:rsidRPr="009500AC">
        <w:t xml:space="preserve">(SE = 9.93) in the </w:t>
      </w:r>
      <w:r w:rsidR="00D8262B" w:rsidRPr="009500AC">
        <w:t>AVAL</w:t>
      </w:r>
      <w:r w:rsidRPr="009500AC">
        <w:t xml:space="preserve"> group and 2.19 m</w:t>
      </w:r>
      <w:r w:rsidR="00696A23" w:rsidRPr="009500AC">
        <w:t>etres</w:t>
      </w:r>
      <w:r w:rsidRPr="009500AC">
        <w:t xml:space="preserve"> (SE = 10.40) in the </w:t>
      </w:r>
      <w:r w:rsidR="00C31A5C" w:rsidRPr="009500AC">
        <w:t>ALGLU</w:t>
      </w:r>
      <w:r w:rsidRPr="009500AC">
        <w:t xml:space="preserve"> group. The difference from baseline to </w:t>
      </w:r>
      <w:r w:rsidR="00F5269E" w:rsidRPr="009500AC">
        <w:t xml:space="preserve">week </w:t>
      </w:r>
      <w:r w:rsidRPr="009500AC">
        <w:t>49 of 30.01 m</w:t>
      </w:r>
      <w:r w:rsidR="00696A23" w:rsidRPr="009500AC">
        <w:t>etres</w:t>
      </w:r>
      <w:r w:rsidRPr="009500AC">
        <w:t xml:space="preserve"> was statistically significant (p = 0.0405) however the 95% CI was wide due to the small sample size (95%CI: 1.33, 58.69)</w:t>
      </w:r>
      <w:r w:rsidR="009464B4" w:rsidRPr="009500AC">
        <w:t>.</w:t>
      </w:r>
      <w:r w:rsidR="00EE5733" w:rsidRPr="009500AC">
        <w:t xml:space="preserve"> </w:t>
      </w:r>
    </w:p>
    <w:p w:rsidR="00D24FA5" w:rsidRPr="009500AC" w:rsidRDefault="00D24FA5" w:rsidP="00D24FA5">
      <w:pPr>
        <w:spacing w:after="120"/>
        <w:rPr>
          <w:u w:val="single"/>
        </w:rPr>
      </w:pPr>
      <w:r w:rsidRPr="009500AC">
        <w:rPr>
          <w:u w:val="single"/>
        </w:rPr>
        <w:t>NEO1/NEO-EXT</w:t>
      </w:r>
    </w:p>
    <w:p w:rsidR="00D24FA5" w:rsidRPr="009500AC" w:rsidRDefault="00D24FA5" w:rsidP="004E730F">
      <w:pPr>
        <w:pStyle w:val="3-BodyText"/>
        <w:snapToGrid w:val="0"/>
      </w:pPr>
      <w:r w:rsidRPr="009500AC">
        <w:t xml:space="preserve">At the time of </w:t>
      </w:r>
      <w:r w:rsidR="00D16FE5" w:rsidRPr="009500AC">
        <w:t xml:space="preserve">the </w:t>
      </w:r>
      <w:r w:rsidRPr="009500AC">
        <w:t>NEO1-EXT interim analysis (data cut-off 27 February 2020), 17 patients remained on</w:t>
      </w:r>
      <w:r w:rsidR="001072E6" w:rsidRPr="009500AC">
        <w:t xml:space="preserve"> AVAL</w:t>
      </w:r>
      <w:r w:rsidRPr="009500AC">
        <w:t>. The median duration of treatment for the ETP was 67.7 months for Group 1 (naïve group) and 70.2 months for patients in Group 2 (switch group</w:t>
      </w:r>
      <w:r w:rsidR="001072E6" w:rsidRPr="009500AC">
        <w:t>)</w:t>
      </w:r>
      <w:r w:rsidRPr="009500AC">
        <w:t xml:space="preserve">.  </w:t>
      </w:r>
    </w:p>
    <w:p w:rsidR="00D24FA5" w:rsidRPr="009500AC" w:rsidRDefault="004C78B1" w:rsidP="004E730F">
      <w:pPr>
        <w:pStyle w:val="3-BodyText"/>
        <w:snapToGrid w:val="0"/>
      </w:pPr>
      <w:r w:rsidRPr="009500AC">
        <w:t xml:space="preserve">Overall, it is difficult to draw meaningful conclusions from the results presented in NEO1/NEO-EXT </w:t>
      </w:r>
      <w:r w:rsidR="000D02E5" w:rsidRPr="009500AC">
        <w:t xml:space="preserve">as </w:t>
      </w:r>
      <w:r w:rsidRPr="009500AC">
        <w:t xml:space="preserve">changes from baseline at </w:t>
      </w:r>
      <w:r w:rsidR="00185E22" w:rsidRPr="009500AC">
        <w:t>various</w:t>
      </w:r>
      <w:r w:rsidRPr="009500AC">
        <w:t xml:space="preserve"> time points </w:t>
      </w:r>
      <w:r w:rsidR="000D02E5" w:rsidRPr="009500AC">
        <w:t>did</w:t>
      </w:r>
      <w:r w:rsidRPr="009500AC">
        <w:t xml:space="preserve"> not follow linear improvement or decline which </w:t>
      </w:r>
      <w:r w:rsidR="00185E22" w:rsidRPr="009500AC">
        <w:t>made</w:t>
      </w:r>
      <w:r w:rsidRPr="009500AC">
        <w:t xml:space="preserve"> it difficult to determine trends. </w:t>
      </w:r>
      <w:r w:rsidR="001B4DBF" w:rsidRPr="009500AC">
        <w:t>Furthermore</w:t>
      </w:r>
      <w:r w:rsidRPr="009500AC">
        <w:t>, NEO1 recruited few patients, and even fewer patients remained at week 312 (6 years) (i.e., 2 patients in the naïve group and 3 patients in the switch group)</w:t>
      </w:r>
      <w:r w:rsidR="004D24F0" w:rsidRPr="009500AC">
        <w:t>, thus</w:t>
      </w:r>
      <w:r w:rsidRPr="009500AC">
        <w:t xml:space="preserve"> it is difficult to determine whether outcomes observed were </w:t>
      </w:r>
      <w:r w:rsidR="000B6795" w:rsidRPr="009500AC">
        <w:t xml:space="preserve">due to </w:t>
      </w:r>
      <w:r w:rsidRPr="009500AC">
        <w:t xml:space="preserve">the disease </w:t>
      </w:r>
      <w:r w:rsidR="000B6795" w:rsidRPr="009500AC">
        <w:t xml:space="preserve">natural history </w:t>
      </w:r>
      <w:r w:rsidRPr="009500AC">
        <w:t xml:space="preserve">or indeed could be attributed to the effects of </w:t>
      </w:r>
      <w:r w:rsidR="00D8262B" w:rsidRPr="009500AC">
        <w:t>AVAL</w:t>
      </w:r>
      <w:r w:rsidRPr="009500AC">
        <w:t>.</w:t>
      </w:r>
    </w:p>
    <w:p w:rsidR="00D24FA5" w:rsidRPr="009500AC" w:rsidRDefault="00D24FA5" w:rsidP="00D24FA5">
      <w:pPr>
        <w:pStyle w:val="5-SubsectionSubheading"/>
      </w:pPr>
      <w:bookmarkStart w:id="35" w:name="_Toc82599430"/>
      <w:r w:rsidRPr="009500AC">
        <w:t>IOPD</w:t>
      </w:r>
      <w:bookmarkEnd w:id="35"/>
    </w:p>
    <w:p w:rsidR="00D24FA5" w:rsidRPr="009500AC" w:rsidRDefault="00D24FA5" w:rsidP="004E730F">
      <w:pPr>
        <w:pStyle w:val="3-BodyText"/>
        <w:snapToGrid w:val="0"/>
      </w:pPr>
      <w:r w:rsidRPr="009500AC">
        <w:t xml:space="preserve">At the time of </w:t>
      </w:r>
      <w:r w:rsidR="006E5BA1" w:rsidRPr="009500AC">
        <w:t xml:space="preserve">the </w:t>
      </w:r>
      <w:r w:rsidRPr="009500AC">
        <w:t>mini-COMET interim analysis (data cut-off 30 September 2019), the last patient in Cohort 3 had completed 6 months of treatment (</w:t>
      </w:r>
      <w:r w:rsidR="00F5269E" w:rsidRPr="009500AC">
        <w:t>w</w:t>
      </w:r>
      <w:r w:rsidRPr="009500AC">
        <w:t xml:space="preserve">eek 25). The </w:t>
      </w:r>
      <w:r w:rsidR="000B6795" w:rsidRPr="009500AC">
        <w:t xml:space="preserve">TGA </w:t>
      </w:r>
      <w:r w:rsidR="00CA0598" w:rsidRPr="009500AC">
        <w:t>CER</w:t>
      </w:r>
      <w:r w:rsidRPr="009500AC">
        <w:t xml:space="preserve"> stated that the efficacy outcomes </w:t>
      </w:r>
      <w:r w:rsidR="00BC3B58" w:rsidRPr="009500AC">
        <w:t xml:space="preserve">presented below </w:t>
      </w:r>
      <w:r w:rsidRPr="009500AC">
        <w:t xml:space="preserve">were </w:t>
      </w:r>
      <w:r w:rsidR="00BC3B58" w:rsidRPr="009500AC">
        <w:t xml:space="preserve">positive </w:t>
      </w:r>
      <w:r w:rsidRPr="009500AC">
        <w:t xml:space="preserve">in IOPD patients who had previously showed clinical decline or suboptimal response with prior </w:t>
      </w:r>
      <w:r w:rsidR="00C31A5C" w:rsidRPr="009500AC">
        <w:t>ALGLU</w:t>
      </w:r>
      <w:r w:rsidRPr="009500AC">
        <w:t xml:space="preserve"> treatment. However, the numbers were too small to allow for statistical analysis and definitive conclusions (p65, TGA Clinical Evaluation Report).</w:t>
      </w:r>
    </w:p>
    <w:p w:rsidR="00D24FA5" w:rsidRPr="009500AC" w:rsidRDefault="00D24FA5" w:rsidP="004E730F">
      <w:pPr>
        <w:pStyle w:val="3-BodyText"/>
        <w:snapToGrid w:val="0"/>
      </w:pPr>
      <w:r w:rsidRPr="009500AC">
        <w:t xml:space="preserve">In mini-COMET, motor functions were measured using the gross motor function classification system expanded and revised (GMFCS E&amp;R), gross motor function measure-88 (GMFM 88), quick motor function test (QMFT) and the Pompe paediatric evaluation of disability inventory (Pompe-PEDI): </w:t>
      </w:r>
      <w:r w:rsidR="005261E6" w:rsidRPr="009500AC">
        <w:t>m</w:t>
      </w:r>
      <w:r w:rsidRPr="009500AC">
        <w:t>obility Domain as secondary efficacy outcomes.</w:t>
      </w:r>
    </w:p>
    <w:p w:rsidR="00D24FA5" w:rsidRPr="009500AC" w:rsidRDefault="00265289" w:rsidP="00D6544F">
      <w:pPr>
        <w:pStyle w:val="ListParagraph"/>
        <w:numPr>
          <w:ilvl w:val="0"/>
          <w:numId w:val="13"/>
        </w:numPr>
        <w:snapToGrid w:val="0"/>
        <w:ind w:left="1134"/>
      </w:pPr>
      <w:r w:rsidRPr="009500AC">
        <w:t xml:space="preserve">For </w:t>
      </w:r>
      <w:r w:rsidR="00D24FA5" w:rsidRPr="009500AC">
        <w:t xml:space="preserve">GMFCS-E&amp;R </w:t>
      </w:r>
      <w:r w:rsidR="00174B20" w:rsidRPr="009500AC">
        <w:t xml:space="preserve">during the primary analysis and </w:t>
      </w:r>
      <w:r w:rsidR="005261E6" w:rsidRPr="009500AC">
        <w:t>ETP</w:t>
      </w:r>
      <w:r w:rsidR="00174B20" w:rsidRPr="009500AC">
        <w:t xml:space="preserve">, all patients that were Levels I, II, and V </w:t>
      </w:r>
      <w:r w:rsidR="00934158" w:rsidRPr="009500AC">
        <w:t>(where a higher level is indicative of further functional limitations)</w:t>
      </w:r>
      <w:r w:rsidR="00174B20" w:rsidRPr="009500AC">
        <w:t xml:space="preserve"> at baseline remained at the same level throughout the study, except for one patient from Cohort 2 (increased from Level II to Level I at week 73). Of the eight patients with baseline classifications III and IV, five remained unchanged, two had a lower score (both from Cohort 1) and one had a higher score (Cohort 3, </w:t>
      </w:r>
      <w:r w:rsidR="00D8262B" w:rsidRPr="009500AC">
        <w:t>AVAL</w:t>
      </w:r>
      <w:r w:rsidR="00174B20" w:rsidRPr="009500AC">
        <w:t xml:space="preserve"> arm; p59, Mini-COMET CSR).</w:t>
      </w:r>
    </w:p>
    <w:p w:rsidR="00301DC2" w:rsidRPr="009500AC" w:rsidRDefault="00301DC2" w:rsidP="00D6544F">
      <w:pPr>
        <w:pStyle w:val="ListParagraph"/>
        <w:numPr>
          <w:ilvl w:val="0"/>
          <w:numId w:val="13"/>
        </w:numPr>
        <w:snapToGrid w:val="0"/>
        <w:ind w:left="1134"/>
      </w:pPr>
      <w:r w:rsidRPr="009500AC">
        <w:t xml:space="preserve">In general, the </w:t>
      </w:r>
      <w:r w:rsidR="001E38FF" w:rsidRPr="009500AC">
        <w:t>ETP</w:t>
      </w:r>
      <w:r w:rsidRPr="009500AC">
        <w:t xml:space="preserve"> showed that changes in GMFM-88 and QMFT followed the individual patient trajectory observed from baseline to week 25 with a few exceptions</w:t>
      </w:r>
      <w:r w:rsidR="002D2FEB" w:rsidRPr="009500AC">
        <w:t xml:space="preserve">. </w:t>
      </w:r>
    </w:p>
    <w:p w:rsidR="00D24FA5" w:rsidRPr="009500AC" w:rsidRDefault="00D24FA5" w:rsidP="00D6544F">
      <w:pPr>
        <w:pStyle w:val="ListParagraph"/>
        <w:numPr>
          <w:ilvl w:val="0"/>
          <w:numId w:val="13"/>
        </w:numPr>
        <w:snapToGrid w:val="0"/>
        <w:ind w:left="1134"/>
      </w:pPr>
      <w:r w:rsidRPr="009500AC">
        <w:t xml:space="preserve">Pompe-PEDI improvement from baseline to week 25 in patients in Cohort 1 and 2 was 4.9% and 3.3%, respectively. In Cohort 3, at Week 25, improvement in Pompe-PEDI score was lower for the </w:t>
      </w:r>
      <w:r w:rsidR="00D8262B" w:rsidRPr="009500AC">
        <w:t>AVAL</w:t>
      </w:r>
      <w:r w:rsidRPr="009500AC">
        <w:t xml:space="preserve"> arm compared to the alglucosidase arm (4.4% vs 19.0% improvement). </w:t>
      </w:r>
    </w:p>
    <w:p w:rsidR="00D24FA5" w:rsidRPr="009500AC" w:rsidRDefault="00D24FA5" w:rsidP="004E730F">
      <w:pPr>
        <w:pStyle w:val="3-BodyText"/>
        <w:snapToGrid w:val="0"/>
      </w:pPr>
      <w:r w:rsidRPr="009500AC">
        <w:t xml:space="preserve">Cardiomyopathy was measured based on changes in left ventricular mass (LVM) M-mode Z-score. Overall, patients from Cohort 3 remained stable and their Z-scores remained within normal ranges up to </w:t>
      </w:r>
      <w:r w:rsidR="00F5269E" w:rsidRPr="009500AC">
        <w:t xml:space="preserve">week </w:t>
      </w:r>
      <w:r w:rsidRPr="009500AC">
        <w:t>25.</w:t>
      </w:r>
    </w:p>
    <w:p w:rsidR="00D24FA5" w:rsidRPr="009500AC" w:rsidRDefault="00B30D53" w:rsidP="00D24FA5">
      <w:pPr>
        <w:pStyle w:val="5-SubsectionSubheading"/>
      </w:pPr>
      <w:bookmarkStart w:id="36" w:name="_Toc22897642"/>
      <w:bookmarkStart w:id="37" w:name="_Toc22898854"/>
      <w:r w:rsidRPr="009500AC">
        <w:t xml:space="preserve">Alglucosidase alfa (ALGLU) (as a proxy for </w:t>
      </w:r>
      <w:r w:rsidR="00AC3844" w:rsidRPr="009500AC">
        <w:rPr>
          <w:color w:val="auto"/>
        </w:rPr>
        <w:t xml:space="preserve">avalglucosidase alfa </w:t>
      </w:r>
      <w:r w:rsidRPr="009500AC">
        <w:t>(AVAL)) vs placebo</w:t>
      </w:r>
    </w:p>
    <w:p w:rsidR="00AE041F" w:rsidRPr="009500AC" w:rsidRDefault="00AE041F" w:rsidP="00B169D5">
      <w:pPr>
        <w:pStyle w:val="3-BodyText"/>
        <w:rPr>
          <w:color w:val="0066FF"/>
        </w:rPr>
      </w:pPr>
      <w:r w:rsidRPr="009500AC">
        <w:t xml:space="preserve">The clinical claim is superior efficacy for ERT versus no treatment in terms of OS. The submission relied on </w:t>
      </w:r>
      <w:r w:rsidR="00B30D53" w:rsidRPr="009500AC">
        <w:t xml:space="preserve">ALGLU </w:t>
      </w:r>
      <w:r w:rsidRPr="009500AC">
        <w:t xml:space="preserve">as a proxy to present the survival benefit of </w:t>
      </w:r>
      <w:r w:rsidR="00B30D53" w:rsidRPr="009500AC">
        <w:t>AVAL</w:t>
      </w:r>
      <w:r w:rsidRPr="009500AC">
        <w:t xml:space="preserve"> compared to placebo. </w:t>
      </w:r>
      <w:r w:rsidR="00B169D5" w:rsidRPr="009500AC">
        <w:t>The PSCR stated that AVAL is a second generation ERT which is the same active enzyme as ALGLU with a better cellular uptake, both catalyse the breakdown of glycogen to glucose, and replace the same enzyme that is deficient in patients with Pompe disease. The PSCR considered it is therefore reasonable to assume AVAL generates a similar clinical benefit in terms of surrogate outcomes with this translating to at a minimum the same OS benefit as ALGLU due to the higher cellular uptake of AVAL.</w:t>
      </w:r>
    </w:p>
    <w:p w:rsidR="00D24FA5" w:rsidRPr="009500AC" w:rsidRDefault="001E38FF" w:rsidP="004E730F">
      <w:pPr>
        <w:pStyle w:val="3-BodyText"/>
        <w:snapToGrid w:val="0"/>
      </w:pPr>
      <w:r w:rsidRPr="009500AC">
        <w:t>T</w:t>
      </w:r>
      <w:r w:rsidR="00D24FA5" w:rsidRPr="009500AC">
        <w:t>he submission presented the in-trial data for the individual studies in LOPD and IOPD. Only studies w</w:t>
      </w:r>
      <w:r w:rsidR="000D5D25" w:rsidRPr="009500AC">
        <w:t>h</w:t>
      </w:r>
      <w:r w:rsidR="00D24FA5" w:rsidRPr="009500AC">
        <w:t xml:space="preserve">ere the Kaplan-Meier (KM) data were pooled to allowed comparison between </w:t>
      </w:r>
      <w:r w:rsidR="00C31A5C" w:rsidRPr="009500AC">
        <w:t>ALGLU</w:t>
      </w:r>
      <w:r w:rsidR="00D24FA5" w:rsidRPr="009500AC">
        <w:t xml:space="preserve"> (as a proxy for </w:t>
      </w:r>
      <w:r w:rsidR="00D8262B" w:rsidRPr="009500AC">
        <w:t>AVAL</w:t>
      </w:r>
      <w:r w:rsidR="00D24FA5" w:rsidRPr="009500AC">
        <w:t xml:space="preserve">) and placebo (untreated natural history patients) are presented </w:t>
      </w:r>
      <w:r w:rsidR="002A3319" w:rsidRPr="009500AC">
        <w:t>below</w:t>
      </w:r>
      <w:r w:rsidR="00D24FA5" w:rsidRPr="009500AC">
        <w:t xml:space="preserve">. </w:t>
      </w:r>
    </w:p>
    <w:p w:rsidR="00D24FA5" w:rsidRPr="009500AC" w:rsidRDefault="00D24FA5" w:rsidP="00E86569">
      <w:pPr>
        <w:pStyle w:val="5-SubsectionSubheading"/>
      </w:pPr>
      <w:bookmarkStart w:id="38" w:name="_Toc82599432"/>
      <w:r w:rsidRPr="009500AC">
        <w:t>LOPD</w:t>
      </w:r>
      <w:bookmarkEnd w:id="38"/>
    </w:p>
    <w:p w:rsidR="00703D0C" w:rsidRPr="009500AC" w:rsidRDefault="00703D0C" w:rsidP="00E86569">
      <w:pPr>
        <w:pStyle w:val="3-BodyText"/>
        <w:keepNext/>
        <w:numPr>
          <w:ilvl w:val="0"/>
          <w:numId w:val="0"/>
        </w:numPr>
        <w:snapToGrid w:val="0"/>
        <w:ind w:left="720" w:hanging="720"/>
        <w:rPr>
          <w:u w:val="single"/>
        </w:rPr>
      </w:pPr>
      <w:r w:rsidRPr="009500AC">
        <w:rPr>
          <w:u w:val="single"/>
        </w:rPr>
        <w:t xml:space="preserve">Pooled analysis </w:t>
      </w:r>
    </w:p>
    <w:p w:rsidR="00D24FA5" w:rsidRPr="009500AC" w:rsidRDefault="00703D0C" w:rsidP="004E730F">
      <w:pPr>
        <w:pStyle w:val="3-BodyText"/>
        <w:snapToGrid w:val="0"/>
        <w:rPr>
          <w:color w:val="0066FF"/>
        </w:rPr>
      </w:pPr>
      <w:r w:rsidRPr="009500AC">
        <w:t xml:space="preserve">Erasmus Medical Centre (EMC) Pompe Survey February 2011: </w:t>
      </w:r>
      <w:r w:rsidR="00D24FA5" w:rsidRPr="009500AC">
        <w:t xml:space="preserve">The PBAC had previously reviewed the clinical evidence from </w:t>
      </w:r>
      <w:r w:rsidRPr="009500AC">
        <w:t xml:space="preserve">this </w:t>
      </w:r>
      <w:r w:rsidR="00F36A10" w:rsidRPr="009500AC">
        <w:t>s</w:t>
      </w:r>
      <w:r w:rsidR="00D24FA5" w:rsidRPr="009500AC">
        <w:t xml:space="preserve">urvey (July 2011 submission). </w:t>
      </w:r>
      <w:r w:rsidR="00826C03" w:rsidRPr="009500AC">
        <w:t xml:space="preserve">The trial enrolled patients 18 years or older treated with </w:t>
      </w:r>
      <w:r w:rsidR="00C31A5C" w:rsidRPr="009500AC">
        <w:t>ALGLU</w:t>
      </w:r>
      <w:r w:rsidR="00826C03" w:rsidRPr="009500AC">
        <w:t xml:space="preserve"> (ever ERT) and untreated (never ERT) patients. </w:t>
      </w:r>
      <w:r w:rsidR="00F36A10" w:rsidRPr="009500AC">
        <w:t xml:space="preserve">During the follow up, </w:t>
      </w:r>
      <w:r w:rsidR="00D24FA5" w:rsidRPr="009500AC">
        <w:t>41 patients died</w:t>
      </w:r>
      <w:r w:rsidR="00F36A10" w:rsidRPr="009500AC">
        <w:t xml:space="preserve"> of which</w:t>
      </w:r>
      <w:r w:rsidR="00D24FA5" w:rsidRPr="009500AC">
        <w:t xml:space="preserve"> 15 deaths were </w:t>
      </w:r>
      <w:r w:rsidR="00F36A10" w:rsidRPr="009500AC">
        <w:t xml:space="preserve">in </w:t>
      </w:r>
      <w:r w:rsidR="00D24FA5" w:rsidRPr="009500AC">
        <w:t xml:space="preserve">the </w:t>
      </w:r>
      <w:r w:rsidR="000E7D7C" w:rsidRPr="009500AC">
        <w:t>e</w:t>
      </w:r>
      <w:r w:rsidR="00D24FA5" w:rsidRPr="009500AC">
        <w:t xml:space="preserve">ver ERT arm (7%) </w:t>
      </w:r>
      <w:r w:rsidR="00F36A10" w:rsidRPr="009500AC">
        <w:t>and</w:t>
      </w:r>
      <w:r w:rsidR="00D24FA5" w:rsidRPr="009500AC">
        <w:t xml:space="preserve"> 26 (33%) in the </w:t>
      </w:r>
      <w:r w:rsidR="000E7D7C" w:rsidRPr="009500AC">
        <w:t>n</w:t>
      </w:r>
      <w:r w:rsidR="00D24FA5" w:rsidRPr="009500AC">
        <w:t>ever ERT arm. The submission stated that the difference in survival between the two groups were statistically significant (HR=</w:t>
      </w:r>
      <w:r w:rsidR="00F36A10" w:rsidRPr="009500AC">
        <w:t xml:space="preserve"> </w:t>
      </w:r>
      <w:r w:rsidR="00D24FA5" w:rsidRPr="009500AC">
        <w:t xml:space="preserve">0.141, 95% CI: 0.074, 0.268, p &lt; 0.001). However, PBAC previously considered that the differences in death between treatment groups cannot necessarily be simply attributed to </w:t>
      </w:r>
      <w:r w:rsidR="00C31A5C" w:rsidRPr="009500AC">
        <w:t>ALGLU</w:t>
      </w:r>
      <w:r w:rsidR="00D24FA5" w:rsidRPr="009500AC">
        <w:t xml:space="preserve"> due to potentially confounding factors that may mean that there is systematic difference between the ever-treated and never-treat</w:t>
      </w:r>
      <w:r w:rsidR="00A60C60">
        <w:t>ed groups (</w:t>
      </w:r>
      <w:r w:rsidR="00713791" w:rsidRPr="009500AC">
        <w:t>ALGLU</w:t>
      </w:r>
      <w:r w:rsidR="00D24FA5" w:rsidRPr="009500AC">
        <w:t xml:space="preserve"> PSD, July 2011 PBAC </w:t>
      </w:r>
      <w:r w:rsidR="00713791" w:rsidRPr="009500AC">
        <w:t>m</w:t>
      </w:r>
      <w:r w:rsidR="00D24FA5" w:rsidRPr="009500AC">
        <w:t xml:space="preserve">eeting). </w:t>
      </w:r>
    </w:p>
    <w:p w:rsidR="00D24FA5" w:rsidRPr="009500AC" w:rsidRDefault="00703D0C" w:rsidP="00703D0C">
      <w:pPr>
        <w:pStyle w:val="3-BodyText"/>
      </w:pPr>
      <w:r w:rsidRPr="009500AC">
        <w:t xml:space="preserve">Nagura 2019: </w:t>
      </w:r>
      <w:r w:rsidR="00D24FA5" w:rsidRPr="009500AC">
        <w:t>This analysis included 73</w:t>
      </w:r>
      <w:r w:rsidR="00B96934" w:rsidRPr="009500AC">
        <w:t xml:space="preserve"> Japanese</w:t>
      </w:r>
      <w:r w:rsidR="00D24FA5" w:rsidRPr="009500AC">
        <w:t xml:space="preserve"> </w:t>
      </w:r>
      <w:r w:rsidR="00B96934" w:rsidRPr="009500AC">
        <w:t xml:space="preserve">ERT-treated </w:t>
      </w:r>
      <w:r w:rsidR="00D24FA5" w:rsidRPr="009500AC">
        <w:t>patients, of which 42 (57.5%) had JOPD, 21 (28.8%) had AOPD and the remaining had IOPD. During the study 6 patients died (2 patients with JOP</w:t>
      </w:r>
      <w:r w:rsidR="00905624" w:rsidRPr="009500AC">
        <w:t>D</w:t>
      </w:r>
      <w:r w:rsidR="00D24FA5" w:rsidRPr="009500AC">
        <w:t xml:space="preserve"> and 4 patients with AOPD). The cause of death was documented in 5 of the 6 cases: progression of the primary disease (n = 3), complications (n = 1) and severe pneumonia (n = 1). The survival rate for JOPD after 9 years of ERT was 95.2% (95% CI: 82.1, 98.8) and for AOPD was 70.2% (95% CI: 37.2, 88.1). </w:t>
      </w:r>
    </w:p>
    <w:p w:rsidR="00D24FA5" w:rsidRPr="009500AC" w:rsidRDefault="00CE6978" w:rsidP="004E730F">
      <w:pPr>
        <w:pStyle w:val="3-BodyText"/>
        <w:snapToGrid w:val="0"/>
        <w:rPr>
          <w:color w:val="0066FF"/>
        </w:rPr>
      </w:pPr>
      <w:r w:rsidRPr="009500AC">
        <w:t xml:space="preserve">The data from the individual KM curves were digitised and pooled. </w:t>
      </w:r>
      <w:r w:rsidR="00F33E36" w:rsidRPr="009500AC">
        <w:t xml:space="preserve">The individual and pooled KM survival curves are presented in Figure </w:t>
      </w:r>
      <w:r w:rsidR="003D1206" w:rsidRPr="009500AC">
        <w:t>3</w:t>
      </w:r>
      <w:r w:rsidR="00F33E36" w:rsidRPr="009500AC">
        <w:t xml:space="preserve">. </w:t>
      </w:r>
      <w:r w:rsidR="00D24FA5" w:rsidRPr="009500AC">
        <w:t xml:space="preserve">The submission presented </w:t>
      </w:r>
      <w:r w:rsidR="006057AB" w:rsidRPr="009500AC">
        <w:t xml:space="preserve">a naïve comparison of </w:t>
      </w:r>
      <w:r w:rsidR="00D24FA5" w:rsidRPr="009500AC">
        <w:t xml:space="preserve">the KM curves analyses for survival between </w:t>
      </w:r>
      <w:r w:rsidR="00B30D53" w:rsidRPr="009500AC">
        <w:t>ALGLU</w:t>
      </w:r>
      <w:r w:rsidR="00D24FA5" w:rsidRPr="009500AC">
        <w:t xml:space="preserve"> treated and untreated patients. KM curves from EMC Pompe Survey </w:t>
      </w:r>
      <w:r w:rsidR="00F51DF0" w:rsidRPr="009500AC">
        <w:t xml:space="preserve"> </w:t>
      </w:r>
      <w:r w:rsidR="00D24FA5" w:rsidRPr="009500AC">
        <w:t>and the JOPD and AOPD arms of Nagura 2019</w:t>
      </w:r>
      <w:r w:rsidR="00876913" w:rsidRPr="009500AC">
        <w:t>,</w:t>
      </w:r>
      <w:r w:rsidR="00D24FA5" w:rsidRPr="009500AC">
        <w:t xml:space="preserve"> were presented based on </w:t>
      </w:r>
      <w:r w:rsidR="00876913" w:rsidRPr="009500AC">
        <w:t xml:space="preserve">the </w:t>
      </w:r>
      <w:r w:rsidR="00D24FA5" w:rsidRPr="009500AC">
        <w:t>close</w:t>
      </w:r>
      <w:r w:rsidR="00876913" w:rsidRPr="009500AC">
        <w:t>s</w:t>
      </w:r>
      <w:r w:rsidR="00D24FA5" w:rsidRPr="009500AC">
        <w:t xml:space="preserve">t time definition for measuring survival. </w:t>
      </w:r>
    </w:p>
    <w:p w:rsidR="00D24FA5" w:rsidRPr="009500AC" w:rsidRDefault="00D24FA5" w:rsidP="00E86569">
      <w:pPr>
        <w:pStyle w:val="TableFigureHeading"/>
      </w:pPr>
      <w:r w:rsidRPr="009500AC">
        <w:t xml:space="preserve">Figure </w:t>
      </w:r>
      <w:r w:rsidR="003D1206" w:rsidRPr="009500AC">
        <w:t>3</w:t>
      </w:r>
      <w:r w:rsidRPr="009500AC">
        <w:t>: KM survival curves for Individual (A) and Pooled (B) analyses EMC Pompe Survey February 2011 and Nagura 2019)</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Caption w:val="Figure 3: KM survival curves for Individual (A) and Pooled (B) analyses EMC Pompe Survey February 2011 and Nagura 2019)"/>
      </w:tblPr>
      <w:tblGrid>
        <w:gridCol w:w="4513"/>
        <w:gridCol w:w="4514"/>
      </w:tblGrid>
      <w:tr w:rsidR="00D24FA5" w:rsidRPr="009500AC" w:rsidTr="00C42763">
        <w:trPr>
          <w:tblHeader/>
        </w:trPr>
        <w:tc>
          <w:tcPr>
            <w:tcW w:w="0" w:type="auto"/>
            <w:hideMark/>
          </w:tcPr>
          <w:p w:rsidR="00D24FA5" w:rsidRPr="009500AC" w:rsidRDefault="00D24FA5" w:rsidP="00E86569">
            <w:pPr>
              <w:pStyle w:val="TableFigureHeading"/>
              <w:widowControl w:val="0"/>
              <w:numPr>
                <w:ilvl w:val="0"/>
                <w:numId w:val="18"/>
              </w:numPr>
            </w:pPr>
            <w:r w:rsidRPr="009500AC">
              <w:t xml:space="preserve">Individual analysis </w:t>
            </w:r>
          </w:p>
        </w:tc>
        <w:tc>
          <w:tcPr>
            <w:tcW w:w="0" w:type="auto"/>
            <w:hideMark/>
          </w:tcPr>
          <w:p w:rsidR="00D24FA5" w:rsidRPr="009500AC" w:rsidRDefault="00D24FA5" w:rsidP="00E86569">
            <w:pPr>
              <w:pStyle w:val="TableFigureHeading"/>
              <w:widowControl w:val="0"/>
              <w:numPr>
                <w:ilvl w:val="0"/>
                <w:numId w:val="18"/>
              </w:numPr>
            </w:pPr>
            <w:r w:rsidRPr="009500AC">
              <w:t>Pooled analysis</w:t>
            </w:r>
          </w:p>
        </w:tc>
      </w:tr>
      <w:tr w:rsidR="00D24FA5" w:rsidRPr="009500AC" w:rsidTr="002F0025">
        <w:tc>
          <w:tcPr>
            <w:tcW w:w="0" w:type="auto"/>
            <w:hideMark/>
          </w:tcPr>
          <w:p w:rsidR="00D24FA5" w:rsidRPr="009500AC" w:rsidRDefault="00D24FA5" w:rsidP="00E86569">
            <w:pPr>
              <w:pStyle w:val="TableFigureHeading"/>
              <w:widowControl w:val="0"/>
            </w:pPr>
            <w:r w:rsidRPr="009500AC">
              <w:rPr>
                <w:noProof/>
                <w:color w:val="2B579A"/>
                <w:shd w:val="clear" w:color="auto" w:fill="E6E6E6"/>
              </w:rPr>
              <w:drawing>
                <wp:inline distT="0" distB="0" distL="0" distR="0" wp14:anchorId="214AB0A1" wp14:editId="2753AFD0">
                  <wp:extent cx="3056890" cy="2026920"/>
                  <wp:effectExtent l="0" t="0" r="0" b="0"/>
                  <wp:docPr id="35" name="Picture 35" title="Figure 3: KM survival curves for Individual (A) and Pooled (B) analyses EMC Pompe Survey February 2011 and Nagura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56890" cy="2026920"/>
                          </a:xfrm>
                          <a:prstGeom prst="rect">
                            <a:avLst/>
                          </a:prstGeom>
                          <a:noFill/>
                          <a:ln>
                            <a:noFill/>
                          </a:ln>
                        </pic:spPr>
                      </pic:pic>
                    </a:graphicData>
                  </a:graphic>
                </wp:inline>
              </w:drawing>
            </w:r>
          </w:p>
        </w:tc>
        <w:tc>
          <w:tcPr>
            <w:tcW w:w="0" w:type="auto"/>
            <w:hideMark/>
          </w:tcPr>
          <w:p w:rsidR="00D24FA5" w:rsidRPr="009500AC" w:rsidRDefault="00D24FA5" w:rsidP="00E86569">
            <w:pPr>
              <w:pStyle w:val="In-tableHeading"/>
              <w:widowControl w:val="0"/>
              <w:rPr>
                <w:lang w:val="en-AU"/>
              </w:rPr>
            </w:pPr>
            <w:r w:rsidRPr="009500AC">
              <w:rPr>
                <w:noProof/>
                <w:color w:val="2B579A"/>
                <w:shd w:val="clear" w:color="auto" w:fill="E6E6E6"/>
                <w:lang w:val="en-AU"/>
              </w:rPr>
              <w:drawing>
                <wp:inline distT="0" distB="0" distL="0" distR="0" wp14:anchorId="4966E4A2" wp14:editId="32EE379E">
                  <wp:extent cx="3056890" cy="2040255"/>
                  <wp:effectExtent l="0" t="0" r="0" b="0"/>
                  <wp:docPr id="34" name="Picture 34" title="(B) Pooled analy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56890" cy="2040255"/>
                          </a:xfrm>
                          <a:prstGeom prst="rect">
                            <a:avLst/>
                          </a:prstGeom>
                          <a:noFill/>
                          <a:ln>
                            <a:noFill/>
                          </a:ln>
                        </pic:spPr>
                      </pic:pic>
                    </a:graphicData>
                  </a:graphic>
                </wp:inline>
              </w:drawing>
            </w:r>
          </w:p>
        </w:tc>
      </w:tr>
    </w:tbl>
    <w:p w:rsidR="00D24FA5" w:rsidRPr="009500AC" w:rsidRDefault="00D24FA5" w:rsidP="00E86569">
      <w:pPr>
        <w:pStyle w:val="Tablefooter0"/>
        <w:keepNext/>
      </w:pPr>
      <w:r w:rsidRPr="009500AC">
        <w:t xml:space="preserve">Source: Figure 2(c).6-1, Figure 2(c).6-2, pp163, 164 of the submission </w:t>
      </w:r>
    </w:p>
    <w:p w:rsidR="00D24FA5" w:rsidRPr="009500AC" w:rsidRDefault="00D24FA5" w:rsidP="00D24FA5">
      <w:pPr>
        <w:pStyle w:val="Tablefooter0"/>
        <w:spacing w:after="120"/>
      </w:pPr>
      <w:r w:rsidRPr="009500AC">
        <w:t>Abbreviations: EMC = Erasmus Medical Centre; ERT = enzyme replacement therapy</w:t>
      </w:r>
    </w:p>
    <w:p w:rsidR="00D24FA5" w:rsidRPr="009500AC" w:rsidRDefault="00D24FA5" w:rsidP="004E730F">
      <w:pPr>
        <w:pStyle w:val="3-BodyText"/>
        <w:snapToGrid w:val="0"/>
        <w:rPr>
          <w:color w:val="0066FF"/>
        </w:rPr>
      </w:pPr>
      <w:r w:rsidRPr="009500AC">
        <w:t xml:space="preserve">Some applicability issues </w:t>
      </w:r>
      <w:r w:rsidR="00876913" w:rsidRPr="009500AC">
        <w:t>were</w:t>
      </w:r>
      <w:r w:rsidRPr="009500AC">
        <w:t xml:space="preserve"> identified in </w:t>
      </w:r>
      <w:r w:rsidR="00876913" w:rsidRPr="009500AC">
        <w:t>Nagura 2019,</w:t>
      </w:r>
      <w:r w:rsidRPr="009500AC">
        <w:t xml:space="preserve"> mainly regarding the </w:t>
      </w:r>
      <w:r w:rsidR="00876913" w:rsidRPr="009500AC">
        <w:t xml:space="preserve">diagnosis criteria defined in </w:t>
      </w:r>
      <w:r w:rsidR="003A3C2A" w:rsidRPr="009500AC">
        <w:t>the Japanese guideline for Pompe disease</w:t>
      </w:r>
      <w:r w:rsidR="00876913" w:rsidRPr="009500AC">
        <w:t xml:space="preserve"> </w:t>
      </w:r>
      <w:r w:rsidR="00E3236A" w:rsidRPr="009500AC">
        <w:t>compared to</w:t>
      </w:r>
      <w:r w:rsidR="00876913" w:rsidRPr="009500AC">
        <w:t xml:space="preserve"> the Australian guideline. </w:t>
      </w:r>
      <w:r w:rsidRPr="009500AC">
        <w:t xml:space="preserve">A direct comparison of KM survival curves between </w:t>
      </w:r>
      <w:r w:rsidR="00E3236A" w:rsidRPr="009500AC">
        <w:t xml:space="preserve">the </w:t>
      </w:r>
      <w:r w:rsidRPr="009500AC">
        <w:t>EMC Pompe Survey and Nagura 2019 may be subject to transitivity issues, and thus, not appropriate. The pooled analysis formed the basis of the economic evaluation for LOPD.</w:t>
      </w:r>
    </w:p>
    <w:p w:rsidR="00D24FA5" w:rsidRPr="009500AC" w:rsidRDefault="00D24FA5" w:rsidP="006B4CC0">
      <w:pPr>
        <w:snapToGrid w:val="0"/>
        <w:spacing w:after="120"/>
        <w:rPr>
          <w:u w:val="single"/>
        </w:rPr>
      </w:pPr>
      <w:r w:rsidRPr="009500AC">
        <w:rPr>
          <w:u w:val="single"/>
        </w:rPr>
        <w:t>LSDP Population</w:t>
      </w:r>
    </w:p>
    <w:p w:rsidR="00D24FA5" w:rsidRPr="009500AC" w:rsidRDefault="00D24FA5" w:rsidP="004E730F">
      <w:pPr>
        <w:pStyle w:val="3-BodyText"/>
        <w:snapToGrid w:val="0"/>
        <w:rPr>
          <w:color w:val="0066FF"/>
        </w:rPr>
      </w:pPr>
      <w:r w:rsidRPr="009500AC">
        <w:t xml:space="preserve">The LSDP analysis is presented in Figure </w:t>
      </w:r>
      <w:r w:rsidR="003D1206" w:rsidRPr="009500AC">
        <w:t>4</w:t>
      </w:r>
      <w:r w:rsidRPr="009500AC">
        <w:t>.</w:t>
      </w:r>
      <w:r w:rsidR="000A1100" w:rsidRPr="009500AC">
        <w:t xml:space="preserve"> </w:t>
      </w:r>
      <w:r w:rsidRPr="009500AC">
        <w:t xml:space="preserve">In the analysis, patients with JOPD </w:t>
      </w:r>
      <w:r w:rsidR="00A2532D" w:rsidRPr="009500AC">
        <w:t>(n=</w:t>
      </w:r>
      <w:r w:rsidR="00DF2192">
        <w:t>&lt; 500</w:t>
      </w:r>
      <w:r w:rsidR="00A2532D" w:rsidRPr="009500AC">
        <w:t xml:space="preserve">) </w:t>
      </w:r>
      <w:r w:rsidRPr="009500AC">
        <w:t xml:space="preserve">and AOPD </w:t>
      </w:r>
      <w:r w:rsidR="00A2532D" w:rsidRPr="009500AC">
        <w:t>(n=</w:t>
      </w:r>
      <w:r w:rsidR="00DF2192">
        <w:t>&lt; 500</w:t>
      </w:r>
      <w:r w:rsidR="00A2532D" w:rsidRPr="009500AC">
        <w:t xml:space="preserve">) </w:t>
      </w:r>
      <w:r w:rsidRPr="009500AC">
        <w:t>were combined and compared with patients in Güngör 2011 (natural history study</w:t>
      </w:r>
      <w:r w:rsidR="00A2532D" w:rsidRPr="009500AC">
        <w:t>, n=</w:t>
      </w:r>
      <w:r w:rsidR="00DF2192">
        <w:t>&lt; 500</w:t>
      </w:r>
      <w:r w:rsidRPr="009500AC">
        <w:t xml:space="preserve">). </w:t>
      </w:r>
    </w:p>
    <w:p w:rsidR="00D24FA5" w:rsidRDefault="00D24FA5" w:rsidP="00D24FA5">
      <w:pPr>
        <w:pStyle w:val="Tableheading0"/>
        <w:keepNext/>
        <w:jc w:val="left"/>
      </w:pPr>
      <w:r w:rsidRPr="009500AC">
        <w:t xml:space="preserve">Figure </w:t>
      </w:r>
      <w:r w:rsidR="003D1206" w:rsidRPr="009500AC">
        <w:t>4</w:t>
      </w:r>
      <w:r w:rsidRPr="009500AC">
        <w:t>: KM survival estimates in LOPD patients as per the LSDP and vs Güngör 2011</w:t>
      </w:r>
    </w:p>
    <w:p w:rsidR="006C7252" w:rsidRPr="009500AC" w:rsidRDefault="006C7252" w:rsidP="006C7252">
      <w:pPr>
        <w:pStyle w:val="Tableheading0"/>
        <w:keepNext/>
      </w:pPr>
      <w:r>
        <w:rPr>
          <w:noProof/>
          <w:lang w:eastAsia="en-AU"/>
        </w:rPr>
        <w:drawing>
          <wp:inline distT="0" distB="0" distL="0" distR="0" wp14:anchorId="3C162158" wp14:editId="3809F281">
            <wp:extent cx="3119377" cy="1909568"/>
            <wp:effectExtent l="0" t="0" r="5080" b="0"/>
            <wp:docPr id="8" name="Picture 8" title="Figure 4: KM survival estimates in LOPD patients as per the LSDP and vs Güngör 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155170" cy="1931479"/>
                    </a:xfrm>
                    <a:prstGeom prst="rect">
                      <a:avLst/>
                    </a:prstGeom>
                  </pic:spPr>
                </pic:pic>
              </a:graphicData>
            </a:graphic>
          </wp:inline>
        </w:drawing>
      </w:r>
    </w:p>
    <w:p w:rsidR="00D24FA5" w:rsidRPr="009500AC" w:rsidRDefault="00D24FA5" w:rsidP="00D24FA5">
      <w:pPr>
        <w:jc w:val="center"/>
      </w:pPr>
    </w:p>
    <w:p w:rsidR="00D24FA5" w:rsidRPr="009500AC" w:rsidRDefault="00D24FA5" w:rsidP="00D24FA5">
      <w:pPr>
        <w:pStyle w:val="TableFigureFooter"/>
      </w:pPr>
      <w:r w:rsidRPr="009500AC">
        <w:t xml:space="preserve">Source: Figure 2(c).5-8, p160 of the submission </w:t>
      </w:r>
    </w:p>
    <w:p w:rsidR="00D24FA5" w:rsidRPr="009500AC" w:rsidRDefault="00D24FA5" w:rsidP="00D24FA5">
      <w:pPr>
        <w:pStyle w:val="TableFigureFooter"/>
      </w:pPr>
      <w:r w:rsidRPr="009500AC">
        <w:t>Abbreviations: CI = confidence interval; KM = Kaplan-Meier; LOPD = late</w:t>
      </w:r>
      <w:r w:rsidR="00171EB8" w:rsidRPr="009500AC">
        <w:t>-</w:t>
      </w:r>
      <w:r w:rsidRPr="009500AC">
        <w:t xml:space="preserve">onset Pompe disease; </w:t>
      </w:r>
      <w:r w:rsidR="005E59C9" w:rsidRPr="009500AC">
        <w:t xml:space="preserve">lsdp </w:t>
      </w:r>
      <w:r w:rsidRPr="009500AC">
        <w:t>= Life Saving Drugs Program</w:t>
      </w:r>
    </w:p>
    <w:p w:rsidR="00D24FA5" w:rsidRPr="009500AC" w:rsidRDefault="00D24FA5" w:rsidP="00865A07">
      <w:pPr>
        <w:pStyle w:val="3-BodyText"/>
      </w:pPr>
      <w:r w:rsidRPr="009500AC">
        <w:t xml:space="preserve">In the LSDP population, </w:t>
      </w:r>
      <w:r w:rsidR="00DF2192">
        <w:t>&lt; 500</w:t>
      </w:r>
      <w:r w:rsidRPr="009500AC">
        <w:t xml:space="preserve"> were reported in patients with AOPD </w:t>
      </w:r>
      <w:r w:rsidR="00826C03" w:rsidRPr="009500AC">
        <w:t xml:space="preserve"> </w:t>
      </w:r>
      <w:r w:rsidRPr="009500AC">
        <w:t xml:space="preserve">and none in the JOPD  population died. </w:t>
      </w:r>
      <w:r w:rsidR="00865A07" w:rsidRPr="009500AC">
        <w:t>Baseline characteristics from patients in the LSDP and Gungor 2011 could not be compared due to insufficient information and inconsistencies on how the information was reported. The ESC noted the wide confidence intervals and low patient numbers included in the comparison</w:t>
      </w:r>
      <w:r w:rsidR="001D05DC" w:rsidRPr="009500AC">
        <w:t xml:space="preserve"> and considered the results were difficult to interpret.</w:t>
      </w:r>
      <w:r w:rsidR="00865A07" w:rsidRPr="009500AC">
        <w:t xml:space="preserve"> </w:t>
      </w:r>
      <w:r w:rsidR="0033740B" w:rsidRPr="009500AC">
        <w:t xml:space="preserve"> </w:t>
      </w:r>
    </w:p>
    <w:p w:rsidR="00D24FA5" w:rsidRPr="009500AC" w:rsidRDefault="00D24FA5" w:rsidP="006B4CC0">
      <w:pPr>
        <w:pStyle w:val="5-SubsectionSubheading"/>
      </w:pPr>
      <w:bookmarkStart w:id="39" w:name="_Toc82599433"/>
      <w:r w:rsidRPr="009500AC">
        <w:t>IOPD</w:t>
      </w:r>
      <w:bookmarkEnd w:id="39"/>
    </w:p>
    <w:p w:rsidR="00E502C8" w:rsidRPr="009500AC" w:rsidRDefault="00E502C8" w:rsidP="00E502C8">
      <w:pPr>
        <w:pStyle w:val="3-BodyText"/>
        <w:numPr>
          <w:ilvl w:val="0"/>
          <w:numId w:val="0"/>
        </w:numPr>
        <w:ind w:left="720" w:hanging="720"/>
        <w:rPr>
          <w:rFonts w:ascii="Calibri" w:eastAsiaTheme="minorHAnsi" w:hAnsi="Calibri" w:cstheme="minorBidi"/>
          <w:snapToGrid/>
          <w:szCs w:val="18"/>
          <w:u w:val="single"/>
          <w:lang w:eastAsia="en-US"/>
        </w:rPr>
      </w:pPr>
      <w:r w:rsidRPr="009500AC">
        <w:rPr>
          <w:rFonts w:ascii="Calibri" w:eastAsiaTheme="minorHAnsi" w:hAnsi="Calibri" w:cstheme="minorBidi"/>
          <w:snapToGrid/>
          <w:szCs w:val="18"/>
          <w:u w:val="single"/>
          <w:lang w:eastAsia="en-US"/>
        </w:rPr>
        <w:t>Treated patients</w:t>
      </w:r>
    </w:p>
    <w:p w:rsidR="0027185F" w:rsidRPr="009500AC" w:rsidRDefault="0009626B" w:rsidP="0009626B">
      <w:pPr>
        <w:pStyle w:val="3-BodyText"/>
        <w:rPr>
          <w:color w:val="0066FF"/>
        </w:rPr>
      </w:pPr>
      <w:r w:rsidRPr="009500AC">
        <w:rPr>
          <w:u w:val="single"/>
        </w:rPr>
        <w:t>Kishnani 2007 and Kishnani 2009</w:t>
      </w:r>
      <w:r w:rsidRPr="009500AC">
        <w:t xml:space="preserve">: </w:t>
      </w:r>
      <w:r w:rsidR="00AD3F4E" w:rsidRPr="009500AC">
        <w:t xml:space="preserve">The PBAC had previously reviewed the clinical evidence from </w:t>
      </w:r>
      <w:r w:rsidRPr="009500AC">
        <w:t xml:space="preserve">these studies </w:t>
      </w:r>
      <w:r w:rsidR="00AD3F4E" w:rsidRPr="009500AC">
        <w:t xml:space="preserve">(referred to as Study 1602 and Study 2403) in the </w:t>
      </w:r>
      <w:r w:rsidR="00C31A5C" w:rsidRPr="009500AC">
        <w:t>ALGLU</w:t>
      </w:r>
      <w:r w:rsidR="00AD3F4E" w:rsidRPr="009500AC">
        <w:t xml:space="preserve"> submis</w:t>
      </w:r>
      <w:r w:rsidR="0064482D">
        <w:t>s</w:t>
      </w:r>
      <w:r w:rsidR="00AD3F4E" w:rsidRPr="009500AC">
        <w:t xml:space="preserve">ion from July 2008. </w:t>
      </w:r>
      <w:r w:rsidR="005F4823" w:rsidRPr="009500AC">
        <w:t xml:space="preserve">The PBAC had previously considered that the results of these studies suggest that </w:t>
      </w:r>
      <w:r w:rsidR="00C31A5C" w:rsidRPr="009500AC">
        <w:t>ALGLU</w:t>
      </w:r>
      <w:r w:rsidR="005F4823" w:rsidRPr="009500AC">
        <w:t xml:space="preserve"> prolongs survival in infants but does not appear to extend the lifespan beyond early childhood (</w:t>
      </w:r>
      <w:r w:rsidR="00AC6941" w:rsidRPr="009500AC">
        <w:t>ALGLU</w:t>
      </w:r>
      <w:r w:rsidR="005F4823" w:rsidRPr="009500AC">
        <w:t xml:space="preserve"> PSD, July 2008 PBAC </w:t>
      </w:r>
      <w:r w:rsidR="00713791" w:rsidRPr="009500AC">
        <w:t>m</w:t>
      </w:r>
      <w:r w:rsidR="005F4823" w:rsidRPr="009500AC">
        <w:t xml:space="preserve">eeting). </w:t>
      </w:r>
      <w:r w:rsidR="00EB27DB" w:rsidRPr="009500AC">
        <w:t>This study was subsequently published with additional follow</w:t>
      </w:r>
      <w:r w:rsidR="00EB27DB" w:rsidRPr="009500AC">
        <w:noBreakHyphen/>
        <w:t>up data by Nicolino 2009</w:t>
      </w:r>
      <w:r w:rsidR="00ED2F34" w:rsidRPr="009500AC">
        <w:t xml:space="preserve">. The KM estimate for OS at 104 weeks was 71.1% (95% CI: 51.6, 90.6) for </w:t>
      </w:r>
      <w:r w:rsidR="00C31A5C" w:rsidRPr="009500AC">
        <w:t>ALGLU</w:t>
      </w:r>
      <w:r w:rsidR="00ED2F34" w:rsidRPr="009500AC">
        <w:t xml:space="preserve"> treated patients, and 26.3% (95% CI: 6.5, 46.1) for the historical control group. Cox regression analysis showed that </w:t>
      </w:r>
      <w:r w:rsidR="00C31A5C" w:rsidRPr="009500AC">
        <w:t>ALGLU</w:t>
      </w:r>
      <w:r w:rsidR="00ED2F34" w:rsidRPr="009500AC">
        <w:t xml:space="preserve"> treatment reduced the risk of death by 79% (p</w:t>
      </w:r>
      <w:r w:rsidR="00E5762E">
        <w:t> </w:t>
      </w:r>
      <w:r w:rsidR="00ED2F34" w:rsidRPr="009500AC">
        <w:t>= 0.0009).</w:t>
      </w:r>
    </w:p>
    <w:p w:rsidR="0021475B" w:rsidRPr="009500AC" w:rsidRDefault="0009626B" w:rsidP="004E730F">
      <w:pPr>
        <w:pStyle w:val="3-BodyText"/>
        <w:snapToGrid w:val="0"/>
        <w:rPr>
          <w:color w:val="0066FF"/>
        </w:rPr>
      </w:pPr>
      <w:r w:rsidRPr="009500AC">
        <w:rPr>
          <w:u w:val="single"/>
        </w:rPr>
        <w:t>Broomfield 2016</w:t>
      </w:r>
      <w:r w:rsidRPr="009500AC">
        <w:t xml:space="preserve">: </w:t>
      </w:r>
      <w:r w:rsidR="00E76D79" w:rsidRPr="009500AC">
        <w:t>OS at 42 months was 54% and ventilator free survival was 30.6%. In the 13 patient</w:t>
      </w:r>
      <w:r w:rsidR="002F3E43" w:rsidRPr="009500AC">
        <w:t>s</w:t>
      </w:r>
      <w:r w:rsidR="00E76D79" w:rsidRPr="009500AC">
        <w:t xml:space="preserve"> who died, the median age of death was 12 months (range</w:t>
      </w:r>
      <w:r w:rsidR="00512930" w:rsidRPr="009500AC">
        <w:t>:</w:t>
      </w:r>
      <w:r w:rsidR="00E76D79" w:rsidRPr="009500AC">
        <w:t xml:space="preserve"> 6 months to 5 years 5 months). </w:t>
      </w:r>
    </w:p>
    <w:p w:rsidR="007F086B" w:rsidRPr="009500AC" w:rsidRDefault="0009626B" w:rsidP="004E730F">
      <w:pPr>
        <w:pStyle w:val="3-BodyText"/>
        <w:snapToGrid w:val="0"/>
      </w:pPr>
      <w:r w:rsidRPr="009500AC">
        <w:rPr>
          <w:u w:val="single"/>
        </w:rPr>
        <w:t>Parini 2018:</w:t>
      </w:r>
      <w:r w:rsidRPr="009500AC">
        <w:t xml:space="preserve"> </w:t>
      </w:r>
      <w:r w:rsidR="0002527A" w:rsidRPr="009500AC">
        <w:t>The probability of OS at 6 years of age was 58.8% (SE 9.8) and for ventilator free survival was 31.8% (</w:t>
      </w:r>
      <w:r w:rsidR="00836EE0" w:rsidRPr="009500AC">
        <w:t xml:space="preserve">SE </w:t>
      </w:r>
      <w:r w:rsidR="0002527A" w:rsidRPr="009500AC">
        <w:t>8.6</w:t>
      </w:r>
      <w:r w:rsidR="00FD2270" w:rsidRPr="009500AC">
        <w:t xml:space="preserve">). </w:t>
      </w:r>
      <w:r w:rsidR="007F086B" w:rsidRPr="009500AC">
        <w:t xml:space="preserve">At the last clinical examination, there were 19 long-term surviving patients of whom only 6 patients (31%) were free of ventilation support, 3 patients (15%) needed non-invasive ventilation and 10 patients (52%) were ventilated through tracheostomy. </w:t>
      </w:r>
    </w:p>
    <w:p w:rsidR="00554E63" w:rsidRPr="009500AC" w:rsidRDefault="0009626B" w:rsidP="004E730F">
      <w:pPr>
        <w:pStyle w:val="3-BodyText"/>
        <w:snapToGrid w:val="0"/>
        <w:rPr>
          <w:color w:val="0066FF"/>
        </w:rPr>
      </w:pPr>
      <w:r w:rsidRPr="009500AC">
        <w:rPr>
          <w:u w:val="single"/>
        </w:rPr>
        <w:t>Chien 2015</w:t>
      </w:r>
      <w:r w:rsidRPr="009500AC">
        <w:t xml:space="preserve">: This study </w:t>
      </w:r>
      <w:r w:rsidR="006852B7" w:rsidRPr="009500AC">
        <w:t xml:space="preserve">was focused on improving the prognosis </w:t>
      </w:r>
      <w:r w:rsidR="00933E00" w:rsidRPr="009500AC">
        <w:t xml:space="preserve">of IOPD by newborn screening (NBS) and early treatment. </w:t>
      </w:r>
      <w:r w:rsidR="00F24B2F" w:rsidRPr="009500AC">
        <w:t xml:space="preserve">However, as Australia does not </w:t>
      </w:r>
      <w:r w:rsidR="000F79C9" w:rsidRPr="009500AC">
        <w:t xml:space="preserve">currently </w:t>
      </w:r>
      <w:r w:rsidR="00F24B2F" w:rsidRPr="009500AC">
        <w:t>have a NBS program for</w:t>
      </w:r>
      <w:r w:rsidR="000F79C9" w:rsidRPr="009500AC">
        <w:t xml:space="preserve"> Pompe disease</w:t>
      </w:r>
      <w:r w:rsidR="00940F0F" w:rsidRPr="009500AC">
        <w:t>, data from Chien 2015 that informed the pooled data analysis was from the clinical</w:t>
      </w:r>
      <w:r w:rsidR="00A50AEC" w:rsidRPr="009500AC">
        <w:t>ly diagnosed</w:t>
      </w:r>
      <w:r w:rsidR="00940F0F" w:rsidRPr="009500AC">
        <w:t xml:space="preserve"> </w:t>
      </w:r>
      <w:r w:rsidR="00A50AEC" w:rsidRPr="009500AC">
        <w:t>patient cohort</w:t>
      </w:r>
      <w:r w:rsidR="00940F0F" w:rsidRPr="009500AC">
        <w:t xml:space="preserve">. </w:t>
      </w:r>
    </w:p>
    <w:p w:rsidR="00554E63" w:rsidRPr="009500AC" w:rsidRDefault="00554E63" w:rsidP="006B4CC0">
      <w:pPr>
        <w:pStyle w:val="BNormal"/>
        <w:spacing w:before="0" w:after="120" w:line="240" w:lineRule="auto"/>
        <w:rPr>
          <w:b w:val="0"/>
          <w:bCs w:val="0"/>
          <w:sz w:val="24"/>
          <w:u w:val="single"/>
        </w:rPr>
      </w:pPr>
      <w:r w:rsidRPr="009500AC">
        <w:rPr>
          <w:b w:val="0"/>
          <w:bCs w:val="0"/>
          <w:sz w:val="24"/>
          <w:u w:val="single"/>
        </w:rPr>
        <w:t>Untreated natural history cohort</w:t>
      </w:r>
    </w:p>
    <w:p w:rsidR="00EB5689" w:rsidRPr="009500AC" w:rsidRDefault="0009626B" w:rsidP="0009626B">
      <w:pPr>
        <w:pStyle w:val="3-BodyText"/>
      </w:pPr>
      <w:r w:rsidRPr="009500AC">
        <w:rPr>
          <w:u w:val="single"/>
        </w:rPr>
        <w:t>Kishnani 2006</w:t>
      </w:r>
      <w:r w:rsidRPr="009500AC">
        <w:t xml:space="preserve">: </w:t>
      </w:r>
      <w:r w:rsidR="00EB5689" w:rsidRPr="009500AC">
        <w:t xml:space="preserve">A total of 144 (85.7%) deaths were reported at a median age of 8.7 months (range: 0.3, 73.4 months). Overall, 36 (25.0%) infants survived beyond their first birthday, 19 (13.2%) survived beyond 18 months of age and 12 (8.3%) survived beyond 24 months of age. The cause of death was documented in 85 patients (59.0%), most commonly cardiorespiratory complications (57.6%) and cardiorespiratory plus other causes (27.1%). </w:t>
      </w:r>
      <w:r w:rsidR="00D11AE3" w:rsidRPr="009500AC">
        <w:t>P</w:t>
      </w:r>
      <w:r w:rsidR="00DA4198" w:rsidRPr="009500AC">
        <w:t xml:space="preserve">atients presenting with their first symptoms within 6 months of age </w:t>
      </w:r>
      <w:r w:rsidR="00003370" w:rsidRPr="009500AC">
        <w:t>w</w:t>
      </w:r>
      <w:r w:rsidR="007E4172" w:rsidRPr="009500AC">
        <w:t>ere</w:t>
      </w:r>
      <w:r w:rsidR="00003370" w:rsidRPr="009500AC">
        <w:t xml:space="preserve"> </w:t>
      </w:r>
      <w:r w:rsidR="00DA4198" w:rsidRPr="009500AC">
        <w:t>associated with significantly greater risk of death compared with those presenting after 6 months of age (RR = 2.89; 95%CI: 1.58, 5.29; p &lt; 0.001). Similarly, a diagnosis of Pompe disease within 6 months of age was also associated with a greater risk of death (RR = 2.13; 95%CI: 1.47, 3.08; p &lt; 0.001).</w:t>
      </w:r>
    </w:p>
    <w:p w:rsidR="00810F41" w:rsidRPr="009500AC" w:rsidRDefault="0009626B" w:rsidP="004E730F">
      <w:pPr>
        <w:pStyle w:val="3-BodyText"/>
        <w:snapToGrid w:val="0"/>
        <w:rPr>
          <w:color w:val="0066FF"/>
        </w:rPr>
      </w:pPr>
      <w:r w:rsidRPr="009500AC">
        <w:rPr>
          <w:u w:val="single"/>
        </w:rPr>
        <w:t>Van den Hout 2003</w:t>
      </w:r>
      <w:r w:rsidRPr="009500AC">
        <w:t xml:space="preserve">: </w:t>
      </w:r>
      <w:r w:rsidR="00810F41" w:rsidRPr="009500AC">
        <w:t xml:space="preserve">The median time from diagnosis to death was 2.0 months for both the Dutch </w:t>
      </w:r>
      <w:r w:rsidR="00826C03" w:rsidRPr="009500AC">
        <w:t xml:space="preserve">patients (n=20) </w:t>
      </w:r>
      <w:r w:rsidR="00810F41" w:rsidRPr="009500AC">
        <w:t xml:space="preserve">and </w:t>
      </w:r>
      <w:r w:rsidR="00826C03" w:rsidRPr="009500AC">
        <w:t xml:space="preserve">the patients identified through the </w:t>
      </w:r>
      <w:r w:rsidR="00810F41" w:rsidRPr="009500AC">
        <w:t xml:space="preserve">literature </w:t>
      </w:r>
      <w:r w:rsidR="00826C03" w:rsidRPr="009500AC">
        <w:t xml:space="preserve">(n=133). </w:t>
      </w:r>
      <w:r w:rsidR="00810F41" w:rsidRPr="009500AC">
        <w:t xml:space="preserve"> </w:t>
      </w:r>
      <w:r w:rsidR="00826C03" w:rsidRPr="009500AC">
        <w:t>T</w:t>
      </w:r>
      <w:r w:rsidR="00810F41" w:rsidRPr="009500AC">
        <w:t xml:space="preserve">he median age of death was 7.7 months and 6.0 months respectively. Only one patient in the Dutch population and 10 patients reported in </w:t>
      </w:r>
      <w:r w:rsidR="00323386" w:rsidRPr="009500AC">
        <w:t xml:space="preserve">the </w:t>
      </w:r>
      <w:r w:rsidR="00810F41" w:rsidRPr="009500AC">
        <w:t>literature</w:t>
      </w:r>
      <w:r w:rsidR="00140028" w:rsidRPr="009500AC">
        <w:t>,</w:t>
      </w:r>
      <w:r w:rsidR="00810F41" w:rsidRPr="009500AC">
        <w:t xml:space="preserve"> survived beyond the age of 1 year. Of the 10 cases in</w:t>
      </w:r>
      <w:r w:rsidR="00140028" w:rsidRPr="009500AC">
        <w:t xml:space="preserve"> the</w:t>
      </w:r>
      <w:r w:rsidR="00810F41" w:rsidRPr="009500AC">
        <w:t xml:space="preserve"> literature who survived beyond 1 year, only two patients reported ages of death above 1.5 years (range: 29 and 34.5 months). </w:t>
      </w:r>
    </w:p>
    <w:p w:rsidR="006B4CC0" w:rsidRPr="009500AC" w:rsidRDefault="006B4CC0" w:rsidP="006B4CC0">
      <w:pPr>
        <w:pStyle w:val="BNormal"/>
        <w:spacing w:before="0" w:after="120" w:line="240" w:lineRule="auto"/>
        <w:rPr>
          <w:b w:val="0"/>
          <w:bCs w:val="0"/>
          <w:sz w:val="24"/>
          <w:u w:val="single"/>
        </w:rPr>
      </w:pPr>
      <w:r w:rsidRPr="009500AC">
        <w:rPr>
          <w:b w:val="0"/>
          <w:bCs w:val="0"/>
          <w:sz w:val="24"/>
          <w:u w:val="single"/>
        </w:rPr>
        <w:t>LSDP Population</w:t>
      </w:r>
    </w:p>
    <w:p w:rsidR="008873D0" w:rsidRPr="009500AC" w:rsidRDefault="008873D0" w:rsidP="004E730F">
      <w:pPr>
        <w:pStyle w:val="3-BodyText"/>
        <w:snapToGrid w:val="0"/>
        <w:rPr>
          <w:color w:val="0066FF"/>
        </w:rPr>
      </w:pPr>
      <w:r w:rsidRPr="009500AC">
        <w:t xml:space="preserve">The KM curve for OS in IOPD patients on the LSDP is presented in Figure </w:t>
      </w:r>
      <w:r w:rsidR="003D1206" w:rsidRPr="009500AC">
        <w:t>5</w:t>
      </w:r>
      <w:r w:rsidRPr="009500AC">
        <w:t xml:space="preserve">. Thirteen IOPD patients have commenced </w:t>
      </w:r>
      <w:r w:rsidR="00C31A5C" w:rsidRPr="009500AC">
        <w:t>ALGLU</w:t>
      </w:r>
      <w:r w:rsidRPr="009500AC">
        <w:t xml:space="preserve"> treatment and </w:t>
      </w:r>
      <w:r w:rsidR="000706DC">
        <w:t>&lt; 500</w:t>
      </w:r>
      <w:r w:rsidRPr="009500AC">
        <w:t xml:space="preserve"> patients </w:t>
      </w:r>
      <w:r w:rsidR="00596021" w:rsidRPr="009500AC">
        <w:t xml:space="preserve">have </w:t>
      </w:r>
      <w:r w:rsidRPr="009500AC">
        <w:t xml:space="preserve">died since </w:t>
      </w:r>
      <w:r w:rsidR="00C31A5C" w:rsidRPr="009500AC">
        <w:t>ALGLU</w:t>
      </w:r>
      <w:r w:rsidRPr="009500AC">
        <w:t xml:space="preserve"> was listed on the LSDP. The mean age of death of patients with IOPD receiving </w:t>
      </w:r>
      <w:r w:rsidR="00C31A5C" w:rsidRPr="009500AC">
        <w:t>ALGLU</w:t>
      </w:r>
      <w:r w:rsidRPr="009500AC">
        <w:t xml:space="preserve"> in Australia is currently 42 months. </w:t>
      </w:r>
    </w:p>
    <w:p w:rsidR="008873D0" w:rsidRDefault="008873D0" w:rsidP="00411265">
      <w:pPr>
        <w:pStyle w:val="Tableheading0"/>
        <w:keepNext/>
        <w:jc w:val="left"/>
      </w:pPr>
      <w:r w:rsidRPr="009500AC">
        <w:t xml:space="preserve">Figure </w:t>
      </w:r>
      <w:r w:rsidR="003D1206" w:rsidRPr="009500AC">
        <w:t>5</w:t>
      </w:r>
      <w:r w:rsidRPr="009500AC">
        <w:t>: KM survival estimates in LSDP (IOPD patients)</w:t>
      </w:r>
    </w:p>
    <w:p w:rsidR="000706DC" w:rsidRPr="009500AC" w:rsidRDefault="000706DC" w:rsidP="000706DC">
      <w:pPr>
        <w:pStyle w:val="Tableheading0"/>
        <w:keepNext/>
      </w:pPr>
      <w:r>
        <w:rPr>
          <w:noProof/>
          <w:lang w:eastAsia="en-AU"/>
        </w:rPr>
        <w:drawing>
          <wp:inline distT="0" distB="0" distL="0" distR="0" wp14:anchorId="5CCFAD51" wp14:editId="57130D1A">
            <wp:extent cx="3402957" cy="2320724"/>
            <wp:effectExtent l="0" t="0" r="7620" b="3810"/>
            <wp:docPr id="1" name="Picture 1" title="Figure 5: KM survival estimates in LSDP (IOPD pati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r="1850" b="2542"/>
                    <a:stretch/>
                  </pic:blipFill>
                  <pic:spPr bwMode="auto">
                    <a:xfrm>
                      <a:off x="0" y="0"/>
                      <a:ext cx="3402957" cy="2320724"/>
                    </a:xfrm>
                    <a:prstGeom prst="rect">
                      <a:avLst/>
                    </a:prstGeom>
                    <a:ln>
                      <a:noFill/>
                    </a:ln>
                    <a:extLst>
                      <a:ext uri="{53640926-AAD7-44D8-BBD7-CCE9431645EC}">
                        <a14:shadowObscured xmlns:a14="http://schemas.microsoft.com/office/drawing/2010/main"/>
                      </a:ext>
                    </a:extLst>
                  </pic:spPr>
                </pic:pic>
              </a:graphicData>
            </a:graphic>
          </wp:inline>
        </w:drawing>
      </w:r>
    </w:p>
    <w:p w:rsidR="008873D0" w:rsidRPr="009500AC" w:rsidRDefault="008873D0" w:rsidP="008873D0">
      <w:pPr>
        <w:pStyle w:val="UNormal"/>
        <w:jc w:val="center"/>
      </w:pPr>
    </w:p>
    <w:p w:rsidR="008873D0" w:rsidRPr="009500AC" w:rsidRDefault="008873D0" w:rsidP="008873D0">
      <w:pPr>
        <w:pStyle w:val="Tablefooter0"/>
      </w:pPr>
      <w:r w:rsidRPr="009500AC">
        <w:t>Source: Figure 2(d).5-13, p199 of the submission</w:t>
      </w:r>
    </w:p>
    <w:p w:rsidR="008873D0" w:rsidRPr="009500AC" w:rsidRDefault="008873D0" w:rsidP="008873D0">
      <w:pPr>
        <w:pStyle w:val="Tablefooter0"/>
        <w:spacing w:after="120"/>
      </w:pPr>
      <w:r w:rsidRPr="009500AC">
        <w:t>Abbreviations: CI = confidence interval; IOPD = infantile</w:t>
      </w:r>
      <w:r w:rsidRPr="009500AC">
        <w:noBreakHyphen/>
        <w:t>onset Pompe disease; KM = Kaplan Meier; LSDP = Life Saving Drugs Program</w:t>
      </w:r>
    </w:p>
    <w:p w:rsidR="006B4CC0" w:rsidRPr="009500AC" w:rsidRDefault="006B4CC0" w:rsidP="008873D0">
      <w:pPr>
        <w:pStyle w:val="3-BodyText"/>
        <w:numPr>
          <w:ilvl w:val="0"/>
          <w:numId w:val="0"/>
        </w:numPr>
        <w:snapToGrid w:val="0"/>
        <w:ind w:left="720" w:hanging="720"/>
        <w:rPr>
          <w:u w:val="single"/>
        </w:rPr>
      </w:pPr>
      <w:r w:rsidRPr="009500AC">
        <w:rPr>
          <w:u w:val="single"/>
        </w:rPr>
        <w:t xml:space="preserve">Pooled analysis </w:t>
      </w:r>
    </w:p>
    <w:p w:rsidR="00DE3274" w:rsidRPr="009500AC" w:rsidRDefault="00DE3274" w:rsidP="004E730F">
      <w:pPr>
        <w:pStyle w:val="3-BodyText"/>
        <w:snapToGrid w:val="0"/>
        <w:rPr>
          <w:color w:val="0066FF"/>
        </w:rPr>
      </w:pPr>
      <w:r w:rsidRPr="009500AC">
        <w:t xml:space="preserve">The individual and pooled KM survival curves are presented in Figure </w:t>
      </w:r>
      <w:r w:rsidR="003D1206" w:rsidRPr="009500AC">
        <w:t xml:space="preserve">6 </w:t>
      </w:r>
      <w:r w:rsidR="00535746" w:rsidRPr="009500AC">
        <w:t xml:space="preserve">and </w:t>
      </w:r>
      <w:r w:rsidR="003D1206" w:rsidRPr="009500AC">
        <w:t>7</w:t>
      </w:r>
      <w:r w:rsidRPr="009500AC">
        <w:t>.</w:t>
      </w:r>
      <w:r w:rsidR="00B347B4" w:rsidRPr="009500AC">
        <w:t xml:space="preserve"> The same method used to pool data for the LOPD population was used for IOPD. </w:t>
      </w:r>
      <w:r w:rsidR="0077771B" w:rsidRPr="009500AC">
        <w:t>The submission stated that OS was measured at different timepoints</w:t>
      </w:r>
      <w:r w:rsidR="00591F95" w:rsidRPr="009500AC">
        <w:t xml:space="preserve"> </w:t>
      </w:r>
      <w:r w:rsidR="0016044F" w:rsidRPr="009500AC">
        <w:t xml:space="preserve">in </w:t>
      </w:r>
      <w:r w:rsidR="0077771B" w:rsidRPr="009500AC">
        <w:t>Nagura 2019 (from the time of treatment initiation) and Hahn 2018 (from the time of switch to a different manufacturing process)</w:t>
      </w:r>
      <w:r w:rsidR="00713889" w:rsidRPr="009500AC">
        <w:t xml:space="preserve">, rather than from birth like the other </w:t>
      </w:r>
      <w:r w:rsidR="00C31A5C" w:rsidRPr="009500AC">
        <w:t>ALGLU</w:t>
      </w:r>
      <w:r w:rsidR="00713889" w:rsidRPr="009500AC">
        <w:t xml:space="preserve"> studies. Thus, these studies </w:t>
      </w:r>
      <w:r w:rsidR="0077771B" w:rsidRPr="009500AC">
        <w:t>were excluded from the pooled analysis.</w:t>
      </w:r>
      <w:r w:rsidR="00591F95" w:rsidRPr="009500AC">
        <w:t xml:space="preserve"> </w:t>
      </w:r>
      <w:r w:rsidR="002D281B" w:rsidRPr="009500AC">
        <w:t xml:space="preserve">The natural history cohorts from Kishnani 2009 and 2015 were not included in the pooled data as they were subsets of the Kishnani 2006 patient population. </w:t>
      </w:r>
    </w:p>
    <w:p w:rsidR="00DE3274" w:rsidRPr="009500AC" w:rsidRDefault="00DE3274" w:rsidP="00DE3274">
      <w:pPr>
        <w:keepNext/>
        <w:spacing w:after="120"/>
        <w:rPr>
          <w:rStyle w:val="CommentReference"/>
        </w:rPr>
      </w:pPr>
      <w:r w:rsidRPr="009500AC">
        <w:rPr>
          <w:rStyle w:val="CommentReference"/>
        </w:rPr>
        <w:t xml:space="preserve">Figure </w:t>
      </w:r>
      <w:r w:rsidR="003D1206" w:rsidRPr="009500AC">
        <w:rPr>
          <w:rStyle w:val="CommentReference"/>
        </w:rPr>
        <w:t>6</w:t>
      </w:r>
      <w:r w:rsidRPr="009500AC">
        <w:rPr>
          <w:rStyle w:val="CommentReference"/>
        </w:rPr>
        <w:t>: Individual KM curves for OS in IOPD patients treated with ERT (A) and untreated patients (B)</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Caption w:val="Figure 6: Individual KM curves for OS in IOPD patients treated with ERT (A) and untreated patients (B)"/>
      </w:tblPr>
      <w:tblGrid>
        <w:gridCol w:w="4374"/>
        <w:gridCol w:w="4344"/>
      </w:tblGrid>
      <w:tr w:rsidR="00DE3274" w:rsidRPr="009500AC" w:rsidTr="00C42763">
        <w:trPr>
          <w:tblHeader/>
        </w:trPr>
        <w:tc>
          <w:tcPr>
            <w:tcW w:w="0" w:type="auto"/>
          </w:tcPr>
          <w:p w:rsidR="00DE3274" w:rsidRDefault="00DE3274" w:rsidP="00D6544F">
            <w:pPr>
              <w:pStyle w:val="TableFigureHeading"/>
              <w:widowControl w:val="0"/>
              <w:numPr>
                <w:ilvl w:val="0"/>
                <w:numId w:val="11"/>
              </w:numPr>
              <w:rPr>
                <w:rStyle w:val="CommentReference"/>
                <w:b/>
                <w:bCs w:val="0"/>
              </w:rPr>
            </w:pPr>
            <w:r w:rsidRPr="009500AC">
              <w:rPr>
                <w:rStyle w:val="CommentReference"/>
                <w:b/>
                <w:bCs w:val="0"/>
              </w:rPr>
              <w:t>Patients treated with ERT</w:t>
            </w:r>
          </w:p>
          <w:p w:rsidR="00FC77E6" w:rsidRPr="00FC77E6" w:rsidRDefault="00FC77E6" w:rsidP="00FC77E6">
            <w:pPr>
              <w:pStyle w:val="In-tableHeading"/>
              <w:rPr>
                <w:lang w:val="en-AU"/>
              </w:rPr>
            </w:pPr>
            <w:r w:rsidRPr="00FC77E6">
              <w:rPr>
                <w:noProof/>
                <w:lang w:val="en-AU"/>
              </w:rPr>
              <w:drawing>
                <wp:inline distT="0" distB="0" distL="0" distR="0" wp14:anchorId="17DCCCBB" wp14:editId="0CA6D1BE">
                  <wp:extent cx="2695575" cy="1819275"/>
                  <wp:effectExtent l="0" t="0" r="9525" b="9525"/>
                  <wp:docPr id="4" name="Picture 4" title="(A) Patients treated with 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695575" cy="1819275"/>
                          </a:xfrm>
                          <a:prstGeom prst="rect">
                            <a:avLst/>
                          </a:prstGeom>
                        </pic:spPr>
                      </pic:pic>
                    </a:graphicData>
                  </a:graphic>
                </wp:inline>
              </w:drawing>
            </w:r>
          </w:p>
        </w:tc>
        <w:tc>
          <w:tcPr>
            <w:tcW w:w="0" w:type="auto"/>
          </w:tcPr>
          <w:p w:rsidR="00DE3274" w:rsidRDefault="00DE3274" w:rsidP="00D6544F">
            <w:pPr>
              <w:pStyle w:val="TableFigureHeading"/>
              <w:widowControl w:val="0"/>
              <w:numPr>
                <w:ilvl w:val="0"/>
                <w:numId w:val="11"/>
              </w:numPr>
            </w:pPr>
            <w:r w:rsidRPr="009500AC">
              <w:t>Untreated patients</w:t>
            </w:r>
          </w:p>
          <w:p w:rsidR="00FC77E6" w:rsidRPr="00FC77E6" w:rsidRDefault="00FC77E6" w:rsidP="00FC77E6">
            <w:pPr>
              <w:pStyle w:val="In-tableHeading"/>
              <w:rPr>
                <w:lang w:val="en-AU"/>
              </w:rPr>
            </w:pPr>
            <w:r w:rsidRPr="00FC77E6">
              <w:rPr>
                <w:noProof/>
                <w:lang w:val="en-AU"/>
              </w:rPr>
              <w:drawing>
                <wp:inline distT="0" distB="0" distL="0" distR="0" wp14:anchorId="157D7EE6" wp14:editId="0A79E9B1">
                  <wp:extent cx="2686050" cy="1790700"/>
                  <wp:effectExtent l="0" t="0" r="0" b="0"/>
                  <wp:docPr id="6" name="Picture 6" title="(B) Untreated pati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686050" cy="1790700"/>
                          </a:xfrm>
                          <a:prstGeom prst="rect">
                            <a:avLst/>
                          </a:prstGeom>
                        </pic:spPr>
                      </pic:pic>
                    </a:graphicData>
                  </a:graphic>
                </wp:inline>
              </w:drawing>
            </w:r>
          </w:p>
        </w:tc>
      </w:tr>
      <w:tr w:rsidR="00DE3274" w:rsidRPr="009500AC" w:rsidTr="002F0025">
        <w:tc>
          <w:tcPr>
            <w:tcW w:w="0" w:type="auto"/>
          </w:tcPr>
          <w:p w:rsidR="00DE3274" w:rsidRPr="009500AC" w:rsidRDefault="00DE3274" w:rsidP="00C467FA">
            <w:pPr>
              <w:pStyle w:val="TableFigureHeading"/>
              <w:widowControl w:val="0"/>
            </w:pPr>
          </w:p>
        </w:tc>
        <w:tc>
          <w:tcPr>
            <w:tcW w:w="0" w:type="auto"/>
          </w:tcPr>
          <w:p w:rsidR="00DE3274" w:rsidRPr="009500AC" w:rsidRDefault="00DE3274" w:rsidP="00C467FA">
            <w:pPr>
              <w:pStyle w:val="In-tableHeading"/>
              <w:widowControl w:val="0"/>
              <w:rPr>
                <w:lang w:val="en-AU"/>
              </w:rPr>
            </w:pPr>
          </w:p>
        </w:tc>
      </w:tr>
    </w:tbl>
    <w:p w:rsidR="00DE3274" w:rsidRPr="009500AC" w:rsidRDefault="00DE3274" w:rsidP="00DE3274">
      <w:pPr>
        <w:pStyle w:val="Tablefooter0"/>
      </w:pPr>
    </w:p>
    <w:p w:rsidR="00DE3274" w:rsidRPr="009500AC" w:rsidRDefault="00DE3274" w:rsidP="00DE3274">
      <w:pPr>
        <w:pStyle w:val="Tablefooter0"/>
      </w:pPr>
      <w:r w:rsidRPr="009500AC">
        <w:t xml:space="preserve">Source: Figure 2(d).6-1, Figure 2(d).6-2, pp203-204 of the submission </w:t>
      </w:r>
    </w:p>
    <w:p w:rsidR="00DE3274" w:rsidRPr="009500AC" w:rsidRDefault="00DE3274" w:rsidP="00DE3274">
      <w:pPr>
        <w:pStyle w:val="Tablefooter0"/>
        <w:spacing w:after="120"/>
      </w:pPr>
      <w:r w:rsidRPr="009500AC">
        <w:t>Abbreviations: ERT = enzyme replacement therapy; IOPD = infantile</w:t>
      </w:r>
      <w:r w:rsidRPr="009500AC">
        <w:noBreakHyphen/>
        <w:t>onset Pompe disease; KM = Kaplan-Meier; LSDP = Life Saving Drugs Program; OS = overall survival</w:t>
      </w:r>
    </w:p>
    <w:p w:rsidR="00BB70F3" w:rsidRPr="009500AC" w:rsidRDefault="0031779F" w:rsidP="004E730F">
      <w:pPr>
        <w:pStyle w:val="3-BodyText"/>
        <w:snapToGrid w:val="0"/>
        <w:rPr>
          <w:color w:val="0066FF"/>
        </w:rPr>
      </w:pPr>
      <w:r w:rsidRPr="009500AC">
        <w:t xml:space="preserve">The OS KM curves for the patients treated with ERT vary between the studies, as well as the length of data observation. </w:t>
      </w:r>
      <w:r w:rsidR="00826C03" w:rsidRPr="009500AC">
        <w:t xml:space="preserve">Overall, the trends appear to be consistent with the PBAC’s previous view that </w:t>
      </w:r>
      <w:r w:rsidR="00C31A5C" w:rsidRPr="009500AC">
        <w:t>ALGLU</w:t>
      </w:r>
      <w:r w:rsidR="00826C03" w:rsidRPr="009500AC">
        <w:t xml:space="preserve"> prolongs survival in infants. The additional evidence from Kishnani 2009, Broomfield 2016 and Parini 2018 showed survival benefits beyond early childhood which had been PBAC’s previous concern (</w:t>
      </w:r>
      <w:r w:rsidR="00713791" w:rsidRPr="009500AC">
        <w:t>ALGLU PSD</w:t>
      </w:r>
      <w:r w:rsidR="00826C03" w:rsidRPr="009500AC">
        <w:t xml:space="preserve">, July 2008 PBAC </w:t>
      </w:r>
      <w:r w:rsidR="00713791" w:rsidRPr="009500AC">
        <w:t>m</w:t>
      </w:r>
      <w:r w:rsidR="00826C03" w:rsidRPr="009500AC">
        <w:t>eeting).</w:t>
      </w:r>
    </w:p>
    <w:p w:rsidR="00BB70F3" w:rsidRPr="009500AC" w:rsidRDefault="00BB70F3" w:rsidP="00B44A67">
      <w:pPr>
        <w:pStyle w:val="Tableheading0"/>
        <w:keepNext/>
        <w:keepLines/>
        <w:jc w:val="left"/>
        <w:rPr>
          <w:vertAlign w:val="superscript"/>
        </w:rPr>
      </w:pPr>
      <w:r w:rsidRPr="009500AC">
        <w:t xml:space="preserve">Figure </w:t>
      </w:r>
      <w:r w:rsidR="003D1206" w:rsidRPr="009500AC">
        <w:t>7</w:t>
      </w:r>
      <w:r w:rsidRPr="009500AC">
        <w:t>: Pooled KM curves for OS in IOPD patients</w:t>
      </w:r>
      <w:r w:rsidR="00820EB5" w:rsidRPr="009500AC">
        <w:t xml:space="preserve"> </w:t>
      </w:r>
      <w:r w:rsidR="00820EB5" w:rsidRPr="009500AC">
        <w:rPr>
          <w:vertAlign w:val="superscript"/>
        </w:rPr>
        <w:t>a</w:t>
      </w:r>
    </w:p>
    <w:p w:rsidR="00BB70F3" w:rsidRPr="009500AC" w:rsidRDefault="00BB70F3" w:rsidP="00B44A67">
      <w:pPr>
        <w:keepNext/>
        <w:keepLines/>
      </w:pPr>
      <w:r w:rsidRPr="009500AC">
        <w:rPr>
          <w:noProof/>
          <w:color w:val="2B579A"/>
          <w:shd w:val="clear" w:color="auto" w:fill="E6E6E6"/>
        </w:rPr>
        <w:drawing>
          <wp:inline distT="0" distB="0" distL="0" distR="0" wp14:anchorId="3AAAFCB6" wp14:editId="4CADA7D6">
            <wp:extent cx="3960000" cy="2640730"/>
            <wp:effectExtent l="0" t="0" r="2540" b="7620"/>
            <wp:docPr id="47" name="Picture 47" title="Figure 7: Pooled KM curves for OS in IOPD patients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t="742"/>
                    <a:stretch/>
                  </pic:blipFill>
                  <pic:spPr bwMode="auto">
                    <a:xfrm>
                      <a:off x="0" y="0"/>
                      <a:ext cx="3960000" cy="2640730"/>
                    </a:xfrm>
                    <a:prstGeom prst="rect">
                      <a:avLst/>
                    </a:prstGeom>
                    <a:ln>
                      <a:noFill/>
                    </a:ln>
                    <a:extLst>
                      <a:ext uri="{53640926-AAD7-44D8-BBD7-CCE9431645EC}">
                        <a14:shadowObscured xmlns:a14="http://schemas.microsoft.com/office/drawing/2010/main"/>
                      </a:ext>
                    </a:extLst>
                  </pic:spPr>
                </pic:pic>
              </a:graphicData>
            </a:graphic>
          </wp:inline>
        </w:drawing>
      </w:r>
    </w:p>
    <w:p w:rsidR="00BB70F3" w:rsidRPr="009500AC" w:rsidRDefault="00BB70F3" w:rsidP="00B44A67">
      <w:pPr>
        <w:pStyle w:val="Tablefooter0"/>
        <w:keepNext/>
        <w:keepLines/>
      </w:pPr>
      <w:r w:rsidRPr="009500AC">
        <w:t xml:space="preserve">Source: Figure 2(d).6-4, p205 of the submission </w:t>
      </w:r>
    </w:p>
    <w:p w:rsidR="00BB70F3" w:rsidRPr="009500AC" w:rsidRDefault="00BB70F3" w:rsidP="00B44A67">
      <w:pPr>
        <w:pStyle w:val="Tablefooter0"/>
        <w:keepNext/>
        <w:keepLines/>
      </w:pPr>
      <w:r w:rsidRPr="009500AC">
        <w:t>Abbreviations: ERT = enzyme replacement therapy; IOPD = infantile</w:t>
      </w:r>
      <w:r w:rsidRPr="009500AC">
        <w:noBreakHyphen/>
        <w:t>onset Pompe disease; KM = Kaplan Meier; OS = overall survival</w:t>
      </w:r>
    </w:p>
    <w:p w:rsidR="00820EB5" w:rsidRPr="009500AC" w:rsidRDefault="00820EB5" w:rsidP="00B44A67">
      <w:pPr>
        <w:pStyle w:val="Tablefooter0"/>
        <w:keepNext/>
        <w:keepLines/>
      </w:pPr>
      <w:r w:rsidRPr="009500AC">
        <w:t xml:space="preserve">Note: </w:t>
      </w:r>
      <w:r w:rsidRPr="009500AC">
        <w:rPr>
          <w:vertAlign w:val="superscript"/>
        </w:rPr>
        <w:t>a</w:t>
      </w:r>
      <w:r w:rsidR="003122E8" w:rsidRPr="009500AC">
        <w:rPr>
          <w:vertAlign w:val="superscript"/>
        </w:rPr>
        <w:t xml:space="preserve"> </w:t>
      </w:r>
      <w:r w:rsidR="003122E8" w:rsidRPr="009500AC">
        <w:t>The individual Kaplan Meier curves for the ERT treated patients (</w:t>
      </w:r>
      <w:r w:rsidR="00801FDA" w:rsidRPr="009500AC">
        <w:t>Kishnani 2009, Broomfield 2016, Parini 2018, Chien 2015 and the LSDP population</w:t>
      </w:r>
      <w:r w:rsidR="003122E8" w:rsidRPr="009500AC">
        <w:t>) and those for the natural history patients (</w:t>
      </w:r>
      <w:r w:rsidR="00193F11" w:rsidRPr="009500AC">
        <w:t>van den Hout</w:t>
      </w:r>
      <w:r w:rsidR="00193F11" w:rsidRPr="009500AC">
        <w:rPr>
          <w:i/>
        </w:rPr>
        <w:t xml:space="preserve"> </w:t>
      </w:r>
      <w:r w:rsidR="00193F11" w:rsidRPr="009500AC">
        <w:t>2003 and Kishnani</w:t>
      </w:r>
      <w:r w:rsidR="00193F11" w:rsidRPr="009500AC">
        <w:rPr>
          <w:i/>
        </w:rPr>
        <w:t xml:space="preserve"> </w:t>
      </w:r>
      <w:r w:rsidR="00193F11" w:rsidRPr="009500AC">
        <w:t>2006</w:t>
      </w:r>
      <w:r w:rsidR="003122E8" w:rsidRPr="009500AC">
        <w:t>) were combined and the resulting analysis</w:t>
      </w:r>
    </w:p>
    <w:p w:rsidR="00BB70F3" w:rsidRPr="009500AC" w:rsidRDefault="00BB70F3" w:rsidP="00BB70F3">
      <w:pPr>
        <w:pStyle w:val="Tablefooter0"/>
      </w:pPr>
    </w:p>
    <w:p w:rsidR="00D24FA5" w:rsidRPr="009500AC" w:rsidRDefault="000F4960" w:rsidP="004E730F">
      <w:pPr>
        <w:pStyle w:val="3-BodyText"/>
        <w:snapToGrid w:val="0"/>
      </w:pPr>
      <w:r w:rsidRPr="009500AC">
        <w:t xml:space="preserve">According to the submission, in the updated analysis, the median OS was 7.4 months (95% CI: 5.2, 10.2) in the untreated natural history cohort and was not reached in the ERT treated patients. Treatment with </w:t>
      </w:r>
      <w:r w:rsidR="00C31A5C" w:rsidRPr="009500AC">
        <w:t>ALGLU</w:t>
      </w:r>
      <w:r w:rsidRPr="009500AC">
        <w:t xml:space="preserve"> led to a 91% reduction in the risk of death (HR = 0.09; 95% CI: 0.06, 0.13) compared with no treatment. The HR for the pooled KM curves was considered by the submission to be similar to that in the </w:t>
      </w:r>
      <w:r w:rsidR="00C31A5C" w:rsidRPr="009500AC">
        <w:t>ALGLU</w:t>
      </w:r>
      <w:r w:rsidRPr="009500AC">
        <w:t xml:space="preserve"> March 2008 submission (HR 0.05; 95% CI: 0.02, 0.14), and that the updated analysis comprises up to 11 years of </w:t>
      </w:r>
      <w:r w:rsidR="00C31A5C" w:rsidRPr="009500AC">
        <w:t>ALGLU</w:t>
      </w:r>
      <w:r w:rsidRPr="009500AC">
        <w:t xml:space="preserve"> treatment compared with 3 years in the </w:t>
      </w:r>
      <w:r w:rsidR="00C31A5C" w:rsidRPr="009500AC">
        <w:t>ALGLU</w:t>
      </w:r>
      <w:r w:rsidRPr="009500AC">
        <w:t xml:space="preserve"> March 2008 submission. The HR for the pooled </w:t>
      </w:r>
      <w:r w:rsidR="00C31A5C" w:rsidRPr="009500AC">
        <w:t>ALGLU</w:t>
      </w:r>
      <w:r w:rsidRPr="009500AC">
        <w:t xml:space="preserve"> treated patients could not be verified during the evaluation. The study duration and duration of follow-up could not be ascertained for Broomfield 2016, Parini 2018 and the clinically diagnosed cohort from Chien 2015. </w:t>
      </w:r>
    </w:p>
    <w:p w:rsidR="00821A9D" w:rsidRPr="009500AC" w:rsidRDefault="000F4960" w:rsidP="00133BFA">
      <w:pPr>
        <w:pStyle w:val="3-BodyText"/>
      </w:pPr>
      <w:r w:rsidRPr="009500AC">
        <w:t xml:space="preserve">There were variations in the </w:t>
      </w:r>
      <w:r w:rsidR="00C31A5C" w:rsidRPr="009500AC">
        <w:t>ALGLU</w:t>
      </w:r>
      <w:r w:rsidRPr="009500AC">
        <w:t xml:space="preserve"> dose received by patients in the pooled analyses</w:t>
      </w:r>
      <w:r w:rsidR="0016044F" w:rsidRPr="009500AC">
        <w:t>,</w:t>
      </w:r>
      <w:r w:rsidRPr="009500AC">
        <w:t xml:space="preserve"> ranging from 20 to 40 mg/kg q</w:t>
      </w:r>
      <w:r w:rsidR="00793B61" w:rsidRPr="009500AC">
        <w:t>2</w:t>
      </w:r>
      <w:r w:rsidRPr="009500AC">
        <w:t>w. Thus, the effect of dosage on survival outcomes is unclear. Furthermore, the proposed IOPD dose of avalglucosidase alfa is 40 mg/kg q</w:t>
      </w:r>
      <w:r w:rsidR="00793B61" w:rsidRPr="009500AC">
        <w:t>2</w:t>
      </w:r>
      <w:r w:rsidRPr="009500AC">
        <w:t xml:space="preserve">w whilst the TGA dose for </w:t>
      </w:r>
      <w:r w:rsidR="00C31A5C" w:rsidRPr="009500AC">
        <w:t>ALGLU</w:t>
      </w:r>
      <w:r w:rsidRPr="009500AC">
        <w:t xml:space="preserve"> is 20 mg/kg. It is therefore unclear, in the absence of </w:t>
      </w:r>
      <w:r w:rsidR="00D8262B" w:rsidRPr="009500AC">
        <w:t>AVAL</w:t>
      </w:r>
      <w:r w:rsidRPr="009500AC">
        <w:t xml:space="preserve"> survival data, how the data for </w:t>
      </w:r>
      <w:r w:rsidR="00C31A5C" w:rsidRPr="009500AC">
        <w:t>ALGLU</w:t>
      </w:r>
      <w:r w:rsidRPr="009500AC">
        <w:t xml:space="preserve"> (as a proxy for </w:t>
      </w:r>
      <w:r w:rsidR="00D8262B" w:rsidRPr="009500AC">
        <w:t>AVAL</w:t>
      </w:r>
      <w:r w:rsidRPr="009500AC">
        <w:t xml:space="preserve">) should be interpreted, and whether effects may be potentially impacted by the dose conversion between </w:t>
      </w:r>
      <w:r w:rsidR="00C31A5C" w:rsidRPr="009500AC">
        <w:t>ALGLU</w:t>
      </w:r>
      <w:r w:rsidRPr="009500AC">
        <w:t xml:space="preserve"> and </w:t>
      </w:r>
      <w:r w:rsidR="00D8262B" w:rsidRPr="009500AC">
        <w:t>AVAL</w:t>
      </w:r>
      <w:r w:rsidRPr="009500AC">
        <w:t>.</w:t>
      </w:r>
      <w:r w:rsidR="00133BFA" w:rsidRPr="009500AC">
        <w:t xml:space="preserve"> The PSCR stated that ALGLU at higher doses and/or more frequent dosing </w:t>
      </w:r>
      <w:r w:rsidR="00114C5A" w:rsidRPr="009500AC">
        <w:t>is</w:t>
      </w:r>
      <w:r w:rsidR="00133BFA" w:rsidRPr="009500AC">
        <w:t xml:space="preserve"> associated with a greater treatment benefit in terms of respiratory and motor function than that obtained at 20 mg/kg q</w:t>
      </w:r>
      <w:r w:rsidR="00793B61" w:rsidRPr="009500AC">
        <w:t>2</w:t>
      </w:r>
      <w:r w:rsidR="00133BFA" w:rsidRPr="009500AC">
        <w:t>w (Chien et al, 2020, Khan et al, 2020). The PSCR stated that as the proposed IOPD dose of AVAL is 40 mg/kg and is the same active enzyme as ALGLU, the survival benefit of a pooled analysis of ALGLU from 20 - 40 mg/kg is likely an underestimate of the survival benefit of AVAL.</w:t>
      </w:r>
    </w:p>
    <w:p w:rsidR="00D24FA5" w:rsidRPr="009500AC" w:rsidRDefault="00D24FA5" w:rsidP="00D24FA5">
      <w:pPr>
        <w:pStyle w:val="4-SubsectionHeading"/>
      </w:pPr>
      <w:bookmarkStart w:id="40" w:name="_Toc82599434"/>
      <w:r w:rsidRPr="009500AC">
        <w:t>Comparative harms</w:t>
      </w:r>
      <w:bookmarkEnd w:id="36"/>
      <w:bookmarkEnd w:id="37"/>
      <w:bookmarkEnd w:id="40"/>
    </w:p>
    <w:p w:rsidR="00D24FA5" w:rsidRPr="009500AC" w:rsidRDefault="00D24FA5" w:rsidP="00D24FA5">
      <w:pPr>
        <w:pStyle w:val="5-SubsectionSubheading"/>
      </w:pPr>
      <w:bookmarkStart w:id="41" w:name="_Toc82599435"/>
      <w:r w:rsidRPr="009500AC">
        <w:t>Avalglucosidase alfa</w:t>
      </w:r>
      <w:r w:rsidR="00C07DF0" w:rsidRPr="009500AC">
        <w:t xml:space="preserve"> (AVAL)</w:t>
      </w:r>
      <w:r w:rsidRPr="009500AC">
        <w:t xml:space="preserve"> vs alglucosidase alfa</w:t>
      </w:r>
      <w:bookmarkEnd w:id="41"/>
      <w:r w:rsidR="00C07DF0" w:rsidRPr="009500AC">
        <w:t xml:space="preserve"> (ALGLU)</w:t>
      </w:r>
    </w:p>
    <w:p w:rsidR="00D24FA5" w:rsidRPr="009500AC" w:rsidRDefault="00D24FA5" w:rsidP="00D24FA5">
      <w:pPr>
        <w:pStyle w:val="5-SubsectionSubheading"/>
      </w:pPr>
      <w:bookmarkStart w:id="42" w:name="_Toc82599436"/>
      <w:r w:rsidRPr="009500AC">
        <w:t>LOPD</w:t>
      </w:r>
      <w:bookmarkEnd w:id="42"/>
    </w:p>
    <w:p w:rsidR="00D24FA5" w:rsidRPr="009500AC" w:rsidRDefault="00D24FA5" w:rsidP="004E730F">
      <w:pPr>
        <w:pStyle w:val="3-BodyText"/>
        <w:snapToGrid w:val="0"/>
      </w:pPr>
      <w:r w:rsidRPr="009500AC">
        <w:t xml:space="preserve">A summary of the adverse events (AEs) during the 49-week randomised period </w:t>
      </w:r>
      <w:r w:rsidR="00504E8D" w:rsidRPr="009500AC">
        <w:t xml:space="preserve">of COMET </w:t>
      </w:r>
      <w:r w:rsidRPr="009500AC">
        <w:t xml:space="preserve">is presented in Table </w:t>
      </w:r>
      <w:r w:rsidR="000B6868" w:rsidRPr="009500AC">
        <w:t>6</w:t>
      </w:r>
      <w:r w:rsidRPr="009500AC">
        <w:t>. The safety population included randomised patents who received at least one infusion.</w:t>
      </w:r>
    </w:p>
    <w:p w:rsidR="00D24FA5" w:rsidRPr="009500AC" w:rsidRDefault="00D24FA5" w:rsidP="00D24FA5">
      <w:pPr>
        <w:pStyle w:val="TableFigureHeading"/>
      </w:pPr>
      <w:r w:rsidRPr="009500AC">
        <w:t xml:space="preserve">Table </w:t>
      </w:r>
      <w:r w:rsidR="000B6868" w:rsidRPr="009500AC">
        <w:t>6</w:t>
      </w:r>
      <w:r w:rsidRPr="009500AC">
        <w:t>: Summary of adverse events in COMET (</w:t>
      </w:r>
      <w:r w:rsidR="0016044F" w:rsidRPr="009500AC">
        <w:t>s</w:t>
      </w:r>
      <w:r w:rsidRPr="009500AC">
        <w:t xml:space="preserve">afety </w:t>
      </w:r>
      <w:r w:rsidR="0016044F" w:rsidRPr="009500AC">
        <w:t>p</w:t>
      </w:r>
      <w:r w:rsidRPr="009500AC">
        <w:t>opulation)</w:t>
      </w:r>
    </w:p>
    <w:tbl>
      <w:tblPr>
        <w:tblStyle w:val="TableGrid5"/>
        <w:tblW w:w="5000" w:type="pct"/>
        <w:tblCellMar>
          <w:left w:w="57" w:type="dxa"/>
          <w:right w:w="57" w:type="dxa"/>
        </w:tblCellMar>
        <w:tblLook w:val="04A0" w:firstRow="1" w:lastRow="0" w:firstColumn="1" w:lastColumn="0" w:noHBand="0" w:noVBand="1"/>
        <w:tblCaption w:val="Table 6: Summary of adverse events in COMET (safety population)"/>
      </w:tblPr>
      <w:tblGrid>
        <w:gridCol w:w="3286"/>
        <w:gridCol w:w="784"/>
        <w:gridCol w:w="801"/>
        <w:gridCol w:w="1371"/>
        <w:gridCol w:w="1428"/>
        <w:gridCol w:w="1347"/>
      </w:tblGrid>
      <w:tr w:rsidR="00D24FA5" w:rsidRPr="009500AC" w:rsidTr="00D24FA5">
        <w:trPr>
          <w:tblHeader/>
        </w:trPr>
        <w:tc>
          <w:tcPr>
            <w:tcW w:w="1822" w:type="pct"/>
            <w:tcBorders>
              <w:top w:val="single" w:sz="4" w:space="0" w:color="auto"/>
              <w:left w:val="single" w:sz="4" w:space="0" w:color="auto"/>
              <w:bottom w:val="single" w:sz="4" w:space="0" w:color="auto"/>
              <w:right w:val="single" w:sz="4" w:space="0" w:color="auto"/>
            </w:tcBorders>
            <w:vAlign w:val="center"/>
          </w:tcPr>
          <w:p w:rsidR="00D24FA5" w:rsidRPr="009500AC" w:rsidRDefault="00D24FA5" w:rsidP="00600591">
            <w:pPr>
              <w:pStyle w:val="Tableheading0"/>
              <w:spacing w:line="240" w:lineRule="auto"/>
            </w:pPr>
          </w:p>
        </w:tc>
        <w:tc>
          <w:tcPr>
            <w:tcW w:w="435" w:type="pct"/>
            <w:tcBorders>
              <w:top w:val="single" w:sz="4" w:space="0" w:color="auto"/>
              <w:left w:val="single" w:sz="4" w:space="0" w:color="auto"/>
              <w:bottom w:val="single" w:sz="4" w:space="0" w:color="auto"/>
              <w:right w:val="single" w:sz="4" w:space="0" w:color="auto"/>
            </w:tcBorders>
            <w:vAlign w:val="center"/>
            <w:hideMark/>
          </w:tcPr>
          <w:p w:rsidR="00D24FA5" w:rsidRPr="009500AC" w:rsidRDefault="00D24FA5" w:rsidP="00600591">
            <w:pPr>
              <w:pStyle w:val="Tableheading0"/>
              <w:spacing w:line="240" w:lineRule="auto"/>
              <w:rPr>
                <w:snapToGrid w:val="0"/>
                <w:sz w:val="18"/>
                <w:szCs w:val="22"/>
              </w:rPr>
            </w:pPr>
            <w:r w:rsidRPr="009500AC">
              <w:rPr>
                <w:snapToGrid w:val="0"/>
                <w:sz w:val="18"/>
                <w:szCs w:val="22"/>
              </w:rPr>
              <w:t>AVAL</w:t>
            </w:r>
          </w:p>
          <w:p w:rsidR="00D24FA5" w:rsidRPr="009500AC" w:rsidRDefault="00D24FA5" w:rsidP="00600591">
            <w:pPr>
              <w:pStyle w:val="Tableheading0"/>
              <w:spacing w:line="240" w:lineRule="auto"/>
            </w:pPr>
            <w:r w:rsidRPr="009500AC">
              <w:t>(N = 51)</w:t>
            </w:r>
          </w:p>
        </w:tc>
        <w:tc>
          <w:tcPr>
            <w:tcW w:w="444" w:type="pct"/>
            <w:tcBorders>
              <w:top w:val="single" w:sz="4" w:space="0" w:color="auto"/>
              <w:left w:val="single" w:sz="4" w:space="0" w:color="auto"/>
              <w:bottom w:val="single" w:sz="4" w:space="0" w:color="auto"/>
              <w:right w:val="single" w:sz="4" w:space="0" w:color="auto"/>
            </w:tcBorders>
            <w:vAlign w:val="center"/>
            <w:hideMark/>
          </w:tcPr>
          <w:p w:rsidR="00D24FA5" w:rsidRPr="009500AC" w:rsidRDefault="00D24FA5" w:rsidP="00600591">
            <w:pPr>
              <w:pStyle w:val="Tableheading0"/>
              <w:spacing w:line="240" w:lineRule="auto"/>
            </w:pPr>
            <w:r w:rsidRPr="009500AC">
              <w:t xml:space="preserve">ALGLU </w:t>
            </w:r>
          </w:p>
          <w:p w:rsidR="00D24FA5" w:rsidRPr="009500AC" w:rsidRDefault="00D24FA5" w:rsidP="00600591">
            <w:pPr>
              <w:pStyle w:val="Tableheading0"/>
              <w:spacing w:line="240" w:lineRule="auto"/>
            </w:pPr>
            <w:r w:rsidRPr="009500AC">
              <w:t>(N = 49)</w:t>
            </w:r>
          </w:p>
        </w:tc>
        <w:tc>
          <w:tcPr>
            <w:tcW w:w="760" w:type="pct"/>
            <w:tcBorders>
              <w:top w:val="single" w:sz="4" w:space="0" w:color="auto"/>
              <w:left w:val="single" w:sz="4" w:space="0" w:color="auto"/>
              <w:bottom w:val="single" w:sz="4" w:space="0" w:color="auto"/>
              <w:right w:val="single" w:sz="4" w:space="0" w:color="auto"/>
            </w:tcBorders>
            <w:vAlign w:val="center"/>
            <w:hideMark/>
          </w:tcPr>
          <w:p w:rsidR="00D24FA5" w:rsidRPr="009500AC" w:rsidRDefault="00D24FA5" w:rsidP="00600591">
            <w:pPr>
              <w:pStyle w:val="Tableheading0"/>
              <w:spacing w:line="240" w:lineRule="auto"/>
            </w:pPr>
            <w:r w:rsidRPr="009500AC">
              <w:t>RR</w:t>
            </w:r>
          </w:p>
          <w:p w:rsidR="00D24FA5" w:rsidRPr="009500AC" w:rsidRDefault="00D24FA5" w:rsidP="00600591">
            <w:pPr>
              <w:pStyle w:val="Tableheading0"/>
              <w:spacing w:line="240" w:lineRule="auto"/>
              <w:rPr>
                <w:vertAlign w:val="superscript"/>
              </w:rPr>
            </w:pPr>
            <w:r w:rsidRPr="009500AC">
              <w:t xml:space="preserve">(95% CI) </w:t>
            </w:r>
            <w:r w:rsidRPr="009500AC">
              <w:rPr>
                <w:vertAlign w:val="superscript"/>
              </w:rPr>
              <w:t>a</w:t>
            </w:r>
          </w:p>
        </w:tc>
        <w:tc>
          <w:tcPr>
            <w:tcW w:w="792" w:type="pct"/>
            <w:tcBorders>
              <w:top w:val="single" w:sz="4" w:space="0" w:color="auto"/>
              <w:left w:val="single" w:sz="4" w:space="0" w:color="auto"/>
              <w:bottom w:val="single" w:sz="4" w:space="0" w:color="auto"/>
              <w:right w:val="single" w:sz="4" w:space="0" w:color="auto"/>
            </w:tcBorders>
            <w:vAlign w:val="center"/>
            <w:hideMark/>
          </w:tcPr>
          <w:p w:rsidR="00D24FA5" w:rsidRPr="009500AC" w:rsidRDefault="00D24FA5" w:rsidP="00600591">
            <w:pPr>
              <w:pStyle w:val="Tableheading0"/>
              <w:spacing w:line="240" w:lineRule="auto"/>
            </w:pPr>
            <w:r w:rsidRPr="009500AC">
              <w:t>RD</w:t>
            </w:r>
          </w:p>
          <w:p w:rsidR="00D24FA5" w:rsidRPr="009500AC" w:rsidRDefault="00D24FA5" w:rsidP="00600591">
            <w:pPr>
              <w:pStyle w:val="Tableheading0"/>
              <w:spacing w:line="240" w:lineRule="auto"/>
            </w:pPr>
            <w:r w:rsidRPr="009500AC">
              <w:t xml:space="preserve">(95% CI) </w:t>
            </w:r>
            <w:r w:rsidRPr="009500AC">
              <w:rPr>
                <w:vertAlign w:val="superscript"/>
              </w:rPr>
              <w:t>a</w:t>
            </w:r>
          </w:p>
        </w:tc>
        <w:tc>
          <w:tcPr>
            <w:tcW w:w="747" w:type="pct"/>
            <w:tcBorders>
              <w:top w:val="single" w:sz="4" w:space="0" w:color="auto"/>
              <w:left w:val="single" w:sz="4" w:space="0" w:color="auto"/>
              <w:bottom w:val="single" w:sz="4" w:space="0" w:color="auto"/>
              <w:right w:val="single" w:sz="4" w:space="0" w:color="auto"/>
            </w:tcBorders>
            <w:vAlign w:val="center"/>
            <w:hideMark/>
          </w:tcPr>
          <w:p w:rsidR="00D24FA5" w:rsidRPr="009500AC" w:rsidRDefault="00D24FA5" w:rsidP="00600591">
            <w:pPr>
              <w:pStyle w:val="Tableheading0"/>
              <w:spacing w:line="240" w:lineRule="auto"/>
            </w:pPr>
            <w:r w:rsidRPr="009500AC">
              <w:t>OR</w:t>
            </w:r>
          </w:p>
          <w:p w:rsidR="00D24FA5" w:rsidRPr="009500AC" w:rsidRDefault="00D24FA5" w:rsidP="00600591">
            <w:pPr>
              <w:pStyle w:val="Tableheading0"/>
              <w:spacing w:line="240" w:lineRule="auto"/>
              <w:rPr>
                <w:vertAlign w:val="superscript"/>
              </w:rPr>
            </w:pPr>
            <w:r w:rsidRPr="009500AC">
              <w:t xml:space="preserve">(95% CI) </w:t>
            </w:r>
            <w:r w:rsidRPr="009500AC">
              <w:rPr>
                <w:vertAlign w:val="superscript"/>
              </w:rPr>
              <w:t>a</w:t>
            </w:r>
          </w:p>
        </w:tc>
      </w:tr>
      <w:tr w:rsidR="00D24FA5" w:rsidRPr="009500AC" w:rsidTr="00D24FA5">
        <w:tc>
          <w:tcPr>
            <w:tcW w:w="1822" w:type="pct"/>
            <w:tcBorders>
              <w:top w:val="single" w:sz="4" w:space="0" w:color="auto"/>
              <w:left w:val="single" w:sz="4" w:space="0" w:color="auto"/>
              <w:bottom w:val="single" w:sz="4" w:space="0" w:color="auto"/>
              <w:right w:val="single" w:sz="4" w:space="0" w:color="auto"/>
            </w:tcBorders>
            <w:vAlign w:val="center"/>
            <w:hideMark/>
          </w:tcPr>
          <w:p w:rsidR="00D24FA5" w:rsidRPr="009500AC" w:rsidRDefault="00D24FA5" w:rsidP="00600591">
            <w:pPr>
              <w:pStyle w:val="Tabletext"/>
              <w:spacing w:line="240" w:lineRule="auto"/>
            </w:pPr>
            <w:r w:rsidRPr="009500AC">
              <w:t>TEAEs</w:t>
            </w:r>
          </w:p>
        </w:tc>
        <w:tc>
          <w:tcPr>
            <w:tcW w:w="435" w:type="pct"/>
            <w:tcBorders>
              <w:top w:val="single" w:sz="4" w:space="0" w:color="auto"/>
              <w:left w:val="single" w:sz="4" w:space="0" w:color="auto"/>
              <w:bottom w:val="single" w:sz="4" w:space="0" w:color="auto"/>
              <w:right w:val="single" w:sz="4" w:space="0" w:color="auto"/>
            </w:tcBorders>
            <w:vAlign w:val="center"/>
            <w:hideMark/>
          </w:tcPr>
          <w:p w:rsidR="00D24FA5" w:rsidRPr="009500AC" w:rsidRDefault="00D24FA5" w:rsidP="00600591">
            <w:pPr>
              <w:pStyle w:val="Tablecentre0"/>
              <w:spacing w:line="240" w:lineRule="auto"/>
            </w:pPr>
            <w:r w:rsidRPr="009500AC">
              <w:t>44 (86.3)</w:t>
            </w:r>
          </w:p>
        </w:tc>
        <w:tc>
          <w:tcPr>
            <w:tcW w:w="444" w:type="pct"/>
            <w:tcBorders>
              <w:top w:val="single" w:sz="4" w:space="0" w:color="auto"/>
              <w:left w:val="single" w:sz="4" w:space="0" w:color="auto"/>
              <w:bottom w:val="single" w:sz="4" w:space="0" w:color="auto"/>
              <w:right w:val="single" w:sz="4" w:space="0" w:color="auto"/>
            </w:tcBorders>
            <w:vAlign w:val="center"/>
            <w:hideMark/>
          </w:tcPr>
          <w:p w:rsidR="00D24FA5" w:rsidRPr="009500AC" w:rsidRDefault="00D24FA5" w:rsidP="00600591">
            <w:pPr>
              <w:pStyle w:val="Tablecentre0"/>
              <w:spacing w:line="240" w:lineRule="auto"/>
            </w:pPr>
            <w:r w:rsidRPr="009500AC">
              <w:t>45 (91.8)</w:t>
            </w:r>
          </w:p>
        </w:tc>
        <w:tc>
          <w:tcPr>
            <w:tcW w:w="760" w:type="pct"/>
            <w:tcBorders>
              <w:top w:val="single" w:sz="4" w:space="0" w:color="auto"/>
              <w:left w:val="single" w:sz="4" w:space="0" w:color="auto"/>
              <w:bottom w:val="single" w:sz="4" w:space="0" w:color="auto"/>
              <w:right w:val="single" w:sz="4" w:space="0" w:color="auto"/>
            </w:tcBorders>
            <w:vAlign w:val="center"/>
            <w:hideMark/>
          </w:tcPr>
          <w:p w:rsidR="00D24FA5" w:rsidRPr="009500AC" w:rsidRDefault="00D24FA5" w:rsidP="00600591">
            <w:pPr>
              <w:pStyle w:val="Tablecentre0"/>
              <w:spacing w:line="240" w:lineRule="auto"/>
            </w:pPr>
            <w:r w:rsidRPr="009500AC">
              <w:t>0.94 (0.82, 1.08)</w:t>
            </w:r>
          </w:p>
        </w:tc>
        <w:tc>
          <w:tcPr>
            <w:tcW w:w="792" w:type="pct"/>
            <w:tcBorders>
              <w:top w:val="single" w:sz="4" w:space="0" w:color="auto"/>
              <w:left w:val="single" w:sz="4" w:space="0" w:color="auto"/>
              <w:bottom w:val="single" w:sz="4" w:space="0" w:color="auto"/>
              <w:right w:val="single" w:sz="4" w:space="0" w:color="auto"/>
            </w:tcBorders>
            <w:vAlign w:val="center"/>
            <w:hideMark/>
          </w:tcPr>
          <w:p w:rsidR="00D24FA5" w:rsidRPr="009500AC" w:rsidRDefault="00D24FA5" w:rsidP="00600591">
            <w:pPr>
              <w:pStyle w:val="Tablecentre0"/>
              <w:spacing w:line="240" w:lineRule="auto"/>
            </w:pPr>
            <w:r w:rsidRPr="009500AC">
              <w:noBreakHyphen/>
              <w:t>0.06 (</w:t>
            </w:r>
            <w:r w:rsidRPr="009500AC">
              <w:noBreakHyphen/>
              <w:t>0.18, 0.07)</w:t>
            </w:r>
          </w:p>
        </w:tc>
        <w:tc>
          <w:tcPr>
            <w:tcW w:w="747" w:type="pct"/>
            <w:tcBorders>
              <w:top w:val="single" w:sz="4" w:space="0" w:color="auto"/>
              <w:left w:val="single" w:sz="4" w:space="0" w:color="auto"/>
              <w:bottom w:val="single" w:sz="4" w:space="0" w:color="auto"/>
              <w:right w:val="single" w:sz="4" w:space="0" w:color="auto"/>
            </w:tcBorders>
            <w:vAlign w:val="center"/>
            <w:hideMark/>
          </w:tcPr>
          <w:p w:rsidR="00D24FA5" w:rsidRPr="009500AC" w:rsidRDefault="00D24FA5" w:rsidP="00600591">
            <w:pPr>
              <w:pStyle w:val="Tablecentre0"/>
              <w:spacing w:line="240" w:lineRule="auto"/>
            </w:pPr>
            <w:r w:rsidRPr="009500AC">
              <w:t>0.56 (0.15, 2.04)</w:t>
            </w:r>
          </w:p>
        </w:tc>
      </w:tr>
      <w:tr w:rsidR="00D24FA5" w:rsidRPr="009500AC" w:rsidTr="00D24FA5">
        <w:tc>
          <w:tcPr>
            <w:tcW w:w="1822" w:type="pct"/>
            <w:tcBorders>
              <w:top w:val="single" w:sz="4" w:space="0" w:color="auto"/>
              <w:left w:val="single" w:sz="4" w:space="0" w:color="auto"/>
              <w:bottom w:val="single" w:sz="4" w:space="0" w:color="auto"/>
              <w:right w:val="single" w:sz="4" w:space="0" w:color="auto"/>
            </w:tcBorders>
            <w:vAlign w:val="center"/>
            <w:hideMark/>
          </w:tcPr>
          <w:p w:rsidR="00D24FA5" w:rsidRPr="009500AC" w:rsidRDefault="00D24FA5" w:rsidP="00600591">
            <w:pPr>
              <w:pStyle w:val="Tab1table"/>
              <w:spacing w:line="240" w:lineRule="auto"/>
            </w:pPr>
            <w:r w:rsidRPr="009500AC">
              <w:t>TEAEs potentially related to treatment</w:t>
            </w:r>
          </w:p>
        </w:tc>
        <w:tc>
          <w:tcPr>
            <w:tcW w:w="435" w:type="pct"/>
            <w:tcBorders>
              <w:top w:val="single" w:sz="4" w:space="0" w:color="auto"/>
              <w:left w:val="single" w:sz="4" w:space="0" w:color="auto"/>
              <w:bottom w:val="single" w:sz="4" w:space="0" w:color="auto"/>
              <w:right w:val="single" w:sz="4" w:space="0" w:color="auto"/>
            </w:tcBorders>
            <w:vAlign w:val="center"/>
            <w:hideMark/>
          </w:tcPr>
          <w:p w:rsidR="00D24FA5" w:rsidRPr="009500AC" w:rsidRDefault="00D24FA5" w:rsidP="00600591">
            <w:pPr>
              <w:pStyle w:val="Tablecentre0"/>
              <w:spacing w:line="240" w:lineRule="auto"/>
            </w:pPr>
            <w:r w:rsidRPr="009500AC">
              <w:t>23 (45.1)</w:t>
            </w:r>
          </w:p>
        </w:tc>
        <w:tc>
          <w:tcPr>
            <w:tcW w:w="444" w:type="pct"/>
            <w:tcBorders>
              <w:top w:val="single" w:sz="4" w:space="0" w:color="auto"/>
              <w:left w:val="single" w:sz="4" w:space="0" w:color="auto"/>
              <w:bottom w:val="single" w:sz="4" w:space="0" w:color="auto"/>
              <w:right w:val="single" w:sz="4" w:space="0" w:color="auto"/>
            </w:tcBorders>
            <w:vAlign w:val="center"/>
            <w:hideMark/>
          </w:tcPr>
          <w:p w:rsidR="00D24FA5" w:rsidRPr="009500AC" w:rsidRDefault="00D24FA5" w:rsidP="00600591">
            <w:pPr>
              <w:pStyle w:val="Tablecentre0"/>
              <w:spacing w:line="240" w:lineRule="auto"/>
            </w:pPr>
            <w:r w:rsidRPr="009500AC">
              <w:t>24 (49.0)</w:t>
            </w:r>
          </w:p>
        </w:tc>
        <w:tc>
          <w:tcPr>
            <w:tcW w:w="760" w:type="pct"/>
            <w:tcBorders>
              <w:top w:val="single" w:sz="4" w:space="0" w:color="auto"/>
              <w:left w:val="single" w:sz="4" w:space="0" w:color="auto"/>
              <w:bottom w:val="single" w:sz="4" w:space="0" w:color="auto"/>
              <w:right w:val="single" w:sz="4" w:space="0" w:color="auto"/>
            </w:tcBorders>
            <w:vAlign w:val="center"/>
            <w:hideMark/>
          </w:tcPr>
          <w:p w:rsidR="00D24FA5" w:rsidRPr="009500AC" w:rsidRDefault="00D24FA5" w:rsidP="00600591">
            <w:pPr>
              <w:pStyle w:val="Tablecentre0"/>
              <w:spacing w:line="240" w:lineRule="auto"/>
            </w:pPr>
            <w:r w:rsidRPr="009500AC">
              <w:t>0.92 (0.61, 1.40)</w:t>
            </w:r>
          </w:p>
        </w:tc>
        <w:tc>
          <w:tcPr>
            <w:tcW w:w="792" w:type="pct"/>
            <w:tcBorders>
              <w:top w:val="single" w:sz="4" w:space="0" w:color="auto"/>
              <w:left w:val="single" w:sz="4" w:space="0" w:color="auto"/>
              <w:bottom w:val="single" w:sz="4" w:space="0" w:color="auto"/>
              <w:right w:val="single" w:sz="4" w:space="0" w:color="auto"/>
            </w:tcBorders>
            <w:vAlign w:val="center"/>
            <w:hideMark/>
          </w:tcPr>
          <w:p w:rsidR="00D24FA5" w:rsidRPr="009500AC" w:rsidRDefault="00D24FA5" w:rsidP="00600591">
            <w:pPr>
              <w:pStyle w:val="Tablecentre0"/>
              <w:spacing w:line="240" w:lineRule="auto"/>
            </w:pPr>
            <w:r w:rsidRPr="009500AC">
              <w:noBreakHyphen/>
              <w:t>0.04 (</w:t>
            </w:r>
            <w:r w:rsidRPr="009500AC">
              <w:noBreakHyphen/>
              <w:t>0.23, 0.16)</w:t>
            </w:r>
          </w:p>
        </w:tc>
        <w:tc>
          <w:tcPr>
            <w:tcW w:w="747" w:type="pct"/>
            <w:tcBorders>
              <w:top w:val="single" w:sz="4" w:space="0" w:color="auto"/>
              <w:left w:val="single" w:sz="4" w:space="0" w:color="auto"/>
              <w:bottom w:val="single" w:sz="4" w:space="0" w:color="auto"/>
              <w:right w:val="single" w:sz="4" w:space="0" w:color="auto"/>
            </w:tcBorders>
            <w:vAlign w:val="center"/>
            <w:hideMark/>
          </w:tcPr>
          <w:p w:rsidR="00D24FA5" w:rsidRPr="009500AC" w:rsidRDefault="00D24FA5" w:rsidP="00600591">
            <w:pPr>
              <w:pStyle w:val="Tablecentre0"/>
              <w:spacing w:line="240" w:lineRule="auto"/>
            </w:pPr>
            <w:r w:rsidRPr="009500AC">
              <w:t>0.86 (0.39, 1.88)</w:t>
            </w:r>
          </w:p>
        </w:tc>
      </w:tr>
      <w:tr w:rsidR="00D24FA5" w:rsidRPr="009500AC" w:rsidTr="00D24FA5">
        <w:tc>
          <w:tcPr>
            <w:tcW w:w="1822" w:type="pct"/>
            <w:tcBorders>
              <w:top w:val="single" w:sz="4" w:space="0" w:color="auto"/>
              <w:left w:val="single" w:sz="4" w:space="0" w:color="auto"/>
              <w:bottom w:val="single" w:sz="4" w:space="0" w:color="auto"/>
              <w:right w:val="single" w:sz="4" w:space="0" w:color="auto"/>
            </w:tcBorders>
            <w:vAlign w:val="center"/>
            <w:hideMark/>
          </w:tcPr>
          <w:p w:rsidR="00D24FA5" w:rsidRPr="009500AC" w:rsidRDefault="00D24FA5" w:rsidP="00600591">
            <w:pPr>
              <w:pStyle w:val="Tabletext"/>
              <w:spacing w:line="240" w:lineRule="auto"/>
            </w:pPr>
            <w:r w:rsidRPr="009500AC">
              <w:t>Serious TEAEs</w:t>
            </w:r>
          </w:p>
        </w:tc>
        <w:tc>
          <w:tcPr>
            <w:tcW w:w="435" w:type="pct"/>
            <w:tcBorders>
              <w:top w:val="single" w:sz="4" w:space="0" w:color="auto"/>
              <w:left w:val="single" w:sz="4" w:space="0" w:color="auto"/>
              <w:bottom w:val="single" w:sz="4" w:space="0" w:color="auto"/>
              <w:right w:val="single" w:sz="4" w:space="0" w:color="auto"/>
            </w:tcBorders>
            <w:vAlign w:val="center"/>
            <w:hideMark/>
          </w:tcPr>
          <w:p w:rsidR="00D24FA5" w:rsidRPr="009500AC" w:rsidRDefault="00D24FA5" w:rsidP="00600591">
            <w:pPr>
              <w:pStyle w:val="Tablecentre0"/>
              <w:spacing w:line="240" w:lineRule="auto"/>
            </w:pPr>
            <w:r w:rsidRPr="009500AC">
              <w:t>8 (15.7)</w:t>
            </w:r>
          </w:p>
        </w:tc>
        <w:tc>
          <w:tcPr>
            <w:tcW w:w="444" w:type="pct"/>
            <w:tcBorders>
              <w:top w:val="single" w:sz="4" w:space="0" w:color="auto"/>
              <w:left w:val="single" w:sz="4" w:space="0" w:color="auto"/>
              <w:bottom w:val="single" w:sz="4" w:space="0" w:color="auto"/>
              <w:right w:val="single" w:sz="4" w:space="0" w:color="auto"/>
            </w:tcBorders>
            <w:vAlign w:val="center"/>
            <w:hideMark/>
          </w:tcPr>
          <w:p w:rsidR="00D24FA5" w:rsidRPr="009500AC" w:rsidRDefault="00D24FA5" w:rsidP="00600591">
            <w:pPr>
              <w:pStyle w:val="Tablecentre0"/>
              <w:spacing w:line="240" w:lineRule="auto"/>
            </w:pPr>
            <w:r w:rsidRPr="009500AC">
              <w:t>12 (24.5)</w:t>
            </w:r>
          </w:p>
        </w:tc>
        <w:tc>
          <w:tcPr>
            <w:tcW w:w="760" w:type="pct"/>
            <w:tcBorders>
              <w:top w:val="single" w:sz="4" w:space="0" w:color="auto"/>
              <w:left w:val="single" w:sz="4" w:space="0" w:color="auto"/>
              <w:bottom w:val="single" w:sz="4" w:space="0" w:color="auto"/>
              <w:right w:val="single" w:sz="4" w:space="0" w:color="auto"/>
            </w:tcBorders>
            <w:vAlign w:val="center"/>
            <w:hideMark/>
          </w:tcPr>
          <w:p w:rsidR="00D24FA5" w:rsidRPr="009500AC" w:rsidRDefault="00D24FA5" w:rsidP="00600591">
            <w:pPr>
              <w:pStyle w:val="Tablecentre0"/>
              <w:spacing w:line="240" w:lineRule="auto"/>
            </w:pPr>
            <w:r w:rsidRPr="009500AC">
              <w:t>0.64 (0.29, 1.43)</w:t>
            </w:r>
          </w:p>
        </w:tc>
        <w:tc>
          <w:tcPr>
            <w:tcW w:w="792" w:type="pct"/>
            <w:tcBorders>
              <w:top w:val="single" w:sz="4" w:space="0" w:color="auto"/>
              <w:left w:val="single" w:sz="4" w:space="0" w:color="auto"/>
              <w:bottom w:val="single" w:sz="4" w:space="0" w:color="auto"/>
              <w:right w:val="single" w:sz="4" w:space="0" w:color="auto"/>
            </w:tcBorders>
            <w:vAlign w:val="center"/>
            <w:hideMark/>
          </w:tcPr>
          <w:p w:rsidR="00D24FA5" w:rsidRPr="009500AC" w:rsidRDefault="00D24FA5" w:rsidP="00600591">
            <w:pPr>
              <w:pStyle w:val="Tablecentre0"/>
              <w:spacing w:line="240" w:lineRule="auto"/>
            </w:pPr>
            <w:r w:rsidRPr="009500AC">
              <w:noBreakHyphen/>
              <w:t>0.09 (</w:t>
            </w:r>
            <w:r w:rsidRPr="009500AC">
              <w:noBreakHyphen/>
              <w:t>0.24, 0.07)</w:t>
            </w:r>
          </w:p>
        </w:tc>
        <w:tc>
          <w:tcPr>
            <w:tcW w:w="747" w:type="pct"/>
            <w:tcBorders>
              <w:top w:val="single" w:sz="4" w:space="0" w:color="auto"/>
              <w:left w:val="single" w:sz="4" w:space="0" w:color="auto"/>
              <w:bottom w:val="single" w:sz="4" w:space="0" w:color="auto"/>
              <w:right w:val="single" w:sz="4" w:space="0" w:color="auto"/>
            </w:tcBorders>
            <w:vAlign w:val="center"/>
            <w:hideMark/>
          </w:tcPr>
          <w:p w:rsidR="00D24FA5" w:rsidRPr="009500AC" w:rsidRDefault="00D24FA5" w:rsidP="00600591">
            <w:pPr>
              <w:pStyle w:val="Tablecentre0"/>
              <w:spacing w:line="240" w:lineRule="auto"/>
            </w:pPr>
            <w:r w:rsidRPr="009500AC">
              <w:t>0.57 (0.21, 1.55)</w:t>
            </w:r>
          </w:p>
        </w:tc>
      </w:tr>
      <w:tr w:rsidR="00D24FA5" w:rsidRPr="009500AC" w:rsidTr="00D24FA5">
        <w:tc>
          <w:tcPr>
            <w:tcW w:w="1822" w:type="pct"/>
            <w:tcBorders>
              <w:top w:val="single" w:sz="4" w:space="0" w:color="auto"/>
              <w:left w:val="single" w:sz="4" w:space="0" w:color="auto"/>
              <w:bottom w:val="single" w:sz="4" w:space="0" w:color="auto"/>
              <w:right w:val="single" w:sz="4" w:space="0" w:color="auto"/>
            </w:tcBorders>
            <w:vAlign w:val="center"/>
            <w:hideMark/>
          </w:tcPr>
          <w:p w:rsidR="00D24FA5" w:rsidRPr="009500AC" w:rsidRDefault="00D24FA5" w:rsidP="00600591">
            <w:pPr>
              <w:pStyle w:val="Tab1table"/>
              <w:spacing w:line="240" w:lineRule="auto"/>
            </w:pPr>
            <w:r w:rsidRPr="009500AC">
              <w:t>Serious TEAEs potentially related to treatment</w:t>
            </w:r>
          </w:p>
        </w:tc>
        <w:tc>
          <w:tcPr>
            <w:tcW w:w="435" w:type="pct"/>
            <w:tcBorders>
              <w:top w:val="single" w:sz="4" w:space="0" w:color="auto"/>
              <w:left w:val="single" w:sz="4" w:space="0" w:color="auto"/>
              <w:bottom w:val="single" w:sz="4" w:space="0" w:color="auto"/>
              <w:right w:val="single" w:sz="4" w:space="0" w:color="auto"/>
            </w:tcBorders>
            <w:vAlign w:val="center"/>
            <w:hideMark/>
          </w:tcPr>
          <w:p w:rsidR="00D24FA5" w:rsidRPr="009500AC" w:rsidRDefault="00D24FA5" w:rsidP="00600591">
            <w:pPr>
              <w:pStyle w:val="Tablecentre0"/>
              <w:spacing w:line="240" w:lineRule="auto"/>
            </w:pPr>
            <w:r w:rsidRPr="009500AC">
              <w:t>1 (2.0)</w:t>
            </w:r>
          </w:p>
        </w:tc>
        <w:tc>
          <w:tcPr>
            <w:tcW w:w="444" w:type="pct"/>
            <w:tcBorders>
              <w:top w:val="single" w:sz="4" w:space="0" w:color="auto"/>
              <w:left w:val="single" w:sz="4" w:space="0" w:color="auto"/>
              <w:bottom w:val="single" w:sz="4" w:space="0" w:color="auto"/>
              <w:right w:val="single" w:sz="4" w:space="0" w:color="auto"/>
            </w:tcBorders>
            <w:vAlign w:val="center"/>
            <w:hideMark/>
          </w:tcPr>
          <w:p w:rsidR="00D24FA5" w:rsidRPr="009500AC" w:rsidRDefault="00D24FA5" w:rsidP="00600591">
            <w:pPr>
              <w:pStyle w:val="Tablecentre0"/>
              <w:spacing w:line="240" w:lineRule="auto"/>
            </w:pPr>
            <w:r w:rsidRPr="009500AC">
              <w:t>3 (6.1)</w:t>
            </w:r>
          </w:p>
        </w:tc>
        <w:tc>
          <w:tcPr>
            <w:tcW w:w="760" w:type="pct"/>
            <w:tcBorders>
              <w:top w:val="single" w:sz="4" w:space="0" w:color="auto"/>
              <w:left w:val="single" w:sz="4" w:space="0" w:color="auto"/>
              <w:bottom w:val="single" w:sz="4" w:space="0" w:color="auto"/>
              <w:right w:val="single" w:sz="4" w:space="0" w:color="auto"/>
            </w:tcBorders>
            <w:vAlign w:val="center"/>
            <w:hideMark/>
          </w:tcPr>
          <w:p w:rsidR="00D24FA5" w:rsidRPr="009500AC" w:rsidRDefault="00D24FA5" w:rsidP="00600591">
            <w:pPr>
              <w:pStyle w:val="Tablecentre0"/>
              <w:spacing w:line="240" w:lineRule="auto"/>
            </w:pPr>
            <w:r w:rsidRPr="009500AC">
              <w:t>0.32 (0.03, 2.98)</w:t>
            </w:r>
          </w:p>
        </w:tc>
        <w:tc>
          <w:tcPr>
            <w:tcW w:w="792" w:type="pct"/>
            <w:tcBorders>
              <w:top w:val="single" w:sz="4" w:space="0" w:color="auto"/>
              <w:left w:val="single" w:sz="4" w:space="0" w:color="auto"/>
              <w:bottom w:val="single" w:sz="4" w:space="0" w:color="auto"/>
              <w:right w:val="single" w:sz="4" w:space="0" w:color="auto"/>
            </w:tcBorders>
            <w:vAlign w:val="center"/>
            <w:hideMark/>
          </w:tcPr>
          <w:p w:rsidR="00D24FA5" w:rsidRPr="009500AC" w:rsidRDefault="00D24FA5" w:rsidP="00600591">
            <w:pPr>
              <w:pStyle w:val="Tablecentre0"/>
              <w:spacing w:line="240" w:lineRule="auto"/>
            </w:pPr>
            <w:r w:rsidRPr="009500AC">
              <w:noBreakHyphen/>
              <w:t>0.04 (</w:t>
            </w:r>
            <w:r w:rsidRPr="009500AC">
              <w:noBreakHyphen/>
              <w:t>0.12, 0.04)</w:t>
            </w:r>
          </w:p>
        </w:tc>
        <w:tc>
          <w:tcPr>
            <w:tcW w:w="747" w:type="pct"/>
            <w:tcBorders>
              <w:top w:val="single" w:sz="4" w:space="0" w:color="auto"/>
              <w:left w:val="single" w:sz="4" w:space="0" w:color="auto"/>
              <w:bottom w:val="single" w:sz="4" w:space="0" w:color="auto"/>
              <w:right w:val="single" w:sz="4" w:space="0" w:color="auto"/>
            </w:tcBorders>
            <w:vAlign w:val="center"/>
            <w:hideMark/>
          </w:tcPr>
          <w:p w:rsidR="00D24FA5" w:rsidRPr="009500AC" w:rsidRDefault="00D24FA5" w:rsidP="00600591">
            <w:pPr>
              <w:pStyle w:val="Tablecentre0"/>
              <w:spacing w:line="240" w:lineRule="auto"/>
            </w:pPr>
            <w:r w:rsidRPr="009500AC">
              <w:t>0.31 (0.03, 3.05)</w:t>
            </w:r>
          </w:p>
        </w:tc>
      </w:tr>
      <w:tr w:rsidR="00D24FA5" w:rsidRPr="009500AC" w:rsidTr="00D24FA5">
        <w:tc>
          <w:tcPr>
            <w:tcW w:w="1822" w:type="pct"/>
            <w:tcBorders>
              <w:top w:val="single" w:sz="4" w:space="0" w:color="auto"/>
              <w:left w:val="single" w:sz="4" w:space="0" w:color="auto"/>
              <w:bottom w:val="single" w:sz="4" w:space="0" w:color="auto"/>
              <w:right w:val="single" w:sz="4" w:space="0" w:color="auto"/>
            </w:tcBorders>
            <w:vAlign w:val="center"/>
            <w:hideMark/>
          </w:tcPr>
          <w:p w:rsidR="00D24FA5" w:rsidRPr="009500AC" w:rsidRDefault="00D24FA5" w:rsidP="00600591">
            <w:pPr>
              <w:pStyle w:val="Tabletext"/>
              <w:spacing w:line="240" w:lineRule="auto"/>
            </w:pPr>
            <w:r w:rsidRPr="009500AC">
              <w:t>Severe TEAEs</w:t>
            </w:r>
          </w:p>
        </w:tc>
        <w:tc>
          <w:tcPr>
            <w:tcW w:w="435" w:type="pct"/>
            <w:tcBorders>
              <w:top w:val="single" w:sz="4" w:space="0" w:color="auto"/>
              <w:left w:val="single" w:sz="4" w:space="0" w:color="auto"/>
              <w:bottom w:val="single" w:sz="4" w:space="0" w:color="auto"/>
              <w:right w:val="single" w:sz="4" w:space="0" w:color="auto"/>
            </w:tcBorders>
            <w:vAlign w:val="center"/>
            <w:hideMark/>
          </w:tcPr>
          <w:p w:rsidR="00D24FA5" w:rsidRPr="009500AC" w:rsidRDefault="00D24FA5" w:rsidP="00600591">
            <w:pPr>
              <w:pStyle w:val="Tablecentre0"/>
              <w:spacing w:line="240" w:lineRule="auto"/>
            </w:pPr>
            <w:r w:rsidRPr="009500AC">
              <w:t>6 (11.8)</w:t>
            </w:r>
          </w:p>
        </w:tc>
        <w:tc>
          <w:tcPr>
            <w:tcW w:w="444" w:type="pct"/>
            <w:tcBorders>
              <w:top w:val="single" w:sz="4" w:space="0" w:color="auto"/>
              <w:left w:val="single" w:sz="4" w:space="0" w:color="auto"/>
              <w:bottom w:val="single" w:sz="4" w:space="0" w:color="auto"/>
              <w:right w:val="single" w:sz="4" w:space="0" w:color="auto"/>
            </w:tcBorders>
            <w:vAlign w:val="center"/>
            <w:hideMark/>
          </w:tcPr>
          <w:p w:rsidR="00D24FA5" w:rsidRPr="009500AC" w:rsidRDefault="00D24FA5" w:rsidP="00600591">
            <w:pPr>
              <w:pStyle w:val="Tablecentre0"/>
              <w:spacing w:line="240" w:lineRule="auto"/>
            </w:pPr>
            <w:r w:rsidRPr="009500AC">
              <w:t>7 (14.3)</w:t>
            </w:r>
          </w:p>
        </w:tc>
        <w:tc>
          <w:tcPr>
            <w:tcW w:w="760" w:type="pct"/>
            <w:tcBorders>
              <w:top w:val="single" w:sz="4" w:space="0" w:color="auto"/>
              <w:left w:val="single" w:sz="4" w:space="0" w:color="auto"/>
              <w:bottom w:val="single" w:sz="4" w:space="0" w:color="auto"/>
              <w:right w:val="single" w:sz="4" w:space="0" w:color="auto"/>
            </w:tcBorders>
            <w:vAlign w:val="center"/>
            <w:hideMark/>
          </w:tcPr>
          <w:p w:rsidR="00D24FA5" w:rsidRPr="009500AC" w:rsidRDefault="00D24FA5" w:rsidP="00600591">
            <w:pPr>
              <w:pStyle w:val="Tablecentre0"/>
              <w:spacing w:line="240" w:lineRule="auto"/>
            </w:pPr>
            <w:r w:rsidRPr="009500AC">
              <w:t>0.82 (0.30, 2.28)</w:t>
            </w:r>
          </w:p>
        </w:tc>
        <w:tc>
          <w:tcPr>
            <w:tcW w:w="792" w:type="pct"/>
            <w:tcBorders>
              <w:top w:val="single" w:sz="4" w:space="0" w:color="auto"/>
              <w:left w:val="single" w:sz="4" w:space="0" w:color="auto"/>
              <w:bottom w:val="single" w:sz="4" w:space="0" w:color="auto"/>
              <w:right w:val="single" w:sz="4" w:space="0" w:color="auto"/>
            </w:tcBorders>
            <w:vAlign w:val="center"/>
            <w:hideMark/>
          </w:tcPr>
          <w:p w:rsidR="00D24FA5" w:rsidRPr="009500AC" w:rsidRDefault="00D24FA5" w:rsidP="00600591">
            <w:pPr>
              <w:pStyle w:val="Tablecentre0"/>
              <w:spacing w:line="240" w:lineRule="auto"/>
            </w:pPr>
            <w:r w:rsidRPr="009500AC">
              <w:noBreakHyphen/>
              <w:t>0.03 (</w:t>
            </w:r>
            <w:r w:rsidRPr="009500AC">
              <w:noBreakHyphen/>
              <w:t>0.16, 0.11)</w:t>
            </w:r>
          </w:p>
        </w:tc>
        <w:tc>
          <w:tcPr>
            <w:tcW w:w="747" w:type="pct"/>
            <w:tcBorders>
              <w:top w:val="single" w:sz="4" w:space="0" w:color="auto"/>
              <w:left w:val="single" w:sz="4" w:space="0" w:color="auto"/>
              <w:bottom w:val="single" w:sz="4" w:space="0" w:color="auto"/>
              <w:right w:val="single" w:sz="4" w:space="0" w:color="auto"/>
            </w:tcBorders>
            <w:vAlign w:val="center"/>
            <w:hideMark/>
          </w:tcPr>
          <w:p w:rsidR="00D24FA5" w:rsidRPr="009500AC" w:rsidRDefault="00D24FA5" w:rsidP="00600591">
            <w:pPr>
              <w:pStyle w:val="Tablecentre0"/>
              <w:spacing w:line="240" w:lineRule="auto"/>
            </w:pPr>
            <w:r w:rsidRPr="009500AC">
              <w:t>0.80 (0.25, 2.57)</w:t>
            </w:r>
          </w:p>
        </w:tc>
      </w:tr>
      <w:tr w:rsidR="00D24FA5" w:rsidRPr="009500AC" w:rsidTr="00D24FA5">
        <w:tc>
          <w:tcPr>
            <w:tcW w:w="1822" w:type="pct"/>
            <w:tcBorders>
              <w:top w:val="single" w:sz="4" w:space="0" w:color="auto"/>
              <w:left w:val="single" w:sz="4" w:space="0" w:color="auto"/>
              <w:bottom w:val="single" w:sz="4" w:space="0" w:color="auto"/>
              <w:right w:val="single" w:sz="4" w:space="0" w:color="auto"/>
            </w:tcBorders>
            <w:vAlign w:val="center"/>
            <w:hideMark/>
          </w:tcPr>
          <w:p w:rsidR="00D24FA5" w:rsidRPr="009500AC" w:rsidRDefault="00D24FA5" w:rsidP="00600591">
            <w:pPr>
              <w:pStyle w:val="Tabletext"/>
              <w:spacing w:line="240" w:lineRule="auto"/>
            </w:pPr>
            <w:r w:rsidRPr="009500AC">
              <w:t xml:space="preserve">TEAEs leading to discontinuation </w:t>
            </w:r>
          </w:p>
        </w:tc>
        <w:tc>
          <w:tcPr>
            <w:tcW w:w="435" w:type="pct"/>
            <w:tcBorders>
              <w:top w:val="single" w:sz="4" w:space="0" w:color="auto"/>
              <w:left w:val="single" w:sz="4" w:space="0" w:color="auto"/>
              <w:bottom w:val="single" w:sz="4" w:space="0" w:color="auto"/>
              <w:right w:val="single" w:sz="4" w:space="0" w:color="auto"/>
            </w:tcBorders>
            <w:vAlign w:val="center"/>
            <w:hideMark/>
          </w:tcPr>
          <w:p w:rsidR="00D24FA5" w:rsidRPr="009500AC" w:rsidRDefault="00D24FA5" w:rsidP="00600591">
            <w:pPr>
              <w:pStyle w:val="Tablecentre0"/>
              <w:spacing w:line="240" w:lineRule="auto"/>
            </w:pPr>
            <w:r w:rsidRPr="009500AC">
              <w:t>0</w:t>
            </w:r>
          </w:p>
        </w:tc>
        <w:tc>
          <w:tcPr>
            <w:tcW w:w="444" w:type="pct"/>
            <w:tcBorders>
              <w:top w:val="single" w:sz="4" w:space="0" w:color="auto"/>
              <w:left w:val="single" w:sz="4" w:space="0" w:color="auto"/>
              <w:bottom w:val="single" w:sz="4" w:space="0" w:color="auto"/>
              <w:right w:val="single" w:sz="4" w:space="0" w:color="auto"/>
            </w:tcBorders>
            <w:vAlign w:val="center"/>
            <w:hideMark/>
          </w:tcPr>
          <w:p w:rsidR="00D24FA5" w:rsidRPr="009500AC" w:rsidRDefault="00D24FA5" w:rsidP="00600591">
            <w:pPr>
              <w:pStyle w:val="Tablecentre0"/>
              <w:spacing w:line="240" w:lineRule="auto"/>
            </w:pPr>
            <w:r w:rsidRPr="009500AC">
              <w:t>4 (8.2)</w:t>
            </w:r>
          </w:p>
        </w:tc>
        <w:tc>
          <w:tcPr>
            <w:tcW w:w="760" w:type="pct"/>
            <w:tcBorders>
              <w:top w:val="single" w:sz="4" w:space="0" w:color="auto"/>
              <w:left w:val="single" w:sz="4" w:space="0" w:color="auto"/>
              <w:bottom w:val="single" w:sz="4" w:space="0" w:color="auto"/>
              <w:right w:val="single" w:sz="4" w:space="0" w:color="auto"/>
            </w:tcBorders>
            <w:vAlign w:val="center"/>
            <w:hideMark/>
          </w:tcPr>
          <w:p w:rsidR="00D24FA5" w:rsidRPr="009500AC" w:rsidRDefault="00D24FA5" w:rsidP="00600591">
            <w:pPr>
              <w:pStyle w:val="Tablecentre0"/>
              <w:spacing w:line="240" w:lineRule="auto"/>
            </w:pPr>
            <w:r w:rsidRPr="009500AC">
              <w:t>0.11 (0.01, 1.93)</w:t>
            </w:r>
          </w:p>
        </w:tc>
        <w:tc>
          <w:tcPr>
            <w:tcW w:w="792" w:type="pct"/>
            <w:tcBorders>
              <w:top w:val="single" w:sz="4" w:space="0" w:color="auto"/>
              <w:left w:val="single" w:sz="4" w:space="0" w:color="auto"/>
              <w:bottom w:val="single" w:sz="4" w:space="0" w:color="auto"/>
              <w:right w:val="single" w:sz="4" w:space="0" w:color="auto"/>
            </w:tcBorders>
            <w:vAlign w:val="center"/>
            <w:hideMark/>
          </w:tcPr>
          <w:p w:rsidR="00D24FA5" w:rsidRPr="009500AC" w:rsidRDefault="00D24FA5" w:rsidP="00600591">
            <w:pPr>
              <w:pStyle w:val="Tablecentre0"/>
              <w:spacing w:line="240" w:lineRule="auto"/>
            </w:pPr>
            <w:r w:rsidRPr="009500AC">
              <w:noBreakHyphen/>
              <w:t>0.08 (</w:t>
            </w:r>
            <w:r w:rsidRPr="009500AC">
              <w:noBreakHyphen/>
              <w:t>0.17, 0.00)</w:t>
            </w:r>
          </w:p>
        </w:tc>
        <w:tc>
          <w:tcPr>
            <w:tcW w:w="747" w:type="pct"/>
            <w:tcBorders>
              <w:top w:val="single" w:sz="4" w:space="0" w:color="auto"/>
              <w:left w:val="single" w:sz="4" w:space="0" w:color="auto"/>
              <w:bottom w:val="single" w:sz="4" w:space="0" w:color="auto"/>
              <w:right w:val="single" w:sz="4" w:space="0" w:color="auto"/>
            </w:tcBorders>
            <w:vAlign w:val="center"/>
            <w:hideMark/>
          </w:tcPr>
          <w:p w:rsidR="00D24FA5" w:rsidRPr="009500AC" w:rsidRDefault="00D24FA5" w:rsidP="00600591">
            <w:pPr>
              <w:pStyle w:val="Tablecentre0"/>
              <w:spacing w:line="240" w:lineRule="auto"/>
            </w:pPr>
            <w:r w:rsidRPr="009500AC">
              <w:t>0.10 (0.01, 1.87)</w:t>
            </w:r>
          </w:p>
        </w:tc>
      </w:tr>
      <w:tr w:rsidR="00D24FA5" w:rsidRPr="009500AC" w:rsidTr="00D24FA5">
        <w:tc>
          <w:tcPr>
            <w:tcW w:w="1822" w:type="pct"/>
            <w:tcBorders>
              <w:top w:val="single" w:sz="4" w:space="0" w:color="auto"/>
              <w:left w:val="single" w:sz="4" w:space="0" w:color="auto"/>
              <w:bottom w:val="single" w:sz="4" w:space="0" w:color="auto"/>
              <w:right w:val="single" w:sz="4" w:space="0" w:color="auto"/>
            </w:tcBorders>
            <w:vAlign w:val="center"/>
            <w:hideMark/>
          </w:tcPr>
          <w:p w:rsidR="00D24FA5" w:rsidRPr="009500AC" w:rsidRDefault="00D24FA5" w:rsidP="00600591">
            <w:pPr>
              <w:pStyle w:val="Tabletext"/>
              <w:spacing w:line="240" w:lineRule="auto"/>
            </w:pPr>
            <w:r w:rsidRPr="009500AC">
              <w:t xml:space="preserve">TEAEs leading to death </w:t>
            </w:r>
          </w:p>
        </w:tc>
        <w:tc>
          <w:tcPr>
            <w:tcW w:w="435" w:type="pct"/>
            <w:tcBorders>
              <w:top w:val="single" w:sz="4" w:space="0" w:color="auto"/>
              <w:left w:val="single" w:sz="4" w:space="0" w:color="auto"/>
              <w:bottom w:val="single" w:sz="4" w:space="0" w:color="auto"/>
              <w:right w:val="single" w:sz="4" w:space="0" w:color="auto"/>
            </w:tcBorders>
            <w:vAlign w:val="center"/>
            <w:hideMark/>
          </w:tcPr>
          <w:p w:rsidR="00D24FA5" w:rsidRPr="009500AC" w:rsidRDefault="00D24FA5" w:rsidP="00600591">
            <w:pPr>
              <w:pStyle w:val="Tablecentre0"/>
              <w:spacing w:line="240" w:lineRule="auto"/>
            </w:pPr>
            <w:r w:rsidRPr="009500AC">
              <w:t>0</w:t>
            </w:r>
          </w:p>
        </w:tc>
        <w:tc>
          <w:tcPr>
            <w:tcW w:w="444" w:type="pct"/>
            <w:tcBorders>
              <w:top w:val="single" w:sz="4" w:space="0" w:color="auto"/>
              <w:left w:val="single" w:sz="4" w:space="0" w:color="auto"/>
              <w:bottom w:val="single" w:sz="4" w:space="0" w:color="auto"/>
              <w:right w:val="single" w:sz="4" w:space="0" w:color="auto"/>
            </w:tcBorders>
            <w:vAlign w:val="center"/>
            <w:hideMark/>
          </w:tcPr>
          <w:p w:rsidR="00D24FA5" w:rsidRPr="009500AC" w:rsidRDefault="00D24FA5" w:rsidP="00600591">
            <w:pPr>
              <w:pStyle w:val="Tablecentre0"/>
              <w:spacing w:line="240" w:lineRule="auto"/>
              <w:rPr>
                <w:vertAlign w:val="superscript"/>
              </w:rPr>
            </w:pPr>
            <w:r w:rsidRPr="009500AC">
              <w:t xml:space="preserve">1 (2.0) </w:t>
            </w:r>
            <w:r w:rsidRPr="009500AC">
              <w:rPr>
                <w:vertAlign w:val="superscript"/>
              </w:rPr>
              <w:t>c</w:t>
            </w:r>
          </w:p>
        </w:tc>
        <w:tc>
          <w:tcPr>
            <w:tcW w:w="760" w:type="pct"/>
            <w:tcBorders>
              <w:top w:val="single" w:sz="4" w:space="0" w:color="auto"/>
              <w:left w:val="single" w:sz="4" w:space="0" w:color="auto"/>
              <w:bottom w:val="single" w:sz="4" w:space="0" w:color="auto"/>
              <w:right w:val="single" w:sz="4" w:space="0" w:color="auto"/>
            </w:tcBorders>
            <w:vAlign w:val="center"/>
            <w:hideMark/>
          </w:tcPr>
          <w:p w:rsidR="00D24FA5" w:rsidRPr="009500AC" w:rsidRDefault="00D24FA5" w:rsidP="00600591">
            <w:pPr>
              <w:pStyle w:val="Tablecentre0"/>
              <w:spacing w:line="240" w:lineRule="auto"/>
            </w:pPr>
            <w:r w:rsidRPr="009500AC">
              <w:t>0.19 (0.01, 3.91)</w:t>
            </w:r>
          </w:p>
        </w:tc>
        <w:tc>
          <w:tcPr>
            <w:tcW w:w="792" w:type="pct"/>
            <w:tcBorders>
              <w:top w:val="single" w:sz="4" w:space="0" w:color="auto"/>
              <w:left w:val="single" w:sz="4" w:space="0" w:color="auto"/>
              <w:bottom w:val="single" w:sz="4" w:space="0" w:color="auto"/>
              <w:right w:val="single" w:sz="4" w:space="0" w:color="auto"/>
            </w:tcBorders>
            <w:vAlign w:val="center"/>
            <w:hideMark/>
          </w:tcPr>
          <w:p w:rsidR="00D24FA5" w:rsidRPr="009500AC" w:rsidRDefault="00D24FA5" w:rsidP="00600591">
            <w:pPr>
              <w:pStyle w:val="Tablecentre0"/>
              <w:spacing w:line="240" w:lineRule="auto"/>
            </w:pPr>
            <w:r w:rsidRPr="009500AC">
              <w:noBreakHyphen/>
              <w:t>0.04 (</w:t>
            </w:r>
            <w:r w:rsidRPr="009500AC">
              <w:noBreakHyphen/>
              <w:t>0.11, 0.03)</w:t>
            </w:r>
          </w:p>
        </w:tc>
        <w:tc>
          <w:tcPr>
            <w:tcW w:w="747" w:type="pct"/>
            <w:tcBorders>
              <w:top w:val="single" w:sz="4" w:space="0" w:color="auto"/>
              <w:left w:val="single" w:sz="4" w:space="0" w:color="auto"/>
              <w:bottom w:val="single" w:sz="4" w:space="0" w:color="auto"/>
              <w:right w:val="single" w:sz="4" w:space="0" w:color="auto"/>
            </w:tcBorders>
            <w:vAlign w:val="center"/>
            <w:hideMark/>
          </w:tcPr>
          <w:p w:rsidR="00D24FA5" w:rsidRPr="009500AC" w:rsidRDefault="00D24FA5" w:rsidP="00600591">
            <w:pPr>
              <w:pStyle w:val="Tablecentre0"/>
              <w:spacing w:line="240" w:lineRule="auto"/>
            </w:pPr>
            <w:r w:rsidRPr="009500AC">
              <w:t>0.18 (0.01, 3.94)</w:t>
            </w:r>
          </w:p>
        </w:tc>
      </w:tr>
      <w:tr w:rsidR="00D24FA5" w:rsidRPr="009500AC" w:rsidTr="00D24FA5">
        <w:tc>
          <w:tcPr>
            <w:tcW w:w="1822" w:type="pct"/>
            <w:tcBorders>
              <w:top w:val="single" w:sz="4" w:space="0" w:color="auto"/>
              <w:left w:val="single" w:sz="4" w:space="0" w:color="auto"/>
              <w:bottom w:val="single" w:sz="4" w:space="0" w:color="auto"/>
              <w:right w:val="single" w:sz="4" w:space="0" w:color="auto"/>
            </w:tcBorders>
            <w:vAlign w:val="center"/>
            <w:hideMark/>
          </w:tcPr>
          <w:p w:rsidR="00D24FA5" w:rsidRPr="009500AC" w:rsidRDefault="00D24FA5" w:rsidP="00600591">
            <w:pPr>
              <w:pStyle w:val="Tabletext"/>
              <w:spacing w:line="240" w:lineRule="auto"/>
              <w:rPr>
                <w:vertAlign w:val="superscript"/>
              </w:rPr>
            </w:pPr>
            <w:r w:rsidRPr="009500AC">
              <w:t>IARs (protocol</w:t>
            </w:r>
            <w:r w:rsidRPr="009500AC">
              <w:noBreakHyphen/>
              <w:t xml:space="preserve">defined) </w:t>
            </w:r>
            <w:r w:rsidRPr="009500AC">
              <w:rPr>
                <w:vertAlign w:val="superscript"/>
              </w:rPr>
              <w:t>b</w:t>
            </w:r>
          </w:p>
        </w:tc>
        <w:tc>
          <w:tcPr>
            <w:tcW w:w="435" w:type="pct"/>
            <w:tcBorders>
              <w:top w:val="single" w:sz="4" w:space="0" w:color="auto"/>
              <w:left w:val="single" w:sz="4" w:space="0" w:color="auto"/>
              <w:bottom w:val="single" w:sz="4" w:space="0" w:color="auto"/>
              <w:right w:val="single" w:sz="4" w:space="0" w:color="auto"/>
            </w:tcBorders>
            <w:vAlign w:val="center"/>
            <w:hideMark/>
          </w:tcPr>
          <w:p w:rsidR="00D24FA5" w:rsidRPr="009500AC" w:rsidRDefault="00D24FA5" w:rsidP="00600591">
            <w:pPr>
              <w:pStyle w:val="Tablecentre0"/>
              <w:spacing w:line="240" w:lineRule="auto"/>
            </w:pPr>
            <w:r w:rsidRPr="009500AC">
              <w:t>13 (25.5)</w:t>
            </w:r>
          </w:p>
        </w:tc>
        <w:tc>
          <w:tcPr>
            <w:tcW w:w="444" w:type="pct"/>
            <w:tcBorders>
              <w:top w:val="single" w:sz="4" w:space="0" w:color="auto"/>
              <w:left w:val="single" w:sz="4" w:space="0" w:color="auto"/>
              <w:bottom w:val="single" w:sz="4" w:space="0" w:color="auto"/>
              <w:right w:val="single" w:sz="4" w:space="0" w:color="auto"/>
            </w:tcBorders>
            <w:vAlign w:val="center"/>
            <w:hideMark/>
          </w:tcPr>
          <w:p w:rsidR="00D24FA5" w:rsidRPr="009500AC" w:rsidRDefault="00D24FA5" w:rsidP="00600591">
            <w:pPr>
              <w:pStyle w:val="Tablecentre0"/>
              <w:spacing w:line="240" w:lineRule="auto"/>
            </w:pPr>
            <w:r w:rsidRPr="009500AC">
              <w:t>16 (32.7)</w:t>
            </w:r>
          </w:p>
        </w:tc>
        <w:tc>
          <w:tcPr>
            <w:tcW w:w="760" w:type="pct"/>
            <w:tcBorders>
              <w:top w:val="single" w:sz="4" w:space="0" w:color="auto"/>
              <w:left w:val="single" w:sz="4" w:space="0" w:color="auto"/>
              <w:bottom w:val="single" w:sz="4" w:space="0" w:color="auto"/>
              <w:right w:val="single" w:sz="4" w:space="0" w:color="auto"/>
            </w:tcBorders>
            <w:vAlign w:val="center"/>
            <w:hideMark/>
          </w:tcPr>
          <w:p w:rsidR="00D24FA5" w:rsidRPr="009500AC" w:rsidRDefault="00D24FA5" w:rsidP="00600591">
            <w:pPr>
              <w:pStyle w:val="Tablecentre0"/>
              <w:spacing w:line="240" w:lineRule="auto"/>
            </w:pPr>
            <w:r w:rsidRPr="009500AC">
              <w:t>0.78 (0.42, 1.45)</w:t>
            </w:r>
          </w:p>
        </w:tc>
        <w:tc>
          <w:tcPr>
            <w:tcW w:w="792" w:type="pct"/>
            <w:tcBorders>
              <w:top w:val="single" w:sz="4" w:space="0" w:color="auto"/>
              <w:left w:val="single" w:sz="4" w:space="0" w:color="auto"/>
              <w:bottom w:val="single" w:sz="4" w:space="0" w:color="auto"/>
              <w:right w:val="single" w:sz="4" w:space="0" w:color="auto"/>
            </w:tcBorders>
            <w:vAlign w:val="center"/>
            <w:hideMark/>
          </w:tcPr>
          <w:p w:rsidR="00D24FA5" w:rsidRPr="009500AC" w:rsidRDefault="00D24FA5" w:rsidP="00600591">
            <w:pPr>
              <w:pStyle w:val="Tablecentre0"/>
              <w:spacing w:line="240" w:lineRule="auto"/>
            </w:pPr>
            <w:r w:rsidRPr="009500AC">
              <w:noBreakHyphen/>
              <w:t>0.07 (</w:t>
            </w:r>
            <w:r w:rsidRPr="009500AC">
              <w:noBreakHyphen/>
              <w:t>0.25, 0.11)</w:t>
            </w:r>
          </w:p>
        </w:tc>
        <w:tc>
          <w:tcPr>
            <w:tcW w:w="747" w:type="pct"/>
            <w:tcBorders>
              <w:top w:val="single" w:sz="4" w:space="0" w:color="auto"/>
              <w:left w:val="single" w:sz="4" w:space="0" w:color="auto"/>
              <w:bottom w:val="single" w:sz="4" w:space="0" w:color="auto"/>
              <w:right w:val="single" w:sz="4" w:space="0" w:color="auto"/>
            </w:tcBorders>
            <w:vAlign w:val="center"/>
            <w:hideMark/>
          </w:tcPr>
          <w:p w:rsidR="00D24FA5" w:rsidRPr="009500AC" w:rsidRDefault="00D24FA5" w:rsidP="00600591">
            <w:pPr>
              <w:pStyle w:val="Tablecentre0"/>
              <w:spacing w:line="240" w:lineRule="auto"/>
            </w:pPr>
            <w:r w:rsidRPr="009500AC">
              <w:t>0.71 (0.30, 1.68)</w:t>
            </w:r>
          </w:p>
        </w:tc>
      </w:tr>
    </w:tbl>
    <w:p w:rsidR="00D24FA5" w:rsidRPr="009500AC" w:rsidRDefault="00D24FA5" w:rsidP="00D24FA5">
      <w:pPr>
        <w:pStyle w:val="TableFigureFooter"/>
      </w:pPr>
      <w:r w:rsidRPr="009500AC">
        <w:t xml:space="preserve">Source: Table 2(a).5-15 p74 of the submission </w:t>
      </w:r>
    </w:p>
    <w:p w:rsidR="00D24FA5" w:rsidRPr="009500AC" w:rsidRDefault="00D24FA5" w:rsidP="00D24FA5">
      <w:pPr>
        <w:pStyle w:val="TableFigureFooter"/>
      </w:pPr>
      <w:r w:rsidRPr="009500AC">
        <w:t>Abbreviations:</w:t>
      </w:r>
      <w:r w:rsidR="00DA67E2" w:rsidRPr="009500AC">
        <w:t xml:space="preserve"> </w:t>
      </w:r>
      <w:r w:rsidRPr="009500AC">
        <w:t xml:space="preserve"> ALGLU = alglucosidase alfa; </w:t>
      </w:r>
      <w:r w:rsidR="00DA67E2" w:rsidRPr="009500AC">
        <w:t xml:space="preserve">AVAL = avalglucosidase alfa; </w:t>
      </w:r>
      <w:r w:rsidRPr="009500AC">
        <w:t>CI = confidence interval; IAR = infusion</w:t>
      </w:r>
      <w:r w:rsidRPr="009500AC">
        <w:noBreakHyphen/>
        <w:t>associated reaction; OR = odds ratio; RD = risk difference; RR = relative risk; TEAEs = treatment</w:t>
      </w:r>
      <w:r w:rsidRPr="009500AC">
        <w:noBreakHyphen/>
        <w:t>emergent adverse event</w:t>
      </w:r>
    </w:p>
    <w:p w:rsidR="00D24FA5" w:rsidRPr="009500AC" w:rsidRDefault="00D24FA5" w:rsidP="00D24FA5">
      <w:pPr>
        <w:pStyle w:val="TableFigureFooter"/>
      </w:pPr>
      <w:r w:rsidRPr="009500AC">
        <w:t xml:space="preserve">Notes: </w:t>
      </w:r>
      <w:r w:rsidRPr="009500AC">
        <w:rPr>
          <w:vertAlign w:val="superscript"/>
        </w:rPr>
        <w:t xml:space="preserve">a </w:t>
      </w:r>
      <w:r w:rsidRPr="009500AC">
        <w:t>Calculated using RevMan v5.3 for the purpose of this submission</w:t>
      </w:r>
    </w:p>
    <w:p w:rsidR="00D24FA5" w:rsidRPr="009500AC" w:rsidRDefault="00D24FA5" w:rsidP="00D24FA5">
      <w:pPr>
        <w:pStyle w:val="TableFigureFooter"/>
      </w:pPr>
      <w:r w:rsidRPr="009500AC">
        <w:rPr>
          <w:vertAlign w:val="superscript"/>
        </w:rPr>
        <w:t>b</w:t>
      </w:r>
      <w:r w:rsidRPr="009500AC">
        <w:t xml:space="preserve"> defined as an adverse event that occurred during either the infusion or observation period following the infusion, related or possible related to the investigational treatment</w:t>
      </w:r>
    </w:p>
    <w:p w:rsidR="00D24FA5" w:rsidRPr="009500AC" w:rsidRDefault="00D24FA5" w:rsidP="00D24FA5">
      <w:pPr>
        <w:pStyle w:val="TableFigureFooter"/>
      </w:pPr>
      <w:r w:rsidRPr="009500AC">
        <w:rPr>
          <w:vertAlign w:val="superscript"/>
        </w:rPr>
        <w:t>c</w:t>
      </w:r>
      <w:r w:rsidRPr="009500AC">
        <w:t xml:space="preserve"> SAE of acute myocardial infarction (unrelated to treatment). </w:t>
      </w:r>
    </w:p>
    <w:p w:rsidR="00D24FA5" w:rsidRPr="009500AC" w:rsidRDefault="00D24FA5" w:rsidP="004E730F">
      <w:pPr>
        <w:pStyle w:val="3-BodyText"/>
        <w:snapToGrid w:val="0"/>
      </w:pPr>
      <w:r w:rsidRPr="009500AC">
        <w:t xml:space="preserve">TEAEs were predominantly of moderate intensity in both the avalglucosidase alfa (45.1%) and </w:t>
      </w:r>
      <w:r w:rsidR="00C31A5C" w:rsidRPr="009500AC">
        <w:t>ALGLU</w:t>
      </w:r>
      <w:r w:rsidRPr="009500AC">
        <w:t xml:space="preserve"> (55.1%) arms (p105, COMET CSR). Serious TEAEs and TEAEs leading to permanent treatment discontinuation were lower in the </w:t>
      </w:r>
      <w:r w:rsidR="00D8262B" w:rsidRPr="009500AC">
        <w:t>AVAL</w:t>
      </w:r>
      <w:r w:rsidRPr="009500AC">
        <w:t xml:space="preserve"> arm compared to </w:t>
      </w:r>
      <w:r w:rsidR="00C31A5C" w:rsidRPr="009500AC">
        <w:t>ALGLU</w:t>
      </w:r>
      <w:r w:rsidRPr="009500AC">
        <w:t>. Overall, the differences in safety profile were not significant</w:t>
      </w:r>
      <w:r w:rsidR="00A977E8" w:rsidRPr="009500AC">
        <w:t>ly different</w:t>
      </w:r>
      <w:r w:rsidRPr="009500AC">
        <w:t>.</w:t>
      </w:r>
    </w:p>
    <w:p w:rsidR="00D24FA5" w:rsidRPr="009500AC" w:rsidRDefault="00D24FA5" w:rsidP="004E730F">
      <w:pPr>
        <w:pStyle w:val="3-BodyText"/>
        <w:snapToGrid w:val="0"/>
      </w:pPr>
      <w:r w:rsidRPr="009500AC">
        <w:t xml:space="preserve">Commonly reported TEAEs (≥20%) were nasopharyngitis (23.5%), back pain (23.5%), and headache (21.6%) in the </w:t>
      </w:r>
      <w:r w:rsidR="00D8262B" w:rsidRPr="009500AC">
        <w:t>AVAL</w:t>
      </w:r>
      <w:r w:rsidRPr="009500AC">
        <w:t xml:space="preserve"> group and headache (32.7%), nasopharyngitis (24.5%), and fall</w:t>
      </w:r>
      <w:r w:rsidR="009C7F54" w:rsidRPr="009500AC">
        <w:t>s</w:t>
      </w:r>
      <w:r w:rsidRPr="009500AC">
        <w:t xml:space="preserve"> (20.4%) in the </w:t>
      </w:r>
      <w:r w:rsidR="00C31A5C" w:rsidRPr="009500AC">
        <w:t>ALGLU</w:t>
      </w:r>
      <w:r w:rsidRPr="009500AC">
        <w:t xml:space="preserve"> group. </w:t>
      </w:r>
    </w:p>
    <w:p w:rsidR="00D24FA5" w:rsidRPr="009500AC" w:rsidRDefault="00D24FA5" w:rsidP="004E730F">
      <w:pPr>
        <w:pStyle w:val="3-BodyText"/>
        <w:snapToGrid w:val="0"/>
      </w:pPr>
      <w:r w:rsidRPr="009500AC">
        <w:t xml:space="preserve">In the </w:t>
      </w:r>
      <w:r w:rsidR="00596021" w:rsidRPr="009500AC">
        <w:t>extension treatment phase</w:t>
      </w:r>
      <w:r w:rsidRPr="009500AC">
        <w:t xml:space="preserve">, 51 patients continued to receive </w:t>
      </w:r>
      <w:r w:rsidR="00D8262B" w:rsidRPr="009500AC">
        <w:t>AVAL</w:t>
      </w:r>
      <w:r w:rsidRPr="009500AC">
        <w:t xml:space="preserve"> and 44 patients entered the ETP and switched from </w:t>
      </w:r>
      <w:r w:rsidR="00C31A5C" w:rsidRPr="009500AC">
        <w:t>ALGLU</w:t>
      </w:r>
      <w:r w:rsidRPr="009500AC">
        <w:t xml:space="preserve"> to </w:t>
      </w:r>
      <w:r w:rsidR="00D8262B" w:rsidRPr="009500AC">
        <w:t>AVAL</w:t>
      </w:r>
      <w:r w:rsidRPr="009500AC">
        <w:t xml:space="preserve">. The rates of serious TEAEs (15.7% </w:t>
      </w:r>
      <w:r w:rsidR="00D8262B" w:rsidRPr="009500AC">
        <w:t>AVAL</w:t>
      </w:r>
      <w:r w:rsidRPr="009500AC">
        <w:t xml:space="preserve"> vs 11.4% switched group), severe TEAEs (15.7% </w:t>
      </w:r>
      <w:r w:rsidR="00D8262B" w:rsidRPr="009500AC">
        <w:t>AVAL</w:t>
      </w:r>
      <w:r w:rsidRPr="009500AC">
        <w:t xml:space="preserve"> vs 11.4% switched group), and TEAEs leading to permanent treatment discontinuation (3.9% </w:t>
      </w:r>
      <w:r w:rsidR="00D8262B" w:rsidRPr="009500AC">
        <w:t>AVAL</w:t>
      </w:r>
      <w:r w:rsidRPr="009500AC">
        <w:t xml:space="preserve"> vs none in the switched group), were </w:t>
      </w:r>
      <w:r w:rsidR="00C57BBA" w:rsidRPr="009500AC">
        <w:t xml:space="preserve">numerically </w:t>
      </w:r>
      <w:r w:rsidRPr="009500AC">
        <w:t xml:space="preserve">higher in patients who continued </w:t>
      </w:r>
      <w:r w:rsidR="00D8262B" w:rsidRPr="009500AC">
        <w:t>AVAL</w:t>
      </w:r>
      <w:r w:rsidRPr="009500AC">
        <w:t xml:space="preserve"> compared to patients who had switched.</w:t>
      </w:r>
    </w:p>
    <w:p w:rsidR="00D24FA5" w:rsidRPr="009500AC" w:rsidRDefault="00D24FA5" w:rsidP="00B44A67">
      <w:pPr>
        <w:pStyle w:val="3-BodyText"/>
        <w:keepNext/>
        <w:keepLines/>
        <w:snapToGrid w:val="0"/>
      </w:pPr>
      <w:r w:rsidRPr="009500AC">
        <w:t xml:space="preserve">A summary of AEs </w:t>
      </w:r>
      <w:r w:rsidR="00C467FA" w:rsidRPr="009500AC">
        <w:t xml:space="preserve">in </w:t>
      </w:r>
      <w:r w:rsidRPr="009500AC">
        <w:t xml:space="preserve">NEO1 (13 infusions, approximately 25 weeks) and its ETP in NEO-EXT are presented in Table </w:t>
      </w:r>
      <w:r w:rsidR="000B6868" w:rsidRPr="009500AC">
        <w:t>7</w:t>
      </w:r>
      <w:r w:rsidRPr="009500AC">
        <w:t>. In NEO1, most patients reported at least one TEAE (≥ 80%) and over half of the patients (50-60%) reported drug related TEAE. No deaths occurred due to TEAEs.</w:t>
      </w:r>
    </w:p>
    <w:p w:rsidR="00D24FA5" w:rsidRPr="009500AC" w:rsidRDefault="00D24FA5" w:rsidP="00267CEA">
      <w:pPr>
        <w:pStyle w:val="TableFigureHeading"/>
        <w:keepLines/>
      </w:pPr>
      <w:r w:rsidRPr="009500AC">
        <w:t xml:space="preserve">Table </w:t>
      </w:r>
      <w:r w:rsidR="000B6868" w:rsidRPr="009500AC">
        <w:t>7</w:t>
      </w:r>
      <w:r w:rsidRPr="009500AC">
        <w:t>: Summary of adverse events in NEO1/NEO-EXT (</w:t>
      </w:r>
      <w:r w:rsidR="00C467FA" w:rsidRPr="009500AC">
        <w:t>s</w:t>
      </w:r>
      <w:r w:rsidRPr="009500AC">
        <w:t xml:space="preserve">afety </w:t>
      </w:r>
      <w:r w:rsidR="00C467FA" w:rsidRPr="009500AC">
        <w:t>p</w:t>
      </w:r>
      <w:r w:rsidRPr="009500AC">
        <w:t>opulation)</w:t>
      </w:r>
    </w:p>
    <w:tbl>
      <w:tblPr>
        <w:tblStyle w:val="TableGrid5"/>
        <w:tblW w:w="5000" w:type="pct"/>
        <w:tblLook w:val="04A0" w:firstRow="1" w:lastRow="0" w:firstColumn="1" w:lastColumn="0" w:noHBand="0" w:noVBand="1"/>
        <w:tblCaption w:val="Table 7: Summary of adverse events in NEO1/NEO-EXT (safety population)"/>
      </w:tblPr>
      <w:tblGrid>
        <w:gridCol w:w="3233"/>
        <w:gridCol w:w="1928"/>
        <w:gridCol w:w="1928"/>
        <w:gridCol w:w="1928"/>
      </w:tblGrid>
      <w:tr w:rsidR="00D24FA5" w:rsidRPr="009500AC" w:rsidTr="00C42763">
        <w:trPr>
          <w:tblHeader/>
        </w:trPr>
        <w:tc>
          <w:tcPr>
            <w:tcW w:w="1793" w:type="pct"/>
            <w:vMerge w:val="restart"/>
            <w:tcBorders>
              <w:top w:val="single" w:sz="4" w:space="0" w:color="auto"/>
              <w:left w:val="single" w:sz="4" w:space="0" w:color="auto"/>
              <w:bottom w:val="single" w:sz="4" w:space="0" w:color="auto"/>
              <w:right w:val="single" w:sz="4" w:space="0" w:color="auto"/>
            </w:tcBorders>
            <w:vAlign w:val="center"/>
            <w:hideMark/>
          </w:tcPr>
          <w:p w:rsidR="00D24FA5" w:rsidRPr="009500AC" w:rsidRDefault="00D24FA5" w:rsidP="00267CEA">
            <w:pPr>
              <w:pStyle w:val="Tableheading0"/>
              <w:keepNext/>
              <w:keepLines/>
              <w:spacing w:line="240" w:lineRule="auto"/>
            </w:pPr>
            <w:r w:rsidRPr="009500AC">
              <w:t>Adverse events, n (%)</w:t>
            </w:r>
          </w:p>
        </w:tc>
        <w:tc>
          <w:tcPr>
            <w:tcW w:w="2138" w:type="pct"/>
            <w:gridSpan w:val="2"/>
            <w:tcBorders>
              <w:top w:val="single" w:sz="4" w:space="0" w:color="auto"/>
              <w:left w:val="single" w:sz="4" w:space="0" w:color="auto"/>
              <w:bottom w:val="single" w:sz="4" w:space="0" w:color="auto"/>
              <w:right w:val="single" w:sz="4" w:space="0" w:color="auto"/>
            </w:tcBorders>
            <w:vAlign w:val="center"/>
            <w:hideMark/>
          </w:tcPr>
          <w:p w:rsidR="00D24FA5" w:rsidRPr="009500AC" w:rsidRDefault="00D24FA5" w:rsidP="00267CEA">
            <w:pPr>
              <w:pStyle w:val="Tableheading0"/>
              <w:keepNext/>
              <w:keepLines/>
              <w:spacing w:line="240" w:lineRule="auto"/>
            </w:pPr>
            <w:r w:rsidRPr="009500AC">
              <w:t>NEO1</w:t>
            </w:r>
          </w:p>
        </w:tc>
        <w:tc>
          <w:tcPr>
            <w:tcW w:w="1069" w:type="pct"/>
            <w:tcBorders>
              <w:top w:val="single" w:sz="4" w:space="0" w:color="auto"/>
              <w:left w:val="single" w:sz="4" w:space="0" w:color="auto"/>
              <w:bottom w:val="single" w:sz="4" w:space="0" w:color="auto"/>
              <w:right w:val="single" w:sz="4" w:space="0" w:color="auto"/>
            </w:tcBorders>
            <w:hideMark/>
          </w:tcPr>
          <w:p w:rsidR="00D24FA5" w:rsidRPr="009500AC" w:rsidRDefault="00D24FA5" w:rsidP="00267CEA">
            <w:pPr>
              <w:pStyle w:val="Tableheading0"/>
              <w:keepNext/>
              <w:keepLines/>
              <w:spacing w:line="240" w:lineRule="auto"/>
            </w:pPr>
            <w:r w:rsidRPr="009500AC">
              <w:t>NEO</w:t>
            </w:r>
            <w:r w:rsidRPr="009500AC">
              <w:noBreakHyphen/>
              <w:t>EXT</w:t>
            </w:r>
          </w:p>
        </w:tc>
      </w:tr>
      <w:tr w:rsidR="00D24FA5" w:rsidRPr="009500AC" w:rsidTr="00C42763">
        <w:trPr>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24FA5" w:rsidRPr="009500AC" w:rsidRDefault="00D24FA5" w:rsidP="00267CEA">
            <w:pPr>
              <w:keepNext/>
              <w:keepLines/>
              <w:spacing w:line="240" w:lineRule="auto"/>
              <w:jc w:val="left"/>
              <w:rPr>
                <w:rFonts w:ascii="Arial Narrow" w:eastAsiaTheme="minorHAnsi" w:hAnsi="Arial Narrow" w:cstheme="minorBidi"/>
                <w:b/>
                <w:sz w:val="20"/>
                <w:szCs w:val="20"/>
                <w:lang w:eastAsia="en-US"/>
              </w:rPr>
            </w:pPr>
          </w:p>
        </w:tc>
        <w:tc>
          <w:tcPr>
            <w:tcW w:w="1069" w:type="pct"/>
            <w:tcBorders>
              <w:top w:val="single" w:sz="4" w:space="0" w:color="auto"/>
              <w:left w:val="single" w:sz="4" w:space="0" w:color="auto"/>
              <w:bottom w:val="single" w:sz="4" w:space="0" w:color="auto"/>
              <w:right w:val="single" w:sz="4" w:space="0" w:color="auto"/>
            </w:tcBorders>
            <w:vAlign w:val="center"/>
            <w:hideMark/>
          </w:tcPr>
          <w:p w:rsidR="00D24FA5" w:rsidRPr="009500AC" w:rsidRDefault="00D24FA5" w:rsidP="00267CEA">
            <w:pPr>
              <w:pStyle w:val="Tableheading0"/>
              <w:keepNext/>
              <w:keepLines/>
              <w:spacing w:line="240" w:lineRule="auto"/>
            </w:pPr>
            <w:r w:rsidRPr="009500AC">
              <w:t>Naïve group</w:t>
            </w:r>
          </w:p>
        </w:tc>
        <w:tc>
          <w:tcPr>
            <w:tcW w:w="1069" w:type="pct"/>
            <w:tcBorders>
              <w:top w:val="single" w:sz="4" w:space="0" w:color="auto"/>
              <w:left w:val="single" w:sz="4" w:space="0" w:color="auto"/>
              <w:bottom w:val="single" w:sz="4" w:space="0" w:color="auto"/>
              <w:right w:val="single" w:sz="4" w:space="0" w:color="auto"/>
            </w:tcBorders>
            <w:vAlign w:val="center"/>
            <w:hideMark/>
          </w:tcPr>
          <w:p w:rsidR="00D24FA5" w:rsidRPr="009500AC" w:rsidRDefault="00D24FA5" w:rsidP="00267CEA">
            <w:pPr>
              <w:pStyle w:val="Tableheading0"/>
              <w:keepNext/>
              <w:keepLines/>
              <w:spacing w:line="240" w:lineRule="auto"/>
            </w:pPr>
            <w:r w:rsidRPr="009500AC">
              <w:t>Switch group</w:t>
            </w:r>
          </w:p>
        </w:tc>
        <w:tc>
          <w:tcPr>
            <w:tcW w:w="1069" w:type="pct"/>
            <w:tcBorders>
              <w:top w:val="single" w:sz="4" w:space="0" w:color="auto"/>
              <w:left w:val="single" w:sz="4" w:space="0" w:color="auto"/>
              <w:bottom w:val="single" w:sz="4" w:space="0" w:color="auto"/>
              <w:right w:val="single" w:sz="4" w:space="0" w:color="auto"/>
            </w:tcBorders>
            <w:vAlign w:val="center"/>
            <w:hideMark/>
          </w:tcPr>
          <w:p w:rsidR="00D24FA5" w:rsidRPr="009500AC" w:rsidRDefault="00D24FA5" w:rsidP="00267CEA">
            <w:pPr>
              <w:pStyle w:val="Tableheading0"/>
              <w:keepNext/>
              <w:keepLines/>
              <w:spacing w:line="240" w:lineRule="auto"/>
            </w:pPr>
            <w:r w:rsidRPr="009500AC">
              <w:t>Combined group</w:t>
            </w:r>
          </w:p>
        </w:tc>
      </w:tr>
      <w:tr w:rsidR="00D24FA5" w:rsidRPr="009500AC" w:rsidTr="00C42763">
        <w:trPr>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24FA5" w:rsidRPr="009500AC" w:rsidRDefault="00D24FA5" w:rsidP="00267CEA">
            <w:pPr>
              <w:keepNext/>
              <w:keepLines/>
              <w:spacing w:line="240" w:lineRule="auto"/>
              <w:jc w:val="left"/>
              <w:rPr>
                <w:rFonts w:ascii="Arial Narrow" w:eastAsiaTheme="minorHAnsi" w:hAnsi="Arial Narrow" w:cstheme="minorBidi"/>
                <w:b/>
                <w:sz w:val="20"/>
                <w:szCs w:val="20"/>
                <w:lang w:eastAsia="en-US"/>
              </w:rPr>
            </w:pPr>
          </w:p>
        </w:tc>
        <w:tc>
          <w:tcPr>
            <w:tcW w:w="1069" w:type="pct"/>
            <w:tcBorders>
              <w:top w:val="single" w:sz="4" w:space="0" w:color="auto"/>
              <w:left w:val="single" w:sz="4" w:space="0" w:color="auto"/>
              <w:bottom w:val="single" w:sz="4" w:space="0" w:color="auto"/>
              <w:right w:val="single" w:sz="4" w:space="0" w:color="auto"/>
            </w:tcBorders>
            <w:vAlign w:val="center"/>
            <w:hideMark/>
          </w:tcPr>
          <w:p w:rsidR="00D24FA5" w:rsidRPr="009500AC" w:rsidRDefault="00D24FA5" w:rsidP="00267CEA">
            <w:pPr>
              <w:pStyle w:val="Tableheading0"/>
              <w:keepNext/>
              <w:keepLines/>
              <w:spacing w:line="240" w:lineRule="auto"/>
            </w:pPr>
            <w:r w:rsidRPr="009500AC">
              <w:t>N = 10</w:t>
            </w:r>
          </w:p>
        </w:tc>
        <w:tc>
          <w:tcPr>
            <w:tcW w:w="1069" w:type="pct"/>
            <w:tcBorders>
              <w:top w:val="single" w:sz="4" w:space="0" w:color="auto"/>
              <w:left w:val="single" w:sz="4" w:space="0" w:color="auto"/>
              <w:bottom w:val="single" w:sz="4" w:space="0" w:color="auto"/>
              <w:right w:val="single" w:sz="4" w:space="0" w:color="auto"/>
            </w:tcBorders>
            <w:vAlign w:val="center"/>
            <w:hideMark/>
          </w:tcPr>
          <w:p w:rsidR="00D24FA5" w:rsidRPr="009500AC" w:rsidRDefault="00D24FA5" w:rsidP="00267CEA">
            <w:pPr>
              <w:pStyle w:val="Tableheading0"/>
              <w:keepNext/>
              <w:keepLines/>
              <w:spacing w:line="240" w:lineRule="auto"/>
            </w:pPr>
            <w:r w:rsidRPr="009500AC">
              <w:t>N = 14</w:t>
            </w:r>
          </w:p>
        </w:tc>
        <w:tc>
          <w:tcPr>
            <w:tcW w:w="1069" w:type="pct"/>
            <w:tcBorders>
              <w:top w:val="single" w:sz="4" w:space="0" w:color="auto"/>
              <w:left w:val="single" w:sz="4" w:space="0" w:color="auto"/>
              <w:bottom w:val="single" w:sz="4" w:space="0" w:color="auto"/>
              <w:right w:val="single" w:sz="4" w:space="0" w:color="auto"/>
            </w:tcBorders>
            <w:vAlign w:val="center"/>
            <w:hideMark/>
          </w:tcPr>
          <w:p w:rsidR="00D24FA5" w:rsidRPr="009500AC" w:rsidRDefault="00D24FA5" w:rsidP="00267CEA">
            <w:pPr>
              <w:pStyle w:val="Tableheading0"/>
              <w:keepNext/>
              <w:keepLines/>
              <w:spacing w:line="240" w:lineRule="auto"/>
            </w:pPr>
            <w:r w:rsidRPr="009500AC">
              <w:t>N = 24</w:t>
            </w:r>
          </w:p>
        </w:tc>
      </w:tr>
      <w:tr w:rsidR="00D24FA5" w:rsidRPr="009500AC" w:rsidTr="00D24FA5">
        <w:tc>
          <w:tcPr>
            <w:tcW w:w="1793" w:type="pct"/>
            <w:tcBorders>
              <w:top w:val="single" w:sz="4" w:space="0" w:color="auto"/>
              <w:left w:val="single" w:sz="4" w:space="0" w:color="auto"/>
              <w:bottom w:val="single" w:sz="4" w:space="0" w:color="auto"/>
              <w:right w:val="single" w:sz="4" w:space="0" w:color="auto"/>
            </w:tcBorders>
            <w:hideMark/>
          </w:tcPr>
          <w:p w:rsidR="00D24FA5" w:rsidRPr="009500AC" w:rsidRDefault="00D24FA5" w:rsidP="00267CEA">
            <w:pPr>
              <w:pStyle w:val="Tabletext"/>
              <w:keepNext/>
              <w:keepLines/>
              <w:spacing w:line="240" w:lineRule="auto"/>
            </w:pPr>
            <w:r w:rsidRPr="009500AC">
              <w:t>Any TEAE</w:t>
            </w:r>
          </w:p>
        </w:tc>
        <w:tc>
          <w:tcPr>
            <w:tcW w:w="1069" w:type="pct"/>
            <w:tcBorders>
              <w:top w:val="single" w:sz="4" w:space="0" w:color="auto"/>
              <w:left w:val="single" w:sz="4" w:space="0" w:color="auto"/>
              <w:bottom w:val="single" w:sz="4" w:space="0" w:color="auto"/>
              <w:right w:val="single" w:sz="4" w:space="0" w:color="auto"/>
            </w:tcBorders>
            <w:vAlign w:val="center"/>
            <w:hideMark/>
          </w:tcPr>
          <w:p w:rsidR="00D24FA5" w:rsidRPr="009500AC" w:rsidRDefault="00D24FA5" w:rsidP="00267CEA">
            <w:pPr>
              <w:pStyle w:val="Tablecentre0"/>
              <w:keepNext/>
              <w:keepLines/>
              <w:spacing w:line="240" w:lineRule="auto"/>
            </w:pPr>
            <w:r w:rsidRPr="009500AC">
              <w:t>8 (80.0)</w:t>
            </w:r>
          </w:p>
        </w:tc>
        <w:tc>
          <w:tcPr>
            <w:tcW w:w="1069" w:type="pct"/>
            <w:tcBorders>
              <w:top w:val="single" w:sz="4" w:space="0" w:color="auto"/>
              <w:left w:val="single" w:sz="4" w:space="0" w:color="auto"/>
              <w:bottom w:val="single" w:sz="4" w:space="0" w:color="auto"/>
              <w:right w:val="single" w:sz="4" w:space="0" w:color="auto"/>
            </w:tcBorders>
            <w:vAlign w:val="center"/>
            <w:hideMark/>
          </w:tcPr>
          <w:p w:rsidR="00D24FA5" w:rsidRPr="009500AC" w:rsidRDefault="00D24FA5" w:rsidP="00267CEA">
            <w:pPr>
              <w:pStyle w:val="Tablecentre0"/>
              <w:keepNext/>
              <w:keepLines/>
              <w:spacing w:line="240" w:lineRule="auto"/>
            </w:pPr>
            <w:r w:rsidRPr="009500AC">
              <w:t>12 (85.7)</w:t>
            </w:r>
          </w:p>
        </w:tc>
        <w:tc>
          <w:tcPr>
            <w:tcW w:w="1069" w:type="pct"/>
            <w:tcBorders>
              <w:top w:val="single" w:sz="4" w:space="0" w:color="auto"/>
              <w:left w:val="single" w:sz="4" w:space="0" w:color="auto"/>
              <w:bottom w:val="single" w:sz="4" w:space="0" w:color="auto"/>
              <w:right w:val="single" w:sz="4" w:space="0" w:color="auto"/>
            </w:tcBorders>
            <w:hideMark/>
          </w:tcPr>
          <w:p w:rsidR="00D24FA5" w:rsidRPr="009500AC" w:rsidRDefault="00D24FA5" w:rsidP="00267CEA">
            <w:pPr>
              <w:pStyle w:val="Tablecentre0"/>
              <w:keepNext/>
              <w:keepLines/>
              <w:spacing w:line="240" w:lineRule="auto"/>
            </w:pPr>
            <w:r w:rsidRPr="009500AC">
              <w:t>24 (100)</w:t>
            </w:r>
          </w:p>
        </w:tc>
      </w:tr>
      <w:tr w:rsidR="00D24FA5" w:rsidRPr="009500AC" w:rsidTr="00D24FA5">
        <w:tc>
          <w:tcPr>
            <w:tcW w:w="1793" w:type="pct"/>
            <w:tcBorders>
              <w:top w:val="single" w:sz="4" w:space="0" w:color="auto"/>
              <w:left w:val="single" w:sz="4" w:space="0" w:color="auto"/>
              <w:bottom w:val="single" w:sz="4" w:space="0" w:color="auto"/>
              <w:right w:val="single" w:sz="4" w:space="0" w:color="auto"/>
            </w:tcBorders>
            <w:hideMark/>
          </w:tcPr>
          <w:p w:rsidR="00D24FA5" w:rsidRPr="009500AC" w:rsidRDefault="00D24FA5" w:rsidP="00267CEA">
            <w:pPr>
              <w:pStyle w:val="Tabletext"/>
              <w:keepNext/>
              <w:keepLines/>
              <w:spacing w:line="240" w:lineRule="auto"/>
            </w:pPr>
            <w:r w:rsidRPr="009500AC">
              <w:t>Drug</w:t>
            </w:r>
            <w:r w:rsidRPr="009500AC">
              <w:noBreakHyphen/>
              <w:t>related TEAE</w:t>
            </w:r>
          </w:p>
        </w:tc>
        <w:tc>
          <w:tcPr>
            <w:tcW w:w="1069" w:type="pct"/>
            <w:tcBorders>
              <w:top w:val="single" w:sz="4" w:space="0" w:color="auto"/>
              <w:left w:val="single" w:sz="4" w:space="0" w:color="auto"/>
              <w:bottom w:val="single" w:sz="4" w:space="0" w:color="auto"/>
              <w:right w:val="single" w:sz="4" w:space="0" w:color="auto"/>
            </w:tcBorders>
            <w:vAlign w:val="center"/>
            <w:hideMark/>
          </w:tcPr>
          <w:p w:rsidR="00D24FA5" w:rsidRPr="009500AC" w:rsidRDefault="00D24FA5" w:rsidP="00267CEA">
            <w:pPr>
              <w:pStyle w:val="Tablecentre0"/>
              <w:keepNext/>
              <w:keepLines/>
              <w:spacing w:line="240" w:lineRule="auto"/>
            </w:pPr>
            <w:r w:rsidRPr="009500AC">
              <w:t>6 (60.0)</w:t>
            </w:r>
          </w:p>
        </w:tc>
        <w:tc>
          <w:tcPr>
            <w:tcW w:w="1069" w:type="pct"/>
            <w:tcBorders>
              <w:top w:val="single" w:sz="4" w:space="0" w:color="auto"/>
              <w:left w:val="single" w:sz="4" w:space="0" w:color="auto"/>
              <w:bottom w:val="single" w:sz="4" w:space="0" w:color="auto"/>
              <w:right w:val="single" w:sz="4" w:space="0" w:color="auto"/>
            </w:tcBorders>
            <w:vAlign w:val="center"/>
            <w:hideMark/>
          </w:tcPr>
          <w:p w:rsidR="00D24FA5" w:rsidRPr="009500AC" w:rsidRDefault="00D24FA5" w:rsidP="00267CEA">
            <w:pPr>
              <w:pStyle w:val="Tablecentre0"/>
              <w:keepNext/>
              <w:keepLines/>
              <w:spacing w:line="240" w:lineRule="auto"/>
            </w:pPr>
            <w:r w:rsidRPr="009500AC">
              <w:t>7 (50.0)</w:t>
            </w:r>
          </w:p>
        </w:tc>
        <w:tc>
          <w:tcPr>
            <w:tcW w:w="1069" w:type="pct"/>
            <w:tcBorders>
              <w:top w:val="single" w:sz="4" w:space="0" w:color="auto"/>
              <w:left w:val="single" w:sz="4" w:space="0" w:color="auto"/>
              <w:bottom w:val="single" w:sz="4" w:space="0" w:color="auto"/>
              <w:right w:val="single" w:sz="4" w:space="0" w:color="auto"/>
            </w:tcBorders>
            <w:hideMark/>
          </w:tcPr>
          <w:p w:rsidR="00D24FA5" w:rsidRPr="009500AC" w:rsidRDefault="00D24FA5" w:rsidP="00267CEA">
            <w:pPr>
              <w:pStyle w:val="Tablecentre0"/>
              <w:keepNext/>
              <w:keepLines/>
              <w:spacing w:line="240" w:lineRule="auto"/>
            </w:pPr>
            <w:r w:rsidRPr="009500AC">
              <w:t>NR</w:t>
            </w:r>
          </w:p>
        </w:tc>
      </w:tr>
      <w:tr w:rsidR="00D24FA5" w:rsidRPr="009500AC" w:rsidTr="00D24FA5">
        <w:tc>
          <w:tcPr>
            <w:tcW w:w="1793" w:type="pct"/>
            <w:tcBorders>
              <w:top w:val="single" w:sz="4" w:space="0" w:color="auto"/>
              <w:left w:val="single" w:sz="4" w:space="0" w:color="auto"/>
              <w:bottom w:val="single" w:sz="4" w:space="0" w:color="auto"/>
              <w:right w:val="single" w:sz="4" w:space="0" w:color="auto"/>
            </w:tcBorders>
            <w:hideMark/>
          </w:tcPr>
          <w:p w:rsidR="00D24FA5" w:rsidRPr="009500AC" w:rsidRDefault="00D24FA5" w:rsidP="00267CEA">
            <w:pPr>
              <w:pStyle w:val="Tabletext"/>
              <w:keepNext/>
              <w:keepLines/>
              <w:spacing w:line="240" w:lineRule="auto"/>
            </w:pPr>
            <w:r w:rsidRPr="009500AC">
              <w:t>TESAE</w:t>
            </w:r>
          </w:p>
        </w:tc>
        <w:tc>
          <w:tcPr>
            <w:tcW w:w="1069" w:type="pct"/>
            <w:tcBorders>
              <w:top w:val="single" w:sz="4" w:space="0" w:color="auto"/>
              <w:left w:val="single" w:sz="4" w:space="0" w:color="auto"/>
              <w:bottom w:val="single" w:sz="4" w:space="0" w:color="auto"/>
              <w:right w:val="single" w:sz="4" w:space="0" w:color="auto"/>
            </w:tcBorders>
            <w:vAlign w:val="center"/>
            <w:hideMark/>
          </w:tcPr>
          <w:p w:rsidR="00D24FA5" w:rsidRPr="009500AC" w:rsidRDefault="00D24FA5" w:rsidP="00267CEA">
            <w:pPr>
              <w:pStyle w:val="Tablecentre0"/>
              <w:keepNext/>
              <w:keepLines/>
              <w:spacing w:line="240" w:lineRule="auto"/>
            </w:pPr>
            <w:r w:rsidRPr="009500AC">
              <w:t>1 (10.0)</w:t>
            </w:r>
          </w:p>
        </w:tc>
        <w:tc>
          <w:tcPr>
            <w:tcW w:w="1069" w:type="pct"/>
            <w:tcBorders>
              <w:top w:val="single" w:sz="4" w:space="0" w:color="auto"/>
              <w:left w:val="single" w:sz="4" w:space="0" w:color="auto"/>
              <w:bottom w:val="single" w:sz="4" w:space="0" w:color="auto"/>
              <w:right w:val="single" w:sz="4" w:space="0" w:color="auto"/>
            </w:tcBorders>
            <w:vAlign w:val="center"/>
            <w:hideMark/>
          </w:tcPr>
          <w:p w:rsidR="00D24FA5" w:rsidRPr="009500AC" w:rsidRDefault="00D24FA5" w:rsidP="00267CEA">
            <w:pPr>
              <w:pStyle w:val="Tablecentre0"/>
              <w:keepNext/>
              <w:keepLines/>
              <w:spacing w:line="240" w:lineRule="auto"/>
            </w:pPr>
            <w:r w:rsidRPr="009500AC">
              <w:t>1 (7.1)</w:t>
            </w:r>
          </w:p>
        </w:tc>
        <w:tc>
          <w:tcPr>
            <w:tcW w:w="1069" w:type="pct"/>
            <w:tcBorders>
              <w:top w:val="single" w:sz="4" w:space="0" w:color="auto"/>
              <w:left w:val="single" w:sz="4" w:space="0" w:color="auto"/>
              <w:bottom w:val="single" w:sz="4" w:space="0" w:color="auto"/>
              <w:right w:val="single" w:sz="4" w:space="0" w:color="auto"/>
            </w:tcBorders>
            <w:hideMark/>
          </w:tcPr>
          <w:p w:rsidR="00D24FA5" w:rsidRPr="009500AC" w:rsidRDefault="00D24FA5" w:rsidP="00267CEA">
            <w:pPr>
              <w:pStyle w:val="Tablecentre0"/>
              <w:keepNext/>
              <w:keepLines/>
              <w:spacing w:line="240" w:lineRule="auto"/>
            </w:pPr>
            <w:r w:rsidRPr="009500AC">
              <w:t>9 (37.5)</w:t>
            </w:r>
          </w:p>
        </w:tc>
      </w:tr>
      <w:tr w:rsidR="00D24FA5" w:rsidRPr="009500AC" w:rsidTr="00D24FA5">
        <w:tc>
          <w:tcPr>
            <w:tcW w:w="1793" w:type="pct"/>
            <w:tcBorders>
              <w:top w:val="single" w:sz="4" w:space="0" w:color="auto"/>
              <w:left w:val="single" w:sz="4" w:space="0" w:color="auto"/>
              <w:bottom w:val="single" w:sz="4" w:space="0" w:color="auto"/>
              <w:right w:val="single" w:sz="4" w:space="0" w:color="auto"/>
            </w:tcBorders>
            <w:hideMark/>
          </w:tcPr>
          <w:p w:rsidR="00D24FA5" w:rsidRPr="009500AC" w:rsidRDefault="00D24FA5" w:rsidP="00267CEA">
            <w:pPr>
              <w:pStyle w:val="Tabletext"/>
              <w:keepNext/>
              <w:keepLines/>
              <w:spacing w:line="240" w:lineRule="auto"/>
            </w:pPr>
            <w:r w:rsidRPr="009500AC">
              <w:t>TEAE leading to death</w:t>
            </w:r>
          </w:p>
        </w:tc>
        <w:tc>
          <w:tcPr>
            <w:tcW w:w="1069" w:type="pct"/>
            <w:tcBorders>
              <w:top w:val="single" w:sz="4" w:space="0" w:color="auto"/>
              <w:left w:val="single" w:sz="4" w:space="0" w:color="auto"/>
              <w:bottom w:val="single" w:sz="4" w:space="0" w:color="auto"/>
              <w:right w:val="single" w:sz="4" w:space="0" w:color="auto"/>
            </w:tcBorders>
            <w:vAlign w:val="center"/>
            <w:hideMark/>
          </w:tcPr>
          <w:p w:rsidR="00D24FA5" w:rsidRPr="009500AC" w:rsidRDefault="00D24FA5" w:rsidP="00267CEA">
            <w:pPr>
              <w:pStyle w:val="Tablecentre0"/>
              <w:keepNext/>
              <w:keepLines/>
              <w:spacing w:line="240" w:lineRule="auto"/>
            </w:pPr>
            <w:r w:rsidRPr="009500AC">
              <w:t>0</w:t>
            </w:r>
          </w:p>
        </w:tc>
        <w:tc>
          <w:tcPr>
            <w:tcW w:w="1069" w:type="pct"/>
            <w:tcBorders>
              <w:top w:val="single" w:sz="4" w:space="0" w:color="auto"/>
              <w:left w:val="single" w:sz="4" w:space="0" w:color="auto"/>
              <w:bottom w:val="single" w:sz="4" w:space="0" w:color="auto"/>
              <w:right w:val="single" w:sz="4" w:space="0" w:color="auto"/>
            </w:tcBorders>
            <w:vAlign w:val="center"/>
            <w:hideMark/>
          </w:tcPr>
          <w:p w:rsidR="00D24FA5" w:rsidRPr="009500AC" w:rsidRDefault="00D24FA5" w:rsidP="00267CEA">
            <w:pPr>
              <w:pStyle w:val="Tablecentre0"/>
              <w:keepNext/>
              <w:keepLines/>
              <w:spacing w:line="240" w:lineRule="auto"/>
            </w:pPr>
            <w:r w:rsidRPr="009500AC">
              <w:t>0</w:t>
            </w:r>
          </w:p>
        </w:tc>
        <w:tc>
          <w:tcPr>
            <w:tcW w:w="1069" w:type="pct"/>
            <w:tcBorders>
              <w:top w:val="single" w:sz="4" w:space="0" w:color="auto"/>
              <w:left w:val="single" w:sz="4" w:space="0" w:color="auto"/>
              <w:bottom w:val="single" w:sz="4" w:space="0" w:color="auto"/>
              <w:right w:val="single" w:sz="4" w:space="0" w:color="auto"/>
            </w:tcBorders>
            <w:hideMark/>
          </w:tcPr>
          <w:p w:rsidR="00D24FA5" w:rsidRPr="009500AC" w:rsidRDefault="00D24FA5" w:rsidP="00267CEA">
            <w:pPr>
              <w:pStyle w:val="Tablecentre0"/>
              <w:keepNext/>
              <w:keepLines/>
              <w:spacing w:line="240" w:lineRule="auto"/>
            </w:pPr>
            <w:r w:rsidRPr="009500AC">
              <w:t>0</w:t>
            </w:r>
          </w:p>
        </w:tc>
      </w:tr>
      <w:tr w:rsidR="00D24FA5" w:rsidRPr="009500AC" w:rsidTr="00D24FA5">
        <w:tc>
          <w:tcPr>
            <w:tcW w:w="1793" w:type="pct"/>
            <w:tcBorders>
              <w:top w:val="single" w:sz="4" w:space="0" w:color="auto"/>
              <w:left w:val="single" w:sz="4" w:space="0" w:color="auto"/>
              <w:bottom w:val="single" w:sz="4" w:space="0" w:color="auto"/>
              <w:right w:val="single" w:sz="4" w:space="0" w:color="auto"/>
            </w:tcBorders>
            <w:hideMark/>
          </w:tcPr>
          <w:p w:rsidR="00D24FA5" w:rsidRPr="009500AC" w:rsidRDefault="00D24FA5" w:rsidP="00267CEA">
            <w:pPr>
              <w:pStyle w:val="Tabletext"/>
              <w:keepNext/>
              <w:keepLines/>
              <w:spacing w:line="240" w:lineRule="auto"/>
            </w:pPr>
            <w:r w:rsidRPr="009500AC">
              <w:t>TEAE leading to discontinuation</w:t>
            </w:r>
          </w:p>
        </w:tc>
        <w:tc>
          <w:tcPr>
            <w:tcW w:w="1069" w:type="pct"/>
            <w:tcBorders>
              <w:top w:val="single" w:sz="4" w:space="0" w:color="auto"/>
              <w:left w:val="single" w:sz="4" w:space="0" w:color="auto"/>
              <w:bottom w:val="single" w:sz="4" w:space="0" w:color="auto"/>
              <w:right w:val="single" w:sz="4" w:space="0" w:color="auto"/>
            </w:tcBorders>
            <w:vAlign w:val="center"/>
            <w:hideMark/>
          </w:tcPr>
          <w:p w:rsidR="00D24FA5" w:rsidRPr="009500AC" w:rsidRDefault="00D24FA5" w:rsidP="00267CEA">
            <w:pPr>
              <w:pStyle w:val="Tablecentre0"/>
              <w:keepNext/>
              <w:keepLines/>
              <w:spacing w:line="240" w:lineRule="auto"/>
            </w:pPr>
            <w:r w:rsidRPr="009500AC">
              <w:t>1 (10.0)</w:t>
            </w:r>
          </w:p>
        </w:tc>
        <w:tc>
          <w:tcPr>
            <w:tcW w:w="1069" w:type="pct"/>
            <w:tcBorders>
              <w:top w:val="single" w:sz="4" w:space="0" w:color="auto"/>
              <w:left w:val="single" w:sz="4" w:space="0" w:color="auto"/>
              <w:bottom w:val="single" w:sz="4" w:space="0" w:color="auto"/>
              <w:right w:val="single" w:sz="4" w:space="0" w:color="auto"/>
            </w:tcBorders>
            <w:vAlign w:val="center"/>
            <w:hideMark/>
          </w:tcPr>
          <w:p w:rsidR="00D24FA5" w:rsidRPr="009500AC" w:rsidRDefault="00D24FA5" w:rsidP="00267CEA">
            <w:pPr>
              <w:pStyle w:val="Tablecentre0"/>
              <w:keepNext/>
              <w:keepLines/>
              <w:spacing w:line="240" w:lineRule="auto"/>
            </w:pPr>
            <w:r w:rsidRPr="009500AC">
              <w:t>0</w:t>
            </w:r>
          </w:p>
        </w:tc>
        <w:tc>
          <w:tcPr>
            <w:tcW w:w="1069" w:type="pct"/>
            <w:tcBorders>
              <w:top w:val="single" w:sz="4" w:space="0" w:color="auto"/>
              <w:left w:val="single" w:sz="4" w:space="0" w:color="auto"/>
              <w:bottom w:val="single" w:sz="4" w:space="0" w:color="auto"/>
              <w:right w:val="single" w:sz="4" w:space="0" w:color="auto"/>
            </w:tcBorders>
            <w:hideMark/>
          </w:tcPr>
          <w:p w:rsidR="00D24FA5" w:rsidRPr="009500AC" w:rsidRDefault="00D24FA5" w:rsidP="00267CEA">
            <w:pPr>
              <w:pStyle w:val="Tablecentre0"/>
              <w:keepNext/>
              <w:keepLines/>
              <w:spacing w:line="240" w:lineRule="auto"/>
            </w:pPr>
            <w:r w:rsidRPr="009500AC">
              <w:t>1 (4.2)</w:t>
            </w:r>
          </w:p>
        </w:tc>
      </w:tr>
    </w:tbl>
    <w:p w:rsidR="00D24FA5" w:rsidRPr="009500AC" w:rsidRDefault="00D24FA5" w:rsidP="00267CEA">
      <w:pPr>
        <w:pStyle w:val="TableFigureFooter"/>
        <w:keepNext/>
        <w:keepLines/>
      </w:pPr>
      <w:r w:rsidRPr="009500AC">
        <w:t>Source: Table 2(a).5-1, p75 of the submission</w:t>
      </w:r>
    </w:p>
    <w:p w:rsidR="00D24FA5" w:rsidRPr="009500AC" w:rsidRDefault="00D24FA5" w:rsidP="00267CEA">
      <w:pPr>
        <w:pStyle w:val="TableFigureFooter"/>
        <w:keepNext/>
        <w:keepLines/>
      </w:pPr>
      <w:r w:rsidRPr="009500AC">
        <w:t>Abbreviations: TEAE = treatment</w:t>
      </w:r>
      <w:r w:rsidRPr="009500AC">
        <w:noBreakHyphen/>
        <w:t>emergent adverse event; TESAE = treatment</w:t>
      </w:r>
      <w:r w:rsidRPr="009500AC">
        <w:noBreakHyphen/>
        <w:t>emergent serious adverse event</w:t>
      </w:r>
    </w:p>
    <w:p w:rsidR="00D24FA5" w:rsidRPr="009500AC" w:rsidRDefault="00D24FA5" w:rsidP="00D24FA5">
      <w:pPr>
        <w:pStyle w:val="5-SubsectionSubheading"/>
      </w:pPr>
      <w:bookmarkStart w:id="43" w:name="_Toc82599437"/>
      <w:r w:rsidRPr="009500AC">
        <w:t>IOPD</w:t>
      </w:r>
      <w:bookmarkEnd w:id="43"/>
    </w:p>
    <w:p w:rsidR="00D24FA5" w:rsidRPr="009500AC" w:rsidRDefault="00D24FA5" w:rsidP="004E730F">
      <w:pPr>
        <w:pStyle w:val="3-BodyText"/>
        <w:snapToGrid w:val="0"/>
        <w:rPr>
          <w:color w:val="0066FF"/>
        </w:rPr>
      </w:pPr>
      <w:r w:rsidRPr="009500AC">
        <w:t xml:space="preserve">A summary of the AEs during the 25-week primary analysis period and its ETP is presented in Table </w:t>
      </w:r>
      <w:r w:rsidR="000B6868" w:rsidRPr="009500AC">
        <w:t>8</w:t>
      </w:r>
      <w:r w:rsidRPr="009500AC">
        <w:t xml:space="preserve">. In the ETP, the median duration of study drug exposure was 70 and 44.6 weeks for Cohort 1 and 2 respectively, and 10 and 13 weeks for the </w:t>
      </w:r>
      <w:r w:rsidR="00C31A5C" w:rsidRPr="009500AC">
        <w:t>ALGLU</w:t>
      </w:r>
      <w:r w:rsidRPr="009500AC">
        <w:t xml:space="preserve"> and </w:t>
      </w:r>
      <w:r w:rsidR="00D8262B" w:rsidRPr="009500AC">
        <w:t>AVAL</w:t>
      </w:r>
      <w:r w:rsidR="00891C2A" w:rsidRPr="009500AC">
        <w:t xml:space="preserve"> </w:t>
      </w:r>
      <w:r w:rsidRPr="009500AC">
        <w:t xml:space="preserve">arms respectively, of Cohort 3. </w:t>
      </w:r>
    </w:p>
    <w:p w:rsidR="00D24FA5" w:rsidRPr="009500AC" w:rsidRDefault="00D24FA5" w:rsidP="00114C5A">
      <w:pPr>
        <w:pStyle w:val="TableFigureHeading"/>
        <w:keepLines/>
      </w:pPr>
      <w:r w:rsidRPr="009500AC">
        <w:t xml:space="preserve">Table </w:t>
      </w:r>
      <w:r w:rsidR="000B6868" w:rsidRPr="009500AC">
        <w:t>8</w:t>
      </w:r>
      <w:r w:rsidRPr="009500AC">
        <w:t>: Summary of adverse events in mini-COMET (Safety Population)</w:t>
      </w:r>
    </w:p>
    <w:tbl>
      <w:tblPr>
        <w:tblStyle w:val="TableGrid5"/>
        <w:tblW w:w="5000" w:type="pct"/>
        <w:shd w:val="clear" w:color="auto" w:fill="F2DBDB" w:themeFill="accent2" w:themeFillTint="33"/>
        <w:tblCellMar>
          <w:left w:w="28" w:type="dxa"/>
          <w:right w:w="28" w:type="dxa"/>
        </w:tblCellMar>
        <w:tblLook w:val="04A0" w:firstRow="1" w:lastRow="0" w:firstColumn="1" w:lastColumn="0" w:noHBand="0" w:noVBand="1"/>
        <w:tblCaption w:val="Table 8: Summary of adverse events in mini-COMET (Safety Population)"/>
      </w:tblPr>
      <w:tblGrid>
        <w:gridCol w:w="1830"/>
        <w:gridCol w:w="727"/>
        <w:gridCol w:w="716"/>
        <w:gridCol w:w="727"/>
        <w:gridCol w:w="716"/>
        <w:gridCol w:w="714"/>
        <w:gridCol w:w="1205"/>
        <w:gridCol w:w="1194"/>
        <w:gridCol w:w="1188"/>
      </w:tblGrid>
      <w:tr w:rsidR="00D24FA5" w:rsidRPr="009500AC" w:rsidTr="00C42763">
        <w:trPr>
          <w:tblHeader/>
        </w:trPr>
        <w:tc>
          <w:tcPr>
            <w:tcW w:w="101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24FA5" w:rsidRPr="009500AC" w:rsidRDefault="00D24FA5" w:rsidP="00114C5A">
            <w:pPr>
              <w:pStyle w:val="Tableheading0"/>
              <w:keepNext/>
              <w:keepLines/>
              <w:spacing w:line="240" w:lineRule="auto"/>
            </w:pPr>
            <w:r w:rsidRPr="009500AC">
              <w:t>Adverse events, n (%)</w:t>
            </w:r>
          </w:p>
        </w:tc>
        <w:tc>
          <w:tcPr>
            <w:tcW w:w="1996"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D24FA5" w:rsidRPr="009500AC" w:rsidRDefault="00D24FA5" w:rsidP="00114C5A">
            <w:pPr>
              <w:pStyle w:val="Tableheading0"/>
              <w:keepNext/>
              <w:keepLines/>
              <w:spacing w:line="240" w:lineRule="auto"/>
            </w:pPr>
            <w:r w:rsidRPr="009500AC">
              <w:t>Primary analysis period</w:t>
            </w:r>
          </w:p>
        </w:tc>
        <w:tc>
          <w:tcPr>
            <w:tcW w:w="198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24FA5" w:rsidRPr="009500AC" w:rsidRDefault="00D24FA5" w:rsidP="00114C5A">
            <w:pPr>
              <w:pStyle w:val="Tableheading0"/>
              <w:keepNext/>
              <w:keepLines/>
              <w:spacing w:line="240" w:lineRule="auto"/>
            </w:pPr>
            <w:r w:rsidRPr="009500AC">
              <w:t>Extended treatment period</w:t>
            </w:r>
          </w:p>
        </w:tc>
      </w:tr>
      <w:tr w:rsidR="00D24FA5" w:rsidRPr="009500AC" w:rsidTr="00C42763">
        <w:trPr>
          <w:tblHeader/>
        </w:trPr>
        <w:tc>
          <w:tcPr>
            <w:tcW w:w="0" w:type="auto"/>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D24FA5" w:rsidRPr="009500AC" w:rsidRDefault="00D24FA5" w:rsidP="00114C5A">
            <w:pPr>
              <w:keepNext/>
              <w:keepLines/>
              <w:spacing w:line="240" w:lineRule="auto"/>
              <w:jc w:val="left"/>
              <w:rPr>
                <w:rFonts w:ascii="Arial Narrow" w:eastAsiaTheme="minorHAnsi" w:hAnsi="Arial Narrow" w:cstheme="minorBidi"/>
                <w:b/>
                <w:sz w:val="20"/>
                <w:szCs w:val="20"/>
                <w:lang w:eastAsia="en-US"/>
              </w:rPr>
            </w:pPr>
          </w:p>
        </w:tc>
        <w:tc>
          <w:tcPr>
            <w:tcW w:w="40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24FA5" w:rsidRPr="009500AC" w:rsidRDefault="00D24FA5" w:rsidP="00114C5A">
            <w:pPr>
              <w:pStyle w:val="Tableheading0"/>
              <w:keepNext/>
              <w:keepLines/>
              <w:spacing w:line="240" w:lineRule="auto"/>
              <w:rPr>
                <w:vertAlign w:val="superscript"/>
              </w:rPr>
            </w:pPr>
            <w:r w:rsidRPr="009500AC">
              <w:t xml:space="preserve">Cohort 1 </w:t>
            </w:r>
            <w:r w:rsidRPr="009500AC">
              <w:rPr>
                <w:vertAlign w:val="superscript"/>
              </w:rPr>
              <w:t>a</w:t>
            </w:r>
          </w:p>
        </w:tc>
        <w:tc>
          <w:tcPr>
            <w:tcW w:w="39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24FA5" w:rsidRPr="009500AC" w:rsidRDefault="00D24FA5" w:rsidP="00114C5A">
            <w:pPr>
              <w:pStyle w:val="Tableheading0"/>
              <w:keepNext/>
              <w:keepLines/>
              <w:spacing w:line="240" w:lineRule="auto"/>
              <w:rPr>
                <w:vertAlign w:val="superscript"/>
              </w:rPr>
            </w:pPr>
            <w:r w:rsidRPr="009500AC">
              <w:t xml:space="preserve">Cohort 2 </w:t>
            </w:r>
            <w:r w:rsidRPr="009500AC">
              <w:rPr>
                <w:vertAlign w:val="superscript"/>
              </w:rPr>
              <w:t>a</w:t>
            </w:r>
          </w:p>
        </w:tc>
        <w:tc>
          <w:tcPr>
            <w:tcW w:w="800"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24FA5" w:rsidRPr="009500AC" w:rsidRDefault="00D24FA5" w:rsidP="00114C5A">
            <w:pPr>
              <w:pStyle w:val="Tableheading0"/>
              <w:keepNext/>
              <w:keepLines/>
              <w:spacing w:line="240" w:lineRule="auto"/>
            </w:pPr>
            <w:r w:rsidRPr="009500AC">
              <w:t>Cohort 3</w:t>
            </w:r>
          </w:p>
        </w:tc>
        <w:tc>
          <w:tcPr>
            <w:tcW w:w="39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24FA5" w:rsidRPr="009500AC" w:rsidRDefault="00D24FA5" w:rsidP="00114C5A">
            <w:pPr>
              <w:pStyle w:val="Tableheading0"/>
              <w:keepNext/>
              <w:keepLines/>
              <w:spacing w:line="240" w:lineRule="auto"/>
              <w:rPr>
                <w:vertAlign w:val="superscript"/>
              </w:rPr>
            </w:pPr>
            <w:r w:rsidRPr="009500AC">
              <w:t xml:space="preserve">Pooled AVAL </w:t>
            </w:r>
            <w:r w:rsidRPr="009500AC">
              <w:rPr>
                <w:vertAlign w:val="superscript"/>
              </w:rPr>
              <w:t>d</w:t>
            </w:r>
          </w:p>
        </w:tc>
        <w:tc>
          <w:tcPr>
            <w:tcW w:w="6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24FA5" w:rsidRPr="009500AC" w:rsidRDefault="00D24FA5" w:rsidP="00114C5A">
            <w:pPr>
              <w:pStyle w:val="Tableheading0"/>
              <w:keepNext/>
              <w:keepLines/>
              <w:spacing w:line="240" w:lineRule="auto"/>
            </w:pPr>
            <w:r w:rsidRPr="009500AC">
              <w:t>AVAL/AVAL</w:t>
            </w:r>
          </w:p>
        </w:tc>
        <w:tc>
          <w:tcPr>
            <w:tcW w:w="66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24FA5" w:rsidRPr="009500AC" w:rsidRDefault="00D24FA5" w:rsidP="00114C5A">
            <w:pPr>
              <w:pStyle w:val="Tableheading0"/>
              <w:keepNext/>
              <w:keepLines/>
              <w:spacing w:line="240" w:lineRule="auto"/>
            </w:pPr>
            <w:r w:rsidRPr="009500AC">
              <w:t>AVAL/AVAL</w:t>
            </w:r>
          </w:p>
        </w:tc>
        <w:tc>
          <w:tcPr>
            <w:tcW w:w="65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24FA5" w:rsidRPr="009500AC" w:rsidRDefault="00D24FA5" w:rsidP="00114C5A">
            <w:pPr>
              <w:pStyle w:val="Tableheading0"/>
              <w:keepNext/>
              <w:keepLines/>
              <w:spacing w:line="240" w:lineRule="auto"/>
            </w:pPr>
            <w:r w:rsidRPr="009500AC">
              <w:t>ALGLU/AVAL</w:t>
            </w:r>
          </w:p>
        </w:tc>
      </w:tr>
      <w:tr w:rsidR="00D24FA5" w:rsidRPr="009500AC" w:rsidTr="00C42763">
        <w:trPr>
          <w:tblHeader/>
        </w:trPr>
        <w:tc>
          <w:tcPr>
            <w:tcW w:w="0" w:type="auto"/>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D24FA5" w:rsidRPr="009500AC" w:rsidRDefault="00D24FA5" w:rsidP="00114C5A">
            <w:pPr>
              <w:keepNext/>
              <w:keepLines/>
              <w:spacing w:line="240" w:lineRule="auto"/>
              <w:jc w:val="left"/>
              <w:rPr>
                <w:rFonts w:ascii="Arial Narrow" w:eastAsiaTheme="minorHAnsi" w:hAnsi="Arial Narrow" w:cstheme="minorBidi"/>
                <w:b/>
                <w:sz w:val="20"/>
                <w:szCs w:val="20"/>
                <w:lang w:eastAsia="en-US"/>
              </w:rPr>
            </w:pPr>
          </w:p>
        </w:tc>
        <w:tc>
          <w:tcPr>
            <w:tcW w:w="0" w:type="auto"/>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D24FA5" w:rsidRPr="009500AC" w:rsidRDefault="00D24FA5" w:rsidP="00114C5A">
            <w:pPr>
              <w:keepNext/>
              <w:keepLines/>
              <w:spacing w:line="240" w:lineRule="auto"/>
              <w:jc w:val="left"/>
              <w:rPr>
                <w:rFonts w:ascii="Arial Narrow" w:eastAsiaTheme="minorHAnsi" w:hAnsi="Arial Narrow" w:cstheme="minorBidi"/>
                <w:b/>
                <w:sz w:val="20"/>
                <w:szCs w:val="20"/>
                <w:vertAlign w:val="superscript"/>
                <w:lang w:eastAsia="en-US"/>
              </w:rPr>
            </w:pPr>
          </w:p>
        </w:tc>
        <w:tc>
          <w:tcPr>
            <w:tcW w:w="0" w:type="auto"/>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D24FA5" w:rsidRPr="009500AC" w:rsidRDefault="00D24FA5" w:rsidP="00114C5A">
            <w:pPr>
              <w:keepNext/>
              <w:keepLines/>
              <w:spacing w:line="240" w:lineRule="auto"/>
              <w:jc w:val="left"/>
              <w:rPr>
                <w:rFonts w:ascii="Arial Narrow" w:eastAsiaTheme="minorHAnsi" w:hAnsi="Arial Narrow" w:cstheme="minorBidi"/>
                <w:b/>
                <w:sz w:val="20"/>
                <w:szCs w:val="20"/>
                <w:vertAlign w:val="superscript"/>
                <w:lang w:eastAsia="en-US"/>
              </w:rPr>
            </w:pPr>
          </w:p>
        </w:tc>
        <w:tc>
          <w:tcPr>
            <w:tcW w:w="4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24FA5" w:rsidRPr="009500AC" w:rsidRDefault="00D24FA5" w:rsidP="00114C5A">
            <w:pPr>
              <w:pStyle w:val="Tableheading0"/>
              <w:keepNext/>
              <w:keepLines/>
              <w:spacing w:line="240" w:lineRule="auto"/>
              <w:rPr>
                <w:vertAlign w:val="superscript"/>
              </w:rPr>
            </w:pPr>
            <w:r w:rsidRPr="009500AC">
              <w:t xml:space="preserve">AVAL </w:t>
            </w:r>
            <w:r w:rsidRPr="009500AC">
              <w:rPr>
                <w:vertAlign w:val="superscript"/>
              </w:rPr>
              <w:t>b</w:t>
            </w: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24FA5" w:rsidRPr="009500AC" w:rsidRDefault="00D24FA5" w:rsidP="00114C5A">
            <w:pPr>
              <w:pStyle w:val="Tableheading0"/>
              <w:keepNext/>
              <w:keepLines/>
              <w:spacing w:line="240" w:lineRule="auto"/>
              <w:ind w:hanging="28"/>
              <w:rPr>
                <w:vertAlign w:val="superscript"/>
              </w:rPr>
            </w:pPr>
            <w:r w:rsidRPr="009500AC">
              <w:t xml:space="preserve">ALGLU </w:t>
            </w:r>
            <w:r w:rsidRPr="009500AC">
              <w:rPr>
                <w:vertAlign w:val="superscript"/>
              </w:rPr>
              <w:t>c</w:t>
            </w:r>
          </w:p>
        </w:tc>
        <w:tc>
          <w:tcPr>
            <w:tcW w:w="0" w:type="auto"/>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D24FA5" w:rsidRPr="009500AC" w:rsidRDefault="00D24FA5" w:rsidP="00114C5A">
            <w:pPr>
              <w:keepNext/>
              <w:keepLines/>
              <w:spacing w:line="240" w:lineRule="auto"/>
              <w:jc w:val="left"/>
              <w:rPr>
                <w:rFonts w:ascii="Arial Narrow" w:eastAsiaTheme="minorHAnsi" w:hAnsi="Arial Narrow" w:cstheme="minorBidi"/>
                <w:b/>
                <w:sz w:val="20"/>
                <w:szCs w:val="20"/>
                <w:vertAlign w:val="superscript"/>
                <w:lang w:eastAsia="en-US"/>
              </w:rPr>
            </w:pPr>
          </w:p>
        </w:tc>
        <w:tc>
          <w:tcPr>
            <w:tcW w:w="6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24FA5" w:rsidRPr="009500AC" w:rsidRDefault="00D24FA5" w:rsidP="00114C5A">
            <w:pPr>
              <w:pStyle w:val="Tableheading0"/>
              <w:keepNext/>
              <w:keepLines/>
              <w:spacing w:line="240" w:lineRule="auto"/>
              <w:rPr>
                <w:vertAlign w:val="superscript"/>
              </w:rPr>
            </w:pPr>
            <w:r w:rsidRPr="009500AC">
              <w:t xml:space="preserve">20 mg/kg </w:t>
            </w:r>
            <w:r w:rsidRPr="009500AC">
              <w:rPr>
                <w:vertAlign w:val="superscript"/>
              </w:rPr>
              <w:t>e</w:t>
            </w:r>
          </w:p>
        </w:tc>
        <w:tc>
          <w:tcPr>
            <w:tcW w:w="66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24FA5" w:rsidRPr="009500AC" w:rsidRDefault="00D24FA5" w:rsidP="00114C5A">
            <w:pPr>
              <w:pStyle w:val="Tableheading0"/>
              <w:keepNext/>
              <w:keepLines/>
              <w:spacing w:line="240" w:lineRule="auto"/>
              <w:rPr>
                <w:vertAlign w:val="superscript"/>
              </w:rPr>
            </w:pPr>
            <w:r w:rsidRPr="009500AC">
              <w:t xml:space="preserve">40 mg/kg </w:t>
            </w:r>
            <w:r w:rsidRPr="009500AC">
              <w:rPr>
                <w:vertAlign w:val="superscript"/>
              </w:rPr>
              <w:t>e</w:t>
            </w:r>
          </w:p>
        </w:tc>
        <w:tc>
          <w:tcPr>
            <w:tcW w:w="0" w:type="auto"/>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D24FA5" w:rsidRPr="009500AC" w:rsidRDefault="00D24FA5" w:rsidP="00114C5A">
            <w:pPr>
              <w:keepNext/>
              <w:keepLines/>
              <w:spacing w:line="240" w:lineRule="auto"/>
              <w:jc w:val="left"/>
              <w:rPr>
                <w:rFonts w:ascii="Arial Narrow" w:eastAsiaTheme="minorHAnsi" w:hAnsi="Arial Narrow" w:cstheme="minorBidi"/>
                <w:b/>
                <w:sz w:val="20"/>
                <w:szCs w:val="20"/>
                <w:lang w:eastAsia="en-US"/>
              </w:rPr>
            </w:pPr>
          </w:p>
        </w:tc>
      </w:tr>
      <w:tr w:rsidR="00D24FA5" w:rsidRPr="009500AC" w:rsidTr="00C42763">
        <w:trPr>
          <w:tblHeader/>
        </w:trPr>
        <w:tc>
          <w:tcPr>
            <w:tcW w:w="0" w:type="auto"/>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D24FA5" w:rsidRPr="009500AC" w:rsidRDefault="00D24FA5" w:rsidP="00114C5A">
            <w:pPr>
              <w:keepNext/>
              <w:keepLines/>
              <w:spacing w:line="240" w:lineRule="auto"/>
              <w:jc w:val="left"/>
              <w:rPr>
                <w:rFonts w:ascii="Arial Narrow" w:eastAsiaTheme="minorHAnsi" w:hAnsi="Arial Narrow" w:cstheme="minorBidi"/>
                <w:b/>
                <w:sz w:val="20"/>
                <w:szCs w:val="20"/>
                <w:lang w:eastAsia="en-US"/>
              </w:rPr>
            </w:pPr>
          </w:p>
        </w:tc>
        <w:tc>
          <w:tcPr>
            <w:tcW w:w="4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24FA5" w:rsidRPr="009500AC" w:rsidRDefault="00D24FA5" w:rsidP="00114C5A">
            <w:pPr>
              <w:pStyle w:val="Tableheading0"/>
              <w:keepNext/>
              <w:keepLines/>
              <w:spacing w:line="240" w:lineRule="auto"/>
            </w:pPr>
            <w:r w:rsidRPr="009500AC">
              <w:t>N = 6</w:t>
            </w: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24FA5" w:rsidRPr="009500AC" w:rsidRDefault="00D24FA5" w:rsidP="00114C5A">
            <w:pPr>
              <w:pStyle w:val="Tableheading0"/>
              <w:keepNext/>
              <w:keepLines/>
              <w:spacing w:line="240" w:lineRule="auto"/>
            </w:pPr>
            <w:r w:rsidRPr="009500AC">
              <w:t>N = 5</w:t>
            </w:r>
          </w:p>
        </w:tc>
        <w:tc>
          <w:tcPr>
            <w:tcW w:w="4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24FA5" w:rsidRPr="009500AC" w:rsidRDefault="00D24FA5" w:rsidP="00114C5A">
            <w:pPr>
              <w:pStyle w:val="Tableheading0"/>
              <w:keepNext/>
              <w:keepLines/>
              <w:spacing w:line="240" w:lineRule="auto"/>
            </w:pPr>
            <w:r w:rsidRPr="009500AC">
              <w:t>N = 5</w:t>
            </w: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24FA5" w:rsidRPr="009500AC" w:rsidRDefault="00D24FA5" w:rsidP="00114C5A">
            <w:pPr>
              <w:pStyle w:val="Tableheading0"/>
              <w:keepNext/>
              <w:keepLines/>
              <w:spacing w:line="240" w:lineRule="auto"/>
            </w:pPr>
            <w:r w:rsidRPr="009500AC">
              <w:t>N = 6</w:t>
            </w:r>
          </w:p>
        </w:tc>
        <w:tc>
          <w:tcPr>
            <w:tcW w:w="39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24FA5" w:rsidRPr="009500AC" w:rsidRDefault="00D24FA5" w:rsidP="00114C5A">
            <w:pPr>
              <w:pStyle w:val="Tableheading0"/>
              <w:keepNext/>
              <w:keepLines/>
              <w:spacing w:line="240" w:lineRule="auto"/>
            </w:pPr>
            <w:r w:rsidRPr="009500AC">
              <w:t>N = 16</w:t>
            </w:r>
          </w:p>
        </w:tc>
        <w:tc>
          <w:tcPr>
            <w:tcW w:w="6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24FA5" w:rsidRPr="009500AC" w:rsidRDefault="00D24FA5" w:rsidP="00114C5A">
            <w:pPr>
              <w:pStyle w:val="Tableheading0"/>
              <w:keepNext/>
              <w:keepLines/>
              <w:spacing w:line="240" w:lineRule="auto"/>
            </w:pPr>
            <w:r w:rsidRPr="009500AC">
              <w:t>N = 6</w:t>
            </w:r>
          </w:p>
        </w:tc>
        <w:tc>
          <w:tcPr>
            <w:tcW w:w="66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24FA5" w:rsidRPr="009500AC" w:rsidRDefault="00D24FA5" w:rsidP="00114C5A">
            <w:pPr>
              <w:pStyle w:val="Tableheading0"/>
              <w:keepNext/>
              <w:keepLines/>
              <w:spacing w:line="240" w:lineRule="auto"/>
            </w:pPr>
            <w:r w:rsidRPr="009500AC">
              <w:t>N = 10</w:t>
            </w:r>
          </w:p>
        </w:tc>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24FA5" w:rsidRPr="009500AC" w:rsidRDefault="00D24FA5" w:rsidP="00114C5A">
            <w:pPr>
              <w:pStyle w:val="Tableheading0"/>
              <w:keepNext/>
              <w:keepLines/>
              <w:spacing w:line="240" w:lineRule="auto"/>
            </w:pPr>
            <w:r w:rsidRPr="009500AC">
              <w:t>N = 3</w:t>
            </w:r>
          </w:p>
        </w:tc>
      </w:tr>
      <w:tr w:rsidR="00D24FA5" w:rsidRPr="009500AC" w:rsidTr="00D24FA5">
        <w:tc>
          <w:tcPr>
            <w:tcW w:w="1015" w:type="pct"/>
            <w:tcBorders>
              <w:top w:val="single" w:sz="4" w:space="0" w:color="auto"/>
              <w:left w:val="single" w:sz="4" w:space="0" w:color="auto"/>
              <w:bottom w:val="single" w:sz="4" w:space="0" w:color="auto"/>
              <w:right w:val="single" w:sz="4" w:space="0" w:color="auto"/>
            </w:tcBorders>
            <w:shd w:val="clear" w:color="auto" w:fill="auto"/>
            <w:hideMark/>
          </w:tcPr>
          <w:p w:rsidR="00D24FA5" w:rsidRPr="009500AC" w:rsidRDefault="00D24FA5" w:rsidP="00114C5A">
            <w:pPr>
              <w:pStyle w:val="Tabletext"/>
              <w:keepNext/>
              <w:keepLines/>
              <w:spacing w:line="240" w:lineRule="auto"/>
            </w:pPr>
            <w:r w:rsidRPr="009500AC">
              <w:t>TEAEs</w:t>
            </w:r>
          </w:p>
        </w:tc>
        <w:tc>
          <w:tcPr>
            <w:tcW w:w="4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24FA5" w:rsidRPr="009500AC" w:rsidRDefault="00D24FA5" w:rsidP="00114C5A">
            <w:pPr>
              <w:pStyle w:val="Tablecentre0"/>
              <w:keepNext/>
              <w:keepLines/>
              <w:spacing w:line="240" w:lineRule="auto"/>
            </w:pPr>
            <w:r w:rsidRPr="009500AC">
              <w:t>5 (83.3)</w:t>
            </w: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24FA5" w:rsidRPr="009500AC" w:rsidRDefault="00D24FA5" w:rsidP="00114C5A">
            <w:pPr>
              <w:pStyle w:val="Tablecentre0"/>
              <w:keepNext/>
              <w:keepLines/>
              <w:spacing w:line="240" w:lineRule="auto"/>
            </w:pPr>
            <w:r w:rsidRPr="009500AC">
              <w:t>5 (100)</w:t>
            </w:r>
          </w:p>
        </w:tc>
        <w:tc>
          <w:tcPr>
            <w:tcW w:w="4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24FA5" w:rsidRPr="009500AC" w:rsidRDefault="00D24FA5" w:rsidP="00114C5A">
            <w:pPr>
              <w:pStyle w:val="Tablecentre0"/>
              <w:keepNext/>
              <w:keepLines/>
              <w:spacing w:line="240" w:lineRule="auto"/>
            </w:pPr>
            <w:r w:rsidRPr="009500AC">
              <w:t>5 (100)</w:t>
            </w: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24FA5" w:rsidRPr="009500AC" w:rsidRDefault="00D24FA5" w:rsidP="00114C5A">
            <w:pPr>
              <w:pStyle w:val="Tablecentre0"/>
              <w:keepNext/>
              <w:keepLines/>
              <w:spacing w:line="240" w:lineRule="auto"/>
            </w:pPr>
            <w:r w:rsidRPr="009500AC">
              <w:t>5 (83.3)</w:t>
            </w:r>
          </w:p>
        </w:tc>
        <w:tc>
          <w:tcPr>
            <w:tcW w:w="39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24FA5" w:rsidRPr="009500AC" w:rsidRDefault="00D24FA5" w:rsidP="00114C5A">
            <w:pPr>
              <w:pStyle w:val="Tablecentre0"/>
              <w:keepNext/>
              <w:keepLines/>
              <w:spacing w:line="240" w:lineRule="auto"/>
            </w:pPr>
            <w:r w:rsidRPr="009500AC">
              <w:t>15 (93.8)</w:t>
            </w:r>
          </w:p>
        </w:tc>
        <w:tc>
          <w:tcPr>
            <w:tcW w:w="6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24FA5" w:rsidRPr="009500AC" w:rsidRDefault="00D24FA5" w:rsidP="00114C5A">
            <w:pPr>
              <w:pStyle w:val="Tablecentre0"/>
              <w:keepNext/>
              <w:keepLines/>
              <w:spacing w:line="240" w:lineRule="auto"/>
            </w:pPr>
            <w:r w:rsidRPr="009500AC">
              <w:t>6 (100)</w:t>
            </w:r>
          </w:p>
        </w:tc>
        <w:tc>
          <w:tcPr>
            <w:tcW w:w="66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24FA5" w:rsidRPr="009500AC" w:rsidRDefault="00D24FA5" w:rsidP="00114C5A">
            <w:pPr>
              <w:pStyle w:val="Tablecentre0"/>
              <w:keepNext/>
              <w:keepLines/>
              <w:spacing w:line="240" w:lineRule="auto"/>
            </w:pPr>
            <w:r w:rsidRPr="009500AC">
              <w:t>7 (70.0)</w:t>
            </w:r>
          </w:p>
        </w:tc>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24FA5" w:rsidRPr="009500AC" w:rsidRDefault="00D24FA5" w:rsidP="00114C5A">
            <w:pPr>
              <w:pStyle w:val="Tablecentre0"/>
              <w:keepNext/>
              <w:keepLines/>
              <w:spacing w:line="240" w:lineRule="auto"/>
            </w:pPr>
            <w:r w:rsidRPr="009500AC">
              <w:t>3 (100)</w:t>
            </w:r>
          </w:p>
        </w:tc>
      </w:tr>
      <w:tr w:rsidR="00D24FA5" w:rsidRPr="009500AC" w:rsidTr="00D24FA5">
        <w:tc>
          <w:tcPr>
            <w:tcW w:w="1015" w:type="pct"/>
            <w:tcBorders>
              <w:top w:val="single" w:sz="4" w:space="0" w:color="auto"/>
              <w:left w:val="single" w:sz="4" w:space="0" w:color="auto"/>
              <w:bottom w:val="single" w:sz="4" w:space="0" w:color="auto"/>
              <w:right w:val="single" w:sz="4" w:space="0" w:color="auto"/>
            </w:tcBorders>
            <w:shd w:val="clear" w:color="auto" w:fill="auto"/>
            <w:hideMark/>
          </w:tcPr>
          <w:p w:rsidR="00D24FA5" w:rsidRPr="009500AC" w:rsidRDefault="00D24FA5" w:rsidP="00114C5A">
            <w:pPr>
              <w:pStyle w:val="Tabletext"/>
              <w:keepNext/>
              <w:keepLines/>
              <w:spacing w:line="240" w:lineRule="auto"/>
            </w:pPr>
            <w:r w:rsidRPr="009500AC">
              <w:t>TEAEs potentially related to study treatment</w:t>
            </w:r>
          </w:p>
        </w:tc>
        <w:tc>
          <w:tcPr>
            <w:tcW w:w="4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24FA5" w:rsidRPr="009500AC" w:rsidRDefault="00D24FA5" w:rsidP="00114C5A">
            <w:pPr>
              <w:pStyle w:val="Tablecentre0"/>
              <w:keepNext/>
              <w:keepLines/>
              <w:spacing w:line="240" w:lineRule="auto"/>
            </w:pPr>
            <w:r w:rsidRPr="009500AC">
              <w:t>0</w:t>
            </w: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24FA5" w:rsidRPr="009500AC" w:rsidRDefault="00D24FA5" w:rsidP="00114C5A">
            <w:pPr>
              <w:pStyle w:val="Tablecentre0"/>
              <w:keepNext/>
              <w:keepLines/>
              <w:spacing w:line="240" w:lineRule="auto"/>
            </w:pPr>
            <w:r w:rsidRPr="009500AC">
              <w:t>2 (40.0)</w:t>
            </w:r>
          </w:p>
        </w:tc>
        <w:tc>
          <w:tcPr>
            <w:tcW w:w="4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24FA5" w:rsidRPr="009500AC" w:rsidRDefault="00D24FA5" w:rsidP="00114C5A">
            <w:pPr>
              <w:pStyle w:val="Tablecentre0"/>
              <w:keepNext/>
              <w:keepLines/>
              <w:spacing w:line="240" w:lineRule="auto"/>
            </w:pPr>
            <w:r w:rsidRPr="009500AC">
              <w:t>1 (20.0)</w:t>
            </w: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24FA5" w:rsidRPr="009500AC" w:rsidRDefault="00D24FA5" w:rsidP="00114C5A">
            <w:pPr>
              <w:pStyle w:val="Tablecentre0"/>
              <w:keepNext/>
              <w:keepLines/>
              <w:spacing w:line="240" w:lineRule="auto"/>
            </w:pPr>
            <w:r w:rsidRPr="009500AC">
              <w:t>1 (16.7)</w:t>
            </w:r>
          </w:p>
        </w:tc>
        <w:tc>
          <w:tcPr>
            <w:tcW w:w="39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24FA5" w:rsidRPr="009500AC" w:rsidRDefault="00D24FA5" w:rsidP="00114C5A">
            <w:pPr>
              <w:pStyle w:val="Tablecentre0"/>
              <w:keepNext/>
              <w:keepLines/>
              <w:spacing w:line="240" w:lineRule="auto"/>
            </w:pPr>
            <w:r w:rsidRPr="009500AC">
              <w:t>3 (18.8)</w:t>
            </w:r>
          </w:p>
        </w:tc>
        <w:tc>
          <w:tcPr>
            <w:tcW w:w="6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24FA5" w:rsidRPr="009500AC" w:rsidRDefault="00D24FA5" w:rsidP="00114C5A">
            <w:pPr>
              <w:pStyle w:val="Tablecentre0"/>
              <w:keepNext/>
              <w:keepLines/>
              <w:spacing w:line="240" w:lineRule="auto"/>
            </w:pPr>
            <w:r w:rsidRPr="009500AC">
              <w:t>1 (16.7)</w:t>
            </w:r>
          </w:p>
        </w:tc>
        <w:tc>
          <w:tcPr>
            <w:tcW w:w="66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24FA5" w:rsidRPr="009500AC" w:rsidRDefault="00D24FA5" w:rsidP="00114C5A">
            <w:pPr>
              <w:pStyle w:val="Tablecentre0"/>
              <w:keepNext/>
              <w:keepLines/>
              <w:spacing w:line="240" w:lineRule="auto"/>
            </w:pPr>
            <w:r w:rsidRPr="009500AC">
              <w:t>3 (30.0)</w:t>
            </w:r>
          </w:p>
        </w:tc>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24FA5" w:rsidRPr="009500AC" w:rsidRDefault="00D24FA5" w:rsidP="00114C5A">
            <w:pPr>
              <w:pStyle w:val="Tablecentre0"/>
              <w:keepNext/>
              <w:keepLines/>
              <w:spacing w:line="240" w:lineRule="auto"/>
            </w:pPr>
            <w:r w:rsidRPr="009500AC">
              <w:t>1 (33.3)</w:t>
            </w:r>
          </w:p>
        </w:tc>
      </w:tr>
      <w:tr w:rsidR="00D24FA5" w:rsidRPr="009500AC" w:rsidTr="00D24FA5">
        <w:tc>
          <w:tcPr>
            <w:tcW w:w="1015" w:type="pct"/>
            <w:tcBorders>
              <w:top w:val="single" w:sz="4" w:space="0" w:color="auto"/>
              <w:left w:val="single" w:sz="4" w:space="0" w:color="auto"/>
              <w:bottom w:val="single" w:sz="4" w:space="0" w:color="auto"/>
              <w:right w:val="single" w:sz="4" w:space="0" w:color="auto"/>
            </w:tcBorders>
            <w:shd w:val="clear" w:color="auto" w:fill="auto"/>
            <w:hideMark/>
          </w:tcPr>
          <w:p w:rsidR="00D24FA5" w:rsidRPr="009500AC" w:rsidRDefault="00D24FA5" w:rsidP="00114C5A">
            <w:pPr>
              <w:pStyle w:val="Tabletext"/>
              <w:keepNext/>
              <w:keepLines/>
              <w:spacing w:line="240" w:lineRule="auto"/>
            </w:pPr>
            <w:r w:rsidRPr="009500AC">
              <w:t>Serious TEAEs</w:t>
            </w:r>
          </w:p>
        </w:tc>
        <w:tc>
          <w:tcPr>
            <w:tcW w:w="4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24FA5" w:rsidRPr="009500AC" w:rsidRDefault="00D24FA5" w:rsidP="00114C5A">
            <w:pPr>
              <w:pStyle w:val="Tablecentre0"/>
              <w:keepNext/>
              <w:keepLines/>
              <w:spacing w:line="240" w:lineRule="auto"/>
            </w:pPr>
            <w:r w:rsidRPr="009500AC">
              <w:t>1 (16.7)</w:t>
            </w: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24FA5" w:rsidRPr="009500AC" w:rsidRDefault="00D24FA5" w:rsidP="00114C5A">
            <w:pPr>
              <w:pStyle w:val="Tablecentre0"/>
              <w:keepNext/>
              <w:keepLines/>
              <w:spacing w:line="240" w:lineRule="auto"/>
            </w:pPr>
            <w:r w:rsidRPr="009500AC">
              <w:t>3 (60.0)</w:t>
            </w:r>
          </w:p>
        </w:tc>
        <w:tc>
          <w:tcPr>
            <w:tcW w:w="4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24FA5" w:rsidRPr="009500AC" w:rsidRDefault="00D24FA5" w:rsidP="00114C5A">
            <w:pPr>
              <w:pStyle w:val="Tablecentre0"/>
              <w:keepNext/>
              <w:keepLines/>
              <w:spacing w:line="240" w:lineRule="auto"/>
            </w:pPr>
            <w:r w:rsidRPr="009500AC">
              <w:t>0</w:t>
            </w: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24FA5" w:rsidRPr="009500AC" w:rsidRDefault="00D24FA5" w:rsidP="00114C5A">
            <w:pPr>
              <w:pStyle w:val="Tablecentre0"/>
              <w:keepNext/>
              <w:keepLines/>
              <w:spacing w:line="240" w:lineRule="auto"/>
            </w:pPr>
            <w:r w:rsidRPr="009500AC">
              <w:t>2 (33.3)</w:t>
            </w:r>
          </w:p>
        </w:tc>
        <w:tc>
          <w:tcPr>
            <w:tcW w:w="39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24FA5" w:rsidRPr="009500AC" w:rsidRDefault="00D24FA5" w:rsidP="00114C5A">
            <w:pPr>
              <w:pStyle w:val="Tablecentre0"/>
              <w:keepNext/>
              <w:keepLines/>
              <w:spacing w:line="240" w:lineRule="auto"/>
            </w:pPr>
            <w:r w:rsidRPr="009500AC">
              <w:t>4 (25.0)</w:t>
            </w:r>
          </w:p>
        </w:tc>
        <w:tc>
          <w:tcPr>
            <w:tcW w:w="6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24FA5" w:rsidRPr="009500AC" w:rsidRDefault="00D24FA5" w:rsidP="00114C5A">
            <w:pPr>
              <w:pStyle w:val="Tablecentre0"/>
              <w:keepNext/>
              <w:keepLines/>
              <w:spacing w:line="240" w:lineRule="auto"/>
            </w:pPr>
            <w:r w:rsidRPr="009500AC">
              <w:t>4 (66.7)</w:t>
            </w:r>
          </w:p>
        </w:tc>
        <w:tc>
          <w:tcPr>
            <w:tcW w:w="66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24FA5" w:rsidRPr="009500AC" w:rsidRDefault="00D24FA5" w:rsidP="00114C5A">
            <w:pPr>
              <w:pStyle w:val="Tablecentre0"/>
              <w:keepNext/>
              <w:keepLines/>
              <w:spacing w:line="240" w:lineRule="auto"/>
            </w:pPr>
            <w:r w:rsidRPr="009500AC">
              <w:t>2 (20.0)</w:t>
            </w:r>
          </w:p>
        </w:tc>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24FA5" w:rsidRPr="009500AC" w:rsidRDefault="00D24FA5" w:rsidP="00114C5A">
            <w:pPr>
              <w:pStyle w:val="Tablecentre0"/>
              <w:keepNext/>
              <w:keepLines/>
              <w:spacing w:line="240" w:lineRule="auto"/>
            </w:pPr>
            <w:r w:rsidRPr="009500AC">
              <w:t>1 (33.3)</w:t>
            </w:r>
          </w:p>
        </w:tc>
      </w:tr>
      <w:tr w:rsidR="00D24FA5" w:rsidRPr="009500AC" w:rsidTr="00D24FA5">
        <w:tc>
          <w:tcPr>
            <w:tcW w:w="1015" w:type="pct"/>
            <w:tcBorders>
              <w:top w:val="single" w:sz="4" w:space="0" w:color="auto"/>
              <w:left w:val="single" w:sz="4" w:space="0" w:color="auto"/>
              <w:bottom w:val="single" w:sz="4" w:space="0" w:color="auto"/>
              <w:right w:val="single" w:sz="4" w:space="0" w:color="auto"/>
            </w:tcBorders>
            <w:shd w:val="clear" w:color="auto" w:fill="auto"/>
            <w:hideMark/>
          </w:tcPr>
          <w:p w:rsidR="00D24FA5" w:rsidRPr="009500AC" w:rsidRDefault="00D24FA5" w:rsidP="00114C5A">
            <w:pPr>
              <w:pStyle w:val="Tabletext"/>
              <w:keepNext/>
              <w:keepLines/>
              <w:spacing w:line="240" w:lineRule="auto"/>
            </w:pPr>
            <w:r w:rsidRPr="009500AC">
              <w:t>Severe TEAEs</w:t>
            </w:r>
          </w:p>
        </w:tc>
        <w:tc>
          <w:tcPr>
            <w:tcW w:w="4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24FA5" w:rsidRPr="009500AC" w:rsidRDefault="00D24FA5" w:rsidP="00114C5A">
            <w:pPr>
              <w:pStyle w:val="Tablecentre0"/>
              <w:keepNext/>
              <w:keepLines/>
              <w:spacing w:line="240" w:lineRule="auto"/>
            </w:pPr>
            <w:r w:rsidRPr="009500AC">
              <w:t>0</w:t>
            </w: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24FA5" w:rsidRPr="009500AC" w:rsidRDefault="00D24FA5" w:rsidP="00114C5A">
            <w:pPr>
              <w:pStyle w:val="Tablecentre0"/>
              <w:keepNext/>
              <w:keepLines/>
              <w:spacing w:line="240" w:lineRule="auto"/>
            </w:pPr>
            <w:r w:rsidRPr="009500AC">
              <w:t>2 (40.0)</w:t>
            </w:r>
          </w:p>
        </w:tc>
        <w:tc>
          <w:tcPr>
            <w:tcW w:w="4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24FA5" w:rsidRPr="009500AC" w:rsidRDefault="00D24FA5" w:rsidP="00114C5A">
            <w:pPr>
              <w:pStyle w:val="Tablecentre0"/>
              <w:keepNext/>
              <w:keepLines/>
              <w:spacing w:line="240" w:lineRule="auto"/>
            </w:pPr>
            <w:r w:rsidRPr="009500AC">
              <w:t>0</w:t>
            </w: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24FA5" w:rsidRPr="009500AC" w:rsidRDefault="00D24FA5" w:rsidP="00114C5A">
            <w:pPr>
              <w:pStyle w:val="Tablecentre0"/>
              <w:keepNext/>
              <w:keepLines/>
              <w:spacing w:line="240" w:lineRule="auto"/>
            </w:pPr>
            <w:r w:rsidRPr="009500AC">
              <w:t>1 (16.7)</w:t>
            </w:r>
          </w:p>
        </w:tc>
        <w:tc>
          <w:tcPr>
            <w:tcW w:w="39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24FA5" w:rsidRPr="009500AC" w:rsidRDefault="00D24FA5" w:rsidP="00114C5A">
            <w:pPr>
              <w:pStyle w:val="Tablecentre0"/>
              <w:keepNext/>
              <w:keepLines/>
              <w:spacing w:line="240" w:lineRule="auto"/>
            </w:pPr>
            <w:r w:rsidRPr="009500AC">
              <w:t>2 (12.5)</w:t>
            </w:r>
          </w:p>
        </w:tc>
        <w:tc>
          <w:tcPr>
            <w:tcW w:w="6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24FA5" w:rsidRPr="009500AC" w:rsidRDefault="00D24FA5" w:rsidP="00114C5A">
            <w:pPr>
              <w:pStyle w:val="Tablecentre0"/>
              <w:keepNext/>
              <w:keepLines/>
              <w:spacing w:line="240" w:lineRule="auto"/>
            </w:pPr>
            <w:r w:rsidRPr="009500AC">
              <w:t>2 (33.3)</w:t>
            </w:r>
          </w:p>
        </w:tc>
        <w:tc>
          <w:tcPr>
            <w:tcW w:w="66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24FA5" w:rsidRPr="009500AC" w:rsidRDefault="00D24FA5" w:rsidP="00114C5A">
            <w:pPr>
              <w:pStyle w:val="Tablecentre0"/>
              <w:keepNext/>
              <w:keepLines/>
              <w:spacing w:line="240" w:lineRule="auto"/>
            </w:pPr>
            <w:r w:rsidRPr="009500AC">
              <w:t>1 (10.0)</w:t>
            </w:r>
          </w:p>
        </w:tc>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24FA5" w:rsidRPr="009500AC" w:rsidRDefault="00D24FA5" w:rsidP="00114C5A">
            <w:pPr>
              <w:pStyle w:val="Tablecentre0"/>
              <w:keepNext/>
              <w:keepLines/>
              <w:spacing w:line="240" w:lineRule="auto"/>
            </w:pPr>
            <w:r w:rsidRPr="009500AC">
              <w:t>1 (33.3)</w:t>
            </w:r>
          </w:p>
        </w:tc>
      </w:tr>
      <w:tr w:rsidR="00D24FA5" w:rsidRPr="009500AC" w:rsidTr="00D24FA5">
        <w:tc>
          <w:tcPr>
            <w:tcW w:w="1015" w:type="pct"/>
            <w:tcBorders>
              <w:top w:val="single" w:sz="4" w:space="0" w:color="auto"/>
              <w:left w:val="single" w:sz="4" w:space="0" w:color="auto"/>
              <w:bottom w:val="single" w:sz="4" w:space="0" w:color="auto"/>
              <w:right w:val="single" w:sz="4" w:space="0" w:color="auto"/>
            </w:tcBorders>
            <w:shd w:val="clear" w:color="auto" w:fill="auto"/>
            <w:hideMark/>
          </w:tcPr>
          <w:p w:rsidR="00D24FA5" w:rsidRPr="009500AC" w:rsidRDefault="00D24FA5" w:rsidP="00114C5A">
            <w:pPr>
              <w:pStyle w:val="Tabletext"/>
              <w:keepNext/>
              <w:keepLines/>
              <w:spacing w:line="240" w:lineRule="auto"/>
              <w:rPr>
                <w:vertAlign w:val="superscript"/>
              </w:rPr>
            </w:pPr>
            <w:r w:rsidRPr="009500AC">
              <w:t>AESI</w:t>
            </w:r>
            <w:r w:rsidR="00D25436" w:rsidRPr="009500AC">
              <w:t xml:space="preserve"> </w:t>
            </w:r>
            <w:r w:rsidR="00D25436" w:rsidRPr="009500AC">
              <w:rPr>
                <w:vertAlign w:val="superscript"/>
              </w:rPr>
              <w:t>f</w:t>
            </w:r>
          </w:p>
        </w:tc>
        <w:tc>
          <w:tcPr>
            <w:tcW w:w="4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24FA5" w:rsidRPr="009500AC" w:rsidRDefault="00D24FA5" w:rsidP="00114C5A">
            <w:pPr>
              <w:pStyle w:val="Tablecentre0"/>
              <w:keepNext/>
              <w:keepLines/>
              <w:spacing w:line="240" w:lineRule="auto"/>
            </w:pPr>
            <w:r w:rsidRPr="009500AC">
              <w:t>0</w:t>
            </w: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24FA5" w:rsidRPr="009500AC" w:rsidRDefault="00D24FA5" w:rsidP="00114C5A">
            <w:pPr>
              <w:pStyle w:val="Tablecentre0"/>
              <w:keepNext/>
              <w:keepLines/>
              <w:spacing w:line="240" w:lineRule="auto"/>
            </w:pPr>
            <w:r w:rsidRPr="009500AC">
              <w:t>2 (40.0)</w:t>
            </w:r>
          </w:p>
        </w:tc>
        <w:tc>
          <w:tcPr>
            <w:tcW w:w="4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24FA5" w:rsidRPr="009500AC" w:rsidRDefault="00D24FA5" w:rsidP="00114C5A">
            <w:pPr>
              <w:pStyle w:val="Tablecentre0"/>
              <w:keepNext/>
              <w:keepLines/>
              <w:spacing w:line="240" w:lineRule="auto"/>
            </w:pPr>
            <w:r w:rsidRPr="009500AC">
              <w:t>1 (20.0)</w:t>
            </w: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24FA5" w:rsidRPr="009500AC" w:rsidRDefault="00D24FA5" w:rsidP="00114C5A">
            <w:pPr>
              <w:pStyle w:val="Tablecentre0"/>
              <w:keepNext/>
              <w:keepLines/>
              <w:spacing w:line="240" w:lineRule="auto"/>
            </w:pPr>
            <w:r w:rsidRPr="009500AC">
              <w:t>1 (16.7)</w:t>
            </w:r>
          </w:p>
        </w:tc>
        <w:tc>
          <w:tcPr>
            <w:tcW w:w="39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24FA5" w:rsidRPr="009500AC" w:rsidRDefault="00D24FA5" w:rsidP="00114C5A">
            <w:pPr>
              <w:pStyle w:val="Tablecentre0"/>
              <w:keepNext/>
              <w:keepLines/>
              <w:spacing w:line="240" w:lineRule="auto"/>
            </w:pPr>
            <w:r w:rsidRPr="009500AC">
              <w:t>3 (18.8)</w:t>
            </w:r>
          </w:p>
        </w:tc>
        <w:tc>
          <w:tcPr>
            <w:tcW w:w="6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24FA5" w:rsidRPr="009500AC" w:rsidRDefault="00D24FA5" w:rsidP="00114C5A">
            <w:pPr>
              <w:pStyle w:val="Tablecentre0"/>
              <w:keepNext/>
              <w:keepLines/>
              <w:spacing w:line="240" w:lineRule="auto"/>
            </w:pPr>
            <w:r w:rsidRPr="009500AC">
              <w:t>1 (16.7)</w:t>
            </w:r>
          </w:p>
        </w:tc>
        <w:tc>
          <w:tcPr>
            <w:tcW w:w="66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24FA5" w:rsidRPr="009500AC" w:rsidRDefault="00D24FA5" w:rsidP="00114C5A">
            <w:pPr>
              <w:pStyle w:val="Tablecentre0"/>
              <w:keepNext/>
              <w:keepLines/>
              <w:spacing w:line="240" w:lineRule="auto"/>
            </w:pPr>
            <w:r w:rsidRPr="009500AC">
              <w:t>3 (30.0)</w:t>
            </w:r>
          </w:p>
        </w:tc>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24FA5" w:rsidRPr="009500AC" w:rsidRDefault="00D24FA5" w:rsidP="00114C5A">
            <w:pPr>
              <w:pStyle w:val="Tablecentre0"/>
              <w:keepNext/>
              <w:keepLines/>
              <w:spacing w:line="240" w:lineRule="auto"/>
            </w:pPr>
            <w:r w:rsidRPr="009500AC">
              <w:t>0</w:t>
            </w:r>
          </w:p>
        </w:tc>
      </w:tr>
      <w:tr w:rsidR="00D24FA5" w:rsidRPr="009500AC" w:rsidTr="00D24FA5">
        <w:tc>
          <w:tcPr>
            <w:tcW w:w="1015" w:type="pct"/>
            <w:tcBorders>
              <w:top w:val="single" w:sz="4" w:space="0" w:color="auto"/>
              <w:left w:val="single" w:sz="4" w:space="0" w:color="auto"/>
              <w:bottom w:val="single" w:sz="4" w:space="0" w:color="auto"/>
              <w:right w:val="single" w:sz="4" w:space="0" w:color="auto"/>
            </w:tcBorders>
            <w:shd w:val="clear" w:color="auto" w:fill="auto"/>
            <w:hideMark/>
          </w:tcPr>
          <w:p w:rsidR="00D24FA5" w:rsidRPr="009500AC" w:rsidRDefault="00D24FA5" w:rsidP="00114C5A">
            <w:pPr>
              <w:pStyle w:val="Tabletext"/>
              <w:keepNext/>
              <w:keepLines/>
              <w:spacing w:line="240" w:lineRule="auto"/>
            </w:pPr>
            <w:r w:rsidRPr="009500AC">
              <w:t>Protocol</w:t>
            </w:r>
            <w:r w:rsidRPr="009500AC">
              <w:noBreakHyphen/>
              <w:t>defined IARs</w:t>
            </w:r>
          </w:p>
        </w:tc>
        <w:tc>
          <w:tcPr>
            <w:tcW w:w="4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24FA5" w:rsidRPr="009500AC" w:rsidRDefault="00D24FA5" w:rsidP="00114C5A">
            <w:pPr>
              <w:pStyle w:val="Tablecentre0"/>
              <w:keepNext/>
              <w:keepLines/>
              <w:spacing w:line="240" w:lineRule="auto"/>
            </w:pPr>
            <w:r w:rsidRPr="009500AC">
              <w:t>0</w:t>
            </w: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24FA5" w:rsidRPr="009500AC" w:rsidRDefault="00D24FA5" w:rsidP="00114C5A">
            <w:pPr>
              <w:pStyle w:val="Tablecentre0"/>
              <w:keepNext/>
              <w:keepLines/>
              <w:spacing w:line="240" w:lineRule="auto"/>
            </w:pPr>
            <w:r w:rsidRPr="009500AC">
              <w:t>2 (40.0)</w:t>
            </w:r>
          </w:p>
        </w:tc>
        <w:tc>
          <w:tcPr>
            <w:tcW w:w="4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24FA5" w:rsidRPr="009500AC" w:rsidRDefault="00D24FA5" w:rsidP="00114C5A">
            <w:pPr>
              <w:pStyle w:val="Tablecentre0"/>
              <w:keepNext/>
              <w:keepLines/>
              <w:spacing w:line="240" w:lineRule="auto"/>
            </w:pPr>
            <w:r w:rsidRPr="009500AC">
              <w:t>1 (20.0)</w:t>
            </w: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24FA5" w:rsidRPr="009500AC" w:rsidRDefault="00D24FA5" w:rsidP="00114C5A">
            <w:pPr>
              <w:pStyle w:val="Tablecentre0"/>
              <w:keepNext/>
              <w:keepLines/>
              <w:spacing w:line="240" w:lineRule="auto"/>
            </w:pPr>
            <w:r w:rsidRPr="009500AC">
              <w:t>1 (16.7)</w:t>
            </w:r>
          </w:p>
        </w:tc>
        <w:tc>
          <w:tcPr>
            <w:tcW w:w="39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24FA5" w:rsidRPr="009500AC" w:rsidRDefault="00D24FA5" w:rsidP="00114C5A">
            <w:pPr>
              <w:pStyle w:val="Tablecentre0"/>
              <w:keepNext/>
              <w:keepLines/>
              <w:spacing w:line="240" w:lineRule="auto"/>
            </w:pPr>
            <w:r w:rsidRPr="009500AC">
              <w:t>3 (18.8)</w:t>
            </w:r>
          </w:p>
        </w:tc>
        <w:tc>
          <w:tcPr>
            <w:tcW w:w="6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24FA5" w:rsidRPr="009500AC" w:rsidRDefault="00D24FA5" w:rsidP="00114C5A">
            <w:pPr>
              <w:pStyle w:val="Tablecentre0"/>
              <w:keepNext/>
              <w:keepLines/>
              <w:spacing w:line="240" w:lineRule="auto"/>
            </w:pPr>
            <w:r w:rsidRPr="009500AC">
              <w:t>1 (16.7)</w:t>
            </w:r>
          </w:p>
        </w:tc>
        <w:tc>
          <w:tcPr>
            <w:tcW w:w="66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24FA5" w:rsidRPr="009500AC" w:rsidRDefault="00D24FA5" w:rsidP="00114C5A">
            <w:pPr>
              <w:pStyle w:val="Tablecentre0"/>
              <w:keepNext/>
              <w:keepLines/>
              <w:spacing w:line="240" w:lineRule="auto"/>
            </w:pPr>
            <w:r w:rsidRPr="009500AC">
              <w:t>3 (30.0)</w:t>
            </w:r>
          </w:p>
        </w:tc>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24FA5" w:rsidRPr="009500AC" w:rsidRDefault="00D24FA5" w:rsidP="00114C5A">
            <w:pPr>
              <w:pStyle w:val="Tablecentre0"/>
              <w:keepNext/>
              <w:keepLines/>
              <w:spacing w:line="240" w:lineRule="auto"/>
            </w:pPr>
            <w:r w:rsidRPr="009500AC">
              <w:t>0</w:t>
            </w:r>
          </w:p>
        </w:tc>
      </w:tr>
      <w:tr w:rsidR="00D24FA5" w:rsidRPr="009500AC" w:rsidTr="00D24FA5">
        <w:tc>
          <w:tcPr>
            <w:tcW w:w="1015" w:type="pct"/>
            <w:tcBorders>
              <w:top w:val="single" w:sz="4" w:space="0" w:color="auto"/>
              <w:left w:val="single" w:sz="4" w:space="0" w:color="auto"/>
              <w:bottom w:val="single" w:sz="4" w:space="0" w:color="auto"/>
              <w:right w:val="single" w:sz="4" w:space="0" w:color="auto"/>
            </w:tcBorders>
            <w:shd w:val="clear" w:color="auto" w:fill="auto"/>
            <w:hideMark/>
          </w:tcPr>
          <w:p w:rsidR="00D24FA5" w:rsidRPr="009500AC" w:rsidRDefault="00D24FA5" w:rsidP="00114C5A">
            <w:pPr>
              <w:pStyle w:val="Tabletext"/>
              <w:keepNext/>
              <w:keepLines/>
              <w:spacing w:line="240" w:lineRule="auto"/>
            </w:pPr>
            <w:r w:rsidRPr="009500AC">
              <w:t>Algorithm</w:t>
            </w:r>
            <w:r w:rsidRPr="009500AC">
              <w:noBreakHyphen/>
              <w:t>defined IARs</w:t>
            </w:r>
          </w:p>
        </w:tc>
        <w:tc>
          <w:tcPr>
            <w:tcW w:w="4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24FA5" w:rsidRPr="009500AC" w:rsidRDefault="00D24FA5" w:rsidP="00114C5A">
            <w:pPr>
              <w:pStyle w:val="Tablecentre0"/>
              <w:keepNext/>
              <w:keepLines/>
              <w:spacing w:line="240" w:lineRule="auto"/>
            </w:pPr>
            <w:r w:rsidRPr="009500AC">
              <w:t>0</w:t>
            </w: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24FA5" w:rsidRPr="009500AC" w:rsidRDefault="00D24FA5" w:rsidP="00114C5A">
            <w:pPr>
              <w:pStyle w:val="Tablecentre0"/>
              <w:keepNext/>
              <w:keepLines/>
              <w:spacing w:line="240" w:lineRule="auto"/>
            </w:pPr>
            <w:r w:rsidRPr="009500AC">
              <w:t>2 (40.0)</w:t>
            </w:r>
          </w:p>
        </w:tc>
        <w:tc>
          <w:tcPr>
            <w:tcW w:w="4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24FA5" w:rsidRPr="009500AC" w:rsidRDefault="00D24FA5" w:rsidP="00114C5A">
            <w:pPr>
              <w:pStyle w:val="Tablecentre0"/>
              <w:keepNext/>
              <w:keepLines/>
              <w:spacing w:line="240" w:lineRule="auto"/>
            </w:pPr>
            <w:r w:rsidRPr="009500AC">
              <w:t>1 (20.0)</w:t>
            </w: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24FA5" w:rsidRPr="009500AC" w:rsidRDefault="00D24FA5" w:rsidP="00114C5A">
            <w:pPr>
              <w:pStyle w:val="Tablecentre0"/>
              <w:keepNext/>
              <w:keepLines/>
              <w:spacing w:line="240" w:lineRule="auto"/>
            </w:pPr>
            <w:r w:rsidRPr="009500AC">
              <w:t>1 (16.7)</w:t>
            </w:r>
          </w:p>
        </w:tc>
        <w:tc>
          <w:tcPr>
            <w:tcW w:w="39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24FA5" w:rsidRPr="009500AC" w:rsidRDefault="00D24FA5" w:rsidP="00114C5A">
            <w:pPr>
              <w:pStyle w:val="Tablecentre0"/>
              <w:keepNext/>
              <w:keepLines/>
              <w:spacing w:line="240" w:lineRule="auto"/>
            </w:pPr>
            <w:r w:rsidRPr="009500AC">
              <w:t>3 (18.8)</w:t>
            </w:r>
          </w:p>
        </w:tc>
        <w:tc>
          <w:tcPr>
            <w:tcW w:w="6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24FA5" w:rsidRPr="009500AC" w:rsidRDefault="00D24FA5" w:rsidP="00114C5A">
            <w:pPr>
              <w:pStyle w:val="Tablecentre0"/>
              <w:keepNext/>
              <w:keepLines/>
              <w:spacing w:line="240" w:lineRule="auto"/>
            </w:pPr>
            <w:r w:rsidRPr="009500AC">
              <w:t>1 (16.7)</w:t>
            </w:r>
          </w:p>
        </w:tc>
        <w:tc>
          <w:tcPr>
            <w:tcW w:w="66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24FA5" w:rsidRPr="009500AC" w:rsidRDefault="00D24FA5" w:rsidP="00114C5A">
            <w:pPr>
              <w:pStyle w:val="Tablecentre0"/>
              <w:keepNext/>
              <w:keepLines/>
              <w:spacing w:line="240" w:lineRule="auto"/>
            </w:pPr>
            <w:r w:rsidRPr="009500AC">
              <w:t>3 (30.0)</w:t>
            </w:r>
          </w:p>
        </w:tc>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24FA5" w:rsidRPr="009500AC" w:rsidRDefault="00D24FA5" w:rsidP="00114C5A">
            <w:pPr>
              <w:pStyle w:val="Tablecentre0"/>
              <w:keepNext/>
              <w:keepLines/>
              <w:spacing w:line="240" w:lineRule="auto"/>
            </w:pPr>
            <w:r w:rsidRPr="009500AC">
              <w:t>0</w:t>
            </w:r>
          </w:p>
        </w:tc>
      </w:tr>
    </w:tbl>
    <w:p w:rsidR="00D24FA5" w:rsidRPr="009500AC" w:rsidRDefault="00D24FA5" w:rsidP="00114C5A">
      <w:pPr>
        <w:pStyle w:val="TableFooter"/>
        <w:keepNext/>
        <w:keepLines/>
      </w:pPr>
      <w:r w:rsidRPr="009500AC">
        <w:t xml:space="preserve">Source: Table 2(b).5-11, p119 of the submission </w:t>
      </w:r>
    </w:p>
    <w:p w:rsidR="00D24FA5" w:rsidRPr="009500AC" w:rsidRDefault="00D24FA5" w:rsidP="00114C5A">
      <w:pPr>
        <w:pStyle w:val="TableFooter"/>
        <w:keepNext/>
        <w:keepLines/>
      </w:pPr>
      <w:r w:rsidRPr="009500AC">
        <w:t xml:space="preserve">Abbreviations: AESI = adverse event of special interest; ALGLU = alglucosidase alfa; AVAL = avalglucosidase alfa; IAR = infusion associated reaction; </w:t>
      </w:r>
      <w:r w:rsidR="00793B61" w:rsidRPr="009500AC">
        <w:t>q2w</w:t>
      </w:r>
      <w:r w:rsidRPr="009500AC">
        <w:t xml:space="preserve"> = </w:t>
      </w:r>
      <w:r w:rsidR="003F3DAB" w:rsidRPr="009500AC">
        <w:t xml:space="preserve">once </w:t>
      </w:r>
      <w:r w:rsidRPr="009500AC">
        <w:t xml:space="preserve">every </w:t>
      </w:r>
      <w:r w:rsidR="00793B61" w:rsidRPr="009500AC">
        <w:t xml:space="preserve">two </w:t>
      </w:r>
      <w:r w:rsidRPr="009500AC">
        <w:t>week</w:t>
      </w:r>
      <w:r w:rsidR="00793B61" w:rsidRPr="009500AC">
        <w:t>s</w:t>
      </w:r>
      <w:r w:rsidRPr="009500AC">
        <w:t>; TEAE = treatment emergent adverse event</w:t>
      </w:r>
    </w:p>
    <w:p w:rsidR="00D24FA5" w:rsidRPr="009500AC" w:rsidRDefault="00D24FA5" w:rsidP="00114C5A">
      <w:pPr>
        <w:pStyle w:val="TableFooter"/>
        <w:keepNext/>
        <w:keepLines/>
      </w:pPr>
      <w:r w:rsidRPr="009500AC">
        <w:t xml:space="preserve">Notes: </w:t>
      </w:r>
      <w:r w:rsidRPr="009500AC">
        <w:rPr>
          <w:vertAlign w:val="superscript"/>
        </w:rPr>
        <w:t xml:space="preserve">a </w:t>
      </w:r>
      <w:r w:rsidRPr="009500AC">
        <w:t>Cohort 1 received avalglucosidase alfa 20 mg/kg q</w:t>
      </w:r>
      <w:r w:rsidR="00793B61" w:rsidRPr="009500AC">
        <w:t>2</w:t>
      </w:r>
      <w:r w:rsidRPr="009500AC">
        <w:t xml:space="preserve">w; Cohort 2 received </w:t>
      </w:r>
      <w:r w:rsidR="00D8262B" w:rsidRPr="009500AC">
        <w:t>AVAL</w:t>
      </w:r>
      <w:r w:rsidRPr="009500AC">
        <w:t xml:space="preserve"> 40 mg/kg q</w:t>
      </w:r>
      <w:r w:rsidR="003F3DAB" w:rsidRPr="009500AC">
        <w:t>2</w:t>
      </w:r>
      <w:r w:rsidRPr="009500AC">
        <w:t>w</w:t>
      </w:r>
    </w:p>
    <w:p w:rsidR="00D24FA5" w:rsidRPr="009500AC" w:rsidRDefault="00D24FA5" w:rsidP="00114C5A">
      <w:pPr>
        <w:pStyle w:val="TableFooter"/>
        <w:keepNext/>
        <w:keepLines/>
      </w:pPr>
      <w:r w:rsidRPr="009500AC">
        <w:rPr>
          <w:vertAlign w:val="superscript"/>
        </w:rPr>
        <w:t>b</w:t>
      </w:r>
      <w:r w:rsidRPr="009500AC">
        <w:t xml:space="preserve"> The </w:t>
      </w:r>
      <w:r w:rsidR="00D8262B" w:rsidRPr="009500AC">
        <w:t>AVAL</w:t>
      </w:r>
      <w:r w:rsidRPr="009500AC">
        <w:t xml:space="preserve"> arm of Cohort 3 received </w:t>
      </w:r>
      <w:r w:rsidR="00D8262B" w:rsidRPr="009500AC">
        <w:t>AVAL</w:t>
      </w:r>
      <w:r w:rsidRPr="009500AC">
        <w:t xml:space="preserve"> 40 mg/kg q</w:t>
      </w:r>
      <w:r w:rsidR="00793B61" w:rsidRPr="009500AC">
        <w:t>2</w:t>
      </w:r>
      <w:r w:rsidRPr="009500AC">
        <w:t>w</w:t>
      </w:r>
    </w:p>
    <w:p w:rsidR="00D24FA5" w:rsidRPr="009500AC" w:rsidRDefault="00D24FA5" w:rsidP="00114C5A">
      <w:pPr>
        <w:pStyle w:val="TableFooter"/>
        <w:keepNext/>
        <w:keepLines/>
      </w:pPr>
      <w:r w:rsidRPr="009500AC">
        <w:rPr>
          <w:vertAlign w:val="superscript"/>
        </w:rPr>
        <w:t xml:space="preserve">c </w:t>
      </w:r>
      <w:r w:rsidR="00C31A5C" w:rsidRPr="009500AC">
        <w:t>ALGLU</w:t>
      </w:r>
      <w:r w:rsidRPr="009500AC">
        <w:t xml:space="preserve"> dose was at the patient’s current stable dose defined by dose of </w:t>
      </w:r>
      <w:r w:rsidR="00C31A5C" w:rsidRPr="009500AC">
        <w:t>ALGLU</w:t>
      </w:r>
      <w:r w:rsidRPr="009500AC">
        <w:t xml:space="preserve"> administered regularly for a minimum of 6 months immediately prior to study entry. The doses administered for </w:t>
      </w:r>
      <w:r w:rsidR="00C31A5C" w:rsidRPr="009500AC">
        <w:t>ALGLU</w:t>
      </w:r>
      <w:r w:rsidRPr="009500AC">
        <w:t xml:space="preserve"> was 20 mg/kg q</w:t>
      </w:r>
      <w:r w:rsidR="00793B61" w:rsidRPr="009500AC">
        <w:t>2</w:t>
      </w:r>
      <w:r w:rsidRPr="009500AC">
        <w:t>w (n = 1), 40 mg/kg q</w:t>
      </w:r>
      <w:r w:rsidR="00793B61" w:rsidRPr="009500AC">
        <w:t>2</w:t>
      </w:r>
      <w:r w:rsidRPr="009500AC">
        <w:t>w (n = 2), 20 mg/kg qw (n = 1), 30 mg/kg qw (n = 1) and 40 mg/kg qw (n = 1)</w:t>
      </w:r>
    </w:p>
    <w:p w:rsidR="00D24FA5" w:rsidRPr="009500AC" w:rsidRDefault="00D24FA5" w:rsidP="00114C5A">
      <w:pPr>
        <w:pStyle w:val="TableFooter"/>
        <w:keepNext/>
        <w:keepLines/>
      </w:pPr>
      <w:r w:rsidRPr="009500AC">
        <w:rPr>
          <w:vertAlign w:val="superscript"/>
        </w:rPr>
        <w:t xml:space="preserve">d </w:t>
      </w:r>
      <w:r w:rsidRPr="009500AC">
        <w:t xml:space="preserve">Calculated by adding patients on </w:t>
      </w:r>
      <w:r w:rsidR="00D8262B" w:rsidRPr="009500AC">
        <w:t>AVAL</w:t>
      </w:r>
      <w:r w:rsidRPr="009500AC">
        <w:t xml:space="preserve"> from Cohorts 1, 2 and 3</w:t>
      </w:r>
    </w:p>
    <w:p w:rsidR="00D24FA5" w:rsidRPr="009500AC" w:rsidRDefault="00D24FA5" w:rsidP="00114C5A">
      <w:pPr>
        <w:pStyle w:val="TableFooter"/>
        <w:keepNext/>
        <w:keepLines/>
      </w:pPr>
      <w:r w:rsidRPr="009500AC">
        <w:rPr>
          <w:vertAlign w:val="superscript"/>
        </w:rPr>
        <w:t xml:space="preserve">e </w:t>
      </w:r>
      <w:r w:rsidRPr="009500AC">
        <w:t xml:space="preserve">Initial planned dose. Two patients in Cohort 1 increased dose from 20 mg/kg </w:t>
      </w:r>
      <w:r w:rsidR="00793B61" w:rsidRPr="009500AC">
        <w:t xml:space="preserve">q2w </w:t>
      </w:r>
      <w:r w:rsidRPr="009500AC">
        <w:t xml:space="preserve">to 40 mg/kg </w:t>
      </w:r>
      <w:r w:rsidR="00793B61" w:rsidRPr="009500AC">
        <w:t>q2w</w:t>
      </w:r>
      <w:r w:rsidRPr="009500AC">
        <w:t xml:space="preserve"> during the extended treatment period, which was allowed by the protocol</w:t>
      </w:r>
    </w:p>
    <w:p w:rsidR="00D25436" w:rsidRPr="009500AC" w:rsidRDefault="00D25436" w:rsidP="00114C5A">
      <w:pPr>
        <w:pStyle w:val="Tablefooter0"/>
        <w:keepNext/>
        <w:keepLines/>
        <w:spacing w:after="120"/>
      </w:pPr>
      <w:r w:rsidRPr="009500AC">
        <w:rPr>
          <w:vertAlign w:val="superscript"/>
        </w:rPr>
        <w:t xml:space="preserve">f </w:t>
      </w:r>
      <w:r w:rsidRPr="009500AC">
        <w:t xml:space="preserve">An AESI was defined as an AE (serious or nonserious) of scientific and medical concern specific to the sponsor’s product or program, for which ongoing monitoring and immediate notification by the Investigator to the sponsor is required. This included IAR, pregnancy, symptomatic overdose, and clinical laboratory changes from baseline (p77, mini-COMET CSR). </w:t>
      </w:r>
    </w:p>
    <w:p w:rsidR="00D24FA5" w:rsidRPr="009500AC" w:rsidRDefault="00D24FA5" w:rsidP="004E730F">
      <w:pPr>
        <w:pStyle w:val="3-BodyText"/>
        <w:snapToGrid w:val="0"/>
        <w:spacing w:after="0"/>
        <w:rPr>
          <w:color w:val="0066FF"/>
        </w:rPr>
      </w:pPr>
      <w:r w:rsidRPr="009500AC">
        <w:t xml:space="preserve">The submission presented comparisons between the pooled </w:t>
      </w:r>
      <w:r w:rsidR="00D8262B" w:rsidRPr="009500AC">
        <w:t>AVAL</w:t>
      </w:r>
      <w:r w:rsidRPr="009500AC">
        <w:t xml:space="preserve"> arm, which consisted of patients on </w:t>
      </w:r>
      <w:r w:rsidR="00D8262B" w:rsidRPr="009500AC">
        <w:t>AVAL</w:t>
      </w:r>
      <w:r w:rsidRPr="009500AC">
        <w:t xml:space="preserve"> from Cohorts 1, 2 and 3; and the </w:t>
      </w:r>
      <w:r w:rsidR="00C31A5C" w:rsidRPr="009500AC">
        <w:t>ALGLU</w:t>
      </w:r>
      <w:r w:rsidRPr="009500AC">
        <w:t xml:space="preserve"> arm of Cohort 3. However, these percentages represent small numbers (16 patients in the pooled </w:t>
      </w:r>
      <w:r w:rsidR="00D8262B" w:rsidRPr="009500AC">
        <w:t>AVAL</w:t>
      </w:r>
      <w:r w:rsidRPr="009500AC">
        <w:t xml:space="preserve"> arm and 6 patients in the </w:t>
      </w:r>
      <w:r w:rsidR="00C31A5C" w:rsidRPr="009500AC">
        <w:t>ALGLU</w:t>
      </w:r>
      <w:r w:rsidRPr="009500AC">
        <w:t xml:space="preserve"> arm)</w:t>
      </w:r>
      <w:r w:rsidR="00C467FA" w:rsidRPr="009500AC">
        <w:t xml:space="preserve"> </w:t>
      </w:r>
      <w:r w:rsidR="00C57BBA" w:rsidRPr="009500AC">
        <w:t xml:space="preserve">in which </w:t>
      </w:r>
      <w:r w:rsidR="00C467FA" w:rsidRPr="009500AC">
        <w:t xml:space="preserve">to </w:t>
      </w:r>
      <w:r w:rsidRPr="009500AC">
        <w:t>draw</w:t>
      </w:r>
      <w:r w:rsidR="00C467FA" w:rsidRPr="009500AC">
        <w:t xml:space="preserve"> any</w:t>
      </w:r>
      <w:r w:rsidRPr="009500AC">
        <w:t xml:space="preserve"> conclusions based on the safety information provided. </w:t>
      </w:r>
    </w:p>
    <w:p w:rsidR="00123B0D" w:rsidRPr="009500AC" w:rsidRDefault="00123B0D" w:rsidP="00123B0D">
      <w:pPr>
        <w:pStyle w:val="5-SubsectionSubheading"/>
      </w:pPr>
      <w:bookmarkStart w:id="44" w:name="_Toc82599438"/>
      <w:r w:rsidRPr="009500AC">
        <w:t xml:space="preserve">Avalglucosidase alfa </w:t>
      </w:r>
      <w:r w:rsidR="00EE54A1" w:rsidRPr="009500AC">
        <w:t xml:space="preserve">(AVAL) </w:t>
      </w:r>
      <w:r w:rsidRPr="009500AC">
        <w:t>vs placebo</w:t>
      </w:r>
      <w:bookmarkEnd w:id="44"/>
    </w:p>
    <w:p w:rsidR="00123B0D" w:rsidRPr="009500AC" w:rsidRDefault="00F53571" w:rsidP="00F53571">
      <w:pPr>
        <w:pStyle w:val="3-BodyText"/>
      </w:pPr>
      <w:r w:rsidRPr="009500AC">
        <w:t xml:space="preserve">The submission did not present any safety data associated with the comparison of </w:t>
      </w:r>
      <w:r w:rsidR="00C31A5C" w:rsidRPr="009500AC">
        <w:t>ALGLU</w:t>
      </w:r>
      <w:r w:rsidRPr="009500AC">
        <w:t xml:space="preserve"> (as a proxy for </w:t>
      </w:r>
      <w:r w:rsidR="00D8262B" w:rsidRPr="009500AC">
        <w:t>AVAL</w:t>
      </w:r>
      <w:r w:rsidRPr="009500AC">
        <w:t xml:space="preserve">) in comparison to placebo (natural history). </w:t>
      </w:r>
    </w:p>
    <w:p w:rsidR="00D24FA5" w:rsidRPr="009500AC" w:rsidRDefault="00D24FA5" w:rsidP="00D24FA5">
      <w:pPr>
        <w:pStyle w:val="4-SubsectionHeading"/>
      </w:pPr>
      <w:bookmarkStart w:id="45" w:name="_Toc22897643"/>
      <w:bookmarkStart w:id="46" w:name="_Toc22898855"/>
      <w:bookmarkStart w:id="47" w:name="_Toc82599439"/>
      <w:r w:rsidRPr="009500AC">
        <w:t>Benefits/harms</w:t>
      </w:r>
      <w:bookmarkEnd w:id="45"/>
      <w:bookmarkEnd w:id="46"/>
      <w:bookmarkEnd w:id="47"/>
    </w:p>
    <w:p w:rsidR="00D24FA5" w:rsidRPr="009500AC" w:rsidRDefault="00D24FA5" w:rsidP="004E730F">
      <w:pPr>
        <w:pStyle w:val="3-BodyText"/>
        <w:snapToGrid w:val="0"/>
      </w:pPr>
      <w:r w:rsidRPr="009500AC">
        <w:t xml:space="preserve">A summary of the benefits and harms was not presented for LOPD and IOPD based on: </w:t>
      </w:r>
    </w:p>
    <w:p w:rsidR="00D24FA5" w:rsidRPr="009500AC" w:rsidRDefault="00D24FA5" w:rsidP="00D6544F">
      <w:pPr>
        <w:pStyle w:val="ListParagraph"/>
        <w:numPr>
          <w:ilvl w:val="0"/>
          <w:numId w:val="13"/>
        </w:numPr>
        <w:snapToGrid w:val="0"/>
        <w:ind w:left="1078"/>
      </w:pPr>
      <w:r w:rsidRPr="009500AC">
        <w:t xml:space="preserve">the non-inferiority nature of the claim between </w:t>
      </w:r>
      <w:r w:rsidR="00D8262B" w:rsidRPr="009500AC">
        <w:t>AVAL</w:t>
      </w:r>
      <w:r w:rsidRPr="009500AC">
        <w:t xml:space="preserve"> versus </w:t>
      </w:r>
      <w:r w:rsidR="00C31A5C" w:rsidRPr="009500AC">
        <w:t>ALGLU</w:t>
      </w:r>
      <w:r w:rsidRPr="009500AC">
        <w:t xml:space="preserve">, and </w:t>
      </w:r>
    </w:p>
    <w:p w:rsidR="00D24FA5" w:rsidRPr="009500AC" w:rsidRDefault="00D24FA5" w:rsidP="00D6544F">
      <w:pPr>
        <w:pStyle w:val="ListParagraph"/>
        <w:numPr>
          <w:ilvl w:val="0"/>
          <w:numId w:val="13"/>
        </w:numPr>
        <w:snapToGrid w:val="0"/>
        <w:ind w:left="1078"/>
      </w:pPr>
      <w:r w:rsidRPr="009500AC">
        <w:t xml:space="preserve">the pooled </w:t>
      </w:r>
      <w:r w:rsidR="00153AF9" w:rsidRPr="009500AC">
        <w:t xml:space="preserve">analysis </w:t>
      </w:r>
      <w:r w:rsidRPr="009500AC">
        <w:t xml:space="preserve">of </w:t>
      </w:r>
      <w:r w:rsidR="00C31A5C" w:rsidRPr="009500AC">
        <w:t>ALGLU</w:t>
      </w:r>
      <w:r w:rsidRPr="009500AC">
        <w:t xml:space="preserve"> (as a proxy for </w:t>
      </w:r>
      <w:r w:rsidR="00D8262B" w:rsidRPr="009500AC">
        <w:t>AVAL</w:t>
      </w:r>
      <w:r w:rsidRPr="009500AC">
        <w:t xml:space="preserve">) compared to placebo (natural history), which did not allow for a quantitative comparison. </w:t>
      </w:r>
    </w:p>
    <w:p w:rsidR="00D24FA5" w:rsidRPr="009500AC" w:rsidRDefault="00D24FA5" w:rsidP="00D24FA5">
      <w:pPr>
        <w:pStyle w:val="4-SubsectionHeading"/>
      </w:pPr>
      <w:bookmarkStart w:id="48" w:name="_Toc22897644"/>
      <w:bookmarkStart w:id="49" w:name="_Toc22898856"/>
      <w:bookmarkStart w:id="50" w:name="_Toc82599440"/>
      <w:r w:rsidRPr="009500AC">
        <w:t>Clinical claim</w:t>
      </w:r>
      <w:bookmarkEnd w:id="48"/>
      <w:bookmarkEnd w:id="49"/>
      <w:bookmarkEnd w:id="50"/>
      <w:r w:rsidR="002F15F3" w:rsidRPr="009500AC">
        <w:t xml:space="preserve"> </w:t>
      </w:r>
    </w:p>
    <w:p w:rsidR="00A83259" w:rsidRPr="009500AC" w:rsidRDefault="00A83259" w:rsidP="00A83259">
      <w:pPr>
        <w:pStyle w:val="5-SubsectionSubheading"/>
      </w:pPr>
      <w:bookmarkStart w:id="51" w:name="_Toc82599441"/>
      <w:r w:rsidRPr="009500AC">
        <w:t xml:space="preserve">Avalglucosidase alfa </w:t>
      </w:r>
      <w:r w:rsidR="002F15F3" w:rsidRPr="009500AC">
        <w:t xml:space="preserve">(AVAL) </w:t>
      </w:r>
      <w:r w:rsidRPr="009500AC">
        <w:t>vs alglucosidase alfa</w:t>
      </w:r>
      <w:bookmarkEnd w:id="51"/>
      <w:r w:rsidR="002F15F3" w:rsidRPr="009500AC">
        <w:t xml:space="preserve"> (ALGLU)</w:t>
      </w:r>
    </w:p>
    <w:p w:rsidR="00A83259" w:rsidRPr="009500AC" w:rsidRDefault="00A83259" w:rsidP="00A83259">
      <w:pPr>
        <w:pStyle w:val="3-BodyText"/>
      </w:pPr>
      <w:r w:rsidRPr="009500AC">
        <w:t xml:space="preserve">For the primary clinical claim, the submission described </w:t>
      </w:r>
      <w:r w:rsidR="002F15F3" w:rsidRPr="009500AC">
        <w:t>AVAL</w:t>
      </w:r>
      <w:r w:rsidRPr="009500AC">
        <w:t xml:space="preserve"> as non-inferior in patients with LOPD and IOPD in terms of effectiveness and safety to </w:t>
      </w:r>
      <w:r w:rsidR="002F15F3" w:rsidRPr="009500AC">
        <w:t>ALGLU</w:t>
      </w:r>
      <w:r w:rsidRPr="009500AC">
        <w:t>. However, the</w:t>
      </w:r>
      <w:r w:rsidR="00C07DF0" w:rsidRPr="009500AC">
        <w:t xml:space="preserve"> evaluation considered the</w:t>
      </w:r>
      <w:r w:rsidRPr="009500AC">
        <w:t xml:space="preserve"> following issues need to be considered when examining the claim: </w:t>
      </w:r>
    </w:p>
    <w:p w:rsidR="00A83259" w:rsidRPr="009500AC" w:rsidRDefault="00A83259" w:rsidP="00D6544F">
      <w:pPr>
        <w:pStyle w:val="3-BodyText"/>
        <w:numPr>
          <w:ilvl w:val="2"/>
          <w:numId w:val="14"/>
        </w:numPr>
        <w:ind w:left="1134" w:hanging="434"/>
      </w:pPr>
      <w:r w:rsidRPr="009500AC">
        <w:t xml:space="preserve">OS was not measured in COMET, NEO1/NEO-EXT, nor mini-COMET nor in their respective ETP. Thus, consistent with the </w:t>
      </w:r>
      <w:r w:rsidR="00AC3844" w:rsidRPr="009500AC">
        <w:t xml:space="preserve">previous </w:t>
      </w:r>
      <w:r w:rsidRPr="009500AC">
        <w:t xml:space="preserve">PBAC view, it is unclear whether the effects of these surrogate outcomes can be extrapolated to improvements in patients’ </w:t>
      </w:r>
      <w:r w:rsidR="00D76BE5" w:rsidRPr="009500AC">
        <w:t>overall survival</w:t>
      </w:r>
      <w:r w:rsidRPr="009500AC">
        <w:t xml:space="preserve"> in a chronic disorder (</w:t>
      </w:r>
      <w:r w:rsidR="00504E8D" w:rsidRPr="009500AC">
        <w:t>ALGLU</w:t>
      </w:r>
      <w:r w:rsidRPr="009500AC">
        <w:t xml:space="preserve"> PSD, March 2009 PBAC </w:t>
      </w:r>
      <w:r w:rsidR="00713791" w:rsidRPr="009500AC">
        <w:t>m</w:t>
      </w:r>
      <w:r w:rsidRPr="009500AC">
        <w:t xml:space="preserve">eeting). </w:t>
      </w:r>
    </w:p>
    <w:p w:rsidR="00A83259" w:rsidRPr="009500AC" w:rsidRDefault="00A83259" w:rsidP="00D6544F">
      <w:pPr>
        <w:pStyle w:val="3-BodyText"/>
        <w:numPr>
          <w:ilvl w:val="2"/>
          <w:numId w:val="14"/>
        </w:numPr>
        <w:ind w:left="1134" w:hanging="434"/>
      </w:pPr>
      <w:r w:rsidRPr="009500AC">
        <w:t xml:space="preserve">In COMET, results for the key secondary outcome (6MWT) had broad 95% confidence intervals that crossed the zero mark which may suggest that the data for </w:t>
      </w:r>
      <w:r w:rsidR="00D8262B" w:rsidRPr="009500AC">
        <w:t>AVAL</w:t>
      </w:r>
      <w:r w:rsidRPr="009500AC">
        <w:t xml:space="preserve"> is </w:t>
      </w:r>
      <w:r w:rsidR="00C57BBA" w:rsidRPr="009500AC">
        <w:t xml:space="preserve">comparable to, </w:t>
      </w:r>
      <w:r w:rsidRPr="009500AC">
        <w:t>rather than non-inferior</w:t>
      </w:r>
      <w:r w:rsidR="00C57BBA" w:rsidRPr="009500AC">
        <w:t>,</w:t>
      </w:r>
      <w:r w:rsidRPr="009500AC">
        <w:t xml:space="preserve"> compared to </w:t>
      </w:r>
      <w:r w:rsidR="00C31A5C" w:rsidRPr="009500AC">
        <w:t>ALGLU</w:t>
      </w:r>
      <w:r w:rsidRPr="009500AC">
        <w:t xml:space="preserve">. </w:t>
      </w:r>
    </w:p>
    <w:p w:rsidR="00B169D5" w:rsidRPr="009500AC" w:rsidRDefault="00A83259" w:rsidP="00D6544F">
      <w:pPr>
        <w:pStyle w:val="ListParagraph"/>
        <w:numPr>
          <w:ilvl w:val="2"/>
          <w:numId w:val="14"/>
        </w:numPr>
        <w:ind w:left="1134" w:hanging="425"/>
      </w:pPr>
      <w:r w:rsidRPr="009500AC">
        <w:t xml:space="preserve">The clinical evidence presented in COMET and NEO1/NEO-EXT did not sufficiently capture the proposed PBS JOPD population (24 months to &lt; 18 years of age). Only one patient in the </w:t>
      </w:r>
      <w:r w:rsidR="00D8262B" w:rsidRPr="009500AC">
        <w:t>AVAL</w:t>
      </w:r>
      <w:r w:rsidRPr="009500AC">
        <w:t xml:space="preserve"> arm of COMET was &lt;18 years of age. </w:t>
      </w:r>
      <w:r w:rsidR="00B169D5" w:rsidRPr="009500AC">
        <w:t xml:space="preserve">The PSCR stated this should be viewed in the context that there are only </w:t>
      </w:r>
      <w:r w:rsidR="008D146E">
        <w:t>&lt; 500</w:t>
      </w:r>
      <w:r w:rsidR="00B169D5" w:rsidRPr="009500AC">
        <w:t xml:space="preserve"> JOPD patients in Australia based on the LSDP review.  </w:t>
      </w:r>
    </w:p>
    <w:p w:rsidR="00A83259" w:rsidRPr="009500AC" w:rsidRDefault="00A83259" w:rsidP="00D6544F">
      <w:pPr>
        <w:pStyle w:val="3-BodyText"/>
        <w:numPr>
          <w:ilvl w:val="2"/>
          <w:numId w:val="14"/>
        </w:numPr>
        <w:ind w:left="1134" w:hanging="434"/>
      </w:pPr>
      <w:r w:rsidRPr="009500AC">
        <w:t xml:space="preserve">The clinical evidence from mini-COMET did not reflect the requested restriction for IOPD. The mean age at study entry ranged from 5.7 to 8.1 years across the three cohorts and all patients had previous treatment with </w:t>
      </w:r>
      <w:r w:rsidR="00C31A5C" w:rsidRPr="009500AC">
        <w:t>ALGLU</w:t>
      </w:r>
      <w:r w:rsidRPr="009500AC">
        <w:t xml:space="preserve">. This is different to the requested PBS listing for IOPD, where patients must be aged ≤ 24 months at the time of initial application, and there are no restrictions specifying prior treatment. </w:t>
      </w:r>
      <w:r w:rsidR="00133BFA" w:rsidRPr="009500AC">
        <w:t xml:space="preserve">The PSCR revised the clinical criteria related to IOPD age (see paragraph </w:t>
      </w:r>
      <w:r w:rsidR="001C438E" w:rsidRPr="009500AC">
        <w:t>3.5</w:t>
      </w:r>
      <w:r w:rsidR="00133BFA" w:rsidRPr="009500AC">
        <w:t xml:space="preserve">).  </w:t>
      </w:r>
    </w:p>
    <w:p w:rsidR="00A83259" w:rsidRPr="009500AC" w:rsidRDefault="00A83259" w:rsidP="00D6544F">
      <w:pPr>
        <w:pStyle w:val="3-BodyText"/>
        <w:numPr>
          <w:ilvl w:val="2"/>
          <w:numId w:val="14"/>
        </w:numPr>
        <w:ind w:left="1134" w:hanging="434"/>
      </w:pPr>
      <w:r w:rsidRPr="009500AC">
        <w:t xml:space="preserve">The </w:t>
      </w:r>
      <w:r w:rsidR="00C31A5C" w:rsidRPr="009500AC">
        <w:t>ALGLU</w:t>
      </w:r>
      <w:r w:rsidRPr="009500AC">
        <w:t xml:space="preserve"> dosing of the comparator arm in mini-COMET was higher in 5 of the 6 patients compared to the TGA approved dose, while only one patient received the TGA approved dose. This difference introduces transitivity issues of the claim in the Australian context.  </w:t>
      </w:r>
    </w:p>
    <w:p w:rsidR="00A83259" w:rsidRPr="009500AC" w:rsidRDefault="00A83259" w:rsidP="00D6544F">
      <w:pPr>
        <w:pStyle w:val="3-BodyText"/>
        <w:numPr>
          <w:ilvl w:val="2"/>
          <w:numId w:val="14"/>
        </w:numPr>
        <w:ind w:left="1134" w:hanging="434"/>
      </w:pPr>
      <w:r w:rsidRPr="009500AC">
        <w:t xml:space="preserve">In mini-COMET the clinical claim was informed by Cohort 3, however formal statistical analyses were not undertaken for efficacy outcomes due to the imbalance in the patient characteristics in the randomised treatment arms. This, coupled with the small sample in both arms (n = 5 </w:t>
      </w:r>
      <w:r w:rsidR="00D8262B" w:rsidRPr="009500AC">
        <w:t>AVAL</w:t>
      </w:r>
      <w:r w:rsidRPr="009500AC">
        <w:t xml:space="preserve"> and n = 6 </w:t>
      </w:r>
      <w:r w:rsidR="00C31A5C" w:rsidRPr="009500AC">
        <w:t>ALGLU</w:t>
      </w:r>
      <w:r w:rsidRPr="009500AC">
        <w:t xml:space="preserve">) introduces high uncertainty in the interpretation of the results. </w:t>
      </w:r>
    </w:p>
    <w:p w:rsidR="00A83259" w:rsidRPr="009500AC" w:rsidRDefault="00A83259" w:rsidP="00A83259">
      <w:pPr>
        <w:pStyle w:val="3-BodyText"/>
      </w:pPr>
      <w:r w:rsidRPr="009500AC">
        <w:t xml:space="preserve">Overall, the </w:t>
      </w:r>
      <w:r w:rsidR="00134472" w:rsidRPr="009500AC">
        <w:t>evaluation considered the</w:t>
      </w:r>
      <w:r w:rsidR="00134472" w:rsidRPr="009500AC">
        <w:rPr>
          <w:i/>
        </w:rPr>
        <w:t xml:space="preserve"> </w:t>
      </w:r>
      <w:r w:rsidRPr="009500AC">
        <w:t xml:space="preserve">differences in safety between </w:t>
      </w:r>
      <w:r w:rsidR="00D8262B" w:rsidRPr="009500AC">
        <w:t>AVAL</w:t>
      </w:r>
      <w:r w:rsidRPr="009500AC">
        <w:t xml:space="preserve"> and </w:t>
      </w:r>
      <w:r w:rsidR="00C31A5C" w:rsidRPr="009500AC">
        <w:t>ALGLU</w:t>
      </w:r>
      <w:r w:rsidRPr="009500AC">
        <w:t xml:space="preserve"> were not significant based on COMET and NEO1/NEO-EXT.</w:t>
      </w:r>
    </w:p>
    <w:p w:rsidR="00596021" w:rsidRPr="009500AC" w:rsidRDefault="00C07DF0" w:rsidP="00A83259">
      <w:pPr>
        <w:pStyle w:val="3-BodyText"/>
      </w:pPr>
      <w:bookmarkStart w:id="52" w:name="_Ref85466889"/>
      <w:r w:rsidRPr="009500AC">
        <w:t xml:space="preserve">The ESC considered the claim that AVAL is non-inferior to ALGLU in terms of efficacy </w:t>
      </w:r>
      <w:r w:rsidR="00596021" w:rsidRPr="009500AC">
        <w:t>for IOPD</w:t>
      </w:r>
      <w:r w:rsidRPr="009500AC">
        <w:t xml:space="preserve"> </w:t>
      </w:r>
      <w:r w:rsidR="00D76BE5" w:rsidRPr="009500AC">
        <w:t>was not adequately supported by the clinical data presented in the submission</w:t>
      </w:r>
      <w:r w:rsidRPr="009500AC">
        <w:t>.</w:t>
      </w:r>
      <w:bookmarkEnd w:id="52"/>
      <w:r w:rsidR="006610E8" w:rsidRPr="009500AC">
        <w:t xml:space="preserve">  The PBAC agreed with the ESC that the data does not adequately support non-inferiority; however, the PBAC considered that, overall, AVAL</w:t>
      </w:r>
      <w:r w:rsidR="00825B21" w:rsidRPr="009500AC">
        <w:t xml:space="preserve"> was likely to provide similar health outcomes</w:t>
      </w:r>
      <w:r w:rsidR="006610E8" w:rsidRPr="009500AC">
        <w:t xml:space="preserve"> to ALGLU for the treatment of IOPD.  </w:t>
      </w:r>
    </w:p>
    <w:p w:rsidR="00C07DF0" w:rsidRPr="009500AC" w:rsidRDefault="00596021" w:rsidP="00A83259">
      <w:pPr>
        <w:pStyle w:val="3-BodyText"/>
      </w:pPr>
      <w:r w:rsidRPr="009500AC">
        <w:t>The</w:t>
      </w:r>
      <w:r w:rsidR="006610E8" w:rsidRPr="009500AC">
        <w:t xml:space="preserve"> PBAC agreed with the</w:t>
      </w:r>
      <w:r w:rsidRPr="009500AC">
        <w:t xml:space="preserve"> ESC </w:t>
      </w:r>
      <w:r w:rsidR="006610E8" w:rsidRPr="009500AC">
        <w:t xml:space="preserve">that </w:t>
      </w:r>
      <w:r w:rsidRPr="009500AC">
        <w:t xml:space="preserve">the claim that AVAL is non-inferior to ALGLU in terms of efficacy for LOPD may be reasonable </w:t>
      </w:r>
      <w:r w:rsidR="00FC44DC" w:rsidRPr="009500AC">
        <w:t xml:space="preserve">based on a comparison of surrogate outcomes </w:t>
      </w:r>
      <w:r w:rsidRPr="009500AC">
        <w:t xml:space="preserve">but noted there was </w:t>
      </w:r>
      <w:r w:rsidR="00171C28" w:rsidRPr="009500AC">
        <w:t xml:space="preserve">no OS data provided.  </w:t>
      </w:r>
    </w:p>
    <w:p w:rsidR="00134472" w:rsidRPr="009500AC" w:rsidRDefault="00134472" w:rsidP="00A83259">
      <w:pPr>
        <w:pStyle w:val="3-BodyText"/>
      </w:pPr>
      <w:r w:rsidRPr="009500AC">
        <w:t xml:space="preserve">The </w:t>
      </w:r>
      <w:r w:rsidR="006610E8" w:rsidRPr="009500AC">
        <w:t xml:space="preserve">PBAC agreed with the </w:t>
      </w:r>
      <w:r w:rsidRPr="009500AC">
        <w:t xml:space="preserve">ESC </w:t>
      </w:r>
      <w:r w:rsidR="006610E8" w:rsidRPr="009500AC">
        <w:t xml:space="preserve">that </w:t>
      </w:r>
      <w:r w:rsidRPr="009500AC">
        <w:t xml:space="preserve">the safety of AVAL and ALGLU appears comparable and considered that, overall, the claim of non-inferior safety for IOPD and LOPD is likely to be reasonable.   </w:t>
      </w:r>
    </w:p>
    <w:p w:rsidR="001C4641" w:rsidRPr="009500AC" w:rsidRDefault="002F15F3" w:rsidP="001C4641">
      <w:pPr>
        <w:pStyle w:val="5-SubsectionSubheading"/>
        <w:rPr>
          <w:color w:val="auto"/>
        </w:rPr>
      </w:pPr>
      <w:r w:rsidRPr="009500AC">
        <w:rPr>
          <w:color w:val="auto"/>
        </w:rPr>
        <w:t>Alglucosidase alfa (ALGLU) (as a proxy for avalglucosidase alfa (AVAL)) vs placebo</w:t>
      </w:r>
    </w:p>
    <w:p w:rsidR="001C4641" w:rsidRPr="009500AC" w:rsidRDefault="001C4641" w:rsidP="001C4641">
      <w:pPr>
        <w:pStyle w:val="3-BodyText"/>
      </w:pPr>
      <w:r w:rsidRPr="009500AC">
        <w:t xml:space="preserve">The submission </w:t>
      </w:r>
      <w:r w:rsidR="001460F4" w:rsidRPr="009500AC">
        <w:t xml:space="preserve">claimed </w:t>
      </w:r>
      <w:r w:rsidR="002F15F3" w:rsidRPr="009500AC">
        <w:t>ALGLU</w:t>
      </w:r>
      <w:r w:rsidRPr="009500AC">
        <w:t xml:space="preserve"> (as a proxy for</w:t>
      </w:r>
      <w:r w:rsidR="002F15F3" w:rsidRPr="009500AC">
        <w:t xml:space="preserve"> AVAL</w:t>
      </w:r>
      <w:r w:rsidRPr="009500AC">
        <w:t xml:space="preserve">) </w:t>
      </w:r>
      <w:r w:rsidR="00FC0C5C" w:rsidRPr="009500AC">
        <w:t>w</w:t>
      </w:r>
      <w:r w:rsidRPr="009500AC">
        <w:t xml:space="preserve">as superior in terms of effectiveness compared with placebo (i.e., no ERT) for treatment of patients with LOPD and IOPD in terms of OS. However, the </w:t>
      </w:r>
      <w:r w:rsidR="00134472" w:rsidRPr="009500AC">
        <w:t xml:space="preserve">evaluation considered the </w:t>
      </w:r>
      <w:r w:rsidRPr="009500AC">
        <w:t>following issues need to be considered when examining this claim:</w:t>
      </w:r>
    </w:p>
    <w:p w:rsidR="00176E3F" w:rsidRPr="009500AC" w:rsidRDefault="00A97ED6" w:rsidP="00176E3F">
      <w:pPr>
        <w:pStyle w:val="3-BodyText"/>
        <w:numPr>
          <w:ilvl w:val="2"/>
          <w:numId w:val="1"/>
        </w:numPr>
        <w:ind w:left="1134" w:hanging="448"/>
      </w:pPr>
      <w:r w:rsidRPr="009500AC">
        <w:t>T</w:t>
      </w:r>
      <w:r w:rsidR="00D04E46" w:rsidRPr="009500AC">
        <w:t xml:space="preserve">he PBAC </w:t>
      </w:r>
      <w:r w:rsidRPr="009500AC">
        <w:t xml:space="preserve">previously </w:t>
      </w:r>
      <w:r w:rsidR="00D04E46" w:rsidRPr="009500AC">
        <w:t xml:space="preserve">expressed concerns about the uncertainty associated with short-term surrogate outcomes (i.e., FVC and 6MWT) </w:t>
      </w:r>
      <w:r w:rsidR="00BA49B0" w:rsidRPr="009500AC">
        <w:t>being correlated with</w:t>
      </w:r>
      <w:r w:rsidR="00D04E46" w:rsidRPr="009500AC">
        <w:t xml:space="preserve"> patient survival (</w:t>
      </w:r>
      <w:r w:rsidR="00504E8D" w:rsidRPr="009500AC">
        <w:t>ALGLU</w:t>
      </w:r>
      <w:r w:rsidR="00713791" w:rsidRPr="009500AC">
        <w:t xml:space="preserve"> </w:t>
      </w:r>
      <w:r w:rsidR="00D04E46" w:rsidRPr="009500AC">
        <w:t xml:space="preserve">PSD, July 2011 PBAC </w:t>
      </w:r>
      <w:r w:rsidR="00713791" w:rsidRPr="009500AC">
        <w:t>m</w:t>
      </w:r>
      <w:r w:rsidR="00D04E46" w:rsidRPr="009500AC">
        <w:t>eeting).</w:t>
      </w:r>
    </w:p>
    <w:p w:rsidR="00176E3F" w:rsidRPr="009500AC" w:rsidRDefault="001C4641" w:rsidP="00176E3F">
      <w:pPr>
        <w:pStyle w:val="3-BodyText"/>
        <w:numPr>
          <w:ilvl w:val="2"/>
          <w:numId w:val="1"/>
        </w:numPr>
        <w:ind w:left="1134" w:hanging="448"/>
      </w:pPr>
      <w:r w:rsidRPr="009500AC">
        <w:t xml:space="preserve">For LOPD, the survival benefit of </w:t>
      </w:r>
      <w:r w:rsidR="00C31A5C" w:rsidRPr="009500AC">
        <w:t>ALGLU</w:t>
      </w:r>
      <w:r w:rsidRPr="009500AC">
        <w:t xml:space="preserve"> versus placebo (natural history) was based on the KM curves of</w:t>
      </w:r>
      <w:r w:rsidR="00D03710" w:rsidRPr="009500AC">
        <w:t xml:space="preserve"> the</w:t>
      </w:r>
      <w:r w:rsidRPr="009500AC">
        <w:t xml:space="preserve"> pooled analysis </w:t>
      </w:r>
      <w:r w:rsidR="00D03710" w:rsidRPr="009500AC">
        <w:t xml:space="preserve">of </w:t>
      </w:r>
      <w:r w:rsidRPr="009500AC">
        <w:t xml:space="preserve">Nagura 2019 and </w:t>
      </w:r>
      <w:r w:rsidR="00D03710" w:rsidRPr="009500AC">
        <w:t xml:space="preserve">the </w:t>
      </w:r>
      <w:r w:rsidRPr="009500AC">
        <w:t xml:space="preserve">EMC Pompe Survey February 2011. </w:t>
      </w:r>
      <w:r w:rsidR="00825B21" w:rsidRPr="009500AC">
        <w:t xml:space="preserve">The Nagura paper noted </w:t>
      </w:r>
      <w:r w:rsidR="00B168EC" w:rsidRPr="009500AC">
        <w:t xml:space="preserve">that Japanese patients diagnosed with LOPD may differ from that of patients in Europe and North America based on the distribution of age at LOPD onset, potentially influenced by the level of disease recognition in that region, but also possibly that the disease itself </w:t>
      </w:r>
      <w:r w:rsidR="001D20D9" w:rsidRPr="009500AC">
        <w:t xml:space="preserve">may have </w:t>
      </w:r>
      <w:r w:rsidR="00B168EC" w:rsidRPr="009500AC">
        <w:t xml:space="preserve">region-specific </w:t>
      </w:r>
      <w:r w:rsidR="001D20D9" w:rsidRPr="009500AC">
        <w:t xml:space="preserve">differences </w:t>
      </w:r>
      <w:r w:rsidR="00B168EC" w:rsidRPr="009500AC">
        <w:t>(Nagura et al, 2019).</w:t>
      </w:r>
    </w:p>
    <w:p w:rsidR="001C4641" w:rsidRPr="009500AC" w:rsidRDefault="001C4641" w:rsidP="00176E3F">
      <w:pPr>
        <w:pStyle w:val="3-BodyText"/>
        <w:numPr>
          <w:ilvl w:val="2"/>
          <w:numId w:val="1"/>
        </w:numPr>
        <w:ind w:left="1134" w:hanging="448"/>
      </w:pPr>
      <w:r w:rsidRPr="009500AC">
        <w:t xml:space="preserve">There was great intra and inter-study variability with regards to </w:t>
      </w:r>
      <w:r w:rsidR="00C31A5C" w:rsidRPr="009500AC">
        <w:t>ALGLU</w:t>
      </w:r>
      <w:r w:rsidRPr="009500AC">
        <w:t xml:space="preserve"> dosing (also not reported in 3 of the 5 </w:t>
      </w:r>
      <w:r w:rsidR="00C31A5C" w:rsidRPr="009500AC">
        <w:t>ALGLU</w:t>
      </w:r>
      <w:r w:rsidRPr="009500AC">
        <w:t xml:space="preserve"> treated LOPD studies)</w:t>
      </w:r>
      <w:r w:rsidR="002608D3" w:rsidRPr="009500AC">
        <w:t xml:space="preserve">. </w:t>
      </w:r>
      <w:r w:rsidRPr="009500AC">
        <w:t xml:space="preserve">Overall, there was inconsistency in terms of the information provided and lack of reporting within the trials, which made it difficult to compare to the Australian population. Moreover, whilst the dose of </w:t>
      </w:r>
      <w:r w:rsidR="00D8262B" w:rsidRPr="009500AC">
        <w:t>AVAL</w:t>
      </w:r>
      <w:r w:rsidRPr="009500AC">
        <w:t xml:space="preserve"> and </w:t>
      </w:r>
      <w:r w:rsidR="00C31A5C" w:rsidRPr="009500AC">
        <w:t>ALGLU</w:t>
      </w:r>
      <w:r w:rsidRPr="009500AC">
        <w:t xml:space="preserve"> were the same in LOPD (i.e., 20 mg/kg q</w:t>
      </w:r>
      <w:r w:rsidR="003F3DAB" w:rsidRPr="009500AC">
        <w:t>2</w:t>
      </w:r>
      <w:r w:rsidRPr="009500AC">
        <w:t xml:space="preserve">w), the dose of </w:t>
      </w:r>
      <w:r w:rsidR="00D8262B" w:rsidRPr="009500AC">
        <w:t>AVAL</w:t>
      </w:r>
      <w:r w:rsidRPr="009500AC">
        <w:t xml:space="preserve"> for IOPD is twice that of </w:t>
      </w:r>
      <w:r w:rsidR="00C31A5C" w:rsidRPr="009500AC">
        <w:t>ALGLU</w:t>
      </w:r>
      <w:r w:rsidRPr="009500AC">
        <w:t xml:space="preserve"> (i.e. 40 vs 20 mg/kg q</w:t>
      </w:r>
      <w:r w:rsidR="003F3DAB" w:rsidRPr="009500AC">
        <w:t>2</w:t>
      </w:r>
      <w:r w:rsidRPr="009500AC">
        <w:t xml:space="preserve">w). Thus, the use of </w:t>
      </w:r>
      <w:r w:rsidR="00C31A5C" w:rsidRPr="009500AC">
        <w:t>ALGLU</w:t>
      </w:r>
      <w:r w:rsidRPr="009500AC">
        <w:t xml:space="preserve"> as a proxy for </w:t>
      </w:r>
      <w:r w:rsidR="00D8262B" w:rsidRPr="009500AC">
        <w:t>AVAL</w:t>
      </w:r>
      <w:r w:rsidRPr="009500AC">
        <w:t xml:space="preserve"> in this instance may not be an accurate representation of efficacy. </w:t>
      </w:r>
    </w:p>
    <w:p w:rsidR="00FF475B" w:rsidRPr="009500AC" w:rsidRDefault="00FF475B" w:rsidP="00FF475B">
      <w:pPr>
        <w:pStyle w:val="3-BodyText"/>
        <w:rPr>
          <w:rFonts w:eastAsia="Calibri"/>
        </w:rPr>
      </w:pPr>
      <w:r w:rsidRPr="009500AC">
        <w:rPr>
          <w:rFonts w:eastAsia="Calibri"/>
        </w:rPr>
        <w:t xml:space="preserve">The submission did not present any safety data associated with the comparison of </w:t>
      </w:r>
      <w:r w:rsidR="00C31A5C" w:rsidRPr="009500AC">
        <w:rPr>
          <w:rFonts w:eastAsia="Calibri"/>
        </w:rPr>
        <w:t>ALGLU</w:t>
      </w:r>
      <w:r w:rsidRPr="009500AC">
        <w:rPr>
          <w:rFonts w:eastAsia="Calibri"/>
        </w:rPr>
        <w:t xml:space="preserve"> (as a proxy for </w:t>
      </w:r>
      <w:r w:rsidR="00D8262B" w:rsidRPr="009500AC">
        <w:rPr>
          <w:rFonts w:eastAsia="Calibri"/>
        </w:rPr>
        <w:t>AVAL</w:t>
      </w:r>
      <w:r w:rsidRPr="009500AC">
        <w:rPr>
          <w:rFonts w:eastAsia="Calibri"/>
        </w:rPr>
        <w:t>) in comparison to placebo (natural history) for either LOPD or IOPD.</w:t>
      </w:r>
    </w:p>
    <w:p w:rsidR="00A97ED6" w:rsidRPr="009500AC" w:rsidRDefault="00A97ED6" w:rsidP="00A97ED6">
      <w:pPr>
        <w:pStyle w:val="3-BodyText"/>
        <w:rPr>
          <w:rFonts w:eastAsia="Calibri"/>
        </w:rPr>
      </w:pPr>
      <w:r w:rsidRPr="009500AC">
        <w:rPr>
          <w:rFonts w:eastAsia="Calibri"/>
        </w:rPr>
        <w:t xml:space="preserve">The ESC considered the claim that ALGLU results in an OS benefit compared to placebo for LOPD was not adequately supported by the clinical evidence provided in the submission. As the claim for AVAL relied on ALGLU as a proxy, the ESC considered the claim that AVAL provided a survival benefit compared to placebo for LOPD was also not adequately supported. </w:t>
      </w:r>
    </w:p>
    <w:p w:rsidR="00261010" w:rsidRPr="009500AC" w:rsidRDefault="00134472" w:rsidP="00FC44DC">
      <w:pPr>
        <w:pStyle w:val="3-BodyText"/>
        <w:rPr>
          <w:rFonts w:eastAsia="Calibri"/>
        </w:rPr>
      </w:pPr>
      <w:r w:rsidRPr="009500AC">
        <w:rPr>
          <w:rFonts w:eastAsia="Calibri"/>
        </w:rPr>
        <w:t xml:space="preserve">The ESC considered treatment with ALGLU results in an OS benefit compared to placebo for IOPD but the </w:t>
      </w:r>
      <w:r w:rsidR="00C57BBA" w:rsidRPr="009500AC">
        <w:rPr>
          <w:rFonts w:eastAsia="Calibri"/>
        </w:rPr>
        <w:t xml:space="preserve">extent of the </w:t>
      </w:r>
      <w:r w:rsidRPr="009500AC">
        <w:rPr>
          <w:rFonts w:eastAsia="Calibri"/>
        </w:rPr>
        <w:t xml:space="preserve">benefit </w:t>
      </w:r>
      <w:r w:rsidR="00C57BBA" w:rsidRPr="009500AC">
        <w:rPr>
          <w:rFonts w:eastAsia="Calibri"/>
        </w:rPr>
        <w:t xml:space="preserve">in </w:t>
      </w:r>
      <w:r w:rsidRPr="009500AC">
        <w:rPr>
          <w:rFonts w:eastAsia="Calibri"/>
        </w:rPr>
        <w:t>life expectanc</w:t>
      </w:r>
      <w:r w:rsidR="00C57BBA" w:rsidRPr="009500AC">
        <w:rPr>
          <w:rFonts w:eastAsia="Calibri"/>
        </w:rPr>
        <w:t>y b</w:t>
      </w:r>
      <w:r w:rsidR="00FC44DC" w:rsidRPr="009500AC">
        <w:rPr>
          <w:rFonts w:eastAsia="Calibri"/>
        </w:rPr>
        <w:t>eyond early childhood</w:t>
      </w:r>
      <w:r w:rsidR="00C57BBA" w:rsidRPr="009500AC">
        <w:rPr>
          <w:rFonts w:eastAsia="Calibri"/>
        </w:rPr>
        <w:t xml:space="preserve"> remained unclear</w:t>
      </w:r>
      <w:r w:rsidR="00FC44DC" w:rsidRPr="009500AC">
        <w:rPr>
          <w:rFonts w:eastAsia="Calibri"/>
        </w:rPr>
        <w:t xml:space="preserve">. </w:t>
      </w:r>
      <w:r w:rsidRPr="009500AC">
        <w:rPr>
          <w:rFonts w:eastAsia="Calibri"/>
        </w:rPr>
        <w:t xml:space="preserve">The ESC considered the claim that </w:t>
      </w:r>
      <w:r w:rsidR="00A20C5F" w:rsidRPr="009500AC">
        <w:rPr>
          <w:rFonts w:eastAsia="Calibri"/>
        </w:rPr>
        <w:t xml:space="preserve">treatment with </w:t>
      </w:r>
      <w:r w:rsidRPr="009500AC">
        <w:rPr>
          <w:rFonts w:eastAsia="Calibri"/>
        </w:rPr>
        <w:t xml:space="preserve">AVAL </w:t>
      </w:r>
      <w:r w:rsidR="00A20C5F" w:rsidRPr="009500AC">
        <w:rPr>
          <w:rFonts w:eastAsia="Calibri"/>
        </w:rPr>
        <w:t xml:space="preserve">results in an overall </w:t>
      </w:r>
      <w:r w:rsidRPr="009500AC">
        <w:rPr>
          <w:rFonts w:eastAsia="Calibri"/>
        </w:rPr>
        <w:t xml:space="preserve">survival benefit compared to placebo </w:t>
      </w:r>
      <w:r w:rsidR="00FC44DC" w:rsidRPr="009500AC">
        <w:rPr>
          <w:rFonts w:eastAsia="Calibri"/>
        </w:rPr>
        <w:t xml:space="preserve">was uncertain due to the reliance on ALGLU as a proxy and the non-inferiority claim for AVAL with ALGLU not being supported (see paragraph </w:t>
      </w:r>
      <w:r w:rsidR="001C438E" w:rsidRPr="009500AC">
        <w:rPr>
          <w:rFonts w:eastAsia="Calibri"/>
        </w:rPr>
        <w:t>6.59</w:t>
      </w:r>
      <w:r w:rsidR="00FC44DC" w:rsidRPr="009500AC">
        <w:rPr>
          <w:rFonts w:eastAsia="Calibri"/>
        </w:rPr>
        <w:t xml:space="preserve">).  </w:t>
      </w:r>
    </w:p>
    <w:p w:rsidR="00ED6722" w:rsidRPr="009500AC" w:rsidRDefault="00ED6722" w:rsidP="00ED6722">
      <w:pPr>
        <w:pStyle w:val="4-SubsectionHeading"/>
      </w:pPr>
      <w:bookmarkStart w:id="53" w:name="_Toc22897645"/>
      <w:bookmarkStart w:id="54" w:name="_Toc22898857"/>
      <w:bookmarkStart w:id="55" w:name="_Toc82599443"/>
      <w:bookmarkStart w:id="56" w:name="_Toc76977449"/>
      <w:r w:rsidRPr="009500AC">
        <w:t>Economic analysis</w:t>
      </w:r>
      <w:bookmarkEnd w:id="53"/>
      <w:bookmarkEnd w:id="54"/>
      <w:bookmarkEnd w:id="55"/>
      <w:r w:rsidRPr="009500AC">
        <w:t xml:space="preserve"> </w:t>
      </w:r>
    </w:p>
    <w:p w:rsidR="00ED6722" w:rsidRPr="009500AC" w:rsidRDefault="00ED6722" w:rsidP="00ED6722">
      <w:pPr>
        <w:pStyle w:val="3-BodyText"/>
        <w:rPr>
          <w:b/>
          <w:bCs/>
        </w:rPr>
      </w:pPr>
      <w:r w:rsidRPr="009500AC">
        <w:rPr>
          <w:snapToGrid/>
        </w:rPr>
        <w:t>The submission presented a cost-minimisation a</w:t>
      </w:r>
      <w:r w:rsidR="00A97ED6" w:rsidRPr="009500AC">
        <w:rPr>
          <w:snapToGrid/>
        </w:rPr>
        <w:t>pproach</w:t>
      </w:r>
      <w:r w:rsidRPr="009500AC">
        <w:rPr>
          <w:snapToGrid/>
        </w:rPr>
        <w:t xml:space="preserve"> (CMA) comparing </w:t>
      </w:r>
      <w:r w:rsidR="002F15F3" w:rsidRPr="009500AC">
        <w:rPr>
          <w:snapToGrid/>
        </w:rPr>
        <w:t>AVAL</w:t>
      </w:r>
      <w:r w:rsidRPr="009500AC">
        <w:rPr>
          <w:snapToGrid/>
        </w:rPr>
        <w:t xml:space="preserve"> with </w:t>
      </w:r>
      <w:r w:rsidR="002F15F3" w:rsidRPr="009500AC">
        <w:rPr>
          <w:snapToGrid/>
        </w:rPr>
        <w:t>ALGLU</w:t>
      </w:r>
      <w:r w:rsidRPr="009500AC">
        <w:rPr>
          <w:snapToGrid/>
        </w:rPr>
        <w:t xml:space="preserve"> and cost-utility analysis (CUA) comparing </w:t>
      </w:r>
      <w:r w:rsidR="002F15F3" w:rsidRPr="009500AC">
        <w:rPr>
          <w:snapToGrid/>
        </w:rPr>
        <w:t>ALGLU (as a proxy for AVAL)</w:t>
      </w:r>
      <w:r w:rsidRPr="009500AC">
        <w:rPr>
          <w:snapToGrid/>
        </w:rPr>
        <w:t xml:space="preserve"> wit</w:t>
      </w:r>
      <w:r w:rsidR="00A977E8" w:rsidRPr="009500AC">
        <w:rPr>
          <w:snapToGrid/>
        </w:rPr>
        <w:t>h</w:t>
      </w:r>
      <w:r w:rsidRPr="009500AC">
        <w:rPr>
          <w:snapToGrid/>
        </w:rPr>
        <w:t xml:space="preserve"> BSC, for LOPD and IOPD. </w:t>
      </w:r>
    </w:p>
    <w:p w:rsidR="00ED6722" w:rsidRPr="009500AC" w:rsidRDefault="00ED6722" w:rsidP="004248AC">
      <w:pPr>
        <w:pStyle w:val="3-BodyText"/>
        <w:keepLines/>
        <w:numPr>
          <w:ilvl w:val="0"/>
          <w:numId w:val="0"/>
        </w:numPr>
        <w:rPr>
          <w:b/>
          <w:bCs/>
          <w:u w:val="single"/>
        </w:rPr>
      </w:pPr>
      <w:r w:rsidRPr="009500AC">
        <w:rPr>
          <w:snapToGrid/>
          <w:u w:val="single"/>
        </w:rPr>
        <w:t xml:space="preserve">CMA – avalglucosidase alfa </w:t>
      </w:r>
      <w:r w:rsidR="002F15F3" w:rsidRPr="009500AC">
        <w:rPr>
          <w:snapToGrid/>
          <w:u w:val="single"/>
        </w:rPr>
        <w:t xml:space="preserve">(AVAL) </w:t>
      </w:r>
      <w:r w:rsidRPr="009500AC">
        <w:rPr>
          <w:snapToGrid/>
          <w:u w:val="single"/>
        </w:rPr>
        <w:t>vs alglucosidase alfa</w:t>
      </w:r>
      <w:r w:rsidR="002F15F3" w:rsidRPr="009500AC">
        <w:rPr>
          <w:snapToGrid/>
          <w:u w:val="single"/>
        </w:rPr>
        <w:t xml:space="preserve"> (ALGLU)</w:t>
      </w:r>
    </w:p>
    <w:p w:rsidR="00961D71" w:rsidRPr="009500AC" w:rsidRDefault="00ED6722" w:rsidP="004248AC">
      <w:pPr>
        <w:pStyle w:val="3-BodyText"/>
        <w:keepLines/>
      </w:pPr>
      <w:r w:rsidRPr="009500AC">
        <w:rPr>
          <w:snapToGrid/>
        </w:rPr>
        <w:t xml:space="preserve">The submission presented </w:t>
      </w:r>
      <w:r w:rsidR="00AC3844" w:rsidRPr="009500AC">
        <w:rPr>
          <w:snapToGrid/>
        </w:rPr>
        <w:t xml:space="preserve">separate </w:t>
      </w:r>
      <w:r w:rsidRPr="009500AC">
        <w:rPr>
          <w:snapToGrid/>
        </w:rPr>
        <w:t>CMA</w:t>
      </w:r>
      <w:r w:rsidR="00E8267F" w:rsidRPr="009500AC">
        <w:rPr>
          <w:snapToGrid/>
        </w:rPr>
        <w:t>s</w:t>
      </w:r>
      <w:r w:rsidRPr="009500AC">
        <w:rPr>
          <w:snapToGrid/>
        </w:rPr>
        <w:t xml:space="preserve"> comparing </w:t>
      </w:r>
      <w:r w:rsidR="00976738" w:rsidRPr="009500AC">
        <w:rPr>
          <w:snapToGrid/>
        </w:rPr>
        <w:t xml:space="preserve">AVAL </w:t>
      </w:r>
      <w:r w:rsidRPr="009500AC">
        <w:rPr>
          <w:snapToGrid/>
        </w:rPr>
        <w:t xml:space="preserve">with </w:t>
      </w:r>
      <w:r w:rsidR="00976738" w:rsidRPr="009500AC">
        <w:rPr>
          <w:snapToGrid/>
        </w:rPr>
        <w:t>ALGLU</w:t>
      </w:r>
      <w:r w:rsidRPr="009500AC">
        <w:rPr>
          <w:snapToGrid/>
        </w:rPr>
        <w:t xml:space="preserve"> </w:t>
      </w:r>
      <w:r w:rsidR="000E56A7" w:rsidRPr="009500AC">
        <w:rPr>
          <w:snapToGrid/>
        </w:rPr>
        <w:t xml:space="preserve">for </w:t>
      </w:r>
      <w:r w:rsidRPr="009500AC">
        <w:rPr>
          <w:snapToGrid/>
        </w:rPr>
        <w:t xml:space="preserve">LOPD and IOPD patients based on the therapeutic conclusions of non-inferior efficacy and safety. The key components and assumptions of the CMA are presented in Table </w:t>
      </w:r>
      <w:r w:rsidR="000B6868" w:rsidRPr="009500AC">
        <w:rPr>
          <w:snapToGrid/>
        </w:rPr>
        <w:t>9</w:t>
      </w:r>
      <w:r w:rsidRPr="009500AC">
        <w:rPr>
          <w:snapToGrid/>
        </w:rPr>
        <w:t xml:space="preserve">. </w:t>
      </w:r>
    </w:p>
    <w:p w:rsidR="00ED6722" w:rsidRPr="009500AC" w:rsidRDefault="00ED6722" w:rsidP="004248AC">
      <w:pPr>
        <w:pStyle w:val="TableFigureHeading"/>
        <w:rPr>
          <w:rStyle w:val="CommentReference"/>
          <w:b/>
          <w:szCs w:val="24"/>
        </w:rPr>
      </w:pPr>
      <w:r w:rsidRPr="009500AC">
        <w:rPr>
          <w:rStyle w:val="CommentReference"/>
          <w:b/>
          <w:szCs w:val="24"/>
        </w:rPr>
        <w:t xml:space="preserve">Table </w:t>
      </w:r>
      <w:r w:rsidR="000B6868" w:rsidRPr="009500AC">
        <w:rPr>
          <w:rStyle w:val="CommentReference"/>
          <w:b/>
          <w:szCs w:val="24"/>
        </w:rPr>
        <w:t>9</w:t>
      </w:r>
      <w:r w:rsidRPr="009500AC">
        <w:rPr>
          <w:rStyle w:val="CommentReference"/>
          <w:b/>
          <w:szCs w:val="24"/>
        </w:rPr>
        <w:t>: Key components and assumptions of the cost-minimisation analysis</w:t>
      </w:r>
    </w:p>
    <w:tbl>
      <w:tblPr>
        <w:tblStyle w:val="TableGrid"/>
        <w:tblW w:w="0" w:type="auto"/>
        <w:tblLook w:val="04A0" w:firstRow="1" w:lastRow="0" w:firstColumn="1" w:lastColumn="0" w:noHBand="0" w:noVBand="1"/>
        <w:tblCaption w:val="Table 9: Key components and assumptions of the cost-minimisation analysis"/>
      </w:tblPr>
      <w:tblGrid>
        <w:gridCol w:w="1993"/>
        <w:gridCol w:w="3382"/>
        <w:gridCol w:w="3622"/>
      </w:tblGrid>
      <w:tr w:rsidR="00ED6722" w:rsidRPr="009500AC" w:rsidTr="00C42763">
        <w:trPr>
          <w:trHeight w:val="249"/>
          <w:tblHeader/>
        </w:trPr>
        <w:tc>
          <w:tcPr>
            <w:tcW w:w="1993" w:type="dxa"/>
            <w:vMerge w:val="restart"/>
            <w:shd w:val="clear" w:color="auto" w:fill="auto"/>
            <w:vAlign w:val="center"/>
          </w:tcPr>
          <w:p w:rsidR="00ED6722" w:rsidRPr="009500AC" w:rsidRDefault="00ED6722" w:rsidP="004248AC">
            <w:pPr>
              <w:pStyle w:val="TableLeft"/>
              <w:keepNext/>
              <w:rPr>
                <w:rFonts w:ascii="Arial Narrow" w:hAnsi="Arial Narrow"/>
                <w:b/>
                <w:bCs/>
              </w:rPr>
            </w:pPr>
            <w:r w:rsidRPr="009500AC">
              <w:rPr>
                <w:rFonts w:ascii="Arial Narrow" w:hAnsi="Arial Narrow"/>
                <w:b/>
                <w:bCs/>
              </w:rPr>
              <w:t>Component</w:t>
            </w:r>
          </w:p>
        </w:tc>
        <w:tc>
          <w:tcPr>
            <w:tcW w:w="7004" w:type="dxa"/>
            <w:gridSpan w:val="2"/>
            <w:shd w:val="clear" w:color="auto" w:fill="auto"/>
          </w:tcPr>
          <w:p w:rsidR="00ED6722" w:rsidRPr="009500AC" w:rsidRDefault="00ED6722" w:rsidP="004248AC">
            <w:pPr>
              <w:pStyle w:val="TableLeft"/>
              <w:keepNext/>
              <w:jc w:val="center"/>
              <w:rPr>
                <w:rFonts w:ascii="Arial Narrow" w:hAnsi="Arial Narrow"/>
                <w:b/>
                <w:bCs/>
              </w:rPr>
            </w:pPr>
            <w:r w:rsidRPr="009500AC">
              <w:rPr>
                <w:rFonts w:ascii="Arial Narrow" w:hAnsi="Arial Narrow"/>
                <w:b/>
                <w:bCs/>
              </w:rPr>
              <w:t>Claim or assumption</w:t>
            </w:r>
          </w:p>
        </w:tc>
      </w:tr>
      <w:tr w:rsidR="00ED6722" w:rsidRPr="009500AC" w:rsidTr="00C42763">
        <w:trPr>
          <w:trHeight w:val="262"/>
          <w:tblHeader/>
        </w:trPr>
        <w:tc>
          <w:tcPr>
            <w:tcW w:w="1993" w:type="dxa"/>
            <w:vMerge/>
          </w:tcPr>
          <w:p w:rsidR="00ED6722" w:rsidRPr="009500AC" w:rsidRDefault="00ED6722" w:rsidP="004248AC">
            <w:pPr>
              <w:pStyle w:val="TableLeft"/>
              <w:keepNext/>
              <w:rPr>
                <w:rFonts w:ascii="Arial Narrow" w:hAnsi="Arial Narrow"/>
                <w:b/>
                <w:bCs/>
              </w:rPr>
            </w:pPr>
          </w:p>
        </w:tc>
        <w:tc>
          <w:tcPr>
            <w:tcW w:w="3382" w:type="dxa"/>
            <w:shd w:val="clear" w:color="auto" w:fill="auto"/>
          </w:tcPr>
          <w:p w:rsidR="00ED6722" w:rsidRPr="009500AC" w:rsidRDefault="00ED6722" w:rsidP="004248AC">
            <w:pPr>
              <w:pStyle w:val="TableLeft"/>
              <w:keepNext/>
              <w:jc w:val="center"/>
              <w:rPr>
                <w:rFonts w:ascii="Arial Narrow" w:hAnsi="Arial Narrow"/>
                <w:b/>
                <w:bCs/>
              </w:rPr>
            </w:pPr>
            <w:r w:rsidRPr="009500AC">
              <w:rPr>
                <w:rFonts w:ascii="Arial Narrow" w:hAnsi="Arial Narrow"/>
                <w:b/>
                <w:bCs/>
              </w:rPr>
              <w:t>LOPD (including JOPD and AOPD)</w:t>
            </w:r>
          </w:p>
        </w:tc>
        <w:tc>
          <w:tcPr>
            <w:tcW w:w="3621" w:type="dxa"/>
          </w:tcPr>
          <w:p w:rsidR="00ED6722" w:rsidRPr="009500AC" w:rsidRDefault="00ED6722" w:rsidP="004248AC">
            <w:pPr>
              <w:pStyle w:val="TableLeft"/>
              <w:keepNext/>
              <w:jc w:val="center"/>
              <w:rPr>
                <w:rFonts w:ascii="Arial Narrow" w:hAnsi="Arial Narrow"/>
                <w:b/>
                <w:bCs/>
              </w:rPr>
            </w:pPr>
            <w:r w:rsidRPr="009500AC">
              <w:rPr>
                <w:rFonts w:ascii="Arial Narrow" w:hAnsi="Arial Narrow"/>
                <w:b/>
                <w:bCs/>
              </w:rPr>
              <w:t xml:space="preserve">IOPD </w:t>
            </w:r>
          </w:p>
        </w:tc>
      </w:tr>
      <w:tr w:rsidR="00ED6722" w:rsidRPr="009500AC" w:rsidTr="00C467FA">
        <w:trPr>
          <w:trHeight w:val="486"/>
        </w:trPr>
        <w:tc>
          <w:tcPr>
            <w:tcW w:w="1993" w:type="dxa"/>
            <w:vAlign w:val="center"/>
          </w:tcPr>
          <w:p w:rsidR="00ED6722" w:rsidRPr="009500AC" w:rsidRDefault="00ED6722" w:rsidP="004248AC">
            <w:pPr>
              <w:pStyle w:val="TableLeft"/>
              <w:keepNext/>
              <w:rPr>
                <w:rFonts w:ascii="Arial Narrow" w:hAnsi="Arial Narrow"/>
              </w:rPr>
            </w:pPr>
            <w:r w:rsidRPr="009500AC">
              <w:rPr>
                <w:rFonts w:ascii="Arial Narrow" w:hAnsi="Arial Narrow"/>
              </w:rPr>
              <w:t>Therapeutic claim: effectiveness</w:t>
            </w:r>
          </w:p>
        </w:tc>
        <w:tc>
          <w:tcPr>
            <w:tcW w:w="7004" w:type="dxa"/>
            <w:gridSpan w:val="2"/>
            <w:vAlign w:val="center"/>
          </w:tcPr>
          <w:p w:rsidR="00ED6722" w:rsidRPr="009500AC" w:rsidRDefault="00976738" w:rsidP="004248AC">
            <w:pPr>
              <w:pStyle w:val="TableLeft"/>
              <w:keepNext/>
              <w:rPr>
                <w:rFonts w:ascii="Arial Narrow" w:hAnsi="Arial Narrow"/>
              </w:rPr>
            </w:pPr>
            <w:r w:rsidRPr="009500AC">
              <w:rPr>
                <w:rFonts w:ascii="Arial Narrow" w:hAnsi="Arial Narrow"/>
              </w:rPr>
              <w:t xml:space="preserve">AVAL </w:t>
            </w:r>
            <w:r w:rsidR="00ED6722" w:rsidRPr="009500AC">
              <w:rPr>
                <w:rFonts w:ascii="Arial Narrow" w:hAnsi="Arial Narrow"/>
              </w:rPr>
              <w:t xml:space="preserve"> is non</w:t>
            </w:r>
            <w:r w:rsidR="00ED6722" w:rsidRPr="009500AC">
              <w:rPr>
                <w:rFonts w:ascii="Arial Narrow" w:hAnsi="Arial Narrow"/>
              </w:rPr>
              <w:noBreakHyphen/>
              <w:t xml:space="preserve">inferior to </w:t>
            </w:r>
            <w:r w:rsidRPr="009500AC">
              <w:rPr>
                <w:rFonts w:ascii="Arial Narrow" w:hAnsi="Arial Narrow"/>
              </w:rPr>
              <w:t xml:space="preserve">ALGLU </w:t>
            </w:r>
            <w:r w:rsidR="00ED6722" w:rsidRPr="009500AC">
              <w:rPr>
                <w:rFonts w:ascii="Arial Narrow" w:hAnsi="Arial Narrow"/>
              </w:rPr>
              <w:t>in terms of effectiveness and safety</w:t>
            </w:r>
          </w:p>
        </w:tc>
      </w:tr>
      <w:tr w:rsidR="00ED6722" w:rsidRPr="009500AC" w:rsidTr="00C467FA">
        <w:trPr>
          <w:trHeight w:val="499"/>
        </w:trPr>
        <w:tc>
          <w:tcPr>
            <w:tcW w:w="1993" w:type="dxa"/>
            <w:vAlign w:val="center"/>
          </w:tcPr>
          <w:p w:rsidR="00ED6722" w:rsidRPr="009500AC" w:rsidRDefault="00ED6722" w:rsidP="004248AC">
            <w:pPr>
              <w:pStyle w:val="TableLeft"/>
              <w:keepNext/>
              <w:rPr>
                <w:rFonts w:ascii="Arial Narrow" w:hAnsi="Arial Narrow"/>
              </w:rPr>
            </w:pPr>
            <w:r w:rsidRPr="009500AC">
              <w:rPr>
                <w:rFonts w:ascii="Arial Narrow" w:hAnsi="Arial Narrow"/>
              </w:rPr>
              <w:t>Evidence base</w:t>
            </w:r>
          </w:p>
        </w:tc>
        <w:tc>
          <w:tcPr>
            <w:tcW w:w="3382" w:type="dxa"/>
            <w:vAlign w:val="center"/>
          </w:tcPr>
          <w:p w:rsidR="00ED6722" w:rsidRPr="009500AC" w:rsidRDefault="00ED6722" w:rsidP="004248AC">
            <w:pPr>
              <w:pStyle w:val="TableLeft"/>
              <w:keepNext/>
              <w:rPr>
                <w:rFonts w:ascii="Arial Narrow" w:hAnsi="Arial Narrow"/>
              </w:rPr>
            </w:pPr>
            <w:r w:rsidRPr="009500AC">
              <w:rPr>
                <w:rFonts w:ascii="Arial Narrow" w:hAnsi="Arial Narrow"/>
              </w:rPr>
              <w:t>Direct comparison from COMET.</w:t>
            </w:r>
          </w:p>
        </w:tc>
        <w:tc>
          <w:tcPr>
            <w:tcW w:w="3621" w:type="dxa"/>
            <w:vAlign w:val="center"/>
          </w:tcPr>
          <w:p w:rsidR="00ED6722" w:rsidRPr="009500AC" w:rsidRDefault="00ED6722" w:rsidP="004248AC">
            <w:pPr>
              <w:pStyle w:val="TableLeft"/>
              <w:keepNext/>
              <w:rPr>
                <w:rFonts w:ascii="Arial Narrow" w:hAnsi="Arial Narrow"/>
              </w:rPr>
            </w:pPr>
            <w:r w:rsidRPr="009500AC">
              <w:rPr>
                <w:rFonts w:ascii="Arial Narrow" w:hAnsi="Arial Narrow"/>
              </w:rPr>
              <w:t>Direct comparison from mini-COMET.</w:t>
            </w:r>
          </w:p>
        </w:tc>
      </w:tr>
      <w:tr w:rsidR="00ED6722" w:rsidRPr="009500AC" w:rsidTr="00C467FA">
        <w:trPr>
          <w:trHeight w:val="499"/>
        </w:trPr>
        <w:tc>
          <w:tcPr>
            <w:tcW w:w="1993" w:type="dxa"/>
            <w:vAlign w:val="center"/>
          </w:tcPr>
          <w:p w:rsidR="00ED6722" w:rsidRPr="009500AC" w:rsidRDefault="00ED6722" w:rsidP="004248AC">
            <w:pPr>
              <w:pStyle w:val="TableLeft"/>
              <w:keepNext/>
              <w:rPr>
                <w:rFonts w:ascii="Arial Narrow" w:hAnsi="Arial Narrow"/>
              </w:rPr>
            </w:pPr>
            <w:r w:rsidRPr="009500AC">
              <w:rPr>
                <w:rFonts w:ascii="Arial Narrow" w:hAnsi="Arial Narrow"/>
              </w:rPr>
              <w:t>Equi</w:t>
            </w:r>
            <w:r w:rsidRPr="009500AC">
              <w:rPr>
                <w:rFonts w:ascii="Arial Narrow" w:hAnsi="Arial Narrow"/>
              </w:rPr>
              <w:noBreakHyphen/>
              <w:t>effective doses</w:t>
            </w:r>
          </w:p>
        </w:tc>
        <w:tc>
          <w:tcPr>
            <w:tcW w:w="3382" w:type="dxa"/>
            <w:vAlign w:val="center"/>
          </w:tcPr>
          <w:p w:rsidR="00ED6722" w:rsidRPr="009500AC" w:rsidRDefault="00D8262B" w:rsidP="004248AC">
            <w:pPr>
              <w:pStyle w:val="TableLeft"/>
              <w:keepNext/>
              <w:rPr>
                <w:rFonts w:ascii="Arial Narrow" w:hAnsi="Arial Narrow"/>
              </w:rPr>
            </w:pPr>
            <w:r w:rsidRPr="009500AC">
              <w:rPr>
                <w:rFonts w:ascii="Arial Narrow" w:hAnsi="Arial Narrow"/>
              </w:rPr>
              <w:t>AVAL</w:t>
            </w:r>
            <w:r w:rsidR="00ED6722" w:rsidRPr="009500AC">
              <w:rPr>
                <w:rFonts w:ascii="Arial Narrow" w:hAnsi="Arial Narrow"/>
              </w:rPr>
              <w:t xml:space="preserve"> 20 mg/kg </w:t>
            </w:r>
            <w:r w:rsidR="00793B61" w:rsidRPr="009500AC">
              <w:rPr>
                <w:rFonts w:ascii="Arial Narrow" w:hAnsi="Arial Narrow"/>
              </w:rPr>
              <w:t>q2</w:t>
            </w:r>
            <w:r w:rsidR="00ED6722" w:rsidRPr="009500AC">
              <w:rPr>
                <w:rFonts w:ascii="Arial Narrow" w:hAnsi="Arial Narrow"/>
              </w:rPr>
              <w:t xml:space="preserve">w equivalent to </w:t>
            </w:r>
            <w:r w:rsidR="00C31A5C" w:rsidRPr="009500AC">
              <w:rPr>
                <w:rFonts w:ascii="Arial Narrow" w:hAnsi="Arial Narrow"/>
              </w:rPr>
              <w:t>ALGLU</w:t>
            </w:r>
            <w:r w:rsidR="00ED6722" w:rsidRPr="009500AC">
              <w:rPr>
                <w:rFonts w:ascii="Arial Narrow" w:hAnsi="Arial Narrow"/>
              </w:rPr>
              <w:t xml:space="preserve"> 20 mg/kg </w:t>
            </w:r>
            <w:r w:rsidR="00793B61" w:rsidRPr="009500AC">
              <w:rPr>
                <w:rFonts w:ascii="Arial Narrow" w:hAnsi="Arial Narrow"/>
              </w:rPr>
              <w:t>q2</w:t>
            </w:r>
            <w:r w:rsidR="00ED6722" w:rsidRPr="009500AC">
              <w:rPr>
                <w:rFonts w:ascii="Arial Narrow" w:hAnsi="Arial Narrow"/>
              </w:rPr>
              <w:t>w</w:t>
            </w:r>
          </w:p>
        </w:tc>
        <w:tc>
          <w:tcPr>
            <w:tcW w:w="3621" w:type="dxa"/>
            <w:vAlign w:val="center"/>
          </w:tcPr>
          <w:p w:rsidR="00ED6722" w:rsidRPr="009500AC" w:rsidRDefault="00D8262B" w:rsidP="004248AC">
            <w:pPr>
              <w:pStyle w:val="TableLeft"/>
              <w:keepNext/>
              <w:rPr>
                <w:rFonts w:ascii="Arial Narrow" w:hAnsi="Arial Narrow"/>
              </w:rPr>
            </w:pPr>
            <w:r w:rsidRPr="009500AC">
              <w:rPr>
                <w:rFonts w:ascii="Arial Narrow" w:hAnsi="Arial Narrow"/>
              </w:rPr>
              <w:t>AVAL</w:t>
            </w:r>
            <w:r w:rsidR="00ED6722" w:rsidRPr="009500AC">
              <w:rPr>
                <w:rFonts w:ascii="Arial Narrow" w:hAnsi="Arial Narrow"/>
              </w:rPr>
              <w:t xml:space="preserve"> 40 mg/kg </w:t>
            </w:r>
            <w:r w:rsidR="00793B61" w:rsidRPr="009500AC">
              <w:rPr>
                <w:rFonts w:ascii="Arial Narrow" w:hAnsi="Arial Narrow"/>
              </w:rPr>
              <w:t>q2</w:t>
            </w:r>
            <w:r w:rsidR="00ED6722" w:rsidRPr="009500AC">
              <w:rPr>
                <w:rFonts w:ascii="Arial Narrow" w:hAnsi="Arial Narrow"/>
              </w:rPr>
              <w:t xml:space="preserve">w equivalent to </w:t>
            </w:r>
            <w:r w:rsidR="00C31A5C" w:rsidRPr="009500AC">
              <w:rPr>
                <w:rFonts w:ascii="Arial Narrow" w:hAnsi="Arial Narrow"/>
              </w:rPr>
              <w:t>ALGLU</w:t>
            </w:r>
            <w:r w:rsidR="00ED6722" w:rsidRPr="009500AC">
              <w:rPr>
                <w:rFonts w:ascii="Arial Narrow" w:hAnsi="Arial Narrow"/>
              </w:rPr>
              <w:t xml:space="preserve"> 20 mg/kg </w:t>
            </w:r>
            <w:r w:rsidR="00793B61" w:rsidRPr="009500AC">
              <w:rPr>
                <w:rFonts w:ascii="Arial Narrow" w:hAnsi="Arial Narrow"/>
              </w:rPr>
              <w:t>q2</w:t>
            </w:r>
            <w:r w:rsidR="00ED6722" w:rsidRPr="009500AC">
              <w:rPr>
                <w:rFonts w:ascii="Arial Narrow" w:hAnsi="Arial Narrow"/>
              </w:rPr>
              <w:t>w</w:t>
            </w:r>
          </w:p>
        </w:tc>
      </w:tr>
      <w:tr w:rsidR="00ED6722" w:rsidRPr="009500AC" w:rsidTr="00C467FA">
        <w:trPr>
          <w:trHeight w:val="237"/>
        </w:trPr>
        <w:tc>
          <w:tcPr>
            <w:tcW w:w="1993" w:type="dxa"/>
            <w:vAlign w:val="center"/>
          </w:tcPr>
          <w:p w:rsidR="00ED6722" w:rsidRPr="009500AC" w:rsidRDefault="00ED6722" w:rsidP="004248AC">
            <w:pPr>
              <w:pStyle w:val="TableLeft"/>
              <w:keepNext/>
              <w:rPr>
                <w:rFonts w:ascii="Arial Narrow" w:hAnsi="Arial Narrow"/>
              </w:rPr>
            </w:pPr>
            <w:r w:rsidRPr="009500AC">
              <w:rPr>
                <w:rFonts w:ascii="Arial Narrow" w:hAnsi="Arial Narrow"/>
              </w:rPr>
              <w:t>Direct medicine costs</w:t>
            </w:r>
          </w:p>
        </w:tc>
        <w:tc>
          <w:tcPr>
            <w:tcW w:w="7004" w:type="dxa"/>
            <w:gridSpan w:val="2"/>
            <w:vAlign w:val="center"/>
          </w:tcPr>
          <w:p w:rsidR="00ED6722" w:rsidRPr="009500AC" w:rsidRDefault="00ED6722" w:rsidP="004248AC">
            <w:pPr>
              <w:pStyle w:val="TableLeft"/>
              <w:keepNext/>
              <w:rPr>
                <w:rFonts w:ascii="Arial Narrow" w:hAnsi="Arial Narrow"/>
              </w:rPr>
            </w:pPr>
            <w:r w:rsidRPr="009500AC">
              <w:rPr>
                <w:rFonts w:ascii="Arial Narrow" w:hAnsi="Arial Narrow"/>
              </w:rPr>
              <w:t>Equivalent</w:t>
            </w:r>
          </w:p>
        </w:tc>
      </w:tr>
      <w:tr w:rsidR="00ED6722" w:rsidRPr="009500AC" w:rsidTr="00C467FA">
        <w:trPr>
          <w:trHeight w:val="249"/>
        </w:trPr>
        <w:tc>
          <w:tcPr>
            <w:tcW w:w="1993" w:type="dxa"/>
            <w:vAlign w:val="center"/>
          </w:tcPr>
          <w:p w:rsidR="00ED6722" w:rsidRPr="009500AC" w:rsidRDefault="00ED6722" w:rsidP="004248AC">
            <w:pPr>
              <w:pStyle w:val="TableLeft"/>
              <w:keepNext/>
              <w:rPr>
                <w:rFonts w:ascii="Arial Narrow" w:hAnsi="Arial Narrow"/>
              </w:rPr>
            </w:pPr>
            <w:r w:rsidRPr="009500AC">
              <w:rPr>
                <w:rFonts w:ascii="Arial Narrow" w:hAnsi="Arial Narrow"/>
              </w:rPr>
              <w:t>Other cost (offset)</w:t>
            </w:r>
          </w:p>
        </w:tc>
        <w:tc>
          <w:tcPr>
            <w:tcW w:w="7004" w:type="dxa"/>
            <w:gridSpan w:val="2"/>
            <w:vAlign w:val="center"/>
          </w:tcPr>
          <w:p w:rsidR="00ED6722" w:rsidRPr="009500AC" w:rsidRDefault="00ED6722" w:rsidP="004248AC">
            <w:pPr>
              <w:pStyle w:val="TableLeft"/>
              <w:keepNext/>
              <w:rPr>
                <w:rFonts w:ascii="Arial Narrow" w:hAnsi="Arial Narrow"/>
              </w:rPr>
            </w:pPr>
            <w:r w:rsidRPr="009500AC">
              <w:rPr>
                <w:rFonts w:ascii="Arial Narrow" w:hAnsi="Arial Narrow"/>
              </w:rPr>
              <w:t>No other costs (offsets) considered in the analysis</w:t>
            </w:r>
          </w:p>
        </w:tc>
      </w:tr>
    </w:tbl>
    <w:p w:rsidR="00ED6722" w:rsidRPr="009500AC" w:rsidRDefault="00ED6722" w:rsidP="00ED6722">
      <w:pPr>
        <w:pStyle w:val="Default"/>
        <w:jc w:val="both"/>
        <w:rPr>
          <w:rFonts w:ascii="Arial Narrow" w:hAnsi="Arial Narrow" w:cs="Arial"/>
          <w:bCs/>
          <w:sz w:val="18"/>
          <w:szCs w:val="18"/>
        </w:rPr>
      </w:pPr>
      <w:r w:rsidRPr="009500AC">
        <w:rPr>
          <w:rFonts w:ascii="Arial Narrow" w:hAnsi="Arial Narrow" w:cs="Arial"/>
          <w:bCs/>
          <w:sz w:val="18"/>
          <w:szCs w:val="18"/>
        </w:rPr>
        <w:t xml:space="preserve">Source: Adapted from Table 3(a).1-1, p211 and Table 3(b).1-1, p219 of the submission. </w:t>
      </w:r>
    </w:p>
    <w:p w:rsidR="00ED6722" w:rsidRPr="009500AC" w:rsidRDefault="00ED6722" w:rsidP="00ED6722">
      <w:pPr>
        <w:pStyle w:val="Default"/>
        <w:jc w:val="both"/>
        <w:rPr>
          <w:rFonts w:ascii="Arial Narrow" w:hAnsi="Arial Narrow" w:cs="Arial"/>
          <w:bCs/>
          <w:sz w:val="18"/>
          <w:szCs w:val="18"/>
        </w:rPr>
      </w:pPr>
      <w:r w:rsidRPr="009500AC">
        <w:rPr>
          <w:rFonts w:ascii="Arial Narrow" w:hAnsi="Arial Narrow" w:cs="Arial"/>
          <w:bCs/>
          <w:sz w:val="18"/>
          <w:szCs w:val="18"/>
        </w:rPr>
        <w:t>Abbreviations: AOPD = adult-onset Pompe disease; BSC = best supportive care; CMA = cost-minimisation analysis; IOPD = infantile-onset Pompe disease; JOPM = juvenile-onset Pompe disease; LOPD = late-onset Pompe disease; q</w:t>
      </w:r>
      <w:r w:rsidR="00793B61" w:rsidRPr="009500AC">
        <w:rPr>
          <w:rFonts w:ascii="Arial Narrow" w:hAnsi="Arial Narrow" w:cs="Arial"/>
          <w:bCs/>
          <w:sz w:val="18"/>
          <w:szCs w:val="18"/>
        </w:rPr>
        <w:t>2</w:t>
      </w:r>
      <w:r w:rsidRPr="009500AC">
        <w:rPr>
          <w:rFonts w:ascii="Arial Narrow" w:hAnsi="Arial Narrow" w:cs="Arial"/>
          <w:bCs/>
          <w:sz w:val="18"/>
          <w:szCs w:val="18"/>
        </w:rPr>
        <w:t xml:space="preserve">w = </w:t>
      </w:r>
      <w:r w:rsidR="003F3DAB" w:rsidRPr="009500AC">
        <w:rPr>
          <w:rFonts w:ascii="Arial Narrow" w:hAnsi="Arial Narrow" w:cs="Arial"/>
          <w:bCs/>
          <w:sz w:val="18"/>
          <w:szCs w:val="18"/>
        </w:rPr>
        <w:t xml:space="preserve">once </w:t>
      </w:r>
      <w:r w:rsidRPr="009500AC">
        <w:rPr>
          <w:rFonts w:ascii="Arial Narrow" w:hAnsi="Arial Narrow" w:cs="Arial"/>
          <w:bCs/>
          <w:sz w:val="18"/>
          <w:szCs w:val="18"/>
        </w:rPr>
        <w:t xml:space="preserve">every </w:t>
      </w:r>
      <w:r w:rsidR="00793B61" w:rsidRPr="009500AC">
        <w:rPr>
          <w:rFonts w:ascii="Arial Narrow" w:hAnsi="Arial Narrow" w:cs="Arial"/>
          <w:bCs/>
          <w:sz w:val="18"/>
          <w:szCs w:val="18"/>
        </w:rPr>
        <w:t xml:space="preserve">two </w:t>
      </w:r>
      <w:r w:rsidRPr="009500AC">
        <w:rPr>
          <w:rFonts w:ascii="Arial Narrow" w:hAnsi="Arial Narrow" w:cs="Arial"/>
          <w:bCs/>
          <w:sz w:val="18"/>
          <w:szCs w:val="18"/>
        </w:rPr>
        <w:t>week</w:t>
      </w:r>
      <w:r w:rsidR="00793B61" w:rsidRPr="009500AC">
        <w:rPr>
          <w:rFonts w:ascii="Arial Narrow" w:hAnsi="Arial Narrow" w:cs="Arial"/>
          <w:bCs/>
          <w:sz w:val="18"/>
          <w:szCs w:val="18"/>
        </w:rPr>
        <w:t>s</w:t>
      </w:r>
      <w:r w:rsidRPr="009500AC">
        <w:rPr>
          <w:rFonts w:ascii="Arial Narrow" w:hAnsi="Arial Narrow" w:cs="Arial"/>
          <w:bCs/>
          <w:sz w:val="18"/>
          <w:szCs w:val="18"/>
        </w:rPr>
        <w:t>.</w:t>
      </w:r>
    </w:p>
    <w:p w:rsidR="00196E17" w:rsidRPr="009500AC" w:rsidRDefault="00196E17" w:rsidP="00ED6722">
      <w:pPr>
        <w:pStyle w:val="Default"/>
        <w:jc w:val="both"/>
        <w:rPr>
          <w:rFonts w:ascii="Arial Narrow" w:hAnsi="Arial Narrow" w:cs="Arial"/>
          <w:bCs/>
          <w:sz w:val="18"/>
          <w:szCs w:val="18"/>
        </w:rPr>
      </w:pPr>
    </w:p>
    <w:p w:rsidR="004E730F" w:rsidRPr="009500AC" w:rsidRDefault="00196E17" w:rsidP="004E730F">
      <w:pPr>
        <w:pStyle w:val="3-BodyText"/>
      </w:pPr>
      <w:r w:rsidRPr="009500AC">
        <w:t xml:space="preserve">The CMA for both LOPD and IOPD only considers the cost of medicines over a time horizon of 1-month. The submission noted that there were no differences in medicine-specific monitoring requirements or safety profiles between </w:t>
      </w:r>
      <w:r w:rsidR="00C31A5C" w:rsidRPr="009500AC">
        <w:t>ALGLU</w:t>
      </w:r>
      <w:r w:rsidRPr="009500AC">
        <w:t xml:space="preserve"> and </w:t>
      </w:r>
      <w:r w:rsidR="00D8262B" w:rsidRPr="009500AC">
        <w:t>AVAL</w:t>
      </w:r>
      <w:r w:rsidRPr="009500AC">
        <w:t xml:space="preserve"> that result in costs (offset) that warrant inclusion in the CMA. </w:t>
      </w:r>
    </w:p>
    <w:p w:rsidR="004E730F" w:rsidRPr="009500AC" w:rsidRDefault="004E730F" w:rsidP="004E730F">
      <w:pPr>
        <w:pStyle w:val="3-BodyText"/>
      </w:pPr>
      <w:r w:rsidRPr="009500AC">
        <w:t xml:space="preserve">The submission proposed for </w:t>
      </w:r>
      <w:r w:rsidR="00FC0C5C" w:rsidRPr="009500AC">
        <w:t xml:space="preserve">price parity with ALGLU for </w:t>
      </w:r>
      <w:r w:rsidRPr="009500AC">
        <w:t xml:space="preserve">both patient populations. </w:t>
      </w:r>
      <w:r w:rsidR="007A5F76" w:rsidRPr="009500AC">
        <w:t xml:space="preserve">The submission presented an effective price </w:t>
      </w:r>
      <w:r w:rsidR="00006FC2" w:rsidRPr="009500AC">
        <w:t xml:space="preserve">per vial </w:t>
      </w:r>
      <w:r w:rsidR="007A5F76" w:rsidRPr="009500AC">
        <w:t xml:space="preserve">for </w:t>
      </w:r>
      <w:r w:rsidR="00D8262B" w:rsidRPr="009500AC">
        <w:t>AVAL</w:t>
      </w:r>
      <w:r w:rsidR="007A5F76" w:rsidRPr="009500AC">
        <w:t xml:space="preserve"> for IOPD</w:t>
      </w:r>
      <w:r w:rsidR="003F3108" w:rsidRPr="009500AC">
        <w:t xml:space="preserve"> ($</w:t>
      </w:r>
      <w:r w:rsidR="00D01745">
        <w:rPr>
          <w:noProof/>
          <w:color w:val="000000"/>
          <w:highlight w:val="black"/>
        </w:rPr>
        <w:t>''''''''''</w:t>
      </w:r>
      <w:r w:rsidR="005F2A3A" w:rsidRPr="009500AC">
        <w:t>)</w:t>
      </w:r>
      <w:r w:rsidR="007A5F76" w:rsidRPr="009500AC">
        <w:t xml:space="preserve"> but not for LOPD. </w:t>
      </w:r>
    </w:p>
    <w:p w:rsidR="00ED6722" w:rsidRPr="009500AC" w:rsidRDefault="00ED6722" w:rsidP="00B44A67">
      <w:pPr>
        <w:pStyle w:val="3-BodyText"/>
        <w:keepNext/>
        <w:keepLines/>
        <w:numPr>
          <w:ilvl w:val="0"/>
          <w:numId w:val="0"/>
        </w:numPr>
        <w:ind w:left="720" w:hanging="720"/>
        <w:rPr>
          <w:b/>
          <w:bCs/>
        </w:rPr>
      </w:pPr>
      <w:r w:rsidRPr="009500AC">
        <w:rPr>
          <w:b/>
          <w:bCs/>
        </w:rPr>
        <w:t>LOPD</w:t>
      </w:r>
    </w:p>
    <w:p w:rsidR="00ED6722" w:rsidRPr="009500AC" w:rsidRDefault="00ED6722" w:rsidP="00B44A67">
      <w:pPr>
        <w:pStyle w:val="3-BodyText"/>
        <w:keepNext/>
        <w:keepLines/>
      </w:pPr>
      <w:r w:rsidRPr="009500AC">
        <w:t xml:space="preserve">The equi-effective doses for the treatment of JOPD and AOPD were derived from COMET and were estimated as </w:t>
      </w:r>
      <w:r w:rsidR="00D8262B" w:rsidRPr="009500AC">
        <w:t>AVAL</w:t>
      </w:r>
      <w:r w:rsidRPr="009500AC">
        <w:t xml:space="preserve"> 20 mg/kg equivalent to </w:t>
      </w:r>
      <w:r w:rsidR="00C31A5C" w:rsidRPr="009500AC">
        <w:t>ALGLU</w:t>
      </w:r>
      <w:r w:rsidRPr="009500AC">
        <w:t xml:space="preserve"> 20 mg/kg</w:t>
      </w:r>
      <w:r w:rsidR="00D03710" w:rsidRPr="009500AC">
        <w:t>, both administered</w:t>
      </w:r>
      <w:r w:rsidRPr="009500AC">
        <w:t xml:space="preserve"> q</w:t>
      </w:r>
      <w:r w:rsidR="003F3DAB" w:rsidRPr="009500AC">
        <w:t>2</w:t>
      </w:r>
      <w:r w:rsidRPr="009500AC">
        <w:t xml:space="preserve">w </w:t>
      </w:r>
      <w:r w:rsidR="00D03710" w:rsidRPr="009500AC">
        <w:t xml:space="preserve">via </w:t>
      </w:r>
      <w:r w:rsidRPr="009500AC">
        <w:t>IV infusion.</w:t>
      </w:r>
      <w:r w:rsidR="00D03710" w:rsidRPr="009500AC">
        <w:t xml:space="preserve"> </w:t>
      </w:r>
      <w:r w:rsidRPr="009500AC">
        <w:t xml:space="preserve">The submission also presented the average </w:t>
      </w:r>
      <w:r w:rsidR="00EF0665" w:rsidRPr="009500AC">
        <w:t xml:space="preserve">and </w:t>
      </w:r>
      <w:r w:rsidRPr="009500AC">
        <w:t>median</w:t>
      </w:r>
      <w:r w:rsidR="008A665B" w:rsidRPr="009500AC">
        <w:t xml:space="preserve"> </w:t>
      </w:r>
      <w:r w:rsidRPr="009500AC">
        <w:t>dose</w:t>
      </w:r>
      <w:r w:rsidR="000E56A7" w:rsidRPr="009500AC">
        <w:t xml:space="preserve"> </w:t>
      </w:r>
      <w:r w:rsidRPr="009500AC">
        <w:t xml:space="preserve">of </w:t>
      </w:r>
      <w:r w:rsidR="00C31A5C" w:rsidRPr="009500AC">
        <w:t>ALGLU</w:t>
      </w:r>
      <w:r w:rsidRPr="009500AC">
        <w:t xml:space="preserve"> reported as part of the review of the LSDP medicines in Australian clinical practice which showed that the dose is similar to that employed in COMET. </w:t>
      </w:r>
    </w:p>
    <w:p w:rsidR="00ED6722" w:rsidRPr="009500AC" w:rsidRDefault="00ED6722" w:rsidP="00ED6722">
      <w:pPr>
        <w:pStyle w:val="3-BodyText"/>
      </w:pPr>
      <w:r w:rsidRPr="009500AC">
        <w:t xml:space="preserve">Results of the CMA for JOPD and AOPD is presented in Table </w:t>
      </w:r>
      <w:r w:rsidR="000B6868" w:rsidRPr="009500AC">
        <w:t xml:space="preserve">10 </w:t>
      </w:r>
      <w:r w:rsidRPr="009500AC">
        <w:t xml:space="preserve">and Table </w:t>
      </w:r>
      <w:r w:rsidR="000B6868" w:rsidRPr="009500AC">
        <w:t>11</w:t>
      </w:r>
      <w:r w:rsidRPr="009500AC">
        <w:t xml:space="preserve">, respectively. </w:t>
      </w:r>
      <w:r w:rsidR="00744794" w:rsidRPr="009500AC">
        <w:t>The submission did not present</w:t>
      </w:r>
      <w:r w:rsidR="00D667CE" w:rsidRPr="009500AC">
        <w:t xml:space="preserve"> an</w:t>
      </w:r>
      <w:r w:rsidR="00744794" w:rsidRPr="009500AC">
        <w:t xml:space="preserve"> AEMP </w:t>
      </w:r>
      <w:r w:rsidR="00375200" w:rsidRPr="009500AC">
        <w:t xml:space="preserve">per vial </w:t>
      </w:r>
      <w:r w:rsidR="00744794" w:rsidRPr="009500AC">
        <w:t>for JOPD and AOPD</w:t>
      </w:r>
      <w:r w:rsidR="00DD78CB" w:rsidRPr="009500AC">
        <w:t>; however, the total cost of treatment per month remains</w:t>
      </w:r>
      <w:r w:rsidR="00375200" w:rsidRPr="009500AC">
        <w:t xml:space="preserve"> fixed at </w:t>
      </w:r>
      <w:r w:rsidR="00626BCD" w:rsidRPr="009500AC">
        <w:t xml:space="preserve">price parity with </w:t>
      </w:r>
      <w:r w:rsidR="00C31A5C" w:rsidRPr="009500AC">
        <w:t>ALGLU</w:t>
      </w:r>
      <w:r w:rsidR="00626BCD" w:rsidRPr="009500AC">
        <w:t xml:space="preserve"> irrespective of the number of vials. </w:t>
      </w:r>
      <w:r w:rsidR="00744794" w:rsidRPr="009500AC">
        <w:t xml:space="preserve"> </w:t>
      </w:r>
    </w:p>
    <w:p w:rsidR="00ED6722" w:rsidRPr="009500AC" w:rsidRDefault="00ED6722" w:rsidP="00ED6722">
      <w:pPr>
        <w:pStyle w:val="TableFigureHeading"/>
        <w:rPr>
          <w:rStyle w:val="CommentReference"/>
          <w:b/>
          <w:szCs w:val="24"/>
        </w:rPr>
      </w:pPr>
      <w:r w:rsidRPr="009500AC">
        <w:rPr>
          <w:rStyle w:val="CommentReference"/>
          <w:b/>
          <w:szCs w:val="24"/>
        </w:rPr>
        <w:t xml:space="preserve">Table </w:t>
      </w:r>
      <w:r w:rsidR="000B6868" w:rsidRPr="009500AC">
        <w:rPr>
          <w:rStyle w:val="CommentReference"/>
          <w:b/>
          <w:szCs w:val="24"/>
        </w:rPr>
        <w:t>10</w:t>
      </w:r>
      <w:r w:rsidRPr="009500AC">
        <w:rPr>
          <w:rStyle w:val="CommentReference"/>
          <w:b/>
          <w:szCs w:val="24"/>
        </w:rPr>
        <w:t xml:space="preserve">: Results of the cost-minimisation analysis at the </w:t>
      </w:r>
      <w:r w:rsidR="001C7B11" w:rsidRPr="009500AC">
        <w:rPr>
          <w:rStyle w:val="CommentReference"/>
          <w:b/>
          <w:szCs w:val="24"/>
        </w:rPr>
        <w:t xml:space="preserve">effective price </w:t>
      </w:r>
      <w:r w:rsidR="00D6501A" w:rsidRPr="009500AC">
        <w:rPr>
          <w:rStyle w:val="CommentReference"/>
          <w:b/>
          <w:szCs w:val="24"/>
          <w:vertAlign w:val="superscript"/>
        </w:rPr>
        <w:t>a</w:t>
      </w:r>
      <w:r w:rsidRPr="009500AC">
        <w:rPr>
          <w:rStyle w:val="CommentReference"/>
          <w:b/>
          <w:szCs w:val="24"/>
        </w:rPr>
        <w:t xml:space="preserve"> - JOPD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2"/>
        <w:gridCol w:w="2999"/>
        <w:gridCol w:w="3006"/>
      </w:tblGrid>
      <w:tr w:rsidR="00ED6722" w:rsidRPr="009500AC" w:rsidTr="00C467FA">
        <w:tc>
          <w:tcPr>
            <w:tcW w:w="3012" w:type="dxa"/>
            <w:vAlign w:val="center"/>
          </w:tcPr>
          <w:p w:rsidR="00ED6722" w:rsidRPr="009500AC" w:rsidRDefault="00ED6722" w:rsidP="00C467FA">
            <w:pPr>
              <w:pStyle w:val="In-tableHeading"/>
              <w:jc w:val="center"/>
              <w:rPr>
                <w:lang w:val="en-AU"/>
              </w:rPr>
            </w:pPr>
            <w:r w:rsidRPr="009500AC">
              <w:rPr>
                <w:lang w:val="en-AU"/>
              </w:rPr>
              <w:t>Component</w:t>
            </w:r>
          </w:p>
        </w:tc>
        <w:tc>
          <w:tcPr>
            <w:tcW w:w="2999" w:type="dxa"/>
            <w:vAlign w:val="center"/>
          </w:tcPr>
          <w:p w:rsidR="00ED6722" w:rsidRPr="009500AC" w:rsidRDefault="00AE3D78" w:rsidP="00C467FA">
            <w:pPr>
              <w:pStyle w:val="In-tableHeading"/>
              <w:jc w:val="center"/>
              <w:rPr>
                <w:lang w:val="en-AU"/>
              </w:rPr>
            </w:pPr>
            <w:r w:rsidRPr="009500AC">
              <w:rPr>
                <w:lang w:val="en-AU"/>
              </w:rPr>
              <w:t>AVAL</w:t>
            </w:r>
          </w:p>
        </w:tc>
        <w:tc>
          <w:tcPr>
            <w:tcW w:w="3006" w:type="dxa"/>
            <w:vAlign w:val="center"/>
          </w:tcPr>
          <w:p w:rsidR="00ED6722" w:rsidRPr="009500AC" w:rsidRDefault="00AE3D78" w:rsidP="00C467FA">
            <w:pPr>
              <w:pStyle w:val="In-tableHeading"/>
              <w:jc w:val="center"/>
              <w:rPr>
                <w:lang w:val="en-AU"/>
              </w:rPr>
            </w:pPr>
            <w:r w:rsidRPr="009500AC">
              <w:rPr>
                <w:lang w:val="en-AU"/>
              </w:rPr>
              <w:t>ALGLU</w:t>
            </w:r>
          </w:p>
        </w:tc>
      </w:tr>
      <w:tr w:rsidR="00ED6722" w:rsidRPr="009500AC" w:rsidTr="00C467FA">
        <w:tc>
          <w:tcPr>
            <w:tcW w:w="9017" w:type="dxa"/>
            <w:gridSpan w:val="3"/>
            <w:vAlign w:val="center"/>
          </w:tcPr>
          <w:p w:rsidR="00ED6722" w:rsidRPr="009500AC" w:rsidRDefault="00ED6722" w:rsidP="00C467FA">
            <w:pPr>
              <w:pStyle w:val="TableText0"/>
              <w:rPr>
                <w:b/>
                <w:bCs w:val="0"/>
              </w:rPr>
            </w:pPr>
            <w:r w:rsidRPr="009500AC">
              <w:rPr>
                <w:b/>
                <w:bCs w:val="0"/>
              </w:rPr>
              <w:t>Vials per administration</w:t>
            </w:r>
          </w:p>
        </w:tc>
      </w:tr>
      <w:tr w:rsidR="00ED6722" w:rsidRPr="009500AC" w:rsidTr="00C467FA">
        <w:tc>
          <w:tcPr>
            <w:tcW w:w="3012" w:type="dxa"/>
            <w:vAlign w:val="center"/>
          </w:tcPr>
          <w:p w:rsidR="00ED6722" w:rsidRPr="009500AC" w:rsidRDefault="00ED6722" w:rsidP="00C467FA">
            <w:pPr>
              <w:pStyle w:val="TableText0"/>
            </w:pPr>
            <w:r w:rsidRPr="009500AC">
              <w:t>Dosing regimen</w:t>
            </w:r>
          </w:p>
        </w:tc>
        <w:tc>
          <w:tcPr>
            <w:tcW w:w="2999" w:type="dxa"/>
            <w:vAlign w:val="center"/>
          </w:tcPr>
          <w:p w:rsidR="00ED6722" w:rsidRPr="009500AC" w:rsidRDefault="00ED6722" w:rsidP="00C467FA">
            <w:pPr>
              <w:pStyle w:val="TableText0"/>
              <w:jc w:val="center"/>
            </w:pPr>
            <w:r w:rsidRPr="009500AC">
              <w:t>20 mg/kg q</w:t>
            </w:r>
            <w:r w:rsidR="003F3DAB" w:rsidRPr="009500AC">
              <w:t>2</w:t>
            </w:r>
            <w:r w:rsidRPr="009500AC">
              <w:t>w</w:t>
            </w:r>
          </w:p>
        </w:tc>
        <w:tc>
          <w:tcPr>
            <w:tcW w:w="3006" w:type="dxa"/>
            <w:vAlign w:val="center"/>
          </w:tcPr>
          <w:p w:rsidR="00ED6722" w:rsidRPr="009500AC" w:rsidRDefault="00ED6722" w:rsidP="00C467FA">
            <w:pPr>
              <w:pStyle w:val="TOC6"/>
              <w:rPr>
                <w:rFonts w:ascii="Arial Narrow" w:eastAsiaTheme="majorEastAsia" w:hAnsi="Arial Narrow" w:cstheme="majorBidi"/>
                <w:bCs/>
              </w:rPr>
            </w:pPr>
            <w:r w:rsidRPr="009500AC">
              <w:rPr>
                <w:rFonts w:ascii="Arial Narrow" w:eastAsiaTheme="majorEastAsia" w:hAnsi="Arial Narrow" w:cstheme="majorBidi"/>
                <w:bCs/>
              </w:rPr>
              <w:t>20 mg/kg q</w:t>
            </w:r>
            <w:r w:rsidR="003F3DAB" w:rsidRPr="009500AC">
              <w:rPr>
                <w:rFonts w:ascii="Arial Narrow" w:eastAsiaTheme="majorEastAsia" w:hAnsi="Arial Narrow" w:cstheme="majorBidi"/>
                <w:bCs/>
              </w:rPr>
              <w:t>2</w:t>
            </w:r>
            <w:r w:rsidRPr="009500AC">
              <w:rPr>
                <w:rFonts w:ascii="Arial Narrow" w:eastAsiaTheme="majorEastAsia" w:hAnsi="Arial Narrow" w:cstheme="majorBidi"/>
                <w:bCs/>
              </w:rPr>
              <w:t>w</w:t>
            </w:r>
          </w:p>
        </w:tc>
      </w:tr>
      <w:tr w:rsidR="00ED6722" w:rsidRPr="009500AC" w:rsidTr="00C467FA">
        <w:tc>
          <w:tcPr>
            <w:tcW w:w="3012" w:type="dxa"/>
            <w:vAlign w:val="center"/>
          </w:tcPr>
          <w:p w:rsidR="00ED6722" w:rsidRPr="009500AC" w:rsidRDefault="00ED6722" w:rsidP="00C467FA">
            <w:pPr>
              <w:pStyle w:val="TableText0"/>
            </w:pPr>
            <w:r w:rsidRPr="009500AC">
              <w:t>Patients body weight</w:t>
            </w:r>
          </w:p>
        </w:tc>
        <w:tc>
          <w:tcPr>
            <w:tcW w:w="2999" w:type="dxa"/>
            <w:vAlign w:val="center"/>
          </w:tcPr>
          <w:p w:rsidR="00ED6722" w:rsidRPr="009500AC" w:rsidRDefault="00ED6722" w:rsidP="00C467FA">
            <w:pPr>
              <w:pStyle w:val="TableText0"/>
              <w:jc w:val="center"/>
            </w:pPr>
            <w:r w:rsidRPr="009500AC">
              <w:t>57.7 kg</w:t>
            </w:r>
          </w:p>
        </w:tc>
        <w:tc>
          <w:tcPr>
            <w:tcW w:w="3006" w:type="dxa"/>
            <w:vAlign w:val="center"/>
          </w:tcPr>
          <w:p w:rsidR="00ED6722" w:rsidRPr="009500AC" w:rsidRDefault="00ED6722" w:rsidP="00C467FA">
            <w:pPr>
              <w:pStyle w:val="TableText0"/>
              <w:jc w:val="center"/>
            </w:pPr>
            <w:r w:rsidRPr="009500AC">
              <w:t>57.7 kg</w:t>
            </w:r>
          </w:p>
        </w:tc>
      </w:tr>
      <w:tr w:rsidR="00ED6722" w:rsidRPr="009500AC" w:rsidTr="00C467FA">
        <w:tc>
          <w:tcPr>
            <w:tcW w:w="3012" w:type="dxa"/>
            <w:vAlign w:val="center"/>
          </w:tcPr>
          <w:p w:rsidR="00ED6722" w:rsidRPr="009500AC" w:rsidRDefault="00ED6722" w:rsidP="00C467FA">
            <w:pPr>
              <w:pStyle w:val="TableText0"/>
            </w:pPr>
            <w:r w:rsidRPr="009500AC">
              <w:t>Dose per administration</w:t>
            </w:r>
          </w:p>
        </w:tc>
        <w:tc>
          <w:tcPr>
            <w:tcW w:w="2999" w:type="dxa"/>
            <w:vAlign w:val="center"/>
          </w:tcPr>
          <w:p w:rsidR="00ED6722" w:rsidRPr="009500AC" w:rsidRDefault="00ED6722" w:rsidP="00C467FA">
            <w:pPr>
              <w:pStyle w:val="Tabletext"/>
              <w:keepNext/>
              <w:jc w:val="center"/>
              <w:rPr>
                <w:rFonts w:eastAsiaTheme="majorEastAsia" w:cstheme="majorBidi"/>
                <w:bCs/>
                <w:snapToGrid/>
              </w:rPr>
            </w:pPr>
            <w:r w:rsidRPr="009500AC">
              <w:rPr>
                <w:rFonts w:eastAsiaTheme="majorEastAsia" w:cstheme="majorBidi"/>
                <w:bCs/>
                <w:snapToGrid/>
              </w:rPr>
              <w:t>1,154 mg</w:t>
            </w:r>
          </w:p>
          <w:p w:rsidR="00ED6722" w:rsidRPr="009500AC" w:rsidRDefault="00ED6722" w:rsidP="00C467FA">
            <w:pPr>
              <w:pStyle w:val="TableText0"/>
              <w:jc w:val="center"/>
            </w:pPr>
            <w:r w:rsidRPr="009500AC">
              <w:t>[20 mg x 57.7 kg]</w:t>
            </w:r>
          </w:p>
        </w:tc>
        <w:tc>
          <w:tcPr>
            <w:tcW w:w="3006" w:type="dxa"/>
            <w:vAlign w:val="center"/>
          </w:tcPr>
          <w:p w:rsidR="00ED6722" w:rsidRPr="009500AC" w:rsidRDefault="00ED6722" w:rsidP="00C467FA">
            <w:pPr>
              <w:pStyle w:val="Tabletext"/>
              <w:keepNext/>
              <w:jc w:val="center"/>
              <w:rPr>
                <w:rFonts w:eastAsiaTheme="majorEastAsia" w:cstheme="majorBidi"/>
                <w:bCs/>
                <w:snapToGrid/>
              </w:rPr>
            </w:pPr>
            <w:r w:rsidRPr="009500AC">
              <w:rPr>
                <w:rFonts w:eastAsiaTheme="majorEastAsia" w:cstheme="majorBidi"/>
                <w:bCs/>
                <w:snapToGrid/>
              </w:rPr>
              <w:t>1,154 mg</w:t>
            </w:r>
          </w:p>
          <w:p w:rsidR="00ED6722" w:rsidRPr="009500AC" w:rsidRDefault="00ED6722" w:rsidP="00C467FA">
            <w:pPr>
              <w:pStyle w:val="TableText0"/>
              <w:jc w:val="center"/>
            </w:pPr>
            <w:r w:rsidRPr="009500AC">
              <w:t>[20 mg x 57.7 kg]</w:t>
            </w:r>
          </w:p>
        </w:tc>
      </w:tr>
      <w:tr w:rsidR="00ED6722" w:rsidRPr="009500AC" w:rsidTr="00C467FA">
        <w:tc>
          <w:tcPr>
            <w:tcW w:w="3012" w:type="dxa"/>
            <w:vAlign w:val="center"/>
          </w:tcPr>
          <w:p w:rsidR="00ED6722" w:rsidRPr="009500AC" w:rsidRDefault="00ED6722" w:rsidP="00C467FA">
            <w:pPr>
              <w:pStyle w:val="TableText0"/>
            </w:pPr>
            <w:r w:rsidRPr="009500AC">
              <w:t>mg per vial</w:t>
            </w:r>
          </w:p>
        </w:tc>
        <w:tc>
          <w:tcPr>
            <w:tcW w:w="2999" w:type="dxa"/>
            <w:vAlign w:val="center"/>
          </w:tcPr>
          <w:p w:rsidR="00ED6722" w:rsidRPr="009500AC" w:rsidRDefault="00ED6722" w:rsidP="00C467FA">
            <w:pPr>
              <w:pStyle w:val="TOC6"/>
              <w:rPr>
                <w:rFonts w:ascii="Arial Narrow" w:eastAsiaTheme="majorEastAsia" w:hAnsi="Arial Narrow" w:cstheme="majorBidi"/>
                <w:bCs/>
              </w:rPr>
            </w:pPr>
            <w:r w:rsidRPr="009500AC">
              <w:rPr>
                <w:rFonts w:ascii="Arial Narrow" w:eastAsiaTheme="majorEastAsia" w:hAnsi="Arial Narrow" w:cstheme="majorBidi"/>
                <w:bCs/>
              </w:rPr>
              <w:t>100 mg</w:t>
            </w:r>
          </w:p>
        </w:tc>
        <w:tc>
          <w:tcPr>
            <w:tcW w:w="3006" w:type="dxa"/>
            <w:vAlign w:val="center"/>
          </w:tcPr>
          <w:p w:rsidR="00ED6722" w:rsidRPr="009500AC" w:rsidRDefault="00ED6722" w:rsidP="00C467FA">
            <w:pPr>
              <w:pStyle w:val="TOC6"/>
              <w:rPr>
                <w:rFonts w:ascii="Arial Narrow" w:eastAsiaTheme="majorEastAsia" w:hAnsi="Arial Narrow" w:cstheme="majorBidi"/>
                <w:bCs/>
              </w:rPr>
            </w:pPr>
            <w:r w:rsidRPr="009500AC">
              <w:rPr>
                <w:rFonts w:ascii="Arial Narrow" w:eastAsiaTheme="majorEastAsia" w:hAnsi="Arial Narrow" w:cstheme="majorBidi"/>
                <w:bCs/>
              </w:rPr>
              <w:t>50 mg</w:t>
            </w:r>
          </w:p>
        </w:tc>
      </w:tr>
      <w:tr w:rsidR="00ED6722" w:rsidRPr="009500AC" w:rsidTr="00C467FA">
        <w:tc>
          <w:tcPr>
            <w:tcW w:w="3012" w:type="dxa"/>
            <w:vAlign w:val="center"/>
          </w:tcPr>
          <w:p w:rsidR="00ED6722" w:rsidRPr="009500AC" w:rsidRDefault="00ED6722" w:rsidP="00C467FA">
            <w:pPr>
              <w:pStyle w:val="TableText0"/>
            </w:pPr>
            <w:r w:rsidRPr="009500AC">
              <w:t>Vials per administration</w:t>
            </w:r>
          </w:p>
        </w:tc>
        <w:tc>
          <w:tcPr>
            <w:tcW w:w="2999" w:type="dxa"/>
            <w:vAlign w:val="center"/>
          </w:tcPr>
          <w:p w:rsidR="00ED6722" w:rsidRPr="009500AC" w:rsidRDefault="00ED6722" w:rsidP="00C467FA">
            <w:pPr>
              <w:pStyle w:val="Tabletext"/>
              <w:keepNext/>
              <w:jc w:val="center"/>
              <w:rPr>
                <w:rFonts w:eastAsiaTheme="majorEastAsia" w:cstheme="majorBidi"/>
                <w:bCs/>
                <w:snapToGrid/>
              </w:rPr>
            </w:pPr>
            <w:r w:rsidRPr="009500AC">
              <w:rPr>
                <w:rFonts w:eastAsiaTheme="majorEastAsia" w:cstheme="majorBidi"/>
                <w:bCs/>
                <w:snapToGrid/>
              </w:rPr>
              <w:t>11.54 vials</w:t>
            </w:r>
          </w:p>
          <w:p w:rsidR="00ED6722" w:rsidRPr="009500AC" w:rsidRDefault="00ED6722" w:rsidP="00C467FA">
            <w:pPr>
              <w:pStyle w:val="TOC6"/>
              <w:rPr>
                <w:rFonts w:ascii="Arial Narrow" w:eastAsiaTheme="majorEastAsia" w:hAnsi="Arial Narrow" w:cstheme="majorBidi"/>
                <w:bCs/>
              </w:rPr>
            </w:pPr>
            <w:r w:rsidRPr="009500AC">
              <w:rPr>
                <w:rFonts w:ascii="Arial Narrow" w:eastAsiaTheme="majorEastAsia" w:hAnsi="Arial Narrow" w:cstheme="majorBidi"/>
                <w:bCs/>
              </w:rPr>
              <w:t>[1,154 mg / 100 mg]</w:t>
            </w:r>
          </w:p>
        </w:tc>
        <w:tc>
          <w:tcPr>
            <w:tcW w:w="3006" w:type="dxa"/>
            <w:vAlign w:val="center"/>
          </w:tcPr>
          <w:p w:rsidR="00ED6722" w:rsidRPr="009500AC" w:rsidRDefault="00ED6722" w:rsidP="00C467FA">
            <w:pPr>
              <w:pStyle w:val="Tabletext"/>
              <w:keepNext/>
              <w:jc w:val="center"/>
              <w:rPr>
                <w:rFonts w:eastAsiaTheme="majorEastAsia" w:cstheme="majorBidi"/>
                <w:bCs/>
                <w:snapToGrid/>
              </w:rPr>
            </w:pPr>
            <w:r w:rsidRPr="009500AC">
              <w:rPr>
                <w:rFonts w:eastAsiaTheme="majorEastAsia" w:cstheme="majorBidi"/>
                <w:bCs/>
                <w:snapToGrid/>
              </w:rPr>
              <w:t>23.08 vials</w:t>
            </w:r>
          </w:p>
          <w:p w:rsidR="00ED6722" w:rsidRPr="009500AC" w:rsidRDefault="00ED6722" w:rsidP="00C467FA">
            <w:pPr>
              <w:pStyle w:val="TableText0"/>
              <w:jc w:val="center"/>
            </w:pPr>
            <w:r w:rsidRPr="009500AC">
              <w:t>[1,154 mg / 50 mg]</w:t>
            </w:r>
          </w:p>
        </w:tc>
      </w:tr>
      <w:tr w:rsidR="00ED6722" w:rsidRPr="009500AC" w:rsidTr="00C467FA">
        <w:tc>
          <w:tcPr>
            <w:tcW w:w="3012" w:type="dxa"/>
            <w:vAlign w:val="center"/>
          </w:tcPr>
          <w:p w:rsidR="00ED6722" w:rsidRPr="009500AC" w:rsidRDefault="00ED6722" w:rsidP="00C467FA">
            <w:pPr>
              <w:pStyle w:val="TableText0"/>
            </w:pPr>
            <w:r w:rsidRPr="009500AC">
              <w:t>Round up to next whole number</w:t>
            </w:r>
          </w:p>
        </w:tc>
        <w:tc>
          <w:tcPr>
            <w:tcW w:w="2999" w:type="dxa"/>
            <w:vAlign w:val="center"/>
          </w:tcPr>
          <w:p w:rsidR="00ED6722" w:rsidRPr="009500AC" w:rsidRDefault="00ED6722" w:rsidP="00C467FA">
            <w:pPr>
              <w:pStyle w:val="TableText0"/>
              <w:jc w:val="center"/>
            </w:pPr>
            <w:r w:rsidRPr="009500AC">
              <w:t>12 vials</w:t>
            </w:r>
          </w:p>
        </w:tc>
        <w:tc>
          <w:tcPr>
            <w:tcW w:w="3006" w:type="dxa"/>
            <w:vAlign w:val="center"/>
          </w:tcPr>
          <w:p w:rsidR="00ED6722" w:rsidRPr="009500AC" w:rsidRDefault="00ED6722" w:rsidP="00C467FA">
            <w:pPr>
              <w:pStyle w:val="TableText0"/>
              <w:jc w:val="center"/>
            </w:pPr>
            <w:r w:rsidRPr="009500AC">
              <w:t>24 vials</w:t>
            </w:r>
          </w:p>
        </w:tc>
      </w:tr>
      <w:tr w:rsidR="00ED6722" w:rsidRPr="009500AC" w:rsidTr="00C467FA">
        <w:tc>
          <w:tcPr>
            <w:tcW w:w="9017" w:type="dxa"/>
            <w:gridSpan w:val="3"/>
            <w:vAlign w:val="center"/>
          </w:tcPr>
          <w:p w:rsidR="00ED6722" w:rsidRPr="009500AC" w:rsidRDefault="00ED6722" w:rsidP="00C467FA">
            <w:pPr>
              <w:pStyle w:val="TableText0"/>
              <w:rPr>
                <w:b/>
                <w:bCs w:val="0"/>
              </w:rPr>
            </w:pPr>
            <w:r w:rsidRPr="009500AC">
              <w:rPr>
                <w:b/>
                <w:bCs w:val="0"/>
              </w:rPr>
              <w:t>Cost of treatment</w:t>
            </w:r>
          </w:p>
        </w:tc>
      </w:tr>
      <w:tr w:rsidR="00C031BF" w:rsidRPr="009500AC" w:rsidTr="00C467FA">
        <w:tc>
          <w:tcPr>
            <w:tcW w:w="3012" w:type="dxa"/>
            <w:vAlign w:val="center"/>
          </w:tcPr>
          <w:p w:rsidR="00C031BF" w:rsidRPr="009500AC" w:rsidRDefault="00C031BF" w:rsidP="00C467FA">
            <w:pPr>
              <w:pStyle w:val="TableText0"/>
            </w:pPr>
            <w:r w:rsidRPr="009500AC">
              <w:t>AEMP per vial</w:t>
            </w:r>
          </w:p>
        </w:tc>
        <w:tc>
          <w:tcPr>
            <w:tcW w:w="2999" w:type="dxa"/>
            <w:vAlign w:val="center"/>
          </w:tcPr>
          <w:p w:rsidR="00C031BF" w:rsidRPr="009500AC" w:rsidRDefault="004C2360" w:rsidP="00C467FA">
            <w:pPr>
              <w:pStyle w:val="Tabletext"/>
              <w:keepNext/>
              <w:jc w:val="center"/>
              <w:rPr>
                <w:rFonts w:eastAsiaTheme="majorEastAsia" w:cstheme="majorBidi"/>
                <w:bCs/>
                <w:snapToGrid/>
              </w:rPr>
            </w:pPr>
            <w:r w:rsidRPr="009500AC">
              <w:rPr>
                <w:rFonts w:eastAsiaTheme="majorEastAsia" w:cstheme="majorBidi"/>
                <w:bCs/>
                <w:snapToGrid/>
              </w:rPr>
              <w:t>N</w:t>
            </w:r>
            <w:r w:rsidR="005B4106" w:rsidRPr="009500AC">
              <w:rPr>
                <w:rFonts w:eastAsiaTheme="majorEastAsia" w:cstheme="majorBidi"/>
                <w:bCs/>
                <w:snapToGrid/>
              </w:rPr>
              <w:t>/</w:t>
            </w:r>
            <w:r w:rsidR="00084AAD" w:rsidRPr="009500AC">
              <w:rPr>
                <w:rFonts w:eastAsiaTheme="majorEastAsia" w:cstheme="majorBidi"/>
                <w:bCs/>
                <w:snapToGrid/>
              </w:rPr>
              <w:t>P</w:t>
            </w:r>
            <w:r w:rsidR="005B4106" w:rsidRPr="009500AC">
              <w:rPr>
                <w:rFonts w:eastAsiaTheme="majorEastAsia" w:cstheme="majorBidi"/>
                <w:bCs/>
                <w:snapToGrid/>
                <w:vertAlign w:val="superscript"/>
              </w:rPr>
              <w:t>b</w:t>
            </w:r>
          </w:p>
        </w:tc>
        <w:tc>
          <w:tcPr>
            <w:tcW w:w="3006" w:type="dxa"/>
            <w:vAlign w:val="center"/>
          </w:tcPr>
          <w:p w:rsidR="00C031BF" w:rsidRPr="009500AC" w:rsidRDefault="0085702E" w:rsidP="00C467FA">
            <w:pPr>
              <w:pStyle w:val="Tabletext"/>
              <w:keepNext/>
              <w:jc w:val="center"/>
              <w:rPr>
                <w:rFonts w:eastAsiaTheme="majorEastAsia" w:cstheme="majorBidi"/>
                <w:bCs/>
                <w:snapToGrid/>
              </w:rPr>
            </w:pPr>
            <w:r w:rsidRPr="009500AC">
              <w:rPr>
                <w:rFonts w:eastAsiaTheme="majorEastAsia" w:cstheme="majorBidi"/>
                <w:bCs/>
                <w:snapToGrid/>
              </w:rPr>
              <w:t>N</w:t>
            </w:r>
            <w:r w:rsidR="005B4106" w:rsidRPr="009500AC">
              <w:rPr>
                <w:rFonts w:eastAsiaTheme="majorEastAsia" w:cstheme="majorBidi"/>
                <w:bCs/>
                <w:snapToGrid/>
              </w:rPr>
              <w:t>/</w:t>
            </w:r>
            <w:r w:rsidR="00084AAD" w:rsidRPr="009500AC">
              <w:rPr>
                <w:rFonts w:eastAsiaTheme="majorEastAsia" w:cstheme="majorBidi"/>
                <w:bCs/>
                <w:snapToGrid/>
              </w:rPr>
              <w:t>P</w:t>
            </w:r>
            <w:r w:rsidR="005B4106" w:rsidRPr="009500AC">
              <w:rPr>
                <w:rFonts w:eastAsiaTheme="majorEastAsia" w:cstheme="majorBidi"/>
                <w:bCs/>
                <w:snapToGrid/>
                <w:vertAlign w:val="superscript"/>
              </w:rPr>
              <w:t>b</w:t>
            </w:r>
          </w:p>
        </w:tc>
      </w:tr>
      <w:tr w:rsidR="00ED6722" w:rsidRPr="009500AC" w:rsidTr="00C467FA">
        <w:tc>
          <w:tcPr>
            <w:tcW w:w="3012" w:type="dxa"/>
            <w:vAlign w:val="center"/>
          </w:tcPr>
          <w:p w:rsidR="00ED6722" w:rsidRPr="009500AC" w:rsidRDefault="00ED6722" w:rsidP="00C467FA">
            <w:pPr>
              <w:pStyle w:val="TableText0"/>
            </w:pPr>
            <w:r w:rsidRPr="009500AC">
              <w:t>Administration per month</w:t>
            </w:r>
          </w:p>
        </w:tc>
        <w:tc>
          <w:tcPr>
            <w:tcW w:w="2999" w:type="dxa"/>
            <w:vAlign w:val="center"/>
          </w:tcPr>
          <w:p w:rsidR="00ED6722" w:rsidRPr="009500AC" w:rsidRDefault="00ED6722" w:rsidP="00C467FA">
            <w:pPr>
              <w:pStyle w:val="Tabletext"/>
              <w:keepNext/>
              <w:jc w:val="center"/>
              <w:rPr>
                <w:rFonts w:eastAsiaTheme="majorEastAsia" w:cstheme="majorBidi"/>
                <w:bCs/>
                <w:snapToGrid/>
              </w:rPr>
            </w:pPr>
            <w:r w:rsidRPr="009500AC">
              <w:rPr>
                <w:rFonts w:eastAsiaTheme="majorEastAsia" w:cstheme="majorBidi"/>
                <w:bCs/>
                <w:snapToGrid/>
              </w:rPr>
              <w:t>2.17</w:t>
            </w:r>
          </w:p>
          <w:p w:rsidR="00ED6722" w:rsidRPr="009500AC" w:rsidRDefault="00ED6722" w:rsidP="00C467FA">
            <w:pPr>
              <w:pStyle w:val="TableText0"/>
              <w:jc w:val="center"/>
            </w:pPr>
            <w:r w:rsidRPr="009500AC">
              <w:t>[(52/12)/2]</w:t>
            </w:r>
          </w:p>
        </w:tc>
        <w:tc>
          <w:tcPr>
            <w:tcW w:w="3006" w:type="dxa"/>
            <w:vAlign w:val="center"/>
          </w:tcPr>
          <w:p w:rsidR="00ED6722" w:rsidRPr="009500AC" w:rsidRDefault="00ED6722" w:rsidP="00C467FA">
            <w:pPr>
              <w:pStyle w:val="Tabletext"/>
              <w:keepNext/>
              <w:jc w:val="center"/>
              <w:rPr>
                <w:rFonts w:eastAsiaTheme="majorEastAsia" w:cstheme="majorBidi"/>
                <w:bCs/>
                <w:snapToGrid/>
              </w:rPr>
            </w:pPr>
            <w:r w:rsidRPr="009500AC">
              <w:rPr>
                <w:rFonts w:eastAsiaTheme="majorEastAsia" w:cstheme="majorBidi"/>
                <w:bCs/>
                <w:snapToGrid/>
              </w:rPr>
              <w:t>2.17</w:t>
            </w:r>
          </w:p>
          <w:p w:rsidR="00ED6722" w:rsidRPr="009500AC" w:rsidRDefault="00ED6722" w:rsidP="00C467FA">
            <w:pPr>
              <w:pStyle w:val="TableText0"/>
              <w:jc w:val="center"/>
            </w:pPr>
            <w:r w:rsidRPr="009500AC">
              <w:t>[(52/12)/2]</w:t>
            </w:r>
          </w:p>
        </w:tc>
      </w:tr>
      <w:tr w:rsidR="00ED6722" w:rsidRPr="009500AC" w:rsidTr="00C467FA">
        <w:tc>
          <w:tcPr>
            <w:tcW w:w="3012" w:type="dxa"/>
            <w:vAlign w:val="center"/>
          </w:tcPr>
          <w:p w:rsidR="00ED6722" w:rsidRPr="009500AC" w:rsidRDefault="00ED6722" w:rsidP="00C467FA">
            <w:pPr>
              <w:pStyle w:val="TableText0"/>
            </w:pPr>
            <w:r w:rsidRPr="009500AC">
              <w:t>Vials per administration</w:t>
            </w:r>
          </w:p>
        </w:tc>
        <w:tc>
          <w:tcPr>
            <w:tcW w:w="2999" w:type="dxa"/>
            <w:vAlign w:val="center"/>
          </w:tcPr>
          <w:p w:rsidR="00ED6722" w:rsidRPr="009500AC" w:rsidRDefault="00ED6722" w:rsidP="00C467FA">
            <w:pPr>
              <w:pStyle w:val="TableText0"/>
              <w:jc w:val="center"/>
            </w:pPr>
            <w:r w:rsidRPr="009500AC">
              <w:t>12</w:t>
            </w:r>
          </w:p>
        </w:tc>
        <w:tc>
          <w:tcPr>
            <w:tcW w:w="3006" w:type="dxa"/>
            <w:vAlign w:val="center"/>
          </w:tcPr>
          <w:p w:rsidR="00ED6722" w:rsidRPr="009500AC" w:rsidRDefault="00ED6722" w:rsidP="00C467FA">
            <w:pPr>
              <w:pStyle w:val="TableText0"/>
              <w:jc w:val="center"/>
            </w:pPr>
            <w:r w:rsidRPr="009500AC">
              <w:t>24</w:t>
            </w:r>
          </w:p>
        </w:tc>
      </w:tr>
      <w:tr w:rsidR="00ED6722" w:rsidRPr="009500AC" w:rsidTr="00C467FA">
        <w:tc>
          <w:tcPr>
            <w:tcW w:w="3012" w:type="dxa"/>
            <w:vAlign w:val="center"/>
          </w:tcPr>
          <w:p w:rsidR="00ED6722" w:rsidRPr="009500AC" w:rsidRDefault="00ED6722" w:rsidP="00C467FA">
            <w:pPr>
              <w:pStyle w:val="TableText0"/>
            </w:pPr>
            <w:r w:rsidRPr="009500AC">
              <w:t>Vials per month</w:t>
            </w:r>
          </w:p>
        </w:tc>
        <w:tc>
          <w:tcPr>
            <w:tcW w:w="2999" w:type="dxa"/>
            <w:vAlign w:val="center"/>
          </w:tcPr>
          <w:p w:rsidR="00ED6722" w:rsidRPr="009500AC" w:rsidRDefault="00ED6722" w:rsidP="00C467FA">
            <w:pPr>
              <w:pStyle w:val="TableText0"/>
              <w:jc w:val="center"/>
            </w:pPr>
            <w:r w:rsidRPr="009500AC">
              <w:t>26</w:t>
            </w:r>
          </w:p>
        </w:tc>
        <w:tc>
          <w:tcPr>
            <w:tcW w:w="3006" w:type="dxa"/>
            <w:vAlign w:val="center"/>
          </w:tcPr>
          <w:p w:rsidR="00ED6722" w:rsidRPr="009500AC" w:rsidRDefault="00ED6722" w:rsidP="00C467FA">
            <w:pPr>
              <w:pStyle w:val="TableText0"/>
              <w:jc w:val="center"/>
            </w:pPr>
            <w:r w:rsidRPr="009500AC">
              <w:t>52</w:t>
            </w:r>
          </w:p>
        </w:tc>
      </w:tr>
      <w:tr w:rsidR="00ED6722" w:rsidRPr="009500AC" w:rsidTr="00C467FA">
        <w:tc>
          <w:tcPr>
            <w:tcW w:w="3012" w:type="dxa"/>
            <w:vAlign w:val="center"/>
          </w:tcPr>
          <w:p w:rsidR="00ED6722" w:rsidRPr="009500AC" w:rsidRDefault="00ED6722" w:rsidP="00C467FA">
            <w:pPr>
              <w:pStyle w:val="TableText0"/>
            </w:pPr>
            <w:r w:rsidRPr="009500AC">
              <w:t>Total cost of treatment per month</w:t>
            </w:r>
          </w:p>
        </w:tc>
        <w:tc>
          <w:tcPr>
            <w:tcW w:w="2999" w:type="dxa"/>
            <w:vAlign w:val="center"/>
          </w:tcPr>
          <w:p w:rsidR="00ED6722" w:rsidRPr="009500AC" w:rsidRDefault="00ED6722" w:rsidP="00C467FA">
            <w:pPr>
              <w:pStyle w:val="TableText0"/>
              <w:jc w:val="center"/>
              <w:rPr>
                <w:vertAlign w:val="superscript"/>
              </w:rPr>
            </w:pPr>
            <w:r w:rsidRPr="009500AC">
              <w:t>$</w:t>
            </w:r>
            <w:r w:rsidR="00D01745">
              <w:rPr>
                <w:noProof/>
                <w:color w:val="000000"/>
                <w:highlight w:val="black"/>
              </w:rPr>
              <w:t>''''''''''''''''''</w:t>
            </w:r>
            <w:r w:rsidR="0069776B" w:rsidRPr="009500AC">
              <w:rPr>
                <w:vertAlign w:val="superscript"/>
              </w:rPr>
              <w:t>c</w:t>
            </w:r>
          </w:p>
        </w:tc>
        <w:tc>
          <w:tcPr>
            <w:tcW w:w="3006" w:type="dxa"/>
            <w:vAlign w:val="center"/>
          </w:tcPr>
          <w:p w:rsidR="00ED6722" w:rsidRPr="009500AC" w:rsidRDefault="00ED6722" w:rsidP="00C467FA">
            <w:pPr>
              <w:pStyle w:val="TableText0"/>
              <w:jc w:val="center"/>
              <w:rPr>
                <w:vertAlign w:val="superscript"/>
              </w:rPr>
            </w:pPr>
            <w:r w:rsidRPr="009500AC">
              <w:t>$</w:t>
            </w:r>
            <w:r w:rsidR="00D01745">
              <w:rPr>
                <w:noProof/>
                <w:color w:val="000000"/>
                <w:highlight w:val="black"/>
              </w:rPr>
              <w:t>''''''''''''''''</w:t>
            </w:r>
            <w:r w:rsidR="0069776B" w:rsidRPr="009500AC">
              <w:rPr>
                <w:vertAlign w:val="superscript"/>
              </w:rPr>
              <w:t>c</w:t>
            </w:r>
          </w:p>
        </w:tc>
      </w:tr>
      <w:tr w:rsidR="00ED6722" w:rsidRPr="009500AC" w:rsidTr="00C467FA">
        <w:tc>
          <w:tcPr>
            <w:tcW w:w="3012" w:type="dxa"/>
            <w:vAlign w:val="center"/>
          </w:tcPr>
          <w:p w:rsidR="00ED6722" w:rsidRPr="009500AC" w:rsidRDefault="00ED6722" w:rsidP="00C467FA">
            <w:pPr>
              <w:pStyle w:val="TableText0"/>
            </w:pPr>
            <w:r w:rsidRPr="009500AC">
              <w:t>Incremental cost of treatment</w:t>
            </w:r>
          </w:p>
        </w:tc>
        <w:tc>
          <w:tcPr>
            <w:tcW w:w="6005" w:type="dxa"/>
            <w:gridSpan w:val="2"/>
            <w:vAlign w:val="center"/>
          </w:tcPr>
          <w:p w:rsidR="00ED6722" w:rsidRPr="009500AC" w:rsidRDefault="00ED6722" w:rsidP="00C467FA">
            <w:pPr>
              <w:pStyle w:val="TableText0"/>
              <w:jc w:val="center"/>
            </w:pPr>
            <w:r w:rsidRPr="009500AC">
              <w:t>$0.00</w:t>
            </w:r>
          </w:p>
        </w:tc>
      </w:tr>
    </w:tbl>
    <w:p w:rsidR="00ED6722" w:rsidRPr="009500AC" w:rsidRDefault="00ED6722" w:rsidP="00ED6722">
      <w:pPr>
        <w:pStyle w:val="TableFigureFooter"/>
      </w:pPr>
      <w:r w:rsidRPr="009500AC">
        <w:t>Source: Table 3(a).4-2, p216 of the submission.</w:t>
      </w:r>
    </w:p>
    <w:p w:rsidR="00ED6722" w:rsidRPr="009500AC" w:rsidRDefault="00ED6722" w:rsidP="00ED6722">
      <w:pPr>
        <w:pStyle w:val="TableFigureFooter"/>
      </w:pPr>
      <w:r w:rsidRPr="009500AC">
        <w:rPr>
          <w:snapToGrid/>
        </w:rPr>
        <w:t xml:space="preserve">Abbreviations: </w:t>
      </w:r>
      <w:r w:rsidR="00744794" w:rsidRPr="009500AC">
        <w:t xml:space="preserve">AEMP = </w:t>
      </w:r>
      <w:r w:rsidR="00177E72" w:rsidRPr="009500AC">
        <w:t>a</w:t>
      </w:r>
      <w:r w:rsidR="00744794" w:rsidRPr="009500AC">
        <w:t xml:space="preserve">pproved </w:t>
      </w:r>
      <w:r w:rsidR="00177E72" w:rsidRPr="009500AC">
        <w:t>e</w:t>
      </w:r>
      <w:r w:rsidR="00744794" w:rsidRPr="009500AC">
        <w:t xml:space="preserve">x </w:t>
      </w:r>
      <w:r w:rsidR="00177E72" w:rsidRPr="009500AC">
        <w:t>m</w:t>
      </w:r>
      <w:r w:rsidR="00744794" w:rsidRPr="009500AC">
        <w:t>anufacturer price</w:t>
      </w:r>
      <w:r w:rsidR="00744794" w:rsidRPr="009500AC">
        <w:rPr>
          <w:snapToGrid/>
        </w:rPr>
        <w:t xml:space="preserve">; </w:t>
      </w:r>
      <w:r w:rsidR="00AE3D78" w:rsidRPr="009500AC">
        <w:rPr>
          <w:snapToGrid/>
        </w:rPr>
        <w:t xml:space="preserve">ALGLU = </w:t>
      </w:r>
      <w:r w:rsidR="00AE3D78" w:rsidRPr="009500AC">
        <w:t xml:space="preserve">alglucosidase alfa; </w:t>
      </w:r>
      <w:r w:rsidR="00AE3D78" w:rsidRPr="009500AC">
        <w:rPr>
          <w:snapToGrid/>
        </w:rPr>
        <w:t xml:space="preserve">AVAL = avalglucosidase alfa; </w:t>
      </w:r>
      <w:r w:rsidR="00841D3A" w:rsidRPr="009500AC">
        <w:rPr>
          <w:snapToGrid/>
        </w:rPr>
        <w:t xml:space="preserve">JOPD = juvenile onset Pompe disease; </w:t>
      </w:r>
      <w:r w:rsidR="00774A4E" w:rsidRPr="009500AC">
        <w:rPr>
          <w:snapToGrid/>
        </w:rPr>
        <w:t xml:space="preserve">N/P = not provided; </w:t>
      </w:r>
      <w:r w:rsidRPr="009500AC">
        <w:t xml:space="preserve">SPA = </w:t>
      </w:r>
      <w:r w:rsidR="00D6501A" w:rsidRPr="009500AC">
        <w:t>s</w:t>
      </w:r>
      <w:r w:rsidRPr="009500AC">
        <w:t>pecial pricing arrangement; q</w:t>
      </w:r>
      <w:r w:rsidR="003F3DAB" w:rsidRPr="009500AC">
        <w:t>2</w:t>
      </w:r>
      <w:r w:rsidRPr="009500AC">
        <w:t xml:space="preserve">w = </w:t>
      </w:r>
      <w:r w:rsidR="003F3DAB" w:rsidRPr="009500AC">
        <w:t xml:space="preserve">once </w:t>
      </w:r>
      <w:r w:rsidRPr="009500AC">
        <w:t xml:space="preserve">every two weeks. </w:t>
      </w:r>
    </w:p>
    <w:p w:rsidR="006D7EF4" w:rsidRPr="009500AC" w:rsidRDefault="00ED6722" w:rsidP="00ED6722">
      <w:pPr>
        <w:pStyle w:val="TableFigureFooter"/>
      </w:pPr>
      <w:r w:rsidRPr="009500AC">
        <w:t xml:space="preserve">Note: </w:t>
      </w:r>
      <w:r w:rsidR="00D6501A" w:rsidRPr="009500AC">
        <w:rPr>
          <w:vertAlign w:val="superscript"/>
        </w:rPr>
        <w:t xml:space="preserve">a </w:t>
      </w:r>
      <w:r w:rsidR="006D7EF4" w:rsidRPr="009500AC">
        <w:t xml:space="preserve">The total cost of treatment per patient per month for </w:t>
      </w:r>
      <w:r w:rsidR="00FC0C5C" w:rsidRPr="009500AC">
        <w:t>AVAL</w:t>
      </w:r>
      <w:r w:rsidR="006D7EF4" w:rsidRPr="009500AC">
        <w:t xml:space="preserve"> </w:t>
      </w:r>
      <w:r w:rsidR="00841D3A" w:rsidRPr="009500AC">
        <w:t xml:space="preserve">for JOPD and AOPD </w:t>
      </w:r>
      <w:r w:rsidR="006D7EF4" w:rsidRPr="009500AC">
        <w:t xml:space="preserve">is irrespective of the number of vials that are required per administration; identical to that of </w:t>
      </w:r>
      <w:r w:rsidR="00C31A5C" w:rsidRPr="009500AC">
        <w:t>ALGLU</w:t>
      </w:r>
      <w:r w:rsidR="006D7EF4" w:rsidRPr="009500AC">
        <w:t xml:space="preserve"> for JOPD and AOPD.</w:t>
      </w:r>
    </w:p>
    <w:p w:rsidR="0069776B" w:rsidRPr="009500AC" w:rsidRDefault="00D6501A" w:rsidP="00ED6722">
      <w:pPr>
        <w:pStyle w:val="TableFigureFooter"/>
      </w:pPr>
      <w:r w:rsidRPr="009500AC">
        <w:rPr>
          <w:vertAlign w:val="superscript"/>
        </w:rPr>
        <w:t xml:space="preserve">b </w:t>
      </w:r>
      <w:r w:rsidR="0069776B" w:rsidRPr="009500AC">
        <w:t xml:space="preserve">Not provided by the submission. </w:t>
      </w:r>
    </w:p>
    <w:p w:rsidR="00ED6722" w:rsidRPr="009500AC" w:rsidRDefault="0069776B" w:rsidP="00ED6722">
      <w:pPr>
        <w:pStyle w:val="TableFigureFooter"/>
      </w:pPr>
      <w:r w:rsidRPr="009500AC">
        <w:rPr>
          <w:vertAlign w:val="superscript"/>
        </w:rPr>
        <w:t>c</w:t>
      </w:r>
      <w:r w:rsidRPr="009500AC">
        <w:t xml:space="preserve"> </w:t>
      </w:r>
      <w:r w:rsidR="00ED6722" w:rsidRPr="009500AC">
        <w:t>This price corresponds to the confidential special pricing arrangement, not the price per vial time</w:t>
      </w:r>
      <w:r w:rsidR="00457B56" w:rsidRPr="009500AC">
        <w:t>s</w:t>
      </w:r>
      <w:r w:rsidR="00ED6722" w:rsidRPr="009500AC">
        <w:t xml:space="preserve"> the number of vials required. </w:t>
      </w:r>
    </w:p>
    <w:p w:rsidR="00ED6722" w:rsidRPr="009500AC" w:rsidRDefault="00ED6722" w:rsidP="00ED6722">
      <w:pPr>
        <w:pStyle w:val="TableFigureFooter"/>
      </w:pPr>
    </w:p>
    <w:p w:rsidR="00ED6722" w:rsidRPr="009500AC" w:rsidRDefault="00ED6722" w:rsidP="00ED6722">
      <w:pPr>
        <w:pStyle w:val="TableFigureHeading"/>
        <w:rPr>
          <w:rStyle w:val="CommentReference"/>
          <w:b/>
          <w:szCs w:val="24"/>
        </w:rPr>
      </w:pPr>
      <w:r w:rsidRPr="009500AC">
        <w:rPr>
          <w:rStyle w:val="CommentReference"/>
          <w:b/>
          <w:szCs w:val="24"/>
        </w:rPr>
        <w:t xml:space="preserve">Table </w:t>
      </w:r>
      <w:r w:rsidR="000B6868" w:rsidRPr="009500AC">
        <w:rPr>
          <w:rStyle w:val="CommentReference"/>
          <w:b/>
          <w:szCs w:val="24"/>
        </w:rPr>
        <w:t>11</w:t>
      </w:r>
      <w:r w:rsidRPr="009500AC">
        <w:rPr>
          <w:rStyle w:val="CommentReference"/>
          <w:b/>
          <w:szCs w:val="24"/>
        </w:rPr>
        <w:t xml:space="preserve">: Results of the cost-minimisation analysis at the </w:t>
      </w:r>
      <w:r w:rsidR="001C7B11" w:rsidRPr="009500AC">
        <w:rPr>
          <w:rStyle w:val="CommentReference"/>
          <w:b/>
          <w:szCs w:val="24"/>
        </w:rPr>
        <w:t>effective price</w:t>
      </w:r>
      <w:r w:rsidRPr="009500AC">
        <w:rPr>
          <w:rStyle w:val="CommentReference"/>
          <w:b/>
          <w:szCs w:val="24"/>
        </w:rPr>
        <w:t xml:space="preserve"> - AOPD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2"/>
        <w:gridCol w:w="2999"/>
        <w:gridCol w:w="3006"/>
      </w:tblGrid>
      <w:tr w:rsidR="00ED6722" w:rsidRPr="009500AC" w:rsidTr="00C467FA">
        <w:tc>
          <w:tcPr>
            <w:tcW w:w="3012" w:type="dxa"/>
            <w:vAlign w:val="center"/>
          </w:tcPr>
          <w:p w:rsidR="00ED6722" w:rsidRPr="009500AC" w:rsidRDefault="00ED6722" w:rsidP="00C467FA">
            <w:pPr>
              <w:pStyle w:val="In-tableHeading"/>
              <w:rPr>
                <w:lang w:val="en-AU"/>
              </w:rPr>
            </w:pPr>
            <w:r w:rsidRPr="009500AC">
              <w:rPr>
                <w:lang w:val="en-AU"/>
              </w:rPr>
              <w:t>Component</w:t>
            </w:r>
          </w:p>
        </w:tc>
        <w:tc>
          <w:tcPr>
            <w:tcW w:w="2999" w:type="dxa"/>
            <w:vAlign w:val="center"/>
          </w:tcPr>
          <w:p w:rsidR="00ED6722" w:rsidRPr="009500AC" w:rsidRDefault="00AE3D78" w:rsidP="00C467FA">
            <w:pPr>
              <w:pStyle w:val="In-tableHeading"/>
              <w:jc w:val="center"/>
              <w:rPr>
                <w:lang w:val="en-AU"/>
              </w:rPr>
            </w:pPr>
            <w:r w:rsidRPr="009500AC">
              <w:rPr>
                <w:lang w:val="en-AU"/>
              </w:rPr>
              <w:t>AVAL</w:t>
            </w:r>
          </w:p>
        </w:tc>
        <w:tc>
          <w:tcPr>
            <w:tcW w:w="3006" w:type="dxa"/>
            <w:vAlign w:val="center"/>
          </w:tcPr>
          <w:p w:rsidR="00ED6722" w:rsidRPr="009500AC" w:rsidRDefault="00AE3D78" w:rsidP="00C467FA">
            <w:pPr>
              <w:pStyle w:val="In-tableHeading"/>
              <w:jc w:val="center"/>
              <w:rPr>
                <w:lang w:val="en-AU"/>
              </w:rPr>
            </w:pPr>
            <w:r w:rsidRPr="009500AC">
              <w:rPr>
                <w:lang w:val="en-AU"/>
              </w:rPr>
              <w:t>ALGLU</w:t>
            </w:r>
          </w:p>
        </w:tc>
      </w:tr>
      <w:tr w:rsidR="00ED6722" w:rsidRPr="009500AC" w:rsidTr="00C467FA">
        <w:tc>
          <w:tcPr>
            <w:tcW w:w="9017" w:type="dxa"/>
            <w:gridSpan w:val="3"/>
            <w:vAlign w:val="center"/>
          </w:tcPr>
          <w:p w:rsidR="00ED6722" w:rsidRPr="009500AC" w:rsidRDefault="00ED6722" w:rsidP="00C467FA">
            <w:pPr>
              <w:pStyle w:val="TableText0"/>
              <w:rPr>
                <w:b/>
                <w:bCs w:val="0"/>
              </w:rPr>
            </w:pPr>
            <w:r w:rsidRPr="009500AC">
              <w:rPr>
                <w:b/>
                <w:bCs w:val="0"/>
              </w:rPr>
              <w:t>Vials per administration</w:t>
            </w:r>
          </w:p>
        </w:tc>
      </w:tr>
      <w:tr w:rsidR="00ED6722" w:rsidRPr="009500AC" w:rsidTr="00C467FA">
        <w:tc>
          <w:tcPr>
            <w:tcW w:w="3012" w:type="dxa"/>
            <w:vAlign w:val="center"/>
          </w:tcPr>
          <w:p w:rsidR="00ED6722" w:rsidRPr="009500AC" w:rsidRDefault="00ED6722" w:rsidP="00C467FA">
            <w:pPr>
              <w:pStyle w:val="TableText0"/>
            </w:pPr>
            <w:r w:rsidRPr="009500AC">
              <w:t>Dosing regimen</w:t>
            </w:r>
          </w:p>
        </w:tc>
        <w:tc>
          <w:tcPr>
            <w:tcW w:w="2999" w:type="dxa"/>
            <w:vAlign w:val="center"/>
          </w:tcPr>
          <w:p w:rsidR="00ED6722" w:rsidRPr="009500AC" w:rsidRDefault="00ED6722" w:rsidP="00C467FA">
            <w:pPr>
              <w:pStyle w:val="TableText0"/>
              <w:jc w:val="center"/>
            </w:pPr>
            <w:r w:rsidRPr="009500AC">
              <w:t>20 mg/kg q</w:t>
            </w:r>
            <w:r w:rsidR="003F3DAB" w:rsidRPr="009500AC">
              <w:t>2</w:t>
            </w:r>
            <w:r w:rsidRPr="009500AC">
              <w:t>w</w:t>
            </w:r>
          </w:p>
        </w:tc>
        <w:tc>
          <w:tcPr>
            <w:tcW w:w="3006" w:type="dxa"/>
            <w:vAlign w:val="center"/>
          </w:tcPr>
          <w:p w:rsidR="00ED6722" w:rsidRPr="009500AC" w:rsidRDefault="00ED6722" w:rsidP="00C467FA">
            <w:pPr>
              <w:pStyle w:val="TOC6"/>
              <w:rPr>
                <w:rFonts w:ascii="Arial Narrow" w:eastAsiaTheme="majorEastAsia" w:hAnsi="Arial Narrow" w:cstheme="majorBidi"/>
                <w:bCs/>
              </w:rPr>
            </w:pPr>
            <w:r w:rsidRPr="009500AC">
              <w:rPr>
                <w:rFonts w:ascii="Arial Narrow" w:eastAsiaTheme="majorEastAsia" w:hAnsi="Arial Narrow" w:cstheme="majorBidi"/>
                <w:bCs/>
              </w:rPr>
              <w:t>20 mg/kg q</w:t>
            </w:r>
            <w:r w:rsidR="003F3DAB" w:rsidRPr="009500AC">
              <w:rPr>
                <w:rFonts w:ascii="Arial Narrow" w:eastAsiaTheme="majorEastAsia" w:hAnsi="Arial Narrow" w:cstheme="majorBidi"/>
                <w:bCs/>
              </w:rPr>
              <w:t>2</w:t>
            </w:r>
            <w:r w:rsidRPr="009500AC">
              <w:rPr>
                <w:rFonts w:ascii="Arial Narrow" w:eastAsiaTheme="majorEastAsia" w:hAnsi="Arial Narrow" w:cstheme="majorBidi"/>
                <w:bCs/>
              </w:rPr>
              <w:t>w</w:t>
            </w:r>
          </w:p>
        </w:tc>
      </w:tr>
      <w:tr w:rsidR="00ED6722" w:rsidRPr="009500AC" w:rsidTr="00C467FA">
        <w:tc>
          <w:tcPr>
            <w:tcW w:w="3012" w:type="dxa"/>
            <w:vAlign w:val="center"/>
          </w:tcPr>
          <w:p w:rsidR="00ED6722" w:rsidRPr="009500AC" w:rsidRDefault="00ED6722" w:rsidP="00C467FA">
            <w:pPr>
              <w:pStyle w:val="TableText0"/>
            </w:pPr>
            <w:r w:rsidRPr="009500AC">
              <w:t>Patients body weight</w:t>
            </w:r>
          </w:p>
        </w:tc>
        <w:tc>
          <w:tcPr>
            <w:tcW w:w="2999" w:type="dxa"/>
            <w:vAlign w:val="center"/>
          </w:tcPr>
          <w:p w:rsidR="00ED6722" w:rsidRPr="009500AC" w:rsidRDefault="00ED6722" w:rsidP="00C467FA">
            <w:pPr>
              <w:pStyle w:val="TableText0"/>
              <w:jc w:val="center"/>
            </w:pPr>
            <w:r w:rsidRPr="009500AC">
              <w:t>76.8 kg</w:t>
            </w:r>
          </w:p>
        </w:tc>
        <w:tc>
          <w:tcPr>
            <w:tcW w:w="3006" w:type="dxa"/>
            <w:vAlign w:val="center"/>
          </w:tcPr>
          <w:p w:rsidR="00ED6722" w:rsidRPr="009500AC" w:rsidRDefault="00ED6722" w:rsidP="00C467FA">
            <w:pPr>
              <w:pStyle w:val="TableText0"/>
              <w:jc w:val="center"/>
            </w:pPr>
            <w:r w:rsidRPr="009500AC">
              <w:t>76.8 kg</w:t>
            </w:r>
          </w:p>
        </w:tc>
      </w:tr>
      <w:tr w:rsidR="00ED6722" w:rsidRPr="009500AC" w:rsidTr="00C467FA">
        <w:tc>
          <w:tcPr>
            <w:tcW w:w="3012" w:type="dxa"/>
            <w:vAlign w:val="center"/>
          </w:tcPr>
          <w:p w:rsidR="00ED6722" w:rsidRPr="009500AC" w:rsidRDefault="00ED6722" w:rsidP="00C467FA">
            <w:pPr>
              <w:pStyle w:val="TableText0"/>
            </w:pPr>
            <w:r w:rsidRPr="009500AC">
              <w:t>Dose per administration</w:t>
            </w:r>
          </w:p>
        </w:tc>
        <w:tc>
          <w:tcPr>
            <w:tcW w:w="2999" w:type="dxa"/>
            <w:vAlign w:val="center"/>
          </w:tcPr>
          <w:p w:rsidR="00ED6722" w:rsidRPr="009500AC" w:rsidRDefault="00ED6722" w:rsidP="00C467FA">
            <w:pPr>
              <w:pStyle w:val="TableText0"/>
              <w:jc w:val="center"/>
            </w:pPr>
            <w:r w:rsidRPr="009500AC">
              <w:t>1,536 mg</w:t>
            </w:r>
          </w:p>
          <w:p w:rsidR="00ED6722" w:rsidRPr="009500AC" w:rsidRDefault="00ED6722" w:rsidP="00C467FA">
            <w:pPr>
              <w:pStyle w:val="TableText0"/>
              <w:jc w:val="center"/>
            </w:pPr>
            <w:r w:rsidRPr="009500AC">
              <w:t>[20 mg x 76.8 kg]</w:t>
            </w:r>
          </w:p>
        </w:tc>
        <w:tc>
          <w:tcPr>
            <w:tcW w:w="3006" w:type="dxa"/>
            <w:vAlign w:val="center"/>
          </w:tcPr>
          <w:p w:rsidR="00ED6722" w:rsidRPr="009500AC" w:rsidRDefault="00ED6722" w:rsidP="00C467FA">
            <w:pPr>
              <w:pStyle w:val="TableText0"/>
              <w:jc w:val="center"/>
            </w:pPr>
            <w:r w:rsidRPr="009500AC">
              <w:t>1,536 mg</w:t>
            </w:r>
          </w:p>
          <w:p w:rsidR="00ED6722" w:rsidRPr="009500AC" w:rsidRDefault="00ED6722" w:rsidP="00C467FA">
            <w:pPr>
              <w:pStyle w:val="TableText0"/>
              <w:jc w:val="center"/>
            </w:pPr>
            <w:r w:rsidRPr="009500AC">
              <w:t>[20 mg x 76.8 kg]</w:t>
            </w:r>
          </w:p>
        </w:tc>
      </w:tr>
      <w:tr w:rsidR="00ED6722" w:rsidRPr="009500AC" w:rsidTr="00C467FA">
        <w:tc>
          <w:tcPr>
            <w:tcW w:w="3012" w:type="dxa"/>
            <w:vAlign w:val="center"/>
          </w:tcPr>
          <w:p w:rsidR="00ED6722" w:rsidRPr="009500AC" w:rsidRDefault="00ED6722" w:rsidP="00C467FA">
            <w:pPr>
              <w:pStyle w:val="TableText0"/>
            </w:pPr>
            <w:r w:rsidRPr="009500AC">
              <w:t>mg per vial</w:t>
            </w:r>
          </w:p>
        </w:tc>
        <w:tc>
          <w:tcPr>
            <w:tcW w:w="2999" w:type="dxa"/>
            <w:vAlign w:val="center"/>
          </w:tcPr>
          <w:p w:rsidR="00ED6722" w:rsidRPr="009500AC" w:rsidRDefault="00ED6722" w:rsidP="00C467FA">
            <w:pPr>
              <w:pStyle w:val="TableText0"/>
              <w:jc w:val="center"/>
            </w:pPr>
            <w:r w:rsidRPr="009500AC">
              <w:t>100 mg</w:t>
            </w:r>
          </w:p>
        </w:tc>
        <w:tc>
          <w:tcPr>
            <w:tcW w:w="3006" w:type="dxa"/>
            <w:vAlign w:val="center"/>
          </w:tcPr>
          <w:p w:rsidR="00ED6722" w:rsidRPr="009500AC" w:rsidRDefault="00ED6722" w:rsidP="00C467FA">
            <w:pPr>
              <w:pStyle w:val="TableText0"/>
              <w:jc w:val="center"/>
            </w:pPr>
            <w:r w:rsidRPr="009500AC">
              <w:t>50 mg</w:t>
            </w:r>
          </w:p>
        </w:tc>
      </w:tr>
      <w:tr w:rsidR="00ED6722" w:rsidRPr="009500AC" w:rsidTr="00C467FA">
        <w:tc>
          <w:tcPr>
            <w:tcW w:w="3012" w:type="dxa"/>
            <w:vAlign w:val="center"/>
          </w:tcPr>
          <w:p w:rsidR="00ED6722" w:rsidRPr="009500AC" w:rsidRDefault="00ED6722" w:rsidP="00C467FA">
            <w:pPr>
              <w:pStyle w:val="TableText0"/>
            </w:pPr>
            <w:r w:rsidRPr="009500AC">
              <w:t>Vials per administration</w:t>
            </w:r>
          </w:p>
        </w:tc>
        <w:tc>
          <w:tcPr>
            <w:tcW w:w="2999" w:type="dxa"/>
            <w:vAlign w:val="center"/>
          </w:tcPr>
          <w:p w:rsidR="00ED6722" w:rsidRPr="009500AC" w:rsidRDefault="00ED6722" w:rsidP="00C467FA">
            <w:pPr>
              <w:pStyle w:val="TableText0"/>
              <w:jc w:val="center"/>
            </w:pPr>
            <w:r w:rsidRPr="009500AC">
              <w:t>15.36 vials</w:t>
            </w:r>
          </w:p>
          <w:p w:rsidR="00ED6722" w:rsidRPr="009500AC" w:rsidRDefault="00ED6722" w:rsidP="00C467FA">
            <w:pPr>
              <w:pStyle w:val="TableText0"/>
              <w:jc w:val="center"/>
            </w:pPr>
            <w:r w:rsidRPr="009500AC">
              <w:t>[1,536 mg/100 mg]</w:t>
            </w:r>
          </w:p>
        </w:tc>
        <w:tc>
          <w:tcPr>
            <w:tcW w:w="3006" w:type="dxa"/>
            <w:vAlign w:val="center"/>
          </w:tcPr>
          <w:p w:rsidR="00ED6722" w:rsidRPr="009500AC" w:rsidRDefault="00ED6722" w:rsidP="00C467FA">
            <w:pPr>
              <w:pStyle w:val="TableText0"/>
              <w:jc w:val="center"/>
            </w:pPr>
            <w:r w:rsidRPr="009500AC">
              <w:t>30.72 vials</w:t>
            </w:r>
          </w:p>
          <w:p w:rsidR="00ED6722" w:rsidRPr="009500AC" w:rsidRDefault="00ED6722" w:rsidP="00C467FA">
            <w:pPr>
              <w:pStyle w:val="TableText0"/>
              <w:jc w:val="center"/>
            </w:pPr>
            <w:r w:rsidRPr="009500AC">
              <w:t>[1,536 mg/50 mg]</w:t>
            </w:r>
          </w:p>
        </w:tc>
      </w:tr>
      <w:tr w:rsidR="00ED6722" w:rsidRPr="009500AC" w:rsidTr="00C467FA">
        <w:tc>
          <w:tcPr>
            <w:tcW w:w="3012" w:type="dxa"/>
            <w:vAlign w:val="center"/>
          </w:tcPr>
          <w:p w:rsidR="00ED6722" w:rsidRPr="009500AC" w:rsidRDefault="00ED6722" w:rsidP="00C467FA">
            <w:pPr>
              <w:pStyle w:val="TableText0"/>
            </w:pPr>
            <w:r w:rsidRPr="009500AC">
              <w:t>Round up to next whole number</w:t>
            </w:r>
          </w:p>
        </w:tc>
        <w:tc>
          <w:tcPr>
            <w:tcW w:w="2999" w:type="dxa"/>
            <w:vAlign w:val="center"/>
          </w:tcPr>
          <w:p w:rsidR="00ED6722" w:rsidRPr="009500AC" w:rsidRDefault="00ED6722" w:rsidP="00C467FA">
            <w:pPr>
              <w:pStyle w:val="TableText0"/>
              <w:jc w:val="center"/>
            </w:pPr>
            <w:r w:rsidRPr="009500AC">
              <w:t>16 vials</w:t>
            </w:r>
          </w:p>
        </w:tc>
        <w:tc>
          <w:tcPr>
            <w:tcW w:w="3006" w:type="dxa"/>
            <w:vAlign w:val="center"/>
          </w:tcPr>
          <w:p w:rsidR="00ED6722" w:rsidRPr="009500AC" w:rsidRDefault="00ED6722" w:rsidP="00C467FA">
            <w:pPr>
              <w:pStyle w:val="TableText0"/>
              <w:jc w:val="center"/>
            </w:pPr>
            <w:r w:rsidRPr="009500AC">
              <w:t>31 vials</w:t>
            </w:r>
          </w:p>
        </w:tc>
      </w:tr>
      <w:tr w:rsidR="00ED6722" w:rsidRPr="009500AC" w:rsidTr="00C467FA">
        <w:tc>
          <w:tcPr>
            <w:tcW w:w="9017" w:type="dxa"/>
            <w:gridSpan w:val="3"/>
            <w:vAlign w:val="center"/>
          </w:tcPr>
          <w:p w:rsidR="00ED6722" w:rsidRPr="009500AC" w:rsidRDefault="00ED6722" w:rsidP="00C467FA">
            <w:pPr>
              <w:pStyle w:val="TableText0"/>
              <w:rPr>
                <w:b/>
                <w:bCs w:val="0"/>
              </w:rPr>
            </w:pPr>
            <w:r w:rsidRPr="009500AC">
              <w:rPr>
                <w:b/>
                <w:bCs w:val="0"/>
              </w:rPr>
              <w:t>Cost of treatment</w:t>
            </w:r>
          </w:p>
        </w:tc>
      </w:tr>
      <w:tr w:rsidR="0069776B" w:rsidRPr="009500AC" w:rsidTr="00C467FA">
        <w:tc>
          <w:tcPr>
            <w:tcW w:w="3012" w:type="dxa"/>
            <w:vAlign w:val="center"/>
          </w:tcPr>
          <w:p w:rsidR="0069776B" w:rsidRPr="009500AC" w:rsidRDefault="0069776B" w:rsidP="0069776B">
            <w:pPr>
              <w:pStyle w:val="TableText0"/>
            </w:pPr>
            <w:r w:rsidRPr="009500AC">
              <w:t>AEMP per vial</w:t>
            </w:r>
          </w:p>
        </w:tc>
        <w:tc>
          <w:tcPr>
            <w:tcW w:w="2999" w:type="dxa"/>
            <w:vAlign w:val="center"/>
          </w:tcPr>
          <w:p w:rsidR="0069776B" w:rsidRPr="009500AC" w:rsidRDefault="0069776B" w:rsidP="0069776B">
            <w:pPr>
              <w:pStyle w:val="TableText0"/>
              <w:jc w:val="center"/>
            </w:pPr>
            <w:r w:rsidRPr="009500AC">
              <w:rPr>
                <w:bCs w:val="0"/>
              </w:rPr>
              <w:t>N/</w:t>
            </w:r>
            <w:r w:rsidR="00774A4E" w:rsidRPr="009500AC">
              <w:rPr>
                <w:bCs w:val="0"/>
              </w:rPr>
              <w:t>P</w:t>
            </w:r>
            <w:r w:rsidRPr="009500AC">
              <w:rPr>
                <w:bCs w:val="0"/>
                <w:vertAlign w:val="superscript"/>
              </w:rPr>
              <w:t>a</w:t>
            </w:r>
          </w:p>
        </w:tc>
        <w:tc>
          <w:tcPr>
            <w:tcW w:w="3006" w:type="dxa"/>
            <w:vAlign w:val="center"/>
          </w:tcPr>
          <w:p w:rsidR="0069776B" w:rsidRPr="009500AC" w:rsidRDefault="0069776B" w:rsidP="0069776B">
            <w:pPr>
              <w:pStyle w:val="TableText0"/>
              <w:jc w:val="center"/>
            </w:pPr>
            <w:r w:rsidRPr="009500AC">
              <w:rPr>
                <w:bCs w:val="0"/>
              </w:rPr>
              <w:t>N/</w:t>
            </w:r>
            <w:r w:rsidR="00774A4E" w:rsidRPr="009500AC">
              <w:rPr>
                <w:bCs w:val="0"/>
              </w:rPr>
              <w:t>P</w:t>
            </w:r>
            <w:r w:rsidRPr="009500AC">
              <w:rPr>
                <w:bCs w:val="0"/>
                <w:vertAlign w:val="superscript"/>
              </w:rPr>
              <w:t>a</w:t>
            </w:r>
          </w:p>
        </w:tc>
      </w:tr>
      <w:tr w:rsidR="00ED6722" w:rsidRPr="009500AC" w:rsidTr="00C467FA">
        <w:tc>
          <w:tcPr>
            <w:tcW w:w="3012" w:type="dxa"/>
            <w:vAlign w:val="center"/>
          </w:tcPr>
          <w:p w:rsidR="00ED6722" w:rsidRPr="009500AC" w:rsidRDefault="00ED6722" w:rsidP="00C467FA">
            <w:pPr>
              <w:pStyle w:val="TableText0"/>
            </w:pPr>
            <w:r w:rsidRPr="009500AC">
              <w:t>Administration per month</w:t>
            </w:r>
          </w:p>
        </w:tc>
        <w:tc>
          <w:tcPr>
            <w:tcW w:w="2999" w:type="dxa"/>
            <w:vAlign w:val="center"/>
          </w:tcPr>
          <w:p w:rsidR="00ED6722" w:rsidRPr="009500AC" w:rsidRDefault="00ED6722" w:rsidP="00C467FA">
            <w:pPr>
              <w:pStyle w:val="TableText0"/>
              <w:jc w:val="center"/>
            </w:pPr>
            <w:r w:rsidRPr="009500AC">
              <w:t>2.17</w:t>
            </w:r>
          </w:p>
          <w:p w:rsidR="00ED6722" w:rsidRPr="009500AC" w:rsidRDefault="00ED6722" w:rsidP="00C467FA">
            <w:pPr>
              <w:pStyle w:val="TableText0"/>
              <w:jc w:val="center"/>
            </w:pPr>
            <w:r w:rsidRPr="009500AC">
              <w:t>[(52/12)/2]</w:t>
            </w:r>
          </w:p>
        </w:tc>
        <w:tc>
          <w:tcPr>
            <w:tcW w:w="3006" w:type="dxa"/>
            <w:vAlign w:val="center"/>
          </w:tcPr>
          <w:p w:rsidR="00ED6722" w:rsidRPr="009500AC" w:rsidRDefault="00ED6722" w:rsidP="00C467FA">
            <w:pPr>
              <w:pStyle w:val="TableText0"/>
              <w:jc w:val="center"/>
            </w:pPr>
            <w:r w:rsidRPr="009500AC">
              <w:t>2.17</w:t>
            </w:r>
          </w:p>
          <w:p w:rsidR="00ED6722" w:rsidRPr="009500AC" w:rsidRDefault="00ED6722" w:rsidP="00C467FA">
            <w:pPr>
              <w:pStyle w:val="TableText0"/>
              <w:jc w:val="center"/>
            </w:pPr>
            <w:r w:rsidRPr="009500AC">
              <w:t>[(52/12)/2]</w:t>
            </w:r>
          </w:p>
        </w:tc>
      </w:tr>
      <w:tr w:rsidR="00ED6722" w:rsidRPr="009500AC" w:rsidTr="00C467FA">
        <w:tc>
          <w:tcPr>
            <w:tcW w:w="3012" w:type="dxa"/>
            <w:vAlign w:val="center"/>
          </w:tcPr>
          <w:p w:rsidR="00ED6722" w:rsidRPr="009500AC" w:rsidRDefault="00ED6722" w:rsidP="00C467FA">
            <w:pPr>
              <w:pStyle w:val="TableText0"/>
            </w:pPr>
            <w:r w:rsidRPr="009500AC">
              <w:t>Vials per administration</w:t>
            </w:r>
          </w:p>
        </w:tc>
        <w:tc>
          <w:tcPr>
            <w:tcW w:w="2999" w:type="dxa"/>
            <w:vAlign w:val="center"/>
          </w:tcPr>
          <w:p w:rsidR="00ED6722" w:rsidRPr="009500AC" w:rsidRDefault="00ED6722" w:rsidP="00C467FA">
            <w:pPr>
              <w:pStyle w:val="TableText0"/>
              <w:jc w:val="center"/>
            </w:pPr>
            <w:r w:rsidRPr="009500AC">
              <w:t>16</w:t>
            </w:r>
          </w:p>
        </w:tc>
        <w:tc>
          <w:tcPr>
            <w:tcW w:w="3006" w:type="dxa"/>
            <w:vAlign w:val="center"/>
          </w:tcPr>
          <w:p w:rsidR="00ED6722" w:rsidRPr="009500AC" w:rsidRDefault="00ED6722" w:rsidP="00C467FA">
            <w:pPr>
              <w:pStyle w:val="TableText0"/>
              <w:jc w:val="center"/>
            </w:pPr>
            <w:r w:rsidRPr="009500AC">
              <w:t>31</w:t>
            </w:r>
          </w:p>
        </w:tc>
      </w:tr>
      <w:tr w:rsidR="00ED6722" w:rsidRPr="009500AC" w:rsidTr="00C467FA">
        <w:tc>
          <w:tcPr>
            <w:tcW w:w="3012" w:type="dxa"/>
            <w:vAlign w:val="center"/>
          </w:tcPr>
          <w:p w:rsidR="00ED6722" w:rsidRPr="009500AC" w:rsidRDefault="00ED6722" w:rsidP="00C467FA">
            <w:pPr>
              <w:pStyle w:val="TableText0"/>
            </w:pPr>
            <w:r w:rsidRPr="009500AC">
              <w:t>Vials per month</w:t>
            </w:r>
          </w:p>
        </w:tc>
        <w:tc>
          <w:tcPr>
            <w:tcW w:w="2999" w:type="dxa"/>
            <w:vAlign w:val="center"/>
          </w:tcPr>
          <w:p w:rsidR="00ED6722" w:rsidRPr="009500AC" w:rsidRDefault="00ED6722" w:rsidP="00C467FA">
            <w:pPr>
              <w:pStyle w:val="TableText0"/>
              <w:jc w:val="center"/>
            </w:pPr>
            <w:r w:rsidRPr="009500AC">
              <w:t>34.7</w:t>
            </w:r>
          </w:p>
        </w:tc>
        <w:tc>
          <w:tcPr>
            <w:tcW w:w="3006" w:type="dxa"/>
            <w:vAlign w:val="center"/>
          </w:tcPr>
          <w:p w:rsidR="00ED6722" w:rsidRPr="009500AC" w:rsidRDefault="00ED6722" w:rsidP="00C467FA">
            <w:pPr>
              <w:pStyle w:val="TableText0"/>
              <w:jc w:val="center"/>
            </w:pPr>
            <w:r w:rsidRPr="009500AC">
              <w:t>67.2</w:t>
            </w:r>
          </w:p>
        </w:tc>
      </w:tr>
      <w:tr w:rsidR="00ED6722" w:rsidRPr="009500AC" w:rsidTr="00C467FA">
        <w:tc>
          <w:tcPr>
            <w:tcW w:w="3012" w:type="dxa"/>
            <w:vAlign w:val="center"/>
          </w:tcPr>
          <w:p w:rsidR="00ED6722" w:rsidRPr="009500AC" w:rsidRDefault="00ED6722" w:rsidP="00C467FA">
            <w:pPr>
              <w:pStyle w:val="TableText0"/>
            </w:pPr>
            <w:r w:rsidRPr="009500AC">
              <w:t>Total cost of treatment per month</w:t>
            </w:r>
          </w:p>
        </w:tc>
        <w:tc>
          <w:tcPr>
            <w:tcW w:w="2999" w:type="dxa"/>
            <w:vAlign w:val="center"/>
          </w:tcPr>
          <w:p w:rsidR="00ED6722" w:rsidRPr="009500AC" w:rsidRDefault="00ED6722" w:rsidP="00C467FA">
            <w:pPr>
              <w:pStyle w:val="TableText0"/>
              <w:jc w:val="center"/>
              <w:rPr>
                <w:vertAlign w:val="superscript"/>
              </w:rPr>
            </w:pPr>
            <w:r w:rsidRPr="009500AC">
              <w:t>$</w:t>
            </w:r>
            <w:r w:rsidR="00D01745">
              <w:rPr>
                <w:noProof/>
                <w:color w:val="000000"/>
                <w:highlight w:val="black"/>
              </w:rPr>
              <w:t>''''''''''''''''''</w:t>
            </w:r>
            <w:r w:rsidR="0069776B" w:rsidRPr="009500AC">
              <w:rPr>
                <w:vertAlign w:val="superscript"/>
              </w:rPr>
              <w:t>b</w:t>
            </w:r>
          </w:p>
        </w:tc>
        <w:tc>
          <w:tcPr>
            <w:tcW w:w="3006" w:type="dxa"/>
            <w:vAlign w:val="center"/>
          </w:tcPr>
          <w:p w:rsidR="00ED6722" w:rsidRPr="009500AC" w:rsidRDefault="00ED6722" w:rsidP="00C467FA">
            <w:pPr>
              <w:pStyle w:val="TableText0"/>
              <w:jc w:val="center"/>
              <w:rPr>
                <w:vertAlign w:val="superscript"/>
              </w:rPr>
            </w:pPr>
            <w:r w:rsidRPr="009500AC">
              <w:t>$</w:t>
            </w:r>
            <w:r w:rsidR="00D01745">
              <w:rPr>
                <w:noProof/>
                <w:color w:val="000000"/>
                <w:highlight w:val="black"/>
              </w:rPr>
              <w:t>''''''''''''''''''</w:t>
            </w:r>
            <w:r w:rsidR="0069776B" w:rsidRPr="009500AC">
              <w:rPr>
                <w:vertAlign w:val="superscript"/>
              </w:rPr>
              <w:t>b</w:t>
            </w:r>
          </w:p>
        </w:tc>
      </w:tr>
      <w:tr w:rsidR="00ED6722" w:rsidRPr="009500AC" w:rsidTr="00C467FA">
        <w:tc>
          <w:tcPr>
            <w:tcW w:w="3012" w:type="dxa"/>
            <w:vAlign w:val="center"/>
          </w:tcPr>
          <w:p w:rsidR="00ED6722" w:rsidRPr="009500AC" w:rsidRDefault="00ED6722" w:rsidP="00C467FA">
            <w:pPr>
              <w:pStyle w:val="TableText0"/>
            </w:pPr>
            <w:r w:rsidRPr="009500AC">
              <w:t>Incremental cost of treatment</w:t>
            </w:r>
          </w:p>
        </w:tc>
        <w:tc>
          <w:tcPr>
            <w:tcW w:w="6005" w:type="dxa"/>
            <w:gridSpan w:val="2"/>
            <w:vAlign w:val="center"/>
          </w:tcPr>
          <w:p w:rsidR="00ED6722" w:rsidRPr="009500AC" w:rsidRDefault="00ED6722" w:rsidP="00C467FA">
            <w:pPr>
              <w:pStyle w:val="TableText0"/>
              <w:jc w:val="center"/>
            </w:pPr>
            <w:r w:rsidRPr="009500AC">
              <w:t>$0.00</w:t>
            </w:r>
          </w:p>
        </w:tc>
      </w:tr>
    </w:tbl>
    <w:p w:rsidR="00ED6722" w:rsidRPr="009500AC" w:rsidRDefault="00ED6722" w:rsidP="00ED6722">
      <w:pPr>
        <w:pStyle w:val="TableFigureFooter"/>
      </w:pPr>
      <w:r w:rsidRPr="009500AC">
        <w:t>Source: Table 3(a).4-2, p216 of the submission.</w:t>
      </w:r>
    </w:p>
    <w:p w:rsidR="00ED6722" w:rsidRPr="009500AC" w:rsidRDefault="00ED6722" w:rsidP="00ED6722">
      <w:pPr>
        <w:pStyle w:val="TableFigureFooter"/>
      </w:pPr>
      <w:r w:rsidRPr="009500AC">
        <w:rPr>
          <w:snapToGrid/>
        </w:rPr>
        <w:t xml:space="preserve">Abbreviations: </w:t>
      </w:r>
      <w:r w:rsidR="00744794" w:rsidRPr="009500AC">
        <w:t xml:space="preserve">AEMP = </w:t>
      </w:r>
      <w:r w:rsidR="002B7765" w:rsidRPr="009500AC">
        <w:t>a</w:t>
      </w:r>
      <w:r w:rsidR="00744794" w:rsidRPr="009500AC">
        <w:t xml:space="preserve">pproved </w:t>
      </w:r>
      <w:r w:rsidR="002B7765" w:rsidRPr="009500AC">
        <w:t>e</w:t>
      </w:r>
      <w:r w:rsidR="00744794" w:rsidRPr="009500AC">
        <w:t xml:space="preserve">x </w:t>
      </w:r>
      <w:r w:rsidR="002B7765" w:rsidRPr="009500AC">
        <w:t>m</w:t>
      </w:r>
      <w:r w:rsidR="00744794" w:rsidRPr="009500AC">
        <w:t xml:space="preserve">anufacturer price; </w:t>
      </w:r>
      <w:r w:rsidR="00AE3D78" w:rsidRPr="009500AC">
        <w:t xml:space="preserve">ALGLU = alglucosidase alfa; </w:t>
      </w:r>
      <w:r w:rsidR="002B7765" w:rsidRPr="009500AC">
        <w:rPr>
          <w:snapToGrid/>
        </w:rPr>
        <w:t xml:space="preserve">AOPD = adult onset Pompe disease; </w:t>
      </w:r>
      <w:r w:rsidR="00AE3D78" w:rsidRPr="009500AC">
        <w:t xml:space="preserve">AVAL = avalglucosidase alfa; </w:t>
      </w:r>
      <w:r w:rsidR="002B7765" w:rsidRPr="009500AC">
        <w:rPr>
          <w:snapToGrid/>
        </w:rPr>
        <w:t>N/P = not provided;</w:t>
      </w:r>
      <w:r w:rsidR="002B7765" w:rsidRPr="009500AC">
        <w:t xml:space="preserve"> </w:t>
      </w:r>
      <w:r w:rsidRPr="009500AC">
        <w:t>SPA = Special pricing arrangement; q</w:t>
      </w:r>
      <w:r w:rsidR="003F3DAB" w:rsidRPr="009500AC">
        <w:t>2</w:t>
      </w:r>
      <w:r w:rsidRPr="009500AC">
        <w:t xml:space="preserve">w = </w:t>
      </w:r>
      <w:r w:rsidR="003F3DAB" w:rsidRPr="009500AC">
        <w:t xml:space="preserve">once </w:t>
      </w:r>
      <w:r w:rsidRPr="009500AC">
        <w:t xml:space="preserve">every two weeks. </w:t>
      </w:r>
    </w:p>
    <w:p w:rsidR="0069776B" w:rsidRPr="009500AC" w:rsidRDefault="00ED6722" w:rsidP="00ED6722">
      <w:pPr>
        <w:pStyle w:val="TableFigureFooter"/>
        <w:rPr>
          <w:iCs/>
        </w:rPr>
      </w:pPr>
      <w:r w:rsidRPr="009500AC">
        <w:t>Note</w:t>
      </w:r>
      <w:r w:rsidR="0069776B" w:rsidRPr="009500AC">
        <w:t>s</w:t>
      </w:r>
      <w:r w:rsidRPr="009500AC">
        <w:t xml:space="preserve">: </w:t>
      </w:r>
      <w:r w:rsidRPr="009500AC">
        <w:rPr>
          <w:iCs/>
          <w:vertAlign w:val="superscript"/>
        </w:rPr>
        <w:t xml:space="preserve">a </w:t>
      </w:r>
      <w:r w:rsidR="0069776B" w:rsidRPr="009500AC">
        <w:rPr>
          <w:iCs/>
        </w:rPr>
        <w:t xml:space="preserve">Not provided by the submission. </w:t>
      </w:r>
    </w:p>
    <w:p w:rsidR="00ED6722" w:rsidRPr="009500AC" w:rsidRDefault="0069776B" w:rsidP="00ED6722">
      <w:pPr>
        <w:pStyle w:val="TableFigureFooter"/>
        <w:rPr>
          <w:iCs/>
        </w:rPr>
      </w:pPr>
      <w:r w:rsidRPr="009500AC">
        <w:rPr>
          <w:iCs/>
          <w:vertAlign w:val="superscript"/>
        </w:rPr>
        <w:t xml:space="preserve">b </w:t>
      </w:r>
      <w:r w:rsidR="00ED6722" w:rsidRPr="009500AC">
        <w:rPr>
          <w:iCs/>
        </w:rPr>
        <w:t>This price corresponds to the confidential special pricing arrangement, not the price per vial time</w:t>
      </w:r>
      <w:r w:rsidR="005F24A1" w:rsidRPr="009500AC">
        <w:rPr>
          <w:iCs/>
        </w:rPr>
        <w:t>s</w:t>
      </w:r>
      <w:r w:rsidR="00ED6722" w:rsidRPr="009500AC">
        <w:rPr>
          <w:iCs/>
        </w:rPr>
        <w:t xml:space="preserve"> the number of vials required. </w:t>
      </w:r>
    </w:p>
    <w:p w:rsidR="00ED6722" w:rsidRPr="009500AC" w:rsidRDefault="00ED6722" w:rsidP="004248AC">
      <w:pPr>
        <w:pStyle w:val="3-BodyText"/>
        <w:keepNext/>
        <w:numPr>
          <w:ilvl w:val="0"/>
          <w:numId w:val="0"/>
        </w:numPr>
        <w:rPr>
          <w:b/>
          <w:bCs/>
        </w:rPr>
      </w:pPr>
      <w:r w:rsidRPr="009500AC">
        <w:rPr>
          <w:b/>
          <w:bCs/>
        </w:rPr>
        <w:t>IOPD</w:t>
      </w:r>
    </w:p>
    <w:p w:rsidR="00ED6722" w:rsidRPr="009500AC" w:rsidRDefault="00ED6722" w:rsidP="004248AC">
      <w:pPr>
        <w:pStyle w:val="3-BodyText"/>
        <w:keepNext/>
      </w:pPr>
      <w:r w:rsidRPr="009500AC">
        <w:t xml:space="preserve">The equi-effective doses for the treatment of IOPD were derived from the pooled analysis of the </w:t>
      </w:r>
      <w:r w:rsidR="00D8262B" w:rsidRPr="009500AC">
        <w:t>AVAL</w:t>
      </w:r>
      <w:r w:rsidRPr="009500AC">
        <w:t xml:space="preserve"> treatment arms (Cohorts 1 to 3) and </w:t>
      </w:r>
      <w:r w:rsidR="00C31A5C" w:rsidRPr="009500AC">
        <w:t>ALGLU</w:t>
      </w:r>
      <w:r w:rsidRPr="009500AC">
        <w:t xml:space="preserve"> treatment arm (Cohort 3) of mini-COMET. The equi-effective doses were estimated as </w:t>
      </w:r>
      <w:r w:rsidR="00D8262B" w:rsidRPr="009500AC">
        <w:t>AVAL</w:t>
      </w:r>
      <w:r w:rsidRPr="009500AC">
        <w:t xml:space="preserve"> 40 mg/kg is equivalent to </w:t>
      </w:r>
      <w:r w:rsidR="00C31A5C" w:rsidRPr="009500AC">
        <w:t>ALGLU</w:t>
      </w:r>
      <w:r w:rsidRPr="009500AC">
        <w:t xml:space="preserve"> 20 mg/kg</w:t>
      </w:r>
      <w:r w:rsidR="00862AEA" w:rsidRPr="009500AC">
        <w:t xml:space="preserve">, both administered </w:t>
      </w:r>
      <w:r w:rsidRPr="009500AC">
        <w:t>q</w:t>
      </w:r>
      <w:r w:rsidR="003F3DAB" w:rsidRPr="009500AC">
        <w:t>2</w:t>
      </w:r>
      <w:r w:rsidRPr="009500AC">
        <w:t xml:space="preserve">w by IV infusion. The equi-effective dose was consistent with the dose recommended in the approved TGA PI for </w:t>
      </w:r>
      <w:r w:rsidR="00C31A5C" w:rsidRPr="009500AC">
        <w:t>ALGLU</w:t>
      </w:r>
      <w:r w:rsidRPr="009500AC">
        <w:t xml:space="preserve"> and the proposed draft PI for avalglucosidase alfa</w:t>
      </w:r>
      <w:r w:rsidR="001C7B11" w:rsidRPr="009500AC">
        <w:t xml:space="preserve"> provided with the submission</w:t>
      </w:r>
      <w:r w:rsidRPr="009500AC">
        <w:t xml:space="preserve">; and the dose used in the economic model presented in </w:t>
      </w:r>
      <w:r w:rsidR="00152A14" w:rsidRPr="009500AC">
        <w:t xml:space="preserve">the submission. </w:t>
      </w:r>
      <w:r w:rsidR="00862AEA" w:rsidRPr="009500AC">
        <w:t>However, t</w:t>
      </w:r>
      <w:r w:rsidRPr="009500AC">
        <w:t>he proposed equi-effective dose of 20 mg/kg q</w:t>
      </w:r>
      <w:r w:rsidR="003F3DAB" w:rsidRPr="009500AC">
        <w:t>2</w:t>
      </w:r>
      <w:r w:rsidRPr="009500AC">
        <w:t xml:space="preserve">w for </w:t>
      </w:r>
      <w:r w:rsidR="001C7B11" w:rsidRPr="009500AC">
        <w:t xml:space="preserve">ALGLU </w:t>
      </w:r>
      <w:r w:rsidRPr="009500AC">
        <w:t xml:space="preserve">was lower than the average dose reported in mini-COMET. </w:t>
      </w:r>
      <w:r w:rsidR="00862AEA" w:rsidRPr="009500AC">
        <w:t>In mini-COMET</w:t>
      </w:r>
      <w:r w:rsidRPr="009500AC">
        <w:t xml:space="preserve">, only one of the six patients receiving </w:t>
      </w:r>
      <w:r w:rsidR="00C31A5C" w:rsidRPr="009500AC">
        <w:t>ALGLU</w:t>
      </w:r>
      <w:r w:rsidRPr="009500AC">
        <w:t xml:space="preserve"> received the TGA approved dose of 20 mg/kg q</w:t>
      </w:r>
      <w:r w:rsidR="003F3DAB" w:rsidRPr="009500AC">
        <w:t>2</w:t>
      </w:r>
      <w:r w:rsidRPr="009500AC">
        <w:t xml:space="preserve">w, all other patients received a higher dose. </w:t>
      </w:r>
      <w:r w:rsidR="00E819B4" w:rsidRPr="009500AC">
        <w:t xml:space="preserve">The PBAC noted the recommended dose in the revised draft PI provided with the pre-PBAC response was 20 mg/kg every other week with dose escalation to 40 mg/ kg every other week considered for patients with IOPD who experience insufficient control or declining response at the lower dose.   </w:t>
      </w:r>
    </w:p>
    <w:p w:rsidR="00ED6722" w:rsidRPr="009500AC" w:rsidRDefault="00ED6722" w:rsidP="00ED6722">
      <w:pPr>
        <w:pStyle w:val="3-BodyText"/>
      </w:pPr>
      <w:r w:rsidRPr="009500AC">
        <w:t xml:space="preserve">Results of the CMA for IOPD is presented in Table </w:t>
      </w:r>
      <w:r w:rsidR="000B6868" w:rsidRPr="009500AC">
        <w:t>12</w:t>
      </w:r>
      <w:r w:rsidRPr="009500AC">
        <w:t xml:space="preserve">. </w:t>
      </w:r>
    </w:p>
    <w:p w:rsidR="00ED6722" w:rsidRPr="009500AC" w:rsidRDefault="00ED6722" w:rsidP="00ED6722">
      <w:pPr>
        <w:pStyle w:val="TableFigureHeading"/>
        <w:rPr>
          <w:rStyle w:val="CommentReference"/>
          <w:b/>
          <w:szCs w:val="24"/>
        </w:rPr>
      </w:pPr>
      <w:r w:rsidRPr="009500AC">
        <w:rPr>
          <w:rStyle w:val="CommentReference"/>
          <w:b/>
          <w:szCs w:val="24"/>
        </w:rPr>
        <w:t xml:space="preserve">Table </w:t>
      </w:r>
      <w:r w:rsidR="000B6868" w:rsidRPr="009500AC">
        <w:rPr>
          <w:rStyle w:val="CommentReference"/>
          <w:b/>
          <w:szCs w:val="24"/>
        </w:rPr>
        <w:t>12</w:t>
      </w:r>
      <w:r w:rsidRPr="009500AC">
        <w:rPr>
          <w:rStyle w:val="CommentReference"/>
          <w:b/>
          <w:szCs w:val="24"/>
        </w:rPr>
        <w:t xml:space="preserve">: Results of the cost-minimisation analysis at </w:t>
      </w:r>
      <w:r w:rsidR="00EE7C86" w:rsidRPr="009500AC">
        <w:rPr>
          <w:rStyle w:val="CommentReference"/>
          <w:b/>
          <w:szCs w:val="24"/>
        </w:rPr>
        <w:t>effective</w:t>
      </w:r>
      <w:r w:rsidR="00CD4240" w:rsidRPr="009500AC">
        <w:rPr>
          <w:rStyle w:val="CommentReference"/>
          <w:b/>
          <w:szCs w:val="24"/>
        </w:rPr>
        <w:t xml:space="preserve"> </w:t>
      </w:r>
      <w:r w:rsidRPr="009500AC">
        <w:rPr>
          <w:rStyle w:val="CommentReference"/>
          <w:b/>
          <w:szCs w:val="24"/>
        </w:rPr>
        <w:t>AEMP - IOPD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2"/>
        <w:gridCol w:w="2999"/>
        <w:gridCol w:w="3006"/>
      </w:tblGrid>
      <w:tr w:rsidR="00ED6722" w:rsidRPr="009500AC" w:rsidTr="00C467FA">
        <w:tc>
          <w:tcPr>
            <w:tcW w:w="3012" w:type="dxa"/>
            <w:vAlign w:val="center"/>
          </w:tcPr>
          <w:p w:rsidR="00ED6722" w:rsidRPr="009500AC" w:rsidRDefault="00ED6722" w:rsidP="00C467FA">
            <w:pPr>
              <w:pStyle w:val="In-tableHeading"/>
              <w:rPr>
                <w:lang w:val="en-AU"/>
              </w:rPr>
            </w:pPr>
            <w:r w:rsidRPr="009500AC">
              <w:rPr>
                <w:lang w:val="en-AU"/>
              </w:rPr>
              <w:t>Component</w:t>
            </w:r>
          </w:p>
        </w:tc>
        <w:tc>
          <w:tcPr>
            <w:tcW w:w="2999" w:type="dxa"/>
            <w:vAlign w:val="center"/>
          </w:tcPr>
          <w:p w:rsidR="00ED6722" w:rsidRPr="009500AC" w:rsidRDefault="00D8262B" w:rsidP="00C467FA">
            <w:pPr>
              <w:pStyle w:val="In-tableHeading"/>
              <w:jc w:val="center"/>
              <w:rPr>
                <w:lang w:val="en-AU"/>
              </w:rPr>
            </w:pPr>
            <w:r w:rsidRPr="009500AC">
              <w:rPr>
                <w:lang w:val="en-AU"/>
              </w:rPr>
              <w:t>AVAL</w:t>
            </w:r>
          </w:p>
        </w:tc>
        <w:tc>
          <w:tcPr>
            <w:tcW w:w="3006" w:type="dxa"/>
            <w:vAlign w:val="center"/>
          </w:tcPr>
          <w:p w:rsidR="00ED6722" w:rsidRPr="009500AC" w:rsidRDefault="00C31A5C" w:rsidP="00C467FA">
            <w:pPr>
              <w:pStyle w:val="In-tableHeading"/>
              <w:jc w:val="center"/>
              <w:rPr>
                <w:lang w:val="en-AU"/>
              </w:rPr>
            </w:pPr>
            <w:r w:rsidRPr="009500AC">
              <w:rPr>
                <w:lang w:val="en-AU"/>
              </w:rPr>
              <w:t>ALGLU</w:t>
            </w:r>
          </w:p>
        </w:tc>
      </w:tr>
      <w:tr w:rsidR="00ED6722" w:rsidRPr="009500AC" w:rsidTr="00C467FA">
        <w:tc>
          <w:tcPr>
            <w:tcW w:w="9017" w:type="dxa"/>
            <w:gridSpan w:val="3"/>
            <w:vAlign w:val="center"/>
          </w:tcPr>
          <w:p w:rsidR="00ED6722" w:rsidRPr="009500AC" w:rsidRDefault="00ED6722" w:rsidP="00C467FA">
            <w:pPr>
              <w:pStyle w:val="TableText0"/>
              <w:rPr>
                <w:b/>
                <w:bCs w:val="0"/>
              </w:rPr>
            </w:pPr>
            <w:r w:rsidRPr="009500AC">
              <w:rPr>
                <w:b/>
                <w:bCs w:val="0"/>
              </w:rPr>
              <w:t>Vials per administration</w:t>
            </w:r>
          </w:p>
        </w:tc>
      </w:tr>
      <w:tr w:rsidR="00ED6722" w:rsidRPr="009500AC" w:rsidTr="00C467FA">
        <w:tc>
          <w:tcPr>
            <w:tcW w:w="3012" w:type="dxa"/>
            <w:vAlign w:val="center"/>
          </w:tcPr>
          <w:p w:rsidR="00ED6722" w:rsidRPr="009500AC" w:rsidRDefault="00ED6722" w:rsidP="00C467FA">
            <w:pPr>
              <w:pStyle w:val="TableText0"/>
            </w:pPr>
            <w:r w:rsidRPr="009500AC">
              <w:t>Dosing regimen</w:t>
            </w:r>
          </w:p>
        </w:tc>
        <w:tc>
          <w:tcPr>
            <w:tcW w:w="2999" w:type="dxa"/>
            <w:vAlign w:val="center"/>
          </w:tcPr>
          <w:p w:rsidR="00ED6722" w:rsidRPr="009500AC" w:rsidRDefault="00ED6722" w:rsidP="00C467FA">
            <w:pPr>
              <w:pStyle w:val="TableText0"/>
              <w:jc w:val="center"/>
            </w:pPr>
            <w:r w:rsidRPr="009500AC">
              <w:t>40 mg/kg q</w:t>
            </w:r>
            <w:r w:rsidR="003F3DAB" w:rsidRPr="009500AC">
              <w:t>2</w:t>
            </w:r>
            <w:r w:rsidRPr="009500AC">
              <w:t>w</w:t>
            </w:r>
          </w:p>
        </w:tc>
        <w:tc>
          <w:tcPr>
            <w:tcW w:w="3006" w:type="dxa"/>
            <w:vAlign w:val="center"/>
          </w:tcPr>
          <w:p w:rsidR="00ED6722" w:rsidRPr="009500AC" w:rsidRDefault="00ED6722" w:rsidP="00C467FA">
            <w:pPr>
              <w:pStyle w:val="TOC6"/>
              <w:rPr>
                <w:rFonts w:ascii="Arial Narrow" w:eastAsiaTheme="majorEastAsia" w:hAnsi="Arial Narrow" w:cstheme="majorBidi"/>
                <w:bCs/>
              </w:rPr>
            </w:pPr>
            <w:r w:rsidRPr="009500AC">
              <w:rPr>
                <w:rFonts w:ascii="Arial Narrow" w:eastAsiaTheme="majorEastAsia" w:hAnsi="Arial Narrow" w:cstheme="majorBidi"/>
                <w:bCs/>
              </w:rPr>
              <w:t>20 mg/kg q</w:t>
            </w:r>
            <w:r w:rsidR="003F3DAB" w:rsidRPr="009500AC">
              <w:rPr>
                <w:rFonts w:ascii="Arial Narrow" w:eastAsiaTheme="majorEastAsia" w:hAnsi="Arial Narrow" w:cstheme="majorBidi"/>
                <w:bCs/>
              </w:rPr>
              <w:t>2</w:t>
            </w:r>
            <w:r w:rsidRPr="009500AC">
              <w:rPr>
                <w:rFonts w:ascii="Arial Narrow" w:eastAsiaTheme="majorEastAsia" w:hAnsi="Arial Narrow" w:cstheme="majorBidi"/>
                <w:bCs/>
              </w:rPr>
              <w:t>w</w:t>
            </w:r>
          </w:p>
        </w:tc>
      </w:tr>
      <w:tr w:rsidR="00ED6722" w:rsidRPr="009500AC" w:rsidTr="00C467FA">
        <w:tc>
          <w:tcPr>
            <w:tcW w:w="3012" w:type="dxa"/>
            <w:vAlign w:val="center"/>
          </w:tcPr>
          <w:p w:rsidR="00ED6722" w:rsidRPr="009500AC" w:rsidRDefault="00ED6722" w:rsidP="00C467FA">
            <w:pPr>
              <w:pStyle w:val="TableText0"/>
            </w:pPr>
            <w:r w:rsidRPr="009500AC">
              <w:t>Patients body weight</w:t>
            </w:r>
          </w:p>
        </w:tc>
        <w:tc>
          <w:tcPr>
            <w:tcW w:w="2999" w:type="dxa"/>
            <w:vAlign w:val="center"/>
          </w:tcPr>
          <w:p w:rsidR="00ED6722" w:rsidRPr="009500AC" w:rsidRDefault="00ED6722" w:rsidP="00C467FA">
            <w:pPr>
              <w:pStyle w:val="TableText0"/>
              <w:jc w:val="center"/>
            </w:pPr>
            <w:r w:rsidRPr="009500AC">
              <w:t>15.53 kg</w:t>
            </w:r>
          </w:p>
        </w:tc>
        <w:tc>
          <w:tcPr>
            <w:tcW w:w="3006" w:type="dxa"/>
            <w:vAlign w:val="center"/>
          </w:tcPr>
          <w:p w:rsidR="00ED6722" w:rsidRPr="009500AC" w:rsidRDefault="00ED6722" w:rsidP="00C467FA">
            <w:pPr>
              <w:pStyle w:val="TableText0"/>
              <w:jc w:val="center"/>
            </w:pPr>
            <w:r w:rsidRPr="009500AC">
              <w:t>15.53 kg</w:t>
            </w:r>
          </w:p>
        </w:tc>
      </w:tr>
      <w:tr w:rsidR="00ED6722" w:rsidRPr="009500AC" w:rsidTr="00C467FA">
        <w:tc>
          <w:tcPr>
            <w:tcW w:w="3012" w:type="dxa"/>
            <w:vAlign w:val="center"/>
          </w:tcPr>
          <w:p w:rsidR="00ED6722" w:rsidRPr="009500AC" w:rsidRDefault="00ED6722" w:rsidP="00C467FA">
            <w:pPr>
              <w:pStyle w:val="TableText0"/>
            </w:pPr>
            <w:r w:rsidRPr="009500AC">
              <w:t>Dose per administration</w:t>
            </w:r>
          </w:p>
        </w:tc>
        <w:tc>
          <w:tcPr>
            <w:tcW w:w="2999" w:type="dxa"/>
            <w:vAlign w:val="center"/>
          </w:tcPr>
          <w:p w:rsidR="00ED6722" w:rsidRPr="009500AC" w:rsidRDefault="00ED6722" w:rsidP="00C467FA">
            <w:pPr>
              <w:pStyle w:val="TableText0"/>
              <w:jc w:val="center"/>
            </w:pPr>
            <w:r w:rsidRPr="009500AC">
              <w:t>621.2 mg [40 mg x 15.53 kg]</w:t>
            </w:r>
          </w:p>
        </w:tc>
        <w:tc>
          <w:tcPr>
            <w:tcW w:w="3006" w:type="dxa"/>
            <w:vAlign w:val="center"/>
          </w:tcPr>
          <w:p w:rsidR="00ED6722" w:rsidRPr="009500AC" w:rsidRDefault="00ED6722" w:rsidP="00C467FA">
            <w:pPr>
              <w:pStyle w:val="TableText0"/>
              <w:jc w:val="center"/>
            </w:pPr>
            <w:r w:rsidRPr="009500AC">
              <w:t>310.6 mg [20 mg x 15.53 kg]</w:t>
            </w:r>
          </w:p>
        </w:tc>
      </w:tr>
      <w:tr w:rsidR="00ED6722" w:rsidRPr="009500AC" w:rsidTr="00C467FA">
        <w:tc>
          <w:tcPr>
            <w:tcW w:w="3012" w:type="dxa"/>
            <w:vAlign w:val="center"/>
          </w:tcPr>
          <w:p w:rsidR="00ED6722" w:rsidRPr="009500AC" w:rsidRDefault="00ED6722" w:rsidP="00C467FA">
            <w:pPr>
              <w:pStyle w:val="TableText0"/>
            </w:pPr>
            <w:r w:rsidRPr="009500AC">
              <w:t>mg per vial</w:t>
            </w:r>
          </w:p>
        </w:tc>
        <w:tc>
          <w:tcPr>
            <w:tcW w:w="2999" w:type="dxa"/>
            <w:vAlign w:val="center"/>
          </w:tcPr>
          <w:p w:rsidR="00ED6722" w:rsidRPr="009500AC" w:rsidRDefault="00ED6722" w:rsidP="00C467FA">
            <w:pPr>
              <w:pStyle w:val="TableText0"/>
              <w:jc w:val="center"/>
            </w:pPr>
            <w:r w:rsidRPr="009500AC">
              <w:t>100 mg</w:t>
            </w:r>
          </w:p>
        </w:tc>
        <w:tc>
          <w:tcPr>
            <w:tcW w:w="3006" w:type="dxa"/>
            <w:vAlign w:val="center"/>
          </w:tcPr>
          <w:p w:rsidR="00ED6722" w:rsidRPr="009500AC" w:rsidRDefault="00ED6722" w:rsidP="00C467FA">
            <w:pPr>
              <w:pStyle w:val="TableText0"/>
              <w:jc w:val="center"/>
            </w:pPr>
            <w:r w:rsidRPr="009500AC">
              <w:t>50 mg</w:t>
            </w:r>
          </w:p>
        </w:tc>
      </w:tr>
      <w:tr w:rsidR="00ED6722" w:rsidRPr="009500AC" w:rsidTr="00C467FA">
        <w:tc>
          <w:tcPr>
            <w:tcW w:w="3012" w:type="dxa"/>
            <w:vAlign w:val="center"/>
          </w:tcPr>
          <w:p w:rsidR="00ED6722" w:rsidRPr="009500AC" w:rsidRDefault="00ED6722" w:rsidP="00C467FA">
            <w:pPr>
              <w:pStyle w:val="TableText0"/>
            </w:pPr>
            <w:r w:rsidRPr="009500AC">
              <w:t>Vials per administration</w:t>
            </w:r>
          </w:p>
        </w:tc>
        <w:tc>
          <w:tcPr>
            <w:tcW w:w="2999" w:type="dxa"/>
            <w:vAlign w:val="center"/>
          </w:tcPr>
          <w:p w:rsidR="00ED6722" w:rsidRPr="009500AC" w:rsidRDefault="00ED6722" w:rsidP="00C467FA">
            <w:pPr>
              <w:pStyle w:val="TableText0"/>
              <w:jc w:val="center"/>
            </w:pPr>
            <w:r w:rsidRPr="009500AC">
              <w:t>6.21 vials [621.20 mg / 100 mg]</w:t>
            </w:r>
          </w:p>
        </w:tc>
        <w:tc>
          <w:tcPr>
            <w:tcW w:w="3006" w:type="dxa"/>
            <w:vAlign w:val="center"/>
          </w:tcPr>
          <w:p w:rsidR="00ED6722" w:rsidRPr="009500AC" w:rsidRDefault="00ED6722" w:rsidP="00C467FA">
            <w:pPr>
              <w:pStyle w:val="TableText0"/>
              <w:jc w:val="center"/>
            </w:pPr>
            <w:r w:rsidRPr="009500AC">
              <w:t>6.21 vials [310.60 mg / 50 mg]</w:t>
            </w:r>
          </w:p>
        </w:tc>
      </w:tr>
      <w:tr w:rsidR="00ED6722" w:rsidRPr="009500AC" w:rsidTr="00C467FA">
        <w:tc>
          <w:tcPr>
            <w:tcW w:w="3012" w:type="dxa"/>
            <w:vAlign w:val="center"/>
          </w:tcPr>
          <w:p w:rsidR="00ED6722" w:rsidRPr="009500AC" w:rsidRDefault="00ED6722" w:rsidP="00C467FA">
            <w:pPr>
              <w:pStyle w:val="TableText0"/>
            </w:pPr>
            <w:r w:rsidRPr="009500AC">
              <w:t xml:space="preserve">Round up to next whole number </w:t>
            </w:r>
          </w:p>
        </w:tc>
        <w:tc>
          <w:tcPr>
            <w:tcW w:w="2999" w:type="dxa"/>
            <w:vAlign w:val="center"/>
          </w:tcPr>
          <w:p w:rsidR="00ED6722" w:rsidRPr="009500AC" w:rsidRDefault="00ED6722" w:rsidP="00C467FA">
            <w:pPr>
              <w:pStyle w:val="TableText0"/>
              <w:jc w:val="center"/>
            </w:pPr>
            <w:r w:rsidRPr="009500AC">
              <w:t>7.00 vials</w:t>
            </w:r>
          </w:p>
        </w:tc>
        <w:tc>
          <w:tcPr>
            <w:tcW w:w="3006" w:type="dxa"/>
            <w:vAlign w:val="center"/>
          </w:tcPr>
          <w:p w:rsidR="00ED6722" w:rsidRPr="009500AC" w:rsidRDefault="00ED6722" w:rsidP="00C467FA">
            <w:pPr>
              <w:pStyle w:val="TableText0"/>
              <w:jc w:val="center"/>
            </w:pPr>
            <w:r w:rsidRPr="009500AC">
              <w:t>7.00 vials</w:t>
            </w:r>
          </w:p>
        </w:tc>
      </w:tr>
      <w:tr w:rsidR="00ED6722" w:rsidRPr="009500AC" w:rsidTr="00C467FA">
        <w:tc>
          <w:tcPr>
            <w:tcW w:w="9017" w:type="dxa"/>
            <w:gridSpan w:val="3"/>
            <w:vAlign w:val="center"/>
          </w:tcPr>
          <w:p w:rsidR="00ED6722" w:rsidRPr="009500AC" w:rsidRDefault="00ED6722" w:rsidP="00C467FA">
            <w:pPr>
              <w:pStyle w:val="TableText0"/>
              <w:rPr>
                <w:b/>
                <w:bCs w:val="0"/>
              </w:rPr>
            </w:pPr>
            <w:r w:rsidRPr="009500AC">
              <w:rPr>
                <w:b/>
                <w:bCs w:val="0"/>
              </w:rPr>
              <w:t>Cost of treatment</w:t>
            </w:r>
          </w:p>
        </w:tc>
      </w:tr>
      <w:tr w:rsidR="00ED6722" w:rsidRPr="009500AC" w:rsidTr="00C467FA">
        <w:tc>
          <w:tcPr>
            <w:tcW w:w="3012" w:type="dxa"/>
            <w:vAlign w:val="center"/>
          </w:tcPr>
          <w:p w:rsidR="00ED6722" w:rsidRPr="009500AC" w:rsidRDefault="00ED6722" w:rsidP="00C467FA">
            <w:pPr>
              <w:pStyle w:val="TableText0"/>
            </w:pPr>
            <w:r w:rsidRPr="009500AC">
              <w:t>AEMP per vial</w:t>
            </w:r>
          </w:p>
        </w:tc>
        <w:tc>
          <w:tcPr>
            <w:tcW w:w="2999" w:type="dxa"/>
            <w:vAlign w:val="center"/>
          </w:tcPr>
          <w:p w:rsidR="00ED6722" w:rsidRPr="009500AC" w:rsidRDefault="00ED6722" w:rsidP="00C467FA">
            <w:pPr>
              <w:pStyle w:val="TableText0"/>
              <w:jc w:val="center"/>
            </w:pPr>
            <w:r w:rsidRPr="009500AC">
              <w:t>$</w:t>
            </w:r>
            <w:r w:rsidR="00D01745">
              <w:rPr>
                <w:noProof/>
                <w:color w:val="000000"/>
                <w:highlight w:val="black"/>
              </w:rPr>
              <w:t>'''''''''''''''''''''''</w:t>
            </w:r>
            <w:r w:rsidRPr="009500AC">
              <w:rPr>
                <w:vertAlign w:val="superscript"/>
              </w:rPr>
              <w:t>a</w:t>
            </w:r>
          </w:p>
        </w:tc>
        <w:tc>
          <w:tcPr>
            <w:tcW w:w="3006" w:type="dxa"/>
            <w:vAlign w:val="center"/>
          </w:tcPr>
          <w:p w:rsidR="00ED6722" w:rsidRPr="009500AC" w:rsidRDefault="00ED6722" w:rsidP="00C467FA">
            <w:pPr>
              <w:pStyle w:val="TableText0"/>
              <w:jc w:val="center"/>
            </w:pPr>
            <w:r w:rsidRPr="009500AC">
              <w:t>$</w:t>
            </w:r>
            <w:r w:rsidR="00D01745">
              <w:rPr>
                <w:noProof/>
                <w:color w:val="000000"/>
                <w:highlight w:val="black"/>
              </w:rPr>
              <w:t>'''''''''''''''''</w:t>
            </w:r>
          </w:p>
        </w:tc>
      </w:tr>
      <w:tr w:rsidR="00ED6722" w:rsidRPr="009500AC" w:rsidTr="00C467FA">
        <w:tc>
          <w:tcPr>
            <w:tcW w:w="3012" w:type="dxa"/>
            <w:vAlign w:val="center"/>
          </w:tcPr>
          <w:p w:rsidR="00ED6722" w:rsidRPr="009500AC" w:rsidRDefault="00ED6722" w:rsidP="00C467FA">
            <w:pPr>
              <w:pStyle w:val="TableText0"/>
            </w:pPr>
            <w:r w:rsidRPr="009500AC">
              <w:t>Vials per administration</w:t>
            </w:r>
          </w:p>
        </w:tc>
        <w:tc>
          <w:tcPr>
            <w:tcW w:w="2999" w:type="dxa"/>
            <w:vAlign w:val="center"/>
          </w:tcPr>
          <w:p w:rsidR="00ED6722" w:rsidRPr="009500AC" w:rsidRDefault="00ED6722" w:rsidP="00C467FA">
            <w:pPr>
              <w:pStyle w:val="TableText0"/>
              <w:jc w:val="center"/>
            </w:pPr>
            <w:r w:rsidRPr="009500AC">
              <w:t>7.00</w:t>
            </w:r>
            <w:r w:rsidRPr="009500AC">
              <w:rPr>
                <w:vertAlign w:val="superscript"/>
              </w:rPr>
              <w:t>b</w:t>
            </w:r>
          </w:p>
        </w:tc>
        <w:tc>
          <w:tcPr>
            <w:tcW w:w="3006" w:type="dxa"/>
            <w:vAlign w:val="center"/>
          </w:tcPr>
          <w:p w:rsidR="00ED6722" w:rsidRPr="009500AC" w:rsidRDefault="00ED6722" w:rsidP="00C467FA">
            <w:pPr>
              <w:pStyle w:val="TableText0"/>
              <w:jc w:val="center"/>
            </w:pPr>
            <w:r w:rsidRPr="009500AC">
              <w:t>7.00</w:t>
            </w:r>
          </w:p>
        </w:tc>
      </w:tr>
      <w:tr w:rsidR="00ED6722" w:rsidRPr="009500AC" w:rsidTr="00C467FA">
        <w:tc>
          <w:tcPr>
            <w:tcW w:w="3012" w:type="dxa"/>
            <w:vAlign w:val="center"/>
          </w:tcPr>
          <w:p w:rsidR="00ED6722" w:rsidRPr="009500AC" w:rsidRDefault="00ED6722" w:rsidP="00C467FA">
            <w:pPr>
              <w:pStyle w:val="TableText0"/>
            </w:pPr>
            <w:r w:rsidRPr="009500AC">
              <w:t xml:space="preserve"> Administrations per month </w:t>
            </w:r>
          </w:p>
        </w:tc>
        <w:tc>
          <w:tcPr>
            <w:tcW w:w="2999" w:type="dxa"/>
            <w:vAlign w:val="center"/>
          </w:tcPr>
          <w:p w:rsidR="00ED6722" w:rsidRPr="009500AC" w:rsidRDefault="00ED6722" w:rsidP="00C467FA">
            <w:pPr>
              <w:pStyle w:val="TableText0"/>
              <w:jc w:val="center"/>
            </w:pPr>
            <w:r w:rsidRPr="009500AC">
              <w:t>2.17 [(52/12)/2]</w:t>
            </w:r>
          </w:p>
        </w:tc>
        <w:tc>
          <w:tcPr>
            <w:tcW w:w="3006" w:type="dxa"/>
            <w:vAlign w:val="center"/>
          </w:tcPr>
          <w:p w:rsidR="00ED6722" w:rsidRPr="009500AC" w:rsidRDefault="00ED6722" w:rsidP="00C467FA">
            <w:pPr>
              <w:pStyle w:val="TableText0"/>
              <w:jc w:val="center"/>
            </w:pPr>
            <w:r w:rsidRPr="009500AC">
              <w:t>2.17 [(52/12)/2]</w:t>
            </w:r>
          </w:p>
        </w:tc>
      </w:tr>
      <w:tr w:rsidR="00ED6722" w:rsidRPr="009500AC" w:rsidTr="00C467FA">
        <w:tc>
          <w:tcPr>
            <w:tcW w:w="3012" w:type="dxa"/>
            <w:vAlign w:val="center"/>
          </w:tcPr>
          <w:p w:rsidR="00ED6722" w:rsidRPr="009500AC" w:rsidRDefault="00ED6722" w:rsidP="00C467FA">
            <w:pPr>
              <w:pStyle w:val="TableText0"/>
            </w:pPr>
            <w:r w:rsidRPr="009500AC">
              <w:t xml:space="preserve"> Total cost of treatment per month</w:t>
            </w:r>
          </w:p>
        </w:tc>
        <w:tc>
          <w:tcPr>
            <w:tcW w:w="2999" w:type="dxa"/>
            <w:vAlign w:val="center"/>
          </w:tcPr>
          <w:p w:rsidR="00ED6722" w:rsidRPr="009500AC" w:rsidRDefault="00ED6722" w:rsidP="00C467FA">
            <w:pPr>
              <w:pStyle w:val="TableText0"/>
              <w:jc w:val="center"/>
            </w:pPr>
            <w:r w:rsidRPr="009500AC">
              <w:t>$</w:t>
            </w:r>
            <w:r w:rsidR="00D01745">
              <w:rPr>
                <w:noProof/>
                <w:color w:val="000000"/>
                <w:highlight w:val="black"/>
              </w:rPr>
              <w:t>''''''''''''''''''''''</w:t>
            </w:r>
          </w:p>
        </w:tc>
        <w:tc>
          <w:tcPr>
            <w:tcW w:w="3006" w:type="dxa"/>
            <w:vAlign w:val="center"/>
          </w:tcPr>
          <w:p w:rsidR="00ED6722" w:rsidRPr="009500AC" w:rsidRDefault="00ED6722" w:rsidP="00C467FA">
            <w:pPr>
              <w:pStyle w:val="TableText0"/>
              <w:jc w:val="center"/>
            </w:pPr>
            <w:r w:rsidRPr="009500AC">
              <w:t>$</w:t>
            </w:r>
            <w:r w:rsidR="00D01745">
              <w:rPr>
                <w:noProof/>
                <w:color w:val="000000"/>
                <w:highlight w:val="black"/>
              </w:rPr>
              <w:t>'''''''''''''''''''''''</w:t>
            </w:r>
          </w:p>
        </w:tc>
      </w:tr>
      <w:tr w:rsidR="00ED6722" w:rsidRPr="009500AC" w:rsidTr="00C467FA">
        <w:tc>
          <w:tcPr>
            <w:tcW w:w="3012" w:type="dxa"/>
            <w:vAlign w:val="center"/>
          </w:tcPr>
          <w:p w:rsidR="00ED6722" w:rsidRPr="009500AC" w:rsidRDefault="00ED6722" w:rsidP="00C467FA">
            <w:pPr>
              <w:pStyle w:val="TableText0"/>
            </w:pPr>
            <w:r w:rsidRPr="009500AC">
              <w:t xml:space="preserve">Incremental cost of treatment </w:t>
            </w:r>
          </w:p>
        </w:tc>
        <w:tc>
          <w:tcPr>
            <w:tcW w:w="6005" w:type="dxa"/>
            <w:gridSpan w:val="2"/>
            <w:vAlign w:val="center"/>
          </w:tcPr>
          <w:p w:rsidR="00ED6722" w:rsidRPr="009500AC" w:rsidRDefault="00ED6722" w:rsidP="00C467FA">
            <w:pPr>
              <w:pStyle w:val="TableText0"/>
              <w:jc w:val="center"/>
            </w:pPr>
            <w:r w:rsidRPr="009500AC">
              <w:t>$0.00</w:t>
            </w:r>
          </w:p>
        </w:tc>
      </w:tr>
    </w:tbl>
    <w:p w:rsidR="00ED6722" w:rsidRPr="009500AC" w:rsidRDefault="00ED6722" w:rsidP="00ED6722">
      <w:pPr>
        <w:pStyle w:val="TableFigureFooter"/>
      </w:pPr>
      <w:r w:rsidRPr="009500AC">
        <w:t>Source: Table 3(b).4-2, p224 of the submission.</w:t>
      </w:r>
    </w:p>
    <w:p w:rsidR="00ED6722" w:rsidRPr="009500AC" w:rsidRDefault="00ED6722" w:rsidP="00ED6722">
      <w:pPr>
        <w:pStyle w:val="TableFigureFooter"/>
      </w:pPr>
      <w:r w:rsidRPr="009500AC">
        <w:t>Abbreviations:</w:t>
      </w:r>
      <w:r w:rsidR="00EC5A81" w:rsidRPr="009500AC">
        <w:t xml:space="preserve"> ALGLU = alglucosidase alfa; </w:t>
      </w:r>
      <w:r w:rsidRPr="009500AC">
        <w:t xml:space="preserve">AEMP = </w:t>
      </w:r>
      <w:r w:rsidR="00406759" w:rsidRPr="009500AC">
        <w:t>a</w:t>
      </w:r>
      <w:r w:rsidRPr="009500AC">
        <w:t xml:space="preserve">pproved </w:t>
      </w:r>
      <w:r w:rsidR="00406759" w:rsidRPr="009500AC">
        <w:t>e</w:t>
      </w:r>
      <w:r w:rsidRPr="009500AC">
        <w:t xml:space="preserve">x </w:t>
      </w:r>
      <w:r w:rsidR="00406759" w:rsidRPr="009500AC">
        <w:t>m</w:t>
      </w:r>
      <w:r w:rsidRPr="009500AC">
        <w:t>anufacturer</w:t>
      </w:r>
      <w:r w:rsidR="00744794" w:rsidRPr="009500AC">
        <w:t xml:space="preserve"> price</w:t>
      </w:r>
      <w:r w:rsidRPr="009500AC">
        <w:t xml:space="preserve">; </w:t>
      </w:r>
      <w:r w:rsidR="00EC5A81" w:rsidRPr="009500AC">
        <w:t xml:space="preserve">AVAL = avalglucosidase alfa; </w:t>
      </w:r>
      <w:r w:rsidR="00406759" w:rsidRPr="009500AC">
        <w:t xml:space="preserve">IOPD = infantile onset Pompe disease; </w:t>
      </w:r>
      <w:r w:rsidRPr="009500AC">
        <w:t>q</w:t>
      </w:r>
      <w:r w:rsidR="003F3DAB" w:rsidRPr="009500AC">
        <w:t>2</w:t>
      </w:r>
      <w:r w:rsidRPr="009500AC">
        <w:t xml:space="preserve">w = once every two weeks. </w:t>
      </w:r>
    </w:p>
    <w:p w:rsidR="00ED6722" w:rsidRPr="009500AC" w:rsidRDefault="00ED6722" w:rsidP="00ED6722">
      <w:pPr>
        <w:pStyle w:val="TableFigureFooter"/>
      </w:pPr>
      <w:r w:rsidRPr="009500AC">
        <w:t xml:space="preserve">Notes: </w:t>
      </w:r>
      <w:r w:rsidRPr="009500AC">
        <w:rPr>
          <w:vertAlign w:val="superscript"/>
        </w:rPr>
        <w:t>a.</w:t>
      </w:r>
      <w:r w:rsidRPr="009500AC">
        <w:t xml:space="preserve">Total cost of treatment per month remains at price parity with </w:t>
      </w:r>
      <w:r w:rsidR="00C31A5C" w:rsidRPr="009500AC">
        <w:t>ALGLU</w:t>
      </w:r>
      <w:r w:rsidRPr="009500AC">
        <w:t>.</w:t>
      </w:r>
    </w:p>
    <w:p w:rsidR="00ED6722" w:rsidRPr="009500AC" w:rsidRDefault="00ED6722" w:rsidP="00ED6722">
      <w:pPr>
        <w:pStyle w:val="TableFigureFooter"/>
      </w:pPr>
      <w:r w:rsidRPr="009500AC">
        <w:rPr>
          <w:vertAlign w:val="superscript"/>
        </w:rPr>
        <w:t>b.</w:t>
      </w:r>
      <w:r w:rsidRPr="009500AC">
        <w:t xml:space="preserve"> Sanofi commits to price parity with </w:t>
      </w:r>
      <w:r w:rsidR="00C31A5C" w:rsidRPr="009500AC">
        <w:t>ALGLU</w:t>
      </w:r>
      <w:r w:rsidRPr="009500AC">
        <w:t xml:space="preserve"> in terms of total cost of treatment per month. </w:t>
      </w:r>
      <w:r w:rsidR="00D8262B" w:rsidRPr="009500AC">
        <w:t>AVAL</w:t>
      </w:r>
      <w:r w:rsidRPr="009500AC">
        <w:t xml:space="preserve"> is being reviewed by the TGA. The final approved dose will range from 20 mg/kg to 40 mg/kg.</w:t>
      </w:r>
    </w:p>
    <w:p w:rsidR="00ED6722" w:rsidRPr="009500AC" w:rsidRDefault="00ED6722" w:rsidP="00ED6722">
      <w:pPr>
        <w:pStyle w:val="TableFigureFooter"/>
      </w:pPr>
      <w:r w:rsidRPr="009500AC">
        <w:rPr>
          <w:vertAlign w:val="superscript"/>
        </w:rPr>
        <w:t>c.</w:t>
      </w:r>
      <w:r w:rsidRPr="009500AC">
        <w:t xml:space="preserve"> This price corresponds to the confidential special pricing arrangement.</w:t>
      </w:r>
    </w:p>
    <w:p w:rsidR="00ED6722" w:rsidRPr="009500AC" w:rsidRDefault="00ED6722" w:rsidP="00ED6722">
      <w:pPr>
        <w:pStyle w:val="3-BodyText"/>
        <w:rPr>
          <w:iCs/>
        </w:rPr>
      </w:pPr>
      <w:r w:rsidRPr="009500AC">
        <w:rPr>
          <w:iCs/>
        </w:rPr>
        <w:t xml:space="preserve">The average body weight used in the CMA </w:t>
      </w:r>
      <w:r w:rsidR="00E819B4" w:rsidRPr="009500AC">
        <w:rPr>
          <w:iCs/>
        </w:rPr>
        <w:t xml:space="preserve">(15.53 kg based on draft report of the review of LSDP medicines) </w:t>
      </w:r>
      <w:r w:rsidRPr="009500AC">
        <w:rPr>
          <w:iCs/>
        </w:rPr>
        <w:t>was different to that reported in mini-COMET (28.5 kg in Cohort 1 and 32.5 kg in Cohort 2).</w:t>
      </w:r>
    </w:p>
    <w:p w:rsidR="00ED6722" w:rsidRPr="009500AC" w:rsidRDefault="00ED6722" w:rsidP="00B44A67">
      <w:pPr>
        <w:pStyle w:val="3-BodyText"/>
        <w:keepNext/>
        <w:keepLines/>
        <w:numPr>
          <w:ilvl w:val="0"/>
          <w:numId w:val="0"/>
        </w:numPr>
        <w:rPr>
          <w:b/>
          <w:bCs/>
          <w:u w:val="single"/>
        </w:rPr>
      </w:pPr>
      <w:r w:rsidRPr="009500AC">
        <w:rPr>
          <w:snapToGrid/>
          <w:u w:val="single"/>
        </w:rPr>
        <w:t>CUA –</w:t>
      </w:r>
      <w:r w:rsidR="00053961" w:rsidRPr="009500AC">
        <w:rPr>
          <w:snapToGrid/>
          <w:u w:val="single"/>
        </w:rPr>
        <w:t xml:space="preserve"> </w:t>
      </w:r>
      <w:r w:rsidR="00AE3D78" w:rsidRPr="009500AC">
        <w:rPr>
          <w:snapToGrid/>
          <w:u w:val="single"/>
        </w:rPr>
        <w:t>ALGLU (as a proxy for AVAL) vs placebo</w:t>
      </w:r>
    </w:p>
    <w:p w:rsidR="00ED6722" w:rsidRPr="009500AC" w:rsidRDefault="00ED6722" w:rsidP="00B44A67">
      <w:pPr>
        <w:pStyle w:val="3-BodyText"/>
        <w:keepNext/>
        <w:keepLines/>
      </w:pPr>
      <w:r w:rsidRPr="009500AC">
        <w:t xml:space="preserve">The submission presented a </w:t>
      </w:r>
      <w:r w:rsidR="0025003A" w:rsidRPr="009500AC">
        <w:t>modelled</w:t>
      </w:r>
      <w:r w:rsidRPr="009500AC">
        <w:t xml:space="preserve"> economic evaluation for LOPD and IOPD. The key components and assumptions of the CUA are presented in Table </w:t>
      </w:r>
      <w:r w:rsidR="000B6868" w:rsidRPr="009500AC">
        <w:t>13</w:t>
      </w:r>
      <w:r w:rsidRPr="009500AC">
        <w:t>.</w:t>
      </w:r>
    </w:p>
    <w:p w:rsidR="00ED6722" w:rsidRPr="009500AC" w:rsidRDefault="00ED6722" w:rsidP="00ED6722">
      <w:pPr>
        <w:pStyle w:val="TableFigureHeading"/>
        <w:rPr>
          <w:rStyle w:val="CommentReference"/>
          <w:b/>
          <w:szCs w:val="24"/>
        </w:rPr>
      </w:pPr>
      <w:r w:rsidRPr="009500AC">
        <w:rPr>
          <w:rStyle w:val="CommentReference"/>
          <w:b/>
          <w:szCs w:val="24"/>
        </w:rPr>
        <w:t xml:space="preserve">Table </w:t>
      </w:r>
      <w:r w:rsidR="000B6868" w:rsidRPr="009500AC">
        <w:rPr>
          <w:rStyle w:val="CommentReference"/>
          <w:b/>
          <w:szCs w:val="24"/>
        </w:rPr>
        <w:t>13</w:t>
      </w:r>
      <w:r w:rsidRPr="009500AC">
        <w:rPr>
          <w:rStyle w:val="CommentReference"/>
          <w:b/>
          <w:szCs w:val="24"/>
        </w:rPr>
        <w:t>: Summary of model structure, key inputs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18"/>
        <w:gridCol w:w="6499"/>
      </w:tblGrid>
      <w:tr w:rsidR="00ED6722" w:rsidRPr="009500AC" w:rsidTr="00C467FA">
        <w:trPr>
          <w:tblHeader/>
        </w:trPr>
        <w:tc>
          <w:tcPr>
            <w:tcW w:w="1396" w:type="pct"/>
            <w:shd w:val="clear" w:color="auto" w:fill="auto"/>
            <w:vAlign w:val="center"/>
          </w:tcPr>
          <w:p w:rsidR="00ED6722" w:rsidRPr="009500AC" w:rsidRDefault="00ED6722" w:rsidP="00C467FA">
            <w:pPr>
              <w:pStyle w:val="In-tableHeading"/>
              <w:rPr>
                <w:lang w:val="en-AU"/>
              </w:rPr>
            </w:pPr>
            <w:r w:rsidRPr="009500AC">
              <w:rPr>
                <w:lang w:val="en-AU"/>
              </w:rPr>
              <w:t>Component</w:t>
            </w:r>
          </w:p>
        </w:tc>
        <w:tc>
          <w:tcPr>
            <w:tcW w:w="3604" w:type="pct"/>
            <w:shd w:val="clear" w:color="auto" w:fill="auto"/>
            <w:vAlign w:val="center"/>
          </w:tcPr>
          <w:p w:rsidR="00ED6722" w:rsidRPr="009500AC" w:rsidRDefault="00ED6722" w:rsidP="00C467FA">
            <w:pPr>
              <w:pStyle w:val="In-tableHeading"/>
              <w:rPr>
                <w:lang w:val="en-AU"/>
              </w:rPr>
            </w:pPr>
            <w:r w:rsidRPr="009500AC">
              <w:rPr>
                <w:lang w:val="en-AU"/>
              </w:rPr>
              <w:t>Summary</w:t>
            </w:r>
          </w:p>
        </w:tc>
      </w:tr>
      <w:tr w:rsidR="00ED6722" w:rsidRPr="009500AC" w:rsidTr="00C467FA">
        <w:tc>
          <w:tcPr>
            <w:tcW w:w="1396" w:type="pct"/>
            <w:shd w:val="clear" w:color="auto" w:fill="auto"/>
            <w:vAlign w:val="center"/>
          </w:tcPr>
          <w:p w:rsidR="00ED6722" w:rsidRPr="009500AC" w:rsidRDefault="00ED6722" w:rsidP="00C467FA">
            <w:pPr>
              <w:pStyle w:val="TableText0"/>
            </w:pPr>
            <w:r w:rsidRPr="009500AC">
              <w:t>Treatments</w:t>
            </w:r>
          </w:p>
        </w:tc>
        <w:tc>
          <w:tcPr>
            <w:tcW w:w="3604" w:type="pct"/>
            <w:shd w:val="clear" w:color="auto" w:fill="auto"/>
            <w:vAlign w:val="center"/>
          </w:tcPr>
          <w:p w:rsidR="00ED6722" w:rsidRPr="009500AC" w:rsidRDefault="001C59D8" w:rsidP="00C467FA">
            <w:pPr>
              <w:pStyle w:val="TableText0"/>
            </w:pPr>
            <w:r w:rsidRPr="009500AC">
              <w:t xml:space="preserve">ALGLU (as a proxy for AVAL) </w:t>
            </w:r>
            <w:r w:rsidR="00ED6722" w:rsidRPr="009500AC">
              <w:t>versus BSC</w:t>
            </w:r>
          </w:p>
        </w:tc>
      </w:tr>
      <w:tr w:rsidR="00ED6722" w:rsidRPr="009500AC" w:rsidTr="00C467FA">
        <w:tc>
          <w:tcPr>
            <w:tcW w:w="1396" w:type="pct"/>
            <w:shd w:val="clear" w:color="auto" w:fill="auto"/>
            <w:vAlign w:val="center"/>
          </w:tcPr>
          <w:p w:rsidR="00ED6722" w:rsidRPr="009500AC" w:rsidRDefault="00ED6722" w:rsidP="00C467FA">
            <w:pPr>
              <w:pStyle w:val="TableText0"/>
            </w:pPr>
            <w:r w:rsidRPr="009500AC">
              <w:t>Time horizon</w:t>
            </w:r>
          </w:p>
        </w:tc>
        <w:tc>
          <w:tcPr>
            <w:tcW w:w="3604" w:type="pct"/>
            <w:shd w:val="clear" w:color="auto" w:fill="auto"/>
            <w:vAlign w:val="center"/>
          </w:tcPr>
          <w:p w:rsidR="00ED6722" w:rsidRPr="009500AC" w:rsidRDefault="00ED6722" w:rsidP="00C467FA">
            <w:pPr>
              <w:pStyle w:val="TableText0"/>
            </w:pPr>
            <w:r w:rsidRPr="009500AC">
              <w:t>LOPD: 30 years in the base case.</w:t>
            </w:r>
          </w:p>
          <w:p w:rsidR="00ED6722" w:rsidRPr="009500AC" w:rsidRDefault="00ED6722" w:rsidP="00C467FA">
            <w:pPr>
              <w:pStyle w:val="TableText0"/>
            </w:pPr>
            <w:r w:rsidRPr="009500AC">
              <w:t>IOPD: 20 years in the base case.</w:t>
            </w:r>
          </w:p>
        </w:tc>
      </w:tr>
      <w:tr w:rsidR="00ED6722" w:rsidRPr="009500AC" w:rsidTr="00C467FA">
        <w:tc>
          <w:tcPr>
            <w:tcW w:w="1396" w:type="pct"/>
            <w:shd w:val="clear" w:color="auto" w:fill="auto"/>
            <w:vAlign w:val="center"/>
          </w:tcPr>
          <w:p w:rsidR="00ED6722" w:rsidRPr="009500AC" w:rsidRDefault="00ED6722" w:rsidP="00C467FA">
            <w:pPr>
              <w:pStyle w:val="TableText0"/>
            </w:pPr>
            <w:r w:rsidRPr="009500AC">
              <w:t>Outcomes</w:t>
            </w:r>
          </w:p>
        </w:tc>
        <w:tc>
          <w:tcPr>
            <w:tcW w:w="3604" w:type="pct"/>
            <w:shd w:val="clear" w:color="auto" w:fill="auto"/>
            <w:vAlign w:val="center"/>
          </w:tcPr>
          <w:p w:rsidR="00ED6722" w:rsidRPr="009500AC" w:rsidRDefault="00ED6722" w:rsidP="00C467FA">
            <w:pPr>
              <w:pStyle w:val="TableText0"/>
            </w:pPr>
            <w:r w:rsidRPr="009500AC">
              <w:t>Life years and quality adjusted life years gained.</w:t>
            </w:r>
          </w:p>
        </w:tc>
      </w:tr>
      <w:tr w:rsidR="00ED6722" w:rsidRPr="009500AC" w:rsidTr="00C467FA">
        <w:tc>
          <w:tcPr>
            <w:tcW w:w="1396" w:type="pct"/>
            <w:shd w:val="clear" w:color="auto" w:fill="auto"/>
            <w:vAlign w:val="center"/>
          </w:tcPr>
          <w:p w:rsidR="00ED6722" w:rsidRPr="009500AC" w:rsidRDefault="00ED6722" w:rsidP="00C467FA">
            <w:pPr>
              <w:pStyle w:val="TableText0"/>
            </w:pPr>
            <w:r w:rsidRPr="009500AC">
              <w:t>Methods used to generate results</w:t>
            </w:r>
          </w:p>
        </w:tc>
        <w:tc>
          <w:tcPr>
            <w:tcW w:w="3604" w:type="pct"/>
            <w:shd w:val="clear" w:color="auto" w:fill="auto"/>
            <w:vAlign w:val="center"/>
          </w:tcPr>
          <w:p w:rsidR="00ED6722" w:rsidRPr="009500AC" w:rsidRDefault="00ED6722" w:rsidP="00C467FA">
            <w:pPr>
              <w:pStyle w:val="TableText0"/>
            </w:pPr>
            <w:r w:rsidRPr="009500AC">
              <w:t>Survival model</w:t>
            </w:r>
          </w:p>
        </w:tc>
      </w:tr>
      <w:tr w:rsidR="00ED6722" w:rsidRPr="009500AC" w:rsidTr="00C467FA">
        <w:tc>
          <w:tcPr>
            <w:tcW w:w="1396" w:type="pct"/>
            <w:shd w:val="clear" w:color="auto" w:fill="auto"/>
            <w:vAlign w:val="center"/>
          </w:tcPr>
          <w:p w:rsidR="00ED6722" w:rsidRPr="009500AC" w:rsidRDefault="00ED6722" w:rsidP="00C467FA">
            <w:pPr>
              <w:pStyle w:val="TableText0"/>
            </w:pPr>
            <w:r w:rsidRPr="009500AC">
              <w:t>Health states</w:t>
            </w:r>
          </w:p>
        </w:tc>
        <w:tc>
          <w:tcPr>
            <w:tcW w:w="3604" w:type="pct"/>
            <w:shd w:val="clear" w:color="auto" w:fill="auto"/>
            <w:vAlign w:val="center"/>
          </w:tcPr>
          <w:p w:rsidR="00ED6722" w:rsidRPr="009500AC" w:rsidRDefault="00ED6722" w:rsidP="00C467FA">
            <w:pPr>
              <w:pStyle w:val="TableText0"/>
            </w:pPr>
            <w:r w:rsidRPr="009500AC">
              <w:t>Alive and dead</w:t>
            </w:r>
          </w:p>
        </w:tc>
      </w:tr>
      <w:tr w:rsidR="00ED6722" w:rsidRPr="009500AC" w:rsidTr="00C467FA">
        <w:tc>
          <w:tcPr>
            <w:tcW w:w="1396" w:type="pct"/>
            <w:shd w:val="clear" w:color="auto" w:fill="auto"/>
            <w:vAlign w:val="center"/>
          </w:tcPr>
          <w:p w:rsidR="00ED6722" w:rsidRPr="009500AC" w:rsidRDefault="00ED6722" w:rsidP="00C467FA">
            <w:pPr>
              <w:pStyle w:val="TableText0"/>
            </w:pPr>
            <w:r w:rsidRPr="009500AC">
              <w:t>Cycle length</w:t>
            </w:r>
          </w:p>
        </w:tc>
        <w:tc>
          <w:tcPr>
            <w:tcW w:w="3604" w:type="pct"/>
            <w:shd w:val="clear" w:color="auto" w:fill="auto"/>
            <w:vAlign w:val="center"/>
          </w:tcPr>
          <w:p w:rsidR="00ED6722" w:rsidRPr="009500AC" w:rsidRDefault="00ED6722" w:rsidP="00C467FA">
            <w:pPr>
              <w:pStyle w:val="TableText0"/>
            </w:pPr>
            <w:r w:rsidRPr="009500AC">
              <w:t>2 weeks</w:t>
            </w:r>
          </w:p>
        </w:tc>
      </w:tr>
      <w:tr w:rsidR="00ED6722" w:rsidRPr="009500AC" w:rsidTr="00C467FA">
        <w:trPr>
          <w:trHeight w:val="189"/>
        </w:trPr>
        <w:tc>
          <w:tcPr>
            <w:tcW w:w="1396" w:type="pct"/>
            <w:vMerge w:val="restart"/>
            <w:shd w:val="clear" w:color="auto" w:fill="auto"/>
            <w:vAlign w:val="center"/>
          </w:tcPr>
          <w:p w:rsidR="00ED6722" w:rsidRPr="009500AC" w:rsidRDefault="00ED6722" w:rsidP="0032449F">
            <w:pPr>
              <w:pStyle w:val="TableText0"/>
            </w:pPr>
            <w:r w:rsidRPr="009500AC">
              <w:t xml:space="preserve">Allocation to health states </w:t>
            </w:r>
          </w:p>
        </w:tc>
        <w:tc>
          <w:tcPr>
            <w:tcW w:w="3604" w:type="pct"/>
            <w:shd w:val="clear" w:color="auto" w:fill="auto"/>
            <w:vAlign w:val="center"/>
          </w:tcPr>
          <w:p w:rsidR="00ED6722" w:rsidRPr="009500AC" w:rsidRDefault="00ED6722" w:rsidP="00C467FA">
            <w:pPr>
              <w:pStyle w:val="TableText0"/>
              <w:rPr>
                <w:u w:val="single"/>
              </w:rPr>
            </w:pPr>
            <w:r w:rsidRPr="009500AC">
              <w:rPr>
                <w:u w:val="single"/>
              </w:rPr>
              <w:t>LOPD</w:t>
            </w:r>
          </w:p>
          <w:p w:rsidR="00ED6722" w:rsidRPr="009500AC" w:rsidRDefault="00ED6722" w:rsidP="00C467FA">
            <w:pPr>
              <w:pStyle w:val="TableText0"/>
            </w:pPr>
            <w:r w:rsidRPr="009500AC">
              <w:t xml:space="preserve">OS were derived directly from the pooled analysis of the KM estimates from the July 2011 </w:t>
            </w:r>
            <w:r w:rsidR="00C31A5C" w:rsidRPr="009500AC">
              <w:t>ALGLU</w:t>
            </w:r>
            <w:r w:rsidR="00F9225C" w:rsidRPr="009500AC">
              <w:t xml:space="preserve"> </w:t>
            </w:r>
            <w:r w:rsidRPr="009500AC">
              <w:t>submission and Nagura 2019.</w:t>
            </w:r>
          </w:p>
        </w:tc>
      </w:tr>
      <w:tr w:rsidR="00ED6722" w:rsidRPr="009500AC" w:rsidTr="00C467FA">
        <w:trPr>
          <w:trHeight w:val="188"/>
        </w:trPr>
        <w:tc>
          <w:tcPr>
            <w:tcW w:w="1396" w:type="pct"/>
            <w:vMerge/>
            <w:shd w:val="clear" w:color="auto" w:fill="auto"/>
            <w:vAlign w:val="center"/>
          </w:tcPr>
          <w:p w:rsidR="00ED6722" w:rsidRPr="009500AC" w:rsidRDefault="00ED6722" w:rsidP="00C467FA">
            <w:pPr>
              <w:pStyle w:val="TableText0"/>
            </w:pPr>
          </w:p>
        </w:tc>
        <w:tc>
          <w:tcPr>
            <w:tcW w:w="3604" w:type="pct"/>
            <w:shd w:val="clear" w:color="auto" w:fill="auto"/>
            <w:vAlign w:val="center"/>
          </w:tcPr>
          <w:p w:rsidR="00ED6722" w:rsidRPr="009500AC" w:rsidRDefault="00ED6722" w:rsidP="00C467FA">
            <w:pPr>
              <w:pStyle w:val="TableText0"/>
              <w:rPr>
                <w:u w:val="single"/>
              </w:rPr>
            </w:pPr>
            <w:r w:rsidRPr="009500AC">
              <w:rPr>
                <w:u w:val="single"/>
              </w:rPr>
              <w:t>IOPD</w:t>
            </w:r>
          </w:p>
          <w:p w:rsidR="00ED6722" w:rsidRPr="009500AC" w:rsidRDefault="00ED6722" w:rsidP="00C467FA">
            <w:pPr>
              <w:pStyle w:val="TableText0"/>
            </w:pPr>
            <w:r w:rsidRPr="009500AC">
              <w:t xml:space="preserve">OS were derived from the pooled analysis of the </w:t>
            </w:r>
            <w:r w:rsidR="00C31A5C" w:rsidRPr="009500AC">
              <w:t>ALGLU</w:t>
            </w:r>
            <w:r w:rsidRPr="009500AC">
              <w:t xml:space="preserve"> (4 studies</w:t>
            </w:r>
            <w:r w:rsidRPr="009500AC">
              <w:rPr>
                <w:vertAlign w:val="superscript"/>
              </w:rPr>
              <w:t>a</w:t>
            </w:r>
            <w:r w:rsidRPr="009500AC">
              <w:t xml:space="preserve"> plus the LSDP population) and natural history studies (2 studies</w:t>
            </w:r>
            <w:r w:rsidRPr="009500AC">
              <w:rPr>
                <w:vertAlign w:val="superscript"/>
              </w:rPr>
              <w:t>b</w:t>
            </w:r>
            <w:r w:rsidRPr="009500AC">
              <w:t>).</w:t>
            </w:r>
          </w:p>
        </w:tc>
      </w:tr>
      <w:tr w:rsidR="00ED6722" w:rsidRPr="009500AC" w:rsidTr="00C467FA">
        <w:trPr>
          <w:trHeight w:val="571"/>
        </w:trPr>
        <w:tc>
          <w:tcPr>
            <w:tcW w:w="1396" w:type="pct"/>
            <w:vMerge w:val="restart"/>
            <w:shd w:val="clear" w:color="auto" w:fill="auto"/>
            <w:vAlign w:val="center"/>
          </w:tcPr>
          <w:p w:rsidR="00ED6722" w:rsidRPr="009500AC" w:rsidRDefault="00ED6722" w:rsidP="00C467FA">
            <w:pPr>
              <w:pStyle w:val="TableText0"/>
            </w:pPr>
            <w:r w:rsidRPr="009500AC">
              <w:t>Extrapolation method</w:t>
            </w:r>
          </w:p>
        </w:tc>
        <w:tc>
          <w:tcPr>
            <w:tcW w:w="3604" w:type="pct"/>
            <w:shd w:val="clear" w:color="auto" w:fill="auto"/>
            <w:vAlign w:val="center"/>
          </w:tcPr>
          <w:p w:rsidR="00ED6722" w:rsidRPr="009500AC" w:rsidRDefault="00ED6722" w:rsidP="00C467FA">
            <w:pPr>
              <w:pStyle w:val="TableText0"/>
              <w:rPr>
                <w:u w:val="single"/>
              </w:rPr>
            </w:pPr>
            <w:r w:rsidRPr="009500AC">
              <w:rPr>
                <w:u w:val="single"/>
              </w:rPr>
              <w:t>LOPD</w:t>
            </w:r>
          </w:p>
          <w:p w:rsidR="00ED6722" w:rsidRPr="009500AC" w:rsidRDefault="00ED6722" w:rsidP="00C467FA">
            <w:pPr>
              <w:pStyle w:val="TableText0"/>
            </w:pPr>
            <w:r w:rsidRPr="009500AC">
              <w:t xml:space="preserve">Independent Weibull distributions were used to extrapolate to the time horizon of the economic evaluation. </w:t>
            </w:r>
          </w:p>
          <w:p w:rsidR="00ED6722" w:rsidRPr="009500AC" w:rsidRDefault="00ED6722" w:rsidP="00C467FA">
            <w:pPr>
              <w:pStyle w:val="TableText0"/>
            </w:pPr>
            <w:r w:rsidRPr="009500AC">
              <w:t xml:space="preserve">An assumption of declining benefit was implemented for </w:t>
            </w:r>
            <w:r w:rsidR="00D8262B" w:rsidRPr="009500AC">
              <w:t>A</w:t>
            </w:r>
            <w:r w:rsidR="001C59D8" w:rsidRPr="009500AC">
              <w:t>LGLU</w:t>
            </w:r>
            <w:r w:rsidRPr="009500AC">
              <w:t xml:space="preserve"> where the ln(hazard) starts converging to that of BSC from month 90 and reaches full convergence at 25 years.</w:t>
            </w:r>
          </w:p>
        </w:tc>
      </w:tr>
      <w:tr w:rsidR="00ED6722" w:rsidRPr="009500AC" w:rsidTr="00C467FA">
        <w:trPr>
          <w:trHeight w:val="570"/>
        </w:trPr>
        <w:tc>
          <w:tcPr>
            <w:tcW w:w="1396" w:type="pct"/>
            <w:vMerge/>
            <w:shd w:val="clear" w:color="auto" w:fill="auto"/>
            <w:vAlign w:val="center"/>
          </w:tcPr>
          <w:p w:rsidR="00ED6722" w:rsidRPr="009500AC" w:rsidRDefault="00ED6722" w:rsidP="00C467FA">
            <w:pPr>
              <w:pStyle w:val="TableText0"/>
            </w:pPr>
          </w:p>
        </w:tc>
        <w:tc>
          <w:tcPr>
            <w:tcW w:w="3604" w:type="pct"/>
            <w:shd w:val="clear" w:color="auto" w:fill="auto"/>
            <w:vAlign w:val="center"/>
          </w:tcPr>
          <w:p w:rsidR="00ED6722" w:rsidRPr="009500AC" w:rsidRDefault="00ED6722" w:rsidP="00C467FA">
            <w:pPr>
              <w:pStyle w:val="TableText0"/>
              <w:rPr>
                <w:u w:val="single"/>
              </w:rPr>
            </w:pPr>
            <w:r w:rsidRPr="009500AC">
              <w:rPr>
                <w:u w:val="single"/>
              </w:rPr>
              <w:t>IOPD</w:t>
            </w:r>
          </w:p>
          <w:p w:rsidR="00ED6722" w:rsidRPr="009500AC" w:rsidRDefault="00ED6722" w:rsidP="00C467FA">
            <w:pPr>
              <w:pStyle w:val="TableText0"/>
            </w:pPr>
            <w:r w:rsidRPr="009500AC">
              <w:t xml:space="preserve">A dependent generalised gamma distribution was used to extrapolate beyond the available clinical evidence. </w:t>
            </w:r>
          </w:p>
          <w:p w:rsidR="00ED6722" w:rsidRPr="009500AC" w:rsidRDefault="00ED6722" w:rsidP="001C59D8">
            <w:pPr>
              <w:pStyle w:val="TableText0"/>
            </w:pPr>
            <w:r w:rsidRPr="009500AC">
              <w:t xml:space="preserve">The effect of </w:t>
            </w:r>
            <w:r w:rsidR="001C59D8" w:rsidRPr="009500AC">
              <w:t>ALGLU</w:t>
            </w:r>
            <w:r w:rsidRPr="009500AC">
              <w:t xml:space="preserve"> was extrapolated to 83 months beyond this point the ln(hazard) converged to that of BSC before reaching full convergence at (20 years).</w:t>
            </w:r>
          </w:p>
        </w:tc>
      </w:tr>
      <w:tr w:rsidR="00ED6722" w:rsidRPr="009500AC" w:rsidTr="00C467FA">
        <w:tc>
          <w:tcPr>
            <w:tcW w:w="1396" w:type="pct"/>
            <w:shd w:val="clear" w:color="auto" w:fill="auto"/>
            <w:vAlign w:val="center"/>
          </w:tcPr>
          <w:p w:rsidR="00ED6722" w:rsidRPr="009500AC" w:rsidRDefault="00ED6722" w:rsidP="00C467FA">
            <w:pPr>
              <w:pStyle w:val="TableText0"/>
            </w:pPr>
            <w:r w:rsidRPr="009500AC">
              <w:t>Health related quality of life</w:t>
            </w:r>
          </w:p>
        </w:tc>
        <w:tc>
          <w:tcPr>
            <w:tcW w:w="3604" w:type="pct"/>
            <w:shd w:val="clear" w:color="auto" w:fill="auto"/>
            <w:vAlign w:val="center"/>
          </w:tcPr>
          <w:p w:rsidR="00ED6722" w:rsidRPr="009500AC" w:rsidRDefault="00ED6722" w:rsidP="00C467FA">
            <w:pPr>
              <w:pStyle w:val="TableText0"/>
            </w:pPr>
            <w:r w:rsidRPr="009500AC">
              <w:t>Source: Simon 2019.</w:t>
            </w:r>
          </w:p>
          <w:p w:rsidR="00ED6722" w:rsidRPr="009500AC" w:rsidRDefault="00ED6722" w:rsidP="00C467FA">
            <w:pPr>
              <w:pStyle w:val="TableText0"/>
            </w:pPr>
            <w:r w:rsidRPr="009500AC">
              <w:t>Base case (moderate symptoms): 8 years = 0.414; ≥ 18 years = 0.683.</w:t>
            </w:r>
          </w:p>
        </w:tc>
      </w:tr>
    </w:tbl>
    <w:p w:rsidR="00ED6722" w:rsidRPr="009500AC" w:rsidRDefault="00ED6722" w:rsidP="00ED6722">
      <w:pPr>
        <w:pStyle w:val="TableFigureFooter"/>
      </w:pPr>
      <w:r w:rsidRPr="009500AC">
        <w:t>Source: Table 3(c).1-1, pp228-229, Table 3(d).1-1, pp263-264, Table 3(c).5-2, p249 and Table 3(d).5-2, p288 of the submission.</w:t>
      </w:r>
    </w:p>
    <w:p w:rsidR="00ED6722" w:rsidRPr="009500AC" w:rsidRDefault="00ED6722" w:rsidP="00ED6722">
      <w:pPr>
        <w:pStyle w:val="TableFigureFooter"/>
      </w:pPr>
      <w:r w:rsidRPr="009500AC">
        <w:t xml:space="preserve">Abbreviations: </w:t>
      </w:r>
      <w:r w:rsidR="00EC5A81" w:rsidRPr="009500AC">
        <w:t xml:space="preserve">ALGLU = alglucosidase alfa; AVAL = avalglucosidase alfa; </w:t>
      </w:r>
      <w:r w:rsidRPr="009500AC">
        <w:t>BSC = best supportive care; IOPD = infantile onset Pompe disease; KM = Kaplan Meier; LOPD = late onset Pompe disease; OS = overall survival.</w:t>
      </w:r>
    </w:p>
    <w:p w:rsidR="00ED6722" w:rsidRPr="009500AC" w:rsidRDefault="00ED6722" w:rsidP="00ED6722">
      <w:pPr>
        <w:pStyle w:val="TableFigureFooter"/>
      </w:pPr>
      <w:r w:rsidRPr="009500AC">
        <w:t xml:space="preserve">Notes: </w:t>
      </w:r>
      <w:r w:rsidRPr="009500AC">
        <w:rPr>
          <w:vertAlign w:val="superscript"/>
        </w:rPr>
        <w:t xml:space="preserve">a. </w:t>
      </w:r>
      <w:r w:rsidRPr="009500AC">
        <w:t>Broomfield et al (2016); Kishnani et al (2009); Parini et al (2018); and Chien et al (2015).</w:t>
      </w:r>
    </w:p>
    <w:p w:rsidR="00ED6722" w:rsidRPr="009500AC" w:rsidRDefault="00ED6722" w:rsidP="00ED6722">
      <w:pPr>
        <w:pStyle w:val="TableFigureFooter"/>
      </w:pPr>
      <w:r w:rsidRPr="009500AC">
        <w:rPr>
          <w:vertAlign w:val="superscript"/>
        </w:rPr>
        <w:t>b.</w:t>
      </w:r>
      <w:r w:rsidRPr="009500AC">
        <w:t xml:space="preserve"> van den Hout et al (2003) and Kishnani et al (2006).</w:t>
      </w:r>
    </w:p>
    <w:p w:rsidR="00ED6722" w:rsidRPr="009500AC" w:rsidRDefault="00ED6722" w:rsidP="00ED6722">
      <w:pPr>
        <w:pStyle w:val="3-BodyText"/>
      </w:pPr>
      <w:r w:rsidRPr="009500AC">
        <w:t xml:space="preserve">The submission presented a survival model </w:t>
      </w:r>
      <w:r w:rsidR="00A62A6D" w:rsidRPr="009500AC">
        <w:t xml:space="preserve">comprising of two health states, alive and dead to </w:t>
      </w:r>
      <w:r w:rsidRPr="009500AC">
        <w:t>compar</w:t>
      </w:r>
      <w:r w:rsidR="00A62A6D" w:rsidRPr="009500AC">
        <w:t>e</w:t>
      </w:r>
      <w:r w:rsidRPr="009500AC">
        <w:t xml:space="preserve"> </w:t>
      </w:r>
      <w:r w:rsidR="00F848D2" w:rsidRPr="009500AC">
        <w:t>ALGLU (as a proxy for AVA</w:t>
      </w:r>
      <w:r w:rsidR="00D8262B" w:rsidRPr="009500AC">
        <w:t>L</w:t>
      </w:r>
      <w:r w:rsidR="00F848D2" w:rsidRPr="009500AC">
        <w:t>)</w:t>
      </w:r>
      <w:r w:rsidRPr="009500AC">
        <w:t xml:space="preserve"> with BSC. The same model structure was used for</w:t>
      </w:r>
      <w:r w:rsidR="00CD4240" w:rsidRPr="009500AC">
        <w:t xml:space="preserve"> </w:t>
      </w:r>
      <w:r w:rsidRPr="009500AC">
        <w:t xml:space="preserve">LOPD and IOPD. </w:t>
      </w:r>
      <w:r w:rsidR="00A62A6D" w:rsidRPr="009500AC">
        <w:t>P</w:t>
      </w:r>
      <w:r w:rsidRPr="009500AC">
        <w:t xml:space="preserve">revious </w:t>
      </w:r>
      <w:r w:rsidR="00A23A43" w:rsidRPr="009500AC">
        <w:t xml:space="preserve">PBAC </w:t>
      </w:r>
      <w:r w:rsidRPr="009500AC">
        <w:t xml:space="preserve">submissions </w:t>
      </w:r>
      <w:r w:rsidR="00A23A43" w:rsidRPr="009500AC">
        <w:t xml:space="preserve">for Pompe disease </w:t>
      </w:r>
      <w:r w:rsidRPr="009500AC">
        <w:t>were trial-based evaluations (with time horizon rang</w:t>
      </w:r>
      <w:r w:rsidR="00A62A6D" w:rsidRPr="009500AC">
        <w:t>ing</w:t>
      </w:r>
      <w:r w:rsidRPr="009500AC">
        <w:t xml:space="preserve"> from 52 to 78 weeks) based on short-term surrogate outcomes such as 6MWT and FVC (March 2009, November 2009, and November 2010 </w:t>
      </w:r>
      <w:r w:rsidR="00C31A5C" w:rsidRPr="009500AC">
        <w:t>ALGLU</w:t>
      </w:r>
      <w:r w:rsidRPr="009500AC">
        <w:t xml:space="preserve"> submissions). </w:t>
      </w:r>
      <w:r w:rsidR="00A62A6D" w:rsidRPr="009500AC">
        <w:t xml:space="preserve">The EMC </w:t>
      </w:r>
      <w:r w:rsidR="00E36DF5" w:rsidRPr="009500AC">
        <w:t xml:space="preserve">Pompe Survey February 2011 </w:t>
      </w:r>
      <w:r w:rsidR="00A62A6D" w:rsidRPr="009500AC">
        <w:t>was previously used to construct various survival models to support the OS</w:t>
      </w:r>
      <w:r w:rsidR="00A23A43" w:rsidRPr="009500AC">
        <w:t xml:space="preserve"> outcome</w:t>
      </w:r>
      <w:r w:rsidR="00A62A6D" w:rsidRPr="009500AC">
        <w:t xml:space="preserve">, but </w:t>
      </w:r>
      <w:r w:rsidRPr="009500AC">
        <w:t xml:space="preserve">no economic evaluation </w:t>
      </w:r>
      <w:r w:rsidR="00A62A6D" w:rsidRPr="009500AC">
        <w:t xml:space="preserve">was </w:t>
      </w:r>
      <w:r w:rsidRPr="009500AC">
        <w:t>presented</w:t>
      </w:r>
      <w:r w:rsidR="00A62A6D" w:rsidRPr="009500AC">
        <w:t xml:space="preserve"> </w:t>
      </w:r>
      <w:r w:rsidR="006A5361" w:rsidRPr="009500AC">
        <w:t>(</w:t>
      </w:r>
      <w:r w:rsidR="00C31A5C" w:rsidRPr="009500AC">
        <w:t>ALGLU</w:t>
      </w:r>
      <w:r w:rsidR="006A5361" w:rsidRPr="009500AC">
        <w:t xml:space="preserve"> PSD, July 2011 PBAC </w:t>
      </w:r>
      <w:r w:rsidR="00713791" w:rsidRPr="009500AC">
        <w:t>m</w:t>
      </w:r>
      <w:r w:rsidR="006A5361" w:rsidRPr="009500AC">
        <w:t xml:space="preserve">eeting). </w:t>
      </w:r>
    </w:p>
    <w:p w:rsidR="00AD37D1" w:rsidRPr="009500AC" w:rsidRDefault="00AD37D1" w:rsidP="00AD37D1">
      <w:pPr>
        <w:pStyle w:val="3-BodyText"/>
      </w:pPr>
      <w:r w:rsidRPr="009500AC">
        <w:t xml:space="preserve">The pooled analysis to derive the KM curves to compare </w:t>
      </w:r>
      <w:r w:rsidR="00C31A5C" w:rsidRPr="009500AC">
        <w:t>ALGLU</w:t>
      </w:r>
      <w:r w:rsidRPr="009500AC">
        <w:t xml:space="preserve"> and no treatment (based on natural history studies) that formed the basis of economic evaluation may be subject to transitivity and applicability issues, therefore, may not have been appropriate. </w:t>
      </w:r>
    </w:p>
    <w:p w:rsidR="00ED6722" w:rsidRPr="009500AC" w:rsidRDefault="00ED6722" w:rsidP="00E752A6">
      <w:pPr>
        <w:pStyle w:val="3-BodyText"/>
      </w:pPr>
      <w:r w:rsidRPr="009500AC">
        <w:t>The submission indicated that there are insufficient data to capture Pompe disease symptoms (such as loss of mobility, pain, shortness of breath, fatigue, drowsiness, etc.) as separate health states. The submission stated that given the spar</w:t>
      </w:r>
      <w:r w:rsidR="00A77C8E" w:rsidRPr="009500AC">
        <w:t>s</w:t>
      </w:r>
      <w:r w:rsidRPr="009500AC">
        <w:t>ity of data, the model structure was aligned as close as possible to the goals of treatment, which include slowing disease progression</w:t>
      </w:r>
      <w:r w:rsidR="005755A7" w:rsidRPr="009500AC">
        <w:t xml:space="preserve"> and </w:t>
      </w:r>
      <w:r w:rsidRPr="009500AC">
        <w:t>impro</w:t>
      </w:r>
      <w:r w:rsidR="005755A7" w:rsidRPr="009500AC">
        <w:t xml:space="preserve">ving </w:t>
      </w:r>
      <w:r w:rsidRPr="009500AC">
        <w:t>OS while maintaining QoL. The presented model structure captured the survival benefits only, while the impact of slow</w:t>
      </w:r>
      <w:r w:rsidR="00A77C8E" w:rsidRPr="009500AC">
        <w:t>ing</w:t>
      </w:r>
      <w:r w:rsidRPr="009500AC">
        <w:t xml:space="preserve"> disease progression on quality of life was not considered. As acknowledged by the submission, the differences in </w:t>
      </w:r>
      <w:r w:rsidR="0015377E" w:rsidRPr="009500AC">
        <w:t>health gain</w:t>
      </w:r>
      <w:r w:rsidRPr="009500AC">
        <w:t xml:space="preserve"> were </w:t>
      </w:r>
      <w:r w:rsidR="00FB49B4" w:rsidRPr="009500AC">
        <w:t xml:space="preserve">only </w:t>
      </w:r>
      <w:r w:rsidRPr="009500AC">
        <w:t>due to differences in life expectancy. Moreover, the model structure did not account for the potential of disease progression and use of supportive care (such as ventilator dependence and early wheelchair) in either arm.</w:t>
      </w:r>
      <w:r w:rsidR="001D05DC" w:rsidRPr="009500AC">
        <w:t xml:space="preserve"> </w:t>
      </w:r>
      <w:r w:rsidR="00F848D2" w:rsidRPr="009500AC">
        <w:t xml:space="preserve">The PSCR stated </w:t>
      </w:r>
      <w:r w:rsidR="00E752A6" w:rsidRPr="009500AC">
        <w:t>that although it would have been preferable to capture costs and outcomes associated with disease progression in the economic model, Pompe disease affects multiple body systems, including respiratory, musculoskeletal,</w:t>
      </w:r>
      <w:r w:rsidR="002F1606" w:rsidRPr="009500AC">
        <w:t xml:space="preserve"> cardiac, and gastrointestinal, i</w:t>
      </w:r>
      <w:r w:rsidR="00E752A6" w:rsidRPr="009500AC">
        <w:t xml:space="preserve">t is not possible to define a single health state ‘progressive disease’. The PSCR stated that while impacts on the musculoskeletal and respiratory systems could perhaps be captured by the 6MWT or FVC % predicted, respectively, the clinical outcomes are less clear for the cardiac and gastrointestinal systems. The ESC noted the model structure only accounts for survival benefit for which there is no direct evidence and does not capture other potential benefits of treatment such as slowing progression. The ESC considered the explanation provided in the PSCR for not including a progressive health state in the economic model was not reasonable.  </w:t>
      </w:r>
    </w:p>
    <w:p w:rsidR="00ED6722" w:rsidRPr="009500AC" w:rsidRDefault="00ED6722" w:rsidP="00ED6722">
      <w:pPr>
        <w:pStyle w:val="3-BodyText"/>
      </w:pPr>
      <w:r w:rsidRPr="009500AC">
        <w:t xml:space="preserve">The time horizon of the economic evaluation when assessing LOPD patients was 30 years. The </w:t>
      </w:r>
      <w:r w:rsidR="001D05DC" w:rsidRPr="009500AC">
        <w:t xml:space="preserve">evaluation considered a </w:t>
      </w:r>
      <w:r w:rsidRPr="009500AC">
        <w:t xml:space="preserve">30-year time horizon may be reasonable and sufficient to capture the incremental differences in costs and health outcomes between </w:t>
      </w:r>
      <w:r w:rsidR="00D8262B" w:rsidRPr="009500AC">
        <w:t>A</w:t>
      </w:r>
      <w:r w:rsidR="0064482D">
        <w:t>L</w:t>
      </w:r>
      <w:r w:rsidR="00E752A6" w:rsidRPr="009500AC">
        <w:t xml:space="preserve">GLU </w:t>
      </w:r>
      <w:r w:rsidRPr="009500AC">
        <w:t>and BSC.</w:t>
      </w:r>
    </w:p>
    <w:p w:rsidR="00ED6722" w:rsidRPr="009500AC" w:rsidRDefault="00ED6722" w:rsidP="00ED6722">
      <w:pPr>
        <w:pStyle w:val="3-BodyText"/>
      </w:pPr>
      <w:r w:rsidRPr="009500AC">
        <w:t xml:space="preserve">The time horizon proposed for the economic evaluation for patients with IOPD was 20 years. Based on the pooled KM OS </w:t>
      </w:r>
      <w:r w:rsidR="00BC51EC" w:rsidRPr="009500AC">
        <w:t>curve</w:t>
      </w:r>
      <w:r w:rsidRPr="009500AC">
        <w:t xml:space="preserve">, only 5 patients who had received </w:t>
      </w:r>
      <w:r w:rsidR="00C31A5C" w:rsidRPr="009500AC">
        <w:t>ALGLU</w:t>
      </w:r>
      <w:r w:rsidRPr="009500AC">
        <w:t xml:space="preserve"> were at risk at 132 months (11 years), while </w:t>
      </w:r>
      <w:r w:rsidR="00BC51EC" w:rsidRPr="009500AC">
        <w:t xml:space="preserve">no </w:t>
      </w:r>
      <w:r w:rsidRPr="009500AC">
        <w:t xml:space="preserve">patients were at risk at 36 months (3 years) in the </w:t>
      </w:r>
      <w:r w:rsidR="00BC51EC" w:rsidRPr="009500AC">
        <w:t>placebo</w:t>
      </w:r>
      <w:r w:rsidRPr="009500AC">
        <w:t xml:space="preserve"> arm. Furthermore, the mean age of death of patients with IOPD receiving </w:t>
      </w:r>
      <w:r w:rsidR="00C31A5C" w:rsidRPr="009500AC">
        <w:t>ALGLU</w:t>
      </w:r>
      <w:r w:rsidRPr="009500AC">
        <w:t xml:space="preserve"> in Australia as reported in the LSDP was 42 months (3.5 years). </w:t>
      </w:r>
      <w:r w:rsidR="00DA67E2" w:rsidRPr="009500AC">
        <w:t xml:space="preserve">The ESC considered a 20 year time horizon is too long for this population and noted the ICER with a 10 year time horizon decreased from </w:t>
      </w:r>
      <w:r w:rsidR="00DA67E2" w:rsidRPr="009500AC">
        <w:rPr>
          <w:szCs w:val="20"/>
        </w:rPr>
        <w:t>$</w:t>
      </w:r>
      <w:r w:rsidR="007327DF">
        <w:rPr>
          <w:szCs w:val="20"/>
        </w:rPr>
        <w:t>455,000 to &lt; $555,000</w:t>
      </w:r>
      <w:r w:rsidR="00DA67E2" w:rsidRPr="009500AC">
        <w:rPr>
          <w:szCs w:val="20"/>
        </w:rPr>
        <w:t xml:space="preserve">/QALY to </w:t>
      </w:r>
      <w:r w:rsidR="00DA67E2" w:rsidRPr="009500AC">
        <w:t>$</w:t>
      </w:r>
      <w:r w:rsidR="007327DF">
        <w:t>455,000 to &lt; $555,000</w:t>
      </w:r>
      <w:r w:rsidR="00DA67E2" w:rsidRPr="009500AC">
        <w:t>/QALY.</w:t>
      </w:r>
    </w:p>
    <w:p w:rsidR="00ED6722" w:rsidRPr="009500AC" w:rsidRDefault="005755A7" w:rsidP="00ED6722">
      <w:pPr>
        <w:pStyle w:val="3-BodyText"/>
      </w:pPr>
      <w:r w:rsidRPr="009500AC">
        <w:t>T</w:t>
      </w:r>
      <w:r w:rsidR="00ED6722" w:rsidRPr="009500AC">
        <w:t>he LOPD and IOPD</w:t>
      </w:r>
      <w:r w:rsidRPr="009500AC">
        <w:t xml:space="preserve"> models</w:t>
      </w:r>
      <w:r w:rsidR="00ED6722" w:rsidRPr="009500AC">
        <w:t xml:space="preserve"> implemented a decline in the </w:t>
      </w:r>
      <w:r w:rsidR="00D8262B" w:rsidRPr="009500AC">
        <w:t>A</w:t>
      </w:r>
      <w:r w:rsidR="00F848D2" w:rsidRPr="009500AC">
        <w:t>LGLU</w:t>
      </w:r>
      <w:r w:rsidR="00ED6722" w:rsidRPr="009500AC">
        <w:t xml:space="preserve"> effect from a pre-specified time-point to the corresponding time horizon. In the LOPD model, convergence occurred from 84 </w:t>
      </w:r>
      <w:r w:rsidR="0032449F" w:rsidRPr="009500AC">
        <w:t xml:space="preserve">months </w:t>
      </w:r>
      <w:r w:rsidR="00ED6722" w:rsidRPr="009500AC">
        <w:t xml:space="preserve">to </w:t>
      </w:r>
      <w:r w:rsidR="0032449F" w:rsidRPr="009500AC">
        <w:t>25</w:t>
      </w:r>
      <w:r w:rsidR="00ED6722" w:rsidRPr="009500AC">
        <w:t xml:space="preserve"> years, while in the IOPD model, convergence </w:t>
      </w:r>
      <w:r w:rsidR="0032449F" w:rsidRPr="009500AC">
        <w:t xml:space="preserve">occurred from </w:t>
      </w:r>
      <w:r w:rsidR="00ED6722" w:rsidRPr="009500AC">
        <w:t>24 months</w:t>
      </w:r>
      <w:r w:rsidR="0032449F" w:rsidRPr="009500AC">
        <w:t xml:space="preserve"> to</w:t>
      </w:r>
      <w:r w:rsidR="00ED6722" w:rsidRPr="009500AC">
        <w:t xml:space="preserve"> </w:t>
      </w:r>
      <w:r w:rsidR="0032449F" w:rsidRPr="009500AC">
        <w:t>20 years</w:t>
      </w:r>
      <w:r w:rsidR="00ED6722" w:rsidRPr="009500AC">
        <w:t>. This was reasonable</w:t>
      </w:r>
      <w:r w:rsidR="00BC51EC" w:rsidRPr="009500AC">
        <w:t xml:space="preserve"> as t</w:t>
      </w:r>
      <w:r w:rsidR="00ED6722" w:rsidRPr="009500AC">
        <w:t>he intent of ERT is not curative</w:t>
      </w:r>
      <w:r w:rsidR="00BC51EC" w:rsidRPr="009500AC">
        <w:t xml:space="preserve"> and </w:t>
      </w:r>
      <w:r w:rsidR="00ED6722" w:rsidRPr="009500AC">
        <w:t>it is expected that patients will deteriorate overtime.</w:t>
      </w:r>
    </w:p>
    <w:p w:rsidR="00ED6722" w:rsidRPr="009500AC" w:rsidRDefault="00ED6722" w:rsidP="00ED6722">
      <w:pPr>
        <w:pStyle w:val="3-BodyText"/>
      </w:pPr>
      <w:r w:rsidRPr="009500AC">
        <w:t xml:space="preserve">For LOPD, the </w:t>
      </w:r>
      <w:r w:rsidR="00E752A6" w:rsidRPr="009500AC">
        <w:t xml:space="preserve">ALGLU </w:t>
      </w:r>
      <w:r w:rsidRPr="009500AC">
        <w:t xml:space="preserve">arm was derived from the pooled </w:t>
      </w:r>
      <w:r w:rsidR="00621414" w:rsidRPr="009500AC">
        <w:t>KM</w:t>
      </w:r>
      <w:r w:rsidRPr="009500AC">
        <w:t xml:space="preserve"> estimates from the EMC Pompe survey </w:t>
      </w:r>
      <w:r w:rsidR="00520F3D" w:rsidRPr="009500AC">
        <w:t xml:space="preserve">February </w:t>
      </w:r>
      <w:r w:rsidRPr="009500AC">
        <w:t xml:space="preserve">2011 and the combined JOPD and AOPD arms of Nagura 2019 up to 89 months given that no further changes in the KM estimates were observed beyond this time. For BSC, the proportion of patients in the health state alive was obtained from the KM estimates from the EMC Pompe survey </w:t>
      </w:r>
      <w:r w:rsidR="00623A90" w:rsidRPr="009500AC">
        <w:t xml:space="preserve">February </w:t>
      </w:r>
      <w:r w:rsidRPr="009500AC">
        <w:t xml:space="preserve">2011 up to 91 months. </w:t>
      </w:r>
    </w:p>
    <w:p w:rsidR="00ED6722" w:rsidRPr="009500AC" w:rsidRDefault="008C24B7" w:rsidP="00ED6722">
      <w:pPr>
        <w:pStyle w:val="3-BodyText"/>
      </w:pPr>
      <w:r w:rsidRPr="009500AC">
        <w:t>T</w:t>
      </w:r>
      <w:r w:rsidR="00ED6722" w:rsidRPr="009500AC">
        <w:t xml:space="preserve">he </w:t>
      </w:r>
      <w:r w:rsidR="00D8262B" w:rsidRPr="009500AC">
        <w:t>A</w:t>
      </w:r>
      <w:r w:rsidR="00E752A6" w:rsidRPr="009500AC">
        <w:t>LGLU</w:t>
      </w:r>
      <w:r w:rsidR="00ED6722" w:rsidRPr="009500AC">
        <w:t xml:space="preserve"> arm </w:t>
      </w:r>
      <w:r w:rsidRPr="009500AC">
        <w:t xml:space="preserve">for IOPD </w:t>
      </w:r>
      <w:r w:rsidR="00ED6722" w:rsidRPr="009500AC">
        <w:t>was derived from the KM estimates from a pooled analysis of the studies by Broomfield et al (2016), Kishnani et al (2009), Parini et al (2018), Chien et al (2015) and the LSDP population up to 48 months.</w:t>
      </w:r>
      <w:r w:rsidR="00FC002C" w:rsidRPr="009500AC">
        <w:t xml:space="preserve"> </w:t>
      </w:r>
    </w:p>
    <w:p w:rsidR="009B1E21" w:rsidRPr="009500AC" w:rsidRDefault="005E2FBC" w:rsidP="006900D4">
      <w:pPr>
        <w:pStyle w:val="3-BodyText"/>
      </w:pPr>
      <w:r w:rsidRPr="009500AC">
        <w:t xml:space="preserve">Health utilities were based on </w:t>
      </w:r>
      <w:r w:rsidR="00B708B3" w:rsidRPr="009500AC">
        <w:t>a</w:t>
      </w:r>
      <w:r w:rsidRPr="009500AC">
        <w:t xml:space="preserve"> study </w:t>
      </w:r>
      <w:r w:rsidR="00B708B3" w:rsidRPr="009500AC">
        <w:t>(</w:t>
      </w:r>
      <w:r w:rsidRPr="009500AC">
        <w:t>Simon 2019</w:t>
      </w:r>
      <w:r w:rsidR="00B708B3" w:rsidRPr="009500AC">
        <w:t>)</w:t>
      </w:r>
      <w:r w:rsidRPr="009500AC">
        <w:t xml:space="preserve"> </w:t>
      </w:r>
      <w:r w:rsidR="00B708B3" w:rsidRPr="009500AC">
        <w:t>that</w:t>
      </w:r>
      <w:r w:rsidRPr="009500AC">
        <w:t xml:space="preserve"> reported </w:t>
      </w:r>
      <w:r w:rsidR="00B708B3" w:rsidRPr="009500AC">
        <w:t>utility</w:t>
      </w:r>
      <w:r w:rsidRPr="009500AC">
        <w:t xml:space="preserve"> values by </w:t>
      </w:r>
      <w:r w:rsidR="00B708B3" w:rsidRPr="009500AC">
        <w:t xml:space="preserve">disease </w:t>
      </w:r>
      <w:r w:rsidRPr="009500AC">
        <w:t xml:space="preserve">severity and age categories. </w:t>
      </w:r>
      <w:r w:rsidR="0055253E" w:rsidRPr="009500AC">
        <w:t>In the model, h</w:t>
      </w:r>
      <w:r w:rsidR="00ED6722" w:rsidRPr="009500AC">
        <w:t xml:space="preserve">ealth state utilities for patients with Pompe disease (LOPD or IOPD) </w:t>
      </w:r>
      <w:r w:rsidR="00AE146A" w:rsidRPr="009500AC">
        <w:t xml:space="preserve">were constant over time, and </w:t>
      </w:r>
      <w:r w:rsidR="00ED6722" w:rsidRPr="009500AC">
        <w:t>did not differ between patients receiving</w:t>
      </w:r>
      <w:r w:rsidR="00E752A6" w:rsidRPr="009500AC">
        <w:t xml:space="preserve"> ALGLU </w:t>
      </w:r>
      <w:r w:rsidR="00ED6722" w:rsidRPr="009500AC">
        <w:t xml:space="preserve">and BSC and were assumed to correspond to </w:t>
      </w:r>
      <w:r w:rsidR="008C24B7" w:rsidRPr="009500AC">
        <w:t xml:space="preserve">patients experiencing </w:t>
      </w:r>
      <w:r w:rsidR="00ED6722" w:rsidRPr="009500AC">
        <w:t>moderate symptom</w:t>
      </w:r>
      <w:r w:rsidR="006B1E9E" w:rsidRPr="009500AC">
        <w:t>s</w:t>
      </w:r>
      <w:r w:rsidR="00ED6722" w:rsidRPr="009500AC">
        <w:t xml:space="preserve">. </w:t>
      </w:r>
      <w:r w:rsidR="009B1E21" w:rsidRPr="009500AC">
        <w:t xml:space="preserve">For LOPD, the submission assumed </w:t>
      </w:r>
      <w:r w:rsidR="0024116E" w:rsidRPr="009500AC">
        <w:t xml:space="preserve">that the </w:t>
      </w:r>
      <w:r w:rsidRPr="009500AC">
        <w:t xml:space="preserve">age </w:t>
      </w:r>
      <w:r w:rsidR="0024116E" w:rsidRPr="009500AC">
        <w:t>category 8 years and ≥ 18 years correspond</w:t>
      </w:r>
      <w:r w:rsidRPr="009500AC">
        <w:t>ed</w:t>
      </w:r>
      <w:r w:rsidR="0024116E" w:rsidRPr="009500AC">
        <w:t xml:space="preserve"> to JOPD and AOPD, respectively</w:t>
      </w:r>
      <w:r w:rsidR="001F1E1E" w:rsidRPr="009500AC">
        <w:t xml:space="preserve">. </w:t>
      </w:r>
      <w:r w:rsidR="00665874" w:rsidRPr="009500AC">
        <w:t>In addition, the model assumed</w:t>
      </w:r>
      <w:r w:rsidR="0024116E" w:rsidRPr="009500AC">
        <w:t xml:space="preserve"> that 19% </w:t>
      </w:r>
      <w:r w:rsidR="00665874" w:rsidRPr="009500AC">
        <w:t xml:space="preserve">and 81% of the patients </w:t>
      </w:r>
      <w:r w:rsidR="0024116E" w:rsidRPr="009500AC">
        <w:t>ha</w:t>
      </w:r>
      <w:r w:rsidR="00EF1BA3" w:rsidRPr="009500AC">
        <w:t>d</w:t>
      </w:r>
      <w:r w:rsidR="0024116E" w:rsidRPr="009500AC">
        <w:t xml:space="preserve"> JOPD and AOPD</w:t>
      </w:r>
      <w:r w:rsidR="001F1E1E" w:rsidRPr="009500AC">
        <w:t>, respectively</w:t>
      </w:r>
      <w:r w:rsidR="0024116E" w:rsidRPr="009500AC">
        <w:t xml:space="preserve">. </w:t>
      </w:r>
      <w:r w:rsidR="001F1E1E" w:rsidRPr="009500AC">
        <w:t xml:space="preserve">This was reasonable and consistent with data from the LSDP that </w:t>
      </w:r>
      <w:r w:rsidR="005919E6" w:rsidRPr="009500AC">
        <w:t xml:space="preserve">reported </w:t>
      </w:r>
      <w:r w:rsidR="0055253E" w:rsidRPr="009500AC">
        <w:t xml:space="preserve">that </w:t>
      </w:r>
      <w:r w:rsidR="00D01745">
        <w:rPr>
          <w:noProof/>
          <w:color w:val="000000"/>
          <w:highlight w:val="black"/>
        </w:rPr>
        <w:t>''''''''</w:t>
      </w:r>
      <w:r w:rsidR="00D45F37" w:rsidRPr="009500AC">
        <w:t xml:space="preserve">% had JOPD and </w:t>
      </w:r>
      <w:r w:rsidR="00D01745">
        <w:rPr>
          <w:noProof/>
          <w:color w:val="000000"/>
          <w:highlight w:val="black"/>
        </w:rPr>
        <w:t>''''''''</w:t>
      </w:r>
      <w:r w:rsidR="00D45F37" w:rsidRPr="009500AC">
        <w:t xml:space="preserve">% had AOPD in Australia. </w:t>
      </w:r>
      <w:r w:rsidR="003C7DD8" w:rsidRPr="009500AC">
        <w:t>Similarly, f</w:t>
      </w:r>
      <w:r w:rsidR="00B26898" w:rsidRPr="009500AC">
        <w:t>or IOPD</w:t>
      </w:r>
      <w:r w:rsidR="00E97F2B" w:rsidRPr="009500AC">
        <w:t xml:space="preserve"> patients</w:t>
      </w:r>
      <w:r w:rsidR="00B26898" w:rsidRPr="009500AC">
        <w:t>,</w:t>
      </w:r>
      <w:r w:rsidR="00710097" w:rsidRPr="009500AC">
        <w:t xml:space="preserve"> </w:t>
      </w:r>
      <w:r w:rsidR="00224CAD" w:rsidRPr="009500AC">
        <w:t xml:space="preserve">the utility reported for the age categories </w:t>
      </w:r>
      <w:r w:rsidR="00B26898" w:rsidRPr="009500AC">
        <w:t xml:space="preserve">8 years and ≥18 years </w:t>
      </w:r>
      <w:r w:rsidR="00224CAD" w:rsidRPr="009500AC">
        <w:t xml:space="preserve">was assumed </w:t>
      </w:r>
      <w:r w:rsidR="00B26898" w:rsidRPr="009500AC">
        <w:t xml:space="preserve">for patients </w:t>
      </w:r>
      <w:r w:rsidR="00D05E0B" w:rsidRPr="009500AC">
        <w:t xml:space="preserve">&lt;18 years </w:t>
      </w:r>
      <w:r w:rsidR="00B26898" w:rsidRPr="009500AC">
        <w:t>and ≥18 years, respectively.</w:t>
      </w:r>
      <w:r w:rsidR="00AE146A" w:rsidRPr="009500AC">
        <w:t xml:space="preserve"> </w:t>
      </w:r>
    </w:p>
    <w:p w:rsidR="00E745BC" w:rsidRPr="009500AC" w:rsidRDefault="00E745BC" w:rsidP="006900D4">
      <w:pPr>
        <w:pStyle w:val="3-BodyText"/>
      </w:pPr>
      <w:r w:rsidRPr="009500AC">
        <w:t xml:space="preserve">The approach to estimating QALYs was the same for </w:t>
      </w:r>
      <w:r w:rsidR="00D8262B" w:rsidRPr="009500AC">
        <w:t>A</w:t>
      </w:r>
      <w:r w:rsidR="00E752A6" w:rsidRPr="009500AC">
        <w:t>LGLU</w:t>
      </w:r>
      <w:r w:rsidRPr="009500AC">
        <w:t xml:space="preserve"> and BSC. QALYs associated with the health state “Alive” were estimated by applying the cycle length adjusted health state utility to the proportion of patients in the health state “Alive” in each cycle and were half cycle corrected. </w:t>
      </w:r>
      <w:r w:rsidR="007D463C" w:rsidRPr="009500AC">
        <w:t>Thus, t</w:t>
      </w:r>
      <w:r w:rsidR="004E136B" w:rsidRPr="009500AC">
        <w:t xml:space="preserve">he health benefit </w:t>
      </w:r>
      <w:r w:rsidR="00826921" w:rsidRPr="009500AC">
        <w:t xml:space="preserve">is derived from </w:t>
      </w:r>
      <w:r w:rsidR="00A33D8A" w:rsidRPr="009500AC">
        <w:t xml:space="preserve">the </w:t>
      </w:r>
      <w:r w:rsidR="00DD2E71" w:rsidRPr="009500AC">
        <w:t>“</w:t>
      </w:r>
      <w:r w:rsidR="00A33D8A" w:rsidRPr="009500AC">
        <w:t>Alive</w:t>
      </w:r>
      <w:r w:rsidR="00DD2E71" w:rsidRPr="009500AC">
        <w:t>”</w:t>
      </w:r>
      <w:r w:rsidR="00A33D8A" w:rsidRPr="009500AC">
        <w:t xml:space="preserve"> health state</w:t>
      </w:r>
      <w:r w:rsidR="007D463C" w:rsidRPr="009500AC">
        <w:t xml:space="preserve"> only</w:t>
      </w:r>
      <w:r w:rsidRPr="009500AC">
        <w:t>.</w:t>
      </w:r>
      <w:r w:rsidR="0032449F" w:rsidRPr="009500AC">
        <w:t xml:space="preserve"> The ESC noted the incremental health benefits of ALGLU were entirely driven by OS.</w:t>
      </w:r>
    </w:p>
    <w:p w:rsidR="00FD4286" w:rsidRPr="009500AC" w:rsidRDefault="00ED6722" w:rsidP="006900D4">
      <w:pPr>
        <w:pStyle w:val="3-BodyText"/>
      </w:pPr>
      <w:r w:rsidRPr="009500AC">
        <w:t>The utility values used in the economic model were obtained from a</w:t>
      </w:r>
      <w:r w:rsidR="008C24B7" w:rsidRPr="009500AC">
        <w:t>n online survey to a</w:t>
      </w:r>
      <w:r w:rsidRPr="009500AC">
        <w:t xml:space="preserve"> community sample who valued health states for patients with Pompe disease based on symptom severity and age of onset using a modified time trade off (</w:t>
      </w:r>
      <w:r w:rsidR="008C24B7" w:rsidRPr="009500AC">
        <w:t>m</w:t>
      </w:r>
      <w:r w:rsidRPr="009500AC">
        <w:t>TTO) approach</w:t>
      </w:r>
      <w:r w:rsidR="00184B99" w:rsidRPr="009500AC">
        <w:t xml:space="preserve"> (Simon et al 2019)</w:t>
      </w:r>
      <w:r w:rsidRPr="009500AC">
        <w:t>.</w:t>
      </w:r>
      <w:r w:rsidR="00FD4286" w:rsidRPr="009500AC">
        <w:t xml:space="preserve"> The key limitations of this study as acknowledged by the authors were:</w:t>
      </w:r>
    </w:p>
    <w:p w:rsidR="00FD4286" w:rsidRPr="009500AC" w:rsidRDefault="00FD4286" w:rsidP="004248AC">
      <w:pPr>
        <w:pStyle w:val="3-BodyText"/>
        <w:numPr>
          <w:ilvl w:val="0"/>
          <w:numId w:val="19"/>
        </w:numPr>
        <w:ind w:left="1077" w:hanging="357"/>
      </w:pPr>
      <w:r w:rsidRPr="009500AC">
        <w:t xml:space="preserve">The possibility that parental spillover effects are incorporated in child health state valuations, which would result in double counting the </w:t>
      </w:r>
      <w:r w:rsidR="006F63D8" w:rsidRPr="009500AC">
        <w:t xml:space="preserve">loss in </w:t>
      </w:r>
      <w:r w:rsidRPr="009500AC">
        <w:t>quality-of-life among parents. It may be hardest for parents to separate the effect of a disease on themselves versus their child.</w:t>
      </w:r>
    </w:p>
    <w:p w:rsidR="00FD4286" w:rsidRPr="009500AC" w:rsidRDefault="00FD4286" w:rsidP="004248AC">
      <w:pPr>
        <w:pStyle w:val="3-BodyText"/>
        <w:numPr>
          <w:ilvl w:val="0"/>
          <w:numId w:val="19"/>
        </w:numPr>
        <w:ind w:left="1077" w:hanging="357"/>
      </w:pPr>
      <w:r w:rsidRPr="009500AC">
        <w:t xml:space="preserve">Wide confidence intervals on many of the estimates reported </w:t>
      </w:r>
      <w:r w:rsidR="006F63D8" w:rsidRPr="009500AC">
        <w:t xml:space="preserve">may </w:t>
      </w:r>
      <w:r w:rsidRPr="009500AC">
        <w:t xml:space="preserve">indicate substantial variability and uncertainty in </w:t>
      </w:r>
      <w:r w:rsidR="006F63D8" w:rsidRPr="009500AC">
        <w:t xml:space="preserve">the </w:t>
      </w:r>
      <w:r w:rsidRPr="009500AC">
        <w:t>measurements.</w:t>
      </w:r>
    </w:p>
    <w:p w:rsidR="00FD4286" w:rsidRPr="009500AC" w:rsidRDefault="00FD4286" w:rsidP="004248AC">
      <w:pPr>
        <w:pStyle w:val="3-BodyText"/>
        <w:numPr>
          <w:ilvl w:val="0"/>
          <w:numId w:val="19"/>
        </w:numPr>
        <w:ind w:left="1077" w:hanging="357"/>
      </w:pPr>
      <w:r w:rsidRPr="009500AC">
        <w:t xml:space="preserve">The study </w:t>
      </w:r>
      <w:r w:rsidR="00A55115" w:rsidRPr="009500AC">
        <w:t>could</w:t>
      </w:r>
      <w:r w:rsidR="003C08C8" w:rsidRPr="009500AC">
        <w:t xml:space="preserve"> not </w:t>
      </w:r>
      <w:r w:rsidRPr="009500AC">
        <w:t xml:space="preserve">select </w:t>
      </w:r>
      <w:r w:rsidR="00574293" w:rsidRPr="009500AC">
        <w:t>patient</w:t>
      </w:r>
      <w:r w:rsidR="003C08C8" w:rsidRPr="009500AC">
        <w:t>s</w:t>
      </w:r>
      <w:r w:rsidR="00574293" w:rsidRPr="009500AC">
        <w:t xml:space="preserve"> </w:t>
      </w:r>
      <w:r w:rsidR="00A55115" w:rsidRPr="009500AC">
        <w:t>as</w:t>
      </w:r>
      <w:r w:rsidRPr="009500AC">
        <w:t xml:space="preserve"> respondents due to the rare nature of </w:t>
      </w:r>
      <w:r w:rsidR="00A55115" w:rsidRPr="009500AC">
        <w:t>Pompe disease</w:t>
      </w:r>
      <w:r w:rsidRPr="009500AC">
        <w:t>.</w:t>
      </w:r>
    </w:p>
    <w:p w:rsidR="001F4784" w:rsidRPr="009500AC" w:rsidRDefault="001F4784" w:rsidP="004248AC">
      <w:pPr>
        <w:pStyle w:val="3-BodyText"/>
        <w:numPr>
          <w:ilvl w:val="0"/>
          <w:numId w:val="19"/>
        </w:numPr>
        <w:ind w:left="1077" w:hanging="357"/>
      </w:pPr>
      <w:r w:rsidRPr="009500AC">
        <w:t xml:space="preserve">Moreover, </w:t>
      </w:r>
      <w:r w:rsidR="005E1160" w:rsidRPr="009500AC">
        <w:t xml:space="preserve">some inconsistencies were noted from the utility values reported on Simon 2019 among 8-year-old patients, where a lower utility value was reported for moderate symptoms (0.414) compared to severe symptoms (0.466). </w:t>
      </w:r>
    </w:p>
    <w:p w:rsidR="00ED6722" w:rsidRPr="009500AC" w:rsidRDefault="00ED6722" w:rsidP="00ED6722">
      <w:pPr>
        <w:pStyle w:val="3-BodyText"/>
      </w:pPr>
      <w:r w:rsidRPr="009500AC">
        <w:t xml:space="preserve">The economic evaluation included all TEAEs graded as severe due to the limited safety data </w:t>
      </w:r>
      <w:r w:rsidR="006F63D8" w:rsidRPr="009500AC">
        <w:t>from</w:t>
      </w:r>
      <w:r w:rsidRPr="009500AC">
        <w:t xml:space="preserve"> COMET and mini-COMET. The proportion of patients who experience these events while receiving treatment with </w:t>
      </w:r>
      <w:r w:rsidR="00D8262B" w:rsidRPr="009500AC">
        <w:t>AVAL</w:t>
      </w:r>
      <w:r w:rsidRPr="009500AC">
        <w:t xml:space="preserve"> was applied to all patients upon commencing therapy. The latter assumes that the costs associated to the AEs were incurred in the first cycle. This approach was considered conservative in terms of the ICER. No disutility was attached to the events. The PBAC previously noted that treatment with </w:t>
      </w:r>
      <w:r w:rsidR="00C31A5C" w:rsidRPr="009500AC">
        <w:t>ALGLU</w:t>
      </w:r>
      <w:r w:rsidRPr="009500AC">
        <w:t xml:space="preserve"> is associated with significant toxicities. </w:t>
      </w:r>
      <w:r w:rsidR="00A60C60">
        <w:t>(</w:t>
      </w:r>
      <w:r w:rsidR="00C31A5C" w:rsidRPr="009500AC">
        <w:t>ALGLU</w:t>
      </w:r>
      <w:r w:rsidRPr="009500AC">
        <w:t xml:space="preserve"> PSD, July 2011 PBAC </w:t>
      </w:r>
      <w:r w:rsidR="00713791" w:rsidRPr="009500AC">
        <w:t>m</w:t>
      </w:r>
      <w:r w:rsidRPr="009500AC">
        <w:t>eeting).</w:t>
      </w:r>
    </w:p>
    <w:p w:rsidR="00ED6722" w:rsidRPr="009500AC" w:rsidRDefault="00ED6722" w:rsidP="00ED6722">
      <w:pPr>
        <w:pStyle w:val="3-BodyText"/>
      </w:pPr>
      <w:r w:rsidRPr="009500AC">
        <w:t xml:space="preserve">Health care resource utilisation and their associated costs included costs of medicines, disease monitoring and routine follow up, and management of adverse events. As mentioned previously the model did not take into account the potential of disease progression and use of supportive care, therefore, all potential costs expected to be associated with these events were not considered by the submission. </w:t>
      </w:r>
    </w:p>
    <w:p w:rsidR="00AB02DC" w:rsidRPr="009500AC" w:rsidRDefault="00F1155F" w:rsidP="004B7D99">
      <w:pPr>
        <w:pStyle w:val="3-BodyText"/>
      </w:pPr>
      <w:r w:rsidRPr="009500AC">
        <w:t xml:space="preserve">The submission noted that </w:t>
      </w:r>
      <w:r w:rsidR="00D8262B" w:rsidRPr="009500AC">
        <w:t>AVAL</w:t>
      </w:r>
      <w:r w:rsidRPr="009500AC">
        <w:t xml:space="preserve"> is expected to be administered to paediatric patients in the hospital inpatient setting while </w:t>
      </w:r>
      <w:r w:rsidR="005919E6" w:rsidRPr="009500AC">
        <w:t xml:space="preserve">managed in the hospital outpatient setting for those aged ≥18 years, which is </w:t>
      </w:r>
      <w:r w:rsidRPr="009500AC">
        <w:t xml:space="preserve">consistent with Australian clinical practice. </w:t>
      </w:r>
      <w:r w:rsidR="00AB02DC" w:rsidRPr="009500AC">
        <w:t>The submission assumed</w:t>
      </w:r>
      <w:r w:rsidR="00743487" w:rsidRPr="009500AC">
        <w:t xml:space="preserve"> that</w:t>
      </w:r>
      <w:r w:rsidR="008557C6" w:rsidRPr="009500AC">
        <w:t xml:space="preserve"> the</w:t>
      </w:r>
      <w:r w:rsidR="00AB02DC" w:rsidRPr="009500AC">
        <w:t xml:space="preserve"> cost </w:t>
      </w:r>
      <w:r w:rsidR="00743487" w:rsidRPr="009500AC">
        <w:t xml:space="preserve">of </w:t>
      </w:r>
      <w:r w:rsidR="00AB02DC" w:rsidRPr="009500AC">
        <w:t>administration of ERT in the hospital outpatient setting correspond</w:t>
      </w:r>
      <w:r w:rsidR="008557C6" w:rsidRPr="009500AC">
        <w:t>ed</w:t>
      </w:r>
      <w:r w:rsidR="00AB02DC" w:rsidRPr="009500AC">
        <w:t xml:space="preserve"> to that of </w:t>
      </w:r>
      <w:r w:rsidR="00743487" w:rsidRPr="009500AC">
        <w:t xml:space="preserve">the </w:t>
      </w:r>
      <w:r w:rsidR="00AB02DC" w:rsidRPr="009500AC">
        <w:t>MBS item 13950</w:t>
      </w:r>
      <w:r w:rsidR="00743487" w:rsidRPr="009500AC">
        <w:t>,</w:t>
      </w:r>
      <w:r w:rsidR="00AB02DC" w:rsidRPr="009500AC">
        <w:t xml:space="preserve"> which refers to the parenteral administration of antineoplastic agents or monoclonal antibody therapy.</w:t>
      </w:r>
      <w:r w:rsidR="00B17537" w:rsidRPr="009500AC">
        <w:t xml:space="preserve"> </w:t>
      </w:r>
      <w:r w:rsidR="000B6E10" w:rsidRPr="009500AC">
        <w:t>T</w:t>
      </w:r>
      <w:r w:rsidR="00B17537" w:rsidRPr="009500AC">
        <w:t xml:space="preserve">he cost of administering </w:t>
      </w:r>
      <w:r w:rsidR="00D8262B" w:rsidRPr="009500AC">
        <w:t>AVAL</w:t>
      </w:r>
      <w:r w:rsidR="00B17537" w:rsidRPr="009500AC">
        <w:t xml:space="preserve"> in the hospital inpatient setting corresponded to AR DRG K63B, which is for admissions related to inborn errors of metabolisms.</w:t>
      </w:r>
      <w:r w:rsidR="00055FCF" w:rsidRPr="009500AC">
        <w:t xml:space="preserve"> The proposed </w:t>
      </w:r>
      <w:r w:rsidR="002F1606" w:rsidRPr="009500AC">
        <w:t xml:space="preserve">PBS </w:t>
      </w:r>
      <w:r w:rsidR="00055FCF" w:rsidRPr="009500AC">
        <w:t>restriction</w:t>
      </w:r>
      <w:r w:rsidR="00DF4257" w:rsidRPr="009500AC">
        <w:t xml:space="preserve"> for IOPD patients</w:t>
      </w:r>
      <w:r w:rsidR="00055FCF" w:rsidRPr="009500AC">
        <w:t xml:space="preserve"> in limits the use of </w:t>
      </w:r>
      <w:r w:rsidR="00D8262B" w:rsidRPr="009500AC">
        <w:t>AVAL</w:t>
      </w:r>
      <w:r w:rsidR="00055FCF" w:rsidRPr="009500AC">
        <w:t xml:space="preserve"> to </w:t>
      </w:r>
      <w:r w:rsidR="00ED20B3" w:rsidRPr="009500AC">
        <w:t xml:space="preserve">the </w:t>
      </w:r>
      <w:r w:rsidR="000B46F1" w:rsidRPr="009500AC">
        <w:t xml:space="preserve">hospital </w:t>
      </w:r>
      <w:r w:rsidR="00592FE5" w:rsidRPr="009500AC">
        <w:t xml:space="preserve">outpatient </w:t>
      </w:r>
      <w:r w:rsidR="000B46F1" w:rsidRPr="009500AC">
        <w:t>setting</w:t>
      </w:r>
      <w:r w:rsidR="0006772A" w:rsidRPr="009500AC">
        <w:t xml:space="preserve"> only</w:t>
      </w:r>
      <w:r w:rsidR="000B46F1" w:rsidRPr="009500AC">
        <w:t>.</w:t>
      </w:r>
    </w:p>
    <w:p w:rsidR="00ED6722" w:rsidRPr="009500AC" w:rsidRDefault="00ED6722" w:rsidP="00ED6722">
      <w:pPr>
        <w:pStyle w:val="3-BodyText"/>
        <w:numPr>
          <w:ilvl w:val="0"/>
          <w:numId w:val="0"/>
        </w:numPr>
        <w:rPr>
          <w:b/>
          <w:bCs/>
        </w:rPr>
      </w:pPr>
      <w:r w:rsidRPr="009500AC">
        <w:rPr>
          <w:b/>
          <w:bCs/>
        </w:rPr>
        <w:t>Extrapolation</w:t>
      </w:r>
    </w:p>
    <w:p w:rsidR="00ED6722" w:rsidRPr="009500AC" w:rsidRDefault="00ED6722" w:rsidP="00ED6722">
      <w:pPr>
        <w:pStyle w:val="3-BodyText"/>
        <w:numPr>
          <w:ilvl w:val="0"/>
          <w:numId w:val="0"/>
        </w:numPr>
        <w:rPr>
          <w:b/>
          <w:bCs/>
        </w:rPr>
      </w:pPr>
      <w:r w:rsidRPr="009500AC">
        <w:rPr>
          <w:b/>
          <w:bCs/>
        </w:rPr>
        <w:t>LOPD</w:t>
      </w:r>
    </w:p>
    <w:p w:rsidR="00ED6722" w:rsidRPr="009500AC" w:rsidRDefault="00ED6722" w:rsidP="00ED6722">
      <w:pPr>
        <w:pStyle w:val="3-BodyText"/>
        <w:rPr>
          <w:color w:val="0066FF"/>
        </w:rPr>
      </w:pPr>
      <w:r w:rsidRPr="009500AC">
        <w:t xml:space="preserve">The KM curves and </w:t>
      </w:r>
      <w:r w:rsidR="0088619F" w:rsidRPr="009500AC">
        <w:t>in</w:t>
      </w:r>
      <w:r w:rsidRPr="009500AC">
        <w:t xml:space="preserve">dependent survival model for </w:t>
      </w:r>
      <w:r w:rsidR="002F1606" w:rsidRPr="009500AC">
        <w:t>ALGLU</w:t>
      </w:r>
      <w:r w:rsidRPr="009500AC">
        <w:t xml:space="preserve"> and BSC is presented in Figure </w:t>
      </w:r>
      <w:r w:rsidR="00CA7D6E" w:rsidRPr="009500AC">
        <w:t>8</w:t>
      </w:r>
      <w:r w:rsidRPr="009500AC">
        <w:t>. The submission</w:t>
      </w:r>
      <w:r w:rsidRPr="009500AC">
        <w:rPr>
          <w:color w:val="0066FF"/>
        </w:rPr>
        <w:t xml:space="preserve"> </w:t>
      </w:r>
      <w:r w:rsidRPr="009500AC">
        <w:rPr>
          <w:rFonts w:ascii="Calibri" w:hAnsi="Calibri"/>
        </w:rPr>
        <w:t xml:space="preserve">extrapolated OS data for LOPD using the Weibull distribution based on clinical plausibility and that it provided the second most conservative estimates of the long-term survival for </w:t>
      </w:r>
      <w:r w:rsidR="00C31A5C" w:rsidRPr="009500AC">
        <w:rPr>
          <w:rFonts w:ascii="Calibri" w:hAnsi="Calibri"/>
        </w:rPr>
        <w:t>ALGLU</w:t>
      </w:r>
      <w:r w:rsidRPr="009500AC">
        <w:rPr>
          <w:rFonts w:ascii="Calibri" w:hAnsi="Calibri"/>
        </w:rPr>
        <w:t xml:space="preserve"> and BSC.  </w:t>
      </w:r>
    </w:p>
    <w:p w:rsidR="001D1FEB" w:rsidRPr="009500AC" w:rsidRDefault="00ED6722" w:rsidP="001D1FEB">
      <w:pPr>
        <w:keepNext/>
      </w:pPr>
      <w:r w:rsidRPr="009500AC">
        <w:rPr>
          <w:rStyle w:val="CommentReference"/>
          <w:rFonts w:eastAsiaTheme="majorEastAsia" w:cstheme="majorBidi"/>
          <w:szCs w:val="24"/>
        </w:rPr>
        <w:t xml:space="preserve">Figure </w:t>
      </w:r>
      <w:r w:rsidR="00CA7D6E" w:rsidRPr="009500AC">
        <w:rPr>
          <w:rStyle w:val="CommentReference"/>
          <w:rFonts w:eastAsiaTheme="majorEastAsia" w:cstheme="majorBidi"/>
          <w:szCs w:val="24"/>
        </w:rPr>
        <w:t>8</w:t>
      </w:r>
      <w:r w:rsidRPr="009500AC">
        <w:rPr>
          <w:rStyle w:val="CommentReference"/>
          <w:rFonts w:eastAsiaTheme="majorEastAsia" w:cstheme="majorBidi"/>
          <w:szCs w:val="24"/>
        </w:rPr>
        <w:t xml:space="preserve">: Kaplan Meier OS and dependent survival models for (a) </w:t>
      </w:r>
      <w:r w:rsidR="00C31A5C" w:rsidRPr="009500AC">
        <w:rPr>
          <w:rStyle w:val="CommentReference"/>
          <w:rFonts w:eastAsiaTheme="majorEastAsia" w:cstheme="majorBidi"/>
          <w:szCs w:val="24"/>
        </w:rPr>
        <w:t>ALGLU</w:t>
      </w:r>
      <w:r w:rsidRPr="009500AC">
        <w:rPr>
          <w:rStyle w:val="CommentReference"/>
          <w:rFonts w:eastAsiaTheme="majorEastAsia" w:cstheme="majorBidi"/>
          <w:szCs w:val="24"/>
        </w:rPr>
        <w:t xml:space="preserve"> and (b) BSC</w:t>
      </w:r>
      <w:r w:rsidR="001D1FEB" w:rsidRPr="009500AC">
        <w:t xml:space="preserve"> </w:t>
      </w:r>
    </w:p>
    <w:p w:rsidR="00ED6722" w:rsidRPr="009500AC" w:rsidRDefault="001D1FEB" w:rsidP="001D1FEB">
      <w:pPr>
        <w:keepNext/>
        <w:rPr>
          <w:rFonts w:ascii="Arial Narrow" w:eastAsiaTheme="majorEastAsia" w:hAnsi="Arial Narrow" w:cstheme="majorBidi"/>
          <w:sz w:val="20"/>
        </w:rPr>
      </w:pPr>
      <w:r w:rsidRPr="009500AC">
        <w:t>(A)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Figure 8: Kaplan Meier OS and dependent survival models for (a) ALGLU and (b) BSC "/>
      </w:tblPr>
      <w:tblGrid>
        <w:gridCol w:w="496"/>
        <w:gridCol w:w="8531"/>
      </w:tblGrid>
      <w:tr w:rsidR="00ED6722" w:rsidRPr="009500AC" w:rsidTr="00C42763">
        <w:trPr>
          <w:trHeight w:val="4422"/>
          <w:tblHeader/>
        </w:trPr>
        <w:tc>
          <w:tcPr>
            <w:tcW w:w="0" w:type="auto"/>
            <w:vAlign w:val="bottom"/>
          </w:tcPr>
          <w:p w:rsidR="00F87597" w:rsidRPr="009500AC" w:rsidRDefault="00F87597" w:rsidP="00F87597">
            <w:pPr>
              <w:pStyle w:val="Btable"/>
              <w:keepNext/>
            </w:pPr>
          </w:p>
          <w:p w:rsidR="00F87597" w:rsidRPr="009500AC" w:rsidRDefault="00F87597" w:rsidP="00F87597">
            <w:pPr>
              <w:pStyle w:val="Btable"/>
              <w:keepNext/>
            </w:pPr>
          </w:p>
          <w:p w:rsidR="00F87597" w:rsidRPr="009500AC" w:rsidRDefault="00F87597" w:rsidP="00F87597">
            <w:pPr>
              <w:pStyle w:val="Btable"/>
              <w:keepNext/>
            </w:pPr>
          </w:p>
          <w:p w:rsidR="00F87597" w:rsidRPr="009500AC" w:rsidRDefault="00F87597" w:rsidP="00F87597">
            <w:pPr>
              <w:pStyle w:val="Btable"/>
              <w:keepNext/>
            </w:pPr>
          </w:p>
          <w:p w:rsidR="00F87597" w:rsidRPr="009500AC" w:rsidRDefault="00F87597" w:rsidP="00F87597">
            <w:pPr>
              <w:pStyle w:val="Btable"/>
              <w:keepNext/>
            </w:pPr>
          </w:p>
          <w:p w:rsidR="00F87597" w:rsidRPr="009500AC" w:rsidRDefault="00F87597" w:rsidP="00F87597">
            <w:pPr>
              <w:pStyle w:val="Btable"/>
              <w:keepNext/>
            </w:pPr>
          </w:p>
          <w:p w:rsidR="00F87597" w:rsidRPr="009500AC" w:rsidRDefault="00F87597" w:rsidP="00F87597">
            <w:pPr>
              <w:pStyle w:val="Btable"/>
              <w:keepNext/>
            </w:pPr>
          </w:p>
          <w:p w:rsidR="00F87597" w:rsidRPr="009500AC" w:rsidRDefault="00F87597" w:rsidP="00F87597">
            <w:pPr>
              <w:pStyle w:val="Btable"/>
              <w:keepNext/>
            </w:pPr>
          </w:p>
          <w:p w:rsidR="00F87597" w:rsidRPr="009500AC" w:rsidRDefault="00F87597" w:rsidP="00F87597">
            <w:pPr>
              <w:pStyle w:val="Btable"/>
              <w:keepNext/>
            </w:pPr>
          </w:p>
          <w:p w:rsidR="00ED6722" w:rsidRPr="009500AC" w:rsidRDefault="00ED6722" w:rsidP="00F87597">
            <w:pPr>
              <w:pStyle w:val="Btable"/>
              <w:keepNext/>
            </w:pPr>
          </w:p>
          <w:p w:rsidR="00C42763" w:rsidRDefault="00C42763" w:rsidP="00C42763">
            <w:pPr>
              <w:pStyle w:val="Btable"/>
              <w:keepNext/>
            </w:pPr>
          </w:p>
          <w:p w:rsidR="00C42763" w:rsidRDefault="00C42763" w:rsidP="00C42763">
            <w:pPr>
              <w:pStyle w:val="Btable"/>
              <w:keepNext/>
            </w:pPr>
          </w:p>
          <w:p w:rsidR="00F87597" w:rsidRPr="009500AC" w:rsidRDefault="00C42763" w:rsidP="00C42763">
            <w:pPr>
              <w:pStyle w:val="Btable"/>
              <w:keepNext/>
            </w:pPr>
            <w:r>
              <w:t>(</w:t>
            </w:r>
            <w:r w:rsidR="00F87597" w:rsidRPr="009500AC">
              <w:t>B</w:t>
            </w:r>
            <w:r>
              <w:t>)</w:t>
            </w:r>
            <w:r w:rsidRPr="00C42763">
              <w:rPr>
                <w:color w:val="FFFFFF" w:themeColor="background1"/>
              </w:rPr>
              <w:t>)</w:t>
            </w:r>
          </w:p>
        </w:tc>
        <w:tc>
          <w:tcPr>
            <w:tcW w:w="0" w:type="auto"/>
          </w:tcPr>
          <w:p w:rsidR="00ED6722" w:rsidRPr="009500AC" w:rsidRDefault="00ED6722" w:rsidP="00C467FA">
            <w:pPr>
              <w:keepNext/>
            </w:pPr>
            <w:r w:rsidRPr="009500AC">
              <w:rPr>
                <w:noProof/>
                <w:color w:val="2B579A"/>
                <w:shd w:val="clear" w:color="auto" w:fill="E6E6E6"/>
              </w:rPr>
              <w:drawing>
                <wp:inline distT="0" distB="0" distL="0" distR="0" wp14:anchorId="1CD5B439" wp14:editId="67AAFC7D">
                  <wp:extent cx="5186149" cy="2763672"/>
                  <wp:effectExtent l="0" t="0" r="0" b="0"/>
                  <wp:docPr id="7" name="Chart 7" title="Figure 8: Kaplan Meier OS and dependent survival models for (a) ALGLU and (b) BSC ">
                    <a:extLst xmlns:a="http://schemas.openxmlformats.org/drawingml/2006/main">
                      <a:ext uri="{FF2B5EF4-FFF2-40B4-BE49-F238E27FC236}">
                        <a16:creationId xmlns:a16="http://schemas.microsoft.com/office/drawing/2014/main" id="{8C0F7094-3252-47E3-828A-C14E4E9F0FC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tc>
      </w:tr>
      <w:tr w:rsidR="00ED6722" w:rsidRPr="009500AC" w:rsidTr="005A29A3">
        <w:trPr>
          <w:trHeight w:val="4479"/>
        </w:trPr>
        <w:tc>
          <w:tcPr>
            <w:tcW w:w="0" w:type="auto"/>
            <w:vAlign w:val="bottom"/>
          </w:tcPr>
          <w:p w:rsidR="00ED6722" w:rsidRPr="009500AC" w:rsidRDefault="00ED6722" w:rsidP="00F87597">
            <w:pPr>
              <w:pStyle w:val="Btable"/>
              <w:keepNext/>
            </w:pPr>
          </w:p>
        </w:tc>
        <w:tc>
          <w:tcPr>
            <w:tcW w:w="0" w:type="auto"/>
          </w:tcPr>
          <w:p w:rsidR="00ED6722" w:rsidRPr="009500AC" w:rsidRDefault="00ED6722" w:rsidP="00C467FA">
            <w:pPr>
              <w:pStyle w:val="Btable"/>
              <w:keepNext/>
            </w:pPr>
            <w:r w:rsidRPr="009500AC">
              <w:rPr>
                <w:noProof/>
                <w:color w:val="2B579A"/>
                <w:shd w:val="clear" w:color="auto" w:fill="E6E6E6"/>
                <w:lang w:eastAsia="en-AU"/>
              </w:rPr>
              <w:drawing>
                <wp:inline distT="0" distB="0" distL="0" distR="0" wp14:anchorId="51F7F0DA" wp14:editId="2FDFC8BE">
                  <wp:extent cx="5328000" cy="2880000"/>
                  <wp:effectExtent l="0" t="0" r="6350" b="0"/>
                  <wp:docPr id="2" name="Chart 2" title="Figure 8: Kaplan Meier OS and dependent survival models for (a) ALGLU and (b) BSC ">
                    <a:extLst xmlns:a="http://schemas.openxmlformats.org/drawingml/2006/main">
                      <a:ext uri="{FF2B5EF4-FFF2-40B4-BE49-F238E27FC236}">
                        <a16:creationId xmlns:a16="http://schemas.microsoft.com/office/drawing/2014/main" id="{2AC73255-3849-4967-862E-C2126EC7DB9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tc>
      </w:tr>
    </w:tbl>
    <w:p w:rsidR="00ED6722" w:rsidRPr="009500AC" w:rsidRDefault="00ED6722" w:rsidP="00ED6722">
      <w:pPr>
        <w:pStyle w:val="TableFigureFooter"/>
      </w:pPr>
      <w:r w:rsidRPr="009500AC">
        <w:t xml:space="preserve">Source: Figure 3(c).4-4, p247 of the submission. </w:t>
      </w:r>
    </w:p>
    <w:p w:rsidR="00ED6722" w:rsidRPr="009500AC" w:rsidRDefault="00ED6722" w:rsidP="00ED6722">
      <w:pPr>
        <w:pStyle w:val="TableFigureFooter"/>
      </w:pPr>
      <w:r w:rsidRPr="009500AC">
        <w:t xml:space="preserve">Abbreviations: </w:t>
      </w:r>
      <w:r w:rsidR="00EC5A81" w:rsidRPr="009500AC">
        <w:t xml:space="preserve">ALGLU = alglucosidase alfa; </w:t>
      </w:r>
      <w:r w:rsidRPr="009500AC">
        <w:t>KM = Kaplan</w:t>
      </w:r>
      <w:r w:rsidRPr="009500AC">
        <w:noBreakHyphen/>
        <w:t xml:space="preserve">Meier. </w:t>
      </w:r>
    </w:p>
    <w:p w:rsidR="00ED6722" w:rsidRPr="009500AC" w:rsidRDefault="00ED6722" w:rsidP="00ED6722">
      <w:pPr>
        <w:pStyle w:val="3-BodyText"/>
        <w:numPr>
          <w:ilvl w:val="0"/>
          <w:numId w:val="0"/>
        </w:numPr>
        <w:rPr>
          <w:b/>
          <w:bCs/>
          <w:color w:val="0066FF"/>
        </w:rPr>
      </w:pPr>
      <w:r w:rsidRPr="009500AC">
        <w:rPr>
          <w:rFonts w:ascii="Calibri" w:hAnsi="Calibri"/>
          <w:b/>
          <w:bCs/>
        </w:rPr>
        <w:t>IOPD</w:t>
      </w:r>
    </w:p>
    <w:p w:rsidR="00ED6722" w:rsidRPr="009500AC" w:rsidRDefault="00ED6722" w:rsidP="0073711F">
      <w:pPr>
        <w:pStyle w:val="3-BodyText"/>
        <w:keepNext/>
        <w:jc w:val="left"/>
      </w:pPr>
      <w:r w:rsidRPr="009500AC">
        <w:t xml:space="preserve">The KM curves and dependent survival model for </w:t>
      </w:r>
      <w:r w:rsidR="002F1606" w:rsidRPr="009500AC">
        <w:t>ALGLU</w:t>
      </w:r>
      <w:r w:rsidRPr="009500AC">
        <w:t xml:space="preserve"> and BSC is presented in Figure </w:t>
      </w:r>
      <w:r w:rsidR="00CA7D6E" w:rsidRPr="009500AC">
        <w:t>9</w:t>
      </w:r>
      <w:r w:rsidRPr="009500AC">
        <w:rPr>
          <w:rFonts w:ascii="Calibri" w:hAnsi="Calibri"/>
        </w:rPr>
        <w:t xml:space="preserve">. The submission extrapolated OS data for IOPD using the generalised gamma distribution as the second best fit to the observed data given that it provided a more conservative estimate of the long term survival with </w:t>
      </w:r>
      <w:r w:rsidR="00C31A5C" w:rsidRPr="009500AC">
        <w:rPr>
          <w:rFonts w:ascii="Calibri" w:hAnsi="Calibri"/>
        </w:rPr>
        <w:t>ALGLU</w:t>
      </w:r>
      <w:r w:rsidRPr="009500AC">
        <w:rPr>
          <w:rFonts w:ascii="Calibri" w:hAnsi="Calibri"/>
        </w:rPr>
        <w:t xml:space="preserve"> and does not result in an overextended tail compared with the loglogistic distribution.</w:t>
      </w:r>
    </w:p>
    <w:p w:rsidR="0040106E" w:rsidRPr="009500AC" w:rsidRDefault="0040106E" w:rsidP="00A32E6D">
      <w:pPr>
        <w:pStyle w:val="3-BodyText"/>
        <w:keepNext/>
        <w:numPr>
          <w:ilvl w:val="0"/>
          <w:numId w:val="0"/>
        </w:numPr>
        <w:jc w:val="left"/>
        <w:rPr>
          <w:rFonts w:ascii="Arial Narrow" w:eastAsiaTheme="majorEastAsia" w:hAnsi="Arial Narrow" w:cstheme="majorBidi"/>
          <w:sz w:val="20"/>
        </w:rPr>
      </w:pPr>
      <w:r w:rsidRPr="009500AC">
        <w:rPr>
          <w:rStyle w:val="CommentReference"/>
          <w:rFonts w:eastAsiaTheme="majorEastAsia" w:cstheme="majorBidi"/>
          <w:szCs w:val="24"/>
        </w:rPr>
        <w:t xml:space="preserve">Figure </w:t>
      </w:r>
      <w:r w:rsidR="00CA7D6E" w:rsidRPr="009500AC">
        <w:rPr>
          <w:rStyle w:val="CommentReference"/>
          <w:rFonts w:eastAsiaTheme="majorEastAsia" w:cstheme="majorBidi"/>
          <w:szCs w:val="24"/>
        </w:rPr>
        <w:t>9</w:t>
      </w:r>
      <w:r w:rsidRPr="009500AC">
        <w:rPr>
          <w:rStyle w:val="CommentReference"/>
          <w:rFonts w:eastAsiaTheme="majorEastAsia" w:cstheme="majorBidi"/>
          <w:szCs w:val="24"/>
        </w:rPr>
        <w:t xml:space="preserve">: Kaplan Meier OS and dependent survival models for (a) </w:t>
      </w:r>
      <w:r w:rsidR="00C31A5C" w:rsidRPr="009500AC">
        <w:rPr>
          <w:rStyle w:val="CommentReference"/>
          <w:rFonts w:eastAsiaTheme="majorEastAsia" w:cstheme="majorBidi"/>
          <w:szCs w:val="24"/>
        </w:rPr>
        <w:t>ALGLU</w:t>
      </w:r>
      <w:r w:rsidRPr="009500AC">
        <w:rPr>
          <w:rStyle w:val="CommentReference"/>
          <w:rFonts w:eastAsiaTheme="majorEastAsia" w:cstheme="majorBidi"/>
          <w:szCs w:val="24"/>
        </w:rPr>
        <w:t xml:space="preserve"> and (b) BSC</w:t>
      </w:r>
    </w:p>
    <w:p w:rsidR="0040106E" w:rsidRPr="009500AC" w:rsidRDefault="0040106E" w:rsidP="0040106E">
      <w:pPr>
        <w:pStyle w:val="Tabletext"/>
        <w:keepNext/>
        <w:rPr>
          <w:b/>
          <w:bCs/>
        </w:rPr>
      </w:pPr>
      <w:r w:rsidRPr="009500AC">
        <w:rPr>
          <w:b/>
          <w:bCs/>
        </w:rPr>
        <w:t>(A)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Figure 9: Kaplan Meier OS and dependent survival models for (a) ALGLU and (b) BSC"/>
      </w:tblPr>
      <w:tblGrid>
        <w:gridCol w:w="444"/>
        <w:gridCol w:w="8583"/>
      </w:tblGrid>
      <w:tr w:rsidR="0040106E" w:rsidRPr="009500AC" w:rsidTr="00C42763">
        <w:trPr>
          <w:trHeight w:val="4422"/>
          <w:tblHeader/>
        </w:trPr>
        <w:tc>
          <w:tcPr>
            <w:tcW w:w="341" w:type="dxa"/>
            <w:vAlign w:val="bottom"/>
          </w:tcPr>
          <w:p w:rsidR="0040106E" w:rsidRPr="009500AC" w:rsidRDefault="0040106E" w:rsidP="006900D4">
            <w:pPr>
              <w:pStyle w:val="Tabletext"/>
              <w:keepNext/>
              <w:rPr>
                <w:b/>
                <w:bCs/>
              </w:rPr>
            </w:pPr>
          </w:p>
          <w:p w:rsidR="0040106E" w:rsidRPr="009500AC" w:rsidRDefault="0040106E" w:rsidP="006900D4">
            <w:pPr>
              <w:pStyle w:val="Tabletext"/>
              <w:keepNext/>
              <w:rPr>
                <w:b/>
                <w:bCs/>
              </w:rPr>
            </w:pPr>
          </w:p>
          <w:p w:rsidR="0040106E" w:rsidRPr="009500AC" w:rsidRDefault="0040106E" w:rsidP="006900D4">
            <w:pPr>
              <w:pStyle w:val="Tabletext"/>
              <w:keepNext/>
              <w:rPr>
                <w:b/>
                <w:bCs/>
              </w:rPr>
            </w:pPr>
            <w:r w:rsidRPr="009500AC">
              <w:rPr>
                <w:b/>
                <w:bCs/>
              </w:rPr>
              <w:t>(B)</w:t>
            </w:r>
          </w:p>
          <w:p w:rsidR="0040106E" w:rsidRPr="009500AC" w:rsidRDefault="0040106E" w:rsidP="006900D4">
            <w:pPr>
              <w:pStyle w:val="Tabletext"/>
              <w:keepNext/>
            </w:pPr>
          </w:p>
        </w:tc>
        <w:tc>
          <w:tcPr>
            <w:tcW w:w="8675" w:type="dxa"/>
          </w:tcPr>
          <w:p w:rsidR="0040106E" w:rsidRPr="009500AC" w:rsidRDefault="0040106E" w:rsidP="006900D4">
            <w:pPr>
              <w:pStyle w:val="Tabletext"/>
              <w:keepNext/>
            </w:pPr>
            <w:r w:rsidRPr="009500AC">
              <w:rPr>
                <w:noProof/>
                <w:color w:val="2B579A"/>
                <w:shd w:val="clear" w:color="auto" w:fill="E6E6E6"/>
              </w:rPr>
              <w:drawing>
                <wp:inline distT="0" distB="0" distL="0" distR="0" wp14:anchorId="1386A7BE" wp14:editId="2FDDDAF2">
                  <wp:extent cx="5057336" cy="2531745"/>
                  <wp:effectExtent l="0" t="0" r="0" b="1905"/>
                  <wp:docPr id="54" name="Chart 54" title="Figure 9: Kaplan Meier OS and dependent survival models for (a) ALGLU and (b) BSC">
                    <a:extLst xmlns:a="http://schemas.openxmlformats.org/drawingml/2006/main">
                      <a:ext uri="{FF2B5EF4-FFF2-40B4-BE49-F238E27FC236}">
                        <a16:creationId xmlns:a16="http://schemas.microsoft.com/office/drawing/2014/main" id="{634A4087-5B51-4E46-AAD2-B3C16CC5DCE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tc>
      </w:tr>
      <w:tr w:rsidR="0040106E" w:rsidRPr="009500AC" w:rsidTr="006900D4">
        <w:trPr>
          <w:trHeight w:val="4479"/>
        </w:trPr>
        <w:tc>
          <w:tcPr>
            <w:tcW w:w="341" w:type="dxa"/>
            <w:vAlign w:val="bottom"/>
          </w:tcPr>
          <w:p w:rsidR="0040106E" w:rsidRPr="009500AC" w:rsidRDefault="0040106E" w:rsidP="006900D4">
            <w:pPr>
              <w:pStyle w:val="Tabletext"/>
              <w:keepNext/>
            </w:pPr>
          </w:p>
        </w:tc>
        <w:tc>
          <w:tcPr>
            <w:tcW w:w="8675" w:type="dxa"/>
          </w:tcPr>
          <w:p w:rsidR="0040106E" w:rsidRPr="009500AC" w:rsidRDefault="0040106E" w:rsidP="006900D4">
            <w:pPr>
              <w:pStyle w:val="Tabletext"/>
              <w:keepNext/>
            </w:pPr>
            <w:r w:rsidRPr="009500AC">
              <w:rPr>
                <w:noProof/>
                <w:color w:val="2B579A"/>
                <w:shd w:val="clear" w:color="auto" w:fill="E6E6E6"/>
              </w:rPr>
              <w:drawing>
                <wp:inline distT="0" distB="0" distL="0" distR="0" wp14:anchorId="6D255538" wp14:editId="4C434758">
                  <wp:extent cx="5183945" cy="2760149"/>
                  <wp:effectExtent l="0" t="0" r="0" b="2540"/>
                  <wp:docPr id="56" name="Chart 56" title="Figure 9: Kaplan Meier OS and dependent survival models for (a) ALGLU and (b) BSC">
                    <a:extLst xmlns:a="http://schemas.openxmlformats.org/drawingml/2006/main">
                      <a:ext uri="{FF2B5EF4-FFF2-40B4-BE49-F238E27FC236}">
                        <a16:creationId xmlns:a16="http://schemas.microsoft.com/office/drawing/2014/main" id="{26B2173B-CE40-46E4-9511-B39DF50F060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tc>
      </w:tr>
    </w:tbl>
    <w:p w:rsidR="0040106E" w:rsidRPr="009500AC" w:rsidRDefault="0040106E" w:rsidP="0040106E">
      <w:pPr>
        <w:pStyle w:val="Tablefooter0"/>
      </w:pPr>
      <w:r w:rsidRPr="009500AC">
        <w:t>Source: Figure 3(d).4-4, p282 of the submission.</w:t>
      </w:r>
    </w:p>
    <w:p w:rsidR="0040106E" w:rsidRPr="009500AC" w:rsidRDefault="0040106E" w:rsidP="0040106E">
      <w:pPr>
        <w:pStyle w:val="Tablefooter0"/>
      </w:pPr>
      <w:r w:rsidRPr="009500AC">
        <w:t xml:space="preserve">Abbreviations: </w:t>
      </w:r>
      <w:r w:rsidR="00EC5A81" w:rsidRPr="009500AC">
        <w:t xml:space="preserve">ALGLU = alglucosidase alfa; </w:t>
      </w:r>
      <w:r w:rsidRPr="009500AC">
        <w:t>KM = Kaplan</w:t>
      </w:r>
      <w:r w:rsidRPr="009500AC">
        <w:noBreakHyphen/>
        <w:t>Meier.</w:t>
      </w:r>
    </w:p>
    <w:p w:rsidR="00ED6722" w:rsidRPr="009500AC" w:rsidRDefault="00ED6722" w:rsidP="00ED6722">
      <w:pPr>
        <w:pStyle w:val="Tablefooter0"/>
      </w:pPr>
    </w:p>
    <w:p w:rsidR="00ED6722" w:rsidRPr="009500AC" w:rsidRDefault="00ED6722" w:rsidP="00ED6722">
      <w:pPr>
        <w:pStyle w:val="ListBullet"/>
        <w:numPr>
          <w:ilvl w:val="0"/>
          <w:numId w:val="0"/>
        </w:numPr>
        <w:ind w:left="360" w:hanging="360"/>
        <w:rPr>
          <w:b/>
          <w:bCs/>
        </w:rPr>
      </w:pPr>
      <w:r w:rsidRPr="009500AC">
        <w:rPr>
          <w:b/>
          <w:bCs/>
        </w:rPr>
        <w:t>Results</w:t>
      </w:r>
    </w:p>
    <w:p w:rsidR="00ED6722" w:rsidRPr="009500AC" w:rsidRDefault="00ED6722" w:rsidP="00ED6722">
      <w:pPr>
        <w:pStyle w:val="ListBullet"/>
        <w:numPr>
          <w:ilvl w:val="0"/>
          <w:numId w:val="0"/>
        </w:numPr>
        <w:ind w:left="360" w:hanging="360"/>
        <w:rPr>
          <w:b/>
          <w:bCs/>
        </w:rPr>
      </w:pPr>
      <w:r w:rsidRPr="009500AC">
        <w:rPr>
          <w:b/>
          <w:bCs/>
        </w:rPr>
        <w:t>LOPD</w:t>
      </w:r>
    </w:p>
    <w:p w:rsidR="008827B9" w:rsidRPr="009500AC" w:rsidRDefault="008827B9" w:rsidP="008827B9">
      <w:pPr>
        <w:pStyle w:val="3-BodyText"/>
      </w:pPr>
      <w:r w:rsidRPr="009500AC">
        <w:t xml:space="preserve">The estimated annual cost of treatment with </w:t>
      </w:r>
      <w:r w:rsidR="002F1606" w:rsidRPr="009500AC">
        <w:t>ALGLU (as a proxy for AVAL)</w:t>
      </w:r>
      <w:r w:rsidRPr="009500AC">
        <w:t xml:space="preserve"> was $</w:t>
      </w:r>
      <w:r w:rsidR="00D01745">
        <w:rPr>
          <w:noProof/>
          <w:color w:val="000000"/>
          <w:highlight w:val="black"/>
        </w:rPr>
        <w:t>''''''''''''''''</w:t>
      </w:r>
      <w:r w:rsidRPr="009500AC">
        <w:t xml:space="preserve"> and $</w:t>
      </w:r>
      <w:r w:rsidR="00D01745">
        <w:rPr>
          <w:noProof/>
          <w:color w:val="000000"/>
          <w:highlight w:val="black"/>
        </w:rPr>
        <w:t>''''''''''''''''</w:t>
      </w:r>
      <w:r w:rsidRPr="009500AC">
        <w:t xml:space="preserve">, excluding the costs of the IV infusion, for JOPD and AOPD, respectively. The cost of </w:t>
      </w:r>
      <w:r w:rsidR="00C31A5C" w:rsidRPr="009500AC">
        <w:t>ALGLU</w:t>
      </w:r>
      <w:r w:rsidRPr="009500AC">
        <w:t xml:space="preserve"> cost per patient for JOPD and AOPD was consistent with cost per patient reported by the LSDP review report. The LSDP review reported the cost per JOPD and LOPD patient to be $</w:t>
      </w:r>
      <w:r w:rsidR="00D01745">
        <w:rPr>
          <w:noProof/>
          <w:color w:val="000000"/>
          <w:highlight w:val="black"/>
        </w:rPr>
        <w:t>''''''''''''''</w:t>
      </w:r>
      <w:r w:rsidRPr="009500AC">
        <w:t xml:space="preserve"> ($</w:t>
      </w:r>
      <w:r w:rsidR="00D01745">
        <w:rPr>
          <w:noProof/>
          <w:color w:val="000000"/>
          <w:highlight w:val="black"/>
        </w:rPr>
        <w:t>''''''''''''</w:t>
      </w:r>
      <w:r w:rsidRPr="009500AC">
        <w:t xml:space="preserve"> per month) and $</w:t>
      </w:r>
      <w:r w:rsidR="00D01745">
        <w:rPr>
          <w:noProof/>
          <w:color w:val="000000"/>
          <w:highlight w:val="black"/>
        </w:rPr>
        <w:t>''''''''''''''''</w:t>
      </w:r>
      <w:r w:rsidRPr="009500AC">
        <w:t xml:space="preserve"> ($</w:t>
      </w:r>
      <w:r w:rsidR="00D01745">
        <w:rPr>
          <w:noProof/>
          <w:color w:val="000000"/>
          <w:highlight w:val="black"/>
        </w:rPr>
        <w:t>''''''''''''''</w:t>
      </w:r>
      <w:r w:rsidRPr="009500AC">
        <w:t xml:space="preserve"> per month), respectively. </w:t>
      </w:r>
    </w:p>
    <w:p w:rsidR="00ED6722" w:rsidRPr="009500AC" w:rsidRDefault="00ED6722" w:rsidP="00ED6722">
      <w:pPr>
        <w:pStyle w:val="3-BodyText"/>
      </w:pPr>
      <w:r w:rsidRPr="009500AC">
        <w:t xml:space="preserve">The result of the stepped economic evaluation for LOPD is presented in Table </w:t>
      </w:r>
      <w:r w:rsidR="000B6868" w:rsidRPr="009500AC">
        <w:t>14</w:t>
      </w:r>
      <w:r w:rsidRPr="009500AC">
        <w:t>.</w:t>
      </w:r>
    </w:p>
    <w:p w:rsidR="00ED6722" w:rsidRPr="009500AC" w:rsidRDefault="00ED6722" w:rsidP="00ED6722">
      <w:pPr>
        <w:pStyle w:val="TableFigureHeading"/>
      </w:pPr>
      <w:r w:rsidRPr="009500AC">
        <w:rPr>
          <w:rStyle w:val="CommentReference"/>
          <w:b/>
          <w:szCs w:val="24"/>
        </w:rPr>
        <w:t xml:space="preserve">Table </w:t>
      </w:r>
      <w:r w:rsidR="000B6868" w:rsidRPr="009500AC">
        <w:rPr>
          <w:rStyle w:val="CommentReference"/>
          <w:b/>
          <w:szCs w:val="24"/>
        </w:rPr>
        <w:t>14</w:t>
      </w:r>
      <w:r w:rsidRPr="009500AC">
        <w:rPr>
          <w:rStyle w:val="CommentReference"/>
          <w:b/>
          <w:szCs w:val="24"/>
        </w:rPr>
        <w:t>: Results of the stepped economic evaluation - LOPD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7"/>
        <w:gridCol w:w="2451"/>
        <w:gridCol w:w="2298"/>
        <w:gridCol w:w="1511"/>
      </w:tblGrid>
      <w:tr w:rsidR="00ED6722" w:rsidRPr="009500AC" w:rsidTr="00C467FA">
        <w:trPr>
          <w:cantSplit/>
          <w:tblHeader/>
        </w:trPr>
        <w:tc>
          <w:tcPr>
            <w:tcW w:w="1529" w:type="pct"/>
            <w:vAlign w:val="center"/>
          </w:tcPr>
          <w:p w:rsidR="00ED6722" w:rsidRPr="009500AC" w:rsidRDefault="00ED6722" w:rsidP="00C467FA">
            <w:pPr>
              <w:pStyle w:val="In-tableHeading"/>
              <w:rPr>
                <w:lang w:val="en-AU"/>
              </w:rPr>
            </w:pPr>
            <w:r w:rsidRPr="009500AC">
              <w:rPr>
                <w:lang w:val="en-AU"/>
              </w:rPr>
              <w:t>Step and component</w:t>
            </w:r>
          </w:p>
        </w:tc>
        <w:tc>
          <w:tcPr>
            <w:tcW w:w="1359" w:type="pct"/>
            <w:vAlign w:val="center"/>
          </w:tcPr>
          <w:p w:rsidR="00ED6722" w:rsidRPr="009500AC" w:rsidRDefault="002F1606" w:rsidP="00C467FA">
            <w:pPr>
              <w:pStyle w:val="In-tableHeading"/>
              <w:jc w:val="center"/>
              <w:rPr>
                <w:lang w:val="en-AU"/>
              </w:rPr>
            </w:pPr>
            <w:r w:rsidRPr="009500AC">
              <w:rPr>
                <w:lang w:val="en-AU"/>
              </w:rPr>
              <w:t>ALGLU (as a proxy for AVAL)</w:t>
            </w:r>
          </w:p>
        </w:tc>
        <w:tc>
          <w:tcPr>
            <w:tcW w:w="1274" w:type="pct"/>
            <w:vAlign w:val="center"/>
          </w:tcPr>
          <w:p w:rsidR="00ED6722" w:rsidRPr="009500AC" w:rsidRDefault="00ED6722" w:rsidP="00C467FA">
            <w:pPr>
              <w:pStyle w:val="In-tableHeading"/>
              <w:jc w:val="center"/>
              <w:rPr>
                <w:lang w:val="en-AU"/>
              </w:rPr>
            </w:pPr>
            <w:r w:rsidRPr="009500AC">
              <w:rPr>
                <w:lang w:val="en-AU"/>
              </w:rPr>
              <w:t>BSC</w:t>
            </w:r>
          </w:p>
        </w:tc>
        <w:tc>
          <w:tcPr>
            <w:tcW w:w="838" w:type="pct"/>
            <w:vAlign w:val="center"/>
          </w:tcPr>
          <w:p w:rsidR="00ED6722" w:rsidRPr="009500AC" w:rsidRDefault="00ED6722" w:rsidP="00C467FA">
            <w:pPr>
              <w:pStyle w:val="In-tableHeading"/>
              <w:jc w:val="center"/>
              <w:rPr>
                <w:lang w:val="en-AU"/>
              </w:rPr>
            </w:pPr>
            <w:r w:rsidRPr="009500AC">
              <w:rPr>
                <w:lang w:val="en-AU"/>
              </w:rPr>
              <w:t>Increment</w:t>
            </w:r>
          </w:p>
        </w:tc>
      </w:tr>
      <w:tr w:rsidR="00ED6722" w:rsidRPr="009500AC" w:rsidTr="00C467FA">
        <w:trPr>
          <w:cantSplit/>
        </w:trPr>
        <w:tc>
          <w:tcPr>
            <w:tcW w:w="5000" w:type="pct"/>
            <w:gridSpan w:val="4"/>
            <w:vAlign w:val="center"/>
          </w:tcPr>
          <w:p w:rsidR="00ED6722" w:rsidRPr="009500AC" w:rsidRDefault="00ED6722" w:rsidP="00C467FA">
            <w:pPr>
              <w:pStyle w:val="In-tableHeading"/>
              <w:rPr>
                <w:lang w:val="en-AU"/>
              </w:rPr>
            </w:pPr>
            <w:r w:rsidRPr="009500AC">
              <w:rPr>
                <w:lang w:val="en-AU"/>
              </w:rPr>
              <w:t>Step 1: Clinical evidence with time horizon of 8 years</w:t>
            </w:r>
          </w:p>
        </w:tc>
      </w:tr>
      <w:tr w:rsidR="00ED6722" w:rsidRPr="009500AC" w:rsidTr="00C467FA">
        <w:trPr>
          <w:cantSplit/>
        </w:trPr>
        <w:tc>
          <w:tcPr>
            <w:tcW w:w="1529" w:type="pct"/>
            <w:vAlign w:val="center"/>
          </w:tcPr>
          <w:p w:rsidR="00ED6722" w:rsidRPr="009500AC" w:rsidRDefault="00ED6722" w:rsidP="00C467FA">
            <w:pPr>
              <w:pStyle w:val="TableText0"/>
              <w:rPr>
                <w:rFonts w:ascii="Times" w:hAnsi="Times"/>
              </w:rPr>
            </w:pPr>
            <w:r w:rsidRPr="009500AC">
              <w:t>Costs</w:t>
            </w:r>
            <w:r w:rsidR="00E141D3">
              <w:t xml:space="preserve"> ($)</w:t>
            </w:r>
          </w:p>
        </w:tc>
        <w:tc>
          <w:tcPr>
            <w:tcW w:w="1359" w:type="pct"/>
            <w:vAlign w:val="center"/>
          </w:tcPr>
          <w:p w:rsidR="00ED6722" w:rsidRPr="00D01745" w:rsidRDefault="00D01745" w:rsidP="00C467FA">
            <w:pPr>
              <w:pStyle w:val="TableText0"/>
              <w:jc w:val="center"/>
              <w:rPr>
                <w:rFonts w:ascii="Times" w:hAnsi="Times"/>
                <w:highlight w:val="black"/>
              </w:rPr>
            </w:pPr>
            <w:r>
              <w:rPr>
                <w:noProof/>
                <w:color w:val="000000"/>
                <w:highlight w:val="black"/>
              </w:rPr>
              <w:t>''''''''''''''''''''''''</w:t>
            </w:r>
          </w:p>
        </w:tc>
        <w:tc>
          <w:tcPr>
            <w:tcW w:w="1274" w:type="pct"/>
            <w:vAlign w:val="center"/>
          </w:tcPr>
          <w:p w:rsidR="00ED6722" w:rsidRPr="009500AC" w:rsidRDefault="00ED6722" w:rsidP="00C467FA">
            <w:pPr>
              <w:pStyle w:val="TableText0"/>
              <w:jc w:val="center"/>
              <w:rPr>
                <w:rFonts w:ascii="Times" w:hAnsi="Times"/>
              </w:rPr>
            </w:pPr>
            <w:r w:rsidRPr="009500AC">
              <w:t>$0</w:t>
            </w:r>
          </w:p>
        </w:tc>
        <w:tc>
          <w:tcPr>
            <w:tcW w:w="838" w:type="pct"/>
            <w:vAlign w:val="center"/>
          </w:tcPr>
          <w:p w:rsidR="00ED6722" w:rsidRPr="00D01745" w:rsidRDefault="00D01745" w:rsidP="00C467FA">
            <w:pPr>
              <w:pStyle w:val="TableText0"/>
              <w:jc w:val="center"/>
              <w:rPr>
                <w:rFonts w:ascii="Times" w:hAnsi="Times"/>
                <w:highlight w:val="black"/>
              </w:rPr>
            </w:pPr>
            <w:r>
              <w:rPr>
                <w:noProof/>
                <w:color w:val="000000"/>
                <w:highlight w:val="black"/>
              </w:rPr>
              <w:t>''''''''''''''''''''''''''</w:t>
            </w:r>
          </w:p>
        </w:tc>
      </w:tr>
      <w:tr w:rsidR="00ED6722" w:rsidRPr="009500AC" w:rsidTr="00C467FA">
        <w:trPr>
          <w:cantSplit/>
        </w:trPr>
        <w:tc>
          <w:tcPr>
            <w:tcW w:w="1529" w:type="pct"/>
            <w:vAlign w:val="center"/>
          </w:tcPr>
          <w:p w:rsidR="00ED6722" w:rsidRPr="009500AC" w:rsidRDefault="00ED6722" w:rsidP="00C467FA">
            <w:pPr>
              <w:pStyle w:val="TableText0"/>
              <w:rPr>
                <w:rFonts w:ascii="Times" w:hAnsi="Times"/>
              </w:rPr>
            </w:pPr>
            <w:r w:rsidRPr="009500AC">
              <w:t>LYG</w:t>
            </w:r>
          </w:p>
        </w:tc>
        <w:tc>
          <w:tcPr>
            <w:tcW w:w="1359" w:type="pct"/>
            <w:vAlign w:val="center"/>
          </w:tcPr>
          <w:p w:rsidR="00ED6722" w:rsidRPr="009500AC" w:rsidRDefault="00ED6722" w:rsidP="00C467FA">
            <w:pPr>
              <w:pStyle w:val="TableText0"/>
              <w:jc w:val="center"/>
              <w:rPr>
                <w:rFonts w:ascii="Times" w:hAnsi="Times"/>
              </w:rPr>
            </w:pPr>
            <w:r w:rsidRPr="009500AC">
              <w:t>6.55</w:t>
            </w:r>
          </w:p>
        </w:tc>
        <w:tc>
          <w:tcPr>
            <w:tcW w:w="1274" w:type="pct"/>
            <w:vAlign w:val="center"/>
          </w:tcPr>
          <w:p w:rsidR="00ED6722" w:rsidRPr="009500AC" w:rsidRDefault="00ED6722" w:rsidP="00C467FA">
            <w:pPr>
              <w:pStyle w:val="TableText0"/>
              <w:jc w:val="center"/>
              <w:rPr>
                <w:rFonts w:ascii="Times" w:hAnsi="Times"/>
              </w:rPr>
            </w:pPr>
            <w:r w:rsidRPr="009500AC">
              <w:t>5.32</w:t>
            </w:r>
          </w:p>
        </w:tc>
        <w:tc>
          <w:tcPr>
            <w:tcW w:w="838" w:type="pct"/>
            <w:vAlign w:val="center"/>
          </w:tcPr>
          <w:p w:rsidR="00ED6722" w:rsidRPr="009500AC" w:rsidRDefault="00ED6722" w:rsidP="00C467FA">
            <w:pPr>
              <w:pStyle w:val="TableText0"/>
              <w:jc w:val="center"/>
            </w:pPr>
            <w:r w:rsidRPr="009500AC">
              <w:t>1.23</w:t>
            </w:r>
          </w:p>
        </w:tc>
      </w:tr>
      <w:tr w:rsidR="00ED6722" w:rsidRPr="009500AC" w:rsidTr="00C467FA">
        <w:trPr>
          <w:cantSplit/>
        </w:trPr>
        <w:tc>
          <w:tcPr>
            <w:tcW w:w="4162" w:type="pct"/>
            <w:gridSpan w:val="3"/>
            <w:vAlign w:val="center"/>
          </w:tcPr>
          <w:p w:rsidR="00ED6722" w:rsidRPr="009500AC" w:rsidRDefault="00ED6722" w:rsidP="00C467FA">
            <w:pPr>
              <w:pStyle w:val="TableText0"/>
              <w:rPr>
                <w:rFonts w:ascii="Times" w:hAnsi="Times"/>
              </w:rPr>
            </w:pPr>
            <w:r w:rsidRPr="009500AC">
              <w:t>Incremental cost/extra LYG gained</w:t>
            </w:r>
          </w:p>
        </w:tc>
        <w:tc>
          <w:tcPr>
            <w:tcW w:w="838" w:type="pct"/>
            <w:vAlign w:val="center"/>
          </w:tcPr>
          <w:p w:rsidR="00ED6722" w:rsidRPr="009500AC" w:rsidRDefault="00D01745" w:rsidP="00C467FA">
            <w:pPr>
              <w:pStyle w:val="TableText0"/>
              <w:jc w:val="center"/>
              <w:rPr>
                <w:rFonts w:ascii="Times" w:hAnsi="Times"/>
              </w:rPr>
            </w:pPr>
            <w:r>
              <w:rPr>
                <w:noProof/>
                <w:color w:val="000000"/>
                <w:highlight w:val="black"/>
              </w:rPr>
              <w:t>'''''''''''''''''''''''''''</w:t>
            </w:r>
            <w:r w:rsidR="00E141D3">
              <w:rPr>
                <w:vertAlign w:val="superscript"/>
              </w:rPr>
              <w:t>1</w:t>
            </w:r>
          </w:p>
        </w:tc>
      </w:tr>
      <w:tr w:rsidR="00ED6722" w:rsidRPr="009500AC" w:rsidTr="00C467FA">
        <w:trPr>
          <w:cantSplit/>
        </w:trPr>
        <w:tc>
          <w:tcPr>
            <w:tcW w:w="5000" w:type="pct"/>
            <w:gridSpan w:val="4"/>
            <w:vAlign w:val="center"/>
          </w:tcPr>
          <w:p w:rsidR="00ED6722" w:rsidRPr="009500AC" w:rsidRDefault="00ED6722" w:rsidP="00C467FA">
            <w:pPr>
              <w:pStyle w:val="In-tableHeading"/>
              <w:rPr>
                <w:lang w:val="en-AU"/>
              </w:rPr>
            </w:pPr>
            <w:r w:rsidRPr="009500AC">
              <w:rPr>
                <w:lang w:val="en-AU"/>
              </w:rPr>
              <w:t>Step 2: Step 1 including extrapolation to 30 years, declining benefit, and population mortality</w:t>
            </w:r>
          </w:p>
        </w:tc>
      </w:tr>
      <w:tr w:rsidR="00ED6722" w:rsidRPr="009500AC" w:rsidTr="00C467FA">
        <w:trPr>
          <w:cantSplit/>
        </w:trPr>
        <w:tc>
          <w:tcPr>
            <w:tcW w:w="1529" w:type="pct"/>
            <w:vAlign w:val="center"/>
          </w:tcPr>
          <w:p w:rsidR="00ED6722" w:rsidRPr="009500AC" w:rsidRDefault="00ED6722" w:rsidP="00C467FA">
            <w:pPr>
              <w:pStyle w:val="TableText0"/>
              <w:rPr>
                <w:rFonts w:ascii="Times" w:hAnsi="Times"/>
              </w:rPr>
            </w:pPr>
            <w:r w:rsidRPr="009500AC">
              <w:t>Costs</w:t>
            </w:r>
            <w:r w:rsidR="00E141D3">
              <w:t xml:space="preserve"> ($)</w:t>
            </w:r>
          </w:p>
        </w:tc>
        <w:tc>
          <w:tcPr>
            <w:tcW w:w="1359" w:type="pct"/>
            <w:vAlign w:val="center"/>
          </w:tcPr>
          <w:p w:rsidR="00ED6722" w:rsidRPr="00D01745" w:rsidRDefault="00D01745" w:rsidP="00C467FA">
            <w:pPr>
              <w:pStyle w:val="TableText0"/>
              <w:jc w:val="center"/>
              <w:rPr>
                <w:rFonts w:ascii="Times" w:hAnsi="Times"/>
                <w:highlight w:val="black"/>
              </w:rPr>
            </w:pPr>
            <w:r>
              <w:rPr>
                <w:noProof/>
                <w:color w:val="000000"/>
                <w:highlight w:val="black"/>
              </w:rPr>
              <w:t>'''''''''''''''''''''''''''''</w:t>
            </w:r>
          </w:p>
        </w:tc>
        <w:tc>
          <w:tcPr>
            <w:tcW w:w="1274" w:type="pct"/>
            <w:vAlign w:val="center"/>
          </w:tcPr>
          <w:p w:rsidR="00ED6722" w:rsidRPr="009500AC" w:rsidRDefault="00ED6722" w:rsidP="00C467FA">
            <w:pPr>
              <w:pStyle w:val="TableText0"/>
              <w:jc w:val="center"/>
              <w:rPr>
                <w:rFonts w:ascii="Times" w:hAnsi="Times"/>
              </w:rPr>
            </w:pPr>
            <w:r w:rsidRPr="009500AC">
              <w:t>$0</w:t>
            </w:r>
          </w:p>
        </w:tc>
        <w:tc>
          <w:tcPr>
            <w:tcW w:w="838" w:type="pct"/>
            <w:vAlign w:val="center"/>
          </w:tcPr>
          <w:p w:rsidR="00ED6722" w:rsidRPr="00D01745" w:rsidRDefault="00D01745" w:rsidP="00C467FA">
            <w:pPr>
              <w:pStyle w:val="TableText0"/>
              <w:jc w:val="center"/>
              <w:rPr>
                <w:rFonts w:ascii="Times" w:hAnsi="Times"/>
                <w:highlight w:val="black"/>
              </w:rPr>
            </w:pPr>
            <w:r>
              <w:rPr>
                <w:noProof/>
                <w:color w:val="000000"/>
                <w:highlight w:val="black"/>
              </w:rPr>
              <w:t>'''''''''''''''''''''''''''</w:t>
            </w:r>
          </w:p>
        </w:tc>
      </w:tr>
      <w:tr w:rsidR="00ED6722" w:rsidRPr="009500AC" w:rsidTr="00C467FA">
        <w:trPr>
          <w:cantSplit/>
        </w:trPr>
        <w:tc>
          <w:tcPr>
            <w:tcW w:w="1529" w:type="pct"/>
            <w:vAlign w:val="center"/>
          </w:tcPr>
          <w:p w:rsidR="00ED6722" w:rsidRPr="009500AC" w:rsidRDefault="00ED6722" w:rsidP="00C467FA">
            <w:pPr>
              <w:pStyle w:val="TableText0"/>
              <w:rPr>
                <w:rFonts w:ascii="Times" w:hAnsi="Times"/>
              </w:rPr>
            </w:pPr>
            <w:r w:rsidRPr="009500AC">
              <w:t>LYG</w:t>
            </w:r>
          </w:p>
        </w:tc>
        <w:tc>
          <w:tcPr>
            <w:tcW w:w="1359" w:type="pct"/>
            <w:vAlign w:val="center"/>
          </w:tcPr>
          <w:p w:rsidR="00ED6722" w:rsidRPr="009500AC" w:rsidRDefault="00ED6722" w:rsidP="00C467FA">
            <w:pPr>
              <w:pStyle w:val="TableText0"/>
              <w:jc w:val="center"/>
              <w:rPr>
                <w:rFonts w:ascii="Times" w:hAnsi="Times"/>
              </w:rPr>
            </w:pPr>
            <w:r w:rsidRPr="009500AC">
              <w:t>12.13</w:t>
            </w:r>
          </w:p>
        </w:tc>
        <w:tc>
          <w:tcPr>
            <w:tcW w:w="1274" w:type="pct"/>
            <w:vAlign w:val="center"/>
          </w:tcPr>
          <w:p w:rsidR="00ED6722" w:rsidRPr="009500AC" w:rsidRDefault="00ED6722" w:rsidP="00C467FA">
            <w:pPr>
              <w:pStyle w:val="TableText0"/>
              <w:jc w:val="center"/>
              <w:rPr>
                <w:rFonts w:ascii="Times" w:hAnsi="Times"/>
              </w:rPr>
            </w:pPr>
            <w:r w:rsidRPr="009500AC">
              <w:t>7.59</w:t>
            </w:r>
          </w:p>
        </w:tc>
        <w:tc>
          <w:tcPr>
            <w:tcW w:w="838" w:type="pct"/>
            <w:vAlign w:val="center"/>
          </w:tcPr>
          <w:p w:rsidR="00ED6722" w:rsidRPr="009500AC" w:rsidRDefault="00ED6722" w:rsidP="00C467FA">
            <w:pPr>
              <w:pStyle w:val="TableText0"/>
              <w:jc w:val="center"/>
            </w:pPr>
            <w:r w:rsidRPr="009500AC">
              <w:t>4.54</w:t>
            </w:r>
          </w:p>
        </w:tc>
      </w:tr>
      <w:tr w:rsidR="00ED6722" w:rsidRPr="009500AC" w:rsidTr="00C467FA">
        <w:trPr>
          <w:cantSplit/>
        </w:trPr>
        <w:tc>
          <w:tcPr>
            <w:tcW w:w="4162" w:type="pct"/>
            <w:gridSpan w:val="3"/>
            <w:vAlign w:val="center"/>
          </w:tcPr>
          <w:p w:rsidR="00ED6722" w:rsidRPr="009500AC" w:rsidRDefault="00ED6722" w:rsidP="00C467FA">
            <w:pPr>
              <w:pStyle w:val="TableText0"/>
              <w:rPr>
                <w:rFonts w:ascii="Times" w:hAnsi="Times"/>
              </w:rPr>
            </w:pPr>
            <w:r w:rsidRPr="009500AC">
              <w:t>Incremental cost/extra LYG gained</w:t>
            </w:r>
          </w:p>
        </w:tc>
        <w:tc>
          <w:tcPr>
            <w:tcW w:w="838" w:type="pct"/>
            <w:vAlign w:val="center"/>
          </w:tcPr>
          <w:p w:rsidR="00ED6722" w:rsidRPr="009500AC" w:rsidRDefault="00D01745" w:rsidP="00C467FA">
            <w:pPr>
              <w:pStyle w:val="TableText0"/>
              <w:jc w:val="center"/>
              <w:rPr>
                <w:rFonts w:ascii="Times" w:hAnsi="Times"/>
              </w:rPr>
            </w:pPr>
            <w:r>
              <w:rPr>
                <w:noProof/>
                <w:color w:val="000000"/>
                <w:highlight w:val="black"/>
              </w:rPr>
              <w:t>''''''''''''''''''''</w:t>
            </w:r>
            <w:r w:rsidR="00E141D3">
              <w:rPr>
                <w:vertAlign w:val="superscript"/>
              </w:rPr>
              <w:t>2</w:t>
            </w:r>
          </w:p>
        </w:tc>
      </w:tr>
      <w:tr w:rsidR="00ED6722" w:rsidRPr="009500AC" w:rsidTr="00C467FA">
        <w:trPr>
          <w:cantSplit/>
        </w:trPr>
        <w:tc>
          <w:tcPr>
            <w:tcW w:w="5000" w:type="pct"/>
            <w:gridSpan w:val="4"/>
            <w:vAlign w:val="center"/>
          </w:tcPr>
          <w:p w:rsidR="00ED6722" w:rsidRPr="009500AC" w:rsidRDefault="00ED6722" w:rsidP="00C467FA">
            <w:pPr>
              <w:pStyle w:val="In-tableHeading"/>
              <w:rPr>
                <w:lang w:val="en-AU"/>
              </w:rPr>
            </w:pPr>
            <w:r w:rsidRPr="009500AC">
              <w:rPr>
                <w:lang w:val="en-AU"/>
              </w:rPr>
              <w:t>Step 3: Step 2 including all resource use</w:t>
            </w:r>
          </w:p>
        </w:tc>
      </w:tr>
      <w:tr w:rsidR="00ED6722" w:rsidRPr="009500AC" w:rsidTr="00C467FA">
        <w:trPr>
          <w:cantSplit/>
        </w:trPr>
        <w:tc>
          <w:tcPr>
            <w:tcW w:w="1529" w:type="pct"/>
            <w:vAlign w:val="center"/>
          </w:tcPr>
          <w:p w:rsidR="00ED6722" w:rsidRPr="009500AC" w:rsidRDefault="00ED6722" w:rsidP="00C467FA">
            <w:pPr>
              <w:pStyle w:val="TableText0"/>
              <w:rPr>
                <w:rFonts w:ascii="Times" w:hAnsi="Times"/>
              </w:rPr>
            </w:pPr>
            <w:r w:rsidRPr="009500AC">
              <w:t>Costs</w:t>
            </w:r>
            <w:r w:rsidR="00E141D3">
              <w:t xml:space="preserve"> ($)</w:t>
            </w:r>
          </w:p>
        </w:tc>
        <w:tc>
          <w:tcPr>
            <w:tcW w:w="1359" w:type="pct"/>
            <w:vAlign w:val="center"/>
          </w:tcPr>
          <w:p w:rsidR="00ED6722" w:rsidRPr="00D01745" w:rsidRDefault="00D01745" w:rsidP="00C467FA">
            <w:pPr>
              <w:pStyle w:val="TableText0"/>
              <w:jc w:val="center"/>
              <w:rPr>
                <w:rFonts w:ascii="Times" w:hAnsi="Times"/>
                <w:highlight w:val="black"/>
              </w:rPr>
            </w:pPr>
            <w:r>
              <w:rPr>
                <w:noProof/>
                <w:color w:val="000000"/>
                <w:highlight w:val="black"/>
              </w:rPr>
              <w:t>'''''''''''''''''''''''''</w:t>
            </w:r>
          </w:p>
        </w:tc>
        <w:tc>
          <w:tcPr>
            <w:tcW w:w="1274" w:type="pct"/>
            <w:vAlign w:val="center"/>
          </w:tcPr>
          <w:p w:rsidR="00ED6722" w:rsidRPr="009500AC" w:rsidRDefault="00ED6722" w:rsidP="00C467FA">
            <w:pPr>
              <w:pStyle w:val="TableText0"/>
              <w:jc w:val="center"/>
              <w:rPr>
                <w:rFonts w:ascii="Times" w:hAnsi="Times"/>
              </w:rPr>
            </w:pPr>
            <w:r w:rsidRPr="009500AC">
              <w:t>$4,639</w:t>
            </w:r>
          </w:p>
        </w:tc>
        <w:tc>
          <w:tcPr>
            <w:tcW w:w="838" w:type="pct"/>
            <w:vAlign w:val="center"/>
          </w:tcPr>
          <w:p w:rsidR="00ED6722" w:rsidRPr="00D01745" w:rsidRDefault="00D01745" w:rsidP="00C467FA">
            <w:pPr>
              <w:pStyle w:val="TableText0"/>
              <w:jc w:val="center"/>
              <w:rPr>
                <w:rFonts w:ascii="Times" w:hAnsi="Times"/>
                <w:highlight w:val="black"/>
              </w:rPr>
            </w:pPr>
            <w:r>
              <w:rPr>
                <w:noProof/>
                <w:color w:val="000000"/>
                <w:highlight w:val="black"/>
              </w:rPr>
              <w:t>'''''''''''''''''''''''''''''</w:t>
            </w:r>
          </w:p>
        </w:tc>
      </w:tr>
      <w:tr w:rsidR="00ED6722" w:rsidRPr="009500AC" w:rsidTr="00C467FA">
        <w:trPr>
          <w:cantSplit/>
        </w:trPr>
        <w:tc>
          <w:tcPr>
            <w:tcW w:w="1529" w:type="pct"/>
            <w:vAlign w:val="center"/>
          </w:tcPr>
          <w:p w:rsidR="00ED6722" w:rsidRPr="009500AC" w:rsidRDefault="00ED6722" w:rsidP="00C467FA">
            <w:pPr>
              <w:pStyle w:val="TableText0"/>
              <w:rPr>
                <w:rFonts w:ascii="Times" w:hAnsi="Times"/>
              </w:rPr>
            </w:pPr>
            <w:r w:rsidRPr="009500AC">
              <w:t>LYG</w:t>
            </w:r>
          </w:p>
        </w:tc>
        <w:tc>
          <w:tcPr>
            <w:tcW w:w="1359" w:type="pct"/>
            <w:vAlign w:val="center"/>
          </w:tcPr>
          <w:p w:rsidR="00ED6722" w:rsidRPr="009500AC" w:rsidRDefault="005219BC" w:rsidP="00C467FA">
            <w:pPr>
              <w:pStyle w:val="TableText0"/>
              <w:jc w:val="center"/>
              <w:rPr>
                <w:rFonts w:ascii="Times" w:hAnsi="Times"/>
              </w:rPr>
            </w:pPr>
            <w:r w:rsidRPr="009500AC">
              <w:t>12.13</w:t>
            </w:r>
          </w:p>
        </w:tc>
        <w:tc>
          <w:tcPr>
            <w:tcW w:w="1274" w:type="pct"/>
            <w:vAlign w:val="center"/>
          </w:tcPr>
          <w:p w:rsidR="00ED6722" w:rsidRPr="009500AC" w:rsidRDefault="005219BC" w:rsidP="00C467FA">
            <w:pPr>
              <w:pStyle w:val="TableText0"/>
              <w:jc w:val="center"/>
              <w:rPr>
                <w:rFonts w:ascii="Times" w:hAnsi="Times"/>
              </w:rPr>
            </w:pPr>
            <w:r w:rsidRPr="009500AC">
              <w:t>7.59</w:t>
            </w:r>
          </w:p>
        </w:tc>
        <w:tc>
          <w:tcPr>
            <w:tcW w:w="838" w:type="pct"/>
            <w:vAlign w:val="center"/>
          </w:tcPr>
          <w:p w:rsidR="00ED6722" w:rsidRPr="009500AC" w:rsidRDefault="000442D7" w:rsidP="00C467FA">
            <w:pPr>
              <w:pStyle w:val="TableText0"/>
              <w:jc w:val="center"/>
            </w:pPr>
            <w:r w:rsidRPr="009500AC">
              <w:t>4.</w:t>
            </w:r>
            <w:r w:rsidR="00D63196" w:rsidRPr="009500AC">
              <w:t>54</w:t>
            </w:r>
          </w:p>
        </w:tc>
      </w:tr>
      <w:tr w:rsidR="00ED6722" w:rsidRPr="009500AC" w:rsidTr="00C467FA">
        <w:trPr>
          <w:cantSplit/>
        </w:trPr>
        <w:tc>
          <w:tcPr>
            <w:tcW w:w="4162" w:type="pct"/>
            <w:gridSpan w:val="3"/>
            <w:vAlign w:val="center"/>
          </w:tcPr>
          <w:p w:rsidR="00ED6722" w:rsidRPr="009500AC" w:rsidRDefault="00ED6722" w:rsidP="00C467FA">
            <w:pPr>
              <w:pStyle w:val="TableText0"/>
              <w:rPr>
                <w:rFonts w:ascii="Times" w:hAnsi="Times"/>
              </w:rPr>
            </w:pPr>
            <w:r w:rsidRPr="009500AC">
              <w:t>Incremental cost/extra LYG gained</w:t>
            </w:r>
          </w:p>
        </w:tc>
        <w:tc>
          <w:tcPr>
            <w:tcW w:w="838" w:type="pct"/>
            <w:vAlign w:val="center"/>
          </w:tcPr>
          <w:p w:rsidR="00ED6722" w:rsidRPr="009500AC" w:rsidRDefault="00D01745" w:rsidP="00C467FA">
            <w:pPr>
              <w:pStyle w:val="TableText0"/>
              <w:jc w:val="center"/>
              <w:rPr>
                <w:rFonts w:ascii="Times" w:hAnsi="Times"/>
              </w:rPr>
            </w:pPr>
            <w:r>
              <w:rPr>
                <w:noProof/>
                <w:color w:val="000000"/>
                <w:highlight w:val="black"/>
              </w:rPr>
              <w:t>'''''''''''''''''''''</w:t>
            </w:r>
            <w:r w:rsidR="00E141D3">
              <w:rPr>
                <w:vertAlign w:val="superscript"/>
              </w:rPr>
              <w:t>2</w:t>
            </w:r>
          </w:p>
        </w:tc>
      </w:tr>
      <w:tr w:rsidR="00ED6722" w:rsidRPr="009500AC" w:rsidTr="00C467FA">
        <w:trPr>
          <w:cantSplit/>
        </w:trPr>
        <w:tc>
          <w:tcPr>
            <w:tcW w:w="5000" w:type="pct"/>
            <w:gridSpan w:val="4"/>
            <w:vAlign w:val="center"/>
          </w:tcPr>
          <w:p w:rsidR="00ED6722" w:rsidRPr="009500AC" w:rsidRDefault="00ED6722" w:rsidP="00C467FA">
            <w:pPr>
              <w:pStyle w:val="In-tableHeading"/>
              <w:rPr>
                <w:lang w:val="en-AU"/>
              </w:rPr>
            </w:pPr>
            <w:r w:rsidRPr="009500AC">
              <w:rPr>
                <w:lang w:val="en-AU"/>
              </w:rPr>
              <w:t>Step 4: Step 3 including transformation to QALYs</w:t>
            </w:r>
          </w:p>
        </w:tc>
      </w:tr>
      <w:tr w:rsidR="00ED6722" w:rsidRPr="009500AC" w:rsidTr="00C467FA">
        <w:trPr>
          <w:cantSplit/>
        </w:trPr>
        <w:tc>
          <w:tcPr>
            <w:tcW w:w="1529" w:type="pct"/>
            <w:vAlign w:val="center"/>
          </w:tcPr>
          <w:p w:rsidR="00ED6722" w:rsidRPr="009500AC" w:rsidRDefault="00ED6722" w:rsidP="00C467FA">
            <w:pPr>
              <w:pStyle w:val="TableText0"/>
              <w:rPr>
                <w:rFonts w:ascii="Times" w:hAnsi="Times"/>
              </w:rPr>
            </w:pPr>
            <w:r w:rsidRPr="009500AC">
              <w:t>Costs</w:t>
            </w:r>
            <w:r w:rsidR="00E141D3">
              <w:t xml:space="preserve"> ($)</w:t>
            </w:r>
          </w:p>
        </w:tc>
        <w:tc>
          <w:tcPr>
            <w:tcW w:w="1359" w:type="pct"/>
            <w:vAlign w:val="center"/>
          </w:tcPr>
          <w:p w:rsidR="00ED6722" w:rsidRPr="00D01745" w:rsidRDefault="00D01745" w:rsidP="00C467FA">
            <w:pPr>
              <w:pStyle w:val="TableText0"/>
              <w:jc w:val="center"/>
              <w:rPr>
                <w:rFonts w:ascii="Times" w:hAnsi="Times"/>
                <w:highlight w:val="black"/>
              </w:rPr>
            </w:pPr>
            <w:r>
              <w:rPr>
                <w:noProof/>
                <w:color w:val="000000"/>
                <w:highlight w:val="black"/>
              </w:rPr>
              <w:t>'''''''''''''''''''''''''''</w:t>
            </w:r>
          </w:p>
        </w:tc>
        <w:tc>
          <w:tcPr>
            <w:tcW w:w="1274" w:type="pct"/>
            <w:vAlign w:val="center"/>
          </w:tcPr>
          <w:p w:rsidR="00ED6722" w:rsidRPr="009500AC" w:rsidRDefault="00ED6722" w:rsidP="00C467FA">
            <w:pPr>
              <w:pStyle w:val="TableText0"/>
              <w:jc w:val="center"/>
              <w:rPr>
                <w:rFonts w:ascii="Times" w:hAnsi="Times"/>
              </w:rPr>
            </w:pPr>
            <w:r w:rsidRPr="009500AC">
              <w:t>$4,639</w:t>
            </w:r>
          </w:p>
        </w:tc>
        <w:tc>
          <w:tcPr>
            <w:tcW w:w="838" w:type="pct"/>
            <w:vAlign w:val="center"/>
          </w:tcPr>
          <w:p w:rsidR="00ED6722" w:rsidRPr="00D01745" w:rsidRDefault="00D01745" w:rsidP="00C467FA">
            <w:pPr>
              <w:pStyle w:val="TableText0"/>
              <w:jc w:val="center"/>
              <w:rPr>
                <w:rFonts w:ascii="Times" w:hAnsi="Times"/>
                <w:highlight w:val="black"/>
              </w:rPr>
            </w:pPr>
            <w:r>
              <w:rPr>
                <w:noProof/>
                <w:color w:val="000000"/>
                <w:highlight w:val="black"/>
              </w:rPr>
              <w:t>''''''''''''''''''''''''''''</w:t>
            </w:r>
          </w:p>
        </w:tc>
      </w:tr>
      <w:tr w:rsidR="00ED6722" w:rsidRPr="009500AC" w:rsidTr="00C467FA">
        <w:trPr>
          <w:cantSplit/>
        </w:trPr>
        <w:tc>
          <w:tcPr>
            <w:tcW w:w="1529" w:type="pct"/>
            <w:vAlign w:val="center"/>
          </w:tcPr>
          <w:p w:rsidR="00ED6722" w:rsidRPr="009500AC" w:rsidRDefault="00ED6722" w:rsidP="00C467FA">
            <w:pPr>
              <w:pStyle w:val="TableText0"/>
              <w:rPr>
                <w:rFonts w:ascii="Times" w:hAnsi="Times"/>
              </w:rPr>
            </w:pPr>
            <w:r w:rsidRPr="009500AC">
              <w:t>QALYs</w:t>
            </w:r>
          </w:p>
        </w:tc>
        <w:tc>
          <w:tcPr>
            <w:tcW w:w="1359" w:type="pct"/>
            <w:vAlign w:val="center"/>
          </w:tcPr>
          <w:p w:rsidR="00ED6722" w:rsidRPr="009500AC" w:rsidRDefault="00ED6722" w:rsidP="00C467FA">
            <w:pPr>
              <w:pStyle w:val="TableText0"/>
              <w:jc w:val="center"/>
              <w:rPr>
                <w:rFonts w:ascii="Times" w:hAnsi="Times"/>
              </w:rPr>
            </w:pPr>
            <w:r w:rsidRPr="009500AC">
              <w:t>7.65</w:t>
            </w:r>
          </w:p>
        </w:tc>
        <w:tc>
          <w:tcPr>
            <w:tcW w:w="1274" w:type="pct"/>
            <w:vAlign w:val="center"/>
          </w:tcPr>
          <w:p w:rsidR="00ED6722" w:rsidRPr="009500AC" w:rsidRDefault="00ED6722" w:rsidP="00C467FA">
            <w:pPr>
              <w:pStyle w:val="TableText0"/>
              <w:jc w:val="center"/>
              <w:rPr>
                <w:rFonts w:ascii="Times" w:hAnsi="Times"/>
              </w:rPr>
            </w:pPr>
            <w:r w:rsidRPr="009500AC">
              <w:t>4.79</w:t>
            </w:r>
          </w:p>
        </w:tc>
        <w:tc>
          <w:tcPr>
            <w:tcW w:w="838" w:type="pct"/>
            <w:vAlign w:val="center"/>
          </w:tcPr>
          <w:p w:rsidR="00ED6722" w:rsidRPr="009500AC" w:rsidRDefault="00ED6722" w:rsidP="00C467FA">
            <w:pPr>
              <w:pStyle w:val="TableText0"/>
              <w:jc w:val="center"/>
            </w:pPr>
            <w:r w:rsidRPr="009500AC">
              <w:t>2.87</w:t>
            </w:r>
          </w:p>
        </w:tc>
      </w:tr>
      <w:tr w:rsidR="00ED6722" w:rsidRPr="009500AC" w:rsidTr="00C467FA">
        <w:trPr>
          <w:cantSplit/>
        </w:trPr>
        <w:tc>
          <w:tcPr>
            <w:tcW w:w="4162" w:type="pct"/>
            <w:gridSpan w:val="3"/>
            <w:vAlign w:val="center"/>
          </w:tcPr>
          <w:p w:rsidR="00ED6722" w:rsidRPr="009500AC" w:rsidRDefault="00ED6722" w:rsidP="00C467FA">
            <w:pPr>
              <w:pStyle w:val="TableText0"/>
              <w:rPr>
                <w:rFonts w:ascii="Times" w:hAnsi="Times"/>
              </w:rPr>
            </w:pPr>
            <w:r w:rsidRPr="009500AC">
              <w:t>Incremental cost/extra QALY gained</w:t>
            </w:r>
          </w:p>
        </w:tc>
        <w:tc>
          <w:tcPr>
            <w:tcW w:w="838" w:type="pct"/>
            <w:vAlign w:val="center"/>
          </w:tcPr>
          <w:p w:rsidR="00ED6722" w:rsidRPr="009500AC" w:rsidRDefault="00D01745" w:rsidP="00C467FA">
            <w:pPr>
              <w:pStyle w:val="TableText0"/>
              <w:jc w:val="center"/>
              <w:rPr>
                <w:rFonts w:ascii="Times" w:hAnsi="Times"/>
              </w:rPr>
            </w:pPr>
            <w:r>
              <w:rPr>
                <w:noProof/>
                <w:color w:val="000000"/>
                <w:highlight w:val="black"/>
              </w:rPr>
              <w:t>'''''''''''''''''''''''''''</w:t>
            </w:r>
            <w:r w:rsidR="00E141D3">
              <w:rPr>
                <w:vertAlign w:val="superscript"/>
              </w:rPr>
              <w:t>1</w:t>
            </w:r>
          </w:p>
        </w:tc>
      </w:tr>
    </w:tbl>
    <w:p w:rsidR="00ED6722" w:rsidRPr="009500AC" w:rsidRDefault="00ED6722" w:rsidP="00ED6722">
      <w:pPr>
        <w:pStyle w:val="TableFigureFooter"/>
      </w:pPr>
      <w:r w:rsidRPr="009500AC">
        <w:t>Source: Table 3(c).8-1, p256 of the submission.</w:t>
      </w:r>
    </w:p>
    <w:p w:rsidR="00ED6722" w:rsidRDefault="00ED6722" w:rsidP="00ED6722">
      <w:pPr>
        <w:pStyle w:val="TableFigureFooter"/>
      </w:pPr>
      <w:r w:rsidRPr="009500AC">
        <w:t xml:space="preserve">Abbreviations: </w:t>
      </w:r>
      <w:r w:rsidR="006E0E79" w:rsidRPr="009500AC">
        <w:t xml:space="preserve">ALGLU = alglucosidase alfa; AVAL = avalglucosidase alfa; </w:t>
      </w:r>
      <w:r w:rsidRPr="009500AC">
        <w:t>BSC = best supportive care; LOPD = late onset Pompe disease; LYG = Life year gained; QALY = quality adjusted life year.</w:t>
      </w:r>
    </w:p>
    <w:p w:rsidR="00E141D3" w:rsidRPr="00E141D3" w:rsidRDefault="00E141D3" w:rsidP="00ED6722">
      <w:pPr>
        <w:pStyle w:val="TableFigureFooter"/>
        <w:rPr>
          <w:i/>
        </w:rPr>
      </w:pPr>
      <w:r w:rsidRPr="00E141D3">
        <w:rPr>
          <w:i/>
        </w:rPr>
        <w:t>The redacted values correspond to the following ranges:</w:t>
      </w:r>
    </w:p>
    <w:p w:rsidR="00E141D3" w:rsidRPr="00E141D3" w:rsidRDefault="00E141D3" w:rsidP="00ED6722">
      <w:pPr>
        <w:pStyle w:val="TableFigureFooter"/>
        <w:rPr>
          <w:i/>
        </w:rPr>
      </w:pPr>
      <w:r w:rsidRPr="00E141D3">
        <w:rPr>
          <w:i/>
          <w:vertAlign w:val="superscript"/>
        </w:rPr>
        <w:t>1</w:t>
      </w:r>
      <w:r w:rsidRPr="00E141D3">
        <w:rPr>
          <w:i/>
        </w:rPr>
        <w:t xml:space="preserve"> &gt; $1,055,000</w:t>
      </w:r>
    </w:p>
    <w:p w:rsidR="00E141D3" w:rsidRPr="00E141D3" w:rsidRDefault="00E141D3" w:rsidP="00ED6722">
      <w:pPr>
        <w:pStyle w:val="TableFigureFooter"/>
        <w:rPr>
          <w:i/>
        </w:rPr>
      </w:pPr>
      <w:r w:rsidRPr="00E141D3">
        <w:rPr>
          <w:i/>
          <w:vertAlign w:val="superscript"/>
        </w:rPr>
        <w:t>2</w:t>
      </w:r>
      <w:r w:rsidRPr="00E141D3">
        <w:rPr>
          <w:i/>
        </w:rPr>
        <w:t xml:space="preserve"> $755,000 to &lt; $855,000</w:t>
      </w:r>
    </w:p>
    <w:p w:rsidR="005B5E40" w:rsidRPr="009500AC" w:rsidRDefault="005B5E40" w:rsidP="001E1149">
      <w:pPr>
        <w:pStyle w:val="3-BodyText"/>
      </w:pPr>
      <w:r w:rsidRPr="009500AC">
        <w:t xml:space="preserve">The model estimated an overall difference in survival </w:t>
      </w:r>
      <w:r w:rsidR="00E33B87" w:rsidRPr="009500AC">
        <w:t>of</w:t>
      </w:r>
      <w:r w:rsidR="000427F8" w:rsidRPr="009500AC">
        <w:t xml:space="preserve"> </w:t>
      </w:r>
      <w:r w:rsidR="00692EA9" w:rsidRPr="009500AC">
        <w:t xml:space="preserve">4.54 years </w:t>
      </w:r>
      <w:r w:rsidR="00B339F3" w:rsidRPr="009500AC">
        <w:t xml:space="preserve">(and 2.97 QALYs) </w:t>
      </w:r>
      <w:r w:rsidR="00DF561A" w:rsidRPr="009500AC">
        <w:t xml:space="preserve">when </w:t>
      </w:r>
      <w:r w:rsidR="00E33B87" w:rsidRPr="009500AC">
        <w:t xml:space="preserve">comparing </w:t>
      </w:r>
      <w:r w:rsidR="002F1606" w:rsidRPr="009500AC">
        <w:t>ALGLU</w:t>
      </w:r>
      <w:r w:rsidR="00E33B87" w:rsidRPr="009500AC">
        <w:t xml:space="preserve"> to </w:t>
      </w:r>
      <w:r w:rsidR="00465662" w:rsidRPr="009500AC">
        <w:t xml:space="preserve">BSC </w:t>
      </w:r>
      <w:r w:rsidR="00E33B87" w:rsidRPr="009500AC">
        <w:t>considering</w:t>
      </w:r>
      <w:r w:rsidR="00A076BE" w:rsidRPr="009500AC">
        <w:t xml:space="preserve"> a</w:t>
      </w:r>
      <w:r w:rsidR="00E33B87" w:rsidRPr="009500AC">
        <w:t xml:space="preserve"> </w:t>
      </w:r>
      <w:r w:rsidR="00A076BE" w:rsidRPr="009500AC">
        <w:t xml:space="preserve">30 year </w:t>
      </w:r>
      <w:r w:rsidR="00E33B87" w:rsidRPr="009500AC">
        <w:t>time horizon</w:t>
      </w:r>
      <w:r w:rsidR="000C2E0D" w:rsidRPr="009500AC">
        <w:t xml:space="preserve"> </w:t>
      </w:r>
      <w:r w:rsidR="00D524D9" w:rsidRPr="009500AC">
        <w:t>(</w:t>
      </w:r>
      <w:r w:rsidR="00FE0771" w:rsidRPr="009500AC">
        <w:t xml:space="preserve">including </w:t>
      </w:r>
      <w:r w:rsidR="00D95A52" w:rsidRPr="009500AC">
        <w:t>declining benefit and population mortality</w:t>
      </w:r>
      <w:r w:rsidR="00290381" w:rsidRPr="009500AC">
        <w:t>)</w:t>
      </w:r>
      <w:r w:rsidR="00B339F3" w:rsidRPr="009500AC">
        <w:t xml:space="preserve">. The estimated gain in survival was </w:t>
      </w:r>
      <w:r w:rsidR="007B3CE6" w:rsidRPr="009500AC">
        <w:t>1.23 years</w:t>
      </w:r>
      <w:r w:rsidR="000A1C2E" w:rsidRPr="009500AC">
        <w:t xml:space="preserve"> </w:t>
      </w:r>
      <w:r w:rsidR="00B339F3" w:rsidRPr="009500AC">
        <w:t xml:space="preserve">when considering a </w:t>
      </w:r>
      <w:r w:rsidR="007015E4" w:rsidRPr="009500AC">
        <w:t>time horizon of 8 years</w:t>
      </w:r>
      <w:r w:rsidR="002E57CA" w:rsidRPr="009500AC">
        <w:t xml:space="preserve"> </w:t>
      </w:r>
      <w:r w:rsidR="00121E4A" w:rsidRPr="009500AC">
        <w:t>(</w:t>
      </w:r>
      <w:r w:rsidR="001F66D9" w:rsidRPr="009500AC">
        <w:t xml:space="preserve">as </w:t>
      </w:r>
      <w:r w:rsidR="00D95A52" w:rsidRPr="009500AC">
        <w:t>per</w:t>
      </w:r>
      <w:r w:rsidR="001F66D9" w:rsidRPr="009500AC">
        <w:t xml:space="preserve"> the </w:t>
      </w:r>
      <w:r w:rsidR="002E57CA" w:rsidRPr="009500AC">
        <w:t>clinical evidence</w:t>
      </w:r>
      <w:r w:rsidR="00121E4A" w:rsidRPr="009500AC">
        <w:t>)</w:t>
      </w:r>
      <w:r w:rsidR="00B339F3" w:rsidRPr="009500AC">
        <w:t xml:space="preserve">. </w:t>
      </w:r>
    </w:p>
    <w:p w:rsidR="001E1149" w:rsidRPr="009500AC" w:rsidRDefault="001E1149" w:rsidP="001E1149">
      <w:pPr>
        <w:pStyle w:val="3-BodyText"/>
      </w:pPr>
      <w:r w:rsidRPr="009500AC">
        <w:t>The model resulted in an incremental cost of $</w:t>
      </w:r>
      <w:r w:rsidR="00D01745">
        <w:rPr>
          <w:noProof/>
          <w:color w:val="000000"/>
          <w:highlight w:val="black"/>
        </w:rPr>
        <w:t>''''''''''''''''''''</w:t>
      </w:r>
      <w:r w:rsidRPr="009500AC">
        <w:t xml:space="preserve"> which was driven by the cost of </w:t>
      </w:r>
      <w:r w:rsidR="002F1606" w:rsidRPr="009500AC">
        <w:t>ALGLU</w:t>
      </w:r>
      <w:r w:rsidRPr="009500AC">
        <w:t xml:space="preserve"> accounting for 98.9% of the incremental cost.</w:t>
      </w:r>
    </w:p>
    <w:p w:rsidR="00ED6722" w:rsidRPr="009500AC" w:rsidRDefault="00ED6722" w:rsidP="00ED6722">
      <w:pPr>
        <w:pStyle w:val="3-BodyText"/>
      </w:pPr>
      <w:r w:rsidRPr="009500AC">
        <w:t xml:space="preserve">A summary of the key drivers of the model is presented in Table </w:t>
      </w:r>
      <w:r w:rsidR="000B6868" w:rsidRPr="009500AC">
        <w:t>15</w:t>
      </w:r>
      <w:r w:rsidRPr="009500AC">
        <w:t xml:space="preserve">. </w:t>
      </w:r>
    </w:p>
    <w:p w:rsidR="00ED6722" w:rsidRPr="009500AC" w:rsidRDefault="00ED6722" w:rsidP="00ED6722">
      <w:pPr>
        <w:pStyle w:val="TableFigureHeading"/>
        <w:rPr>
          <w:rStyle w:val="CommentReference"/>
          <w:b/>
          <w:szCs w:val="24"/>
        </w:rPr>
      </w:pPr>
      <w:r w:rsidRPr="009500AC">
        <w:rPr>
          <w:rStyle w:val="CommentReference"/>
          <w:b/>
          <w:szCs w:val="24"/>
        </w:rPr>
        <w:t xml:space="preserve">Table </w:t>
      </w:r>
      <w:r w:rsidR="000B6868" w:rsidRPr="009500AC">
        <w:rPr>
          <w:rStyle w:val="CommentReference"/>
          <w:b/>
          <w:szCs w:val="24"/>
        </w:rPr>
        <w:t>15</w:t>
      </w:r>
      <w:r w:rsidRPr="009500AC">
        <w:rPr>
          <w:rStyle w:val="CommentReference"/>
          <w:b/>
          <w:szCs w:val="24"/>
        </w:rPr>
        <w:t>: Key drivers of the model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838"/>
        <w:gridCol w:w="3589"/>
        <w:gridCol w:w="3590"/>
      </w:tblGrid>
      <w:tr w:rsidR="00ED6722" w:rsidRPr="009500AC" w:rsidTr="00C51979">
        <w:trPr>
          <w:tblHeader/>
        </w:trPr>
        <w:tc>
          <w:tcPr>
            <w:tcW w:w="1838" w:type="dxa"/>
            <w:shd w:val="clear" w:color="auto" w:fill="auto"/>
            <w:vAlign w:val="center"/>
          </w:tcPr>
          <w:p w:rsidR="00ED6722" w:rsidRPr="009500AC" w:rsidRDefault="00ED6722" w:rsidP="00C467FA">
            <w:pPr>
              <w:pStyle w:val="In-tableHeading"/>
              <w:jc w:val="center"/>
              <w:rPr>
                <w:lang w:val="en-AU"/>
              </w:rPr>
            </w:pPr>
            <w:r w:rsidRPr="009500AC">
              <w:rPr>
                <w:lang w:val="en-AU"/>
              </w:rPr>
              <w:t>Description</w:t>
            </w:r>
          </w:p>
        </w:tc>
        <w:tc>
          <w:tcPr>
            <w:tcW w:w="3589" w:type="dxa"/>
            <w:shd w:val="clear" w:color="auto" w:fill="auto"/>
            <w:vAlign w:val="center"/>
          </w:tcPr>
          <w:p w:rsidR="00ED6722" w:rsidRPr="009500AC" w:rsidRDefault="00ED6722" w:rsidP="00C467FA">
            <w:pPr>
              <w:pStyle w:val="In-tableHeading"/>
              <w:jc w:val="center"/>
              <w:rPr>
                <w:lang w:val="en-AU"/>
              </w:rPr>
            </w:pPr>
            <w:r w:rsidRPr="009500AC">
              <w:rPr>
                <w:lang w:val="en-AU"/>
              </w:rPr>
              <w:t>Method/Value</w:t>
            </w:r>
          </w:p>
        </w:tc>
        <w:tc>
          <w:tcPr>
            <w:tcW w:w="3590" w:type="dxa"/>
            <w:shd w:val="clear" w:color="auto" w:fill="auto"/>
            <w:vAlign w:val="center"/>
          </w:tcPr>
          <w:p w:rsidR="00ED6722" w:rsidRPr="009500AC" w:rsidRDefault="00ED6722" w:rsidP="00C467FA">
            <w:pPr>
              <w:pStyle w:val="In-tableHeading"/>
              <w:jc w:val="center"/>
              <w:rPr>
                <w:lang w:val="en-AU"/>
              </w:rPr>
            </w:pPr>
            <w:r w:rsidRPr="009500AC">
              <w:rPr>
                <w:lang w:val="en-AU"/>
              </w:rPr>
              <w:t>Impact</w:t>
            </w:r>
          </w:p>
          <w:p w:rsidR="00ED6722" w:rsidRPr="009500AC" w:rsidRDefault="00ED6722" w:rsidP="00C467FA">
            <w:pPr>
              <w:pStyle w:val="In-tableHeading"/>
              <w:jc w:val="center"/>
              <w:rPr>
                <w:lang w:val="en-AU"/>
              </w:rPr>
            </w:pPr>
            <w:r w:rsidRPr="009500AC">
              <w:rPr>
                <w:rFonts w:cs="Arial"/>
                <w:szCs w:val="20"/>
                <w:lang w:val="en-AU"/>
              </w:rPr>
              <w:t xml:space="preserve">Base case: </w:t>
            </w:r>
            <w:r w:rsidR="00D01745">
              <w:rPr>
                <w:rFonts w:cs="Arial"/>
                <w:noProof/>
                <w:color w:val="000000"/>
                <w:szCs w:val="20"/>
                <w:highlight w:val="black"/>
                <w:lang w:val="en-AU"/>
              </w:rPr>
              <w:t>'''''''''''''''''''''''</w:t>
            </w:r>
            <w:r w:rsidR="00EF09DE">
              <w:rPr>
                <w:vertAlign w:val="superscript"/>
              </w:rPr>
              <w:t>1</w:t>
            </w:r>
            <w:r w:rsidRPr="009500AC">
              <w:rPr>
                <w:rFonts w:cs="Arial"/>
                <w:szCs w:val="20"/>
                <w:lang w:val="en-AU"/>
              </w:rPr>
              <w:t>/QALY gained</w:t>
            </w:r>
            <w:r w:rsidRPr="009500AC">
              <w:rPr>
                <w:rFonts w:cs="Arial"/>
                <w:color w:val="3366FF"/>
                <w:szCs w:val="20"/>
                <w:lang w:val="en-AU"/>
              </w:rPr>
              <w:t>.</w:t>
            </w:r>
          </w:p>
        </w:tc>
      </w:tr>
      <w:tr w:rsidR="00ED6722" w:rsidRPr="009500AC" w:rsidTr="00C51979">
        <w:tc>
          <w:tcPr>
            <w:tcW w:w="1838" w:type="dxa"/>
            <w:shd w:val="clear" w:color="auto" w:fill="auto"/>
            <w:vAlign w:val="center"/>
          </w:tcPr>
          <w:p w:rsidR="00ED6722" w:rsidRPr="009500AC" w:rsidRDefault="00ED6722" w:rsidP="00C467FA">
            <w:pPr>
              <w:pStyle w:val="TableText0"/>
            </w:pPr>
            <w:r w:rsidRPr="009500AC">
              <w:t>Distribution of patients with JOPD</w:t>
            </w:r>
          </w:p>
        </w:tc>
        <w:tc>
          <w:tcPr>
            <w:tcW w:w="3589" w:type="dxa"/>
            <w:shd w:val="clear" w:color="auto" w:fill="auto"/>
            <w:vAlign w:val="center"/>
          </w:tcPr>
          <w:p w:rsidR="00ED6722" w:rsidRPr="009500AC" w:rsidRDefault="00ED6722" w:rsidP="00C467FA">
            <w:pPr>
              <w:pStyle w:val="TableText0"/>
            </w:pPr>
            <w:r w:rsidRPr="009500AC">
              <w:t>JOPD: 19% in the base case</w:t>
            </w:r>
          </w:p>
        </w:tc>
        <w:tc>
          <w:tcPr>
            <w:tcW w:w="3590" w:type="dxa"/>
            <w:shd w:val="clear" w:color="auto" w:fill="auto"/>
            <w:vAlign w:val="center"/>
          </w:tcPr>
          <w:p w:rsidR="00ED6722" w:rsidRPr="009500AC" w:rsidRDefault="00ED6722" w:rsidP="00C467FA">
            <w:pPr>
              <w:pStyle w:val="TableText0"/>
            </w:pPr>
            <w:r w:rsidRPr="009500AC">
              <w:t xml:space="preserve">High, favours </w:t>
            </w:r>
            <w:r w:rsidR="002F1606" w:rsidRPr="009500AC">
              <w:t>ALGLU</w:t>
            </w:r>
            <w:r w:rsidRPr="009500AC">
              <w:t xml:space="preserve">. Use of 100% JOPD increased the ICER to </w:t>
            </w:r>
            <w:r w:rsidR="00D01745">
              <w:rPr>
                <w:noProof/>
                <w:color w:val="000000"/>
                <w:highlight w:val="black"/>
              </w:rPr>
              <w:t>'''''''''''''''''''''''''''</w:t>
            </w:r>
            <w:r w:rsidR="00EF09DE">
              <w:rPr>
                <w:vertAlign w:val="superscript"/>
              </w:rPr>
              <w:t>1</w:t>
            </w:r>
            <w:r w:rsidRPr="009500AC">
              <w:t>/QALY gained.</w:t>
            </w:r>
            <w:r w:rsidRPr="009500AC">
              <w:rPr>
                <w:rFonts w:cs="Arial"/>
                <w:color w:val="3366FF"/>
                <w:szCs w:val="20"/>
              </w:rPr>
              <w:t xml:space="preserve"> </w:t>
            </w:r>
          </w:p>
        </w:tc>
      </w:tr>
      <w:tr w:rsidR="00ED6722" w:rsidRPr="009500AC" w:rsidTr="00C51979">
        <w:tc>
          <w:tcPr>
            <w:tcW w:w="1838" w:type="dxa"/>
            <w:shd w:val="clear" w:color="auto" w:fill="auto"/>
            <w:vAlign w:val="center"/>
          </w:tcPr>
          <w:p w:rsidR="00ED6722" w:rsidRPr="009500AC" w:rsidRDefault="00ED6722" w:rsidP="00C467FA">
            <w:pPr>
              <w:pStyle w:val="TableText0"/>
            </w:pPr>
            <w:r w:rsidRPr="009500AC">
              <w:t>Distribution of patients with AOPD</w:t>
            </w:r>
          </w:p>
        </w:tc>
        <w:tc>
          <w:tcPr>
            <w:tcW w:w="3589" w:type="dxa"/>
            <w:shd w:val="clear" w:color="auto" w:fill="auto"/>
            <w:vAlign w:val="center"/>
          </w:tcPr>
          <w:p w:rsidR="00ED6722" w:rsidRPr="009500AC" w:rsidRDefault="00ED6722" w:rsidP="00C467FA">
            <w:pPr>
              <w:pStyle w:val="TableText0"/>
            </w:pPr>
            <w:r w:rsidRPr="009500AC">
              <w:t>AOPD: 81% in the base case</w:t>
            </w:r>
          </w:p>
        </w:tc>
        <w:tc>
          <w:tcPr>
            <w:tcW w:w="3590" w:type="dxa"/>
            <w:shd w:val="clear" w:color="auto" w:fill="auto"/>
            <w:vAlign w:val="center"/>
          </w:tcPr>
          <w:p w:rsidR="00ED6722" w:rsidRPr="009500AC" w:rsidRDefault="00ED6722" w:rsidP="00C467FA">
            <w:pPr>
              <w:pStyle w:val="TableText0"/>
            </w:pPr>
            <w:r w:rsidRPr="009500AC">
              <w:t xml:space="preserve">Moderate, favours </w:t>
            </w:r>
            <w:r w:rsidR="002F1606" w:rsidRPr="009500AC">
              <w:t>BSC</w:t>
            </w:r>
            <w:r w:rsidRPr="009500AC">
              <w:t xml:space="preserve">. Use of 100% AOPD decreased the ICER to </w:t>
            </w:r>
            <w:r w:rsidR="00D01745">
              <w:rPr>
                <w:noProof/>
                <w:color w:val="000000"/>
                <w:highlight w:val="black"/>
              </w:rPr>
              <w:t>''''''''''''''''''''''''</w:t>
            </w:r>
            <w:r w:rsidR="00EF09DE">
              <w:rPr>
                <w:vertAlign w:val="superscript"/>
              </w:rPr>
              <w:t>2</w:t>
            </w:r>
            <w:r w:rsidRPr="009500AC">
              <w:t>/QALY gained.</w:t>
            </w:r>
          </w:p>
        </w:tc>
      </w:tr>
      <w:tr w:rsidR="00ED6722" w:rsidRPr="009500AC" w:rsidTr="00C51979">
        <w:tc>
          <w:tcPr>
            <w:tcW w:w="1838" w:type="dxa"/>
            <w:shd w:val="clear" w:color="auto" w:fill="auto"/>
            <w:vAlign w:val="center"/>
          </w:tcPr>
          <w:p w:rsidR="00ED6722" w:rsidRPr="009500AC" w:rsidRDefault="00ED6722" w:rsidP="00C467FA">
            <w:pPr>
              <w:pStyle w:val="TableText0"/>
            </w:pPr>
            <w:r w:rsidRPr="009500AC">
              <w:t>Utilities</w:t>
            </w:r>
          </w:p>
        </w:tc>
        <w:tc>
          <w:tcPr>
            <w:tcW w:w="3589" w:type="dxa"/>
            <w:shd w:val="clear" w:color="auto" w:fill="auto"/>
            <w:vAlign w:val="center"/>
          </w:tcPr>
          <w:p w:rsidR="00ED6722" w:rsidRPr="009500AC" w:rsidRDefault="00ED6722" w:rsidP="00C467FA">
            <w:pPr>
              <w:pStyle w:val="TableText0"/>
            </w:pPr>
            <w:r w:rsidRPr="009500AC">
              <w:t xml:space="preserve">Base case moderate symptoms utilities obtained from Simon 2019: </w:t>
            </w:r>
          </w:p>
          <w:p w:rsidR="00ED6722" w:rsidRPr="009500AC" w:rsidRDefault="00ED6722" w:rsidP="00C467FA">
            <w:pPr>
              <w:pStyle w:val="TableText0"/>
            </w:pPr>
            <w:r w:rsidRPr="009500AC">
              <w:t>8 years: 0.414</w:t>
            </w:r>
          </w:p>
          <w:p w:rsidR="00ED6722" w:rsidRPr="009500AC" w:rsidRDefault="00ED6722" w:rsidP="00C467FA">
            <w:pPr>
              <w:pStyle w:val="TableText0"/>
            </w:pPr>
            <w:r w:rsidRPr="009500AC">
              <w:t>≥ 18 years: 0.683</w:t>
            </w:r>
          </w:p>
        </w:tc>
        <w:tc>
          <w:tcPr>
            <w:tcW w:w="3590" w:type="dxa"/>
            <w:shd w:val="clear" w:color="auto" w:fill="auto"/>
            <w:vAlign w:val="center"/>
          </w:tcPr>
          <w:p w:rsidR="00ED6722" w:rsidRPr="009500AC" w:rsidRDefault="00ED6722" w:rsidP="00C467FA">
            <w:pPr>
              <w:pStyle w:val="TableText0"/>
            </w:pPr>
            <w:r w:rsidRPr="009500AC">
              <w:t xml:space="preserve">Use of severe symptoms utilities increased the ICER to </w:t>
            </w:r>
            <w:r w:rsidR="00D01745">
              <w:rPr>
                <w:noProof/>
                <w:color w:val="000000"/>
                <w:highlight w:val="black"/>
              </w:rPr>
              <w:t>''''''''''''''''''''''''</w:t>
            </w:r>
            <w:r w:rsidR="00EF09DE">
              <w:rPr>
                <w:vertAlign w:val="superscript"/>
              </w:rPr>
              <w:t>1</w:t>
            </w:r>
            <w:r w:rsidRPr="009500AC">
              <w:t xml:space="preserve">/QALY gained. </w:t>
            </w:r>
          </w:p>
          <w:p w:rsidR="00ED6722" w:rsidRPr="009500AC" w:rsidRDefault="00ED6722" w:rsidP="00C467FA">
            <w:pPr>
              <w:pStyle w:val="TableText0"/>
            </w:pPr>
          </w:p>
          <w:p w:rsidR="00ED6722" w:rsidRPr="009500AC" w:rsidRDefault="00ED6722" w:rsidP="002F1606">
            <w:pPr>
              <w:pStyle w:val="TableText0"/>
            </w:pPr>
            <w:r w:rsidRPr="009500AC">
              <w:t xml:space="preserve">Use of mild symptoms utilities decreased the ICER to </w:t>
            </w:r>
            <w:r w:rsidR="00D01745">
              <w:rPr>
                <w:noProof/>
                <w:color w:val="000000"/>
                <w:highlight w:val="black"/>
              </w:rPr>
              <w:t>''''''''''''''''''''''''</w:t>
            </w:r>
            <w:r w:rsidR="00EF09DE">
              <w:rPr>
                <w:vertAlign w:val="superscript"/>
              </w:rPr>
              <w:t>2</w:t>
            </w:r>
            <w:r w:rsidRPr="009500AC">
              <w:t>/QALY gained.</w:t>
            </w:r>
          </w:p>
        </w:tc>
      </w:tr>
      <w:tr w:rsidR="00ED6722" w:rsidRPr="009500AC" w:rsidTr="00C51979">
        <w:tc>
          <w:tcPr>
            <w:tcW w:w="1838" w:type="dxa"/>
            <w:shd w:val="clear" w:color="auto" w:fill="auto"/>
            <w:vAlign w:val="center"/>
          </w:tcPr>
          <w:p w:rsidR="00ED6722" w:rsidRPr="009500AC" w:rsidRDefault="00ED6722" w:rsidP="00C467FA">
            <w:pPr>
              <w:pStyle w:val="TableText0"/>
            </w:pPr>
            <w:r w:rsidRPr="009500AC">
              <w:t xml:space="preserve">OS data </w:t>
            </w:r>
          </w:p>
        </w:tc>
        <w:tc>
          <w:tcPr>
            <w:tcW w:w="3589" w:type="dxa"/>
            <w:shd w:val="clear" w:color="auto" w:fill="auto"/>
            <w:vAlign w:val="center"/>
          </w:tcPr>
          <w:p w:rsidR="00ED6722" w:rsidRPr="009500AC" w:rsidRDefault="00ED6722" w:rsidP="00C467FA">
            <w:pPr>
              <w:pStyle w:val="TableText0"/>
            </w:pPr>
            <w:r w:rsidRPr="009500AC">
              <w:t>Pooled analysis of the Kaplan Meier estimates from the EMC Pompe Survey February 2011 (</w:t>
            </w:r>
            <w:r w:rsidR="00C31A5C" w:rsidRPr="009500AC">
              <w:t>ALGLU</w:t>
            </w:r>
            <w:r w:rsidRPr="009500AC">
              <w:t>, July 2011 submission) and the pooled JOPD and AOPD arms of Nagura 2019.</w:t>
            </w:r>
          </w:p>
        </w:tc>
        <w:tc>
          <w:tcPr>
            <w:tcW w:w="3590" w:type="dxa"/>
            <w:shd w:val="clear" w:color="auto" w:fill="auto"/>
            <w:vAlign w:val="center"/>
          </w:tcPr>
          <w:p w:rsidR="00ED6722" w:rsidRPr="009500AC" w:rsidRDefault="00ED6722" w:rsidP="00060624">
            <w:pPr>
              <w:pStyle w:val="TableText0"/>
            </w:pPr>
            <w:r w:rsidRPr="009500AC">
              <w:t xml:space="preserve">High, favours </w:t>
            </w:r>
            <w:r w:rsidR="002F1606" w:rsidRPr="009500AC">
              <w:t>ALGLU</w:t>
            </w:r>
            <w:r w:rsidRPr="009500AC">
              <w:t>. Use of OS from Gungor 201</w:t>
            </w:r>
            <w:r w:rsidR="00203A45" w:rsidRPr="009500AC">
              <w:t>1</w:t>
            </w:r>
            <w:r w:rsidRPr="009500AC">
              <w:t xml:space="preserve"> increased the ICER to </w:t>
            </w:r>
            <w:r w:rsidR="00D01745">
              <w:rPr>
                <w:noProof/>
                <w:color w:val="000000"/>
                <w:highlight w:val="black"/>
              </w:rPr>
              <w:t>'''''''''''''''''''''''''</w:t>
            </w:r>
            <w:r w:rsidR="00EF09DE">
              <w:rPr>
                <w:vertAlign w:val="superscript"/>
              </w:rPr>
              <w:t>1</w:t>
            </w:r>
            <w:r w:rsidRPr="009500AC">
              <w:t>/QALY gained.</w:t>
            </w:r>
          </w:p>
        </w:tc>
      </w:tr>
    </w:tbl>
    <w:p w:rsidR="00ED6722" w:rsidRPr="009500AC" w:rsidRDefault="00ED6722" w:rsidP="00ED6722">
      <w:pPr>
        <w:pStyle w:val="TableFigureFooter"/>
      </w:pPr>
      <w:r w:rsidRPr="009500AC">
        <w:t xml:space="preserve">Source: Constructed during the evaluation. </w:t>
      </w:r>
    </w:p>
    <w:p w:rsidR="00ED6722" w:rsidRDefault="00ED6722" w:rsidP="00ED6722">
      <w:pPr>
        <w:pStyle w:val="TableFigureFooter"/>
      </w:pPr>
      <w:r w:rsidRPr="009500AC">
        <w:t xml:space="preserve">Abbreviations: </w:t>
      </w:r>
      <w:r w:rsidR="00AF0350" w:rsidRPr="009500AC">
        <w:t xml:space="preserve">ALGLU = alglucosidase alfa; </w:t>
      </w:r>
      <w:r w:rsidRPr="009500AC">
        <w:t xml:space="preserve">AOPD = adult onset Pompe disease; ICER = incremental cost effectiveness ratio; JOPD = juvenile onset Pompe disease; OS = overall survival; QALY = quality adjusted life years. </w:t>
      </w:r>
    </w:p>
    <w:p w:rsidR="00E141D3" w:rsidRPr="00EF09DE" w:rsidRDefault="00E141D3" w:rsidP="00ED6722">
      <w:pPr>
        <w:pStyle w:val="TableFigureFooter"/>
        <w:rPr>
          <w:i/>
        </w:rPr>
      </w:pPr>
      <w:r w:rsidRPr="00EF09DE">
        <w:rPr>
          <w:i/>
        </w:rPr>
        <w:t>The redacted values correspond to the following ranges:</w:t>
      </w:r>
    </w:p>
    <w:p w:rsidR="00E141D3" w:rsidRPr="00EF09DE" w:rsidRDefault="00E141D3" w:rsidP="00ED6722">
      <w:pPr>
        <w:pStyle w:val="TableFigureFooter"/>
        <w:rPr>
          <w:i/>
        </w:rPr>
      </w:pPr>
      <w:r w:rsidRPr="00EF09DE">
        <w:rPr>
          <w:i/>
          <w:vertAlign w:val="superscript"/>
        </w:rPr>
        <w:t>1</w:t>
      </w:r>
      <w:r w:rsidRPr="00EF09DE">
        <w:rPr>
          <w:i/>
        </w:rPr>
        <w:t xml:space="preserve"> </w:t>
      </w:r>
      <w:r w:rsidR="00EF09DE" w:rsidRPr="00EF09DE">
        <w:rPr>
          <w:i/>
        </w:rPr>
        <w:t>&gt; $1,055,000</w:t>
      </w:r>
    </w:p>
    <w:p w:rsidR="00EF09DE" w:rsidRPr="00EF09DE" w:rsidRDefault="00EF09DE" w:rsidP="00ED6722">
      <w:pPr>
        <w:pStyle w:val="TableFigureFooter"/>
        <w:rPr>
          <w:i/>
        </w:rPr>
      </w:pPr>
      <w:r w:rsidRPr="00EF09DE">
        <w:rPr>
          <w:i/>
          <w:vertAlign w:val="superscript"/>
        </w:rPr>
        <w:t>2</w:t>
      </w:r>
      <w:r w:rsidRPr="00EF09DE">
        <w:rPr>
          <w:i/>
        </w:rPr>
        <w:t xml:space="preserve"> $855,000 to &lt; $955,000</w:t>
      </w:r>
    </w:p>
    <w:p w:rsidR="001F785D" w:rsidRPr="009500AC" w:rsidRDefault="004E7AA0" w:rsidP="00ED6722">
      <w:pPr>
        <w:pStyle w:val="3-BodyText"/>
      </w:pPr>
      <w:r w:rsidRPr="009500AC">
        <w:t xml:space="preserve">The submission </w:t>
      </w:r>
      <w:r w:rsidR="003B0427" w:rsidRPr="009500AC">
        <w:t xml:space="preserve">stated </w:t>
      </w:r>
      <w:r w:rsidRPr="009500AC">
        <w:t xml:space="preserve">that </w:t>
      </w:r>
      <w:r w:rsidR="003B0427" w:rsidRPr="009500AC">
        <w:t xml:space="preserve">the </w:t>
      </w:r>
      <w:r w:rsidRPr="009500AC">
        <w:t xml:space="preserve">main drivers of the economic evaluation were the distribution </w:t>
      </w:r>
      <w:r w:rsidR="00640943" w:rsidRPr="009500AC">
        <w:t xml:space="preserve">across </w:t>
      </w:r>
      <w:r w:rsidRPr="009500AC">
        <w:t>JOPD and AOPD</w:t>
      </w:r>
      <w:r w:rsidR="00EC344F" w:rsidRPr="009500AC">
        <w:t xml:space="preserve"> patients</w:t>
      </w:r>
      <w:r w:rsidRPr="009500AC">
        <w:t xml:space="preserve">, and </w:t>
      </w:r>
      <w:r w:rsidR="004C79E6" w:rsidRPr="009500AC">
        <w:t xml:space="preserve">the </w:t>
      </w:r>
      <w:r w:rsidRPr="009500AC">
        <w:t>health state utility</w:t>
      </w:r>
      <w:r w:rsidR="004C79E6" w:rsidRPr="009500AC">
        <w:t xml:space="preserve"> values</w:t>
      </w:r>
      <w:r w:rsidRPr="009500AC">
        <w:t>. I</w:t>
      </w:r>
      <w:r w:rsidR="00772F01" w:rsidRPr="009500AC">
        <w:t xml:space="preserve">t was noted that the benefit </w:t>
      </w:r>
      <w:r w:rsidR="00EE5055" w:rsidRPr="009500AC">
        <w:t>in OS of</w:t>
      </w:r>
      <w:r w:rsidR="0041626D" w:rsidRPr="009500AC">
        <w:t xml:space="preserve"> ALGLU </w:t>
      </w:r>
      <w:r w:rsidR="00EE5055" w:rsidRPr="009500AC">
        <w:t xml:space="preserve">compared to BSC </w:t>
      </w:r>
      <w:r w:rsidR="00DB7015" w:rsidRPr="009500AC">
        <w:t xml:space="preserve">(derived from the KM curves) </w:t>
      </w:r>
      <w:r w:rsidR="00EE5055" w:rsidRPr="009500AC">
        <w:t>was likely a key driver</w:t>
      </w:r>
      <w:r w:rsidR="006C0299" w:rsidRPr="009500AC">
        <w:t xml:space="preserve"> of the model</w:t>
      </w:r>
      <w:r w:rsidR="00267ABA" w:rsidRPr="009500AC">
        <w:t xml:space="preserve">, </w:t>
      </w:r>
      <w:r w:rsidR="004235E9" w:rsidRPr="009500AC">
        <w:t xml:space="preserve">however, </w:t>
      </w:r>
      <w:r w:rsidR="00267ABA" w:rsidRPr="009500AC">
        <w:t xml:space="preserve">this was difficult to test </w:t>
      </w:r>
      <w:r w:rsidR="004235E9" w:rsidRPr="009500AC">
        <w:t>in</w:t>
      </w:r>
      <w:r w:rsidR="00DB7015" w:rsidRPr="009500AC">
        <w:t xml:space="preserve"> a</w:t>
      </w:r>
      <w:r w:rsidR="00267ABA" w:rsidRPr="009500AC">
        <w:t xml:space="preserve"> sensitivity analysis and its impact could not be </w:t>
      </w:r>
      <w:r w:rsidR="00B017C9" w:rsidRPr="009500AC">
        <w:t xml:space="preserve">fully </w:t>
      </w:r>
      <w:r w:rsidR="00267ABA" w:rsidRPr="009500AC">
        <w:t>quantified</w:t>
      </w:r>
      <w:r w:rsidR="006C0299" w:rsidRPr="009500AC">
        <w:t xml:space="preserve">. </w:t>
      </w:r>
    </w:p>
    <w:p w:rsidR="00A3305F" w:rsidRPr="009500AC" w:rsidRDefault="00A3305F" w:rsidP="00A3305F">
      <w:pPr>
        <w:pStyle w:val="3-BodyText"/>
      </w:pPr>
      <w:r w:rsidRPr="009500AC">
        <w:t>The submission conduc</w:t>
      </w:r>
      <w:r w:rsidR="0016634B" w:rsidRPr="009500AC">
        <w:t>t</w:t>
      </w:r>
      <w:r w:rsidRPr="009500AC">
        <w:t xml:space="preserve">ed a scenario analysis based on OS data of adult patients with Pompe disease prior to treatment with ERT </w:t>
      </w:r>
      <w:r w:rsidR="00DB7015" w:rsidRPr="009500AC">
        <w:t>using the KM data from</w:t>
      </w:r>
      <w:r w:rsidRPr="009500AC">
        <w:t xml:space="preserve"> Gungor 2011 and the ICER increased from </w:t>
      </w:r>
      <w:r w:rsidR="004B48FB">
        <w:t xml:space="preserve">&gt; </w:t>
      </w:r>
      <w:r w:rsidRPr="009500AC">
        <w:t>$</w:t>
      </w:r>
      <w:r w:rsidR="004B48FB">
        <w:t>1,055,000</w:t>
      </w:r>
      <w:r w:rsidRPr="009500AC">
        <w:t xml:space="preserve">/QALY to </w:t>
      </w:r>
      <w:r w:rsidR="004B48FB">
        <w:t xml:space="preserve">&gt; </w:t>
      </w:r>
      <w:r w:rsidRPr="009500AC">
        <w:t>$</w:t>
      </w:r>
      <w:r w:rsidR="004B48FB">
        <w:t>1,055,000</w:t>
      </w:r>
      <w:r w:rsidRPr="009500AC">
        <w:t>/QALY (247% increase from the base case).</w:t>
      </w:r>
    </w:p>
    <w:p w:rsidR="00ED6722" w:rsidRPr="009500AC" w:rsidRDefault="00ED6722" w:rsidP="00ED6722">
      <w:pPr>
        <w:pStyle w:val="3-BodyText"/>
      </w:pPr>
      <w:r w:rsidRPr="009500AC">
        <w:t xml:space="preserve">The results of key univariate sensitivity analyses are summarised in Table </w:t>
      </w:r>
      <w:r w:rsidR="000B6868" w:rsidRPr="009500AC">
        <w:t>16</w:t>
      </w:r>
      <w:r w:rsidRPr="009500AC">
        <w:t>.</w:t>
      </w:r>
    </w:p>
    <w:p w:rsidR="00B339AB" w:rsidRPr="009500AC" w:rsidRDefault="00B339AB" w:rsidP="00CA28A8">
      <w:pPr>
        <w:pStyle w:val="TableFigureHeading"/>
        <w:rPr>
          <w:rStyle w:val="CommentReference"/>
          <w:b/>
          <w:szCs w:val="24"/>
        </w:rPr>
      </w:pPr>
      <w:r w:rsidRPr="009500AC">
        <w:rPr>
          <w:rStyle w:val="CommentReference"/>
          <w:b/>
          <w:szCs w:val="24"/>
        </w:rPr>
        <w:t xml:space="preserve">Table </w:t>
      </w:r>
      <w:r w:rsidR="000B6868" w:rsidRPr="009500AC">
        <w:rPr>
          <w:rStyle w:val="CommentReference"/>
          <w:b/>
          <w:szCs w:val="24"/>
        </w:rPr>
        <w:t>16</w:t>
      </w:r>
      <w:r w:rsidRPr="009500AC">
        <w:rPr>
          <w:rStyle w:val="CommentReference"/>
          <w:b/>
          <w:szCs w:val="24"/>
        </w:rPr>
        <w:t>: Results of sensitivity analyses presented by the submission</w:t>
      </w:r>
      <w:r w:rsidR="009E7F05" w:rsidRPr="009500AC">
        <w:rPr>
          <w:rStyle w:val="CommentReference"/>
          <w:b/>
          <w:szCs w:val="24"/>
        </w:rPr>
        <w:t xml:space="preserve"> with an impact &gt;10% on the base case ICER</w:t>
      </w:r>
    </w:p>
    <w:tbl>
      <w:tblPr>
        <w:tblStyle w:val="TableGrid"/>
        <w:tblW w:w="5000" w:type="pct"/>
        <w:tblLook w:val="04A0" w:firstRow="1" w:lastRow="0" w:firstColumn="1" w:lastColumn="0" w:noHBand="0" w:noVBand="1"/>
        <w:tblCaption w:val="Table 16: Results of sensitivity analyses presented by the submission with an impact &gt;10% on the base case ICER"/>
      </w:tblPr>
      <w:tblGrid>
        <w:gridCol w:w="2565"/>
        <w:gridCol w:w="1826"/>
        <w:gridCol w:w="1462"/>
        <w:gridCol w:w="1085"/>
        <w:gridCol w:w="2079"/>
      </w:tblGrid>
      <w:tr w:rsidR="00B339AB" w:rsidRPr="009500AC" w:rsidTr="00C42763">
        <w:trPr>
          <w:trHeight w:val="469"/>
          <w:tblHeader/>
        </w:trPr>
        <w:tc>
          <w:tcPr>
            <w:tcW w:w="1427" w:type="pct"/>
            <w:shd w:val="clear" w:color="auto" w:fill="auto"/>
            <w:vAlign w:val="center"/>
          </w:tcPr>
          <w:p w:rsidR="00B339AB" w:rsidRPr="009500AC" w:rsidRDefault="00B339AB" w:rsidP="00C51979">
            <w:pPr>
              <w:pStyle w:val="TableText0"/>
              <w:widowControl w:val="0"/>
              <w:ind w:left="-74" w:right="-74"/>
              <w:rPr>
                <w:b/>
                <w:bCs w:val="0"/>
              </w:rPr>
            </w:pPr>
          </w:p>
        </w:tc>
        <w:tc>
          <w:tcPr>
            <w:tcW w:w="1017" w:type="pct"/>
            <w:shd w:val="clear" w:color="auto" w:fill="auto"/>
            <w:vAlign w:val="center"/>
          </w:tcPr>
          <w:p w:rsidR="00B339AB" w:rsidRPr="009500AC" w:rsidRDefault="00B339AB" w:rsidP="00C51979">
            <w:pPr>
              <w:pStyle w:val="TableText0"/>
              <w:widowControl w:val="0"/>
              <w:ind w:left="-74" w:right="-74"/>
              <w:jc w:val="center"/>
              <w:rPr>
                <w:b/>
                <w:bCs w:val="0"/>
              </w:rPr>
            </w:pPr>
            <w:r w:rsidRPr="009500AC">
              <w:rPr>
                <w:b/>
                <w:bCs w:val="0"/>
              </w:rPr>
              <w:t>Incremental outcomes</w:t>
            </w:r>
          </w:p>
        </w:tc>
        <w:tc>
          <w:tcPr>
            <w:tcW w:w="815" w:type="pct"/>
            <w:shd w:val="clear" w:color="auto" w:fill="auto"/>
            <w:vAlign w:val="center"/>
          </w:tcPr>
          <w:p w:rsidR="00B339AB" w:rsidRPr="009500AC" w:rsidRDefault="00B339AB" w:rsidP="00C51979">
            <w:pPr>
              <w:pStyle w:val="TableText0"/>
              <w:widowControl w:val="0"/>
              <w:ind w:left="-74" w:right="-74"/>
              <w:jc w:val="center"/>
              <w:rPr>
                <w:b/>
                <w:bCs w:val="0"/>
              </w:rPr>
            </w:pPr>
            <w:r w:rsidRPr="009500AC">
              <w:rPr>
                <w:b/>
                <w:bCs w:val="0"/>
              </w:rPr>
              <w:t>Incremental cost</w:t>
            </w:r>
            <w:r w:rsidR="004B48FB">
              <w:rPr>
                <w:b/>
                <w:bCs w:val="0"/>
              </w:rPr>
              <w:t xml:space="preserve"> ($)</w:t>
            </w:r>
          </w:p>
        </w:tc>
        <w:tc>
          <w:tcPr>
            <w:tcW w:w="584" w:type="pct"/>
            <w:shd w:val="clear" w:color="auto" w:fill="auto"/>
            <w:vAlign w:val="center"/>
          </w:tcPr>
          <w:p w:rsidR="00B339AB" w:rsidRPr="009500AC" w:rsidRDefault="00B339AB" w:rsidP="00C51979">
            <w:pPr>
              <w:pStyle w:val="TableText0"/>
              <w:widowControl w:val="0"/>
              <w:ind w:left="-74" w:right="-74"/>
              <w:jc w:val="center"/>
              <w:rPr>
                <w:b/>
                <w:bCs w:val="0"/>
              </w:rPr>
            </w:pPr>
            <w:r w:rsidRPr="009500AC">
              <w:rPr>
                <w:b/>
                <w:bCs w:val="0"/>
              </w:rPr>
              <w:t>ICER</w:t>
            </w:r>
          </w:p>
          <w:p w:rsidR="00B339AB" w:rsidRPr="009500AC" w:rsidRDefault="00B339AB" w:rsidP="00C51979">
            <w:pPr>
              <w:pStyle w:val="TableText0"/>
              <w:widowControl w:val="0"/>
              <w:ind w:left="-74" w:right="-74"/>
              <w:jc w:val="center"/>
              <w:rPr>
                <w:b/>
                <w:bCs w:val="0"/>
              </w:rPr>
            </w:pPr>
            <w:r w:rsidRPr="009500AC">
              <w:rPr>
                <w:b/>
                <w:bCs w:val="0"/>
              </w:rPr>
              <w:t>($/QALY)</w:t>
            </w:r>
          </w:p>
        </w:tc>
        <w:tc>
          <w:tcPr>
            <w:tcW w:w="1158" w:type="pct"/>
            <w:shd w:val="clear" w:color="auto" w:fill="auto"/>
          </w:tcPr>
          <w:p w:rsidR="00B339AB" w:rsidRPr="009500AC" w:rsidRDefault="00B339AB" w:rsidP="00C51979">
            <w:pPr>
              <w:pStyle w:val="TableText0"/>
              <w:widowControl w:val="0"/>
              <w:ind w:left="-74" w:right="-74"/>
              <w:jc w:val="center"/>
              <w:rPr>
                <w:b/>
                <w:bCs w:val="0"/>
              </w:rPr>
            </w:pPr>
            <w:r w:rsidRPr="009500AC">
              <w:rPr>
                <w:b/>
                <w:bCs w:val="0"/>
              </w:rPr>
              <w:t>Change in ICER from base case</w:t>
            </w:r>
            <w:r w:rsidRPr="009500AC">
              <w:rPr>
                <w:b/>
                <w:bCs w:val="0"/>
                <w:vertAlign w:val="superscript"/>
              </w:rPr>
              <w:t>a</w:t>
            </w:r>
          </w:p>
        </w:tc>
      </w:tr>
      <w:tr w:rsidR="00B339AB" w:rsidRPr="009500AC" w:rsidTr="00493892">
        <w:tc>
          <w:tcPr>
            <w:tcW w:w="1427" w:type="pct"/>
            <w:vAlign w:val="center"/>
          </w:tcPr>
          <w:p w:rsidR="00B339AB" w:rsidRPr="009500AC" w:rsidRDefault="00B339AB" w:rsidP="00C51979">
            <w:pPr>
              <w:pStyle w:val="TableText0"/>
              <w:widowControl w:val="0"/>
              <w:ind w:left="-74" w:right="-74"/>
            </w:pPr>
            <w:r w:rsidRPr="009500AC">
              <w:t>Base case</w:t>
            </w:r>
          </w:p>
        </w:tc>
        <w:tc>
          <w:tcPr>
            <w:tcW w:w="1017" w:type="pct"/>
            <w:vAlign w:val="center"/>
          </w:tcPr>
          <w:p w:rsidR="00B339AB" w:rsidRPr="009500AC" w:rsidRDefault="00B339AB" w:rsidP="00C51979">
            <w:pPr>
              <w:pStyle w:val="TableText0"/>
              <w:widowControl w:val="0"/>
              <w:ind w:left="-74" w:right="-74"/>
              <w:jc w:val="center"/>
            </w:pPr>
            <w:r w:rsidRPr="009500AC">
              <w:t>2.87</w:t>
            </w:r>
          </w:p>
        </w:tc>
        <w:tc>
          <w:tcPr>
            <w:tcW w:w="815" w:type="pct"/>
            <w:vAlign w:val="center"/>
          </w:tcPr>
          <w:p w:rsidR="00B339AB" w:rsidRPr="00D01745" w:rsidRDefault="00D01745" w:rsidP="00C51979">
            <w:pPr>
              <w:pStyle w:val="TableText0"/>
              <w:widowControl w:val="0"/>
              <w:ind w:left="-74" w:right="-74"/>
              <w:jc w:val="center"/>
              <w:rPr>
                <w:highlight w:val="black"/>
              </w:rPr>
            </w:pPr>
            <w:r>
              <w:rPr>
                <w:noProof/>
                <w:color w:val="000000"/>
                <w:highlight w:val="black"/>
              </w:rPr>
              <w:t>''''''''''''''''''''''''''''</w:t>
            </w:r>
          </w:p>
        </w:tc>
        <w:tc>
          <w:tcPr>
            <w:tcW w:w="584" w:type="pct"/>
            <w:vAlign w:val="center"/>
          </w:tcPr>
          <w:p w:rsidR="00B339AB" w:rsidRPr="009500AC" w:rsidRDefault="00D01745" w:rsidP="00C51979">
            <w:pPr>
              <w:pStyle w:val="TableText0"/>
              <w:widowControl w:val="0"/>
              <w:ind w:left="-74" w:right="-74"/>
              <w:jc w:val="center"/>
            </w:pPr>
            <w:r>
              <w:rPr>
                <w:noProof/>
                <w:color w:val="000000"/>
                <w:highlight w:val="black"/>
              </w:rPr>
              <w:t>'''''''''''''''''''''''''</w:t>
            </w:r>
            <w:r w:rsidR="004B48FB">
              <w:rPr>
                <w:vertAlign w:val="superscript"/>
              </w:rPr>
              <w:t>1</w:t>
            </w:r>
          </w:p>
        </w:tc>
        <w:tc>
          <w:tcPr>
            <w:tcW w:w="1158" w:type="pct"/>
          </w:tcPr>
          <w:p w:rsidR="00B339AB" w:rsidRPr="009500AC" w:rsidRDefault="000F3EF0" w:rsidP="00C51979">
            <w:pPr>
              <w:pStyle w:val="TableText0"/>
              <w:widowControl w:val="0"/>
              <w:ind w:left="-74" w:right="-74"/>
              <w:jc w:val="center"/>
            </w:pPr>
            <w:r w:rsidRPr="009500AC">
              <w:t>N/A</w:t>
            </w:r>
          </w:p>
        </w:tc>
      </w:tr>
      <w:tr w:rsidR="00B339AB" w:rsidRPr="009500AC" w:rsidTr="00493892">
        <w:tc>
          <w:tcPr>
            <w:tcW w:w="5000" w:type="pct"/>
            <w:gridSpan w:val="5"/>
            <w:vAlign w:val="center"/>
          </w:tcPr>
          <w:p w:rsidR="00B339AB" w:rsidRPr="009500AC" w:rsidRDefault="00B339AB" w:rsidP="00C51979">
            <w:pPr>
              <w:pStyle w:val="TableText0"/>
              <w:widowControl w:val="0"/>
              <w:ind w:left="-74" w:right="-74"/>
              <w:rPr>
                <w:b/>
                <w:bCs w:val="0"/>
              </w:rPr>
            </w:pPr>
            <w:r w:rsidRPr="009500AC">
              <w:rPr>
                <w:b/>
                <w:bCs w:val="0"/>
              </w:rPr>
              <w:t>Costs and population</w:t>
            </w:r>
          </w:p>
        </w:tc>
      </w:tr>
      <w:tr w:rsidR="00B339AB" w:rsidRPr="009500AC" w:rsidTr="00493892">
        <w:tc>
          <w:tcPr>
            <w:tcW w:w="1427" w:type="pct"/>
            <w:vAlign w:val="center"/>
          </w:tcPr>
          <w:p w:rsidR="00B339AB" w:rsidRPr="009500AC" w:rsidRDefault="00B339AB" w:rsidP="00493892">
            <w:pPr>
              <w:pStyle w:val="TableText0"/>
              <w:widowControl w:val="0"/>
              <w:ind w:left="-71" w:right="-76"/>
            </w:pPr>
            <w:r w:rsidRPr="009500AC">
              <w:t>JOPD: 100%</w:t>
            </w:r>
          </w:p>
        </w:tc>
        <w:tc>
          <w:tcPr>
            <w:tcW w:w="1017" w:type="pct"/>
            <w:vAlign w:val="center"/>
          </w:tcPr>
          <w:p w:rsidR="00B339AB" w:rsidRPr="009500AC" w:rsidRDefault="00B339AB" w:rsidP="006900D4">
            <w:pPr>
              <w:pStyle w:val="TableText0"/>
              <w:widowControl w:val="0"/>
              <w:ind w:left="-71" w:right="-76"/>
              <w:jc w:val="center"/>
            </w:pPr>
            <w:r w:rsidRPr="009500AC">
              <w:t>1.88</w:t>
            </w:r>
          </w:p>
        </w:tc>
        <w:tc>
          <w:tcPr>
            <w:tcW w:w="815" w:type="pct"/>
            <w:vAlign w:val="center"/>
          </w:tcPr>
          <w:p w:rsidR="00B339AB" w:rsidRPr="00D01745" w:rsidRDefault="00D01745" w:rsidP="006900D4">
            <w:pPr>
              <w:pStyle w:val="TableText0"/>
              <w:widowControl w:val="0"/>
              <w:ind w:left="-71" w:right="-76"/>
              <w:jc w:val="center"/>
              <w:rPr>
                <w:highlight w:val="black"/>
              </w:rPr>
            </w:pPr>
            <w:r>
              <w:rPr>
                <w:noProof/>
                <w:color w:val="000000"/>
                <w:highlight w:val="black"/>
              </w:rPr>
              <w:t>''''''''''''''''''''''''</w:t>
            </w:r>
          </w:p>
        </w:tc>
        <w:tc>
          <w:tcPr>
            <w:tcW w:w="584" w:type="pct"/>
            <w:vAlign w:val="center"/>
          </w:tcPr>
          <w:p w:rsidR="00B339AB" w:rsidRPr="00D01745" w:rsidRDefault="00D01745" w:rsidP="006900D4">
            <w:pPr>
              <w:pStyle w:val="TableText0"/>
              <w:widowControl w:val="0"/>
              <w:ind w:left="-71" w:right="-76"/>
              <w:jc w:val="center"/>
            </w:pPr>
            <w:r>
              <w:rPr>
                <w:noProof/>
                <w:color w:val="000000"/>
                <w:highlight w:val="black"/>
              </w:rPr>
              <w:t>''''''''''''''''''''''''''</w:t>
            </w:r>
            <w:r w:rsidR="004B48FB">
              <w:rPr>
                <w:vertAlign w:val="superscript"/>
              </w:rPr>
              <w:t>1</w:t>
            </w:r>
          </w:p>
        </w:tc>
        <w:tc>
          <w:tcPr>
            <w:tcW w:w="1158" w:type="pct"/>
          </w:tcPr>
          <w:p w:rsidR="00B339AB" w:rsidRPr="009500AC" w:rsidRDefault="00B339AB" w:rsidP="006900D4">
            <w:pPr>
              <w:pStyle w:val="TableText0"/>
              <w:widowControl w:val="0"/>
              <w:ind w:left="-71" w:right="-76"/>
              <w:jc w:val="center"/>
            </w:pPr>
            <w:r w:rsidRPr="009500AC">
              <w:t>154%</w:t>
            </w:r>
          </w:p>
        </w:tc>
      </w:tr>
      <w:tr w:rsidR="00B339AB" w:rsidRPr="009500AC" w:rsidTr="00493892">
        <w:tc>
          <w:tcPr>
            <w:tcW w:w="1427" w:type="pct"/>
            <w:vAlign w:val="center"/>
          </w:tcPr>
          <w:p w:rsidR="00B339AB" w:rsidRPr="009500AC" w:rsidRDefault="00B339AB" w:rsidP="006900D4">
            <w:pPr>
              <w:pStyle w:val="TableText0"/>
              <w:widowControl w:val="0"/>
              <w:ind w:left="-71" w:right="-76"/>
            </w:pPr>
            <w:r w:rsidRPr="009500AC">
              <w:t>AOPD: 100%</w:t>
            </w:r>
          </w:p>
        </w:tc>
        <w:tc>
          <w:tcPr>
            <w:tcW w:w="1017" w:type="pct"/>
            <w:vAlign w:val="center"/>
          </w:tcPr>
          <w:p w:rsidR="00B339AB" w:rsidRPr="009500AC" w:rsidRDefault="00B339AB" w:rsidP="006900D4">
            <w:pPr>
              <w:pStyle w:val="TableText0"/>
              <w:widowControl w:val="0"/>
              <w:ind w:left="-71" w:right="-76"/>
              <w:jc w:val="center"/>
            </w:pPr>
            <w:r w:rsidRPr="009500AC">
              <w:t>3.10</w:t>
            </w:r>
          </w:p>
        </w:tc>
        <w:tc>
          <w:tcPr>
            <w:tcW w:w="815" w:type="pct"/>
            <w:vAlign w:val="center"/>
          </w:tcPr>
          <w:p w:rsidR="00B339AB" w:rsidRPr="00D01745" w:rsidRDefault="00D01745" w:rsidP="006900D4">
            <w:pPr>
              <w:pStyle w:val="TableText0"/>
              <w:widowControl w:val="0"/>
              <w:ind w:left="-71" w:right="-76"/>
              <w:jc w:val="center"/>
              <w:rPr>
                <w:highlight w:val="black"/>
              </w:rPr>
            </w:pPr>
            <w:r>
              <w:rPr>
                <w:noProof/>
                <w:color w:val="000000"/>
                <w:highlight w:val="black"/>
              </w:rPr>
              <w:t>'''''''''''''''''''''''''''</w:t>
            </w:r>
          </w:p>
        </w:tc>
        <w:tc>
          <w:tcPr>
            <w:tcW w:w="584" w:type="pct"/>
            <w:vAlign w:val="center"/>
          </w:tcPr>
          <w:p w:rsidR="00B339AB" w:rsidRPr="00D01745" w:rsidRDefault="00D01745" w:rsidP="006900D4">
            <w:pPr>
              <w:pStyle w:val="TableText0"/>
              <w:widowControl w:val="0"/>
              <w:ind w:left="-71" w:right="-76"/>
              <w:jc w:val="center"/>
            </w:pPr>
            <w:r>
              <w:rPr>
                <w:noProof/>
                <w:color w:val="000000"/>
                <w:highlight w:val="black"/>
              </w:rPr>
              <w:t>''''''''''''''''''''''</w:t>
            </w:r>
            <w:r w:rsidR="004B48FB">
              <w:rPr>
                <w:vertAlign w:val="superscript"/>
              </w:rPr>
              <w:t>2</w:t>
            </w:r>
          </w:p>
        </w:tc>
        <w:tc>
          <w:tcPr>
            <w:tcW w:w="1158" w:type="pct"/>
          </w:tcPr>
          <w:p w:rsidR="00B339AB" w:rsidRPr="009500AC" w:rsidRDefault="00B339AB" w:rsidP="006900D4">
            <w:pPr>
              <w:pStyle w:val="TableText0"/>
              <w:widowControl w:val="0"/>
              <w:ind w:left="-71" w:right="-76"/>
              <w:jc w:val="center"/>
            </w:pPr>
            <w:r w:rsidRPr="009500AC">
              <w:t>-22%</w:t>
            </w:r>
          </w:p>
        </w:tc>
      </w:tr>
      <w:tr w:rsidR="00B339AB" w:rsidRPr="009500AC" w:rsidTr="00493892">
        <w:tc>
          <w:tcPr>
            <w:tcW w:w="5000" w:type="pct"/>
            <w:gridSpan w:val="5"/>
            <w:vAlign w:val="center"/>
          </w:tcPr>
          <w:p w:rsidR="00B339AB" w:rsidRPr="009500AC" w:rsidRDefault="00B339AB" w:rsidP="006900D4">
            <w:pPr>
              <w:pStyle w:val="TableText0"/>
              <w:widowControl w:val="0"/>
              <w:ind w:left="-71" w:right="-76"/>
              <w:rPr>
                <w:b/>
                <w:bCs w:val="0"/>
              </w:rPr>
            </w:pPr>
            <w:r w:rsidRPr="009500AC">
              <w:rPr>
                <w:b/>
                <w:bCs w:val="0"/>
              </w:rPr>
              <w:t>Health states utilities</w:t>
            </w:r>
          </w:p>
        </w:tc>
      </w:tr>
      <w:tr w:rsidR="00B339AB" w:rsidRPr="009500AC" w:rsidTr="00493892">
        <w:tc>
          <w:tcPr>
            <w:tcW w:w="1427" w:type="pct"/>
            <w:vAlign w:val="center"/>
          </w:tcPr>
          <w:p w:rsidR="00B339AB" w:rsidRPr="009500AC" w:rsidRDefault="00B339AB" w:rsidP="006900D4">
            <w:pPr>
              <w:pStyle w:val="TableText0"/>
              <w:widowControl w:val="0"/>
              <w:ind w:left="-71" w:right="-76"/>
            </w:pPr>
            <w:r w:rsidRPr="009500AC">
              <w:t>Simon 2019 – Mild symptoms</w:t>
            </w:r>
          </w:p>
        </w:tc>
        <w:tc>
          <w:tcPr>
            <w:tcW w:w="1017" w:type="pct"/>
            <w:vAlign w:val="center"/>
          </w:tcPr>
          <w:p w:rsidR="00B339AB" w:rsidRPr="009500AC" w:rsidRDefault="00B339AB" w:rsidP="006900D4">
            <w:pPr>
              <w:pStyle w:val="TableText0"/>
              <w:widowControl w:val="0"/>
              <w:ind w:left="-71" w:right="-76"/>
              <w:jc w:val="center"/>
            </w:pPr>
            <w:r w:rsidRPr="009500AC">
              <w:t>3.83</w:t>
            </w:r>
          </w:p>
        </w:tc>
        <w:tc>
          <w:tcPr>
            <w:tcW w:w="815" w:type="pct"/>
            <w:vAlign w:val="center"/>
          </w:tcPr>
          <w:p w:rsidR="00B339AB" w:rsidRPr="00D01745" w:rsidRDefault="00D01745" w:rsidP="006900D4">
            <w:pPr>
              <w:pStyle w:val="TableText0"/>
              <w:widowControl w:val="0"/>
              <w:ind w:left="-71" w:right="-76"/>
              <w:jc w:val="center"/>
              <w:rPr>
                <w:highlight w:val="black"/>
              </w:rPr>
            </w:pPr>
            <w:r>
              <w:rPr>
                <w:noProof/>
                <w:color w:val="000000"/>
                <w:highlight w:val="black"/>
              </w:rPr>
              <w:t>''''''''''''''''''''''''''</w:t>
            </w:r>
          </w:p>
        </w:tc>
        <w:tc>
          <w:tcPr>
            <w:tcW w:w="584" w:type="pct"/>
            <w:vAlign w:val="center"/>
          </w:tcPr>
          <w:p w:rsidR="00B339AB" w:rsidRPr="00D01745" w:rsidRDefault="00D01745" w:rsidP="006900D4">
            <w:pPr>
              <w:pStyle w:val="TableText0"/>
              <w:widowControl w:val="0"/>
              <w:ind w:left="-71" w:right="-76"/>
              <w:jc w:val="center"/>
            </w:pPr>
            <w:r>
              <w:rPr>
                <w:noProof/>
                <w:color w:val="000000"/>
                <w:highlight w:val="black"/>
              </w:rPr>
              <w:t>'''''''''''''''''''''''</w:t>
            </w:r>
            <w:r w:rsidR="004B48FB">
              <w:rPr>
                <w:vertAlign w:val="superscript"/>
              </w:rPr>
              <w:t>2</w:t>
            </w:r>
          </w:p>
        </w:tc>
        <w:tc>
          <w:tcPr>
            <w:tcW w:w="1158" w:type="pct"/>
          </w:tcPr>
          <w:p w:rsidR="00B339AB" w:rsidRPr="009500AC" w:rsidRDefault="00B339AB" w:rsidP="006900D4">
            <w:pPr>
              <w:pStyle w:val="TableText0"/>
              <w:widowControl w:val="0"/>
              <w:ind w:left="-71" w:right="-76"/>
              <w:jc w:val="center"/>
            </w:pPr>
            <w:r w:rsidRPr="009500AC">
              <w:t>-25%</w:t>
            </w:r>
          </w:p>
        </w:tc>
      </w:tr>
      <w:tr w:rsidR="00B339AB" w:rsidRPr="009500AC" w:rsidTr="00493892">
        <w:tc>
          <w:tcPr>
            <w:tcW w:w="1427" w:type="pct"/>
            <w:vAlign w:val="center"/>
          </w:tcPr>
          <w:p w:rsidR="00B339AB" w:rsidRPr="009500AC" w:rsidRDefault="00B339AB" w:rsidP="006900D4">
            <w:pPr>
              <w:pStyle w:val="TableText0"/>
              <w:widowControl w:val="0"/>
              <w:ind w:left="-71" w:right="-76"/>
            </w:pPr>
            <w:r w:rsidRPr="009500AC">
              <w:t>Simon 2019 – Severe symptoms</w:t>
            </w:r>
          </w:p>
        </w:tc>
        <w:tc>
          <w:tcPr>
            <w:tcW w:w="1017" w:type="pct"/>
            <w:vAlign w:val="center"/>
          </w:tcPr>
          <w:p w:rsidR="00B339AB" w:rsidRPr="009500AC" w:rsidRDefault="00B339AB" w:rsidP="006900D4">
            <w:pPr>
              <w:pStyle w:val="TableText0"/>
              <w:widowControl w:val="0"/>
              <w:ind w:left="-71" w:right="-76"/>
              <w:jc w:val="center"/>
            </w:pPr>
            <w:r w:rsidRPr="009500AC">
              <w:t>2.37</w:t>
            </w:r>
          </w:p>
        </w:tc>
        <w:tc>
          <w:tcPr>
            <w:tcW w:w="815" w:type="pct"/>
            <w:vAlign w:val="center"/>
          </w:tcPr>
          <w:p w:rsidR="00B339AB" w:rsidRPr="00D01745" w:rsidRDefault="00D01745" w:rsidP="006900D4">
            <w:pPr>
              <w:pStyle w:val="TableText0"/>
              <w:widowControl w:val="0"/>
              <w:ind w:left="-71" w:right="-76"/>
              <w:jc w:val="center"/>
              <w:rPr>
                <w:highlight w:val="black"/>
              </w:rPr>
            </w:pPr>
            <w:r>
              <w:rPr>
                <w:noProof/>
                <w:color w:val="000000"/>
                <w:highlight w:val="black"/>
              </w:rPr>
              <w:t>'''''''''''''''''''''''''''''</w:t>
            </w:r>
          </w:p>
        </w:tc>
        <w:tc>
          <w:tcPr>
            <w:tcW w:w="584" w:type="pct"/>
            <w:vAlign w:val="center"/>
          </w:tcPr>
          <w:p w:rsidR="00B339AB" w:rsidRPr="00D01745" w:rsidRDefault="00D01745" w:rsidP="006900D4">
            <w:pPr>
              <w:pStyle w:val="TableText0"/>
              <w:widowControl w:val="0"/>
              <w:ind w:left="-71" w:right="-76"/>
              <w:jc w:val="center"/>
            </w:pPr>
            <w:r>
              <w:rPr>
                <w:noProof/>
                <w:color w:val="000000"/>
                <w:highlight w:val="black"/>
              </w:rPr>
              <w:t>'''''''''''''''''''''''''</w:t>
            </w:r>
            <w:r w:rsidR="004B48FB">
              <w:rPr>
                <w:vertAlign w:val="superscript"/>
              </w:rPr>
              <w:t>1</w:t>
            </w:r>
          </w:p>
        </w:tc>
        <w:tc>
          <w:tcPr>
            <w:tcW w:w="1158" w:type="pct"/>
          </w:tcPr>
          <w:p w:rsidR="00B339AB" w:rsidRPr="009500AC" w:rsidRDefault="00B339AB" w:rsidP="006900D4">
            <w:pPr>
              <w:pStyle w:val="TableText0"/>
              <w:widowControl w:val="0"/>
              <w:ind w:left="-71" w:right="-76"/>
              <w:jc w:val="center"/>
            </w:pPr>
            <w:r w:rsidRPr="009500AC">
              <w:t>21%</w:t>
            </w:r>
          </w:p>
        </w:tc>
      </w:tr>
      <w:tr w:rsidR="00B339AB" w:rsidRPr="009500AC" w:rsidTr="00493892">
        <w:tc>
          <w:tcPr>
            <w:tcW w:w="1427" w:type="pct"/>
            <w:vAlign w:val="center"/>
          </w:tcPr>
          <w:p w:rsidR="00B339AB" w:rsidRPr="009500AC" w:rsidRDefault="00B339AB" w:rsidP="006900D4">
            <w:pPr>
              <w:pStyle w:val="TableText0"/>
              <w:widowControl w:val="0"/>
              <w:ind w:left="-71" w:right="-76"/>
            </w:pPr>
            <w:r w:rsidRPr="009500AC">
              <w:t>Kanters 2011</w:t>
            </w:r>
          </w:p>
        </w:tc>
        <w:tc>
          <w:tcPr>
            <w:tcW w:w="1017" w:type="pct"/>
            <w:vAlign w:val="center"/>
          </w:tcPr>
          <w:p w:rsidR="00B339AB" w:rsidRPr="009500AC" w:rsidRDefault="00B339AB" w:rsidP="006900D4">
            <w:pPr>
              <w:pStyle w:val="TableText0"/>
              <w:widowControl w:val="0"/>
              <w:ind w:left="-71" w:right="-76"/>
              <w:jc w:val="center"/>
            </w:pPr>
            <w:r w:rsidRPr="009500AC">
              <w:t>3.27</w:t>
            </w:r>
          </w:p>
        </w:tc>
        <w:tc>
          <w:tcPr>
            <w:tcW w:w="815" w:type="pct"/>
            <w:vAlign w:val="center"/>
          </w:tcPr>
          <w:p w:rsidR="00B339AB" w:rsidRPr="00D01745" w:rsidRDefault="00D01745" w:rsidP="006900D4">
            <w:pPr>
              <w:pStyle w:val="TableText0"/>
              <w:widowControl w:val="0"/>
              <w:ind w:left="-71" w:right="-76"/>
              <w:jc w:val="center"/>
              <w:rPr>
                <w:highlight w:val="black"/>
              </w:rPr>
            </w:pPr>
            <w:r>
              <w:rPr>
                <w:noProof/>
                <w:color w:val="000000"/>
                <w:highlight w:val="black"/>
              </w:rPr>
              <w:t>''''''''''''''''''''''''''</w:t>
            </w:r>
          </w:p>
        </w:tc>
        <w:tc>
          <w:tcPr>
            <w:tcW w:w="584" w:type="pct"/>
            <w:vAlign w:val="center"/>
          </w:tcPr>
          <w:p w:rsidR="00B339AB" w:rsidRPr="00D01745" w:rsidRDefault="00D01745" w:rsidP="006900D4">
            <w:pPr>
              <w:pStyle w:val="TableText0"/>
              <w:widowControl w:val="0"/>
              <w:ind w:left="-71" w:right="-76"/>
              <w:jc w:val="center"/>
            </w:pPr>
            <w:r>
              <w:rPr>
                <w:noProof/>
                <w:color w:val="000000"/>
                <w:highlight w:val="black"/>
              </w:rPr>
              <w:t>''''''''''''''''''''''''</w:t>
            </w:r>
            <w:r w:rsidR="004B48FB">
              <w:rPr>
                <w:vertAlign w:val="superscript"/>
              </w:rPr>
              <w:t>1</w:t>
            </w:r>
          </w:p>
        </w:tc>
        <w:tc>
          <w:tcPr>
            <w:tcW w:w="1158" w:type="pct"/>
          </w:tcPr>
          <w:p w:rsidR="00B339AB" w:rsidRPr="009500AC" w:rsidRDefault="00B339AB" w:rsidP="006900D4">
            <w:pPr>
              <w:pStyle w:val="TableText0"/>
              <w:widowControl w:val="0"/>
              <w:ind w:left="-71" w:right="-76"/>
              <w:jc w:val="center"/>
            </w:pPr>
            <w:r w:rsidRPr="009500AC">
              <w:t>-12%</w:t>
            </w:r>
          </w:p>
        </w:tc>
      </w:tr>
      <w:tr w:rsidR="00B339AB" w:rsidRPr="009500AC" w:rsidTr="00493892">
        <w:tc>
          <w:tcPr>
            <w:tcW w:w="5000" w:type="pct"/>
            <w:gridSpan w:val="5"/>
            <w:vAlign w:val="center"/>
          </w:tcPr>
          <w:p w:rsidR="00B339AB" w:rsidRPr="009500AC" w:rsidRDefault="00B339AB" w:rsidP="006900D4">
            <w:pPr>
              <w:pStyle w:val="TableText0"/>
              <w:widowControl w:val="0"/>
              <w:ind w:left="-71" w:right="-76"/>
            </w:pPr>
            <w:r w:rsidRPr="009500AC">
              <w:rPr>
                <w:b/>
                <w:bCs w:val="0"/>
              </w:rPr>
              <w:t>Scenario analysis</w:t>
            </w:r>
            <w:r w:rsidR="00DB7015" w:rsidRPr="009500AC">
              <w:rPr>
                <w:b/>
                <w:bCs w:val="0"/>
              </w:rPr>
              <w:t xml:space="preserve"> based on KM data from Gungor 2011</w:t>
            </w:r>
            <w:r w:rsidR="005A7C3E" w:rsidRPr="009500AC">
              <w:rPr>
                <w:b/>
                <w:bCs w:val="0"/>
                <w:vertAlign w:val="superscript"/>
              </w:rPr>
              <w:t>b</w:t>
            </w:r>
          </w:p>
        </w:tc>
      </w:tr>
      <w:tr w:rsidR="00B339AB" w:rsidRPr="009500AC" w:rsidTr="00493892">
        <w:trPr>
          <w:trHeight w:val="243"/>
        </w:trPr>
        <w:tc>
          <w:tcPr>
            <w:tcW w:w="1427" w:type="pct"/>
            <w:vAlign w:val="center"/>
          </w:tcPr>
          <w:p w:rsidR="00B339AB" w:rsidRPr="009500AC" w:rsidRDefault="00B339AB" w:rsidP="006900D4">
            <w:pPr>
              <w:pStyle w:val="TableText0"/>
              <w:widowControl w:val="0"/>
              <w:ind w:left="-71" w:right="-76"/>
            </w:pPr>
            <w:r w:rsidRPr="009500AC">
              <w:t>Base case</w:t>
            </w:r>
          </w:p>
        </w:tc>
        <w:tc>
          <w:tcPr>
            <w:tcW w:w="1017" w:type="pct"/>
            <w:vAlign w:val="center"/>
          </w:tcPr>
          <w:p w:rsidR="00B339AB" w:rsidRPr="009500AC" w:rsidRDefault="00B339AB" w:rsidP="006900D4">
            <w:pPr>
              <w:pStyle w:val="TableText0"/>
              <w:widowControl w:val="0"/>
              <w:ind w:left="-71" w:right="-76"/>
              <w:jc w:val="center"/>
            </w:pPr>
            <w:r w:rsidRPr="009500AC">
              <w:t>0.92</w:t>
            </w:r>
          </w:p>
        </w:tc>
        <w:tc>
          <w:tcPr>
            <w:tcW w:w="815" w:type="pct"/>
            <w:vAlign w:val="center"/>
          </w:tcPr>
          <w:p w:rsidR="00B339AB" w:rsidRPr="00D01745" w:rsidRDefault="00D01745" w:rsidP="006900D4">
            <w:pPr>
              <w:pStyle w:val="TableText0"/>
              <w:widowControl w:val="0"/>
              <w:ind w:left="-71" w:right="-76"/>
              <w:jc w:val="center"/>
              <w:rPr>
                <w:highlight w:val="black"/>
              </w:rPr>
            </w:pPr>
            <w:r>
              <w:rPr>
                <w:noProof/>
                <w:color w:val="000000"/>
                <w:highlight w:val="black"/>
              </w:rPr>
              <w:t>''''''''''''''''''''''''''</w:t>
            </w:r>
          </w:p>
        </w:tc>
        <w:tc>
          <w:tcPr>
            <w:tcW w:w="584" w:type="pct"/>
            <w:vAlign w:val="center"/>
          </w:tcPr>
          <w:p w:rsidR="00B339AB" w:rsidRPr="009500AC" w:rsidRDefault="00D01745" w:rsidP="006900D4">
            <w:pPr>
              <w:pStyle w:val="TableText0"/>
              <w:widowControl w:val="0"/>
              <w:ind w:left="-71" w:right="-76"/>
              <w:jc w:val="center"/>
            </w:pPr>
            <w:r>
              <w:rPr>
                <w:noProof/>
                <w:color w:val="000000"/>
                <w:highlight w:val="black"/>
              </w:rPr>
              <w:t>''''''''''''''''''''''''''''</w:t>
            </w:r>
            <w:r w:rsidR="004B48FB">
              <w:rPr>
                <w:vertAlign w:val="superscript"/>
              </w:rPr>
              <w:t>1</w:t>
            </w:r>
          </w:p>
        </w:tc>
        <w:tc>
          <w:tcPr>
            <w:tcW w:w="1158" w:type="pct"/>
          </w:tcPr>
          <w:p w:rsidR="00B339AB" w:rsidRPr="009500AC" w:rsidRDefault="00B339AB" w:rsidP="006900D4">
            <w:pPr>
              <w:pStyle w:val="TableText0"/>
              <w:widowControl w:val="0"/>
              <w:ind w:left="-71" w:right="-76"/>
              <w:jc w:val="center"/>
            </w:pPr>
            <w:r w:rsidRPr="009500AC">
              <w:t>247%</w:t>
            </w:r>
          </w:p>
        </w:tc>
      </w:tr>
    </w:tbl>
    <w:p w:rsidR="00B339AB" w:rsidRPr="009500AC" w:rsidRDefault="00B339AB" w:rsidP="000F3EF0">
      <w:pPr>
        <w:pStyle w:val="TableFigureFooter"/>
      </w:pPr>
      <w:r w:rsidRPr="009500AC">
        <w:t>Source: Table 3(c).9-1, p259 of the submission.</w:t>
      </w:r>
    </w:p>
    <w:p w:rsidR="00B339AB" w:rsidRPr="009500AC" w:rsidRDefault="00B339AB" w:rsidP="000F3EF0">
      <w:pPr>
        <w:pStyle w:val="TableFigureFooter"/>
      </w:pPr>
      <w:r w:rsidRPr="009500AC">
        <w:t>Abbreviations:</w:t>
      </w:r>
      <w:r w:rsidR="000F3EF0" w:rsidRPr="009500AC">
        <w:t xml:space="preserve"> admin. = administration; </w:t>
      </w:r>
      <w:r w:rsidRPr="009500AC">
        <w:t xml:space="preserve">BSC = best supportive care; </w:t>
      </w:r>
      <w:r w:rsidR="009E7F05" w:rsidRPr="009500AC">
        <w:t xml:space="preserve">N/A = not applicable; </w:t>
      </w:r>
      <w:r w:rsidRPr="009500AC">
        <w:t xml:space="preserve">OS = overall survival; QALY = quality adjusted life year gained. </w:t>
      </w:r>
    </w:p>
    <w:p w:rsidR="00B339AB" w:rsidRPr="009500AC" w:rsidRDefault="00B339AB" w:rsidP="000F3EF0">
      <w:pPr>
        <w:pStyle w:val="TableFigureFooter"/>
      </w:pPr>
      <w:r w:rsidRPr="009500AC">
        <w:t xml:space="preserve">Notes: </w:t>
      </w:r>
      <w:r w:rsidRPr="009500AC">
        <w:rPr>
          <w:vertAlign w:val="superscript"/>
        </w:rPr>
        <w:t>a</w:t>
      </w:r>
      <w:r w:rsidR="005A7C3E" w:rsidRPr="009500AC">
        <w:t xml:space="preserve"> </w:t>
      </w:r>
      <w:r w:rsidRPr="009500AC">
        <w:t xml:space="preserve">Estimated during the evaluation. </w:t>
      </w:r>
    </w:p>
    <w:p w:rsidR="00B339AB" w:rsidRDefault="005A7C3E" w:rsidP="007E79DF">
      <w:pPr>
        <w:pStyle w:val="TableFigureFooter"/>
      </w:pPr>
      <w:r w:rsidRPr="009500AC">
        <w:rPr>
          <w:vertAlign w:val="superscript"/>
        </w:rPr>
        <w:t>b</w:t>
      </w:r>
      <w:r w:rsidRPr="009500AC">
        <w:t xml:space="preserve"> OS data</w:t>
      </w:r>
      <w:r w:rsidR="00202BDC" w:rsidRPr="009500AC">
        <w:t xml:space="preserve"> of adult patients with Pompe disease prior to treatment with ERT obtained from </w:t>
      </w:r>
      <w:r w:rsidR="006720E8" w:rsidRPr="009500AC">
        <w:t xml:space="preserve">Gungor 2011. </w:t>
      </w:r>
    </w:p>
    <w:p w:rsidR="004B48FB" w:rsidRPr="004B48FB" w:rsidRDefault="004B48FB" w:rsidP="007E79DF">
      <w:pPr>
        <w:pStyle w:val="TableFigureFooter"/>
        <w:rPr>
          <w:i/>
        </w:rPr>
      </w:pPr>
      <w:r w:rsidRPr="004B48FB">
        <w:rPr>
          <w:i/>
        </w:rPr>
        <w:t>The redacted values correspond to the following ranges:</w:t>
      </w:r>
    </w:p>
    <w:p w:rsidR="004B48FB" w:rsidRPr="004B48FB" w:rsidRDefault="004B48FB" w:rsidP="007E79DF">
      <w:pPr>
        <w:pStyle w:val="TableFigureFooter"/>
        <w:rPr>
          <w:i/>
        </w:rPr>
      </w:pPr>
      <w:r w:rsidRPr="004B48FB">
        <w:rPr>
          <w:i/>
          <w:vertAlign w:val="superscript"/>
        </w:rPr>
        <w:t>1</w:t>
      </w:r>
      <w:r w:rsidRPr="004B48FB">
        <w:rPr>
          <w:i/>
        </w:rPr>
        <w:t xml:space="preserve"> &gt; $1,055,000</w:t>
      </w:r>
    </w:p>
    <w:p w:rsidR="004B48FB" w:rsidRPr="004B48FB" w:rsidRDefault="004B48FB" w:rsidP="007E79DF">
      <w:pPr>
        <w:pStyle w:val="TableFigureFooter"/>
        <w:rPr>
          <w:i/>
        </w:rPr>
      </w:pPr>
      <w:r w:rsidRPr="004B48FB">
        <w:rPr>
          <w:i/>
          <w:vertAlign w:val="superscript"/>
        </w:rPr>
        <w:t>2</w:t>
      </w:r>
      <w:r w:rsidRPr="004B48FB">
        <w:rPr>
          <w:i/>
        </w:rPr>
        <w:t xml:space="preserve"> $855,000 to &lt; $955,000</w:t>
      </w:r>
    </w:p>
    <w:p w:rsidR="00ED6722" w:rsidRPr="009500AC" w:rsidRDefault="00ED6722" w:rsidP="00ED6722">
      <w:pPr>
        <w:pStyle w:val="3-BodyText"/>
        <w:numPr>
          <w:ilvl w:val="0"/>
          <w:numId w:val="0"/>
        </w:numPr>
        <w:rPr>
          <w:b/>
          <w:bCs/>
        </w:rPr>
      </w:pPr>
      <w:r w:rsidRPr="009500AC">
        <w:rPr>
          <w:b/>
          <w:bCs/>
        </w:rPr>
        <w:t>IOPD</w:t>
      </w:r>
    </w:p>
    <w:p w:rsidR="00ED6722" w:rsidRPr="009500AC" w:rsidRDefault="00ED6722" w:rsidP="00ED6722">
      <w:pPr>
        <w:pStyle w:val="3-BodyText"/>
      </w:pPr>
      <w:r w:rsidRPr="009500AC">
        <w:t xml:space="preserve">The result of the stepped economic evaluation for </w:t>
      </w:r>
      <w:r w:rsidR="004356FB" w:rsidRPr="009500AC">
        <w:t>I</w:t>
      </w:r>
      <w:r w:rsidRPr="009500AC">
        <w:t xml:space="preserve">OPD is presented in Table </w:t>
      </w:r>
      <w:r w:rsidR="000B6868" w:rsidRPr="009500AC">
        <w:t>17</w:t>
      </w:r>
      <w:r w:rsidRPr="009500AC">
        <w:t>.</w:t>
      </w:r>
    </w:p>
    <w:p w:rsidR="00ED6722" w:rsidRPr="009500AC" w:rsidRDefault="00ED6722" w:rsidP="00ED6722">
      <w:pPr>
        <w:pStyle w:val="TableFigureHeading"/>
      </w:pPr>
      <w:r w:rsidRPr="009500AC">
        <w:rPr>
          <w:rStyle w:val="CommentReference"/>
          <w:b/>
          <w:szCs w:val="24"/>
        </w:rPr>
        <w:t xml:space="preserve">Table </w:t>
      </w:r>
      <w:r w:rsidR="000B6868" w:rsidRPr="009500AC">
        <w:rPr>
          <w:rStyle w:val="CommentReference"/>
          <w:b/>
          <w:szCs w:val="24"/>
        </w:rPr>
        <w:t>17</w:t>
      </w:r>
      <w:r w:rsidRPr="009500AC">
        <w:rPr>
          <w:rStyle w:val="CommentReference"/>
          <w:b/>
          <w:szCs w:val="24"/>
        </w:rPr>
        <w:t>: Results of the stepped economic evaluation - IOPD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7"/>
        <w:gridCol w:w="2451"/>
        <w:gridCol w:w="2298"/>
        <w:gridCol w:w="1511"/>
      </w:tblGrid>
      <w:tr w:rsidR="00ED6722" w:rsidRPr="009500AC" w:rsidTr="00C467FA">
        <w:trPr>
          <w:cantSplit/>
          <w:tblHeader/>
        </w:trPr>
        <w:tc>
          <w:tcPr>
            <w:tcW w:w="1529" w:type="pct"/>
            <w:vAlign w:val="center"/>
          </w:tcPr>
          <w:p w:rsidR="00ED6722" w:rsidRPr="009500AC" w:rsidRDefault="00ED6722" w:rsidP="00C467FA">
            <w:pPr>
              <w:pStyle w:val="In-tableHeading"/>
              <w:rPr>
                <w:lang w:val="en-AU"/>
              </w:rPr>
            </w:pPr>
            <w:r w:rsidRPr="009500AC">
              <w:rPr>
                <w:lang w:val="en-AU"/>
              </w:rPr>
              <w:t>Step and component</w:t>
            </w:r>
          </w:p>
        </w:tc>
        <w:tc>
          <w:tcPr>
            <w:tcW w:w="1359" w:type="pct"/>
            <w:vAlign w:val="center"/>
          </w:tcPr>
          <w:p w:rsidR="00ED6722" w:rsidRPr="009500AC" w:rsidRDefault="00D8262B" w:rsidP="00C467FA">
            <w:pPr>
              <w:pStyle w:val="In-tableHeading"/>
              <w:jc w:val="center"/>
              <w:rPr>
                <w:lang w:val="en-AU"/>
              </w:rPr>
            </w:pPr>
            <w:r w:rsidRPr="009500AC">
              <w:rPr>
                <w:lang w:val="en-AU"/>
              </w:rPr>
              <w:t>A</w:t>
            </w:r>
            <w:r w:rsidR="0041626D" w:rsidRPr="009500AC">
              <w:rPr>
                <w:lang w:val="en-AU"/>
              </w:rPr>
              <w:t>LGLU</w:t>
            </w:r>
          </w:p>
        </w:tc>
        <w:tc>
          <w:tcPr>
            <w:tcW w:w="1274" w:type="pct"/>
            <w:vAlign w:val="center"/>
          </w:tcPr>
          <w:p w:rsidR="00ED6722" w:rsidRPr="009500AC" w:rsidRDefault="00ED6722" w:rsidP="00C467FA">
            <w:pPr>
              <w:pStyle w:val="In-tableHeading"/>
              <w:jc w:val="center"/>
              <w:rPr>
                <w:lang w:val="en-AU"/>
              </w:rPr>
            </w:pPr>
            <w:r w:rsidRPr="009500AC">
              <w:rPr>
                <w:lang w:val="en-AU"/>
              </w:rPr>
              <w:t>BSC</w:t>
            </w:r>
          </w:p>
        </w:tc>
        <w:tc>
          <w:tcPr>
            <w:tcW w:w="838" w:type="pct"/>
            <w:vAlign w:val="center"/>
          </w:tcPr>
          <w:p w:rsidR="00ED6722" w:rsidRPr="009500AC" w:rsidRDefault="00ED6722" w:rsidP="00C467FA">
            <w:pPr>
              <w:pStyle w:val="In-tableHeading"/>
              <w:jc w:val="center"/>
              <w:rPr>
                <w:lang w:val="en-AU"/>
              </w:rPr>
            </w:pPr>
            <w:r w:rsidRPr="009500AC">
              <w:rPr>
                <w:lang w:val="en-AU"/>
              </w:rPr>
              <w:t>Increment</w:t>
            </w:r>
          </w:p>
        </w:tc>
      </w:tr>
      <w:tr w:rsidR="00ED6722" w:rsidRPr="009500AC" w:rsidTr="00C467FA">
        <w:trPr>
          <w:cantSplit/>
        </w:trPr>
        <w:tc>
          <w:tcPr>
            <w:tcW w:w="5000" w:type="pct"/>
            <w:gridSpan w:val="4"/>
            <w:vAlign w:val="center"/>
          </w:tcPr>
          <w:p w:rsidR="00ED6722" w:rsidRPr="009500AC" w:rsidRDefault="00ED6722" w:rsidP="00C467FA">
            <w:pPr>
              <w:pStyle w:val="In-tableHeading"/>
              <w:rPr>
                <w:lang w:val="en-AU"/>
              </w:rPr>
            </w:pPr>
            <w:r w:rsidRPr="009500AC">
              <w:rPr>
                <w:lang w:val="en-AU"/>
              </w:rPr>
              <w:t>Step 1: clinical evidence with time horizon of 28 months</w:t>
            </w:r>
          </w:p>
        </w:tc>
      </w:tr>
      <w:tr w:rsidR="00ED6722" w:rsidRPr="009500AC" w:rsidTr="00C467FA">
        <w:trPr>
          <w:cantSplit/>
        </w:trPr>
        <w:tc>
          <w:tcPr>
            <w:tcW w:w="1529" w:type="pct"/>
            <w:vAlign w:val="center"/>
          </w:tcPr>
          <w:p w:rsidR="00ED6722" w:rsidRPr="009500AC" w:rsidRDefault="00ED6722" w:rsidP="00C467FA">
            <w:pPr>
              <w:pStyle w:val="TableText0"/>
              <w:rPr>
                <w:rFonts w:ascii="Times" w:hAnsi="Times"/>
              </w:rPr>
            </w:pPr>
            <w:r w:rsidRPr="009500AC">
              <w:t>Costs</w:t>
            </w:r>
            <w:r w:rsidR="009955F7">
              <w:t xml:space="preserve"> ($)</w:t>
            </w:r>
          </w:p>
        </w:tc>
        <w:tc>
          <w:tcPr>
            <w:tcW w:w="1359" w:type="pct"/>
            <w:vAlign w:val="center"/>
          </w:tcPr>
          <w:p w:rsidR="00ED6722" w:rsidRPr="00D01745" w:rsidRDefault="00D01745" w:rsidP="00C467FA">
            <w:pPr>
              <w:pStyle w:val="TableText0"/>
              <w:jc w:val="center"/>
              <w:rPr>
                <w:rFonts w:ascii="Times" w:hAnsi="Times"/>
                <w:highlight w:val="black"/>
              </w:rPr>
            </w:pPr>
            <w:r>
              <w:rPr>
                <w:noProof/>
                <w:color w:val="000000"/>
                <w:highlight w:val="black"/>
              </w:rPr>
              <w:t>''''''''''''''''''''</w:t>
            </w:r>
          </w:p>
        </w:tc>
        <w:tc>
          <w:tcPr>
            <w:tcW w:w="1274" w:type="pct"/>
            <w:vAlign w:val="center"/>
          </w:tcPr>
          <w:p w:rsidR="00ED6722" w:rsidRPr="009500AC" w:rsidRDefault="00ED6722" w:rsidP="00C467FA">
            <w:pPr>
              <w:pStyle w:val="TableText0"/>
              <w:jc w:val="center"/>
              <w:rPr>
                <w:rFonts w:ascii="Times" w:hAnsi="Times"/>
              </w:rPr>
            </w:pPr>
            <w:r w:rsidRPr="009500AC">
              <w:t>$0</w:t>
            </w:r>
          </w:p>
        </w:tc>
        <w:tc>
          <w:tcPr>
            <w:tcW w:w="838" w:type="pct"/>
            <w:vAlign w:val="center"/>
          </w:tcPr>
          <w:p w:rsidR="00ED6722" w:rsidRPr="00D01745" w:rsidRDefault="00D01745" w:rsidP="00C467FA">
            <w:pPr>
              <w:pStyle w:val="TableText0"/>
              <w:jc w:val="center"/>
              <w:rPr>
                <w:rFonts w:ascii="Times" w:hAnsi="Times"/>
                <w:highlight w:val="black"/>
              </w:rPr>
            </w:pPr>
            <w:r>
              <w:rPr>
                <w:noProof/>
                <w:color w:val="000000"/>
                <w:highlight w:val="black"/>
              </w:rPr>
              <w:t>'''''''''''''''''''</w:t>
            </w:r>
          </w:p>
        </w:tc>
      </w:tr>
      <w:tr w:rsidR="00ED6722" w:rsidRPr="009500AC" w:rsidTr="00C467FA">
        <w:trPr>
          <w:cantSplit/>
        </w:trPr>
        <w:tc>
          <w:tcPr>
            <w:tcW w:w="1529" w:type="pct"/>
            <w:vAlign w:val="center"/>
          </w:tcPr>
          <w:p w:rsidR="00ED6722" w:rsidRPr="009500AC" w:rsidRDefault="00ED6722" w:rsidP="00C467FA">
            <w:pPr>
              <w:pStyle w:val="TableText0"/>
              <w:rPr>
                <w:rFonts w:ascii="Times" w:hAnsi="Times"/>
              </w:rPr>
            </w:pPr>
            <w:r w:rsidRPr="009500AC">
              <w:t>LYG</w:t>
            </w:r>
          </w:p>
        </w:tc>
        <w:tc>
          <w:tcPr>
            <w:tcW w:w="1359" w:type="pct"/>
            <w:vAlign w:val="center"/>
          </w:tcPr>
          <w:p w:rsidR="00ED6722" w:rsidRPr="009500AC" w:rsidRDefault="00ED6722" w:rsidP="00C467FA">
            <w:pPr>
              <w:pStyle w:val="TableText0"/>
              <w:jc w:val="center"/>
              <w:rPr>
                <w:rFonts w:ascii="Times" w:hAnsi="Times"/>
              </w:rPr>
            </w:pPr>
            <w:r w:rsidRPr="009500AC">
              <w:t>0.54</w:t>
            </w:r>
          </w:p>
        </w:tc>
        <w:tc>
          <w:tcPr>
            <w:tcW w:w="1274" w:type="pct"/>
            <w:vAlign w:val="center"/>
          </w:tcPr>
          <w:p w:rsidR="00ED6722" w:rsidRPr="009500AC" w:rsidRDefault="00ED6722" w:rsidP="00C467FA">
            <w:pPr>
              <w:pStyle w:val="TableText0"/>
              <w:jc w:val="center"/>
              <w:rPr>
                <w:rFonts w:ascii="Times" w:hAnsi="Times"/>
              </w:rPr>
            </w:pPr>
            <w:r w:rsidRPr="009500AC">
              <w:t>0.48</w:t>
            </w:r>
          </w:p>
        </w:tc>
        <w:tc>
          <w:tcPr>
            <w:tcW w:w="838" w:type="pct"/>
            <w:vAlign w:val="center"/>
          </w:tcPr>
          <w:p w:rsidR="00ED6722" w:rsidRPr="009500AC" w:rsidRDefault="00ED6722" w:rsidP="00C467FA">
            <w:pPr>
              <w:pStyle w:val="TableText0"/>
              <w:jc w:val="center"/>
            </w:pPr>
            <w:r w:rsidRPr="009500AC">
              <w:t>0.06</w:t>
            </w:r>
          </w:p>
        </w:tc>
      </w:tr>
      <w:tr w:rsidR="00ED6722" w:rsidRPr="009500AC" w:rsidTr="00C467FA">
        <w:trPr>
          <w:cantSplit/>
        </w:trPr>
        <w:tc>
          <w:tcPr>
            <w:tcW w:w="4162" w:type="pct"/>
            <w:gridSpan w:val="3"/>
            <w:vAlign w:val="center"/>
          </w:tcPr>
          <w:p w:rsidR="00ED6722" w:rsidRPr="009500AC" w:rsidRDefault="00ED6722" w:rsidP="00C467FA">
            <w:pPr>
              <w:pStyle w:val="TableText0"/>
              <w:rPr>
                <w:rFonts w:ascii="Times" w:hAnsi="Times"/>
              </w:rPr>
            </w:pPr>
            <w:r w:rsidRPr="009500AC">
              <w:t>Incremental cost/extra LYG gained</w:t>
            </w:r>
          </w:p>
        </w:tc>
        <w:tc>
          <w:tcPr>
            <w:tcW w:w="838" w:type="pct"/>
            <w:vAlign w:val="center"/>
          </w:tcPr>
          <w:p w:rsidR="00ED6722" w:rsidRPr="009500AC" w:rsidRDefault="00D01745" w:rsidP="00C467FA">
            <w:pPr>
              <w:pStyle w:val="TableText0"/>
              <w:jc w:val="center"/>
              <w:rPr>
                <w:rFonts w:ascii="Times" w:hAnsi="Times"/>
              </w:rPr>
            </w:pPr>
            <w:r>
              <w:rPr>
                <w:noProof/>
                <w:color w:val="000000"/>
                <w:highlight w:val="black"/>
              </w:rPr>
              <w:t>'''''''''''''''''''''''</w:t>
            </w:r>
            <w:r w:rsidR="009955F7">
              <w:rPr>
                <w:vertAlign w:val="superscript"/>
              </w:rPr>
              <w:t>1</w:t>
            </w:r>
          </w:p>
        </w:tc>
      </w:tr>
      <w:tr w:rsidR="00ED6722" w:rsidRPr="009500AC" w:rsidTr="00C467FA">
        <w:trPr>
          <w:cantSplit/>
        </w:trPr>
        <w:tc>
          <w:tcPr>
            <w:tcW w:w="5000" w:type="pct"/>
            <w:gridSpan w:val="4"/>
            <w:vAlign w:val="center"/>
          </w:tcPr>
          <w:p w:rsidR="00ED6722" w:rsidRPr="009500AC" w:rsidRDefault="00ED6722" w:rsidP="00C467FA">
            <w:pPr>
              <w:pStyle w:val="In-tableHeading"/>
              <w:rPr>
                <w:lang w:val="en-AU"/>
              </w:rPr>
            </w:pPr>
            <w:r w:rsidRPr="009500AC">
              <w:rPr>
                <w:lang w:val="en-AU"/>
              </w:rPr>
              <w:t>Step 2: Step 1 including extrapolation to 20 years, declining benefit, and population mortality</w:t>
            </w:r>
          </w:p>
        </w:tc>
      </w:tr>
      <w:tr w:rsidR="00ED6722" w:rsidRPr="009500AC" w:rsidTr="00C467FA">
        <w:trPr>
          <w:cantSplit/>
        </w:trPr>
        <w:tc>
          <w:tcPr>
            <w:tcW w:w="1529" w:type="pct"/>
            <w:vAlign w:val="center"/>
          </w:tcPr>
          <w:p w:rsidR="00ED6722" w:rsidRPr="009500AC" w:rsidRDefault="00ED6722" w:rsidP="00C467FA">
            <w:pPr>
              <w:pStyle w:val="TableText0"/>
              <w:rPr>
                <w:rFonts w:ascii="Times" w:hAnsi="Times"/>
              </w:rPr>
            </w:pPr>
            <w:r w:rsidRPr="009500AC">
              <w:t>Costs</w:t>
            </w:r>
            <w:r w:rsidR="009955F7">
              <w:t xml:space="preserve"> ($)</w:t>
            </w:r>
          </w:p>
        </w:tc>
        <w:tc>
          <w:tcPr>
            <w:tcW w:w="1359" w:type="pct"/>
            <w:vAlign w:val="center"/>
          </w:tcPr>
          <w:p w:rsidR="00ED6722" w:rsidRPr="00D01745" w:rsidRDefault="00D01745" w:rsidP="00C467FA">
            <w:pPr>
              <w:pStyle w:val="TableText0"/>
              <w:jc w:val="center"/>
              <w:rPr>
                <w:rFonts w:ascii="Times" w:hAnsi="Times"/>
                <w:highlight w:val="black"/>
              </w:rPr>
            </w:pPr>
            <w:r>
              <w:rPr>
                <w:noProof/>
                <w:color w:val="000000"/>
                <w:highlight w:val="black"/>
              </w:rPr>
              <w:t>''''''''''''''''''''''''</w:t>
            </w:r>
          </w:p>
        </w:tc>
        <w:tc>
          <w:tcPr>
            <w:tcW w:w="1274" w:type="pct"/>
            <w:vAlign w:val="center"/>
          </w:tcPr>
          <w:p w:rsidR="00ED6722" w:rsidRPr="009500AC" w:rsidRDefault="00ED6722" w:rsidP="00C467FA">
            <w:pPr>
              <w:pStyle w:val="TableText0"/>
              <w:jc w:val="center"/>
              <w:rPr>
                <w:rFonts w:ascii="Times" w:hAnsi="Times"/>
              </w:rPr>
            </w:pPr>
            <w:r w:rsidRPr="009500AC">
              <w:t>$0</w:t>
            </w:r>
          </w:p>
        </w:tc>
        <w:tc>
          <w:tcPr>
            <w:tcW w:w="838" w:type="pct"/>
            <w:vAlign w:val="center"/>
          </w:tcPr>
          <w:p w:rsidR="00ED6722" w:rsidRPr="00D01745" w:rsidRDefault="00D01745" w:rsidP="00C467FA">
            <w:pPr>
              <w:pStyle w:val="TableText0"/>
              <w:jc w:val="center"/>
              <w:rPr>
                <w:rFonts w:ascii="Times" w:hAnsi="Times"/>
                <w:highlight w:val="black"/>
              </w:rPr>
            </w:pPr>
            <w:r>
              <w:rPr>
                <w:noProof/>
                <w:color w:val="000000"/>
                <w:highlight w:val="black"/>
              </w:rPr>
              <w:t>'''''''''''''''''''''''</w:t>
            </w:r>
          </w:p>
        </w:tc>
      </w:tr>
      <w:tr w:rsidR="00ED6722" w:rsidRPr="009500AC" w:rsidTr="00C467FA">
        <w:trPr>
          <w:cantSplit/>
        </w:trPr>
        <w:tc>
          <w:tcPr>
            <w:tcW w:w="1529" w:type="pct"/>
            <w:vAlign w:val="center"/>
          </w:tcPr>
          <w:p w:rsidR="00ED6722" w:rsidRPr="009500AC" w:rsidRDefault="00ED6722" w:rsidP="00C467FA">
            <w:pPr>
              <w:pStyle w:val="TableText0"/>
              <w:rPr>
                <w:rFonts w:ascii="Times" w:hAnsi="Times"/>
              </w:rPr>
            </w:pPr>
            <w:r w:rsidRPr="009500AC">
              <w:t>LYG</w:t>
            </w:r>
          </w:p>
        </w:tc>
        <w:tc>
          <w:tcPr>
            <w:tcW w:w="1359" w:type="pct"/>
            <w:vAlign w:val="center"/>
          </w:tcPr>
          <w:p w:rsidR="00ED6722" w:rsidRPr="009500AC" w:rsidRDefault="00ED6722" w:rsidP="00C467FA">
            <w:pPr>
              <w:pStyle w:val="TableText0"/>
              <w:jc w:val="center"/>
              <w:rPr>
                <w:rFonts w:ascii="Times" w:hAnsi="Times"/>
              </w:rPr>
            </w:pPr>
            <w:r w:rsidRPr="009500AC">
              <w:t>5.58</w:t>
            </w:r>
          </w:p>
        </w:tc>
        <w:tc>
          <w:tcPr>
            <w:tcW w:w="1274" w:type="pct"/>
            <w:vAlign w:val="center"/>
          </w:tcPr>
          <w:p w:rsidR="00ED6722" w:rsidRPr="009500AC" w:rsidRDefault="00ED6722" w:rsidP="00C467FA">
            <w:pPr>
              <w:pStyle w:val="TableText0"/>
              <w:jc w:val="center"/>
              <w:rPr>
                <w:rFonts w:ascii="Times" w:hAnsi="Times"/>
              </w:rPr>
            </w:pPr>
            <w:r w:rsidRPr="009500AC">
              <w:t>0.77</w:t>
            </w:r>
          </w:p>
        </w:tc>
        <w:tc>
          <w:tcPr>
            <w:tcW w:w="838" w:type="pct"/>
            <w:vAlign w:val="center"/>
          </w:tcPr>
          <w:p w:rsidR="00ED6722" w:rsidRPr="009500AC" w:rsidRDefault="00ED6722" w:rsidP="00C467FA">
            <w:pPr>
              <w:pStyle w:val="TableText0"/>
              <w:jc w:val="center"/>
            </w:pPr>
            <w:r w:rsidRPr="009500AC">
              <w:t>4.80</w:t>
            </w:r>
          </w:p>
        </w:tc>
      </w:tr>
      <w:tr w:rsidR="00ED6722" w:rsidRPr="009500AC" w:rsidTr="00C467FA">
        <w:trPr>
          <w:cantSplit/>
        </w:trPr>
        <w:tc>
          <w:tcPr>
            <w:tcW w:w="4162" w:type="pct"/>
            <w:gridSpan w:val="3"/>
            <w:vAlign w:val="center"/>
          </w:tcPr>
          <w:p w:rsidR="00ED6722" w:rsidRPr="009500AC" w:rsidRDefault="00ED6722" w:rsidP="00C467FA">
            <w:pPr>
              <w:pStyle w:val="TableText0"/>
              <w:rPr>
                <w:rFonts w:ascii="Times" w:hAnsi="Times"/>
              </w:rPr>
            </w:pPr>
            <w:r w:rsidRPr="009500AC">
              <w:t>Incremental cost/extra LYG gained</w:t>
            </w:r>
          </w:p>
        </w:tc>
        <w:tc>
          <w:tcPr>
            <w:tcW w:w="838" w:type="pct"/>
            <w:vAlign w:val="center"/>
          </w:tcPr>
          <w:p w:rsidR="00ED6722" w:rsidRPr="009500AC" w:rsidRDefault="00D01745" w:rsidP="00C467FA">
            <w:pPr>
              <w:pStyle w:val="TableText0"/>
              <w:jc w:val="center"/>
              <w:rPr>
                <w:rFonts w:ascii="Times" w:hAnsi="Times"/>
              </w:rPr>
            </w:pPr>
            <w:r>
              <w:rPr>
                <w:noProof/>
                <w:color w:val="000000"/>
                <w:highlight w:val="black"/>
              </w:rPr>
              <w:t>'''''''''''''''''''''''</w:t>
            </w:r>
            <w:r w:rsidR="009955F7">
              <w:rPr>
                <w:vertAlign w:val="superscript"/>
              </w:rPr>
              <w:t>2</w:t>
            </w:r>
          </w:p>
        </w:tc>
      </w:tr>
      <w:tr w:rsidR="00ED6722" w:rsidRPr="009500AC" w:rsidTr="00C467FA">
        <w:trPr>
          <w:cantSplit/>
        </w:trPr>
        <w:tc>
          <w:tcPr>
            <w:tcW w:w="5000" w:type="pct"/>
            <w:gridSpan w:val="4"/>
            <w:vAlign w:val="center"/>
          </w:tcPr>
          <w:p w:rsidR="00ED6722" w:rsidRPr="009500AC" w:rsidRDefault="00ED6722" w:rsidP="00C467FA">
            <w:pPr>
              <w:pStyle w:val="In-tableHeading"/>
              <w:rPr>
                <w:lang w:val="en-AU"/>
              </w:rPr>
            </w:pPr>
            <w:r w:rsidRPr="009500AC">
              <w:rPr>
                <w:lang w:val="en-AU"/>
              </w:rPr>
              <w:t>Step 3: Step 2 including all resource use</w:t>
            </w:r>
          </w:p>
        </w:tc>
      </w:tr>
      <w:tr w:rsidR="00ED6722" w:rsidRPr="009500AC" w:rsidTr="00C467FA">
        <w:trPr>
          <w:cantSplit/>
        </w:trPr>
        <w:tc>
          <w:tcPr>
            <w:tcW w:w="1529" w:type="pct"/>
            <w:vAlign w:val="center"/>
          </w:tcPr>
          <w:p w:rsidR="00ED6722" w:rsidRPr="009500AC" w:rsidRDefault="00ED6722" w:rsidP="00C467FA">
            <w:pPr>
              <w:pStyle w:val="TableText0"/>
              <w:rPr>
                <w:rFonts w:ascii="Times" w:hAnsi="Times"/>
              </w:rPr>
            </w:pPr>
            <w:r w:rsidRPr="009500AC">
              <w:t>Costs</w:t>
            </w:r>
            <w:r w:rsidR="009955F7">
              <w:t xml:space="preserve"> ($)</w:t>
            </w:r>
          </w:p>
        </w:tc>
        <w:tc>
          <w:tcPr>
            <w:tcW w:w="1359" w:type="pct"/>
            <w:vAlign w:val="center"/>
          </w:tcPr>
          <w:p w:rsidR="00ED6722" w:rsidRPr="00D01745" w:rsidRDefault="00D01745" w:rsidP="00C467FA">
            <w:pPr>
              <w:pStyle w:val="TableText0"/>
              <w:jc w:val="center"/>
              <w:rPr>
                <w:rFonts w:ascii="Times" w:hAnsi="Times"/>
                <w:highlight w:val="black"/>
              </w:rPr>
            </w:pPr>
            <w:r>
              <w:rPr>
                <w:noProof/>
                <w:color w:val="000000"/>
                <w:highlight w:val="black"/>
              </w:rPr>
              <w:t>''''''''''''''''''''''''''</w:t>
            </w:r>
          </w:p>
        </w:tc>
        <w:tc>
          <w:tcPr>
            <w:tcW w:w="1274" w:type="pct"/>
            <w:vAlign w:val="center"/>
          </w:tcPr>
          <w:p w:rsidR="00ED6722" w:rsidRPr="009500AC" w:rsidRDefault="00ED6722" w:rsidP="00C467FA">
            <w:pPr>
              <w:pStyle w:val="TableText0"/>
              <w:jc w:val="center"/>
              <w:rPr>
                <w:rFonts w:ascii="Times" w:hAnsi="Times"/>
              </w:rPr>
            </w:pPr>
            <w:r w:rsidRPr="009500AC">
              <w:t>$1,545</w:t>
            </w:r>
          </w:p>
        </w:tc>
        <w:tc>
          <w:tcPr>
            <w:tcW w:w="838" w:type="pct"/>
            <w:vAlign w:val="center"/>
          </w:tcPr>
          <w:p w:rsidR="00ED6722" w:rsidRPr="00D01745" w:rsidRDefault="00D01745" w:rsidP="00C467FA">
            <w:pPr>
              <w:pStyle w:val="TableText0"/>
              <w:jc w:val="center"/>
              <w:rPr>
                <w:rFonts w:ascii="Times" w:hAnsi="Times"/>
                <w:highlight w:val="black"/>
              </w:rPr>
            </w:pPr>
            <w:r>
              <w:rPr>
                <w:noProof/>
                <w:color w:val="000000"/>
                <w:highlight w:val="black"/>
              </w:rPr>
              <w:t>'''''''''''''''''''''''</w:t>
            </w:r>
          </w:p>
        </w:tc>
      </w:tr>
      <w:tr w:rsidR="00ED6722" w:rsidRPr="009500AC" w:rsidTr="00C467FA">
        <w:trPr>
          <w:cantSplit/>
        </w:trPr>
        <w:tc>
          <w:tcPr>
            <w:tcW w:w="1529" w:type="pct"/>
            <w:vAlign w:val="center"/>
          </w:tcPr>
          <w:p w:rsidR="00ED6722" w:rsidRPr="009500AC" w:rsidRDefault="00ED6722" w:rsidP="00C467FA">
            <w:pPr>
              <w:pStyle w:val="TableText0"/>
              <w:rPr>
                <w:rFonts w:ascii="Times" w:hAnsi="Times"/>
              </w:rPr>
            </w:pPr>
            <w:r w:rsidRPr="009500AC">
              <w:t>LYG</w:t>
            </w:r>
          </w:p>
        </w:tc>
        <w:tc>
          <w:tcPr>
            <w:tcW w:w="1359" w:type="pct"/>
            <w:vAlign w:val="center"/>
          </w:tcPr>
          <w:p w:rsidR="00ED6722" w:rsidRPr="009500AC" w:rsidRDefault="00ED6722" w:rsidP="00C467FA">
            <w:pPr>
              <w:pStyle w:val="TableText0"/>
              <w:jc w:val="center"/>
              <w:rPr>
                <w:rFonts w:ascii="Times" w:hAnsi="Times"/>
              </w:rPr>
            </w:pPr>
            <w:r w:rsidRPr="009500AC">
              <w:t>5.58</w:t>
            </w:r>
          </w:p>
        </w:tc>
        <w:tc>
          <w:tcPr>
            <w:tcW w:w="1274" w:type="pct"/>
            <w:vAlign w:val="center"/>
          </w:tcPr>
          <w:p w:rsidR="00ED6722" w:rsidRPr="009500AC" w:rsidRDefault="00ED6722" w:rsidP="00C467FA">
            <w:pPr>
              <w:pStyle w:val="TableText0"/>
              <w:jc w:val="center"/>
              <w:rPr>
                <w:rFonts w:ascii="Times" w:hAnsi="Times"/>
              </w:rPr>
            </w:pPr>
            <w:r w:rsidRPr="009500AC">
              <w:t>0.77</w:t>
            </w:r>
          </w:p>
        </w:tc>
        <w:tc>
          <w:tcPr>
            <w:tcW w:w="838" w:type="pct"/>
            <w:vAlign w:val="center"/>
          </w:tcPr>
          <w:p w:rsidR="00ED6722" w:rsidRPr="009500AC" w:rsidRDefault="00ED6722" w:rsidP="00C467FA">
            <w:pPr>
              <w:pStyle w:val="TableText0"/>
              <w:jc w:val="center"/>
            </w:pPr>
            <w:r w:rsidRPr="009500AC">
              <w:t>4.80</w:t>
            </w:r>
          </w:p>
        </w:tc>
      </w:tr>
      <w:tr w:rsidR="00ED6722" w:rsidRPr="009955F7" w:rsidTr="00C467FA">
        <w:trPr>
          <w:cantSplit/>
        </w:trPr>
        <w:tc>
          <w:tcPr>
            <w:tcW w:w="4162" w:type="pct"/>
            <w:gridSpan w:val="3"/>
            <w:vAlign w:val="center"/>
          </w:tcPr>
          <w:p w:rsidR="00ED6722" w:rsidRPr="009500AC" w:rsidRDefault="00ED6722" w:rsidP="00C467FA">
            <w:pPr>
              <w:pStyle w:val="TableText0"/>
              <w:rPr>
                <w:rFonts w:ascii="Times" w:hAnsi="Times"/>
              </w:rPr>
            </w:pPr>
            <w:r w:rsidRPr="009500AC">
              <w:t>Incremental cost/extra LYG gained</w:t>
            </w:r>
          </w:p>
        </w:tc>
        <w:tc>
          <w:tcPr>
            <w:tcW w:w="838" w:type="pct"/>
            <w:vAlign w:val="center"/>
          </w:tcPr>
          <w:p w:rsidR="00ED6722" w:rsidRPr="00D01745" w:rsidRDefault="00D01745" w:rsidP="00C467FA">
            <w:pPr>
              <w:pStyle w:val="TableText0"/>
              <w:jc w:val="center"/>
              <w:rPr>
                <w:rFonts w:ascii="Times" w:hAnsi="Times"/>
              </w:rPr>
            </w:pPr>
            <w:r>
              <w:rPr>
                <w:noProof/>
                <w:color w:val="000000"/>
                <w:highlight w:val="black"/>
              </w:rPr>
              <w:t>'''''''''''''''''''''''</w:t>
            </w:r>
            <w:r w:rsidR="009955F7">
              <w:rPr>
                <w:vertAlign w:val="superscript"/>
              </w:rPr>
              <w:t>2</w:t>
            </w:r>
          </w:p>
        </w:tc>
      </w:tr>
      <w:tr w:rsidR="00ED6722" w:rsidRPr="009500AC" w:rsidTr="00C467FA">
        <w:trPr>
          <w:cantSplit/>
        </w:trPr>
        <w:tc>
          <w:tcPr>
            <w:tcW w:w="5000" w:type="pct"/>
            <w:gridSpan w:val="4"/>
            <w:vAlign w:val="center"/>
          </w:tcPr>
          <w:p w:rsidR="00ED6722" w:rsidRPr="009500AC" w:rsidRDefault="00ED6722" w:rsidP="00C467FA">
            <w:pPr>
              <w:pStyle w:val="In-tableHeading"/>
              <w:rPr>
                <w:lang w:val="en-AU"/>
              </w:rPr>
            </w:pPr>
            <w:r w:rsidRPr="009500AC">
              <w:rPr>
                <w:lang w:val="en-AU"/>
              </w:rPr>
              <w:t>Step 4: Step 3 including transformation to QALYs</w:t>
            </w:r>
          </w:p>
        </w:tc>
      </w:tr>
      <w:tr w:rsidR="00ED6722" w:rsidRPr="009500AC" w:rsidTr="00C467FA">
        <w:trPr>
          <w:cantSplit/>
        </w:trPr>
        <w:tc>
          <w:tcPr>
            <w:tcW w:w="1529" w:type="pct"/>
            <w:vAlign w:val="center"/>
          </w:tcPr>
          <w:p w:rsidR="00ED6722" w:rsidRPr="009500AC" w:rsidRDefault="00ED6722" w:rsidP="00C467FA">
            <w:pPr>
              <w:pStyle w:val="TableText0"/>
              <w:rPr>
                <w:rFonts w:ascii="Times" w:hAnsi="Times"/>
              </w:rPr>
            </w:pPr>
            <w:r w:rsidRPr="009500AC">
              <w:t>Costs</w:t>
            </w:r>
            <w:r w:rsidR="009955F7">
              <w:t xml:space="preserve"> ($)</w:t>
            </w:r>
          </w:p>
        </w:tc>
        <w:tc>
          <w:tcPr>
            <w:tcW w:w="1359" w:type="pct"/>
            <w:vAlign w:val="center"/>
          </w:tcPr>
          <w:p w:rsidR="00ED6722" w:rsidRPr="00D01745" w:rsidRDefault="00D01745" w:rsidP="00C467FA">
            <w:pPr>
              <w:pStyle w:val="TableText0"/>
              <w:jc w:val="center"/>
              <w:rPr>
                <w:rFonts w:ascii="Times" w:hAnsi="Times"/>
                <w:highlight w:val="black"/>
              </w:rPr>
            </w:pPr>
            <w:r>
              <w:rPr>
                <w:noProof/>
                <w:color w:val="000000"/>
                <w:highlight w:val="black"/>
              </w:rPr>
              <w:t>''''''''''''''''''''''''''</w:t>
            </w:r>
          </w:p>
        </w:tc>
        <w:tc>
          <w:tcPr>
            <w:tcW w:w="1274" w:type="pct"/>
            <w:vAlign w:val="center"/>
          </w:tcPr>
          <w:p w:rsidR="00ED6722" w:rsidRPr="009500AC" w:rsidRDefault="00ED6722" w:rsidP="00C467FA">
            <w:pPr>
              <w:pStyle w:val="TableText0"/>
              <w:jc w:val="center"/>
              <w:rPr>
                <w:rFonts w:ascii="Times" w:hAnsi="Times"/>
              </w:rPr>
            </w:pPr>
            <w:r w:rsidRPr="009500AC">
              <w:t>$1,545</w:t>
            </w:r>
          </w:p>
        </w:tc>
        <w:tc>
          <w:tcPr>
            <w:tcW w:w="838" w:type="pct"/>
            <w:vAlign w:val="center"/>
          </w:tcPr>
          <w:p w:rsidR="00ED6722" w:rsidRPr="00D01745" w:rsidRDefault="00D01745" w:rsidP="00C467FA">
            <w:pPr>
              <w:pStyle w:val="TableText0"/>
              <w:jc w:val="center"/>
              <w:rPr>
                <w:rFonts w:ascii="Times" w:hAnsi="Times"/>
                <w:highlight w:val="black"/>
              </w:rPr>
            </w:pPr>
            <w:r>
              <w:rPr>
                <w:noProof/>
                <w:color w:val="000000"/>
                <w:highlight w:val="black"/>
              </w:rPr>
              <w:t>'''''''''''''''''''''''</w:t>
            </w:r>
          </w:p>
        </w:tc>
      </w:tr>
      <w:tr w:rsidR="00ED6722" w:rsidRPr="009500AC" w:rsidTr="00C467FA">
        <w:trPr>
          <w:cantSplit/>
        </w:trPr>
        <w:tc>
          <w:tcPr>
            <w:tcW w:w="1529" w:type="pct"/>
            <w:vAlign w:val="center"/>
          </w:tcPr>
          <w:p w:rsidR="00ED6722" w:rsidRPr="009500AC" w:rsidRDefault="00ED6722" w:rsidP="00C467FA">
            <w:pPr>
              <w:pStyle w:val="TableText0"/>
              <w:rPr>
                <w:rFonts w:ascii="Times" w:hAnsi="Times"/>
              </w:rPr>
            </w:pPr>
            <w:r w:rsidRPr="009500AC">
              <w:t>QALYs</w:t>
            </w:r>
          </w:p>
        </w:tc>
        <w:tc>
          <w:tcPr>
            <w:tcW w:w="1359" w:type="pct"/>
            <w:vAlign w:val="center"/>
          </w:tcPr>
          <w:p w:rsidR="00ED6722" w:rsidRPr="009500AC" w:rsidRDefault="00ED6722" w:rsidP="00C467FA">
            <w:pPr>
              <w:pStyle w:val="TableText0"/>
              <w:jc w:val="center"/>
              <w:rPr>
                <w:rFonts w:ascii="Times" w:hAnsi="Times"/>
              </w:rPr>
            </w:pPr>
            <w:r w:rsidRPr="009500AC">
              <w:t>2.31</w:t>
            </w:r>
          </w:p>
        </w:tc>
        <w:tc>
          <w:tcPr>
            <w:tcW w:w="1274" w:type="pct"/>
            <w:vAlign w:val="center"/>
          </w:tcPr>
          <w:p w:rsidR="00ED6722" w:rsidRPr="009500AC" w:rsidRDefault="00ED6722" w:rsidP="00C467FA">
            <w:pPr>
              <w:pStyle w:val="TableText0"/>
              <w:jc w:val="center"/>
              <w:rPr>
                <w:rFonts w:ascii="Times" w:hAnsi="Times"/>
              </w:rPr>
            </w:pPr>
            <w:r w:rsidRPr="009500AC">
              <w:t>0.32</w:t>
            </w:r>
          </w:p>
        </w:tc>
        <w:tc>
          <w:tcPr>
            <w:tcW w:w="838" w:type="pct"/>
            <w:vAlign w:val="center"/>
          </w:tcPr>
          <w:p w:rsidR="00ED6722" w:rsidRPr="009500AC" w:rsidRDefault="00ED6722" w:rsidP="00C467FA">
            <w:pPr>
              <w:pStyle w:val="TableText0"/>
              <w:jc w:val="center"/>
            </w:pPr>
            <w:r w:rsidRPr="009500AC">
              <w:t>1.99</w:t>
            </w:r>
          </w:p>
        </w:tc>
      </w:tr>
      <w:tr w:rsidR="00ED6722" w:rsidRPr="009500AC" w:rsidTr="00C467FA">
        <w:trPr>
          <w:cantSplit/>
        </w:trPr>
        <w:tc>
          <w:tcPr>
            <w:tcW w:w="4162" w:type="pct"/>
            <w:gridSpan w:val="3"/>
            <w:vAlign w:val="center"/>
          </w:tcPr>
          <w:p w:rsidR="00ED6722" w:rsidRPr="009500AC" w:rsidRDefault="00ED6722" w:rsidP="00C467FA">
            <w:pPr>
              <w:pStyle w:val="TableText0"/>
              <w:rPr>
                <w:rFonts w:ascii="Times" w:hAnsi="Times"/>
              </w:rPr>
            </w:pPr>
            <w:r w:rsidRPr="009500AC">
              <w:t>Incremental cost/extra QALY gained</w:t>
            </w:r>
          </w:p>
        </w:tc>
        <w:tc>
          <w:tcPr>
            <w:tcW w:w="838" w:type="pct"/>
            <w:vAlign w:val="center"/>
          </w:tcPr>
          <w:p w:rsidR="00ED6722" w:rsidRPr="009500AC" w:rsidRDefault="00D01745" w:rsidP="00C467FA">
            <w:pPr>
              <w:pStyle w:val="TableText0"/>
              <w:jc w:val="center"/>
              <w:rPr>
                <w:rFonts w:ascii="Times" w:hAnsi="Times"/>
              </w:rPr>
            </w:pPr>
            <w:r>
              <w:rPr>
                <w:noProof/>
                <w:color w:val="000000"/>
                <w:highlight w:val="black"/>
              </w:rPr>
              <w:t>''''''''''''''''''''</w:t>
            </w:r>
            <w:r w:rsidR="009955F7">
              <w:rPr>
                <w:vertAlign w:val="superscript"/>
              </w:rPr>
              <w:t>3</w:t>
            </w:r>
          </w:p>
        </w:tc>
      </w:tr>
    </w:tbl>
    <w:p w:rsidR="00ED6722" w:rsidRPr="009500AC" w:rsidRDefault="00ED6722" w:rsidP="00ED6722">
      <w:pPr>
        <w:pStyle w:val="TableFigureFooter"/>
      </w:pPr>
      <w:r w:rsidRPr="009500AC">
        <w:t>Source: Table 3(d).8-1, p294 of the submission.</w:t>
      </w:r>
    </w:p>
    <w:p w:rsidR="00ED6722" w:rsidRDefault="00ED6722" w:rsidP="00ED6722">
      <w:pPr>
        <w:pStyle w:val="TableFigureFooter"/>
      </w:pPr>
      <w:r w:rsidRPr="009500AC">
        <w:t xml:space="preserve">Abbreviations: </w:t>
      </w:r>
      <w:r w:rsidR="00AF0350" w:rsidRPr="009500AC">
        <w:t xml:space="preserve">ALGLU = alglucosidase alfa; </w:t>
      </w:r>
      <w:r w:rsidRPr="009500AC">
        <w:t>BSC = best supportive care; IOPD = infantile onset Pompe disease; LYG = Life year gained; QALY = quality adjusted life year gained.</w:t>
      </w:r>
    </w:p>
    <w:p w:rsidR="009955F7" w:rsidRPr="009955F7" w:rsidRDefault="009955F7" w:rsidP="00ED6722">
      <w:pPr>
        <w:pStyle w:val="TableFigureFooter"/>
        <w:rPr>
          <w:i/>
        </w:rPr>
      </w:pPr>
      <w:r w:rsidRPr="009955F7">
        <w:rPr>
          <w:i/>
        </w:rPr>
        <w:t>The redacted values correspond to the following ranges:</w:t>
      </w:r>
    </w:p>
    <w:p w:rsidR="009955F7" w:rsidRPr="009955F7" w:rsidRDefault="009955F7" w:rsidP="00ED6722">
      <w:pPr>
        <w:pStyle w:val="TableFigureFooter"/>
        <w:rPr>
          <w:i/>
        </w:rPr>
      </w:pPr>
      <w:r w:rsidRPr="009955F7">
        <w:rPr>
          <w:i/>
          <w:vertAlign w:val="superscript"/>
        </w:rPr>
        <w:t>1</w:t>
      </w:r>
      <w:r w:rsidRPr="009955F7">
        <w:rPr>
          <w:i/>
        </w:rPr>
        <w:t xml:space="preserve"> $755,000 to &lt; $855,000</w:t>
      </w:r>
    </w:p>
    <w:p w:rsidR="009955F7" w:rsidRPr="009955F7" w:rsidRDefault="009955F7" w:rsidP="00ED6722">
      <w:pPr>
        <w:pStyle w:val="TableFigureFooter"/>
        <w:rPr>
          <w:i/>
        </w:rPr>
      </w:pPr>
      <w:r w:rsidRPr="009955F7">
        <w:rPr>
          <w:i/>
          <w:vertAlign w:val="superscript"/>
        </w:rPr>
        <w:t>2</w:t>
      </w:r>
      <w:r w:rsidRPr="009955F7">
        <w:rPr>
          <w:i/>
        </w:rPr>
        <w:t xml:space="preserve"> $155,000 to &lt; $255,000</w:t>
      </w:r>
    </w:p>
    <w:p w:rsidR="009955F7" w:rsidRPr="009955F7" w:rsidRDefault="009955F7" w:rsidP="00ED6722">
      <w:pPr>
        <w:pStyle w:val="TableFigureFooter"/>
        <w:rPr>
          <w:i/>
        </w:rPr>
      </w:pPr>
      <w:r w:rsidRPr="009955F7">
        <w:rPr>
          <w:i/>
          <w:vertAlign w:val="superscript"/>
        </w:rPr>
        <w:t>3</w:t>
      </w:r>
      <w:r w:rsidRPr="009955F7">
        <w:rPr>
          <w:i/>
        </w:rPr>
        <w:t xml:space="preserve"> $455,000 to &lt; $555,000</w:t>
      </w:r>
    </w:p>
    <w:p w:rsidR="00B236A3" w:rsidRPr="009500AC" w:rsidRDefault="00B236A3" w:rsidP="00ED6722">
      <w:pPr>
        <w:pStyle w:val="3-BodyText"/>
      </w:pPr>
      <w:r w:rsidRPr="009500AC">
        <w:t xml:space="preserve">The model estimated an overall difference in survival between </w:t>
      </w:r>
      <w:r w:rsidR="0041626D" w:rsidRPr="009500AC">
        <w:t>ALGLU</w:t>
      </w:r>
      <w:r w:rsidRPr="009500AC">
        <w:t xml:space="preserve"> and BSC equivalent to </w:t>
      </w:r>
      <w:r w:rsidR="00E90A45" w:rsidRPr="009500AC">
        <w:t>4.</w:t>
      </w:r>
      <w:r w:rsidR="00EA5E67" w:rsidRPr="009500AC">
        <w:t>80</w:t>
      </w:r>
      <w:r w:rsidRPr="009500AC">
        <w:t xml:space="preserve"> years when </w:t>
      </w:r>
      <w:r w:rsidR="007E79DF" w:rsidRPr="009500AC">
        <w:t xml:space="preserve">considering a </w:t>
      </w:r>
      <w:r w:rsidR="00E807D0" w:rsidRPr="009500AC">
        <w:t>2</w:t>
      </w:r>
      <w:r w:rsidRPr="009500AC">
        <w:t>0 year</w:t>
      </w:r>
      <w:r w:rsidR="007E79DF" w:rsidRPr="009500AC">
        <w:t xml:space="preserve"> time horizon</w:t>
      </w:r>
      <w:r w:rsidR="0006772A" w:rsidRPr="009500AC">
        <w:t xml:space="preserve"> </w:t>
      </w:r>
      <w:r w:rsidRPr="009500AC">
        <w:t>(</w:t>
      </w:r>
      <w:r w:rsidR="00990381" w:rsidRPr="009500AC">
        <w:t>including declining benefit and population mortality</w:t>
      </w:r>
      <w:r w:rsidRPr="009500AC">
        <w:t>)</w:t>
      </w:r>
      <w:r w:rsidR="007E79DF" w:rsidRPr="009500AC">
        <w:t xml:space="preserve">. When a </w:t>
      </w:r>
      <w:r w:rsidRPr="009500AC">
        <w:t xml:space="preserve">time horizon of </w:t>
      </w:r>
      <w:r w:rsidR="00F70498" w:rsidRPr="009500AC">
        <w:t xml:space="preserve">approximately </w:t>
      </w:r>
      <w:r w:rsidR="00A42BDB" w:rsidRPr="009500AC">
        <w:t>2.3</w:t>
      </w:r>
      <w:r w:rsidRPr="009500AC">
        <w:t xml:space="preserve"> years </w:t>
      </w:r>
      <w:r w:rsidR="007E79DF" w:rsidRPr="009500AC">
        <w:t>(</w:t>
      </w:r>
      <w:r w:rsidR="00C12C5F" w:rsidRPr="009500AC">
        <w:t xml:space="preserve">28 months </w:t>
      </w:r>
      <w:r w:rsidRPr="009500AC">
        <w:t xml:space="preserve">as </w:t>
      </w:r>
      <w:r w:rsidR="00604017" w:rsidRPr="009500AC">
        <w:t>per</w:t>
      </w:r>
      <w:r w:rsidRPr="009500AC">
        <w:t xml:space="preserve"> the clinical evidence)</w:t>
      </w:r>
      <w:r w:rsidR="007E79DF" w:rsidRPr="009500AC">
        <w:t xml:space="preserve"> the incremental gain was 0.06 years</w:t>
      </w:r>
      <w:r w:rsidRPr="009500AC">
        <w:t xml:space="preserve">. </w:t>
      </w:r>
    </w:p>
    <w:p w:rsidR="00ED6722" w:rsidRPr="009500AC" w:rsidRDefault="00ED6722" w:rsidP="00AF0350">
      <w:pPr>
        <w:pStyle w:val="3-BodyText"/>
        <w:keepNext/>
        <w:keepLines/>
      </w:pPr>
      <w:r w:rsidRPr="009500AC">
        <w:t>The model resulted in an incremental cost of $</w:t>
      </w:r>
      <w:r w:rsidR="00D01745">
        <w:rPr>
          <w:noProof/>
          <w:color w:val="000000"/>
          <w:highlight w:val="black"/>
        </w:rPr>
        <w:t>'''''''''''''''''</w:t>
      </w:r>
      <w:r w:rsidRPr="009500AC">
        <w:t xml:space="preserve"> which was driven by the cost of </w:t>
      </w:r>
      <w:r w:rsidR="0041626D" w:rsidRPr="009500AC">
        <w:t xml:space="preserve">ALGLU </w:t>
      </w:r>
      <w:r w:rsidRPr="009500AC">
        <w:t>and the associated IV infusion administration costs</w:t>
      </w:r>
      <w:r w:rsidR="00513A23" w:rsidRPr="009500AC">
        <w:t xml:space="preserve"> which accounted for 75.5% and 23.4% of the incremental costs, respectively. </w:t>
      </w:r>
    </w:p>
    <w:p w:rsidR="00ED6722" w:rsidRPr="009500AC" w:rsidRDefault="00ED6722" w:rsidP="00ED6722">
      <w:pPr>
        <w:pStyle w:val="3-BodyText"/>
      </w:pPr>
      <w:r w:rsidRPr="009500AC">
        <w:t xml:space="preserve">A summary of the key drivers of the model is presented in Table </w:t>
      </w:r>
      <w:r w:rsidR="000B6868" w:rsidRPr="009500AC">
        <w:t>18</w:t>
      </w:r>
      <w:r w:rsidRPr="009500AC">
        <w:t xml:space="preserve">. </w:t>
      </w:r>
    </w:p>
    <w:p w:rsidR="00ED6722" w:rsidRPr="009500AC" w:rsidRDefault="00ED6722" w:rsidP="00ED6722">
      <w:pPr>
        <w:pStyle w:val="TableFigureHeading"/>
        <w:rPr>
          <w:rStyle w:val="CommentReference"/>
          <w:b/>
          <w:szCs w:val="24"/>
        </w:rPr>
      </w:pPr>
      <w:r w:rsidRPr="009500AC">
        <w:rPr>
          <w:rStyle w:val="CommentReference"/>
          <w:b/>
          <w:szCs w:val="24"/>
        </w:rPr>
        <w:t xml:space="preserve">Table </w:t>
      </w:r>
      <w:r w:rsidR="000B6868" w:rsidRPr="009500AC">
        <w:rPr>
          <w:rStyle w:val="CommentReference"/>
          <w:b/>
          <w:szCs w:val="24"/>
        </w:rPr>
        <w:t>18</w:t>
      </w:r>
      <w:r w:rsidRPr="009500AC">
        <w:rPr>
          <w:rStyle w:val="CommentReference"/>
          <w:b/>
          <w:szCs w:val="24"/>
        </w:rPr>
        <w:t>: Key drivers of the IOPD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29"/>
        <w:gridCol w:w="3686"/>
        <w:gridCol w:w="4202"/>
      </w:tblGrid>
      <w:tr w:rsidR="005F6D2D" w:rsidRPr="009500AC" w:rsidTr="00E87827">
        <w:trPr>
          <w:tblHeader/>
        </w:trPr>
        <w:tc>
          <w:tcPr>
            <w:tcW w:w="626" w:type="pct"/>
            <w:shd w:val="clear" w:color="auto" w:fill="auto"/>
            <w:vAlign w:val="center"/>
          </w:tcPr>
          <w:p w:rsidR="005F6D2D" w:rsidRPr="009500AC" w:rsidRDefault="005F6D2D" w:rsidP="006900D4">
            <w:pPr>
              <w:pStyle w:val="In-tableHeading"/>
              <w:jc w:val="center"/>
              <w:rPr>
                <w:lang w:val="en-AU"/>
              </w:rPr>
            </w:pPr>
            <w:r w:rsidRPr="009500AC">
              <w:rPr>
                <w:lang w:val="en-AU"/>
              </w:rPr>
              <w:t>Description</w:t>
            </w:r>
          </w:p>
        </w:tc>
        <w:tc>
          <w:tcPr>
            <w:tcW w:w="2044" w:type="pct"/>
            <w:shd w:val="clear" w:color="auto" w:fill="auto"/>
            <w:vAlign w:val="center"/>
          </w:tcPr>
          <w:p w:rsidR="005F6D2D" w:rsidRPr="009500AC" w:rsidRDefault="005F6D2D" w:rsidP="006900D4">
            <w:pPr>
              <w:pStyle w:val="In-tableHeading"/>
              <w:jc w:val="center"/>
              <w:rPr>
                <w:lang w:val="en-AU"/>
              </w:rPr>
            </w:pPr>
            <w:r w:rsidRPr="009500AC">
              <w:rPr>
                <w:lang w:val="en-AU"/>
              </w:rPr>
              <w:t>Method/Value</w:t>
            </w:r>
          </w:p>
        </w:tc>
        <w:tc>
          <w:tcPr>
            <w:tcW w:w="2330" w:type="pct"/>
            <w:shd w:val="clear" w:color="auto" w:fill="auto"/>
            <w:vAlign w:val="center"/>
          </w:tcPr>
          <w:p w:rsidR="005F6D2D" w:rsidRPr="009500AC" w:rsidRDefault="005F6D2D" w:rsidP="006900D4">
            <w:pPr>
              <w:pStyle w:val="In-tableHeading"/>
              <w:jc w:val="center"/>
              <w:rPr>
                <w:lang w:val="en-AU"/>
              </w:rPr>
            </w:pPr>
            <w:r w:rsidRPr="009500AC">
              <w:rPr>
                <w:lang w:val="en-AU"/>
              </w:rPr>
              <w:t>Impact</w:t>
            </w:r>
          </w:p>
          <w:p w:rsidR="005F6D2D" w:rsidRPr="009500AC" w:rsidRDefault="005F6D2D" w:rsidP="006900D4">
            <w:pPr>
              <w:pStyle w:val="In-tableHeading"/>
              <w:jc w:val="center"/>
              <w:rPr>
                <w:lang w:val="en-AU"/>
              </w:rPr>
            </w:pPr>
            <w:r w:rsidRPr="009500AC">
              <w:rPr>
                <w:rFonts w:cs="Arial"/>
                <w:szCs w:val="20"/>
                <w:lang w:val="en-AU"/>
              </w:rPr>
              <w:t xml:space="preserve">Base case: </w:t>
            </w:r>
            <w:r w:rsidR="00D01745">
              <w:rPr>
                <w:rFonts w:cs="Arial"/>
                <w:noProof/>
                <w:color w:val="000000"/>
                <w:szCs w:val="20"/>
                <w:highlight w:val="black"/>
                <w:lang w:val="en-AU"/>
              </w:rPr>
              <w:t>''''''''''''''''''''</w:t>
            </w:r>
            <w:r w:rsidR="00C8512B">
              <w:rPr>
                <w:vertAlign w:val="superscript"/>
              </w:rPr>
              <w:t>1</w:t>
            </w:r>
            <w:r w:rsidRPr="009500AC">
              <w:rPr>
                <w:rFonts w:cs="Arial"/>
                <w:szCs w:val="20"/>
                <w:lang w:val="en-AU"/>
              </w:rPr>
              <w:t>/QALY gained</w:t>
            </w:r>
          </w:p>
        </w:tc>
      </w:tr>
      <w:tr w:rsidR="005F6D2D" w:rsidRPr="009500AC" w:rsidTr="009060EF">
        <w:tc>
          <w:tcPr>
            <w:tcW w:w="626" w:type="pct"/>
            <w:shd w:val="clear" w:color="auto" w:fill="auto"/>
            <w:vAlign w:val="center"/>
          </w:tcPr>
          <w:p w:rsidR="005F6D2D" w:rsidRPr="009500AC" w:rsidRDefault="005F6D2D" w:rsidP="009060EF">
            <w:pPr>
              <w:pStyle w:val="TableText0"/>
            </w:pPr>
            <w:r w:rsidRPr="009500AC">
              <w:t>Utilities</w:t>
            </w:r>
          </w:p>
        </w:tc>
        <w:tc>
          <w:tcPr>
            <w:tcW w:w="2044" w:type="pct"/>
            <w:shd w:val="clear" w:color="auto" w:fill="auto"/>
            <w:vAlign w:val="center"/>
          </w:tcPr>
          <w:p w:rsidR="005F6D2D" w:rsidRPr="009500AC" w:rsidRDefault="005F6D2D" w:rsidP="006900D4">
            <w:pPr>
              <w:pStyle w:val="TableText0"/>
            </w:pPr>
            <w:r w:rsidRPr="009500AC">
              <w:t xml:space="preserve">Base case moderate symptoms utilities obtained from Simon 2019: </w:t>
            </w:r>
          </w:p>
          <w:p w:rsidR="005F6D2D" w:rsidRPr="009500AC" w:rsidRDefault="005F6D2D" w:rsidP="006900D4">
            <w:pPr>
              <w:pStyle w:val="TableText0"/>
            </w:pPr>
            <w:r w:rsidRPr="009500AC">
              <w:t>8 years: 0.414</w:t>
            </w:r>
          </w:p>
          <w:p w:rsidR="005F6D2D" w:rsidRPr="009500AC" w:rsidRDefault="005F6D2D" w:rsidP="006900D4">
            <w:pPr>
              <w:pStyle w:val="TableText0"/>
            </w:pPr>
            <w:r w:rsidRPr="009500AC">
              <w:t>≥ 18 years: 0.683</w:t>
            </w:r>
          </w:p>
        </w:tc>
        <w:tc>
          <w:tcPr>
            <w:tcW w:w="2330" w:type="pct"/>
            <w:shd w:val="clear" w:color="auto" w:fill="auto"/>
            <w:vAlign w:val="center"/>
          </w:tcPr>
          <w:p w:rsidR="005F6D2D" w:rsidRPr="009500AC" w:rsidRDefault="005F6D2D" w:rsidP="006900D4">
            <w:pPr>
              <w:pStyle w:val="TableText0"/>
            </w:pPr>
            <w:r w:rsidRPr="009500AC">
              <w:t xml:space="preserve">High, favours </w:t>
            </w:r>
            <w:r w:rsidR="00C31A5C" w:rsidRPr="009500AC">
              <w:t>ALGLU</w:t>
            </w:r>
            <w:r w:rsidRPr="009500AC">
              <w:t xml:space="preserve">. Use of mild symptoms utilities </w:t>
            </w:r>
            <w:r w:rsidR="000746B8" w:rsidRPr="009500AC">
              <w:t xml:space="preserve">from Simon 2019 </w:t>
            </w:r>
            <w:r w:rsidRPr="009500AC">
              <w:t xml:space="preserve">and utility values from Kanters 2014 decreased the ICER to </w:t>
            </w:r>
            <w:r w:rsidR="00D01745">
              <w:rPr>
                <w:noProof/>
                <w:color w:val="000000"/>
                <w:highlight w:val="black"/>
              </w:rPr>
              <w:t>''''''''''''''''''''</w:t>
            </w:r>
            <w:r w:rsidR="00C8512B">
              <w:rPr>
                <w:vertAlign w:val="superscript"/>
              </w:rPr>
              <w:t>2</w:t>
            </w:r>
            <w:r w:rsidRPr="009500AC">
              <w:t xml:space="preserve">/QALY and </w:t>
            </w:r>
            <w:r w:rsidR="00D01745">
              <w:rPr>
                <w:noProof/>
                <w:color w:val="000000"/>
                <w:highlight w:val="black"/>
              </w:rPr>
              <w:t>''''''''''''''''''''''</w:t>
            </w:r>
            <w:r w:rsidR="00C8512B">
              <w:rPr>
                <w:vertAlign w:val="superscript"/>
              </w:rPr>
              <w:t>3</w:t>
            </w:r>
            <w:r w:rsidRPr="009500AC">
              <w:t>/QALY gained, respectively.</w:t>
            </w:r>
            <w:r w:rsidRPr="009500AC">
              <w:rPr>
                <w:rFonts w:cs="Arial"/>
                <w:color w:val="3366FF"/>
                <w:szCs w:val="20"/>
              </w:rPr>
              <w:t xml:space="preserve"> </w:t>
            </w:r>
          </w:p>
        </w:tc>
      </w:tr>
      <w:tr w:rsidR="005F6D2D" w:rsidRPr="009500AC" w:rsidTr="009060EF">
        <w:tc>
          <w:tcPr>
            <w:tcW w:w="626" w:type="pct"/>
            <w:shd w:val="clear" w:color="auto" w:fill="auto"/>
            <w:vAlign w:val="center"/>
          </w:tcPr>
          <w:p w:rsidR="005F6D2D" w:rsidRPr="009500AC" w:rsidRDefault="005F6D2D" w:rsidP="009060EF">
            <w:pPr>
              <w:pStyle w:val="TableText0"/>
            </w:pPr>
            <w:r w:rsidRPr="009500AC">
              <w:t>Time horizon</w:t>
            </w:r>
          </w:p>
        </w:tc>
        <w:tc>
          <w:tcPr>
            <w:tcW w:w="2044" w:type="pct"/>
            <w:shd w:val="clear" w:color="auto" w:fill="auto"/>
            <w:vAlign w:val="center"/>
          </w:tcPr>
          <w:p w:rsidR="005F6D2D" w:rsidRPr="009500AC" w:rsidRDefault="005F6D2D" w:rsidP="006900D4">
            <w:pPr>
              <w:pStyle w:val="TableText0"/>
            </w:pPr>
            <w:r w:rsidRPr="009500AC">
              <w:t>20 years in the base case</w:t>
            </w:r>
          </w:p>
        </w:tc>
        <w:tc>
          <w:tcPr>
            <w:tcW w:w="2330" w:type="pct"/>
            <w:shd w:val="clear" w:color="auto" w:fill="auto"/>
            <w:vAlign w:val="center"/>
          </w:tcPr>
          <w:p w:rsidR="005F6D2D" w:rsidRPr="009500AC" w:rsidRDefault="005F6D2D" w:rsidP="006900D4">
            <w:pPr>
              <w:pStyle w:val="TableText0"/>
            </w:pPr>
            <w:r w:rsidRPr="009500AC">
              <w:t xml:space="preserve">Moderate, favours </w:t>
            </w:r>
            <w:r w:rsidR="00C31A5C" w:rsidRPr="009500AC">
              <w:t>ALGLU</w:t>
            </w:r>
            <w:r w:rsidRPr="009500AC">
              <w:t xml:space="preserve">. Use of 10-year time horizon decreased the ICER to </w:t>
            </w:r>
            <w:r w:rsidR="00D01745">
              <w:rPr>
                <w:noProof/>
                <w:color w:val="000000"/>
                <w:highlight w:val="black"/>
              </w:rPr>
              <w:t>'''''''''''''''''''''''</w:t>
            </w:r>
            <w:r w:rsidR="00C8512B">
              <w:rPr>
                <w:vertAlign w:val="superscript"/>
              </w:rPr>
              <w:t>4</w:t>
            </w:r>
            <w:r w:rsidRPr="009500AC">
              <w:t>/QALY gained.</w:t>
            </w:r>
          </w:p>
        </w:tc>
      </w:tr>
      <w:tr w:rsidR="005F6D2D" w:rsidRPr="009500AC" w:rsidTr="009060EF">
        <w:tc>
          <w:tcPr>
            <w:tcW w:w="626" w:type="pct"/>
            <w:shd w:val="clear" w:color="auto" w:fill="auto"/>
            <w:vAlign w:val="center"/>
          </w:tcPr>
          <w:p w:rsidR="005F6D2D" w:rsidRPr="009500AC" w:rsidRDefault="005F6D2D" w:rsidP="009060EF">
            <w:pPr>
              <w:pStyle w:val="TableText0"/>
            </w:pPr>
            <w:r w:rsidRPr="009500AC">
              <w:t>Extrapolation</w:t>
            </w:r>
          </w:p>
        </w:tc>
        <w:tc>
          <w:tcPr>
            <w:tcW w:w="2044" w:type="pct"/>
            <w:shd w:val="clear" w:color="auto" w:fill="auto"/>
            <w:vAlign w:val="center"/>
          </w:tcPr>
          <w:p w:rsidR="005F6D2D" w:rsidRPr="009500AC" w:rsidRDefault="005F6D2D" w:rsidP="006900D4">
            <w:pPr>
              <w:pStyle w:val="TableText0"/>
            </w:pPr>
            <w:r w:rsidRPr="009500AC">
              <w:t>OS was extrapolated using the generalised gamma distribution as the second best fit to the observed data in the base case.</w:t>
            </w:r>
          </w:p>
        </w:tc>
        <w:tc>
          <w:tcPr>
            <w:tcW w:w="2330" w:type="pct"/>
            <w:shd w:val="clear" w:color="auto" w:fill="auto"/>
            <w:vAlign w:val="center"/>
          </w:tcPr>
          <w:p w:rsidR="005F6D2D" w:rsidRPr="009500AC" w:rsidRDefault="005F6D2D" w:rsidP="006900D4">
            <w:pPr>
              <w:pStyle w:val="TableText0"/>
            </w:pPr>
            <w:r w:rsidRPr="009500AC">
              <w:t xml:space="preserve">Moderate, favours </w:t>
            </w:r>
            <w:r w:rsidR="0041626D" w:rsidRPr="009500AC">
              <w:t>ALGLU</w:t>
            </w:r>
          </w:p>
          <w:p w:rsidR="005F6D2D" w:rsidRPr="009500AC" w:rsidRDefault="005F6D2D" w:rsidP="006900D4">
            <w:pPr>
              <w:pStyle w:val="TableText0"/>
            </w:pPr>
            <w:r w:rsidRPr="009500AC">
              <w:t xml:space="preserve">Use of different parametric functions increased the ICER at varying rates based on the selected parametric model. </w:t>
            </w:r>
          </w:p>
          <w:p w:rsidR="005F6D2D" w:rsidRPr="009500AC" w:rsidRDefault="005F6D2D" w:rsidP="006900D4">
            <w:pPr>
              <w:pStyle w:val="TableText0"/>
            </w:pPr>
            <w:r w:rsidRPr="009500AC">
              <w:t xml:space="preserve">The highest impact was observed with the use of independent Gompertz and Gamma models, which increased the ICER to </w:t>
            </w:r>
            <w:r w:rsidR="00D01745">
              <w:rPr>
                <w:noProof/>
                <w:color w:val="000000"/>
                <w:highlight w:val="black"/>
              </w:rPr>
              <w:t>''''''''''''''''''''''''</w:t>
            </w:r>
            <w:r w:rsidR="00C8512B">
              <w:rPr>
                <w:vertAlign w:val="superscript"/>
              </w:rPr>
              <w:t>5</w:t>
            </w:r>
            <w:r w:rsidRPr="009500AC">
              <w:t xml:space="preserve">/QALY and </w:t>
            </w:r>
            <w:r w:rsidR="00D01745">
              <w:rPr>
                <w:noProof/>
                <w:color w:val="000000"/>
                <w:highlight w:val="black"/>
              </w:rPr>
              <w:t>'''''''''''''''''''''''</w:t>
            </w:r>
            <w:r w:rsidR="00C8512B">
              <w:rPr>
                <w:vertAlign w:val="superscript"/>
              </w:rPr>
              <w:t>5</w:t>
            </w:r>
            <w:r w:rsidRPr="009500AC">
              <w:t xml:space="preserve">/QALY gained, respectively. </w:t>
            </w:r>
          </w:p>
        </w:tc>
      </w:tr>
    </w:tbl>
    <w:p w:rsidR="00ED6722" w:rsidRPr="009500AC" w:rsidRDefault="00ED6722" w:rsidP="00ED6722">
      <w:pPr>
        <w:pStyle w:val="TableFigureFooter"/>
      </w:pPr>
      <w:r w:rsidRPr="009500AC">
        <w:t>Source: Constructed during the evaluation.</w:t>
      </w:r>
    </w:p>
    <w:p w:rsidR="00DB0682" w:rsidRDefault="00ED6722" w:rsidP="0003251C">
      <w:pPr>
        <w:pStyle w:val="TableFigureFooter"/>
      </w:pPr>
      <w:r w:rsidRPr="009500AC">
        <w:t xml:space="preserve">Abbreviations: </w:t>
      </w:r>
      <w:r w:rsidR="00AF0350" w:rsidRPr="009500AC">
        <w:t xml:space="preserve">ALGLU = alglucosidase alfa; </w:t>
      </w:r>
      <w:r w:rsidR="002D0DA8" w:rsidRPr="009500AC">
        <w:t>IOPD = infantile onset Pompe disease; ICER = incremental cost effectiveness ratio; OS = overall survival; QALY = quality adjusted life years.</w:t>
      </w:r>
    </w:p>
    <w:p w:rsidR="00C8512B" w:rsidRPr="00C8512B" w:rsidRDefault="00C8512B" w:rsidP="0003251C">
      <w:pPr>
        <w:pStyle w:val="TableFigureFooter"/>
        <w:rPr>
          <w:i/>
        </w:rPr>
      </w:pPr>
      <w:r w:rsidRPr="00C8512B">
        <w:rPr>
          <w:i/>
        </w:rPr>
        <w:t>The redacted values correspond to the following ranges:</w:t>
      </w:r>
    </w:p>
    <w:p w:rsidR="00C8512B" w:rsidRPr="00C8512B" w:rsidRDefault="00C8512B" w:rsidP="0003251C">
      <w:pPr>
        <w:pStyle w:val="TableFigureFooter"/>
        <w:rPr>
          <w:i/>
        </w:rPr>
      </w:pPr>
      <w:r w:rsidRPr="00C8512B">
        <w:rPr>
          <w:i/>
          <w:vertAlign w:val="superscript"/>
        </w:rPr>
        <w:t>1</w:t>
      </w:r>
      <w:r w:rsidRPr="00C8512B">
        <w:rPr>
          <w:i/>
        </w:rPr>
        <w:t xml:space="preserve"> $455,000 to &lt; $555,000</w:t>
      </w:r>
    </w:p>
    <w:p w:rsidR="00C8512B" w:rsidRPr="00C8512B" w:rsidRDefault="00C8512B" w:rsidP="0003251C">
      <w:pPr>
        <w:pStyle w:val="TableFigureFooter"/>
        <w:rPr>
          <w:i/>
        </w:rPr>
      </w:pPr>
      <w:r w:rsidRPr="00C8512B">
        <w:rPr>
          <w:i/>
          <w:vertAlign w:val="superscript"/>
        </w:rPr>
        <w:t>2</w:t>
      </w:r>
      <w:r w:rsidRPr="00C8512B">
        <w:rPr>
          <w:i/>
        </w:rPr>
        <w:t xml:space="preserve"> $255,000 to &lt; $355,000</w:t>
      </w:r>
    </w:p>
    <w:p w:rsidR="00C8512B" w:rsidRPr="00C8512B" w:rsidRDefault="00C8512B" w:rsidP="0003251C">
      <w:pPr>
        <w:pStyle w:val="TableFigureFooter"/>
        <w:rPr>
          <w:i/>
        </w:rPr>
      </w:pPr>
      <w:r w:rsidRPr="00C8512B">
        <w:rPr>
          <w:i/>
          <w:vertAlign w:val="superscript"/>
        </w:rPr>
        <w:t>3</w:t>
      </w:r>
      <w:r w:rsidRPr="00C8512B">
        <w:rPr>
          <w:i/>
        </w:rPr>
        <w:t xml:space="preserve"> $255,000 to &lt; $355,000</w:t>
      </w:r>
    </w:p>
    <w:p w:rsidR="00C8512B" w:rsidRPr="00C8512B" w:rsidRDefault="00C8512B" w:rsidP="0003251C">
      <w:pPr>
        <w:pStyle w:val="TableFigureFooter"/>
        <w:rPr>
          <w:i/>
        </w:rPr>
      </w:pPr>
      <w:r w:rsidRPr="00C8512B">
        <w:rPr>
          <w:i/>
          <w:vertAlign w:val="superscript"/>
        </w:rPr>
        <w:t>4</w:t>
      </w:r>
      <w:r w:rsidRPr="00C8512B">
        <w:rPr>
          <w:i/>
        </w:rPr>
        <w:t xml:space="preserve"> $455,000 to &lt; $555,000</w:t>
      </w:r>
    </w:p>
    <w:p w:rsidR="00C8512B" w:rsidRPr="00C8512B" w:rsidRDefault="00C8512B" w:rsidP="0003251C">
      <w:pPr>
        <w:pStyle w:val="TableFigureFooter"/>
        <w:rPr>
          <w:i/>
        </w:rPr>
      </w:pPr>
      <w:r w:rsidRPr="00C8512B">
        <w:rPr>
          <w:i/>
          <w:vertAlign w:val="superscript"/>
        </w:rPr>
        <w:t>5</w:t>
      </w:r>
      <w:r w:rsidRPr="00C8512B">
        <w:rPr>
          <w:i/>
        </w:rPr>
        <w:t xml:space="preserve"> $555,000 to &lt; $655,000</w:t>
      </w:r>
    </w:p>
    <w:p w:rsidR="00E24370" w:rsidRPr="009500AC" w:rsidRDefault="00E24370" w:rsidP="0003251C">
      <w:pPr>
        <w:pStyle w:val="3-BodyText"/>
      </w:pPr>
      <w:r w:rsidRPr="009500AC">
        <w:t xml:space="preserve">The key drivers of the economic model were the health state utility and the assumptions for the extrapolation of OS. </w:t>
      </w:r>
    </w:p>
    <w:p w:rsidR="0003251C" w:rsidRPr="009500AC" w:rsidRDefault="00ED6722" w:rsidP="0003251C">
      <w:pPr>
        <w:pStyle w:val="3-BodyText"/>
      </w:pPr>
      <w:r w:rsidRPr="009500AC">
        <w:t xml:space="preserve">The results of key univariate sensitivity analyses are summarised in Table </w:t>
      </w:r>
      <w:r w:rsidR="000B6868" w:rsidRPr="009500AC">
        <w:t>19</w:t>
      </w:r>
      <w:r w:rsidR="0003251C" w:rsidRPr="009500AC">
        <w:t>.</w:t>
      </w:r>
    </w:p>
    <w:p w:rsidR="00037901" w:rsidRDefault="00037901">
      <w:pPr>
        <w:jc w:val="left"/>
        <w:rPr>
          <w:rStyle w:val="CommentReference"/>
          <w:rFonts w:eastAsiaTheme="majorEastAsia" w:cstheme="majorBidi"/>
          <w:bCs/>
          <w:szCs w:val="24"/>
        </w:rPr>
      </w:pPr>
      <w:r>
        <w:rPr>
          <w:rStyle w:val="CommentReference"/>
          <w:b w:val="0"/>
          <w:szCs w:val="24"/>
        </w:rPr>
        <w:br w:type="page"/>
      </w:r>
    </w:p>
    <w:p w:rsidR="00ED6722" w:rsidRPr="009500AC" w:rsidRDefault="00ED6722" w:rsidP="00ED6722">
      <w:pPr>
        <w:pStyle w:val="TableFigureHeading"/>
        <w:rPr>
          <w:rStyle w:val="CommentReference"/>
          <w:b/>
          <w:szCs w:val="24"/>
        </w:rPr>
      </w:pPr>
      <w:r w:rsidRPr="009500AC">
        <w:rPr>
          <w:rStyle w:val="CommentReference"/>
          <w:b/>
          <w:szCs w:val="24"/>
        </w:rPr>
        <w:t xml:space="preserve">Table </w:t>
      </w:r>
      <w:r w:rsidR="000B6868" w:rsidRPr="009500AC">
        <w:rPr>
          <w:rStyle w:val="CommentReference"/>
          <w:b/>
          <w:szCs w:val="24"/>
        </w:rPr>
        <w:t>19</w:t>
      </w:r>
      <w:r w:rsidRPr="009500AC">
        <w:rPr>
          <w:rStyle w:val="CommentReference"/>
          <w:b/>
          <w:szCs w:val="24"/>
        </w:rPr>
        <w:t>: Results of sensitivity analyses presented by the submission</w:t>
      </w:r>
      <w:r w:rsidR="00E65893" w:rsidRPr="009500AC">
        <w:rPr>
          <w:rStyle w:val="CommentReference"/>
          <w:b/>
          <w:szCs w:val="24"/>
        </w:rPr>
        <w:t xml:space="preserve"> </w:t>
      </w:r>
      <w:r w:rsidR="009446D8" w:rsidRPr="009500AC">
        <w:rPr>
          <w:rStyle w:val="CommentReference"/>
          <w:b/>
          <w:szCs w:val="24"/>
        </w:rPr>
        <w:t>-</w:t>
      </w:r>
      <w:r w:rsidR="00E65893" w:rsidRPr="009500AC">
        <w:rPr>
          <w:rStyle w:val="CommentReference"/>
          <w:b/>
          <w:szCs w:val="24"/>
        </w:rPr>
        <w:t>IOPD</w:t>
      </w:r>
    </w:p>
    <w:tbl>
      <w:tblPr>
        <w:tblStyle w:val="TableGrid"/>
        <w:tblW w:w="5000" w:type="pct"/>
        <w:tblLook w:val="04A0" w:firstRow="1" w:lastRow="0" w:firstColumn="1" w:lastColumn="0" w:noHBand="0" w:noVBand="1"/>
        <w:tblCaption w:val="Table 19: Results of sensitivity analyses presented by the submission -IOPD"/>
      </w:tblPr>
      <w:tblGrid>
        <w:gridCol w:w="2821"/>
        <w:gridCol w:w="1066"/>
        <w:gridCol w:w="1613"/>
        <w:gridCol w:w="2015"/>
        <w:gridCol w:w="1502"/>
      </w:tblGrid>
      <w:tr w:rsidR="00AB51BB" w:rsidRPr="009500AC" w:rsidTr="00C42763">
        <w:trPr>
          <w:trHeight w:val="469"/>
          <w:tblHeader/>
        </w:trPr>
        <w:tc>
          <w:tcPr>
            <w:tcW w:w="1572" w:type="pct"/>
            <w:shd w:val="clear" w:color="auto" w:fill="auto"/>
            <w:vAlign w:val="center"/>
          </w:tcPr>
          <w:p w:rsidR="00AB51BB" w:rsidRPr="009500AC" w:rsidRDefault="00AB51BB" w:rsidP="006900D4">
            <w:pPr>
              <w:pStyle w:val="TableText0"/>
              <w:widowControl w:val="0"/>
              <w:ind w:left="-71" w:right="-76"/>
              <w:rPr>
                <w:b/>
                <w:bCs w:val="0"/>
              </w:rPr>
            </w:pPr>
          </w:p>
        </w:tc>
        <w:tc>
          <w:tcPr>
            <w:tcW w:w="561" w:type="pct"/>
            <w:shd w:val="clear" w:color="auto" w:fill="auto"/>
            <w:vAlign w:val="center"/>
          </w:tcPr>
          <w:p w:rsidR="00AB51BB" w:rsidRPr="009500AC" w:rsidRDefault="00AB51BB" w:rsidP="006900D4">
            <w:pPr>
              <w:pStyle w:val="TableText0"/>
              <w:widowControl w:val="0"/>
              <w:ind w:left="-71" w:right="-76"/>
              <w:jc w:val="center"/>
              <w:rPr>
                <w:b/>
                <w:bCs w:val="0"/>
              </w:rPr>
            </w:pPr>
            <w:r w:rsidRPr="009500AC">
              <w:rPr>
                <w:b/>
                <w:bCs w:val="0"/>
              </w:rPr>
              <w:t>Incremental Q</w:t>
            </w:r>
            <w:r w:rsidRPr="009500AC">
              <w:rPr>
                <w:b/>
              </w:rPr>
              <w:t>ALY</w:t>
            </w:r>
          </w:p>
        </w:tc>
        <w:tc>
          <w:tcPr>
            <w:tcW w:w="902" w:type="pct"/>
            <w:shd w:val="clear" w:color="auto" w:fill="auto"/>
            <w:vAlign w:val="center"/>
          </w:tcPr>
          <w:p w:rsidR="00AB51BB" w:rsidRPr="009500AC" w:rsidRDefault="00AB51BB" w:rsidP="006900D4">
            <w:pPr>
              <w:pStyle w:val="TableText0"/>
              <w:widowControl w:val="0"/>
              <w:ind w:left="-71" w:right="-76"/>
              <w:jc w:val="center"/>
              <w:rPr>
                <w:b/>
                <w:bCs w:val="0"/>
              </w:rPr>
            </w:pPr>
            <w:r w:rsidRPr="009500AC">
              <w:rPr>
                <w:b/>
                <w:bCs w:val="0"/>
              </w:rPr>
              <w:t>Incremental cost</w:t>
            </w:r>
          </w:p>
        </w:tc>
        <w:tc>
          <w:tcPr>
            <w:tcW w:w="1125" w:type="pct"/>
            <w:shd w:val="clear" w:color="auto" w:fill="auto"/>
            <w:vAlign w:val="center"/>
          </w:tcPr>
          <w:p w:rsidR="00AB51BB" w:rsidRPr="009500AC" w:rsidRDefault="00AB51BB" w:rsidP="006900D4">
            <w:pPr>
              <w:pStyle w:val="TableText0"/>
              <w:widowControl w:val="0"/>
              <w:ind w:left="-71" w:right="-76"/>
              <w:jc w:val="center"/>
              <w:rPr>
                <w:b/>
                <w:bCs w:val="0"/>
              </w:rPr>
            </w:pPr>
            <w:r w:rsidRPr="009500AC">
              <w:rPr>
                <w:b/>
                <w:bCs w:val="0"/>
              </w:rPr>
              <w:t>ICER</w:t>
            </w:r>
          </w:p>
          <w:p w:rsidR="00AB51BB" w:rsidRPr="009500AC" w:rsidRDefault="00AB51BB" w:rsidP="006900D4">
            <w:pPr>
              <w:pStyle w:val="TableText0"/>
              <w:widowControl w:val="0"/>
              <w:ind w:left="-71" w:right="-76"/>
              <w:jc w:val="center"/>
              <w:rPr>
                <w:b/>
                <w:bCs w:val="0"/>
              </w:rPr>
            </w:pPr>
            <w:r w:rsidRPr="009500AC">
              <w:rPr>
                <w:b/>
                <w:bCs w:val="0"/>
              </w:rPr>
              <w:t>($/QALY)</w:t>
            </w:r>
          </w:p>
        </w:tc>
        <w:tc>
          <w:tcPr>
            <w:tcW w:w="840" w:type="pct"/>
            <w:shd w:val="clear" w:color="auto" w:fill="auto"/>
          </w:tcPr>
          <w:p w:rsidR="00AB51BB" w:rsidRPr="009500AC" w:rsidRDefault="00AB51BB" w:rsidP="006900D4">
            <w:pPr>
              <w:pStyle w:val="TableText0"/>
              <w:widowControl w:val="0"/>
              <w:ind w:left="-71" w:right="-76"/>
              <w:rPr>
                <w:b/>
                <w:bCs w:val="0"/>
              </w:rPr>
            </w:pPr>
            <w:r w:rsidRPr="009500AC">
              <w:rPr>
                <w:b/>
                <w:bCs w:val="0"/>
              </w:rPr>
              <w:t>Change in ICER from base case</w:t>
            </w:r>
            <w:r w:rsidRPr="009500AC">
              <w:rPr>
                <w:b/>
                <w:bCs w:val="0"/>
                <w:vertAlign w:val="superscript"/>
              </w:rPr>
              <w:t>a</w:t>
            </w:r>
          </w:p>
        </w:tc>
      </w:tr>
      <w:tr w:rsidR="00AB51BB" w:rsidRPr="009500AC" w:rsidTr="00C51979">
        <w:tc>
          <w:tcPr>
            <w:tcW w:w="1572" w:type="pct"/>
            <w:vAlign w:val="center"/>
          </w:tcPr>
          <w:p w:rsidR="00AB51BB" w:rsidRPr="009500AC" w:rsidRDefault="00AB51BB" w:rsidP="006900D4">
            <w:pPr>
              <w:pStyle w:val="TableText0"/>
              <w:widowControl w:val="0"/>
              <w:ind w:left="-71" w:right="-76"/>
            </w:pPr>
            <w:r w:rsidRPr="009500AC">
              <w:t>Base case</w:t>
            </w:r>
          </w:p>
        </w:tc>
        <w:tc>
          <w:tcPr>
            <w:tcW w:w="561" w:type="pct"/>
            <w:vAlign w:val="center"/>
          </w:tcPr>
          <w:p w:rsidR="00AB51BB" w:rsidRPr="009500AC" w:rsidRDefault="00AB51BB" w:rsidP="006900D4">
            <w:pPr>
              <w:pStyle w:val="TableText0"/>
              <w:widowControl w:val="0"/>
              <w:ind w:left="-71" w:right="-76"/>
              <w:jc w:val="center"/>
            </w:pPr>
            <w:r w:rsidRPr="009500AC">
              <w:t>1.99</w:t>
            </w:r>
          </w:p>
        </w:tc>
        <w:tc>
          <w:tcPr>
            <w:tcW w:w="902" w:type="pct"/>
            <w:vAlign w:val="center"/>
          </w:tcPr>
          <w:p w:rsidR="00AB51BB" w:rsidRPr="00D01745" w:rsidRDefault="00D01745" w:rsidP="006900D4">
            <w:pPr>
              <w:pStyle w:val="TableText0"/>
              <w:widowControl w:val="0"/>
              <w:ind w:left="-71" w:right="-76"/>
              <w:jc w:val="center"/>
              <w:rPr>
                <w:highlight w:val="black"/>
              </w:rPr>
            </w:pPr>
            <w:r>
              <w:rPr>
                <w:noProof/>
                <w:color w:val="000000"/>
                <w:highlight w:val="black"/>
              </w:rPr>
              <w:t>''''''''''''''''''''''</w:t>
            </w:r>
          </w:p>
        </w:tc>
        <w:tc>
          <w:tcPr>
            <w:tcW w:w="1125" w:type="pct"/>
            <w:vAlign w:val="center"/>
          </w:tcPr>
          <w:p w:rsidR="00AB51BB" w:rsidRPr="009500AC" w:rsidRDefault="00D01745" w:rsidP="006900D4">
            <w:pPr>
              <w:pStyle w:val="TableText0"/>
              <w:widowControl w:val="0"/>
              <w:ind w:left="-71" w:right="-76"/>
              <w:jc w:val="center"/>
            </w:pPr>
            <w:r>
              <w:rPr>
                <w:noProof/>
                <w:color w:val="000000"/>
                <w:highlight w:val="black"/>
              </w:rPr>
              <w:t>'''''''''''''''''''''''''</w:t>
            </w:r>
            <w:r w:rsidR="001F2563">
              <w:rPr>
                <w:vertAlign w:val="superscript"/>
              </w:rPr>
              <w:t>1</w:t>
            </w:r>
          </w:p>
        </w:tc>
        <w:tc>
          <w:tcPr>
            <w:tcW w:w="840" w:type="pct"/>
          </w:tcPr>
          <w:p w:rsidR="00AB51BB" w:rsidRPr="009500AC" w:rsidRDefault="007A7D54" w:rsidP="006900D4">
            <w:pPr>
              <w:pStyle w:val="TableText0"/>
              <w:widowControl w:val="0"/>
              <w:ind w:left="-71" w:right="-76"/>
              <w:jc w:val="center"/>
            </w:pPr>
            <w:r w:rsidRPr="009500AC">
              <w:t>-</w:t>
            </w:r>
          </w:p>
        </w:tc>
      </w:tr>
      <w:tr w:rsidR="004E2478" w:rsidRPr="009500AC" w:rsidTr="00C51979">
        <w:tc>
          <w:tcPr>
            <w:tcW w:w="5000" w:type="pct"/>
            <w:gridSpan w:val="5"/>
            <w:vAlign w:val="center"/>
          </w:tcPr>
          <w:p w:rsidR="004E2478" w:rsidRPr="009500AC" w:rsidRDefault="0073072A" w:rsidP="004E2478">
            <w:pPr>
              <w:pStyle w:val="TableText0"/>
              <w:widowControl w:val="0"/>
              <w:ind w:left="-71" w:right="-76"/>
              <w:rPr>
                <w:b/>
                <w:bCs w:val="0"/>
              </w:rPr>
            </w:pPr>
            <w:r w:rsidRPr="009500AC">
              <w:rPr>
                <w:b/>
                <w:bCs w:val="0"/>
              </w:rPr>
              <w:t>Costs</w:t>
            </w:r>
            <w:r w:rsidR="00EF4E97" w:rsidRPr="009500AC">
              <w:rPr>
                <w:b/>
                <w:bCs w:val="0"/>
                <w:vertAlign w:val="superscript"/>
              </w:rPr>
              <w:t>a</w:t>
            </w:r>
          </w:p>
        </w:tc>
      </w:tr>
      <w:tr w:rsidR="004E2478" w:rsidRPr="009500AC" w:rsidTr="00C51979">
        <w:tc>
          <w:tcPr>
            <w:tcW w:w="1572" w:type="pct"/>
            <w:vAlign w:val="center"/>
          </w:tcPr>
          <w:p w:rsidR="004E2478" w:rsidRPr="009500AC" w:rsidRDefault="004E2478" w:rsidP="004E2478">
            <w:pPr>
              <w:pStyle w:val="TableText0"/>
              <w:widowControl w:val="0"/>
              <w:ind w:left="-71" w:right="-76"/>
            </w:pPr>
            <w:r w:rsidRPr="009500AC">
              <w:t>IV admin</w:t>
            </w:r>
            <w:r w:rsidR="00FE0ACF" w:rsidRPr="009500AC">
              <w:t>.</w:t>
            </w:r>
            <w:r w:rsidRPr="009500AC">
              <w:t xml:space="preserve"> </w:t>
            </w:r>
            <w:r w:rsidR="00EF4E97" w:rsidRPr="009500AC">
              <w:t xml:space="preserve">in </w:t>
            </w:r>
            <w:r w:rsidRPr="009500AC">
              <w:t>outpatient setting -</w:t>
            </w:r>
            <w:r w:rsidR="00FE0ACF" w:rsidRPr="009500AC">
              <w:t xml:space="preserve"> </w:t>
            </w:r>
            <w:r w:rsidRPr="009500AC">
              <w:t>MBS item</w:t>
            </w:r>
            <w:r w:rsidR="00EF4E97" w:rsidRPr="009500AC">
              <w:t xml:space="preserve"> 13950</w:t>
            </w:r>
          </w:p>
        </w:tc>
        <w:tc>
          <w:tcPr>
            <w:tcW w:w="561" w:type="pct"/>
            <w:vAlign w:val="center"/>
          </w:tcPr>
          <w:p w:rsidR="004E2478" w:rsidRPr="009500AC" w:rsidRDefault="004E2478" w:rsidP="004E2478">
            <w:pPr>
              <w:pStyle w:val="TableText0"/>
              <w:widowControl w:val="0"/>
              <w:ind w:left="-71" w:right="-76"/>
              <w:jc w:val="center"/>
            </w:pPr>
            <w:r w:rsidRPr="009500AC">
              <w:rPr>
                <w:rFonts w:cs="Calibri"/>
                <w:color w:val="000000"/>
                <w:szCs w:val="20"/>
              </w:rPr>
              <w:t>1.99</w:t>
            </w:r>
          </w:p>
        </w:tc>
        <w:tc>
          <w:tcPr>
            <w:tcW w:w="902" w:type="pct"/>
            <w:vAlign w:val="center"/>
          </w:tcPr>
          <w:p w:rsidR="004E2478" w:rsidRPr="00D01745" w:rsidRDefault="00D01745" w:rsidP="004E2478">
            <w:pPr>
              <w:pStyle w:val="TableText0"/>
              <w:widowControl w:val="0"/>
              <w:ind w:left="-71" w:right="-76"/>
              <w:jc w:val="center"/>
              <w:rPr>
                <w:highlight w:val="black"/>
              </w:rPr>
            </w:pPr>
            <w:r>
              <w:rPr>
                <w:rFonts w:cs="Calibri"/>
                <w:noProof/>
                <w:color w:val="000000"/>
                <w:szCs w:val="20"/>
                <w:highlight w:val="black"/>
              </w:rPr>
              <w:t>''''''''''''''''''''''</w:t>
            </w:r>
            <w:r w:rsidR="004E2478" w:rsidRPr="00D01745">
              <w:rPr>
                <w:rFonts w:cs="Calibri"/>
                <w:color w:val="000000"/>
                <w:szCs w:val="20"/>
                <w:highlight w:val="black"/>
              </w:rPr>
              <w:t xml:space="preserve"> </w:t>
            </w:r>
          </w:p>
        </w:tc>
        <w:tc>
          <w:tcPr>
            <w:tcW w:w="1125" w:type="pct"/>
            <w:vAlign w:val="center"/>
          </w:tcPr>
          <w:p w:rsidR="004E2478" w:rsidRPr="009500AC" w:rsidRDefault="00D01745" w:rsidP="004E2478">
            <w:pPr>
              <w:pStyle w:val="TableText0"/>
              <w:widowControl w:val="0"/>
              <w:ind w:left="-71" w:right="-76"/>
              <w:jc w:val="center"/>
            </w:pPr>
            <w:r>
              <w:rPr>
                <w:rFonts w:cs="Calibri"/>
                <w:noProof/>
                <w:color w:val="000000"/>
                <w:szCs w:val="20"/>
                <w:highlight w:val="black"/>
              </w:rPr>
              <w:t>''''''''''''''''''''''</w:t>
            </w:r>
            <w:r w:rsidR="001F2563">
              <w:rPr>
                <w:vertAlign w:val="superscript"/>
              </w:rPr>
              <w:t>2</w:t>
            </w:r>
          </w:p>
        </w:tc>
        <w:tc>
          <w:tcPr>
            <w:tcW w:w="840" w:type="pct"/>
            <w:vAlign w:val="center"/>
          </w:tcPr>
          <w:p w:rsidR="004E2478" w:rsidRPr="009500AC" w:rsidRDefault="004E2478" w:rsidP="004E2478">
            <w:pPr>
              <w:pStyle w:val="TableText0"/>
              <w:widowControl w:val="0"/>
              <w:ind w:left="-71" w:right="-76"/>
              <w:jc w:val="center"/>
            </w:pPr>
            <w:r w:rsidRPr="009500AC">
              <w:rPr>
                <w:rFonts w:cs="Calibri"/>
                <w:color w:val="000000"/>
                <w:szCs w:val="20"/>
              </w:rPr>
              <w:t>-22%</w:t>
            </w:r>
          </w:p>
        </w:tc>
      </w:tr>
      <w:tr w:rsidR="00AB51BB" w:rsidRPr="009500AC" w:rsidTr="00C51979">
        <w:tc>
          <w:tcPr>
            <w:tcW w:w="5000" w:type="pct"/>
            <w:gridSpan w:val="5"/>
            <w:vAlign w:val="center"/>
          </w:tcPr>
          <w:p w:rsidR="00AB51BB" w:rsidRPr="009500AC" w:rsidRDefault="00AB51BB" w:rsidP="006900D4">
            <w:pPr>
              <w:pStyle w:val="TableText0"/>
              <w:widowControl w:val="0"/>
              <w:ind w:left="-71" w:right="-76"/>
              <w:rPr>
                <w:b/>
                <w:bCs w:val="0"/>
              </w:rPr>
            </w:pPr>
            <w:r w:rsidRPr="009500AC">
              <w:rPr>
                <w:b/>
                <w:bCs w:val="0"/>
              </w:rPr>
              <w:t>Health state utilities</w:t>
            </w:r>
          </w:p>
        </w:tc>
      </w:tr>
      <w:tr w:rsidR="00AB51BB" w:rsidRPr="009500AC" w:rsidTr="00C51979">
        <w:tc>
          <w:tcPr>
            <w:tcW w:w="1572" w:type="pct"/>
            <w:vAlign w:val="center"/>
          </w:tcPr>
          <w:p w:rsidR="00AB51BB" w:rsidRPr="009500AC" w:rsidRDefault="00AB51BB" w:rsidP="006900D4">
            <w:pPr>
              <w:pStyle w:val="TableText0"/>
              <w:widowControl w:val="0"/>
              <w:ind w:left="-71" w:right="-76"/>
            </w:pPr>
            <w:r w:rsidRPr="009500AC">
              <w:t>Simon 2019 – Mild symptoms</w:t>
            </w:r>
          </w:p>
        </w:tc>
        <w:tc>
          <w:tcPr>
            <w:tcW w:w="561" w:type="pct"/>
            <w:vAlign w:val="center"/>
          </w:tcPr>
          <w:p w:rsidR="00AB51BB" w:rsidRPr="009500AC" w:rsidRDefault="00AB51BB" w:rsidP="006900D4">
            <w:pPr>
              <w:pStyle w:val="TableText0"/>
              <w:widowControl w:val="0"/>
              <w:ind w:left="-71" w:right="-76"/>
              <w:jc w:val="center"/>
            </w:pPr>
            <w:r w:rsidRPr="009500AC">
              <w:t>3.84</w:t>
            </w:r>
          </w:p>
        </w:tc>
        <w:tc>
          <w:tcPr>
            <w:tcW w:w="902" w:type="pct"/>
            <w:vAlign w:val="center"/>
          </w:tcPr>
          <w:p w:rsidR="00AB51BB" w:rsidRPr="00D01745" w:rsidRDefault="00D01745" w:rsidP="006900D4">
            <w:pPr>
              <w:pStyle w:val="TableText0"/>
              <w:widowControl w:val="0"/>
              <w:ind w:left="-71" w:right="-76"/>
              <w:jc w:val="center"/>
              <w:rPr>
                <w:highlight w:val="black"/>
              </w:rPr>
            </w:pPr>
            <w:r>
              <w:rPr>
                <w:noProof/>
                <w:color w:val="000000"/>
                <w:highlight w:val="black"/>
              </w:rPr>
              <w:t>''''''''''''''''''''''</w:t>
            </w:r>
          </w:p>
        </w:tc>
        <w:tc>
          <w:tcPr>
            <w:tcW w:w="1125" w:type="pct"/>
            <w:vAlign w:val="center"/>
          </w:tcPr>
          <w:p w:rsidR="00AB51BB" w:rsidRPr="00D01745" w:rsidRDefault="00D01745" w:rsidP="006900D4">
            <w:pPr>
              <w:pStyle w:val="TableText0"/>
              <w:widowControl w:val="0"/>
              <w:ind w:left="-71" w:right="-76"/>
              <w:jc w:val="center"/>
            </w:pPr>
            <w:r>
              <w:rPr>
                <w:noProof/>
                <w:color w:val="000000"/>
                <w:highlight w:val="black"/>
              </w:rPr>
              <w:t>'''''''''''''''''''''''</w:t>
            </w:r>
            <w:r w:rsidR="001F2563">
              <w:rPr>
                <w:vertAlign w:val="superscript"/>
              </w:rPr>
              <w:t>3</w:t>
            </w:r>
          </w:p>
        </w:tc>
        <w:tc>
          <w:tcPr>
            <w:tcW w:w="840" w:type="pct"/>
          </w:tcPr>
          <w:p w:rsidR="00AB51BB" w:rsidRPr="009500AC" w:rsidRDefault="00AB51BB" w:rsidP="006900D4">
            <w:pPr>
              <w:pStyle w:val="TableText0"/>
              <w:widowControl w:val="0"/>
              <w:ind w:left="-71" w:right="-76"/>
              <w:jc w:val="center"/>
            </w:pPr>
            <w:r w:rsidRPr="009500AC">
              <w:t>-48%</w:t>
            </w:r>
          </w:p>
        </w:tc>
      </w:tr>
      <w:tr w:rsidR="00AB51BB" w:rsidRPr="009500AC" w:rsidTr="00C51979">
        <w:tc>
          <w:tcPr>
            <w:tcW w:w="1572" w:type="pct"/>
            <w:vAlign w:val="center"/>
          </w:tcPr>
          <w:p w:rsidR="00AB51BB" w:rsidRPr="009500AC" w:rsidRDefault="00AB51BB" w:rsidP="006900D4">
            <w:pPr>
              <w:pStyle w:val="TableText0"/>
              <w:widowControl w:val="0"/>
              <w:ind w:left="-71" w:right="-76"/>
            </w:pPr>
            <w:r w:rsidRPr="009500AC">
              <w:t>Kanters 2014</w:t>
            </w:r>
          </w:p>
        </w:tc>
        <w:tc>
          <w:tcPr>
            <w:tcW w:w="561" w:type="pct"/>
            <w:vAlign w:val="center"/>
          </w:tcPr>
          <w:p w:rsidR="00AB51BB" w:rsidRPr="009500AC" w:rsidRDefault="00AB51BB" w:rsidP="006900D4">
            <w:pPr>
              <w:pStyle w:val="TableText0"/>
              <w:widowControl w:val="0"/>
              <w:ind w:left="-71" w:right="-76"/>
              <w:jc w:val="center"/>
            </w:pPr>
            <w:r w:rsidRPr="009500AC">
              <w:t>2.98</w:t>
            </w:r>
          </w:p>
        </w:tc>
        <w:tc>
          <w:tcPr>
            <w:tcW w:w="902" w:type="pct"/>
            <w:vAlign w:val="center"/>
          </w:tcPr>
          <w:p w:rsidR="00AB51BB" w:rsidRPr="00D01745" w:rsidRDefault="00D01745" w:rsidP="006900D4">
            <w:pPr>
              <w:pStyle w:val="TableText0"/>
              <w:widowControl w:val="0"/>
              <w:ind w:left="-71" w:right="-76"/>
              <w:jc w:val="center"/>
              <w:rPr>
                <w:highlight w:val="black"/>
              </w:rPr>
            </w:pPr>
            <w:r>
              <w:rPr>
                <w:noProof/>
                <w:color w:val="000000"/>
                <w:highlight w:val="black"/>
              </w:rPr>
              <w:t>''''''''''''''''''''''''</w:t>
            </w:r>
          </w:p>
        </w:tc>
        <w:tc>
          <w:tcPr>
            <w:tcW w:w="1125" w:type="pct"/>
            <w:vAlign w:val="center"/>
          </w:tcPr>
          <w:p w:rsidR="00AB51BB" w:rsidRPr="00D01745" w:rsidRDefault="00D01745" w:rsidP="006900D4">
            <w:pPr>
              <w:pStyle w:val="TableText0"/>
              <w:widowControl w:val="0"/>
              <w:ind w:left="-71" w:right="-76"/>
              <w:jc w:val="center"/>
            </w:pPr>
            <w:r>
              <w:rPr>
                <w:noProof/>
                <w:color w:val="000000"/>
                <w:highlight w:val="black"/>
              </w:rPr>
              <w:t>''''''''''''''''''''</w:t>
            </w:r>
            <w:r w:rsidR="001F2563">
              <w:rPr>
                <w:vertAlign w:val="superscript"/>
              </w:rPr>
              <w:t>3</w:t>
            </w:r>
          </w:p>
        </w:tc>
        <w:tc>
          <w:tcPr>
            <w:tcW w:w="840" w:type="pct"/>
          </w:tcPr>
          <w:p w:rsidR="00AB51BB" w:rsidRPr="009500AC" w:rsidRDefault="00AB51BB" w:rsidP="006900D4">
            <w:pPr>
              <w:pStyle w:val="TableText0"/>
              <w:widowControl w:val="0"/>
              <w:ind w:left="-71" w:right="-76"/>
              <w:jc w:val="center"/>
            </w:pPr>
            <w:r w:rsidRPr="009500AC">
              <w:t>-33%</w:t>
            </w:r>
          </w:p>
        </w:tc>
      </w:tr>
      <w:tr w:rsidR="00AB51BB" w:rsidRPr="009500AC" w:rsidTr="00C51979">
        <w:trPr>
          <w:trHeight w:val="117"/>
        </w:trPr>
        <w:tc>
          <w:tcPr>
            <w:tcW w:w="5000" w:type="pct"/>
            <w:gridSpan w:val="5"/>
            <w:vAlign w:val="center"/>
          </w:tcPr>
          <w:p w:rsidR="00AB51BB" w:rsidRPr="009500AC" w:rsidRDefault="00AB51BB" w:rsidP="006900D4">
            <w:pPr>
              <w:pStyle w:val="TableText0"/>
              <w:widowControl w:val="0"/>
              <w:ind w:left="-71" w:right="-76"/>
              <w:rPr>
                <w:b/>
                <w:bCs w:val="0"/>
              </w:rPr>
            </w:pPr>
            <w:r w:rsidRPr="009500AC">
              <w:rPr>
                <w:b/>
                <w:bCs w:val="0"/>
              </w:rPr>
              <w:t xml:space="preserve">Parametric functions – </w:t>
            </w:r>
            <w:r w:rsidR="00D8262B" w:rsidRPr="009500AC">
              <w:rPr>
                <w:b/>
                <w:bCs w:val="0"/>
              </w:rPr>
              <w:t>A</w:t>
            </w:r>
            <w:r w:rsidR="0041626D" w:rsidRPr="009500AC">
              <w:rPr>
                <w:b/>
                <w:bCs w:val="0"/>
              </w:rPr>
              <w:t>LGLU</w:t>
            </w:r>
            <w:r w:rsidRPr="009500AC">
              <w:rPr>
                <w:b/>
                <w:bCs w:val="0"/>
              </w:rPr>
              <w:t xml:space="preserve"> [BSC Indep.: Loglogistic]</w:t>
            </w:r>
          </w:p>
        </w:tc>
      </w:tr>
      <w:tr w:rsidR="00AB51BB" w:rsidRPr="009500AC" w:rsidTr="00C51979">
        <w:tc>
          <w:tcPr>
            <w:tcW w:w="1572" w:type="pct"/>
            <w:vAlign w:val="center"/>
          </w:tcPr>
          <w:p w:rsidR="00AB51BB" w:rsidRPr="009500AC" w:rsidRDefault="00AB51BB" w:rsidP="006900D4">
            <w:pPr>
              <w:pStyle w:val="TableText0"/>
              <w:widowControl w:val="0"/>
              <w:ind w:left="-71" w:right="-76"/>
            </w:pPr>
            <w:r w:rsidRPr="009500AC">
              <w:t xml:space="preserve">OS Indep. – Exponential </w:t>
            </w:r>
          </w:p>
        </w:tc>
        <w:tc>
          <w:tcPr>
            <w:tcW w:w="561" w:type="pct"/>
            <w:vAlign w:val="center"/>
          </w:tcPr>
          <w:p w:rsidR="00AB51BB" w:rsidRPr="009500AC" w:rsidRDefault="00AB51BB" w:rsidP="006900D4">
            <w:pPr>
              <w:pStyle w:val="TableText0"/>
              <w:widowControl w:val="0"/>
              <w:ind w:left="-71" w:right="-76"/>
              <w:jc w:val="center"/>
            </w:pPr>
            <w:r w:rsidRPr="009500AC">
              <w:t>2.49</w:t>
            </w:r>
          </w:p>
        </w:tc>
        <w:tc>
          <w:tcPr>
            <w:tcW w:w="902" w:type="pct"/>
            <w:vAlign w:val="center"/>
          </w:tcPr>
          <w:p w:rsidR="00AB51BB" w:rsidRPr="00D01745" w:rsidRDefault="00D01745" w:rsidP="006900D4">
            <w:pPr>
              <w:pStyle w:val="TableText0"/>
              <w:widowControl w:val="0"/>
              <w:ind w:left="-71" w:right="-76"/>
              <w:jc w:val="center"/>
              <w:rPr>
                <w:highlight w:val="black"/>
              </w:rPr>
            </w:pPr>
            <w:r>
              <w:rPr>
                <w:noProof/>
                <w:color w:val="000000"/>
                <w:highlight w:val="black"/>
              </w:rPr>
              <w:t>''''''''''''''''''''''''</w:t>
            </w:r>
          </w:p>
        </w:tc>
        <w:tc>
          <w:tcPr>
            <w:tcW w:w="1125" w:type="pct"/>
            <w:vAlign w:val="center"/>
          </w:tcPr>
          <w:p w:rsidR="00AB51BB" w:rsidRPr="00D01745" w:rsidRDefault="00D01745" w:rsidP="006900D4">
            <w:pPr>
              <w:pStyle w:val="TableText0"/>
              <w:widowControl w:val="0"/>
              <w:ind w:left="-71" w:right="-76"/>
              <w:jc w:val="center"/>
            </w:pPr>
            <w:r>
              <w:rPr>
                <w:noProof/>
                <w:color w:val="000000"/>
                <w:highlight w:val="black"/>
              </w:rPr>
              <w:t>'''''''''''''''''''''''</w:t>
            </w:r>
            <w:r w:rsidR="001F2563">
              <w:rPr>
                <w:vertAlign w:val="superscript"/>
              </w:rPr>
              <w:t>4</w:t>
            </w:r>
          </w:p>
        </w:tc>
        <w:tc>
          <w:tcPr>
            <w:tcW w:w="840" w:type="pct"/>
          </w:tcPr>
          <w:p w:rsidR="00AB51BB" w:rsidRPr="009500AC" w:rsidRDefault="00AB51BB" w:rsidP="006900D4">
            <w:pPr>
              <w:pStyle w:val="TableText0"/>
              <w:widowControl w:val="0"/>
              <w:ind w:left="-71" w:right="-76"/>
              <w:jc w:val="center"/>
            </w:pPr>
            <w:r w:rsidRPr="009500AC">
              <w:t>17%</w:t>
            </w:r>
          </w:p>
        </w:tc>
      </w:tr>
      <w:tr w:rsidR="00AB51BB" w:rsidRPr="009500AC" w:rsidTr="00C51979">
        <w:tc>
          <w:tcPr>
            <w:tcW w:w="1572" w:type="pct"/>
            <w:vAlign w:val="center"/>
          </w:tcPr>
          <w:p w:rsidR="00AB51BB" w:rsidRPr="009500AC" w:rsidRDefault="00AB51BB" w:rsidP="006900D4">
            <w:pPr>
              <w:pStyle w:val="TableText0"/>
              <w:widowControl w:val="0"/>
              <w:ind w:left="-71" w:right="-76"/>
            </w:pPr>
            <w:r w:rsidRPr="009500AC">
              <w:t>OS Indep. – Weibull</w:t>
            </w:r>
          </w:p>
        </w:tc>
        <w:tc>
          <w:tcPr>
            <w:tcW w:w="561" w:type="pct"/>
            <w:vAlign w:val="center"/>
          </w:tcPr>
          <w:p w:rsidR="00AB51BB" w:rsidRPr="009500AC" w:rsidRDefault="00AB51BB" w:rsidP="006900D4">
            <w:pPr>
              <w:pStyle w:val="TableText0"/>
              <w:widowControl w:val="0"/>
              <w:ind w:left="-71" w:right="-76"/>
              <w:jc w:val="center"/>
            </w:pPr>
            <w:r w:rsidRPr="009500AC">
              <w:t>2.63</w:t>
            </w:r>
          </w:p>
        </w:tc>
        <w:tc>
          <w:tcPr>
            <w:tcW w:w="902" w:type="pct"/>
            <w:vAlign w:val="center"/>
          </w:tcPr>
          <w:p w:rsidR="00AB51BB" w:rsidRPr="00D01745" w:rsidRDefault="00D01745" w:rsidP="006900D4">
            <w:pPr>
              <w:pStyle w:val="TableText0"/>
              <w:widowControl w:val="0"/>
              <w:ind w:left="-71" w:right="-76"/>
              <w:jc w:val="center"/>
              <w:rPr>
                <w:highlight w:val="black"/>
              </w:rPr>
            </w:pPr>
            <w:r>
              <w:rPr>
                <w:noProof/>
                <w:color w:val="000000"/>
                <w:highlight w:val="black"/>
              </w:rPr>
              <w:t>'''''''''''''''''''''''''''</w:t>
            </w:r>
          </w:p>
        </w:tc>
        <w:tc>
          <w:tcPr>
            <w:tcW w:w="1125" w:type="pct"/>
            <w:vAlign w:val="center"/>
          </w:tcPr>
          <w:p w:rsidR="00AB51BB" w:rsidRPr="00D01745" w:rsidRDefault="00D01745" w:rsidP="006900D4">
            <w:pPr>
              <w:pStyle w:val="TableText0"/>
              <w:widowControl w:val="0"/>
              <w:ind w:left="-71" w:right="-76"/>
              <w:jc w:val="center"/>
            </w:pPr>
            <w:r>
              <w:rPr>
                <w:noProof/>
                <w:color w:val="000000"/>
                <w:highlight w:val="black"/>
              </w:rPr>
              <w:t>'''''''''''''''''''''''</w:t>
            </w:r>
            <w:r w:rsidR="001F2563">
              <w:rPr>
                <w:vertAlign w:val="superscript"/>
              </w:rPr>
              <w:t>4</w:t>
            </w:r>
          </w:p>
        </w:tc>
        <w:tc>
          <w:tcPr>
            <w:tcW w:w="840" w:type="pct"/>
          </w:tcPr>
          <w:p w:rsidR="00AB51BB" w:rsidRPr="009500AC" w:rsidRDefault="00AB51BB" w:rsidP="006900D4">
            <w:pPr>
              <w:pStyle w:val="TableText0"/>
              <w:widowControl w:val="0"/>
              <w:ind w:left="-71" w:right="-76"/>
              <w:jc w:val="center"/>
            </w:pPr>
            <w:r w:rsidRPr="009500AC">
              <w:t>19%</w:t>
            </w:r>
          </w:p>
        </w:tc>
      </w:tr>
      <w:tr w:rsidR="00AB51BB" w:rsidRPr="009500AC" w:rsidTr="00C51979">
        <w:tc>
          <w:tcPr>
            <w:tcW w:w="1572" w:type="pct"/>
            <w:vAlign w:val="center"/>
          </w:tcPr>
          <w:p w:rsidR="00AB51BB" w:rsidRPr="009500AC" w:rsidRDefault="00AB51BB" w:rsidP="006900D4">
            <w:pPr>
              <w:pStyle w:val="TableText0"/>
              <w:widowControl w:val="0"/>
              <w:ind w:left="-71" w:right="-76"/>
            </w:pPr>
            <w:r w:rsidRPr="009500AC">
              <w:t>OS Indep. – Gompertz</w:t>
            </w:r>
          </w:p>
        </w:tc>
        <w:tc>
          <w:tcPr>
            <w:tcW w:w="561" w:type="pct"/>
            <w:vAlign w:val="center"/>
          </w:tcPr>
          <w:p w:rsidR="00AB51BB" w:rsidRPr="009500AC" w:rsidRDefault="00AB51BB" w:rsidP="006900D4">
            <w:pPr>
              <w:pStyle w:val="TableText0"/>
              <w:widowControl w:val="0"/>
              <w:ind w:left="-71" w:right="-76"/>
              <w:jc w:val="center"/>
            </w:pPr>
            <w:r w:rsidRPr="009500AC">
              <w:t>2.86</w:t>
            </w:r>
          </w:p>
        </w:tc>
        <w:tc>
          <w:tcPr>
            <w:tcW w:w="902" w:type="pct"/>
            <w:vAlign w:val="center"/>
          </w:tcPr>
          <w:p w:rsidR="00AB51BB" w:rsidRPr="00D01745" w:rsidRDefault="00D01745" w:rsidP="006900D4">
            <w:pPr>
              <w:pStyle w:val="TableText0"/>
              <w:widowControl w:val="0"/>
              <w:ind w:left="-71" w:right="-76"/>
              <w:jc w:val="center"/>
              <w:rPr>
                <w:highlight w:val="black"/>
              </w:rPr>
            </w:pPr>
            <w:r>
              <w:rPr>
                <w:noProof/>
                <w:color w:val="000000"/>
                <w:highlight w:val="black"/>
              </w:rPr>
              <w:t>''''''''''''''''''''''''</w:t>
            </w:r>
          </w:p>
        </w:tc>
        <w:tc>
          <w:tcPr>
            <w:tcW w:w="1125" w:type="pct"/>
            <w:vAlign w:val="center"/>
          </w:tcPr>
          <w:p w:rsidR="00AB51BB" w:rsidRPr="00D01745" w:rsidRDefault="00D01745" w:rsidP="006900D4">
            <w:pPr>
              <w:pStyle w:val="TableText0"/>
              <w:widowControl w:val="0"/>
              <w:ind w:left="-71" w:right="-76"/>
              <w:jc w:val="center"/>
            </w:pPr>
            <w:r>
              <w:rPr>
                <w:noProof/>
                <w:color w:val="000000"/>
                <w:highlight w:val="black"/>
              </w:rPr>
              <w:t>''''''''''''''''''''''''</w:t>
            </w:r>
            <w:r w:rsidR="001F2563">
              <w:rPr>
                <w:vertAlign w:val="superscript"/>
              </w:rPr>
              <w:t>4</w:t>
            </w:r>
          </w:p>
        </w:tc>
        <w:tc>
          <w:tcPr>
            <w:tcW w:w="840" w:type="pct"/>
          </w:tcPr>
          <w:p w:rsidR="00AB51BB" w:rsidRPr="009500AC" w:rsidRDefault="00AB51BB" w:rsidP="006900D4">
            <w:pPr>
              <w:pStyle w:val="TableText0"/>
              <w:widowControl w:val="0"/>
              <w:ind w:left="-71" w:right="-76"/>
              <w:jc w:val="center"/>
            </w:pPr>
            <w:r w:rsidRPr="009500AC">
              <w:t>24%</w:t>
            </w:r>
          </w:p>
        </w:tc>
      </w:tr>
      <w:tr w:rsidR="00AB51BB" w:rsidRPr="009500AC" w:rsidTr="00C51979">
        <w:tc>
          <w:tcPr>
            <w:tcW w:w="1572" w:type="pct"/>
            <w:vAlign w:val="center"/>
          </w:tcPr>
          <w:p w:rsidR="00AB51BB" w:rsidRPr="009500AC" w:rsidRDefault="00AB51BB" w:rsidP="006900D4">
            <w:pPr>
              <w:pStyle w:val="TableText0"/>
              <w:widowControl w:val="0"/>
              <w:ind w:left="-71" w:right="-76"/>
            </w:pPr>
            <w:r w:rsidRPr="009500AC">
              <w:t>OS Indep. – LogNormal</w:t>
            </w:r>
          </w:p>
        </w:tc>
        <w:tc>
          <w:tcPr>
            <w:tcW w:w="561" w:type="pct"/>
            <w:vAlign w:val="center"/>
          </w:tcPr>
          <w:p w:rsidR="00AB51BB" w:rsidRPr="009500AC" w:rsidRDefault="00AB51BB" w:rsidP="006900D4">
            <w:pPr>
              <w:pStyle w:val="TableText0"/>
              <w:widowControl w:val="0"/>
              <w:ind w:left="-71" w:right="-76"/>
              <w:jc w:val="center"/>
            </w:pPr>
            <w:r w:rsidRPr="009500AC">
              <w:t>2.64</w:t>
            </w:r>
          </w:p>
        </w:tc>
        <w:tc>
          <w:tcPr>
            <w:tcW w:w="902" w:type="pct"/>
            <w:vAlign w:val="center"/>
          </w:tcPr>
          <w:p w:rsidR="00AB51BB" w:rsidRPr="00D01745" w:rsidRDefault="00D01745" w:rsidP="006900D4">
            <w:pPr>
              <w:pStyle w:val="TableText0"/>
              <w:widowControl w:val="0"/>
              <w:ind w:left="-71" w:right="-76"/>
              <w:jc w:val="center"/>
              <w:rPr>
                <w:highlight w:val="black"/>
              </w:rPr>
            </w:pPr>
            <w:r>
              <w:rPr>
                <w:noProof/>
                <w:color w:val="000000"/>
                <w:highlight w:val="black"/>
              </w:rPr>
              <w:t>'''''''''''''''''''''''''</w:t>
            </w:r>
          </w:p>
        </w:tc>
        <w:tc>
          <w:tcPr>
            <w:tcW w:w="1125" w:type="pct"/>
            <w:vAlign w:val="center"/>
          </w:tcPr>
          <w:p w:rsidR="00AB51BB" w:rsidRPr="00D01745" w:rsidRDefault="00D01745" w:rsidP="006900D4">
            <w:pPr>
              <w:pStyle w:val="TableText0"/>
              <w:widowControl w:val="0"/>
              <w:ind w:left="-71" w:right="-76"/>
              <w:jc w:val="center"/>
            </w:pPr>
            <w:r>
              <w:rPr>
                <w:noProof/>
                <w:color w:val="000000"/>
                <w:highlight w:val="black"/>
              </w:rPr>
              <w:t>''''''''''''''''''''''</w:t>
            </w:r>
            <w:r w:rsidR="003F1F9F">
              <w:rPr>
                <w:vertAlign w:val="superscript"/>
              </w:rPr>
              <w:t>4</w:t>
            </w:r>
          </w:p>
        </w:tc>
        <w:tc>
          <w:tcPr>
            <w:tcW w:w="840" w:type="pct"/>
          </w:tcPr>
          <w:p w:rsidR="00AB51BB" w:rsidRPr="009500AC" w:rsidRDefault="00AB51BB" w:rsidP="006900D4">
            <w:pPr>
              <w:pStyle w:val="TableText0"/>
              <w:widowControl w:val="0"/>
              <w:ind w:left="-71" w:right="-76"/>
              <w:jc w:val="center"/>
            </w:pPr>
            <w:r w:rsidRPr="009500AC">
              <w:t>20%</w:t>
            </w:r>
          </w:p>
        </w:tc>
      </w:tr>
      <w:tr w:rsidR="00AB51BB" w:rsidRPr="009500AC" w:rsidTr="00C51979">
        <w:tc>
          <w:tcPr>
            <w:tcW w:w="1572" w:type="pct"/>
            <w:vAlign w:val="center"/>
          </w:tcPr>
          <w:p w:rsidR="00AB51BB" w:rsidRPr="009500AC" w:rsidRDefault="00AB51BB" w:rsidP="006900D4">
            <w:pPr>
              <w:pStyle w:val="TableText0"/>
              <w:widowControl w:val="0"/>
              <w:ind w:left="-71" w:right="-76"/>
            </w:pPr>
            <w:r w:rsidRPr="009500AC">
              <w:t>OS Indep. – LogLogistic</w:t>
            </w:r>
          </w:p>
        </w:tc>
        <w:tc>
          <w:tcPr>
            <w:tcW w:w="561" w:type="pct"/>
            <w:vAlign w:val="center"/>
          </w:tcPr>
          <w:p w:rsidR="00AB51BB" w:rsidRPr="009500AC" w:rsidRDefault="00AB51BB" w:rsidP="006900D4">
            <w:pPr>
              <w:pStyle w:val="TableText0"/>
              <w:widowControl w:val="0"/>
              <w:ind w:left="-71" w:right="-76"/>
              <w:jc w:val="center"/>
            </w:pPr>
            <w:r w:rsidRPr="009500AC">
              <w:t>2.62</w:t>
            </w:r>
          </w:p>
        </w:tc>
        <w:tc>
          <w:tcPr>
            <w:tcW w:w="902" w:type="pct"/>
            <w:vAlign w:val="center"/>
          </w:tcPr>
          <w:p w:rsidR="00AB51BB" w:rsidRPr="00D01745" w:rsidRDefault="00D01745" w:rsidP="006900D4">
            <w:pPr>
              <w:pStyle w:val="TableText0"/>
              <w:widowControl w:val="0"/>
              <w:ind w:left="-71" w:right="-76"/>
              <w:jc w:val="center"/>
              <w:rPr>
                <w:highlight w:val="black"/>
              </w:rPr>
            </w:pPr>
            <w:r>
              <w:rPr>
                <w:noProof/>
                <w:color w:val="000000"/>
                <w:highlight w:val="black"/>
              </w:rPr>
              <w:t>'''''''''''''''''''''''''''</w:t>
            </w:r>
          </w:p>
        </w:tc>
        <w:tc>
          <w:tcPr>
            <w:tcW w:w="1125" w:type="pct"/>
            <w:vAlign w:val="center"/>
          </w:tcPr>
          <w:p w:rsidR="00AB51BB" w:rsidRPr="00D01745" w:rsidRDefault="00D01745" w:rsidP="006900D4">
            <w:pPr>
              <w:pStyle w:val="TableText0"/>
              <w:widowControl w:val="0"/>
              <w:ind w:left="-71" w:right="-76"/>
              <w:jc w:val="center"/>
            </w:pPr>
            <w:r>
              <w:rPr>
                <w:noProof/>
                <w:color w:val="000000"/>
                <w:highlight w:val="black"/>
              </w:rPr>
              <w:t>'''''''''''''''''''''''</w:t>
            </w:r>
            <w:r w:rsidR="003F1F9F">
              <w:rPr>
                <w:vertAlign w:val="superscript"/>
              </w:rPr>
              <w:t>4</w:t>
            </w:r>
          </w:p>
        </w:tc>
        <w:tc>
          <w:tcPr>
            <w:tcW w:w="840" w:type="pct"/>
          </w:tcPr>
          <w:p w:rsidR="00AB51BB" w:rsidRPr="009500AC" w:rsidRDefault="00AB51BB" w:rsidP="006900D4">
            <w:pPr>
              <w:pStyle w:val="TableText0"/>
              <w:widowControl w:val="0"/>
              <w:ind w:left="-71" w:right="-76"/>
              <w:jc w:val="center"/>
            </w:pPr>
            <w:r w:rsidRPr="009500AC">
              <w:t>19%</w:t>
            </w:r>
          </w:p>
        </w:tc>
      </w:tr>
      <w:tr w:rsidR="00AB51BB" w:rsidRPr="009500AC" w:rsidTr="00C51979">
        <w:tc>
          <w:tcPr>
            <w:tcW w:w="1572" w:type="pct"/>
            <w:vAlign w:val="center"/>
          </w:tcPr>
          <w:p w:rsidR="00AB51BB" w:rsidRPr="009500AC" w:rsidRDefault="00AB51BB" w:rsidP="006900D4">
            <w:pPr>
              <w:pStyle w:val="TableText0"/>
              <w:widowControl w:val="0"/>
              <w:ind w:left="-71" w:right="-76"/>
            </w:pPr>
            <w:r w:rsidRPr="009500AC">
              <w:t xml:space="preserve">OS Indep. </w:t>
            </w:r>
            <w:r w:rsidRPr="009500AC">
              <w:noBreakHyphen/>
              <w:t xml:space="preserve"> Gamma</w:t>
            </w:r>
          </w:p>
        </w:tc>
        <w:tc>
          <w:tcPr>
            <w:tcW w:w="561" w:type="pct"/>
            <w:vAlign w:val="center"/>
          </w:tcPr>
          <w:p w:rsidR="00AB51BB" w:rsidRPr="009500AC" w:rsidRDefault="00AB51BB" w:rsidP="006900D4">
            <w:pPr>
              <w:pStyle w:val="TableText0"/>
              <w:widowControl w:val="0"/>
              <w:ind w:left="-71" w:right="-76"/>
              <w:jc w:val="center"/>
            </w:pPr>
            <w:r w:rsidRPr="009500AC">
              <w:t>2.94</w:t>
            </w:r>
          </w:p>
        </w:tc>
        <w:tc>
          <w:tcPr>
            <w:tcW w:w="902" w:type="pct"/>
            <w:vAlign w:val="center"/>
          </w:tcPr>
          <w:p w:rsidR="00AB51BB" w:rsidRPr="00D01745" w:rsidRDefault="00D01745" w:rsidP="006900D4">
            <w:pPr>
              <w:pStyle w:val="TableText0"/>
              <w:widowControl w:val="0"/>
              <w:ind w:left="-71" w:right="-76"/>
              <w:jc w:val="center"/>
              <w:rPr>
                <w:highlight w:val="black"/>
              </w:rPr>
            </w:pPr>
            <w:r>
              <w:rPr>
                <w:noProof/>
                <w:color w:val="000000"/>
                <w:highlight w:val="black"/>
              </w:rPr>
              <w:t>''''''''''''''''''''''''</w:t>
            </w:r>
          </w:p>
        </w:tc>
        <w:tc>
          <w:tcPr>
            <w:tcW w:w="1125" w:type="pct"/>
            <w:vAlign w:val="center"/>
          </w:tcPr>
          <w:p w:rsidR="00AB51BB" w:rsidRPr="00D01745" w:rsidRDefault="00D01745" w:rsidP="006900D4">
            <w:pPr>
              <w:pStyle w:val="TableText0"/>
              <w:widowControl w:val="0"/>
              <w:ind w:left="-71" w:right="-76"/>
              <w:jc w:val="center"/>
            </w:pPr>
            <w:r>
              <w:rPr>
                <w:noProof/>
                <w:color w:val="000000"/>
                <w:highlight w:val="black"/>
              </w:rPr>
              <w:t>'''''''''''''''''''''</w:t>
            </w:r>
            <w:r w:rsidR="003F1F9F">
              <w:rPr>
                <w:vertAlign w:val="superscript"/>
              </w:rPr>
              <w:t>4</w:t>
            </w:r>
          </w:p>
        </w:tc>
        <w:tc>
          <w:tcPr>
            <w:tcW w:w="840" w:type="pct"/>
          </w:tcPr>
          <w:p w:rsidR="00AB51BB" w:rsidRPr="009500AC" w:rsidRDefault="00AB51BB" w:rsidP="006900D4">
            <w:pPr>
              <w:pStyle w:val="TableText0"/>
              <w:widowControl w:val="0"/>
              <w:ind w:left="-71" w:right="-76"/>
              <w:jc w:val="center"/>
            </w:pPr>
            <w:r w:rsidRPr="009500AC">
              <w:t>25%</w:t>
            </w:r>
          </w:p>
        </w:tc>
      </w:tr>
      <w:tr w:rsidR="00AB51BB" w:rsidRPr="009500AC" w:rsidTr="00C51979">
        <w:tc>
          <w:tcPr>
            <w:tcW w:w="1572" w:type="pct"/>
            <w:vAlign w:val="center"/>
          </w:tcPr>
          <w:p w:rsidR="00AB51BB" w:rsidRPr="009500AC" w:rsidRDefault="00AB51BB" w:rsidP="006900D4">
            <w:pPr>
              <w:pStyle w:val="TableText0"/>
              <w:widowControl w:val="0"/>
              <w:ind w:left="-71" w:right="-76"/>
            </w:pPr>
            <w:r w:rsidRPr="009500AC">
              <w:t>OS Dep. – Gompertz</w:t>
            </w:r>
          </w:p>
        </w:tc>
        <w:tc>
          <w:tcPr>
            <w:tcW w:w="561" w:type="pct"/>
            <w:vAlign w:val="center"/>
          </w:tcPr>
          <w:p w:rsidR="00AB51BB" w:rsidRPr="009500AC" w:rsidRDefault="00AB51BB" w:rsidP="006900D4">
            <w:pPr>
              <w:pStyle w:val="TableText0"/>
              <w:widowControl w:val="0"/>
              <w:ind w:left="-71" w:right="-76"/>
              <w:jc w:val="center"/>
            </w:pPr>
            <w:r w:rsidRPr="009500AC">
              <w:t>2.51</w:t>
            </w:r>
          </w:p>
        </w:tc>
        <w:tc>
          <w:tcPr>
            <w:tcW w:w="902" w:type="pct"/>
            <w:vAlign w:val="center"/>
          </w:tcPr>
          <w:p w:rsidR="00AB51BB" w:rsidRPr="00D01745" w:rsidRDefault="00D01745" w:rsidP="006900D4">
            <w:pPr>
              <w:pStyle w:val="TableText0"/>
              <w:widowControl w:val="0"/>
              <w:ind w:left="-71" w:right="-76"/>
              <w:jc w:val="center"/>
              <w:rPr>
                <w:highlight w:val="black"/>
              </w:rPr>
            </w:pPr>
            <w:r>
              <w:rPr>
                <w:noProof/>
                <w:color w:val="000000"/>
                <w:highlight w:val="black"/>
              </w:rPr>
              <w:t>''''''''''''''''''''''''''</w:t>
            </w:r>
          </w:p>
        </w:tc>
        <w:tc>
          <w:tcPr>
            <w:tcW w:w="1125" w:type="pct"/>
            <w:vAlign w:val="center"/>
          </w:tcPr>
          <w:p w:rsidR="00AB51BB" w:rsidRPr="00D01745" w:rsidRDefault="00D01745" w:rsidP="006900D4">
            <w:pPr>
              <w:pStyle w:val="TableText0"/>
              <w:widowControl w:val="0"/>
              <w:ind w:left="-71" w:right="-76"/>
              <w:jc w:val="center"/>
            </w:pPr>
            <w:r>
              <w:rPr>
                <w:noProof/>
                <w:color w:val="000000"/>
                <w:highlight w:val="black"/>
              </w:rPr>
              <w:t>'''''''''''''''''''''''</w:t>
            </w:r>
            <w:r w:rsidR="003F1F9F">
              <w:rPr>
                <w:vertAlign w:val="superscript"/>
              </w:rPr>
              <w:t>4</w:t>
            </w:r>
          </w:p>
        </w:tc>
        <w:tc>
          <w:tcPr>
            <w:tcW w:w="840" w:type="pct"/>
          </w:tcPr>
          <w:p w:rsidR="00AB51BB" w:rsidRPr="009500AC" w:rsidRDefault="00AB51BB" w:rsidP="006900D4">
            <w:pPr>
              <w:pStyle w:val="TableText0"/>
              <w:widowControl w:val="0"/>
              <w:ind w:left="-71" w:right="-76"/>
              <w:jc w:val="center"/>
            </w:pPr>
            <w:r w:rsidRPr="009500AC">
              <w:t>16%</w:t>
            </w:r>
          </w:p>
        </w:tc>
      </w:tr>
      <w:tr w:rsidR="00AB51BB" w:rsidRPr="009500AC" w:rsidTr="00C51979">
        <w:tc>
          <w:tcPr>
            <w:tcW w:w="5000" w:type="pct"/>
            <w:gridSpan w:val="5"/>
            <w:vAlign w:val="center"/>
          </w:tcPr>
          <w:p w:rsidR="00AB51BB" w:rsidRPr="009500AC" w:rsidRDefault="00AB51BB" w:rsidP="00352188">
            <w:pPr>
              <w:pStyle w:val="TableText0"/>
              <w:widowControl w:val="0"/>
              <w:ind w:left="-71" w:right="-76"/>
              <w:rPr>
                <w:b/>
                <w:bCs w:val="0"/>
              </w:rPr>
            </w:pPr>
            <w:r w:rsidRPr="009500AC">
              <w:rPr>
                <w:b/>
                <w:bCs w:val="0"/>
              </w:rPr>
              <w:t xml:space="preserve">Time horizon </w:t>
            </w:r>
          </w:p>
        </w:tc>
      </w:tr>
      <w:tr w:rsidR="00EB3C86" w:rsidRPr="009500AC" w:rsidTr="00C51979">
        <w:tc>
          <w:tcPr>
            <w:tcW w:w="1572" w:type="pct"/>
            <w:vAlign w:val="center"/>
          </w:tcPr>
          <w:p w:rsidR="00EB3C86" w:rsidRPr="009500AC" w:rsidRDefault="00EB3C86" w:rsidP="00EB3C86">
            <w:pPr>
              <w:pStyle w:val="TableText0"/>
              <w:widowControl w:val="0"/>
              <w:ind w:left="-71" w:right="-76"/>
            </w:pPr>
            <w:r w:rsidRPr="009500AC">
              <w:t>Time horizon 10 years</w:t>
            </w:r>
          </w:p>
        </w:tc>
        <w:tc>
          <w:tcPr>
            <w:tcW w:w="561" w:type="pct"/>
            <w:vAlign w:val="center"/>
          </w:tcPr>
          <w:p w:rsidR="00EB3C86" w:rsidRPr="009500AC" w:rsidRDefault="00EB3C86" w:rsidP="00EB3C86">
            <w:pPr>
              <w:pStyle w:val="TableText0"/>
              <w:widowControl w:val="0"/>
              <w:ind w:left="-71" w:right="-76"/>
              <w:jc w:val="center"/>
            </w:pPr>
            <w:r w:rsidRPr="009500AC">
              <w:t>1.80</w:t>
            </w:r>
          </w:p>
        </w:tc>
        <w:tc>
          <w:tcPr>
            <w:tcW w:w="902" w:type="pct"/>
            <w:vAlign w:val="center"/>
          </w:tcPr>
          <w:p w:rsidR="00EB3C86" w:rsidRPr="00D01745" w:rsidRDefault="00D01745" w:rsidP="00EB3C86">
            <w:pPr>
              <w:pStyle w:val="TableText0"/>
              <w:widowControl w:val="0"/>
              <w:ind w:left="-71" w:right="-76"/>
              <w:jc w:val="center"/>
              <w:rPr>
                <w:highlight w:val="black"/>
              </w:rPr>
            </w:pPr>
            <w:r>
              <w:rPr>
                <w:noProof/>
                <w:color w:val="000000"/>
                <w:highlight w:val="black"/>
              </w:rPr>
              <w:t>''''''''''''''''''''''''</w:t>
            </w:r>
          </w:p>
        </w:tc>
        <w:tc>
          <w:tcPr>
            <w:tcW w:w="1125" w:type="pct"/>
            <w:vAlign w:val="center"/>
          </w:tcPr>
          <w:p w:rsidR="00EB3C86" w:rsidRPr="009500AC" w:rsidRDefault="00D01745" w:rsidP="00EB3C86">
            <w:pPr>
              <w:pStyle w:val="TableText0"/>
              <w:widowControl w:val="0"/>
              <w:ind w:left="-71" w:right="-76"/>
              <w:jc w:val="center"/>
            </w:pPr>
            <w:r>
              <w:rPr>
                <w:noProof/>
                <w:color w:val="000000"/>
                <w:highlight w:val="black"/>
              </w:rPr>
              <w:t>''''''''''''''''''''</w:t>
            </w:r>
            <w:r w:rsidR="003F1F9F">
              <w:rPr>
                <w:vertAlign w:val="superscript"/>
              </w:rPr>
              <w:t>1</w:t>
            </w:r>
          </w:p>
        </w:tc>
        <w:tc>
          <w:tcPr>
            <w:tcW w:w="840" w:type="pct"/>
            <w:vAlign w:val="center"/>
          </w:tcPr>
          <w:p w:rsidR="00EB3C86" w:rsidRPr="009500AC" w:rsidRDefault="00EB3C86" w:rsidP="00EB3C86">
            <w:pPr>
              <w:pStyle w:val="TableText0"/>
              <w:widowControl w:val="0"/>
              <w:ind w:left="-71" w:right="-76"/>
              <w:jc w:val="center"/>
            </w:pPr>
            <w:r w:rsidRPr="009500AC">
              <w:t>-7%</w:t>
            </w:r>
          </w:p>
        </w:tc>
      </w:tr>
    </w:tbl>
    <w:p w:rsidR="00ED6722" w:rsidRPr="009500AC" w:rsidRDefault="00ED6722" w:rsidP="00ED6722">
      <w:pPr>
        <w:pStyle w:val="TableFigureFooter"/>
      </w:pPr>
      <w:r w:rsidRPr="009500AC">
        <w:t>Source: Table 3(d).9-1, p297 of the submission.</w:t>
      </w:r>
    </w:p>
    <w:p w:rsidR="00ED6722" w:rsidRPr="009500AC" w:rsidRDefault="00ED6722" w:rsidP="00ED6722">
      <w:pPr>
        <w:pStyle w:val="TableFigureFooter"/>
      </w:pPr>
      <w:r w:rsidRPr="009500AC">
        <w:t xml:space="preserve">Abbreviations: </w:t>
      </w:r>
      <w:r w:rsidR="009446D8" w:rsidRPr="009500AC">
        <w:t xml:space="preserve">admin. = administration; </w:t>
      </w:r>
      <w:r w:rsidRPr="009500AC">
        <w:t xml:space="preserve">BSC = best supportive care; </w:t>
      </w:r>
      <w:r w:rsidR="00E162EE" w:rsidRPr="009500AC">
        <w:t xml:space="preserve">Dep. = dependent; </w:t>
      </w:r>
      <w:r w:rsidRPr="009500AC">
        <w:t xml:space="preserve">Indep. = independent; </w:t>
      </w:r>
      <w:r w:rsidR="009446D8" w:rsidRPr="009500AC">
        <w:t>IOPD</w:t>
      </w:r>
      <w:r w:rsidR="00E162EE" w:rsidRPr="009500AC">
        <w:t xml:space="preserve"> = infantile onset Pompe disease; </w:t>
      </w:r>
      <w:r w:rsidR="00FE0ACF" w:rsidRPr="009500AC">
        <w:t xml:space="preserve">IV = intravenous; </w:t>
      </w:r>
      <w:r w:rsidRPr="009500AC">
        <w:t xml:space="preserve">OS = overall survival; QALY = quality adjusted life year gained. </w:t>
      </w:r>
    </w:p>
    <w:p w:rsidR="00ED6722" w:rsidRDefault="00ED6722" w:rsidP="00ED6722">
      <w:pPr>
        <w:pStyle w:val="TableFigureFooter"/>
      </w:pPr>
      <w:r w:rsidRPr="009500AC">
        <w:t xml:space="preserve">Notes: </w:t>
      </w:r>
      <w:r w:rsidRPr="009500AC">
        <w:rPr>
          <w:vertAlign w:val="superscript"/>
        </w:rPr>
        <w:t xml:space="preserve">a. </w:t>
      </w:r>
      <w:r w:rsidRPr="009500AC">
        <w:t xml:space="preserve">Estimated during the evaluation. </w:t>
      </w:r>
    </w:p>
    <w:p w:rsidR="006C6D43" w:rsidRPr="003F1F9F" w:rsidRDefault="006C6D43" w:rsidP="00ED6722">
      <w:pPr>
        <w:pStyle w:val="TableFigureFooter"/>
        <w:rPr>
          <w:i/>
        </w:rPr>
      </w:pPr>
      <w:r w:rsidRPr="003F1F9F">
        <w:rPr>
          <w:i/>
        </w:rPr>
        <w:t>The redacted values correspond to the following ranges:</w:t>
      </w:r>
    </w:p>
    <w:p w:rsidR="006C6D43" w:rsidRPr="003F1F9F" w:rsidRDefault="006C6D43" w:rsidP="00ED6722">
      <w:pPr>
        <w:pStyle w:val="TableFigureFooter"/>
        <w:rPr>
          <w:i/>
        </w:rPr>
      </w:pPr>
      <w:r w:rsidRPr="003F1F9F">
        <w:rPr>
          <w:i/>
          <w:vertAlign w:val="superscript"/>
        </w:rPr>
        <w:t>1</w:t>
      </w:r>
      <w:r w:rsidRPr="003F1F9F">
        <w:rPr>
          <w:i/>
        </w:rPr>
        <w:t xml:space="preserve"> </w:t>
      </w:r>
      <w:r w:rsidR="001F2563" w:rsidRPr="003F1F9F">
        <w:rPr>
          <w:i/>
        </w:rPr>
        <w:t>$455,000 to &lt; $555,000</w:t>
      </w:r>
    </w:p>
    <w:p w:rsidR="001F2563" w:rsidRPr="003F1F9F" w:rsidRDefault="001F2563" w:rsidP="00ED6722">
      <w:pPr>
        <w:pStyle w:val="TableFigureFooter"/>
        <w:rPr>
          <w:i/>
        </w:rPr>
      </w:pPr>
      <w:r w:rsidRPr="003F1F9F">
        <w:rPr>
          <w:i/>
          <w:vertAlign w:val="superscript"/>
        </w:rPr>
        <w:t>2</w:t>
      </w:r>
      <w:r w:rsidRPr="003F1F9F">
        <w:rPr>
          <w:i/>
        </w:rPr>
        <w:t xml:space="preserve"> $355,000 to &lt; $455,000</w:t>
      </w:r>
    </w:p>
    <w:p w:rsidR="001F2563" w:rsidRPr="003F1F9F" w:rsidRDefault="001F2563" w:rsidP="00ED6722">
      <w:pPr>
        <w:pStyle w:val="TableFigureFooter"/>
        <w:rPr>
          <w:i/>
        </w:rPr>
      </w:pPr>
      <w:r w:rsidRPr="003F1F9F">
        <w:rPr>
          <w:i/>
          <w:vertAlign w:val="superscript"/>
        </w:rPr>
        <w:t>3</w:t>
      </w:r>
      <w:r w:rsidRPr="003F1F9F">
        <w:rPr>
          <w:i/>
        </w:rPr>
        <w:t xml:space="preserve"> $255,000 to &lt; $355,000</w:t>
      </w:r>
    </w:p>
    <w:p w:rsidR="001F2563" w:rsidRPr="003F1F9F" w:rsidRDefault="001F2563" w:rsidP="00ED6722">
      <w:pPr>
        <w:pStyle w:val="TableFigureFooter"/>
        <w:rPr>
          <w:i/>
        </w:rPr>
      </w:pPr>
      <w:r w:rsidRPr="003F1F9F">
        <w:rPr>
          <w:i/>
          <w:vertAlign w:val="superscript"/>
        </w:rPr>
        <w:t>4</w:t>
      </w:r>
      <w:r w:rsidRPr="003F1F9F">
        <w:rPr>
          <w:i/>
        </w:rPr>
        <w:t xml:space="preserve"> $555,000 to &lt; $655,000</w:t>
      </w:r>
    </w:p>
    <w:p w:rsidR="003F1F9F" w:rsidRPr="003F1F9F" w:rsidRDefault="003F1F9F" w:rsidP="00ED6722">
      <w:pPr>
        <w:pStyle w:val="TableFigureFooter"/>
      </w:pPr>
    </w:p>
    <w:p w:rsidR="00FA3F1C" w:rsidRPr="009500AC" w:rsidRDefault="00961E79" w:rsidP="00FA3F1C">
      <w:pPr>
        <w:pStyle w:val="3-BodyText"/>
      </w:pPr>
      <w:r w:rsidRPr="009500AC">
        <w:t>Results from</w:t>
      </w:r>
      <w:r w:rsidR="007D097F" w:rsidRPr="009500AC">
        <w:t xml:space="preserve"> a</w:t>
      </w:r>
      <w:r w:rsidRPr="009500AC">
        <w:t xml:space="preserve"> </w:t>
      </w:r>
      <w:r w:rsidR="00FA3F1C" w:rsidRPr="009500AC">
        <w:t>sensitivity analysis conducted during evaluation</w:t>
      </w:r>
      <w:r w:rsidR="000E7A42" w:rsidRPr="009500AC">
        <w:t>,</w:t>
      </w:r>
      <w:r w:rsidR="00FA3F1C" w:rsidRPr="009500AC">
        <w:t xml:space="preserve"> </w:t>
      </w:r>
      <w:r w:rsidRPr="009500AC">
        <w:t xml:space="preserve">which </w:t>
      </w:r>
      <w:r w:rsidR="00FA3F1C" w:rsidRPr="009500AC">
        <w:t>assum</w:t>
      </w:r>
      <w:r w:rsidRPr="009500AC">
        <w:t>ed</w:t>
      </w:r>
      <w:r w:rsidR="00FA3F1C" w:rsidRPr="009500AC">
        <w:t xml:space="preserve"> administration of </w:t>
      </w:r>
      <w:r w:rsidR="0041626D" w:rsidRPr="009500AC">
        <w:t xml:space="preserve">ALGLU </w:t>
      </w:r>
      <w:r w:rsidR="00FA3F1C" w:rsidRPr="009500AC">
        <w:t xml:space="preserve">in </w:t>
      </w:r>
      <w:r w:rsidR="00C90D5F" w:rsidRPr="009500AC">
        <w:t>the</w:t>
      </w:r>
      <w:r w:rsidR="00FA3F1C" w:rsidRPr="009500AC">
        <w:t xml:space="preserve"> outpatient setting only (MBS item 13950</w:t>
      </w:r>
      <w:r w:rsidR="00C90D5F" w:rsidRPr="009500AC">
        <w:t>)</w:t>
      </w:r>
      <w:r w:rsidR="007D097F" w:rsidRPr="009500AC">
        <w:t>,</w:t>
      </w:r>
      <w:r w:rsidR="00FA3F1C" w:rsidRPr="009500AC">
        <w:t xml:space="preserve"> showed that the ICER decreased from $</w:t>
      </w:r>
      <w:r w:rsidR="003E3F20">
        <w:t>455,000 to &lt; $555,000</w:t>
      </w:r>
      <w:r w:rsidR="00FA3F1C" w:rsidRPr="009500AC">
        <w:t xml:space="preserve"> </w:t>
      </w:r>
      <w:r w:rsidR="00FB7041" w:rsidRPr="009500AC">
        <w:t xml:space="preserve">(base case) </w:t>
      </w:r>
      <w:r w:rsidR="00FA3F1C" w:rsidRPr="009500AC">
        <w:t>to $</w:t>
      </w:r>
      <w:r w:rsidR="003E3F20">
        <w:t>355,000 to &lt; $455,000</w:t>
      </w:r>
      <w:r w:rsidR="00FA3F1C" w:rsidRPr="009500AC">
        <w:t>/QALY (approximately 22% reduction</w:t>
      </w:r>
      <w:r w:rsidR="00FB7041" w:rsidRPr="009500AC">
        <w:t>)</w:t>
      </w:r>
      <w:r w:rsidR="00FA3F1C" w:rsidRPr="009500AC">
        <w:t xml:space="preserve">.  </w:t>
      </w:r>
    </w:p>
    <w:p w:rsidR="002B7A3E" w:rsidRPr="009500AC" w:rsidRDefault="002B7A3E" w:rsidP="002B7A3E">
      <w:pPr>
        <w:pStyle w:val="4-SubsectionHeading"/>
      </w:pPr>
      <w:bookmarkStart w:id="57" w:name="_Toc22898858"/>
      <w:bookmarkStart w:id="58" w:name="_Toc58850699"/>
      <w:bookmarkStart w:id="59" w:name="_Toc82599444"/>
      <w:bookmarkStart w:id="60" w:name="_Toc22897647"/>
      <w:bookmarkStart w:id="61" w:name="_Toc22898859"/>
      <w:r w:rsidRPr="009500AC">
        <w:t>Drug cost/patient/year</w:t>
      </w:r>
      <w:bookmarkEnd w:id="57"/>
      <w:bookmarkEnd w:id="58"/>
      <w:bookmarkEnd w:id="59"/>
    </w:p>
    <w:p w:rsidR="002B7A3E" w:rsidRPr="009500AC" w:rsidRDefault="002B7A3E" w:rsidP="002B7A3E">
      <w:pPr>
        <w:pStyle w:val="3-BodyText"/>
      </w:pPr>
      <w:r w:rsidRPr="009500AC">
        <w:t>The drug cost per patient per year for JOPD, AOPD, a</w:t>
      </w:r>
      <w:r w:rsidR="007F4022" w:rsidRPr="009500AC">
        <w:t xml:space="preserve">nd IOPD is presented in Table </w:t>
      </w:r>
      <w:r w:rsidR="000B6868" w:rsidRPr="009500AC">
        <w:t>20</w:t>
      </w:r>
      <w:r w:rsidRPr="009500AC">
        <w:t xml:space="preserve">. </w:t>
      </w:r>
    </w:p>
    <w:p w:rsidR="00037901" w:rsidRDefault="00037901">
      <w:pPr>
        <w:jc w:val="left"/>
        <w:rPr>
          <w:rStyle w:val="CommentReference"/>
          <w:rFonts w:eastAsiaTheme="majorEastAsia" w:cstheme="majorBidi"/>
          <w:bCs/>
          <w:szCs w:val="24"/>
        </w:rPr>
      </w:pPr>
      <w:r>
        <w:rPr>
          <w:rStyle w:val="CommentReference"/>
          <w:b w:val="0"/>
          <w:szCs w:val="24"/>
        </w:rPr>
        <w:br w:type="page"/>
      </w:r>
    </w:p>
    <w:p w:rsidR="002B7A3E" w:rsidRPr="009500AC" w:rsidRDefault="007F4022" w:rsidP="002B7A3E">
      <w:pPr>
        <w:pStyle w:val="TableFigureHeading"/>
        <w:rPr>
          <w:rStyle w:val="CommentReference"/>
          <w:b/>
          <w:szCs w:val="24"/>
        </w:rPr>
      </w:pPr>
      <w:bookmarkStart w:id="62" w:name="_GoBack"/>
      <w:bookmarkEnd w:id="62"/>
      <w:r w:rsidRPr="009500AC">
        <w:rPr>
          <w:rStyle w:val="CommentReference"/>
          <w:b/>
          <w:szCs w:val="24"/>
        </w:rPr>
        <w:t xml:space="preserve">Table </w:t>
      </w:r>
      <w:r w:rsidR="000B6868" w:rsidRPr="009500AC">
        <w:rPr>
          <w:rStyle w:val="CommentReference"/>
          <w:b/>
          <w:szCs w:val="24"/>
        </w:rPr>
        <w:t>20</w:t>
      </w:r>
      <w:r w:rsidR="002B7A3E" w:rsidRPr="009500AC">
        <w:rPr>
          <w:rStyle w:val="CommentReference"/>
          <w:b/>
          <w:szCs w:val="24"/>
        </w:rPr>
        <w:t xml:space="preserve">: Drug cost per patient for </w:t>
      </w:r>
      <w:r w:rsidR="00D8262B" w:rsidRPr="009500AC">
        <w:rPr>
          <w:rStyle w:val="CommentReference"/>
          <w:b/>
          <w:szCs w:val="24"/>
        </w:rPr>
        <w:t>AVAL</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73"/>
        <w:gridCol w:w="3558"/>
        <w:gridCol w:w="1582"/>
        <w:gridCol w:w="1582"/>
        <w:gridCol w:w="1922"/>
      </w:tblGrid>
      <w:tr w:rsidR="00806D8C" w:rsidRPr="009500AC" w:rsidTr="00806D8C">
        <w:trPr>
          <w:cantSplit/>
          <w:tblHeader/>
          <w:jc w:val="center"/>
        </w:trPr>
        <w:tc>
          <w:tcPr>
            <w:tcW w:w="2180" w:type="pct"/>
            <w:gridSpan w:val="2"/>
            <w:vMerge w:val="restart"/>
          </w:tcPr>
          <w:p w:rsidR="00806D8C" w:rsidRPr="009500AC" w:rsidRDefault="00806D8C" w:rsidP="006900D4">
            <w:pPr>
              <w:pStyle w:val="In-tableHeading"/>
              <w:jc w:val="center"/>
              <w:rPr>
                <w:lang w:val="en-AU"/>
              </w:rPr>
            </w:pPr>
          </w:p>
        </w:tc>
        <w:tc>
          <w:tcPr>
            <w:tcW w:w="2820" w:type="pct"/>
            <w:gridSpan w:val="3"/>
            <w:shd w:val="clear" w:color="auto" w:fill="auto"/>
            <w:vAlign w:val="center"/>
          </w:tcPr>
          <w:p w:rsidR="00806D8C" w:rsidRPr="009500AC" w:rsidRDefault="00806D8C" w:rsidP="00806D8C">
            <w:pPr>
              <w:pStyle w:val="In-tableHeading"/>
              <w:jc w:val="center"/>
              <w:rPr>
                <w:lang w:val="en-AU"/>
              </w:rPr>
            </w:pPr>
            <w:r w:rsidRPr="009500AC">
              <w:rPr>
                <w:lang w:val="en-AU"/>
              </w:rPr>
              <w:t xml:space="preserve">Economic model and </w:t>
            </w:r>
            <w:r w:rsidR="0049138C" w:rsidRPr="009500AC">
              <w:rPr>
                <w:lang w:val="en-AU"/>
              </w:rPr>
              <w:t>f</w:t>
            </w:r>
            <w:r w:rsidRPr="009500AC">
              <w:rPr>
                <w:lang w:val="en-AU"/>
              </w:rPr>
              <w:t>inancial estimates</w:t>
            </w:r>
          </w:p>
        </w:tc>
      </w:tr>
      <w:tr w:rsidR="00806D8C" w:rsidRPr="009500AC" w:rsidTr="00806D8C">
        <w:trPr>
          <w:cantSplit/>
          <w:tblHeader/>
          <w:jc w:val="center"/>
        </w:trPr>
        <w:tc>
          <w:tcPr>
            <w:tcW w:w="2180" w:type="pct"/>
            <w:gridSpan w:val="2"/>
            <w:vMerge/>
          </w:tcPr>
          <w:p w:rsidR="00806D8C" w:rsidRPr="009500AC" w:rsidRDefault="00806D8C" w:rsidP="006900D4">
            <w:pPr>
              <w:pStyle w:val="In-tableHeading"/>
              <w:jc w:val="center"/>
              <w:rPr>
                <w:lang w:val="en-AU"/>
              </w:rPr>
            </w:pPr>
          </w:p>
        </w:tc>
        <w:tc>
          <w:tcPr>
            <w:tcW w:w="877" w:type="pct"/>
            <w:shd w:val="clear" w:color="auto" w:fill="auto"/>
            <w:vAlign w:val="center"/>
          </w:tcPr>
          <w:p w:rsidR="00806D8C" w:rsidRPr="009500AC" w:rsidRDefault="00806D8C" w:rsidP="006900D4">
            <w:pPr>
              <w:pStyle w:val="In-tableHeading"/>
              <w:jc w:val="center"/>
              <w:rPr>
                <w:lang w:val="en-AU"/>
              </w:rPr>
            </w:pPr>
            <w:r w:rsidRPr="009500AC">
              <w:rPr>
                <w:lang w:val="en-AU"/>
              </w:rPr>
              <w:t>JOPD</w:t>
            </w:r>
          </w:p>
        </w:tc>
        <w:tc>
          <w:tcPr>
            <w:tcW w:w="877" w:type="pct"/>
          </w:tcPr>
          <w:p w:rsidR="00806D8C" w:rsidRPr="009500AC" w:rsidRDefault="00806D8C" w:rsidP="006900D4">
            <w:pPr>
              <w:pStyle w:val="In-tableHeading"/>
              <w:jc w:val="center"/>
              <w:rPr>
                <w:lang w:val="en-AU"/>
              </w:rPr>
            </w:pPr>
            <w:r w:rsidRPr="009500AC">
              <w:rPr>
                <w:lang w:val="en-AU"/>
              </w:rPr>
              <w:t>AOPD</w:t>
            </w:r>
          </w:p>
        </w:tc>
        <w:tc>
          <w:tcPr>
            <w:tcW w:w="1066" w:type="pct"/>
          </w:tcPr>
          <w:p w:rsidR="00806D8C" w:rsidRPr="009500AC" w:rsidRDefault="00806D8C" w:rsidP="006900D4">
            <w:pPr>
              <w:pStyle w:val="In-tableHeading"/>
              <w:jc w:val="center"/>
              <w:rPr>
                <w:lang w:val="en-AU"/>
              </w:rPr>
            </w:pPr>
            <w:r w:rsidRPr="009500AC">
              <w:rPr>
                <w:lang w:val="en-AU"/>
              </w:rPr>
              <w:t>IOPD</w:t>
            </w:r>
          </w:p>
        </w:tc>
      </w:tr>
      <w:tr w:rsidR="00806D8C" w:rsidRPr="009500AC" w:rsidTr="00806D8C">
        <w:trPr>
          <w:cantSplit/>
          <w:jc w:val="center"/>
        </w:trPr>
        <w:tc>
          <w:tcPr>
            <w:tcW w:w="207" w:type="pct"/>
            <w:vAlign w:val="center"/>
          </w:tcPr>
          <w:p w:rsidR="00806D8C" w:rsidRPr="009500AC" w:rsidRDefault="00806D8C" w:rsidP="006900D4">
            <w:pPr>
              <w:pStyle w:val="TableText0"/>
            </w:pPr>
            <w:r w:rsidRPr="009500AC">
              <w:t>A</w:t>
            </w:r>
          </w:p>
        </w:tc>
        <w:tc>
          <w:tcPr>
            <w:tcW w:w="1973" w:type="pct"/>
            <w:shd w:val="clear" w:color="auto" w:fill="auto"/>
            <w:vAlign w:val="center"/>
          </w:tcPr>
          <w:p w:rsidR="00806D8C" w:rsidRPr="009500AC" w:rsidRDefault="00806D8C" w:rsidP="006900D4">
            <w:pPr>
              <w:pStyle w:val="TableText0"/>
            </w:pPr>
            <w:r w:rsidRPr="009500AC">
              <w:t>Mean dose (q</w:t>
            </w:r>
            <w:r w:rsidR="003F3DAB" w:rsidRPr="009500AC">
              <w:t>2</w:t>
            </w:r>
            <w:r w:rsidRPr="009500AC">
              <w:t>w)</w:t>
            </w:r>
          </w:p>
        </w:tc>
        <w:tc>
          <w:tcPr>
            <w:tcW w:w="877" w:type="pct"/>
            <w:shd w:val="clear" w:color="auto" w:fill="auto"/>
            <w:vAlign w:val="center"/>
          </w:tcPr>
          <w:p w:rsidR="00806D8C" w:rsidRPr="009500AC" w:rsidRDefault="00806D8C" w:rsidP="006900D4">
            <w:pPr>
              <w:pStyle w:val="TableText0"/>
              <w:jc w:val="center"/>
              <w:rPr>
                <w:bCs w:val="0"/>
              </w:rPr>
            </w:pPr>
            <w:r w:rsidRPr="009500AC">
              <w:rPr>
                <w:bCs w:val="0"/>
              </w:rPr>
              <w:t>20 mg/kg</w:t>
            </w:r>
          </w:p>
        </w:tc>
        <w:tc>
          <w:tcPr>
            <w:tcW w:w="877" w:type="pct"/>
            <w:vAlign w:val="center"/>
          </w:tcPr>
          <w:p w:rsidR="00806D8C" w:rsidRPr="009500AC" w:rsidRDefault="00806D8C" w:rsidP="006900D4">
            <w:pPr>
              <w:pStyle w:val="TableText0"/>
              <w:jc w:val="center"/>
              <w:rPr>
                <w:bCs w:val="0"/>
              </w:rPr>
            </w:pPr>
            <w:r w:rsidRPr="009500AC">
              <w:rPr>
                <w:bCs w:val="0"/>
              </w:rPr>
              <w:t>20 mg/kg</w:t>
            </w:r>
          </w:p>
        </w:tc>
        <w:tc>
          <w:tcPr>
            <w:tcW w:w="1066" w:type="pct"/>
            <w:vAlign w:val="center"/>
          </w:tcPr>
          <w:p w:rsidR="00806D8C" w:rsidRPr="009500AC" w:rsidRDefault="00806D8C" w:rsidP="006900D4">
            <w:pPr>
              <w:pStyle w:val="TableText0"/>
              <w:jc w:val="center"/>
              <w:rPr>
                <w:bCs w:val="0"/>
              </w:rPr>
            </w:pPr>
            <w:r w:rsidRPr="009500AC">
              <w:rPr>
                <w:bCs w:val="0"/>
              </w:rPr>
              <w:t>4</w:t>
            </w:r>
            <w:r w:rsidRPr="009500AC">
              <w:t>0 mg/kg</w:t>
            </w:r>
          </w:p>
        </w:tc>
      </w:tr>
      <w:tr w:rsidR="00806D8C" w:rsidRPr="009500AC" w:rsidTr="00806D8C">
        <w:trPr>
          <w:cantSplit/>
          <w:jc w:val="center"/>
        </w:trPr>
        <w:tc>
          <w:tcPr>
            <w:tcW w:w="207" w:type="pct"/>
            <w:vAlign w:val="center"/>
          </w:tcPr>
          <w:p w:rsidR="00806D8C" w:rsidRPr="009500AC" w:rsidRDefault="00806D8C" w:rsidP="006900D4">
            <w:pPr>
              <w:pStyle w:val="TableText0"/>
            </w:pPr>
            <w:r w:rsidRPr="009500AC">
              <w:t>B</w:t>
            </w:r>
          </w:p>
        </w:tc>
        <w:tc>
          <w:tcPr>
            <w:tcW w:w="1973" w:type="pct"/>
            <w:shd w:val="clear" w:color="auto" w:fill="auto"/>
            <w:vAlign w:val="center"/>
          </w:tcPr>
          <w:p w:rsidR="00806D8C" w:rsidRPr="009500AC" w:rsidRDefault="00806D8C" w:rsidP="006900D4">
            <w:pPr>
              <w:pStyle w:val="TableText0"/>
            </w:pPr>
            <w:r w:rsidRPr="009500AC">
              <w:t>Cost/pack, 100 mg per 10 mL vial (published AEMP)</w:t>
            </w:r>
            <w:r w:rsidR="009B73E4">
              <w:t xml:space="preserve"> ($)</w:t>
            </w:r>
          </w:p>
        </w:tc>
        <w:tc>
          <w:tcPr>
            <w:tcW w:w="877" w:type="pct"/>
            <w:shd w:val="clear" w:color="auto" w:fill="auto"/>
            <w:vAlign w:val="center"/>
          </w:tcPr>
          <w:p w:rsidR="00806D8C" w:rsidRPr="00D01745" w:rsidRDefault="00D01745" w:rsidP="006900D4">
            <w:pPr>
              <w:pStyle w:val="TableText0"/>
              <w:jc w:val="center"/>
              <w:rPr>
                <w:bCs w:val="0"/>
                <w:highlight w:val="black"/>
              </w:rPr>
            </w:pPr>
            <w:r>
              <w:rPr>
                <w:bCs w:val="0"/>
                <w:noProof/>
                <w:color w:val="000000"/>
                <w:highlight w:val="black"/>
              </w:rPr>
              <w:t>''''''''''''''''''</w:t>
            </w:r>
          </w:p>
        </w:tc>
        <w:tc>
          <w:tcPr>
            <w:tcW w:w="877" w:type="pct"/>
            <w:vAlign w:val="center"/>
          </w:tcPr>
          <w:p w:rsidR="00806D8C" w:rsidRPr="00D01745" w:rsidRDefault="00D01745" w:rsidP="006900D4">
            <w:pPr>
              <w:pStyle w:val="TableText0"/>
              <w:jc w:val="center"/>
              <w:rPr>
                <w:bCs w:val="0"/>
                <w:highlight w:val="black"/>
              </w:rPr>
            </w:pPr>
            <w:r>
              <w:rPr>
                <w:bCs w:val="0"/>
                <w:noProof/>
                <w:color w:val="000000"/>
                <w:highlight w:val="black"/>
              </w:rPr>
              <w:t>'''''''''''''''</w:t>
            </w:r>
          </w:p>
        </w:tc>
        <w:tc>
          <w:tcPr>
            <w:tcW w:w="1066" w:type="pct"/>
            <w:vAlign w:val="center"/>
          </w:tcPr>
          <w:p w:rsidR="00806D8C" w:rsidRPr="00D01745" w:rsidRDefault="00D01745" w:rsidP="006900D4">
            <w:pPr>
              <w:pStyle w:val="TableText0"/>
              <w:jc w:val="center"/>
              <w:rPr>
                <w:bCs w:val="0"/>
                <w:highlight w:val="black"/>
              </w:rPr>
            </w:pPr>
            <w:r>
              <w:rPr>
                <w:bCs w:val="0"/>
                <w:noProof/>
                <w:color w:val="000000"/>
                <w:highlight w:val="black"/>
              </w:rPr>
              <w:t>''''''''''''''''</w:t>
            </w:r>
          </w:p>
        </w:tc>
      </w:tr>
      <w:tr w:rsidR="00806D8C" w:rsidRPr="009500AC" w:rsidTr="00806D8C">
        <w:trPr>
          <w:cantSplit/>
          <w:jc w:val="center"/>
        </w:trPr>
        <w:tc>
          <w:tcPr>
            <w:tcW w:w="207" w:type="pct"/>
            <w:vAlign w:val="center"/>
          </w:tcPr>
          <w:p w:rsidR="00806D8C" w:rsidRPr="009500AC" w:rsidRDefault="00806D8C" w:rsidP="006900D4">
            <w:pPr>
              <w:pStyle w:val="TableText0"/>
            </w:pPr>
            <w:r w:rsidRPr="009500AC">
              <w:t>C</w:t>
            </w:r>
          </w:p>
        </w:tc>
        <w:tc>
          <w:tcPr>
            <w:tcW w:w="1973" w:type="pct"/>
            <w:shd w:val="clear" w:color="auto" w:fill="auto"/>
            <w:vAlign w:val="center"/>
          </w:tcPr>
          <w:p w:rsidR="00806D8C" w:rsidRPr="009500AC" w:rsidRDefault="00806D8C" w:rsidP="006900D4">
            <w:pPr>
              <w:pStyle w:val="TableText0"/>
            </w:pPr>
            <w:r w:rsidRPr="009500AC">
              <w:t>Cost/mg (published AEMP)</w:t>
            </w:r>
          </w:p>
        </w:tc>
        <w:tc>
          <w:tcPr>
            <w:tcW w:w="877" w:type="pct"/>
            <w:shd w:val="clear" w:color="auto" w:fill="auto"/>
            <w:vAlign w:val="center"/>
          </w:tcPr>
          <w:p w:rsidR="00806D8C" w:rsidRPr="009500AC" w:rsidRDefault="00806D8C" w:rsidP="006900D4">
            <w:pPr>
              <w:pStyle w:val="TableText0"/>
              <w:jc w:val="center"/>
            </w:pPr>
            <w:r w:rsidRPr="009500AC">
              <w:t>$20.18</w:t>
            </w:r>
          </w:p>
        </w:tc>
        <w:tc>
          <w:tcPr>
            <w:tcW w:w="877" w:type="pct"/>
            <w:vAlign w:val="center"/>
          </w:tcPr>
          <w:p w:rsidR="00806D8C" w:rsidRPr="009500AC" w:rsidRDefault="00806D8C" w:rsidP="006900D4">
            <w:pPr>
              <w:pStyle w:val="TableText0"/>
              <w:jc w:val="center"/>
            </w:pPr>
            <w:r w:rsidRPr="009500AC">
              <w:t>$20.18</w:t>
            </w:r>
          </w:p>
        </w:tc>
        <w:tc>
          <w:tcPr>
            <w:tcW w:w="1066" w:type="pct"/>
            <w:vAlign w:val="center"/>
          </w:tcPr>
          <w:p w:rsidR="00806D8C" w:rsidRPr="009500AC" w:rsidRDefault="00806D8C" w:rsidP="006900D4">
            <w:pPr>
              <w:pStyle w:val="TableText0"/>
              <w:jc w:val="center"/>
            </w:pPr>
            <w:r w:rsidRPr="009500AC">
              <w:t>$20.18</w:t>
            </w:r>
          </w:p>
        </w:tc>
      </w:tr>
      <w:tr w:rsidR="00806D8C" w:rsidRPr="009500AC" w:rsidTr="00806D8C">
        <w:trPr>
          <w:cantSplit/>
          <w:jc w:val="center"/>
        </w:trPr>
        <w:tc>
          <w:tcPr>
            <w:tcW w:w="207" w:type="pct"/>
            <w:vAlign w:val="center"/>
          </w:tcPr>
          <w:p w:rsidR="00806D8C" w:rsidRPr="009500AC" w:rsidRDefault="00806D8C" w:rsidP="006900D4">
            <w:pPr>
              <w:pStyle w:val="TableText0"/>
            </w:pPr>
            <w:r w:rsidRPr="009500AC">
              <w:t>D</w:t>
            </w:r>
          </w:p>
        </w:tc>
        <w:tc>
          <w:tcPr>
            <w:tcW w:w="1973" w:type="pct"/>
            <w:shd w:val="clear" w:color="auto" w:fill="auto"/>
            <w:vAlign w:val="center"/>
          </w:tcPr>
          <w:p w:rsidR="00806D8C" w:rsidRPr="009500AC" w:rsidRDefault="00806D8C" w:rsidP="006900D4">
            <w:pPr>
              <w:pStyle w:val="TableText0"/>
            </w:pPr>
            <w:r w:rsidRPr="009500AC">
              <w:t>Treatment compliance</w:t>
            </w:r>
          </w:p>
        </w:tc>
        <w:tc>
          <w:tcPr>
            <w:tcW w:w="877" w:type="pct"/>
            <w:shd w:val="clear" w:color="auto" w:fill="auto"/>
            <w:vAlign w:val="center"/>
          </w:tcPr>
          <w:p w:rsidR="00806D8C" w:rsidRPr="009500AC" w:rsidRDefault="00806D8C" w:rsidP="006900D4">
            <w:pPr>
              <w:pStyle w:val="TableText0"/>
              <w:jc w:val="center"/>
              <w:rPr>
                <w:bCs w:val="0"/>
              </w:rPr>
            </w:pPr>
            <w:r w:rsidRPr="009500AC">
              <w:rPr>
                <w:bCs w:val="0"/>
              </w:rPr>
              <w:t>100%</w:t>
            </w:r>
          </w:p>
        </w:tc>
        <w:tc>
          <w:tcPr>
            <w:tcW w:w="877" w:type="pct"/>
            <w:vAlign w:val="center"/>
          </w:tcPr>
          <w:p w:rsidR="00806D8C" w:rsidRPr="009500AC" w:rsidRDefault="00806D8C" w:rsidP="006900D4">
            <w:pPr>
              <w:pStyle w:val="TableText0"/>
              <w:jc w:val="center"/>
              <w:rPr>
                <w:bCs w:val="0"/>
              </w:rPr>
            </w:pPr>
            <w:r w:rsidRPr="009500AC">
              <w:rPr>
                <w:bCs w:val="0"/>
              </w:rPr>
              <w:t>100%</w:t>
            </w:r>
          </w:p>
        </w:tc>
        <w:tc>
          <w:tcPr>
            <w:tcW w:w="1066" w:type="pct"/>
            <w:vAlign w:val="center"/>
          </w:tcPr>
          <w:p w:rsidR="00806D8C" w:rsidRPr="009500AC" w:rsidRDefault="00806D8C" w:rsidP="006900D4">
            <w:pPr>
              <w:pStyle w:val="TableText0"/>
              <w:jc w:val="center"/>
              <w:rPr>
                <w:bCs w:val="0"/>
              </w:rPr>
            </w:pPr>
            <w:r w:rsidRPr="009500AC">
              <w:rPr>
                <w:bCs w:val="0"/>
              </w:rPr>
              <w:t>100%</w:t>
            </w:r>
          </w:p>
        </w:tc>
      </w:tr>
      <w:tr w:rsidR="00806D8C" w:rsidRPr="009500AC" w:rsidTr="00806D8C">
        <w:trPr>
          <w:cantSplit/>
          <w:jc w:val="center"/>
        </w:trPr>
        <w:tc>
          <w:tcPr>
            <w:tcW w:w="207" w:type="pct"/>
            <w:vAlign w:val="center"/>
          </w:tcPr>
          <w:p w:rsidR="00806D8C" w:rsidRPr="009500AC" w:rsidRDefault="00806D8C" w:rsidP="006900D4">
            <w:pPr>
              <w:pStyle w:val="TableText0"/>
            </w:pPr>
            <w:r w:rsidRPr="009500AC">
              <w:t>E</w:t>
            </w:r>
          </w:p>
        </w:tc>
        <w:tc>
          <w:tcPr>
            <w:tcW w:w="1973" w:type="pct"/>
            <w:shd w:val="clear" w:color="auto" w:fill="auto"/>
            <w:vAlign w:val="center"/>
          </w:tcPr>
          <w:p w:rsidR="00806D8C" w:rsidRPr="009500AC" w:rsidRDefault="00806D8C" w:rsidP="006900D4">
            <w:pPr>
              <w:pStyle w:val="TableText0"/>
            </w:pPr>
            <w:r w:rsidRPr="009500AC">
              <w:t>Cost/patient/month (effective AEMP)</w:t>
            </w:r>
            <w:r w:rsidR="003E3F20">
              <w:t xml:space="preserve"> ($)</w:t>
            </w:r>
          </w:p>
        </w:tc>
        <w:tc>
          <w:tcPr>
            <w:tcW w:w="877" w:type="pct"/>
            <w:shd w:val="clear" w:color="auto" w:fill="auto"/>
            <w:vAlign w:val="center"/>
          </w:tcPr>
          <w:p w:rsidR="00806D8C" w:rsidRPr="009500AC" w:rsidRDefault="00D01745" w:rsidP="006900D4">
            <w:pPr>
              <w:pStyle w:val="TableText0"/>
              <w:jc w:val="center"/>
              <w:rPr>
                <w:bCs w:val="0"/>
              </w:rPr>
            </w:pPr>
            <w:r>
              <w:rPr>
                <w:bCs w:val="0"/>
                <w:noProof/>
                <w:color w:val="000000"/>
                <w:highlight w:val="black"/>
              </w:rPr>
              <w:t xml:space="preserve">''''''''''''''''''''' </w:t>
            </w:r>
            <w:r w:rsidR="00806D8C" w:rsidRPr="009500AC">
              <w:rPr>
                <w:bCs w:val="0"/>
                <w:vertAlign w:val="superscript"/>
              </w:rPr>
              <w:t>a</w:t>
            </w:r>
          </w:p>
        </w:tc>
        <w:tc>
          <w:tcPr>
            <w:tcW w:w="877" w:type="pct"/>
            <w:vAlign w:val="center"/>
          </w:tcPr>
          <w:p w:rsidR="00806D8C" w:rsidRPr="009500AC" w:rsidRDefault="00D01745" w:rsidP="006900D4">
            <w:pPr>
              <w:pStyle w:val="TableText0"/>
              <w:jc w:val="center"/>
              <w:rPr>
                <w:bCs w:val="0"/>
              </w:rPr>
            </w:pPr>
            <w:r>
              <w:rPr>
                <w:rFonts w:cstheme="minorHAnsi"/>
                <w:noProof/>
                <w:color w:val="000000"/>
                <w:highlight w:val="black"/>
              </w:rPr>
              <w:t xml:space="preserve">''''''''''''''''' </w:t>
            </w:r>
            <w:r w:rsidR="00806D8C" w:rsidRPr="009500AC">
              <w:rPr>
                <w:bCs w:val="0"/>
                <w:vertAlign w:val="superscript"/>
              </w:rPr>
              <w:t>a</w:t>
            </w:r>
          </w:p>
        </w:tc>
        <w:tc>
          <w:tcPr>
            <w:tcW w:w="1066" w:type="pct"/>
            <w:vAlign w:val="center"/>
          </w:tcPr>
          <w:p w:rsidR="00806D8C" w:rsidRPr="009500AC" w:rsidRDefault="00D01745" w:rsidP="0074175F">
            <w:pPr>
              <w:pStyle w:val="TableText0"/>
              <w:jc w:val="center"/>
              <w:rPr>
                <w:bCs w:val="0"/>
              </w:rPr>
            </w:pPr>
            <w:r>
              <w:rPr>
                <w:bCs w:val="0"/>
                <w:noProof/>
                <w:color w:val="000000"/>
                <w:highlight w:val="black"/>
              </w:rPr>
              <w:t>''''''''''''''''''</w:t>
            </w:r>
            <w:r w:rsidR="00806D8C" w:rsidRPr="009500AC">
              <w:rPr>
                <w:bCs w:val="0"/>
                <w:vertAlign w:val="superscript"/>
              </w:rPr>
              <w:t>b</w:t>
            </w:r>
          </w:p>
        </w:tc>
      </w:tr>
      <w:tr w:rsidR="00806D8C" w:rsidRPr="009500AC" w:rsidTr="00806D8C">
        <w:trPr>
          <w:cantSplit/>
          <w:jc w:val="center"/>
        </w:trPr>
        <w:tc>
          <w:tcPr>
            <w:tcW w:w="207" w:type="pct"/>
            <w:vAlign w:val="center"/>
          </w:tcPr>
          <w:p w:rsidR="00806D8C" w:rsidRPr="009500AC" w:rsidRDefault="00806D8C" w:rsidP="006900D4">
            <w:pPr>
              <w:pStyle w:val="TableText0"/>
            </w:pPr>
            <w:r w:rsidRPr="009500AC">
              <w:t>F</w:t>
            </w:r>
          </w:p>
        </w:tc>
        <w:tc>
          <w:tcPr>
            <w:tcW w:w="1973" w:type="pct"/>
            <w:shd w:val="clear" w:color="auto" w:fill="auto"/>
            <w:vAlign w:val="center"/>
          </w:tcPr>
          <w:p w:rsidR="00806D8C" w:rsidRPr="009500AC" w:rsidRDefault="00806D8C" w:rsidP="006E2DA3">
            <w:pPr>
              <w:pStyle w:val="TableText0"/>
            </w:pPr>
            <w:r w:rsidRPr="009500AC">
              <w:t xml:space="preserve">Cost/patient/year (chronic) (= E*12) </w:t>
            </w:r>
            <w:r w:rsidR="006821F6">
              <w:t>($)</w:t>
            </w:r>
          </w:p>
        </w:tc>
        <w:tc>
          <w:tcPr>
            <w:tcW w:w="877" w:type="pct"/>
            <w:shd w:val="clear" w:color="auto" w:fill="auto"/>
            <w:vAlign w:val="center"/>
          </w:tcPr>
          <w:p w:rsidR="00806D8C" w:rsidRPr="00D01745" w:rsidRDefault="00D01745" w:rsidP="006900D4">
            <w:pPr>
              <w:pStyle w:val="TableText0"/>
              <w:jc w:val="center"/>
              <w:rPr>
                <w:bCs w:val="0"/>
                <w:highlight w:val="black"/>
                <w:vertAlign w:val="superscript"/>
              </w:rPr>
            </w:pPr>
            <w:r>
              <w:rPr>
                <w:bCs w:val="0"/>
                <w:noProof/>
                <w:color w:val="000000"/>
                <w:highlight w:val="black"/>
              </w:rPr>
              <w:t>'''''''''''''''''''''''</w:t>
            </w:r>
          </w:p>
        </w:tc>
        <w:tc>
          <w:tcPr>
            <w:tcW w:w="877" w:type="pct"/>
            <w:vAlign w:val="center"/>
          </w:tcPr>
          <w:p w:rsidR="00806D8C" w:rsidRPr="00D01745" w:rsidRDefault="00D01745" w:rsidP="006900D4">
            <w:pPr>
              <w:pStyle w:val="TableText0"/>
              <w:jc w:val="center"/>
              <w:rPr>
                <w:bCs w:val="0"/>
                <w:highlight w:val="black"/>
                <w:vertAlign w:val="superscript"/>
              </w:rPr>
            </w:pPr>
            <w:r>
              <w:rPr>
                <w:bCs w:val="0"/>
                <w:noProof/>
                <w:color w:val="000000"/>
                <w:highlight w:val="black"/>
              </w:rPr>
              <w:t>''''''''''''''''''''''''</w:t>
            </w:r>
          </w:p>
        </w:tc>
        <w:tc>
          <w:tcPr>
            <w:tcW w:w="1066" w:type="pct"/>
            <w:vAlign w:val="center"/>
          </w:tcPr>
          <w:p w:rsidR="00806D8C" w:rsidRPr="00D01745" w:rsidRDefault="00D01745" w:rsidP="006900D4">
            <w:pPr>
              <w:pStyle w:val="TableText0"/>
              <w:jc w:val="center"/>
              <w:rPr>
                <w:bCs w:val="0"/>
                <w:highlight w:val="black"/>
                <w:vertAlign w:val="superscript"/>
              </w:rPr>
            </w:pPr>
            <w:r>
              <w:rPr>
                <w:bCs w:val="0"/>
                <w:noProof/>
                <w:color w:val="000000"/>
                <w:highlight w:val="black"/>
              </w:rPr>
              <w:t>''''''''''''''''''''</w:t>
            </w:r>
          </w:p>
        </w:tc>
      </w:tr>
    </w:tbl>
    <w:p w:rsidR="002B7A3E" w:rsidRPr="009500AC" w:rsidRDefault="002B7A3E" w:rsidP="002B7A3E">
      <w:pPr>
        <w:pStyle w:val="TableFigureFooter"/>
      </w:pPr>
      <w:r w:rsidRPr="009500AC">
        <w:t>Source: Compiled during the evaluation from Table 1.4-1, p17, Table 3(a).4-2, p216 Table 3(b).4-2, p224, and Table 4.1-1, pp299-300 of the submission. Italicised values have been calculated during evaluation.</w:t>
      </w:r>
    </w:p>
    <w:p w:rsidR="002B7A3E" w:rsidRPr="009500AC" w:rsidRDefault="002B7A3E" w:rsidP="002B7A3E">
      <w:pPr>
        <w:pStyle w:val="TableFigureFooter"/>
      </w:pPr>
      <w:r w:rsidRPr="009500AC">
        <w:t xml:space="preserve">Abbreviations: </w:t>
      </w:r>
      <w:r w:rsidR="00AF0350" w:rsidRPr="009500AC">
        <w:t xml:space="preserve">ALGLU = alglucosidase alfa; </w:t>
      </w:r>
      <w:r w:rsidRPr="009500AC">
        <w:t xml:space="preserve">AEMP = approved ex-manufacturer price; AOPD = adult onset Pompe disease; </w:t>
      </w:r>
      <w:r w:rsidR="00AF0350" w:rsidRPr="009500AC">
        <w:t xml:space="preserve">AVAL = avalglucosidase alfa; </w:t>
      </w:r>
      <w:r w:rsidRPr="009500AC">
        <w:t>JOPD = juvenile onset Pompe disease; LOPD = late onset Pompe disease; N/A = not applicable; q</w:t>
      </w:r>
      <w:r w:rsidR="003F3DAB" w:rsidRPr="009500AC">
        <w:t>2</w:t>
      </w:r>
      <w:r w:rsidRPr="009500AC">
        <w:t xml:space="preserve">w = once every 2 weeks. </w:t>
      </w:r>
    </w:p>
    <w:p w:rsidR="002B7A3E" w:rsidRPr="009500AC" w:rsidRDefault="002B7A3E" w:rsidP="002B7A3E">
      <w:pPr>
        <w:pStyle w:val="TableFigureFooter"/>
      </w:pPr>
      <w:r w:rsidRPr="009500AC">
        <w:t xml:space="preserve">Notes: </w:t>
      </w:r>
      <w:r w:rsidRPr="009500AC">
        <w:rPr>
          <w:vertAlign w:val="superscript"/>
        </w:rPr>
        <w:t>a</w:t>
      </w:r>
      <w:r w:rsidRPr="009500AC">
        <w:t xml:space="preserve"> Total cost of treatment per month is irrespective of the number of vials that are required per administration; identical to that of </w:t>
      </w:r>
      <w:r w:rsidR="00C31A5C" w:rsidRPr="009500AC">
        <w:t>ALGLU</w:t>
      </w:r>
      <w:r w:rsidRPr="009500AC">
        <w:t xml:space="preserve"> for JOPD and AOPD.</w:t>
      </w:r>
    </w:p>
    <w:p w:rsidR="002B7A3E" w:rsidRPr="009500AC" w:rsidRDefault="002B7A3E" w:rsidP="002B7A3E">
      <w:pPr>
        <w:pStyle w:val="TableFigureFooter"/>
      </w:pPr>
      <w:r w:rsidRPr="009500AC">
        <w:rPr>
          <w:vertAlign w:val="superscript"/>
        </w:rPr>
        <w:t xml:space="preserve">b </w:t>
      </w:r>
      <w:r w:rsidRPr="009500AC">
        <w:t xml:space="preserve">Total cost of treatment per month remains at price parity with </w:t>
      </w:r>
      <w:r w:rsidR="00C31A5C" w:rsidRPr="009500AC">
        <w:t>ALGLU</w:t>
      </w:r>
      <w:r w:rsidRPr="009500AC">
        <w:t>.</w:t>
      </w:r>
    </w:p>
    <w:p w:rsidR="00ED6722" w:rsidRPr="009500AC" w:rsidRDefault="00ED6722" w:rsidP="00ED6722">
      <w:pPr>
        <w:pStyle w:val="4-SubsectionHeading"/>
      </w:pPr>
      <w:bookmarkStart w:id="63" w:name="_Toc82599445"/>
      <w:r w:rsidRPr="009500AC">
        <w:t>Estimated PBS usage &amp; financial implications</w:t>
      </w:r>
      <w:bookmarkEnd w:id="60"/>
      <w:bookmarkEnd w:id="61"/>
      <w:bookmarkEnd w:id="63"/>
    </w:p>
    <w:p w:rsidR="00ED6722" w:rsidRPr="009500AC" w:rsidRDefault="00ED6722" w:rsidP="00ED6722">
      <w:pPr>
        <w:pStyle w:val="3-BodyText"/>
        <w:rPr>
          <w:color w:val="0066FF"/>
        </w:rPr>
      </w:pPr>
      <w:r w:rsidRPr="009500AC">
        <w:t xml:space="preserve">This submission </w:t>
      </w:r>
      <w:r w:rsidR="0074175F" w:rsidRPr="009500AC">
        <w:t xml:space="preserve">was </w:t>
      </w:r>
      <w:r w:rsidR="002B7A3E" w:rsidRPr="009500AC">
        <w:t xml:space="preserve">not </w:t>
      </w:r>
      <w:r w:rsidRPr="009500AC">
        <w:t>considered by DUSC. The submission used a market approach to estimate the expected used and associated fin</w:t>
      </w:r>
      <w:r w:rsidR="00D76BE5" w:rsidRPr="009500AC">
        <w:t>an</w:t>
      </w:r>
      <w:r w:rsidRPr="009500AC">
        <w:t>c</w:t>
      </w:r>
      <w:r w:rsidR="00D76BE5" w:rsidRPr="009500AC">
        <w:t>i</w:t>
      </w:r>
      <w:r w:rsidRPr="009500AC">
        <w:t xml:space="preserve">al implications of </w:t>
      </w:r>
      <w:r w:rsidR="00D8262B" w:rsidRPr="009500AC">
        <w:t>AVAL</w:t>
      </w:r>
      <w:r w:rsidRPr="009500AC">
        <w:t>. The key inputs to inform the financial esti</w:t>
      </w:r>
      <w:r w:rsidR="007F4022" w:rsidRPr="009500AC">
        <w:t xml:space="preserve">mated are summarised in Table </w:t>
      </w:r>
      <w:r w:rsidR="000B6868" w:rsidRPr="009500AC">
        <w:t>21</w:t>
      </w:r>
      <w:r w:rsidRPr="009500AC">
        <w:t xml:space="preserve">.   </w:t>
      </w:r>
    </w:p>
    <w:p w:rsidR="00ED6722" w:rsidRPr="009500AC" w:rsidRDefault="007F4022" w:rsidP="00ED6722">
      <w:pPr>
        <w:pStyle w:val="TableFigureHeading"/>
        <w:rPr>
          <w:rStyle w:val="CommentReference"/>
          <w:b/>
          <w:szCs w:val="24"/>
        </w:rPr>
      </w:pPr>
      <w:r w:rsidRPr="009500AC">
        <w:rPr>
          <w:rStyle w:val="CommentReference"/>
          <w:b/>
          <w:szCs w:val="24"/>
        </w:rPr>
        <w:t xml:space="preserve">Table </w:t>
      </w:r>
      <w:r w:rsidR="000B6868" w:rsidRPr="009500AC">
        <w:rPr>
          <w:rStyle w:val="CommentReference"/>
          <w:b/>
          <w:szCs w:val="24"/>
        </w:rPr>
        <w:t>21</w:t>
      </w:r>
      <w:r w:rsidR="00ED6722" w:rsidRPr="009500AC">
        <w:rPr>
          <w:rStyle w:val="CommentReference"/>
          <w:b/>
          <w:szCs w:val="24"/>
        </w:rPr>
        <w:t>: Key inputs for financial estimates</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2722"/>
        <w:gridCol w:w="1956"/>
        <w:gridCol w:w="2976"/>
      </w:tblGrid>
      <w:tr w:rsidR="00E6392A" w:rsidRPr="009500AC" w:rsidTr="006900D4">
        <w:trPr>
          <w:tblHeader/>
        </w:trPr>
        <w:tc>
          <w:tcPr>
            <w:tcW w:w="1526" w:type="dxa"/>
            <w:vAlign w:val="center"/>
          </w:tcPr>
          <w:p w:rsidR="00E6392A" w:rsidRPr="009500AC" w:rsidRDefault="00E6392A" w:rsidP="006900D4">
            <w:pPr>
              <w:pStyle w:val="In-tableHeading"/>
              <w:jc w:val="center"/>
              <w:rPr>
                <w:lang w:val="en-AU"/>
              </w:rPr>
            </w:pPr>
            <w:r w:rsidRPr="009500AC">
              <w:rPr>
                <w:lang w:val="en-AU"/>
              </w:rPr>
              <w:t>Data</w:t>
            </w:r>
          </w:p>
        </w:tc>
        <w:tc>
          <w:tcPr>
            <w:tcW w:w="2722" w:type="dxa"/>
            <w:vAlign w:val="center"/>
          </w:tcPr>
          <w:p w:rsidR="00E6392A" w:rsidRPr="009500AC" w:rsidRDefault="00E6392A" w:rsidP="006900D4">
            <w:pPr>
              <w:pStyle w:val="In-tableHeading"/>
              <w:jc w:val="center"/>
              <w:rPr>
                <w:lang w:val="en-AU"/>
              </w:rPr>
            </w:pPr>
            <w:r w:rsidRPr="009500AC">
              <w:rPr>
                <w:lang w:val="en-AU"/>
              </w:rPr>
              <w:t>Value</w:t>
            </w:r>
          </w:p>
        </w:tc>
        <w:tc>
          <w:tcPr>
            <w:tcW w:w="1956" w:type="dxa"/>
            <w:vAlign w:val="center"/>
          </w:tcPr>
          <w:p w:rsidR="00E6392A" w:rsidRPr="009500AC" w:rsidRDefault="00E6392A" w:rsidP="006900D4">
            <w:pPr>
              <w:pStyle w:val="In-tableHeading"/>
              <w:jc w:val="center"/>
              <w:rPr>
                <w:lang w:val="en-AU"/>
              </w:rPr>
            </w:pPr>
            <w:r w:rsidRPr="009500AC">
              <w:rPr>
                <w:lang w:val="en-AU"/>
              </w:rPr>
              <w:t>Source</w:t>
            </w:r>
          </w:p>
        </w:tc>
        <w:tc>
          <w:tcPr>
            <w:tcW w:w="2976" w:type="dxa"/>
            <w:vAlign w:val="center"/>
          </w:tcPr>
          <w:p w:rsidR="00E6392A" w:rsidRPr="009500AC" w:rsidRDefault="00E6392A" w:rsidP="006900D4">
            <w:pPr>
              <w:pStyle w:val="In-tableHeading"/>
              <w:jc w:val="center"/>
              <w:rPr>
                <w:lang w:val="en-AU"/>
              </w:rPr>
            </w:pPr>
            <w:r w:rsidRPr="009500AC">
              <w:rPr>
                <w:lang w:val="en-AU"/>
              </w:rPr>
              <w:t>Comment</w:t>
            </w:r>
          </w:p>
        </w:tc>
      </w:tr>
      <w:tr w:rsidR="00E6392A" w:rsidRPr="009500AC" w:rsidTr="006900D4">
        <w:tc>
          <w:tcPr>
            <w:tcW w:w="9180" w:type="dxa"/>
            <w:gridSpan w:val="4"/>
            <w:vAlign w:val="center"/>
          </w:tcPr>
          <w:p w:rsidR="00E6392A" w:rsidRPr="009500AC" w:rsidRDefault="00E6392A" w:rsidP="006900D4">
            <w:pPr>
              <w:pStyle w:val="In-tableHeading"/>
              <w:rPr>
                <w:lang w:val="en-AU"/>
              </w:rPr>
            </w:pPr>
            <w:r w:rsidRPr="009500AC">
              <w:rPr>
                <w:lang w:val="en-AU"/>
              </w:rPr>
              <w:t>Eligible population</w:t>
            </w:r>
          </w:p>
        </w:tc>
      </w:tr>
      <w:tr w:rsidR="00E6392A" w:rsidRPr="009500AC" w:rsidTr="006900D4">
        <w:tc>
          <w:tcPr>
            <w:tcW w:w="1526" w:type="dxa"/>
          </w:tcPr>
          <w:p w:rsidR="00E6392A" w:rsidRPr="009500AC" w:rsidRDefault="00E6392A" w:rsidP="006900D4">
            <w:pPr>
              <w:pStyle w:val="TableText0"/>
            </w:pPr>
            <w:r w:rsidRPr="009500AC">
              <w:t>Patients treated with alglucosidase alfa:</w:t>
            </w:r>
          </w:p>
          <w:p w:rsidR="00E6392A" w:rsidRPr="009500AC" w:rsidRDefault="00E6392A" w:rsidP="006900D4">
            <w:pPr>
              <w:pStyle w:val="TableText0"/>
            </w:pPr>
          </w:p>
          <w:p w:rsidR="00E6392A" w:rsidRPr="009500AC" w:rsidRDefault="00E6392A" w:rsidP="006900D4">
            <w:pPr>
              <w:pStyle w:val="TableText0"/>
            </w:pPr>
          </w:p>
        </w:tc>
        <w:tc>
          <w:tcPr>
            <w:tcW w:w="2722" w:type="dxa"/>
          </w:tcPr>
          <w:p w:rsidR="00E6392A" w:rsidRPr="009500AC" w:rsidRDefault="00E6392A" w:rsidP="006900D4">
            <w:pPr>
              <w:pStyle w:val="TableText0"/>
            </w:pPr>
            <w:r w:rsidRPr="009500AC">
              <w:t xml:space="preserve">         IOPD JOPD AOPD </w:t>
            </w:r>
          </w:p>
          <w:p w:rsidR="00E6392A" w:rsidRPr="009500AC" w:rsidRDefault="00E6392A" w:rsidP="006900D4">
            <w:pPr>
              <w:pStyle w:val="TableText0"/>
            </w:pPr>
            <w:r w:rsidRPr="009500AC">
              <w:t xml:space="preserve">Yr 1:     </w:t>
            </w:r>
            <w:r w:rsidR="00D01745">
              <w:rPr>
                <w:noProof/>
                <w:color w:val="000000"/>
                <w:highlight w:val="black"/>
              </w:rPr>
              <w:t>''''</w:t>
            </w:r>
            <w:r w:rsidR="00037B09" w:rsidRPr="00037B09">
              <w:rPr>
                <w:vertAlign w:val="superscript"/>
              </w:rPr>
              <w:t>1</w:t>
            </w:r>
            <w:r w:rsidRPr="00037B09">
              <w:t xml:space="preserve"> </w:t>
            </w:r>
            <w:r w:rsidR="00D01745">
              <w:rPr>
                <w:noProof/>
                <w:color w:val="000000"/>
                <w:highlight w:val="black"/>
              </w:rPr>
              <w:t xml:space="preserve">      '''''''</w:t>
            </w:r>
            <w:r w:rsidR="00037B09" w:rsidRPr="00037B09">
              <w:rPr>
                <w:vertAlign w:val="superscript"/>
              </w:rPr>
              <w:t>1</w:t>
            </w:r>
            <w:r w:rsidR="00037B09" w:rsidRPr="00037B09">
              <w:t xml:space="preserve"> </w:t>
            </w:r>
            <w:r w:rsidR="00D01745">
              <w:rPr>
                <w:noProof/>
                <w:color w:val="000000"/>
                <w:highlight w:val="black"/>
              </w:rPr>
              <w:t xml:space="preserve">       ''''''</w:t>
            </w:r>
            <w:r w:rsidR="00037B09" w:rsidRPr="00037B09">
              <w:rPr>
                <w:vertAlign w:val="superscript"/>
              </w:rPr>
              <w:t>1</w:t>
            </w:r>
          </w:p>
          <w:p w:rsidR="00E6392A" w:rsidRPr="009500AC" w:rsidRDefault="00E6392A" w:rsidP="006900D4">
            <w:pPr>
              <w:pStyle w:val="TableText0"/>
            </w:pPr>
            <w:r w:rsidRPr="009500AC">
              <w:t xml:space="preserve">Yr 2:     </w:t>
            </w:r>
            <w:r w:rsidR="00D01745">
              <w:rPr>
                <w:noProof/>
                <w:color w:val="000000"/>
                <w:highlight w:val="black"/>
              </w:rPr>
              <w:t>''''</w:t>
            </w:r>
            <w:r w:rsidR="00037B09" w:rsidRPr="00037B09">
              <w:rPr>
                <w:vertAlign w:val="superscript"/>
              </w:rPr>
              <w:t>1</w:t>
            </w:r>
            <w:r w:rsidR="00037B09" w:rsidRPr="00037B09">
              <w:t xml:space="preserve"> </w:t>
            </w:r>
            <w:r w:rsidR="00D01745">
              <w:rPr>
                <w:noProof/>
                <w:color w:val="000000"/>
                <w:highlight w:val="black"/>
              </w:rPr>
              <w:t xml:space="preserve">      ''''''</w:t>
            </w:r>
            <w:r w:rsidR="00037B09" w:rsidRPr="00037B09">
              <w:rPr>
                <w:vertAlign w:val="superscript"/>
              </w:rPr>
              <w:t>1</w:t>
            </w:r>
            <w:r w:rsidR="00037B09" w:rsidRPr="00037B09">
              <w:t xml:space="preserve"> </w:t>
            </w:r>
            <w:r w:rsidR="00D01745">
              <w:rPr>
                <w:noProof/>
                <w:color w:val="000000"/>
                <w:highlight w:val="black"/>
              </w:rPr>
              <w:t xml:space="preserve">       ''''''</w:t>
            </w:r>
            <w:r w:rsidR="00037B09" w:rsidRPr="00037B09">
              <w:rPr>
                <w:vertAlign w:val="superscript"/>
              </w:rPr>
              <w:t>1</w:t>
            </w:r>
          </w:p>
          <w:p w:rsidR="00E6392A" w:rsidRPr="009500AC" w:rsidRDefault="00E6392A" w:rsidP="006900D4">
            <w:pPr>
              <w:pStyle w:val="TableText0"/>
            </w:pPr>
            <w:r w:rsidRPr="009500AC">
              <w:t xml:space="preserve">Yr 3:     </w:t>
            </w:r>
            <w:r w:rsidR="00D01745">
              <w:rPr>
                <w:noProof/>
                <w:color w:val="000000"/>
                <w:highlight w:val="black"/>
              </w:rPr>
              <w:t>'''</w:t>
            </w:r>
            <w:r w:rsidR="00037B09" w:rsidRPr="00037B09">
              <w:rPr>
                <w:vertAlign w:val="superscript"/>
              </w:rPr>
              <w:t>1</w:t>
            </w:r>
            <w:r w:rsidR="00037B09" w:rsidRPr="00037B09">
              <w:t xml:space="preserve"> </w:t>
            </w:r>
            <w:r w:rsidR="00D01745">
              <w:rPr>
                <w:noProof/>
                <w:color w:val="000000"/>
                <w:highlight w:val="black"/>
              </w:rPr>
              <w:t xml:space="preserve">      ''''''</w:t>
            </w:r>
            <w:r w:rsidR="00037B09" w:rsidRPr="00037B09">
              <w:rPr>
                <w:vertAlign w:val="superscript"/>
              </w:rPr>
              <w:t>1</w:t>
            </w:r>
            <w:r w:rsidR="00037B09" w:rsidRPr="00037B09">
              <w:t xml:space="preserve"> </w:t>
            </w:r>
            <w:r w:rsidR="00D01745">
              <w:rPr>
                <w:noProof/>
                <w:color w:val="000000"/>
                <w:highlight w:val="black"/>
              </w:rPr>
              <w:t xml:space="preserve">       ''''''</w:t>
            </w:r>
            <w:r w:rsidR="00037B09" w:rsidRPr="00037B09">
              <w:rPr>
                <w:vertAlign w:val="superscript"/>
              </w:rPr>
              <w:t>1</w:t>
            </w:r>
          </w:p>
          <w:p w:rsidR="00E6392A" w:rsidRPr="009500AC" w:rsidRDefault="00E6392A" w:rsidP="006900D4">
            <w:pPr>
              <w:pStyle w:val="TableText0"/>
            </w:pPr>
            <w:r w:rsidRPr="009500AC">
              <w:t xml:space="preserve">Yr 4      </w:t>
            </w:r>
            <w:r w:rsidR="00D01745">
              <w:rPr>
                <w:noProof/>
                <w:color w:val="000000"/>
                <w:highlight w:val="black"/>
              </w:rPr>
              <w:t>''''</w:t>
            </w:r>
            <w:r w:rsidR="00037B09" w:rsidRPr="00037B09">
              <w:rPr>
                <w:vertAlign w:val="superscript"/>
              </w:rPr>
              <w:t>1</w:t>
            </w:r>
            <w:r w:rsidR="00037B09" w:rsidRPr="00037B09">
              <w:t xml:space="preserve"> </w:t>
            </w:r>
            <w:r w:rsidR="00D01745">
              <w:rPr>
                <w:noProof/>
                <w:color w:val="000000"/>
                <w:highlight w:val="black"/>
              </w:rPr>
              <w:t xml:space="preserve">      '''''''</w:t>
            </w:r>
            <w:r w:rsidR="00037B09" w:rsidRPr="00037B09">
              <w:rPr>
                <w:vertAlign w:val="superscript"/>
              </w:rPr>
              <w:t>1</w:t>
            </w:r>
            <w:r w:rsidR="00037B09" w:rsidRPr="00037B09">
              <w:t xml:space="preserve"> </w:t>
            </w:r>
            <w:r w:rsidR="00D01745">
              <w:rPr>
                <w:noProof/>
                <w:color w:val="000000"/>
                <w:highlight w:val="black"/>
              </w:rPr>
              <w:t xml:space="preserve">       ''''''</w:t>
            </w:r>
            <w:r w:rsidR="00037B09" w:rsidRPr="00037B09">
              <w:rPr>
                <w:vertAlign w:val="superscript"/>
              </w:rPr>
              <w:t>1</w:t>
            </w:r>
          </w:p>
          <w:p w:rsidR="00E6392A" w:rsidRPr="009500AC" w:rsidRDefault="00E6392A" w:rsidP="006900D4">
            <w:pPr>
              <w:pStyle w:val="TableText0"/>
            </w:pPr>
            <w:r w:rsidRPr="009500AC">
              <w:t xml:space="preserve">Yr 5:     </w:t>
            </w:r>
            <w:r w:rsidR="00D01745">
              <w:rPr>
                <w:noProof/>
                <w:color w:val="000000"/>
                <w:highlight w:val="black"/>
              </w:rPr>
              <w:t>''''</w:t>
            </w:r>
            <w:r w:rsidR="00037B09" w:rsidRPr="00037B09">
              <w:rPr>
                <w:vertAlign w:val="superscript"/>
              </w:rPr>
              <w:t>1</w:t>
            </w:r>
            <w:r w:rsidR="00037B09" w:rsidRPr="00037B09">
              <w:t xml:space="preserve"> </w:t>
            </w:r>
            <w:r w:rsidR="00D01745">
              <w:rPr>
                <w:noProof/>
                <w:color w:val="000000"/>
                <w:highlight w:val="black"/>
              </w:rPr>
              <w:t xml:space="preserve">      '''''''</w:t>
            </w:r>
            <w:r w:rsidR="00037B09" w:rsidRPr="00037B09">
              <w:rPr>
                <w:vertAlign w:val="superscript"/>
              </w:rPr>
              <w:t>1</w:t>
            </w:r>
            <w:r w:rsidR="00037B09" w:rsidRPr="00037B09">
              <w:t xml:space="preserve"> </w:t>
            </w:r>
            <w:r w:rsidR="00D01745">
              <w:rPr>
                <w:noProof/>
                <w:color w:val="000000"/>
                <w:highlight w:val="black"/>
              </w:rPr>
              <w:t xml:space="preserve">       ''''''</w:t>
            </w:r>
            <w:r w:rsidR="00037B09" w:rsidRPr="00037B09">
              <w:rPr>
                <w:vertAlign w:val="superscript"/>
              </w:rPr>
              <w:t>1</w:t>
            </w:r>
          </w:p>
          <w:p w:rsidR="00E6392A" w:rsidRPr="009500AC" w:rsidRDefault="00E6392A" w:rsidP="00037B09">
            <w:pPr>
              <w:pStyle w:val="TableText0"/>
            </w:pPr>
            <w:r w:rsidRPr="009500AC">
              <w:t xml:space="preserve">Yr 6:     </w:t>
            </w:r>
            <w:r w:rsidR="00D01745">
              <w:rPr>
                <w:noProof/>
                <w:color w:val="000000"/>
                <w:highlight w:val="black"/>
              </w:rPr>
              <w:t>'''</w:t>
            </w:r>
            <w:r w:rsidR="00037B09" w:rsidRPr="00037B09">
              <w:rPr>
                <w:vertAlign w:val="superscript"/>
              </w:rPr>
              <w:t>1</w:t>
            </w:r>
            <w:r w:rsidR="00037B09" w:rsidRPr="00037B09">
              <w:t xml:space="preserve"> </w:t>
            </w:r>
            <w:r w:rsidR="00D01745">
              <w:rPr>
                <w:noProof/>
                <w:color w:val="000000"/>
                <w:highlight w:val="black"/>
              </w:rPr>
              <w:t xml:space="preserve">      '''''''</w:t>
            </w:r>
            <w:r w:rsidR="00037B09" w:rsidRPr="00037B09">
              <w:rPr>
                <w:vertAlign w:val="superscript"/>
              </w:rPr>
              <w:t>1</w:t>
            </w:r>
            <w:r w:rsidR="00037B09" w:rsidRPr="00037B09">
              <w:t xml:space="preserve"> </w:t>
            </w:r>
            <w:r w:rsidR="00D01745">
              <w:rPr>
                <w:noProof/>
                <w:color w:val="000000"/>
                <w:highlight w:val="black"/>
              </w:rPr>
              <w:t xml:space="preserve">       '''''''</w:t>
            </w:r>
            <w:r w:rsidR="00037B09" w:rsidRPr="00037B09">
              <w:rPr>
                <w:vertAlign w:val="superscript"/>
              </w:rPr>
              <w:t>1</w:t>
            </w:r>
            <w:r w:rsidR="00037B09" w:rsidRPr="00037B09">
              <w:t xml:space="preserve"> </w:t>
            </w:r>
          </w:p>
        </w:tc>
        <w:tc>
          <w:tcPr>
            <w:tcW w:w="1956" w:type="dxa"/>
          </w:tcPr>
          <w:p w:rsidR="00E6392A" w:rsidRPr="009500AC" w:rsidRDefault="00E6392A" w:rsidP="006900D4">
            <w:pPr>
              <w:pStyle w:val="TableText0"/>
            </w:pPr>
            <w:r w:rsidRPr="009500AC">
              <w:t>Historical: Review of LSDP medicines for Pompe disease (2020)</w:t>
            </w:r>
          </w:p>
          <w:p w:rsidR="00E6392A" w:rsidRPr="009500AC" w:rsidRDefault="00E6392A" w:rsidP="006900D4">
            <w:pPr>
              <w:pStyle w:val="TableText0"/>
            </w:pPr>
          </w:p>
          <w:p w:rsidR="00E6392A" w:rsidRPr="009500AC" w:rsidRDefault="00E6392A" w:rsidP="006900D4">
            <w:pPr>
              <w:pStyle w:val="TableText0"/>
            </w:pPr>
            <w:r w:rsidRPr="009500AC">
              <w:t>Predicted: expected trend of newly initiations and losses (i.e. death or stop treatment)</w:t>
            </w:r>
          </w:p>
        </w:tc>
        <w:tc>
          <w:tcPr>
            <w:tcW w:w="2976" w:type="dxa"/>
            <w:vAlign w:val="center"/>
          </w:tcPr>
          <w:p w:rsidR="00E6392A" w:rsidRPr="009500AC" w:rsidRDefault="00E6392A" w:rsidP="006900D4">
            <w:pPr>
              <w:pStyle w:val="TableText0"/>
            </w:pPr>
            <w:r w:rsidRPr="009500AC">
              <w:t xml:space="preserve">Use of LSDP review was appropriate given that its relevance to the target population. </w:t>
            </w:r>
          </w:p>
          <w:p w:rsidR="00E6392A" w:rsidRPr="009500AC" w:rsidRDefault="00E6392A" w:rsidP="006900D4">
            <w:pPr>
              <w:pStyle w:val="TableText0"/>
            </w:pPr>
          </w:p>
          <w:p w:rsidR="00E6392A" w:rsidRPr="009500AC" w:rsidRDefault="00E6392A" w:rsidP="006900D4">
            <w:pPr>
              <w:pStyle w:val="TableText0"/>
            </w:pPr>
          </w:p>
          <w:p w:rsidR="00E6392A" w:rsidRPr="009500AC" w:rsidRDefault="00E6392A" w:rsidP="006900D4">
            <w:pPr>
              <w:pStyle w:val="TableText0"/>
            </w:pPr>
            <w:r w:rsidRPr="009500AC">
              <w:t xml:space="preserve">It was unclear how the predicted number of patients was estimated. </w:t>
            </w:r>
          </w:p>
        </w:tc>
      </w:tr>
      <w:tr w:rsidR="00E6392A" w:rsidRPr="009500AC" w:rsidTr="006900D4">
        <w:tc>
          <w:tcPr>
            <w:tcW w:w="1526" w:type="dxa"/>
          </w:tcPr>
          <w:p w:rsidR="00E6392A" w:rsidRPr="009500AC" w:rsidRDefault="00E6392A" w:rsidP="006900D4">
            <w:pPr>
              <w:pStyle w:val="TableText0"/>
            </w:pPr>
            <w:r w:rsidRPr="009500AC">
              <w:t>Body weight</w:t>
            </w:r>
          </w:p>
        </w:tc>
        <w:tc>
          <w:tcPr>
            <w:tcW w:w="2722" w:type="dxa"/>
          </w:tcPr>
          <w:p w:rsidR="00E6392A" w:rsidRPr="009500AC" w:rsidRDefault="00E6392A" w:rsidP="006900D4">
            <w:pPr>
              <w:pStyle w:val="Tabletext"/>
              <w:rPr>
                <w:rFonts w:eastAsiaTheme="majorEastAsia" w:cstheme="majorBidi"/>
                <w:bCs/>
                <w:snapToGrid/>
              </w:rPr>
            </w:pPr>
            <w:r w:rsidRPr="009500AC">
              <w:rPr>
                <w:rFonts w:eastAsiaTheme="majorEastAsia" w:cstheme="majorBidi"/>
                <w:bCs/>
                <w:snapToGrid/>
              </w:rPr>
              <w:t>IOPD: 15.53 kg</w:t>
            </w:r>
          </w:p>
          <w:p w:rsidR="00E6392A" w:rsidRPr="009500AC" w:rsidRDefault="00E6392A" w:rsidP="006900D4">
            <w:pPr>
              <w:pStyle w:val="Tabletext"/>
              <w:rPr>
                <w:rFonts w:eastAsiaTheme="majorEastAsia" w:cstheme="majorBidi"/>
                <w:bCs/>
                <w:snapToGrid/>
              </w:rPr>
            </w:pPr>
            <w:r w:rsidRPr="009500AC">
              <w:rPr>
                <w:rFonts w:eastAsiaTheme="majorEastAsia" w:cstheme="majorBidi"/>
                <w:bCs/>
                <w:snapToGrid/>
              </w:rPr>
              <w:t>JOPD: 57.7 kg</w:t>
            </w:r>
          </w:p>
          <w:p w:rsidR="00E6392A" w:rsidRPr="009500AC" w:rsidRDefault="00E6392A" w:rsidP="006900D4">
            <w:pPr>
              <w:pStyle w:val="TableText0"/>
            </w:pPr>
            <w:r w:rsidRPr="009500AC">
              <w:t>AOPD: 76.8 kg</w:t>
            </w:r>
          </w:p>
        </w:tc>
        <w:tc>
          <w:tcPr>
            <w:tcW w:w="1956" w:type="dxa"/>
          </w:tcPr>
          <w:p w:rsidR="00E6392A" w:rsidRPr="009500AC" w:rsidRDefault="00E6392A" w:rsidP="00285262">
            <w:pPr>
              <w:pStyle w:val="TableText0"/>
            </w:pPr>
            <w:r w:rsidRPr="009500AC">
              <w:t xml:space="preserve">Review of LSDP medicines for Pompe disease (2020) ToR 5 </w:t>
            </w:r>
          </w:p>
        </w:tc>
        <w:tc>
          <w:tcPr>
            <w:tcW w:w="2976" w:type="dxa"/>
            <w:vAlign w:val="center"/>
          </w:tcPr>
          <w:p w:rsidR="00E6392A" w:rsidRPr="009500AC" w:rsidRDefault="00E6392A" w:rsidP="006900D4">
            <w:pPr>
              <w:pStyle w:val="TableText0"/>
            </w:pPr>
            <w:r w:rsidRPr="009500AC">
              <w:t xml:space="preserve">This was appropriate. </w:t>
            </w:r>
          </w:p>
        </w:tc>
      </w:tr>
      <w:tr w:rsidR="00E6392A" w:rsidRPr="009500AC" w:rsidTr="006900D4">
        <w:tc>
          <w:tcPr>
            <w:tcW w:w="9180" w:type="dxa"/>
            <w:gridSpan w:val="4"/>
            <w:vAlign w:val="center"/>
          </w:tcPr>
          <w:p w:rsidR="00E6392A" w:rsidRPr="009500AC" w:rsidRDefault="00E6392A" w:rsidP="006900D4">
            <w:pPr>
              <w:pStyle w:val="TableText0"/>
            </w:pPr>
            <w:r w:rsidRPr="009500AC">
              <w:t>Treatment utilisation</w:t>
            </w:r>
          </w:p>
        </w:tc>
      </w:tr>
      <w:tr w:rsidR="00E6392A" w:rsidRPr="009500AC" w:rsidTr="006900D4">
        <w:tc>
          <w:tcPr>
            <w:tcW w:w="1526" w:type="dxa"/>
          </w:tcPr>
          <w:p w:rsidR="00E6392A" w:rsidRPr="009500AC" w:rsidRDefault="00E6392A" w:rsidP="006900D4">
            <w:pPr>
              <w:pStyle w:val="TableText0"/>
            </w:pPr>
            <w:r w:rsidRPr="009500AC">
              <w:t>Dosing regimen</w:t>
            </w:r>
          </w:p>
        </w:tc>
        <w:tc>
          <w:tcPr>
            <w:tcW w:w="2722" w:type="dxa"/>
          </w:tcPr>
          <w:p w:rsidR="00E6392A" w:rsidRPr="009500AC" w:rsidRDefault="00D8262B" w:rsidP="006900D4">
            <w:pPr>
              <w:pStyle w:val="Tabletext"/>
              <w:rPr>
                <w:rFonts w:eastAsiaTheme="majorEastAsia" w:cstheme="majorBidi"/>
                <w:bCs/>
                <w:snapToGrid/>
              </w:rPr>
            </w:pPr>
            <w:r w:rsidRPr="009500AC">
              <w:rPr>
                <w:rFonts w:eastAsiaTheme="majorEastAsia" w:cstheme="majorBidi"/>
                <w:bCs/>
                <w:snapToGrid/>
              </w:rPr>
              <w:t>AVAL</w:t>
            </w:r>
            <w:r w:rsidR="00E6392A" w:rsidRPr="009500AC">
              <w:rPr>
                <w:rFonts w:eastAsiaTheme="majorEastAsia" w:cstheme="majorBidi"/>
                <w:bCs/>
                <w:snapToGrid/>
              </w:rPr>
              <w:t>:</w:t>
            </w:r>
          </w:p>
          <w:p w:rsidR="00E6392A" w:rsidRPr="009500AC" w:rsidRDefault="00E6392A" w:rsidP="006900D4">
            <w:pPr>
              <w:pStyle w:val="Tabletext"/>
              <w:rPr>
                <w:rFonts w:eastAsiaTheme="majorEastAsia" w:cstheme="majorBidi"/>
                <w:bCs/>
                <w:snapToGrid/>
              </w:rPr>
            </w:pPr>
            <w:r w:rsidRPr="009500AC">
              <w:rPr>
                <w:rFonts w:eastAsiaTheme="majorEastAsia" w:cstheme="majorBidi"/>
                <w:bCs/>
                <w:snapToGrid/>
              </w:rPr>
              <w:t>IOPD: 40 mg/kg q</w:t>
            </w:r>
            <w:r w:rsidR="003F3DAB" w:rsidRPr="009500AC">
              <w:rPr>
                <w:rFonts w:eastAsiaTheme="majorEastAsia" w:cstheme="majorBidi"/>
                <w:bCs/>
                <w:snapToGrid/>
              </w:rPr>
              <w:t>2</w:t>
            </w:r>
            <w:r w:rsidRPr="009500AC">
              <w:rPr>
                <w:rFonts w:eastAsiaTheme="majorEastAsia" w:cstheme="majorBidi"/>
                <w:bCs/>
                <w:snapToGrid/>
              </w:rPr>
              <w:t>w</w:t>
            </w:r>
          </w:p>
          <w:p w:rsidR="00E6392A" w:rsidRPr="009500AC" w:rsidRDefault="00E6392A" w:rsidP="006900D4">
            <w:pPr>
              <w:pStyle w:val="Tabletext"/>
              <w:rPr>
                <w:rFonts w:eastAsiaTheme="majorEastAsia" w:cstheme="majorBidi"/>
                <w:bCs/>
                <w:snapToGrid/>
              </w:rPr>
            </w:pPr>
            <w:r w:rsidRPr="009500AC">
              <w:rPr>
                <w:rFonts w:eastAsiaTheme="majorEastAsia" w:cstheme="majorBidi"/>
                <w:bCs/>
                <w:snapToGrid/>
              </w:rPr>
              <w:t>JOPD: 20 mg/kg q</w:t>
            </w:r>
            <w:r w:rsidR="003F3DAB" w:rsidRPr="009500AC">
              <w:rPr>
                <w:rFonts w:eastAsiaTheme="majorEastAsia" w:cstheme="majorBidi"/>
                <w:bCs/>
                <w:snapToGrid/>
              </w:rPr>
              <w:t>2</w:t>
            </w:r>
            <w:r w:rsidRPr="009500AC">
              <w:rPr>
                <w:rFonts w:eastAsiaTheme="majorEastAsia" w:cstheme="majorBidi"/>
                <w:bCs/>
                <w:snapToGrid/>
              </w:rPr>
              <w:t>w</w:t>
            </w:r>
          </w:p>
          <w:p w:rsidR="00E6392A" w:rsidRPr="009500AC" w:rsidRDefault="00E6392A" w:rsidP="006900D4">
            <w:pPr>
              <w:pStyle w:val="Tabletext"/>
              <w:rPr>
                <w:rFonts w:eastAsiaTheme="majorEastAsia" w:cstheme="majorBidi"/>
                <w:bCs/>
                <w:snapToGrid/>
              </w:rPr>
            </w:pPr>
            <w:r w:rsidRPr="009500AC">
              <w:rPr>
                <w:rFonts w:eastAsiaTheme="majorEastAsia" w:cstheme="majorBidi"/>
                <w:bCs/>
                <w:snapToGrid/>
              </w:rPr>
              <w:t>AOPD: 20 mg/kg q</w:t>
            </w:r>
            <w:r w:rsidR="003F3DAB" w:rsidRPr="009500AC">
              <w:rPr>
                <w:rFonts w:eastAsiaTheme="majorEastAsia" w:cstheme="majorBidi"/>
                <w:bCs/>
                <w:snapToGrid/>
              </w:rPr>
              <w:t>2</w:t>
            </w:r>
            <w:r w:rsidRPr="009500AC">
              <w:rPr>
                <w:rFonts w:eastAsiaTheme="majorEastAsia" w:cstheme="majorBidi"/>
                <w:bCs/>
                <w:snapToGrid/>
              </w:rPr>
              <w:t>w</w:t>
            </w:r>
          </w:p>
          <w:p w:rsidR="00E6392A" w:rsidRPr="009500AC" w:rsidRDefault="00E6392A" w:rsidP="006900D4">
            <w:pPr>
              <w:pStyle w:val="Tabletext"/>
              <w:rPr>
                <w:rFonts w:eastAsiaTheme="majorEastAsia" w:cstheme="majorBidi"/>
                <w:bCs/>
                <w:snapToGrid/>
              </w:rPr>
            </w:pPr>
          </w:p>
          <w:p w:rsidR="00E6392A" w:rsidRPr="009500AC" w:rsidRDefault="00C31A5C" w:rsidP="006900D4">
            <w:pPr>
              <w:pStyle w:val="Tabletext"/>
              <w:rPr>
                <w:rFonts w:eastAsiaTheme="majorEastAsia" w:cstheme="majorBidi"/>
                <w:bCs/>
                <w:snapToGrid/>
              </w:rPr>
            </w:pPr>
            <w:r w:rsidRPr="009500AC">
              <w:rPr>
                <w:rFonts w:eastAsiaTheme="majorEastAsia" w:cstheme="majorBidi"/>
                <w:bCs/>
                <w:snapToGrid/>
              </w:rPr>
              <w:t>ALGLU</w:t>
            </w:r>
          </w:p>
          <w:p w:rsidR="00E6392A" w:rsidRPr="009500AC" w:rsidRDefault="00E6392A" w:rsidP="006900D4">
            <w:pPr>
              <w:pStyle w:val="TableText0"/>
            </w:pPr>
            <w:r w:rsidRPr="009500AC">
              <w:t>All: 20 mg/kg q</w:t>
            </w:r>
            <w:r w:rsidR="003F3DAB" w:rsidRPr="009500AC">
              <w:t>2</w:t>
            </w:r>
            <w:r w:rsidRPr="009500AC">
              <w:t>w</w:t>
            </w:r>
          </w:p>
        </w:tc>
        <w:tc>
          <w:tcPr>
            <w:tcW w:w="1956" w:type="dxa"/>
          </w:tcPr>
          <w:p w:rsidR="00E6392A" w:rsidRPr="009500AC" w:rsidRDefault="00D8262B" w:rsidP="006900D4">
            <w:pPr>
              <w:pStyle w:val="Tabletext"/>
              <w:rPr>
                <w:rFonts w:eastAsiaTheme="majorEastAsia" w:cstheme="majorBidi"/>
                <w:bCs/>
                <w:snapToGrid/>
              </w:rPr>
            </w:pPr>
            <w:r w:rsidRPr="009500AC">
              <w:rPr>
                <w:rFonts w:eastAsiaTheme="majorEastAsia" w:cstheme="majorBidi"/>
                <w:bCs/>
                <w:snapToGrid/>
              </w:rPr>
              <w:t>AVAL</w:t>
            </w:r>
            <w:r w:rsidR="00E6392A" w:rsidRPr="009500AC">
              <w:rPr>
                <w:rFonts w:eastAsiaTheme="majorEastAsia" w:cstheme="majorBidi"/>
                <w:bCs/>
                <w:snapToGrid/>
              </w:rPr>
              <w:t xml:space="preserve"> draft PI</w:t>
            </w:r>
          </w:p>
          <w:p w:rsidR="00E6392A" w:rsidRPr="009500AC" w:rsidRDefault="00E6392A" w:rsidP="006900D4">
            <w:pPr>
              <w:pStyle w:val="Tabletext"/>
              <w:rPr>
                <w:rFonts w:eastAsiaTheme="majorEastAsia" w:cstheme="majorBidi"/>
                <w:bCs/>
                <w:snapToGrid/>
              </w:rPr>
            </w:pPr>
          </w:p>
          <w:p w:rsidR="00E6392A" w:rsidRPr="009500AC" w:rsidRDefault="00E6392A" w:rsidP="006900D4">
            <w:pPr>
              <w:pStyle w:val="Tabletext"/>
              <w:rPr>
                <w:rFonts w:eastAsiaTheme="majorEastAsia" w:cstheme="majorBidi"/>
                <w:bCs/>
                <w:snapToGrid/>
              </w:rPr>
            </w:pPr>
          </w:p>
          <w:p w:rsidR="00E6392A" w:rsidRPr="009500AC" w:rsidRDefault="00E6392A" w:rsidP="006900D4">
            <w:pPr>
              <w:pStyle w:val="Tabletext"/>
              <w:rPr>
                <w:rFonts w:eastAsiaTheme="majorEastAsia" w:cstheme="majorBidi"/>
                <w:bCs/>
                <w:snapToGrid/>
              </w:rPr>
            </w:pPr>
          </w:p>
          <w:p w:rsidR="00E6392A" w:rsidRPr="009500AC" w:rsidRDefault="00E6392A" w:rsidP="006900D4">
            <w:pPr>
              <w:pStyle w:val="Tabletext"/>
              <w:rPr>
                <w:rFonts w:eastAsiaTheme="majorEastAsia" w:cstheme="majorBidi"/>
                <w:bCs/>
                <w:snapToGrid/>
              </w:rPr>
            </w:pPr>
          </w:p>
          <w:p w:rsidR="00E6392A" w:rsidRPr="009500AC" w:rsidRDefault="00C31A5C" w:rsidP="006900D4">
            <w:pPr>
              <w:pStyle w:val="TableText0"/>
            </w:pPr>
            <w:r w:rsidRPr="009500AC">
              <w:t>ALGLU</w:t>
            </w:r>
            <w:r w:rsidR="00E6392A" w:rsidRPr="009500AC">
              <w:t xml:space="preserve"> PI</w:t>
            </w:r>
          </w:p>
        </w:tc>
        <w:tc>
          <w:tcPr>
            <w:tcW w:w="2976" w:type="dxa"/>
            <w:vAlign w:val="center"/>
          </w:tcPr>
          <w:p w:rsidR="00E6392A" w:rsidRPr="009500AC" w:rsidRDefault="00E6392A" w:rsidP="006900D4">
            <w:pPr>
              <w:pStyle w:val="TableText0"/>
            </w:pPr>
            <w:r w:rsidRPr="009500AC">
              <w:t>This was appropriate.</w:t>
            </w:r>
          </w:p>
          <w:p w:rsidR="00E6392A" w:rsidRPr="009500AC" w:rsidRDefault="00E6392A" w:rsidP="006900D4">
            <w:pPr>
              <w:pStyle w:val="TableText0"/>
            </w:pPr>
          </w:p>
        </w:tc>
      </w:tr>
      <w:tr w:rsidR="00E6392A" w:rsidRPr="009500AC" w:rsidTr="006900D4">
        <w:tc>
          <w:tcPr>
            <w:tcW w:w="1526" w:type="dxa"/>
          </w:tcPr>
          <w:p w:rsidR="00E6392A" w:rsidRPr="009500AC" w:rsidRDefault="00E6392A" w:rsidP="006900D4">
            <w:pPr>
              <w:pStyle w:val="TableText0"/>
            </w:pPr>
            <w:r w:rsidRPr="009500AC">
              <w:t xml:space="preserve">Uptake of </w:t>
            </w:r>
            <w:r w:rsidR="00D8262B" w:rsidRPr="009500AC">
              <w:t>AVAL</w:t>
            </w:r>
            <w:r w:rsidRPr="009500AC">
              <w:t xml:space="preserve"> (%)</w:t>
            </w:r>
          </w:p>
        </w:tc>
        <w:tc>
          <w:tcPr>
            <w:tcW w:w="2722" w:type="dxa"/>
          </w:tcPr>
          <w:p w:rsidR="00E6392A" w:rsidRPr="009500AC" w:rsidRDefault="00E6392A" w:rsidP="006900D4">
            <w:pPr>
              <w:pStyle w:val="TableText0"/>
            </w:pPr>
            <w:r w:rsidRPr="009500AC">
              <w:t xml:space="preserve">          IOPD JOPD AOPD </w:t>
            </w:r>
          </w:p>
          <w:p w:rsidR="00E6392A" w:rsidRPr="009500AC" w:rsidRDefault="00E6392A" w:rsidP="006900D4">
            <w:pPr>
              <w:pStyle w:val="TableText0"/>
            </w:pPr>
            <w:r w:rsidRPr="009500AC">
              <w:t>Yr 1:    50       58      56</w:t>
            </w:r>
          </w:p>
          <w:p w:rsidR="00E6392A" w:rsidRPr="009500AC" w:rsidRDefault="00E6392A" w:rsidP="006900D4">
            <w:pPr>
              <w:pStyle w:val="TableText0"/>
            </w:pPr>
            <w:r w:rsidRPr="009500AC">
              <w:t>Yr 2:   100    100    100</w:t>
            </w:r>
          </w:p>
          <w:p w:rsidR="00E6392A" w:rsidRPr="009500AC" w:rsidRDefault="00E6392A" w:rsidP="006900D4">
            <w:pPr>
              <w:pStyle w:val="TableText0"/>
            </w:pPr>
            <w:r w:rsidRPr="009500AC">
              <w:t>Yr 3:   100    100    100</w:t>
            </w:r>
          </w:p>
          <w:p w:rsidR="00E6392A" w:rsidRPr="009500AC" w:rsidRDefault="00E6392A" w:rsidP="006900D4">
            <w:pPr>
              <w:pStyle w:val="TableText0"/>
            </w:pPr>
            <w:r w:rsidRPr="009500AC">
              <w:t>Yr 4:   100    100    100</w:t>
            </w:r>
          </w:p>
          <w:p w:rsidR="00E6392A" w:rsidRPr="009500AC" w:rsidRDefault="00E6392A" w:rsidP="006900D4">
            <w:pPr>
              <w:pStyle w:val="TableText0"/>
            </w:pPr>
            <w:r w:rsidRPr="009500AC">
              <w:t>Yr 5:   100    100    100</w:t>
            </w:r>
          </w:p>
          <w:p w:rsidR="00E6392A" w:rsidRPr="009500AC" w:rsidRDefault="00E6392A" w:rsidP="006900D4">
            <w:pPr>
              <w:pStyle w:val="TableText0"/>
            </w:pPr>
            <w:r w:rsidRPr="009500AC">
              <w:t>Yr 6:   100    100    100</w:t>
            </w:r>
          </w:p>
        </w:tc>
        <w:tc>
          <w:tcPr>
            <w:tcW w:w="1956" w:type="dxa"/>
            <w:vAlign w:val="center"/>
          </w:tcPr>
          <w:p w:rsidR="00E6392A" w:rsidRPr="009500AC" w:rsidRDefault="000B13E0" w:rsidP="006900D4">
            <w:pPr>
              <w:pStyle w:val="TableText0"/>
            </w:pPr>
            <w:r w:rsidRPr="009500AC">
              <w:t xml:space="preserve">Proposed by sponsor </w:t>
            </w:r>
          </w:p>
        </w:tc>
        <w:tc>
          <w:tcPr>
            <w:tcW w:w="2976" w:type="dxa"/>
            <w:vAlign w:val="center"/>
          </w:tcPr>
          <w:p w:rsidR="00E6392A" w:rsidRPr="009500AC" w:rsidRDefault="00E6392A" w:rsidP="006900D4">
            <w:pPr>
              <w:pStyle w:val="TableText0"/>
            </w:pPr>
            <w:r w:rsidRPr="009500AC">
              <w:t xml:space="preserve">The assumption used to estimate the uptake rates was not justified by the submission. The submission assumed a 100% uptake from Year 2. </w:t>
            </w:r>
          </w:p>
        </w:tc>
      </w:tr>
      <w:tr w:rsidR="00E6392A" w:rsidRPr="009500AC" w:rsidTr="006900D4">
        <w:tc>
          <w:tcPr>
            <w:tcW w:w="9180" w:type="dxa"/>
            <w:gridSpan w:val="4"/>
            <w:vAlign w:val="center"/>
          </w:tcPr>
          <w:p w:rsidR="00E6392A" w:rsidRPr="009500AC" w:rsidRDefault="00E6392A" w:rsidP="006900D4">
            <w:pPr>
              <w:pStyle w:val="TableText0"/>
              <w:rPr>
                <w:b/>
              </w:rPr>
            </w:pPr>
            <w:r w:rsidRPr="009500AC">
              <w:rPr>
                <w:b/>
              </w:rPr>
              <w:t>Costs</w:t>
            </w:r>
          </w:p>
        </w:tc>
      </w:tr>
      <w:tr w:rsidR="00E6392A" w:rsidRPr="009500AC" w:rsidTr="006900D4">
        <w:tc>
          <w:tcPr>
            <w:tcW w:w="1526" w:type="dxa"/>
          </w:tcPr>
          <w:p w:rsidR="00E6392A" w:rsidRPr="009500AC" w:rsidRDefault="00D8262B" w:rsidP="006900D4">
            <w:pPr>
              <w:pStyle w:val="TableText0"/>
            </w:pPr>
            <w:r w:rsidRPr="009500AC">
              <w:t>AVAL</w:t>
            </w:r>
          </w:p>
        </w:tc>
        <w:tc>
          <w:tcPr>
            <w:tcW w:w="2722" w:type="dxa"/>
          </w:tcPr>
          <w:p w:rsidR="00E6392A" w:rsidRPr="009500AC" w:rsidRDefault="00E6392A" w:rsidP="006900D4">
            <w:pPr>
              <w:pStyle w:val="Tabletext"/>
              <w:rPr>
                <w:rFonts w:eastAsiaTheme="majorEastAsia" w:cstheme="majorBidi"/>
                <w:bCs/>
                <w:snapToGrid/>
              </w:rPr>
            </w:pPr>
            <w:r w:rsidRPr="009500AC">
              <w:rPr>
                <w:rFonts w:eastAsiaTheme="majorEastAsia" w:cstheme="majorBidi"/>
                <w:bCs/>
                <w:snapToGrid/>
              </w:rPr>
              <w:t>Effective AEMP/SPA</w:t>
            </w:r>
          </w:p>
          <w:p w:rsidR="00E6392A" w:rsidRPr="009500AC" w:rsidRDefault="00E6392A" w:rsidP="006900D4">
            <w:pPr>
              <w:pStyle w:val="Tabletext"/>
              <w:rPr>
                <w:rFonts w:eastAsiaTheme="majorEastAsia" w:cstheme="majorBidi"/>
                <w:bCs/>
                <w:snapToGrid/>
              </w:rPr>
            </w:pPr>
            <w:r w:rsidRPr="009500AC">
              <w:rPr>
                <w:rFonts w:eastAsiaTheme="majorEastAsia" w:cstheme="majorBidi"/>
                <w:bCs/>
                <w:snapToGrid/>
              </w:rPr>
              <w:t>IOPD: $</w:t>
            </w:r>
            <w:r w:rsidR="00D01745">
              <w:rPr>
                <w:rFonts w:eastAsiaTheme="majorEastAsia" w:cstheme="majorBidi"/>
                <w:bCs/>
                <w:noProof/>
                <w:snapToGrid/>
                <w:color w:val="000000"/>
                <w:highlight w:val="black"/>
              </w:rPr>
              <w:t>''''''''''''''''''''</w:t>
            </w:r>
            <w:r w:rsidRPr="009500AC">
              <w:rPr>
                <w:rFonts w:eastAsiaTheme="majorEastAsia" w:cstheme="majorBidi"/>
                <w:bCs/>
                <w:snapToGrid/>
              </w:rPr>
              <w:t xml:space="preserve"> per 100 mg</w:t>
            </w:r>
            <w:r w:rsidR="00D76BE5" w:rsidRPr="009500AC">
              <w:rPr>
                <w:rFonts w:eastAsiaTheme="majorEastAsia" w:cstheme="majorBidi"/>
                <w:bCs/>
                <w:snapToGrid/>
              </w:rPr>
              <w:t>/ 10 mL</w:t>
            </w:r>
            <w:r w:rsidRPr="009500AC">
              <w:rPr>
                <w:rFonts w:eastAsiaTheme="majorEastAsia" w:cstheme="majorBidi"/>
                <w:bCs/>
                <w:snapToGrid/>
              </w:rPr>
              <w:t xml:space="preserve"> vial </w:t>
            </w:r>
            <w:r w:rsidRPr="009500AC">
              <w:rPr>
                <w:rFonts w:eastAsiaTheme="majorEastAsia" w:cstheme="majorBidi"/>
                <w:bCs/>
                <w:snapToGrid/>
                <w:vertAlign w:val="superscript"/>
              </w:rPr>
              <w:t>b</w:t>
            </w:r>
          </w:p>
          <w:p w:rsidR="00E6392A" w:rsidRPr="009500AC" w:rsidRDefault="00E6392A" w:rsidP="006900D4">
            <w:pPr>
              <w:pStyle w:val="Tabletext"/>
            </w:pPr>
            <w:r w:rsidRPr="009500AC">
              <w:rPr>
                <w:rFonts w:eastAsiaTheme="majorEastAsia" w:cstheme="majorBidi"/>
                <w:bCs/>
                <w:snapToGrid/>
              </w:rPr>
              <w:t>JOPD: $</w:t>
            </w:r>
            <w:r w:rsidR="00D01745">
              <w:rPr>
                <w:rFonts w:eastAsiaTheme="majorEastAsia" w:cstheme="majorBidi"/>
                <w:bCs/>
                <w:noProof/>
                <w:snapToGrid/>
                <w:color w:val="000000"/>
                <w:highlight w:val="black"/>
              </w:rPr>
              <w:t>''''''''''''''''''''''''</w:t>
            </w:r>
            <w:r w:rsidRPr="009500AC">
              <w:rPr>
                <w:rFonts w:eastAsiaTheme="majorEastAsia" w:cstheme="majorBidi"/>
                <w:bCs/>
                <w:snapToGrid/>
              </w:rPr>
              <w:t xml:space="preserve"> per month AOPD: $</w:t>
            </w:r>
            <w:r w:rsidR="00D01745">
              <w:rPr>
                <w:rFonts w:eastAsiaTheme="majorEastAsia" w:cstheme="majorBidi"/>
                <w:bCs/>
                <w:noProof/>
                <w:snapToGrid/>
                <w:color w:val="000000"/>
                <w:highlight w:val="black"/>
              </w:rPr>
              <w:t>''''''''''''''''''''''''</w:t>
            </w:r>
            <w:r w:rsidRPr="009500AC">
              <w:rPr>
                <w:rFonts w:eastAsiaTheme="majorEastAsia" w:cstheme="majorBidi"/>
                <w:bCs/>
                <w:snapToGrid/>
              </w:rPr>
              <w:t xml:space="preserve"> per month</w:t>
            </w:r>
            <w:r w:rsidRPr="009500AC">
              <w:rPr>
                <w:rFonts w:eastAsiaTheme="majorEastAsia" w:cstheme="majorBidi"/>
                <w:bCs/>
                <w:snapToGrid/>
                <w:vertAlign w:val="superscript"/>
              </w:rPr>
              <w:t xml:space="preserve"> </w:t>
            </w:r>
          </w:p>
        </w:tc>
        <w:tc>
          <w:tcPr>
            <w:tcW w:w="1956" w:type="dxa"/>
            <w:vAlign w:val="center"/>
          </w:tcPr>
          <w:p w:rsidR="00E6392A" w:rsidRPr="009500AC" w:rsidRDefault="000B13E0" w:rsidP="006900D4">
            <w:pPr>
              <w:pStyle w:val="TableText0"/>
            </w:pPr>
            <w:r w:rsidRPr="009500AC">
              <w:t>Proposed by sponsor</w:t>
            </w:r>
          </w:p>
        </w:tc>
        <w:tc>
          <w:tcPr>
            <w:tcW w:w="2976" w:type="dxa"/>
            <w:vAlign w:val="center"/>
          </w:tcPr>
          <w:p w:rsidR="00E6392A" w:rsidRPr="009500AC" w:rsidRDefault="00E6392A" w:rsidP="00D76BE5">
            <w:pPr>
              <w:pStyle w:val="TableText0"/>
            </w:pPr>
          </w:p>
        </w:tc>
      </w:tr>
      <w:tr w:rsidR="00E6392A" w:rsidRPr="009500AC" w:rsidTr="006900D4">
        <w:tc>
          <w:tcPr>
            <w:tcW w:w="1526" w:type="dxa"/>
          </w:tcPr>
          <w:p w:rsidR="00E6392A" w:rsidRPr="009500AC" w:rsidRDefault="00C31A5C" w:rsidP="006900D4">
            <w:pPr>
              <w:pStyle w:val="TableText0"/>
            </w:pPr>
            <w:r w:rsidRPr="009500AC">
              <w:t>ALGLU</w:t>
            </w:r>
          </w:p>
        </w:tc>
        <w:tc>
          <w:tcPr>
            <w:tcW w:w="2722" w:type="dxa"/>
          </w:tcPr>
          <w:p w:rsidR="00E6392A" w:rsidRPr="009500AC" w:rsidRDefault="00E6392A" w:rsidP="006900D4">
            <w:pPr>
              <w:pStyle w:val="Tabletext"/>
              <w:rPr>
                <w:rFonts w:eastAsiaTheme="majorEastAsia" w:cstheme="majorBidi"/>
                <w:bCs/>
                <w:snapToGrid/>
              </w:rPr>
            </w:pPr>
            <w:r w:rsidRPr="009500AC">
              <w:rPr>
                <w:rFonts w:eastAsiaTheme="majorEastAsia" w:cstheme="majorBidi"/>
                <w:bCs/>
                <w:snapToGrid/>
              </w:rPr>
              <w:t>Effective AEMP/SPA</w:t>
            </w:r>
          </w:p>
          <w:p w:rsidR="00E6392A" w:rsidRPr="009500AC" w:rsidRDefault="00E6392A" w:rsidP="006900D4">
            <w:pPr>
              <w:pStyle w:val="Tabletext"/>
              <w:rPr>
                <w:rFonts w:eastAsiaTheme="majorEastAsia" w:cstheme="majorBidi"/>
                <w:bCs/>
                <w:snapToGrid/>
              </w:rPr>
            </w:pPr>
            <w:r w:rsidRPr="009500AC">
              <w:rPr>
                <w:rFonts w:eastAsiaTheme="majorEastAsia" w:cstheme="majorBidi"/>
                <w:bCs/>
                <w:snapToGrid/>
              </w:rPr>
              <w:t>IOPD: $</w:t>
            </w:r>
            <w:r w:rsidR="00D01745">
              <w:rPr>
                <w:rFonts w:eastAsiaTheme="majorEastAsia" w:cstheme="majorBidi"/>
                <w:bCs/>
                <w:noProof/>
                <w:snapToGrid/>
                <w:color w:val="000000"/>
                <w:highlight w:val="black"/>
              </w:rPr>
              <w:t>''''''''''''''''''</w:t>
            </w:r>
            <w:r w:rsidRPr="009500AC">
              <w:rPr>
                <w:rFonts w:eastAsiaTheme="majorEastAsia" w:cstheme="majorBidi"/>
                <w:bCs/>
                <w:snapToGrid/>
              </w:rPr>
              <w:t xml:space="preserve"> </w:t>
            </w:r>
            <w:r w:rsidR="00D76BE5" w:rsidRPr="009500AC">
              <w:rPr>
                <w:rFonts w:eastAsiaTheme="majorEastAsia" w:cstheme="majorBidi"/>
                <w:bCs/>
                <w:snapToGrid/>
              </w:rPr>
              <w:t xml:space="preserve">per </w:t>
            </w:r>
            <w:r w:rsidRPr="009500AC">
              <w:rPr>
                <w:rFonts w:eastAsiaTheme="majorEastAsia" w:cstheme="majorBidi"/>
                <w:bCs/>
                <w:snapToGrid/>
              </w:rPr>
              <w:t>5</w:t>
            </w:r>
            <w:r w:rsidR="00D76BE5" w:rsidRPr="009500AC">
              <w:rPr>
                <w:rFonts w:eastAsiaTheme="majorEastAsia" w:cstheme="majorBidi"/>
                <w:bCs/>
                <w:snapToGrid/>
              </w:rPr>
              <w:t>0</w:t>
            </w:r>
            <w:r w:rsidRPr="009500AC">
              <w:rPr>
                <w:rFonts w:eastAsiaTheme="majorEastAsia" w:cstheme="majorBidi"/>
                <w:bCs/>
                <w:snapToGrid/>
              </w:rPr>
              <w:t xml:space="preserve"> mg/</w:t>
            </w:r>
            <w:r w:rsidR="00D76BE5" w:rsidRPr="009500AC">
              <w:rPr>
                <w:rFonts w:eastAsiaTheme="majorEastAsia" w:cstheme="majorBidi"/>
                <w:bCs/>
                <w:snapToGrid/>
              </w:rPr>
              <w:t xml:space="preserve"> 10 </w:t>
            </w:r>
            <w:r w:rsidRPr="009500AC">
              <w:rPr>
                <w:rFonts w:eastAsiaTheme="majorEastAsia" w:cstheme="majorBidi"/>
                <w:bCs/>
                <w:snapToGrid/>
              </w:rPr>
              <w:t>mL</w:t>
            </w:r>
            <w:r w:rsidR="00D76BE5" w:rsidRPr="009500AC">
              <w:rPr>
                <w:rFonts w:eastAsiaTheme="majorEastAsia" w:cstheme="majorBidi"/>
                <w:bCs/>
                <w:snapToGrid/>
              </w:rPr>
              <w:t xml:space="preserve"> vial</w:t>
            </w:r>
          </w:p>
          <w:p w:rsidR="00E6392A" w:rsidRPr="009500AC" w:rsidRDefault="00E6392A" w:rsidP="006900D4">
            <w:pPr>
              <w:pStyle w:val="Tabletext"/>
              <w:rPr>
                <w:rFonts w:eastAsiaTheme="majorEastAsia" w:cstheme="majorBidi"/>
                <w:bCs/>
                <w:snapToGrid/>
              </w:rPr>
            </w:pPr>
            <w:r w:rsidRPr="009500AC">
              <w:rPr>
                <w:rFonts w:eastAsiaTheme="majorEastAsia" w:cstheme="majorBidi"/>
                <w:bCs/>
                <w:snapToGrid/>
              </w:rPr>
              <w:t>JOPD: $</w:t>
            </w:r>
            <w:r w:rsidR="00D01745">
              <w:rPr>
                <w:rFonts w:eastAsiaTheme="majorEastAsia" w:cstheme="majorBidi"/>
                <w:bCs/>
                <w:noProof/>
                <w:snapToGrid/>
                <w:color w:val="000000"/>
                <w:highlight w:val="black"/>
              </w:rPr>
              <w:t>''''''''''''''''''''''</w:t>
            </w:r>
            <w:r w:rsidRPr="009500AC">
              <w:rPr>
                <w:rFonts w:eastAsiaTheme="majorEastAsia" w:cstheme="majorBidi"/>
                <w:bCs/>
                <w:snapToGrid/>
              </w:rPr>
              <w:t xml:space="preserve"> per month </w:t>
            </w:r>
          </w:p>
          <w:p w:rsidR="00E6392A" w:rsidRPr="009500AC" w:rsidRDefault="00E6392A" w:rsidP="006900D4">
            <w:pPr>
              <w:pStyle w:val="Tabletext"/>
            </w:pPr>
            <w:r w:rsidRPr="009500AC">
              <w:rPr>
                <w:rFonts w:eastAsiaTheme="majorEastAsia" w:cstheme="majorBidi"/>
                <w:bCs/>
                <w:snapToGrid/>
              </w:rPr>
              <w:t>AOPD: $</w:t>
            </w:r>
            <w:r w:rsidR="00D01745">
              <w:rPr>
                <w:rFonts w:eastAsiaTheme="majorEastAsia" w:cstheme="majorBidi"/>
                <w:bCs/>
                <w:noProof/>
                <w:snapToGrid/>
                <w:color w:val="000000"/>
                <w:highlight w:val="black"/>
              </w:rPr>
              <w:t>'''''''''''''''''''''''</w:t>
            </w:r>
            <w:r w:rsidRPr="009500AC">
              <w:rPr>
                <w:rFonts w:eastAsiaTheme="majorEastAsia" w:cstheme="majorBidi"/>
                <w:bCs/>
                <w:snapToGrid/>
              </w:rPr>
              <w:t xml:space="preserve"> per month </w:t>
            </w:r>
          </w:p>
        </w:tc>
        <w:tc>
          <w:tcPr>
            <w:tcW w:w="1956" w:type="dxa"/>
            <w:vAlign w:val="center"/>
          </w:tcPr>
          <w:p w:rsidR="00E6392A" w:rsidRPr="009500AC" w:rsidRDefault="00E6392A" w:rsidP="000B13E0">
            <w:pPr>
              <w:pStyle w:val="TableText0"/>
            </w:pPr>
            <w:r w:rsidRPr="009500AC">
              <w:t>Confidential agreement between</w:t>
            </w:r>
            <w:r w:rsidR="000B13E0" w:rsidRPr="009500AC">
              <w:t xml:space="preserve"> sponsor</w:t>
            </w:r>
            <w:r w:rsidRPr="009500AC">
              <w:t xml:space="preserve"> and the LSDP</w:t>
            </w:r>
          </w:p>
        </w:tc>
        <w:tc>
          <w:tcPr>
            <w:tcW w:w="2976" w:type="dxa"/>
            <w:vAlign w:val="center"/>
          </w:tcPr>
          <w:p w:rsidR="00E6392A" w:rsidRPr="009500AC" w:rsidRDefault="00E6392A" w:rsidP="00D76BE5">
            <w:pPr>
              <w:pStyle w:val="TableText0"/>
            </w:pPr>
          </w:p>
        </w:tc>
      </w:tr>
    </w:tbl>
    <w:p w:rsidR="00ED6722" w:rsidRPr="009500AC" w:rsidRDefault="00ED6722" w:rsidP="00ED6722">
      <w:pPr>
        <w:pStyle w:val="TableFigureFooter"/>
      </w:pPr>
      <w:r w:rsidRPr="009500AC">
        <w:t>Source: Table 4.1-1, pp299-300 of the submission.</w:t>
      </w:r>
    </w:p>
    <w:p w:rsidR="00ED6722" w:rsidRDefault="00ED6722" w:rsidP="00ED6722">
      <w:pPr>
        <w:pStyle w:val="TableFigureFooter"/>
      </w:pPr>
      <w:r w:rsidRPr="009500AC">
        <w:t xml:space="preserve">Abbreviations: </w:t>
      </w:r>
      <w:r w:rsidR="00AF0350" w:rsidRPr="009500AC">
        <w:t xml:space="preserve">ALGLU = alglucosidase alfa; </w:t>
      </w:r>
      <w:r w:rsidR="00496091" w:rsidRPr="009500AC">
        <w:t xml:space="preserve">AOPD = Adult Onset Pompe Disease; </w:t>
      </w:r>
      <w:r w:rsidR="00AF0350" w:rsidRPr="009500AC">
        <w:t xml:space="preserve">AVAL = avalglucosidase alfa; </w:t>
      </w:r>
      <w:r w:rsidRPr="009500AC">
        <w:t xml:space="preserve">IOPD = Infantile Onset Pompe Disease; JOPD = Juvenile Onset Pompe Disease; </w:t>
      </w:r>
      <w:r w:rsidR="00496091" w:rsidRPr="009500AC">
        <w:t xml:space="preserve">LSDP = Life Saving Drug Program </w:t>
      </w:r>
      <w:r w:rsidRPr="009500AC">
        <w:t>PBS = Pharmaceutical Benefits Scheme; q</w:t>
      </w:r>
      <w:r w:rsidR="003F3DAB" w:rsidRPr="009500AC">
        <w:t>2</w:t>
      </w:r>
      <w:r w:rsidRPr="009500AC">
        <w:t>w = once every two weeks</w:t>
      </w:r>
      <w:r w:rsidR="00496091" w:rsidRPr="009500AC">
        <w:t xml:space="preserve">; RPBS = Repatriation Pharmaceutical Benefits Scheme; SMA = </w:t>
      </w:r>
      <w:r w:rsidR="00D5273D" w:rsidRPr="009500AC">
        <w:t>spinal muscular atrophy</w:t>
      </w:r>
      <w:r w:rsidRPr="009500AC">
        <w:t>.</w:t>
      </w:r>
    </w:p>
    <w:p w:rsidR="00037B09" w:rsidRPr="00037B09" w:rsidRDefault="00037B09" w:rsidP="00ED6722">
      <w:pPr>
        <w:pStyle w:val="TableFigureFooter"/>
        <w:rPr>
          <w:i/>
        </w:rPr>
      </w:pPr>
      <w:r w:rsidRPr="00037B09">
        <w:rPr>
          <w:i/>
        </w:rPr>
        <w:t>The redacted values correspond to the following range:</w:t>
      </w:r>
    </w:p>
    <w:p w:rsidR="00037B09" w:rsidRPr="00037B09" w:rsidRDefault="00037B09" w:rsidP="00ED6722">
      <w:pPr>
        <w:pStyle w:val="TableFigureFooter"/>
        <w:rPr>
          <w:i/>
        </w:rPr>
      </w:pPr>
      <w:r w:rsidRPr="00037B09">
        <w:rPr>
          <w:i/>
          <w:vertAlign w:val="superscript"/>
        </w:rPr>
        <w:t>1</w:t>
      </w:r>
      <w:r w:rsidRPr="00037B09">
        <w:rPr>
          <w:i/>
        </w:rPr>
        <w:t xml:space="preserve"> &lt; 500</w:t>
      </w:r>
    </w:p>
    <w:p w:rsidR="00F95BF6" w:rsidRPr="009500AC" w:rsidRDefault="00F95BF6" w:rsidP="00F95BF6">
      <w:pPr>
        <w:pStyle w:val="3-BodyText"/>
      </w:pPr>
      <w:r w:rsidRPr="009500AC">
        <w:t xml:space="preserve">The submission estimated the total number of patients who would be expected to receive treatment with </w:t>
      </w:r>
      <w:r w:rsidR="00D8262B" w:rsidRPr="009500AC">
        <w:t>AVAL</w:t>
      </w:r>
      <w:r w:rsidRPr="009500AC">
        <w:t xml:space="preserve"> in the years 2022 to 2027 based </w:t>
      </w:r>
      <w:r w:rsidR="00D24129" w:rsidRPr="009500AC">
        <w:t xml:space="preserve">on the </w:t>
      </w:r>
      <w:r w:rsidRPr="009500AC">
        <w:t>expected patterns of gains and losses</w:t>
      </w:r>
      <w:r w:rsidR="004D1C27" w:rsidRPr="009500AC">
        <w:t xml:space="preserve"> </w:t>
      </w:r>
      <w:r w:rsidR="00496091" w:rsidRPr="009500AC">
        <w:t>observed from</w:t>
      </w:r>
      <w:r w:rsidR="00226AC8" w:rsidRPr="009500AC">
        <w:t xml:space="preserve"> </w:t>
      </w:r>
      <w:r w:rsidR="003878F9" w:rsidRPr="009500AC">
        <w:t>patients</w:t>
      </w:r>
      <w:r w:rsidR="00226AC8" w:rsidRPr="009500AC">
        <w:t xml:space="preserve"> </w:t>
      </w:r>
      <w:r w:rsidR="003878F9" w:rsidRPr="009500AC">
        <w:t>receiving</w:t>
      </w:r>
      <w:r w:rsidR="004D1C27" w:rsidRPr="009500AC">
        <w:t xml:space="preserve"> </w:t>
      </w:r>
      <w:r w:rsidR="00C31A5C" w:rsidRPr="009500AC">
        <w:t>ALGLU</w:t>
      </w:r>
      <w:r w:rsidR="003878F9" w:rsidRPr="009500AC">
        <w:t xml:space="preserve"> </w:t>
      </w:r>
      <w:r w:rsidR="004D1C27" w:rsidRPr="009500AC">
        <w:t>through the LSDP</w:t>
      </w:r>
      <w:r w:rsidRPr="009500AC">
        <w:t xml:space="preserve">. </w:t>
      </w:r>
    </w:p>
    <w:p w:rsidR="00F95BF6" w:rsidRPr="009500AC" w:rsidRDefault="00F95BF6" w:rsidP="00F95BF6">
      <w:pPr>
        <w:pStyle w:val="3-BodyText"/>
      </w:pPr>
      <w:r w:rsidRPr="009500AC">
        <w:t xml:space="preserve">The submission expected a total of </w:t>
      </w:r>
      <w:r w:rsidR="00940CAF">
        <w:t>&lt; 500</w:t>
      </w:r>
      <w:r w:rsidRPr="009500AC">
        <w:t xml:space="preserve"> patients to commence treatment with </w:t>
      </w:r>
      <w:r w:rsidR="00D8262B" w:rsidRPr="009500AC">
        <w:t>AVAL</w:t>
      </w:r>
      <w:r w:rsidRPr="009500AC">
        <w:t xml:space="preserve"> in Year 1, increasing to </w:t>
      </w:r>
      <w:r w:rsidR="00940CAF">
        <w:t>&lt; 500</w:t>
      </w:r>
      <w:r w:rsidRPr="009500AC">
        <w:t>patients in Year 6. The submission assumed an uptake rate of 100% in Year 2</w:t>
      </w:r>
      <w:r w:rsidR="002E121D" w:rsidRPr="009500AC">
        <w:t>.</w:t>
      </w:r>
    </w:p>
    <w:p w:rsidR="00ED6722" w:rsidRPr="009500AC" w:rsidRDefault="00F95BF6" w:rsidP="00ED6722">
      <w:pPr>
        <w:pStyle w:val="3-BodyText"/>
      </w:pPr>
      <w:r w:rsidRPr="009500AC">
        <w:t xml:space="preserve">The submission estimated that each patient who receives treatment with </w:t>
      </w:r>
      <w:r w:rsidR="00D8262B" w:rsidRPr="009500AC">
        <w:t>AVAL</w:t>
      </w:r>
      <w:r w:rsidRPr="009500AC">
        <w:t xml:space="preserve"> requires 26 prescriptions per year, with a total of </w:t>
      </w:r>
      <w:r w:rsidR="00940CAF">
        <w:t>500 to &lt; 5,000</w:t>
      </w:r>
      <w:r w:rsidRPr="009500AC">
        <w:t xml:space="preserve"> and </w:t>
      </w:r>
      <w:r w:rsidR="00940CAF">
        <w:t>500 to &lt; 5,000</w:t>
      </w:r>
      <w:r w:rsidRPr="009500AC">
        <w:t xml:space="preserve"> prescriptions expected to be dispensed on the PB</w:t>
      </w:r>
      <w:r w:rsidR="006417F8" w:rsidRPr="009500AC">
        <w:t>S/ RPB</w:t>
      </w:r>
      <w:r w:rsidRPr="009500AC">
        <w:t xml:space="preserve">S in Year 1 and Year 6 respectively. </w:t>
      </w:r>
    </w:p>
    <w:p w:rsidR="00ED6722" w:rsidRPr="009500AC" w:rsidRDefault="00ED6722" w:rsidP="00BD7B96">
      <w:pPr>
        <w:pStyle w:val="3-BodyText"/>
      </w:pPr>
      <w:r w:rsidRPr="009500AC">
        <w:t xml:space="preserve">The estimated use and financial implications of </w:t>
      </w:r>
      <w:r w:rsidR="00D8262B" w:rsidRPr="009500AC">
        <w:t>AVAL</w:t>
      </w:r>
      <w:r w:rsidR="007F4022" w:rsidRPr="009500AC">
        <w:t xml:space="preserve"> are presented in Table </w:t>
      </w:r>
      <w:r w:rsidR="000B6868" w:rsidRPr="009500AC">
        <w:t>22</w:t>
      </w:r>
      <w:r w:rsidRPr="009500AC">
        <w:t xml:space="preserve">. The total cost to the PBS/RPBS of listing </w:t>
      </w:r>
      <w:r w:rsidR="00D8262B" w:rsidRPr="009500AC">
        <w:t>AVAL</w:t>
      </w:r>
      <w:r w:rsidRPr="009500AC">
        <w:t xml:space="preserve"> was estimated to be </w:t>
      </w:r>
      <w:r w:rsidR="006417F8" w:rsidRPr="009500AC">
        <w:t>$</w:t>
      </w:r>
      <w:r w:rsidR="003E3F20">
        <w:t>0 to &lt; $10 million</w:t>
      </w:r>
      <w:r w:rsidR="006417F8" w:rsidRPr="009500AC">
        <w:t xml:space="preserve"> in the first year of listing and </w:t>
      </w:r>
      <w:r w:rsidR="00D73984" w:rsidRPr="009500AC">
        <w:t>$</w:t>
      </w:r>
      <w:r w:rsidR="003E3F20">
        <w:t>20 million to &lt; $30 million</w:t>
      </w:r>
      <w:r w:rsidRPr="009500AC">
        <w:t xml:space="preserve"> in Year 6. </w:t>
      </w:r>
      <w:r w:rsidR="006417F8" w:rsidRPr="009500AC">
        <w:t xml:space="preserve">The ESC noted the financial implications appear to be based on AEMP rather than DPMQ.  </w:t>
      </w:r>
    </w:p>
    <w:p w:rsidR="00ED6722" w:rsidRPr="009500AC" w:rsidRDefault="007F4022" w:rsidP="00ED6722">
      <w:pPr>
        <w:pStyle w:val="TableFigureHeading"/>
      </w:pPr>
      <w:r w:rsidRPr="009500AC">
        <w:rPr>
          <w:rStyle w:val="CommentReference"/>
          <w:b/>
          <w:szCs w:val="24"/>
        </w:rPr>
        <w:t xml:space="preserve">Table </w:t>
      </w:r>
      <w:r w:rsidR="000B6868" w:rsidRPr="009500AC">
        <w:rPr>
          <w:rStyle w:val="CommentReference"/>
          <w:b/>
          <w:szCs w:val="24"/>
        </w:rPr>
        <w:t>22</w:t>
      </w:r>
      <w:r w:rsidR="00ED6722" w:rsidRPr="009500AC">
        <w:rPr>
          <w:rStyle w:val="CommentReference"/>
          <w:b/>
          <w:szCs w:val="24"/>
        </w:rPr>
        <w:t>: Estimated use and financial implications</w:t>
      </w:r>
    </w:p>
    <w:tbl>
      <w:tblPr>
        <w:tblW w:w="51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263"/>
        <w:gridCol w:w="1134"/>
        <w:gridCol w:w="1142"/>
        <w:gridCol w:w="1134"/>
        <w:gridCol w:w="1133"/>
        <w:gridCol w:w="1133"/>
        <w:gridCol w:w="1269"/>
      </w:tblGrid>
      <w:tr w:rsidR="00ED6722" w:rsidRPr="009500AC" w:rsidTr="00A60C60">
        <w:trPr>
          <w:tblHeader/>
        </w:trPr>
        <w:tc>
          <w:tcPr>
            <w:tcW w:w="1229" w:type="pct"/>
            <w:shd w:val="clear" w:color="auto" w:fill="auto"/>
            <w:vAlign w:val="center"/>
          </w:tcPr>
          <w:p w:rsidR="00ED6722" w:rsidRPr="009500AC" w:rsidRDefault="00ED6722" w:rsidP="00C467FA">
            <w:pPr>
              <w:pStyle w:val="In-tableHeading"/>
              <w:jc w:val="center"/>
              <w:rPr>
                <w:lang w:val="en-AU"/>
              </w:rPr>
            </w:pPr>
          </w:p>
        </w:tc>
        <w:tc>
          <w:tcPr>
            <w:tcW w:w="616" w:type="pct"/>
            <w:shd w:val="clear" w:color="auto" w:fill="auto"/>
            <w:vAlign w:val="center"/>
          </w:tcPr>
          <w:p w:rsidR="00ED6722" w:rsidRPr="009500AC" w:rsidRDefault="00ED6722" w:rsidP="00C467FA">
            <w:pPr>
              <w:pStyle w:val="In-tableHeading"/>
              <w:jc w:val="center"/>
              <w:rPr>
                <w:lang w:val="en-AU"/>
              </w:rPr>
            </w:pPr>
            <w:r w:rsidRPr="009500AC">
              <w:rPr>
                <w:lang w:val="en-AU"/>
              </w:rPr>
              <w:t>Year 1</w:t>
            </w:r>
          </w:p>
        </w:tc>
        <w:tc>
          <w:tcPr>
            <w:tcW w:w="620" w:type="pct"/>
            <w:shd w:val="clear" w:color="auto" w:fill="auto"/>
            <w:vAlign w:val="center"/>
          </w:tcPr>
          <w:p w:rsidR="00ED6722" w:rsidRPr="009500AC" w:rsidRDefault="00ED6722" w:rsidP="00C467FA">
            <w:pPr>
              <w:pStyle w:val="In-tableHeading"/>
              <w:jc w:val="center"/>
              <w:rPr>
                <w:lang w:val="en-AU"/>
              </w:rPr>
            </w:pPr>
            <w:r w:rsidRPr="009500AC">
              <w:rPr>
                <w:lang w:val="en-AU"/>
              </w:rPr>
              <w:t>Year 2</w:t>
            </w:r>
          </w:p>
        </w:tc>
        <w:tc>
          <w:tcPr>
            <w:tcW w:w="616" w:type="pct"/>
            <w:shd w:val="clear" w:color="auto" w:fill="auto"/>
            <w:vAlign w:val="center"/>
          </w:tcPr>
          <w:p w:rsidR="00ED6722" w:rsidRPr="009500AC" w:rsidRDefault="00ED6722" w:rsidP="00C467FA">
            <w:pPr>
              <w:pStyle w:val="In-tableHeading"/>
              <w:jc w:val="center"/>
              <w:rPr>
                <w:lang w:val="en-AU"/>
              </w:rPr>
            </w:pPr>
            <w:r w:rsidRPr="009500AC">
              <w:rPr>
                <w:lang w:val="en-AU"/>
              </w:rPr>
              <w:t>Year 3</w:t>
            </w:r>
          </w:p>
        </w:tc>
        <w:tc>
          <w:tcPr>
            <w:tcW w:w="615" w:type="pct"/>
            <w:shd w:val="clear" w:color="auto" w:fill="auto"/>
            <w:vAlign w:val="center"/>
          </w:tcPr>
          <w:p w:rsidR="00ED6722" w:rsidRPr="009500AC" w:rsidRDefault="00ED6722" w:rsidP="00C467FA">
            <w:pPr>
              <w:pStyle w:val="In-tableHeading"/>
              <w:jc w:val="center"/>
              <w:rPr>
                <w:lang w:val="en-AU"/>
              </w:rPr>
            </w:pPr>
            <w:r w:rsidRPr="009500AC">
              <w:rPr>
                <w:lang w:val="en-AU"/>
              </w:rPr>
              <w:t>Year 4</w:t>
            </w:r>
          </w:p>
        </w:tc>
        <w:tc>
          <w:tcPr>
            <w:tcW w:w="615" w:type="pct"/>
            <w:shd w:val="clear" w:color="auto" w:fill="auto"/>
            <w:vAlign w:val="center"/>
          </w:tcPr>
          <w:p w:rsidR="00ED6722" w:rsidRPr="009500AC" w:rsidRDefault="00ED6722" w:rsidP="00C467FA">
            <w:pPr>
              <w:pStyle w:val="In-tableHeading"/>
              <w:jc w:val="center"/>
              <w:rPr>
                <w:lang w:val="en-AU"/>
              </w:rPr>
            </w:pPr>
            <w:r w:rsidRPr="009500AC">
              <w:rPr>
                <w:lang w:val="en-AU"/>
              </w:rPr>
              <w:t>Year 5</w:t>
            </w:r>
          </w:p>
        </w:tc>
        <w:tc>
          <w:tcPr>
            <w:tcW w:w="689" w:type="pct"/>
          </w:tcPr>
          <w:p w:rsidR="00ED6722" w:rsidRPr="009500AC" w:rsidRDefault="00ED6722" w:rsidP="00C467FA">
            <w:pPr>
              <w:pStyle w:val="In-tableHeading"/>
              <w:jc w:val="center"/>
              <w:rPr>
                <w:lang w:val="en-AU"/>
              </w:rPr>
            </w:pPr>
            <w:r w:rsidRPr="009500AC">
              <w:rPr>
                <w:lang w:val="en-AU"/>
              </w:rPr>
              <w:t>Year 6</w:t>
            </w:r>
          </w:p>
        </w:tc>
      </w:tr>
      <w:tr w:rsidR="00ED6722" w:rsidRPr="009500AC" w:rsidTr="00D01745">
        <w:tc>
          <w:tcPr>
            <w:tcW w:w="5000" w:type="pct"/>
            <w:gridSpan w:val="7"/>
            <w:shd w:val="clear" w:color="auto" w:fill="auto"/>
            <w:vAlign w:val="center"/>
          </w:tcPr>
          <w:p w:rsidR="00ED6722" w:rsidRPr="009500AC" w:rsidRDefault="00ED6722" w:rsidP="00C467FA">
            <w:pPr>
              <w:pStyle w:val="In-tableHeading"/>
              <w:rPr>
                <w:bCs/>
                <w:color w:val="000000"/>
                <w:lang w:val="en-AU"/>
              </w:rPr>
            </w:pPr>
            <w:r w:rsidRPr="009500AC">
              <w:rPr>
                <w:bCs/>
                <w:color w:val="000000"/>
                <w:lang w:val="en-AU"/>
              </w:rPr>
              <w:t>Estimated extent of use</w:t>
            </w:r>
          </w:p>
        </w:tc>
      </w:tr>
      <w:tr w:rsidR="00ED6722" w:rsidRPr="009500AC" w:rsidTr="00A60C60">
        <w:tc>
          <w:tcPr>
            <w:tcW w:w="1229" w:type="pct"/>
            <w:shd w:val="clear" w:color="auto" w:fill="auto"/>
            <w:vAlign w:val="center"/>
          </w:tcPr>
          <w:p w:rsidR="00ED6722" w:rsidRPr="009500AC" w:rsidRDefault="00ED6722" w:rsidP="00C467FA">
            <w:pPr>
              <w:pStyle w:val="TableText0"/>
              <w:rPr>
                <w:rFonts w:ascii="Times" w:hAnsi="Times"/>
              </w:rPr>
            </w:pPr>
            <w:r w:rsidRPr="009500AC">
              <w:t>Number of patients treated</w:t>
            </w:r>
          </w:p>
        </w:tc>
        <w:tc>
          <w:tcPr>
            <w:tcW w:w="616" w:type="pct"/>
            <w:shd w:val="clear" w:color="auto" w:fill="auto"/>
            <w:vAlign w:val="center"/>
          </w:tcPr>
          <w:p w:rsidR="00ED6722" w:rsidRPr="00D01745" w:rsidRDefault="00D01745" w:rsidP="00C467FA">
            <w:pPr>
              <w:pStyle w:val="TableText0"/>
              <w:jc w:val="center"/>
              <w:rPr>
                <w:color w:val="000000"/>
              </w:rPr>
            </w:pPr>
            <w:r>
              <w:rPr>
                <w:noProof/>
                <w:color w:val="000000"/>
                <w:highlight w:val="black"/>
              </w:rPr>
              <w:t>''''''</w:t>
            </w:r>
            <w:r w:rsidR="003E3F20">
              <w:rPr>
                <w:vertAlign w:val="superscript"/>
              </w:rPr>
              <w:t>1</w:t>
            </w:r>
          </w:p>
        </w:tc>
        <w:tc>
          <w:tcPr>
            <w:tcW w:w="620" w:type="pct"/>
            <w:shd w:val="clear" w:color="auto" w:fill="auto"/>
            <w:vAlign w:val="center"/>
          </w:tcPr>
          <w:p w:rsidR="00ED6722" w:rsidRPr="00D01745" w:rsidRDefault="00D01745" w:rsidP="00C467FA">
            <w:pPr>
              <w:pStyle w:val="TableText0"/>
              <w:jc w:val="center"/>
              <w:rPr>
                <w:color w:val="000000"/>
              </w:rPr>
            </w:pPr>
            <w:r>
              <w:rPr>
                <w:noProof/>
                <w:color w:val="000000"/>
                <w:highlight w:val="black"/>
              </w:rPr>
              <w:t>''''''</w:t>
            </w:r>
            <w:r w:rsidR="003E3F20">
              <w:rPr>
                <w:vertAlign w:val="superscript"/>
              </w:rPr>
              <w:t>1</w:t>
            </w:r>
          </w:p>
        </w:tc>
        <w:tc>
          <w:tcPr>
            <w:tcW w:w="616" w:type="pct"/>
            <w:shd w:val="clear" w:color="auto" w:fill="auto"/>
            <w:vAlign w:val="center"/>
          </w:tcPr>
          <w:p w:rsidR="00ED6722" w:rsidRPr="00D01745" w:rsidRDefault="00D01745" w:rsidP="00C467FA">
            <w:pPr>
              <w:pStyle w:val="TableText0"/>
              <w:jc w:val="center"/>
              <w:rPr>
                <w:color w:val="000000"/>
              </w:rPr>
            </w:pPr>
            <w:r>
              <w:rPr>
                <w:noProof/>
                <w:color w:val="000000"/>
                <w:highlight w:val="black"/>
              </w:rPr>
              <w:t>'''''''</w:t>
            </w:r>
            <w:r w:rsidR="003E3F20">
              <w:rPr>
                <w:vertAlign w:val="superscript"/>
              </w:rPr>
              <w:t>1</w:t>
            </w:r>
          </w:p>
        </w:tc>
        <w:tc>
          <w:tcPr>
            <w:tcW w:w="615" w:type="pct"/>
            <w:shd w:val="clear" w:color="auto" w:fill="auto"/>
            <w:vAlign w:val="center"/>
          </w:tcPr>
          <w:p w:rsidR="00ED6722" w:rsidRPr="00D01745" w:rsidRDefault="00D01745" w:rsidP="00C467FA">
            <w:pPr>
              <w:pStyle w:val="TableText0"/>
              <w:jc w:val="center"/>
              <w:rPr>
                <w:color w:val="000000"/>
              </w:rPr>
            </w:pPr>
            <w:r>
              <w:rPr>
                <w:noProof/>
                <w:color w:val="000000"/>
                <w:highlight w:val="black"/>
              </w:rPr>
              <w:t>''''''</w:t>
            </w:r>
            <w:r w:rsidR="003E3F20">
              <w:rPr>
                <w:vertAlign w:val="superscript"/>
              </w:rPr>
              <w:t>1</w:t>
            </w:r>
          </w:p>
        </w:tc>
        <w:tc>
          <w:tcPr>
            <w:tcW w:w="615" w:type="pct"/>
            <w:shd w:val="clear" w:color="auto" w:fill="auto"/>
            <w:vAlign w:val="center"/>
          </w:tcPr>
          <w:p w:rsidR="00ED6722" w:rsidRPr="00D01745" w:rsidRDefault="00D01745" w:rsidP="00C467FA">
            <w:pPr>
              <w:pStyle w:val="TableText0"/>
              <w:jc w:val="center"/>
              <w:rPr>
                <w:color w:val="000000"/>
              </w:rPr>
            </w:pPr>
            <w:r>
              <w:rPr>
                <w:noProof/>
                <w:color w:val="000000"/>
                <w:highlight w:val="black"/>
              </w:rPr>
              <w:t>''''''</w:t>
            </w:r>
            <w:r w:rsidR="003E3F20">
              <w:rPr>
                <w:vertAlign w:val="superscript"/>
              </w:rPr>
              <w:t>1</w:t>
            </w:r>
          </w:p>
        </w:tc>
        <w:tc>
          <w:tcPr>
            <w:tcW w:w="689" w:type="pct"/>
            <w:vAlign w:val="center"/>
          </w:tcPr>
          <w:p w:rsidR="00ED6722" w:rsidRPr="00D01745" w:rsidRDefault="00D01745" w:rsidP="00C467FA">
            <w:pPr>
              <w:pStyle w:val="TableText0"/>
              <w:jc w:val="center"/>
              <w:rPr>
                <w:color w:val="000000"/>
              </w:rPr>
            </w:pPr>
            <w:r>
              <w:rPr>
                <w:noProof/>
                <w:color w:val="000000"/>
                <w:highlight w:val="black"/>
              </w:rPr>
              <w:t>'''''''</w:t>
            </w:r>
            <w:r w:rsidR="003E3F20">
              <w:rPr>
                <w:vertAlign w:val="superscript"/>
              </w:rPr>
              <w:t>1</w:t>
            </w:r>
          </w:p>
        </w:tc>
      </w:tr>
      <w:tr w:rsidR="00ED6722" w:rsidRPr="009500AC" w:rsidTr="00A60C60">
        <w:tc>
          <w:tcPr>
            <w:tcW w:w="1229" w:type="pct"/>
            <w:shd w:val="clear" w:color="auto" w:fill="auto"/>
            <w:vAlign w:val="center"/>
          </w:tcPr>
          <w:p w:rsidR="00ED6722" w:rsidRPr="009500AC" w:rsidRDefault="00ED6722" w:rsidP="00C467FA">
            <w:pPr>
              <w:pStyle w:val="TableText0"/>
              <w:rPr>
                <w:rFonts w:ascii="Times" w:hAnsi="Times"/>
              </w:rPr>
            </w:pPr>
            <w:r w:rsidRPr="009500AC">
              <w:t>Number of scripts dispensed</w:t>
            </w:r>
          </w:p>
        </w:tc>
        <w:tc>
          <w:tcPr>
            <w:tcW w:w="616" w:type="pct"/>
            <w:shd w:val="clear" w:color="auto" w:fill="auto"/>
            <w:vAlign w:val="center"/>
          </w:tcPr>
          <w:p w:rsidR="00ED6722" w:rsidRPr="00D01745" w:rsidRDefault="00D01745" w:rsidP="00C467FA">
            <w:pPr>
              <w:pStyle w:val="TableText0"/>
              <w:jc w:val="center"/>
              <w:rPr>
                <w:color w:val="000000"/>
              </w:rPr>
            </w:pPr>
            <w:r>
              <w:rPr>
                <w:noProof/>
                <w:color w:val="000000"/>
                <w:highlight w:val="black"/>
              </w:rPr>
              <w:t>''''''''</w:t>
            </w:r>
            <w:r w:rsidR="003E3F20">
              <w:rPr>
                <w:vertAlign w:val="superscript"/>
              </w:rPr>
              <w:t>2</w:t>
            </w:r>
          </w:p>
        </w:tc>
        <w:tc>
          <w:tcPr>
            <w:tcW w:w="620" w:type="pct"/>
            <w:shd w:val="clear" w:color="auto" w:fill="auto"/>
            <w:vAlign w:val="center"/>
          </w:tcPr>
          <w:p w:rsidR="00ED6722" w:rsidRPr="00D01745" w:rsidRDefault="00D01745" w:rsidP="00C467FA">
            <w:pPr>
              <w:pStyle w:val="TableText0"/>
              <w:jc w:val="center"/>
              <w:rPr>
                <w:color w:val="000000"/>
              </w:rPr>
            </w:pPr>
            <w:r>
              <w:rPr>
                <w:noProof/>
                <w:color w:val="000000"/>
                <w:highlight w:val="black"/>
              </w:rPr>
              <w:t>''''''''''''''</w:t>
            </w:r>
            <w:r w:rsidR="003E3F20">
              <w:rPr>
                <w:vertAlign w:val="superscript"/>
              </w:rPr>
              <w:t>2</w:t>
            </w:r>
          </w:p>
        </w:tc>
        <w:tc>
          <w:tcPr>
            <w:tcW w:w="616" w:type="pct"/>
            <w:shd w:val="clear" w:color="auto" w:fill="auto"/>
            <w:vAlign w:val="center"/>
          </w:tcPr>
          <w:p w:rsidR="00ED6722" w:rsidRPr="00D01745" w:rsidRDefault="00D01745" w:rsidP="00C467FA">
            <w:pPr>
              <w:pStyle w:val="TableText0"/>
              <w:jc w:val="center"/>
              <w:rPr>
                <w:color w:val="000000"/>
              </w:rPr>
            </w:pPr>
            <w:r>
              <w:rPr>
                <w:noProof/>
                <w:color w:val="000000"/>
                <w:highlight w:val="black"/>
              </w:rPr>
              <w:t>''''''''''''''</w:t>
            </w:r>
            <w:r w:rsidR="003E3F20">
              <w:rPr>
                <w:vertAlign w:val="superscript"/>
              </w:rPr>
              <w:t>2</w:t>
            </w:r>
          </w:p>
        </w:tc>
        <w:tc>
          <w:tcPr>
            <w:tcW w:w="615" w:type="pct"/>
            <w:shd w:val="clear" w:color="auto" w:fill="auto"/>
            <w:vAlign w:val="center"/>
          </w:tcPr>
          <w:p w:rsidR="00ED6722" w:rsidRPr="00D01745" w:rsidRDefault="00D01745" w:rsidP="00C467FA">
            <w:pPr>
              <w:pStyle w:val="TableText0"/>
              <w:jc w:val="center"/>
              <w:rPr>
                <w:color w:val="000000"/>
              </w:rPr>
            </w:pPr>
            <w:r>
              <w:rPr>
                <w:noProof/>
                <w:color w:val="000000"/>
                <w:highlight w:val="black"/>
              </w:rPr>
              <w:t>'''''''''''''</w:t>
            </w:r>
            <w:r w:rsidR="003E3F20">
              <w:rPr>
                <w:vertAlign w:val="superscript"/>
              </w:rPr>
              <w:t>2</w:t>
            </w:r>
          </w:p>
        </w:tc>
        <w:tc>
          <w:tcPr>
            <w:tcW w:w="615" w:type="pct"/>
            <w:shd w:val="clear" w:color="auto" w:fill="auto"/>
            <w:vAlign w:val="center"/>
          </w:tcPr>
          <w:p w:rsidR="00ED6722" w:rsidRPr="00D01745" w:rsidRDefault="00D01745" w:rsidP="00C467FA">
            <w:pPr>
              <w:pStyle w:val="TableText0"/>
              <w:jc w:val="center"/>
              <w:rPr>
                <w:color w:val="000000"/>
              </w:rPr>
            </w:pPr>
            <w:r>
              <w:rPr>
                <w:noProof/>
                <w:color w:val="000000"/>
                <w:highlight w:val="black"/>
              </w:rPr>
              <w:t>''''''''''''''</w:t>
            </w:r>
            <w:r w:rsidR="003E3F20">
              <w:rPr>
                <w:vertAlign w:val="superscript"/>
              </w:rPr>
              <w:t>2</w:t>
            </w:r>
          </w:p>
        </w:tc>
        <w:tc>
          <w:tcPr>
            <w:tcW w:w="689" w:type="pct"/>
            <w:vAlign w:val="center"/>
          </w:tcPr>
          <w:p w:rsidR="00ED6722" w:rsidRPr="00D01745" w:rsidRDefault="00D01745" w:rsidP="00C467FA">
            <w:pPr>
              <w:pStyle w:val="TableText0"/>
              <w:jc w:val="center"/>
              <w:rPr>
                <w:color w:val="000000"/>
              </w:rPr>
            </w:pPr>
            <w:r>
              <w:rPr>
                <w:noProof/>
                <w:color w:val="000000"/>
                <w:highlight w:val="black"/>
              </w:rPr>
              <w:t>''''''''''''''</w:t>
            </w:r>
            <w:r w:rsidR="003E3F20">
              <w:rPr>
                <w:vertAlign w:val="superscript"/>
              </w:rPr>
              <w:t>2</w:t>
            </w:r>
          </w:p>
        </w:tc>
      </w:tr>
      <w:tr w:rsidR="00ED6722" w:rsidRPr="009500AC" w:rsidTr="00D01745">
        <w:tc>
          <w:tcPr>
            <w:tcW w:w="5000" w:type="pct"/>
            <w:gridSpan w:val="7"/>
            <w:shd w:val="clear" w:color="auto" w:fill="auto"/>
            <w:vAlign w:val="center"/>
          </w:tcPr>
          <w:p w:rsidR="00ED6722" w:rsidRPr="009500AC" w:rsidRDefault="00ED6722" w:rsidP="00AF0350">
            <w:pPr>
              <w:pStyle w:val="In-tableHeading"/>
              <w:rPr>
                <w:lang w:val="en-AU"/>
              </w:rPr>
            </w:pPr>
            <w:r w:rsidRPr="009500AC">
              <w:rPr>
                <w:lang w:val="en-AU"/>
              </w:rPr>
              <w:t xml:space="preserve">Estimated financial implications of </w:t>
            </w:r>
            <w:r w:rsidR="00D8262B" w:rsidRPr="009500AC">
              <w:rPr>
                <w:lang w:val="en-AU"/>
              </w:rPr>
              <w:t>AVAL</w:t>
            </w:r>
            <w:r w:rsidRPr="009500AC">
              <w:rPr>
                <w:lang w:val="en-AU"/>
              </w:rPr>
              <w:t xml:space="preserve"> </w:t>
            </w:r>
          </w:p>
        </w:tc>
      </w:tr>
      <w:tr w:rsidR="00ED6722" w:rsidRPr="009500AC" w:rsidTr="00A60C60">
        <w:tc>
          <w:tcPr>
            <w:tcW w:w="1229" w:type="pct"/>
            <w:shd w:val="clear" w:color="auto" w:fill="auto"/>
            <w:vAlign w:val="center"/>
          </w:tcPr>
          <w:p w:rsidR="00ED6722" w:rsidRPr="009500AC" w:rsidRDefault="00ED6722" w:rsidP="00C467FA">
            <w:pPr>
              <w:pStyle w:val="TableText0"/>
              <w:rPr>
                <w:sz w:val="19"/>
                <w:szCs w:val="19"/>
              </w:rPr>
            </w:pPr>
            <w:r w:rsidRPr="009500AC">
              <w:rPr>
                <w:sz w:val="19"/>
                <w:szCs w:val="19"/>
              </w:rPr>
              <w:t>Cost to PBS/RPBS less co-payments</w:t>
            </w:r>
            <w:r w:rsidR="003E3F20">
              <w:rPr>
                <w:sz w:val="19"/>
                <w:szCs w:val="19"/>
              </w:rPr>
              <w:t xml:space="preserve"> </w:t>
            </w:r>
          </w:p>
        </w:tc>
        <w:tc>
          <w:tcPr>
            <w:tcW w:w="616" w:type="pct"/>
            <w:shd w:val="clear" w:color="auto" w:fill="auto"/>
            <w:vAlign w:val="center"/>
          </w:tcPr>
          <w:p w:rsidR="00ED6722" w:rsidRPr="00D01745" w:rsidRDefault="00D01745" w:rsidP="00C467FA">
            <w:pPr>
              <w:pStyle w:val="TableText0"/>
              <w:jc w:val="center"/>
            </w:pPr>
            <w:r>
              <w:rPr>
                <w:noProof/>
                <w:color w:val="000000"/>
                <w:highlight w:val="black"/>
              </w:rPr>
              <w:t>'''''''''''''''''''''''''''''</w:t>
            </w:r>
            <w:r w:rsidR="003E3F20">
              <w:rPr>
                <w:vertAlign w:val="superscript"/>
              </w:rPr>
              <w:t>3</w:t>
            </w:r>
          </w:p>
        </w:tc>
        <w:tc>
          <w:tcPr>
            <w:tcW w:w="620" w:type="pct"/>
            <w:shd w:val="clear" w:color="auto" w:fill="auto"/>
            <w:vAlign w:val="center"/>
          </w:tcPr>
          <w:p w:rsidR="00ED6722" w:rsidRPr="00D01745" w:rsidRDefault="00D01745" w:rsidP="00C467FA">
            <w:pPr>
              <w:pStyle w:val="TableText0"/>
              <w:jc w:val="center"/>
            </w:pPr>
            <w:r>
              <w:rPr>
                <w:noProof/>
                <w:color w:val="000000"/>
                <w:highlight w:val="black"/>
              </w:rPr>
              <w:t>'''''''''''''''''''''''''''</w:t>
            </w:r>
            <w:r w:rsidR="003E3F20">
              <w:rPr>
                <w:vertAlign w:val="superscript"/>
              </w:rPr>
              <w:t>4</w:t>
            </w:r>
          </w:p>
        </w:tc>
        <w:tc>
          <w:tcPr>
            <w:tcW w:w="616" w:type="pct"/>
            <w:shd w:val="clear" w:color="auto" w:fill="auto"/>
            <w:vAlign w:val="center"/>
          </w:tcPr>
          <w:p w:rsidR="00ED6722" w:rsidRPr="00D01745" w:rsidRDefault="00D01745" w:rsidP="00C467FA">
            <w:pPr>
              <w:pStyle w:val="TableText0"/>
              <w:jc w:val="center"/>
            </w:pPr>
            <w:r>
              <w:rPr>
                <w:noProof/>
                <w:color w:val="000000"/>
                <w:highlight w:val="black"/>
              </w:rPr>
              <w:t>''''''''''''''''''''''''''''</w:t>
            </w:r>
            <w:r w:rsidR="003E3F20">
              <w:rPr>
                <w:vertAlign w:val="superscript"/>
              </w:rPr>
              <w:t>4</w:t>
            </w:r>
          </w:p>
        </w:tc>
        <w:tc>
          <w:tcPr>
            <w:tcW w:w="615" w:type="pct"/>
            <w:shd w:val="clear" w:color="auto" w:fill="auto"/>
            <w:vAlign w:val="center"/>
          </w:tcPr>
          <w:p w:rsidR="00ED6722" w:rsidRPr="00D01745" w:rsidRDefault="00D01745" w:rsidP="00C467FA">
            <w:pPr>
              <w:pStyle w:val="TableText0"/>
              <w:jc w:val="center"/>
            </w:pPr>
            <w:r>
              <w:rPr>
                <w:noProof/>
                <w:color w:val="000000"/>
                <w:highlight w:val="black"/>
              </w:rPr>
              <w:t>'''''''''''''''''''''''''''''</w:t>
            </w:r>
            <w:r w:rsidR="003E3F20">
              <w:rPr>
                <w:vertAlign w:val="superscript"/>
              </w:rPr>
              <w:t>5</w:t>
            </w:r>
          </w:p>
        </w:tc>
        <w:tc>
          <w:tcPr>
            <w:tcW w:w="615" w:type="pct"/>
            <w:shd w:val="clear" w:color="auto" w:fill="auto"/>
            <w:vAlign w:val="center"/>
          </w:tcPr>
          <w:p w:rsidR="00ED6722" w:rsidRPr="00D01745" w:rsidRDefault="00D01745" w:rsidP="00C467FA">
            <w:pPr>
              <w:pStyle w:val="TableText0"/>
              <w:jc w:val="center"/>
            </w:pPr>
            <w:r>
              <w:rPr>
                <w:noProof/>
                <w:color w:val="000000"/>
                <w:highlight w:val="black"/>
              </w:rPr>
              <w:t>'''''''''''''''''''''''''''''''</w:t>
            </w:r>
            <w:r w:rsidR="003E3F20">
              <w:rPr>
                <w:vertAlign w:val="superscript"/>
              </w:rPr>
              <w:t>5</w:t>
            </w:r>
          </w:p>
        </w:tc>
        <w:tc>
          <w:tcPr>
            <w:tcW w:w="689" w:type="pct"/>
            <w:vAlign w:val="center"/>
          </w:tcPr>
          <w:p w:rsidR="00ED6722" w:rsidRPr="00D01745" w:rsidRDefault="00D01745" w:rsidP="00C467FA">
            <w:pPr>
              <w:pStyle w:val="TableText0"/>
              <w:jc w:val="center"/>
            </w:pPr>
            <w:r>
              <w:rPr>
                <w:noProof/>
                <w:color w:val="000000"/>
                <w:highlight w:val="black"/>
              </w:rPr>
              <w:t>''''''''''''''''''''''''''''</w:t>
            </w:r>
            <w:r w:rsidR="003E3F20">
              <w:rPr>
                <w:vertAlign w:val="superscript"/>
              </w:rPr>
              <w:t>5</w:t>
            </w:r>
          </w:p>
        </w:tc>
      </w:tr>
      <w:tr w:rsidR="00ED6722" w:rsidRPr="009500AC" w:rsidTr="00D01745">
        <w:tc>
          <w:tcPr>
            <w:tcW w:w="5000" w:type="pct"/>
            <w:gridSpan w:val="7"/>
            <w:shd w:val="clear" w:color="auto" w:fill="auto"/>
            <w:vAlign w:val="center"/>
          </w:tcPr>
          <w:p w:rsidR="00ED6722" w:rsidRPr="009500AC" w:rsidRDefault="00ED6722" w:rsidP="00C467FA">
            <w:pPr>
              <w:pStyle w:val="In-tableHeading"/>
              <w:rPr>
                <w:lang w:val="en-AU"/>
              </w:rPr>
            </w:pPr>
            <w:r w:rsidRPr="009500AC">
              <w:rPr>
                <w:lang w:val="en-AU"/>
              </w:rPr>
              <w:t>Net financial implications</w:t>
            </w:r>
          </w:p>
        </w:tc>
      </w:tr>
      <w:tr w:rsidR="00ED6722" w:rsidRPr="009500AC" w:rsidTr="00A60C60">
        <w:tc>
          <w:tcPr>
            <w:tcW w:w="1229" w:type="pct"/>
            <w:shd w:val="clear" w:color="auto" w:fill="auto"/>
            <w:vAlign w:val="center"/>
          </w:tcPr>
          <w:p w:rsidR="00ED6722" w:rsidRPr="009500AC" w:rsidRDefault="00ED6722" w:rsidP="00C467FA">
            <w:pPr>
              <w:pStyle w:val="TableText0"/>
              <w:rPr>
                <w:sz w:val="19"/>
                <w:szCs w:val="19"/>
              </w:rPr>
            </w:pPr>
            <w:r w:rsidRPr="009500AC">
              <w:rPr>
                <w:sz w:val="19"/>
                <w:szCs w:val="19"/>
              </w:rPr>
              <w:t>Net cost to PBS/RPBS</w:t>
            </w:r>
          </w:p>
        </w:tc>
        <w:tc>
          <w:tcPr>
            <w:tcW w:w="616" w:type="pct"/>
            <w:shd w:val="clear" w:color="auto" w:fill="auto"/>
            <w:vAlign w:val="center"/>
          </w:tcPr>
          <w:p w:rsidR="00ED6722" w:rsidRPr="00D01745" w:rsidRDefault="00D01745" w:rsidP="00C467FA">
            <w:pPr>
              <w:pStyle w:val="TableText0"/>
              <w:jc w:val="center"/>
              <w:rPr>
                <w:b/>
                <w:bCs w:val="0"/>
              </w:rPr>
            </w:pPr>
            <w:r>
              <w:rPr>
                <w:noProof/>
                <w:color w:val="000000"/>
                <w:highlight w:val="black"/>
              </w:rPr>
              <w:t>'''''''''''''''''''''''''</w:t>
            </w:r>
            <w:r w:rsidR="003E3F20">
              <w:rPr>
                <w:vertAlign w:val="superscript"/>
              </w:rPr>
              <w:t>3</w:t>
            </w:r>
          </w:p>
        </w:tc>
        <w:tc>
          <w:tcPr>
            <w:tcW w:w="620" w:type="pct"/>
            <w:shd w:val="clear" w:color="auto" w:fill="auto"/>
            <w:vAlign w:val="center"/>
          </w:tcPr>
          <w:p w:rsidR="00ED6722" w:rsidRPr="00D01745" w:rsidRDefault="00D01745" w:rsidP="00C467FA">
            <w:pPr>
              <w:pStyle w:val="TableText0"/>
              <w:jc w:val="center"/>
              <w:rPr>
                <w:b/>
                <w:bCs w:val="0"/>
              </w:rPr>
            </w:pPr>
            <w:r>
              <w:rPr>
                <w:noProof/>
                <w:color w:val="000000"/>
                <w:highlight w:val="black"/>
              </w:rPr>
              <w:t>'''''''''''''''''''''''''''''</w:t>
            </w:r>
            <w:r w:rsidR="003E3F20">
              <w:rPr>
                <w:vertAlign w:val="superscript"/>
              </w:rPr>
              <w:t>4</w:t>
            </w:r>
          </w:p>
        </w:tc>
        <w:tc>
          <w:tcPr>
            <w:tcW w:w="616" w:type="pct"/>
            <w:shd w:val="clear" w:color="auto" w:fill="auto"/>
            <w:vAlign w:val="center"/>
          </w:tcPr>
          <w:p w:rsidR="00ED6722" w:rsidRPr="00D01745" w:rsidRDefault="00D01745" w:rsidP="00C467FA">
            <w:pPr>
              <w:pStyle w:val="TableText0"/>
              <w:jc w:val="center"/>
              <w:rPr>
                <w:b/>
                <w:bCs w:val="0"/>
              </w:rPr>
            </w:pPr>
            <w:r>
              <w:rPr>
                <w:noProof/>
                <w:color w:val="000000"/>
                <w:highlight w:val="black"/>
              </w:rPr>
              <w:t>'''''''''''''''''''''''''''''''</w:t>
            </w:r>
            <w:r w:rsidR="003E3F20">
              <w:rPr>
                <w:vertAlign w:val="superscript"/>
              </w:rPr>
              <w:t>4</w:t>
            </w:r>
          </w:p>
        </w:tc>
        <w:tc>
          <w:tcPr>
            <w:tcW w:w="615" w:type="pct"/>
            <w:shd w:val="clear" w:color="auto" w:fill="auto"/>
            <w:vAlign w:val="center"/>
          </w:tcPr>
          <w:p w:rsidR="00ED6722" w:rsidRPr="00D01745" w:rsidRDefault="00D01745" w:rsidP="00C467FA">
            <w:pPr>
              <w:pStyle w:val="TableText0"/>
              <w:jc w:val="center"/>
              <w:rPr>
                <w:b/>
                <w:bCs w:val="0"/>
              </w:rPr>
            </w:pPr>
            <w:r>
              <w:rPr>
                <w:noProof/>
                <w:color w:val="000000"/>
                <w:highlight w:val="black"/>
              </w:rPr>
              <w:t>''''''''''''''''''''''''''</w:t>
            </w:r>
            <w:r w:rsidR="003E3F20">
              <w:rPr>
                <w:vertAlign w:val="superscript"/>
              </w:rPr>
              <w:t>5</w:t>
            </w:r>
          </w:p>
        </w:tc>
        <w:tc>
          <w:tcPr>
            <w:tcW w:w="615" w:type="pct"/>
            <w:shd w:val="clear" w:color="auto" w:fill="auto"/>
            <w:vAlign w:val="center"/>
          </w:tcPr>
          <w:p w:rsidR="00ED6722" w:rsidRPr="00D01745" w:rsidRDefault="00D01745" w:rsidP="00C467FA">
            <w:pPr>
              <w:pStyle w:val="TableText0"/>
              <w:jc w:val="center"/>
              <w:rPr>
                <w:b/>
                <w:bCs w:val="0"/>
              </w:rPr>
            </w:pPr>
            <w:r>
              <w:rPr>
                <w:noProof/>
                <w:color w:val="000000"/>
                <w:highlight w:val="black"/>
              </w:rPr>
              <w:t>'''''''''''''''''''''''''''''''</w:t>
            </w:r>
            <w:r w:rsidR="003E3F20">
              <w:rPr>
                <w:vertAlign w:val="superscript"/>
              </w:rPr>
              <w:t>5</w:t>
            </w:r>
          </w:p>
        </w:tc>
        <w:tc>
          <w:tcPr>
            <w:tcW w:w="689" w:type="pct"/>
            <w:vAlign w:val="center"/>
          </w:tcPr>
          <w:p w:rsidR="00ED6722" w:rsidRPr="00D01745" w:rsidRDefault="00D01745" w:rsidP="00C467FA">
            <w:pPr>
              <w:pStyle w:val="TableText0"/>
              <w:jc w:val="center"/>
              <w:rPr>
                <w:b/>
                <w:bCs w:val="0"/>
              </w:rPr>
            </w:pPr>
            <w:r>
              <w:rPr>
                <w:noProof/>
                <w:color w:val="000000"/>
                <w:highlight w:val="black"/>
              </w:rPr>
              <w:t>''''''''''''''''''''''''''''''''</w:t>
            </w:r>
            <w:r w:rsidR="003E3F20">
              <w:rPr>
                <w:vertAlign w:val="superscript"/>
              </w:rPr>
              <w:t>5</w:t>
            </w:r>
          </w:p>
        </w:tc>
      </w:tr>
      <w:tr w:rsidR="00ED6722" w:rsidRPr="009500AC" w:rsidTr="00A60C60">
        <w:tc>
          <w:tcPr>
            <w:tcW w:w="1229" w:type="pct"/>
            <w:shd w:val="clear" w:color="auto" w:fill="auto"/>
            <w:vAlign w:val="center"/>
          </w:tcPr>
          <w:p w:rsidR="00ED6722" w:rsidRPr="009500AC" w:rsidRDefault="00ED6722" w:rsidP="00C467FA">
            <w:pPr>
              <w:pStyle w:val="TableText0"/>
              <w:rPr>
                <w:rFonts w:ascii="Times" w:hAnsi="Times"/>
              </w:rPr>
            </w:pPr>
            <w:r w:rsidRPr="009500AC">
              <w:rPr>
                <w:sz w:val="19"/>
                <w:szCs w:val="19"/>
              </w:rPr>
              <w:t>Net cost to LSDP</w:t>
            </w:r>
          </w:p>
        </w:tc>
        <w:tc>
          <w:tcPr>
            <w:tcW w:w="616" w:type="pct"/>
            <w:shd w:val="clear" w:color="auto" w:fill="auto"/>
            <w:vAlign w:val="center"/>
          </w:tcPr>
          <w:p w:rsidR="00ED6722" w:rsidRPr="009500AC" w:rsidRDefault="00ED6722" w:rsidP="00C467FA">
            <w:pPr>
              <w:pStyle w:val="TableText0"/>
              <w:jc w:val="center"/>
              <w:rPr>
                <w:b/>
                <w:bCs w:val="0"/>
              </w:rPr>
            </w:pPr>
            <w:r w:rsidRPr="009500AC">
              <w:noBreakHyphen/>
            </w:r>
            <w:r w:rsidR="00D01745">
              <w:rPr>
                <w:noProof/>
                <w:color w:val="000000"/>
                <w:highlight w:val="black"/>
              </w:rPr>
              <w:t>'''''''''''''''''''''''''</w:t>
            </w:r>
            <w:r w:rsidR="003E3F20">
              <w:rPr>
                <w:vertAlign w:val="superscript"/>
              </w:rPr>
              <w:t>3</w:t>
            </w:r>
          </w:p>
        </w:tc>
        <w:tc>
          <w:tcPr>
            <w:tcW w:w="620" w:type="pct"/>
            <w:shd w:val="clear" w:color="auto" w:fill="auto"/>
            <w:vAlign w:val="center"/>
          </w:tcPr>
          <w:p w:rsidR="00ED6722" w:rsidRPr="009500AC" w:rsidRDefault="00ED6722" w:rsidP="00C467FA">
            <w:pPr>
              <w:pStyle w:val="TableText0"/>
              <w:jc w:val="center"/>
              <w:rPr>
                <w:b/>
                <w:bCs w:val="0"/>
              </w:rPr>
            </w:pPr>
            <w:r w:rsidRPr="009500AC">
              <w:noBreakHyphen/>
            </w:r>
            <w:r w:rsidR="00D01745">
              <w:rPr>
                <w:noProof/>
                <w:color w:val="000000"/>
                <w:highlight w:val="black"/>
              </w:rPr>
              <w:t>'''''''''''''''''''''''''''''</w:t>
            </w:r>
            <w:r w:rsidR="003E3F20">
              <w:rPr>
                <w:vertAlign w:val="superscript"/>
              </w:rPr>
              <w:t>4</w:t>
            </w:r>
          </w:p>
        </w:tc>
        <w:tc>
          <w:tcPr>
            <w:tcW w:w="616" w:type="pct"/>
            <w:shd w:val="clear" w:color="auto" w:fill="auto"/>
            <w:vAlign w:val="center"/>
          </w:tcPr>
          <w:p w:rsidR="00ED6722" w:rsidRPr="009500AC" w:rsidRDefault="00ED6722" w:rsidP="00C467FA">
            <w:pPr>
              <w:pStyle w:val="TableText0"/>
              <w:jc w:val="center"/>
              <w:rPr>
                <w:b/>
                <w:bCs w:val="0"/>
              </w:rPr>
            </w:pPr>
            <w:r w:rsidRPr="009500AC">
              <w:noBreakHyphen/>
            </w:r>
            <w:r w:rsidR="00D01745">
              <w:rPr>
                <w:noProof/>
                <w:color w:val="000000"/>
                <w:highlight w:val="black"/>
              </w:rPr>
              <w:t>''''''''''''''''''''''''''''</w:t>
            </w:r>
            <w:r w:rsidR="003E3F20">
              <w:rPr>
                <w:vertAlign w:val="superscript"/>
              </w:rPr>
              <w:t>4</w:t>
            </w:r>
          </w:p>
        </w:tc>
        <w:tc>
          <w:tcPr>
            <w:tcW w:w="615" w:type="pct"/>
            <w:shd w:val="clear" w:color="auto" w:fill="auto"/>
            <w:vAlign w:val="center"/>
          </w:tcPr>
          <w:p w:rsidR="00ED6722" w:rsidRPr="009500AC" w:rsidRDefault="00ED6722" w:rsidP="00C467FA">
            <w:pPr>
              <w:pStyle w:val="TableText0"/>
              <w:jc w:val="center"/>
              <w:rPr>
                <w:b/>
                <w:bCs w:val="0"/>
              </w:rPr>
            </w:pPr>
            <w:r w:rsidRPr="009500AC">
              <w:noBreakHyphen/>
            </w:r>
            <w:r w:rsidR="00D01745">
              <w:rPr>
                <w:noProof/>
                <w:color w:val="000000"/>
                <w:highlight w:val="black"/>
              </w:rPr>
              <w:t>''''''''''''''''''''''''''''''</w:t>
            </w:r>
            <w:r w:rsidR="003E3F20">
              <w:rPr>
                <w:vertAlign w:val="superscript"/>
              </w:rPr>
              <w:t>5</w:t>
            </w:r>
          </w:p>
        </w:tc>
        <w:tc>
          <w:tcPr>
            <w:tcW w:w="615" w:type="pct"/>
            <w:shd w:val="clear" w:color="auto" w:fill="auto"/>
            <w:vAlign w:val="center"/>
          </w:tcPr>
          <w:p w:rsidR="00ED6722" w:rsidRPr="009500AC" w:rsidRDefault="00ED6722" w:rsidP="00C467FA">
            <w:pPr>
              <w:pStyle w:val="TableText0"/>
              <w:jc w:val="center"/>
              <w:rPr>
                <w:b/>
                <w:bCs w:val="0"/>
              </w:rPr>
            </w:pPr>
            <w:r w:rsidRPr="009500AC">
              <w:noBreakHyphen/>
            </w:r>
            <w:r w:rsidR="00D01745">
              <w:rPr>
                <w:noProof/>
                <w:color w:val="000000"/>
                <w:highlight w:val="black"/>
              </w:rPr>
              <w:t>'''''''''''''''''''''''''''''</w:t>
            </w:r>
            <w:r w:rsidR="003E3F20">
              <w:rPr>
                <w:vertAlign w:val="superscript"/>
              </w:rPr>
              <w:t>5</w:t>
            </w:r>
          </w:p>
        </w:tc>
        <w:tc>
          <w:tcPr>
            <w:tcW w:w="689" w:type="pct"/>
            <w:vAlign w:val="center"/>
          </w:tcPr>
          <w:p w:rsidR="00ED6722" w:rsidRPr="009500AC" w:rsidRDefault="00ED6722" w:rsidP="00C467FA">
            <w:pPr>
              <w:pStyle w:val="TableText0"/>
              <w:jc w:val="center"/>
              <w:rPr>
                <w:b/>
                <w:bCs w:val="0"/>
              </w:rPr>
            </w:pPr>
            <w:r w:rsidRPr="009500AC">
              <w:noBreakHyphen/>
            </w:r>
            <w:r w:rsidR="00D01745">
              <w:rPr>
                <w:noProof/>
                <w:color w:val="000000"/>
                <w:highlight w:val="black"/>
              </w:rPr>
              <w:t>'''''''''''''''''''''''''''''''</w:t>
            </w:r>
            <w:r w:rsidR="003E3F20">
              <w:rPr>
                <w:vertAlign w:val="superscript"/>
              </w:rPr>
              <w:t>5</w:t>
            </w:r>
          </w:p>
        </w:tc>
      </w:tr>
      <w:tr w:rsidR="00ED6722" w:rsidRPr="009500AC" w:rsidTr="00A60C60">
        <w:tc>
          <w:tcPr>
            <w:tcW w:w="1229" w:type="pct"/>
            <w:shd w:val="clear" w:color="auto" w:fill="auto"/>
            <w:vAlign w:val="center"/>
          </w:tcPr>
          <w:p w:rsidR="00ED6722" w:rsidRPr="009500AC" w:rsidRDefault="00ED6722" w:rsidP="00C467FA">
            <w:pPr>
              <w:pStyle w:val="TableText0"/>
              <w:rPr>
                <w:sz w:val="19"/>
                <w:szCs w:val="19"/>
              </w:rPr>
            </w:pPr>
            <w:r w:rsidRPr="009500AC">
              <w:rPr>
                <w:sz w:val="19"/>
                <w:szCs w:val="19"/>
              </w:rPr>
              <w:t>Net cost to the health budget</w:t>
            </w:r>
          </w:p>
        </w:tc>
        <w:tc>
          <w:tcPr>
            <w:tcW w:w="616" w:type="pct"/>
            <w:shd w:val="clear" w:color="auto" w:fill="auto"/>
            <w:vAlign w:val="center"/>
          </w:tcPr>
          <w:p w:rsidR="00ED6722" w:rsidRPr="009500AC" w:rsidRDefault="00ED6722" w:rsidP="00C467FA">
            <w:pPr>
              <w:pStyle w:val="TableText0"/>
              <w:jc w:val="center"/>
            </w:pPr>
            <w:r w:rsidRPr="009500AC">
              <w:noBreakHyphen/>
            </w:r>
            <w:r w:rsidR="00D01745">
              <w:rPr>
                <w:noProof/>
                <w:color w:val="000000"/>
                <w:highlight w:val="black"/>
              </w:rPr>
              <w:t>''''''''''''''''''</w:t>
            </w:r>
            <w:r w:rsidR="003E3F20">
              <w:rPr>
                <w:vertAlign w:val="superscript"/>
              </w:rPr>
              <w:t>3</w:t>
            </w:r>
          </w:p>
        </w:tc>
        <w:tc>
          <w:tcPr>
            <w:tcW w:w="620" w:type="pct"/>
            <w:shd w:val="clear" w:color="auto" w:fill="auto"/>
            <w:vAlign w:val="center"/>
          </w:tcPr>
          <w:p w:rsidR="00ED6722" w:rsidRPr="009500AC" w:rsidRDefault="00ED6722" w:rsidP="00C467FA">
            <w:pPr>
              <w:pStyle w:val="TableText0"/>
              <w:jc w:val="center"/>
            </w:pPr>
            <w:r w:rsidRPr="009500AC">
              <w:noBreakHyphen/>
            </w:r>
            <w:r w:rsidR="00D01745">
              <w:rPr>
                <w:noProof/>
                <w:color w:val="000000"/>
                <w:highlight w:val="black"/>
              </w:rPr>
              <w:t>'''''''''''''''''''''</w:t>
            </w:r>
            <w:r w:rsidR="003E3F20">
              <w:rPr>
                <w:vertAlign w:val="superscript"/>
              </w:rPr>
              <w:t>3</w:t>
            </w:r>
          </w:p>
        </w:tc>
        <w:tc>
          <w:tcPr>
            <w:tcW w:w="616" w:type="pct"/>
            <w:shd w:val="clear" w:color="auto" w:fill="auto"/>
            <w:vAlign w:val="center"/>
          </w:tcPr>
          <w:p w:rsidR="00ED6722" w:rsidRPr="009500AC" w:rsidRDefault="00ED6722" w:rsidP="00C467FA">
            <w:pPr>
              <w:pStyle w:val="TableText0"/>
              <w:jc w:val="center"/>
            </w:pPr>
            <w:r w:rsidRPr="009500AC">
              <w:noBreakHyphen/>
            </w:r>
            <w:r w:rsidR="00D01745">
              <w:rPr>
                <w:noProof/>
                <w:color w:val="000000"/>
                <w:highlight w:val="black"/>
              </w:rPr>
              <w:t>''''''''''''''''''</w:t>
            </w:r>
            <w:r w:rsidR="003E3F20">
              <w:rPr>
                <w:vertAlign w:val="superscript"/>
              </w:rPr>
              <w:t>3</w:t>
            </w:r>
          </w:p>
        </w:tc>
        <w:tc>
          <w:tcPr>
            <w:tcW w:w="615" w:type="pct"/>
            <w:shd w:val="clear" w:color="auto" w:fill="auto"/>
            <w:vAlign w:val="center"/>
          </w:tcPr>
          <w:p w:rsidR="00ED6722" w:rsidRPr="009500AC" w:rsidRDefault="00ED6722" w:rsidP="00C467FA">
            <w:pPr>
              <w:pStyle w:val="TableText0"/>
              <w:jc w:val="center"/>
            </w:pPr>
            <w:r w:rsidRPr="009500AC">
              <w:noBreakHyphen/>
            </w:r>
            <w:r w:rsidR="00D01745">
              <w:rPr>
                <w:noProof/>
                <w:color w:val="000000"/>
                <w:highlight w:val="black"/>
              </w:rPr>
              <w:t>'''''''''''''''''''</w:t>
            </w:r>
            <w:r w:rsidR="003E3F20">
              <w:rPr>
                <w:vertAlign w:val="superscript"/>
              </w:rPr>
              <w:t>3</w:t>
            </w:r>
          </w:p>
        </w:tc>
        <w:tc>
          <w:tcPr>
            <w:tcW w:w="615" w:type="pct"/>
            <w:shd w:val="clear" w:color="auto" w:fill="auto"/>
            <w:vAlign w:val="center"/>
          </w:tcPr>
          <w:p w:rsidR="00ED6722" w:rsidRPr="009500AC" w:rsidRDefault="00ED6722" w:rsidP="00C467FA">
            <w:pPr>
              <w:pStyle w:val="TableText0"/>
              <w:jc w:val="center"/>
            </w:pPr>
            <w:r w:rsidRPr="009500AC">
              <w:noBreakHyphen/>
            </w:r>
            <w:r w:rsidR="00D01745">
              <w:rPr>
                <w:noProof/>
                <w:color w:val="000000"/>
                <w:highlight w:val="black"/>
              </w:rPr>
              <w:t>''''''''''''''''''</w:t>
            </w:r>
            <w:r w:rsidR="003E3F20">
              <w:rPr>
                <w:vertAlign w:val="superscript"/>
              </w:rPr>
              <w:t>3</w:t>
            </w:r>
          </w:p>
        </w:tc>
        <w:tc>
          <w:tcPr>
            <w:tcW w:w="689" w:type="pct"/>
            <w:vAlign w:val="center"/>
          </w:tcPr>
          <w:p w:rsidR="00ED6722" w:rsidRPr="009500AC" w:rsidRDefault="00ED6722" w:rsidP="00C467FA">
            <w:pPr>
              <w:pStyle w:val="TableText0"/>
              <w:jc w:val="center"/>
            </w:pPr>
            <w:r w:rsidRPr="009500AC">
              <w:noBreakHyphen/>
            </w:r>
            <w:r w:rsidR="00D01745">
              <w:rPr>
                <w:noProof/>
                <w:color w:val="000000"/>
                <w:highlight w:val="black"/>
              </w:rPr>
              <w:t>''''''''''''''''''''</w:t>
            </w:r>
            <w:r w:rsidR="003E3F20">
              <w:rPr>
                <w:vertAlign w:val="superscript"/>
              </w:rPr>
              <w:t>3</w:t>
            </w:r>
          </w:p>
        </w:tc>
      </w:tr>
    </w:tbl>
    <w:p w:rsidR="004F3FB9" w:rsidRPr="009500AC" w:rsidRDefault="00ED6722" w:rsidP="00FD4286">
      <w:pPr>
        <w:pStyle w:val="TableFigureFooter"/>
      </w:pPr>
      <w:r w:rsidRPr="009500AC">
        <w:t xml:space="preserve">Source: </w:t>
      </w:r>
      <w:r w:rsidR="00237D66" w:rsidRPr="009500AC">
        <w:t>Table 4.2-1, p305, Table 4.2-3, p306, Table 4.2-6, p308, Table 4.2-8, p309, Table 4.4-1, p309, Table 4.5-4, p311, and Table 4.5-2, p310 of the submission.</w:t>
      </w:r>
    </w:p>
    <w:p w:rsidR="00237D66" w:rsidRDefault="004F3FB9" w:rsidP="00FD4286">
      <w:pPr>
        <w:pStyle w:val="TableFigureFooter"/>
      </w:pPr>
      <w:r w:rsidRPr="009500AC">
        <w:t>Abbreviations:</w:t>
      </w:r>
      <w:r w:rsidR="00AF0350" w:rsidRPr="009500AC">
        <w:t xml:space="preserve"> AVAL = avalglucosidase alfa</w:t>
      </w:r>
      <w:r w:rsidR="009012EB" w:rsidRPr="009500AC">
        <w:t>;</w:t>
      </w:r>
      <w:r w:rsidR="007026E1" w:rsidRPr="009500AC">
        <w:t xml:space="preserve"> </w:t>
      </w:r>
      <w:r w:rsidR="009F16EA" w:rsidRPr="009500AC">
        <w:t xml:space="preserve">LSDP = Life Saving Drug Program; </w:t>
      </w:r>
      <w:r w:rsidRPr="009500AC">
        <w:t>PBS</w:t>
      </w:r>
      <w:r w:rsidR="00BF0C41" w:rsidRPr="009500AC">
        <w:t xml:space="preserve"> =</w:t>
      </w:r>
      <w:r w:rsidRPr="009500AC">
        <w:t xml:space="preserve"> Pharmaceutical Benefits Scheme; RPBS</w:t>
      </w:r>
      <w:r w:rsidR="00BF0C41" w:rsidRPr="009500AC">
        <w:t xml:space="preserve"> = </w:t>
      </w:r>
      <w:r w:rsidRPr="009500AC">
        <w:t>Repatriation Pharmaceutical Benefits Scheme</w:t>
      </w:r>
      <w:r w:rsidR="009012EB" w:rsidRPr="009500AC">
        <w:t>.</w:t>
      </w:r>
    </w:p>
    <w:p w:rsidR="003E3F20" w:rsidRPr="002604A2" w:rsidRDefault="003E3F20" w:rsidP="00FD4286">
      <w:pPr>
        <w:pStyle w:val="TableFigureFooter"/>
        <w:rPr>
          <w:i/>
        </w:rPr>
      </w:pPr>
      <w:r w:rsidRPr="002604A2">
        <w:rPr>
          <w:i/>
        </w:rPr>
        <w:t>The redacted values correspond to the following ranges:</w:t>
      </w:r>
    </w:p>
    <w:p w:rsidR="003E3F20" w:rsidRPr="002604A2" w:rsidRDefault="003E3F20" w:rsidP="00FD4286">
      <w:pPr>
        <w:pStyle w:val="TableFigureFooter"/>
        <w:rPr>
          <w:i/>
        </w:rPr>
      </w:pPr>
      <w:r w:rsidRPr="002604A2">
        <w:rPr>
          <w:i/>
          <w:vertAlign w:val="superscript"/>
        </w:rPr>
        <w:t>1</w:t>
      </w:r>
      <w:r w:rsidRPr="002604A2">
        <w:rPr>
          <w:i/>
        </w:rPr>
        <w:t xml:space="preserve"> &lt; 500</w:t>
      </w:r>
    </w:p>
    <w:p w:rsidR="003E3F20" w:rsidRPr="002604A2" w:rsidRDefault="003E3F20" w:rsidP="00FD4286">
      <w:pPr>
        <w:pStyle w:val="TableFigureFooter"/>
        <w:rPr>
          <w:i/>
        </w:rPr>
      </w:pPr>
      <w:r w:rsidRPr="002604A2">
        <w:rPr>
          <w:i/>
          <w:vertAlign w:val="superscript"/>
        </w:rPr>
        <w:t>2</w:t>
      </w:r>
      <w:r w:rsidRPr="002604A2">
        <w:rPr>
          <w:i/>
        </w:rPr>
        <w:t xml:space="preserve"> 500 to &lt; 5,000</w:t>
      </w:r>
    </w:p>
    <w:p w:rsidR="003E3F20" w:rsidRPr="002604A2" w:rsidRDefault="003E3F20" w:rsidP="00FD4286">
      <w:pPr>
        <w:pStyle w:val="TableFigureFooter"/>
        <w:rPr>
          <w:i/>
        </w:rPr>
      </w:pPr>
      <w:r w:rsidRPr="002604A2">
        <w:rPr>
          <w:i/>
          <w:vertAlign w:val="superscript"/>
        </w:rPr>
        <w:t>3</w:t>
      </w:r>
      <w:r w:rsidRPr="002604A2">
        <w:rPr>
          <w:i/>
        </w:rPr>
        <w:t xml:space="preserve"> $0 to &lt; $10 million</w:t>
      </w:r>
    </w:p>
    <w:p w:rsidR="003E3F20" w:rsidRPr="002604A2" w:rsidRDefault="003E3F20" w:rsidP="00FD4286">
      <w:pPr>
        <w:pStyle w:val="TableFigureFooter"/>
        <w:rPr>
          <w:i/>
        </w:rPr>
      </w:pPr>
      <w:r w:rsidRPr="002604A2">
        <w:rPr>
          <w:i/>
          <w:vertAlign w:val="superscript"/>
        </w:rPr>
        <w:t>4</w:t>
      </w:r>
      <w:r w:rsidRPr="002604A2">
        <w:rPr>
          <w:i/>
        </w:rPr>
        <w:t xml:space="preserve"> $10 million to &lt; $20 million</w:t>
      </w:r>
    </w:p>
    <w:p w:rsidR="003E3F20" w:rsidRPr="002604A2" w:rsidRDefault="003E3F20" w:rsidP="00FD4286">
      <w:pPr>
        <w:pStyle w:val="TableFigureFooter"/>
        <w:rPr>
          <w:i/>
        </w:rPr>
      </w:pPr>
      <w:r w:rsidRPr="002604A2">
        <w:rPr>
          <w:i/>
          <w:vertAlign w:val="superscript"/>
        </w:rPr>
        <w:t>5</w:t>
      </w:r>
      <w:r w:rsidRPr="002604A2">
        <w:rPr>
          <w:i/>
        </w:rPr>
        <w:t xml:space="preserve"> $20 million to &lt; $30 million</w:t>
      </w:r>
    </w:p>
    <w:p w:rsidR="00ED6722" w:rsidRPr="009500AC" w:rsidRDefault="00ED6722" w:rsidP="00FD4286">
      <w:pPr>
        <w:pStyle w:val="TableFigureFooter"/>
      </w:pPr>
    </w:p>
    <w:bookmarkEnd w:id="56"/>
    <w:p w:rsidR="000B4A6D" w:rsidRPr="009500AC" w:rsidRDefault="000B4A6D" w:rsidP="000B4A6D">
      <w:pPr>
        <w:pStyle w:val="06Bulletsonelongsentence"/>
        <w:numPr>
          <w:ilvl w:val="0"/>
          <w:numId w:val="0"/>
        </w:numPr>
        <w:ind w:firstLine="720"/>
        <w:rPr>
          <w:rFonts w:asciiTheme="minorHAnsi" w:hAnsiTheme="minorHAnsi" w:cstheme="minorHAnsi"/>
          <w:i/>
          <w:sz w:val="24"/>
        </w:rPr>
      </w:pPr>
      <w:r w:rsidRPr="009500AC">
        <w:rPr>
          <w:rFonts w:asciiTheme="minorHAnsi" w:hAnsiTheme="minorHAnsi" w:cstheme="minorHAnsi"/>
          <w:i/>
          <w:sz w:val="24"/>
        </w:rPr>
        <w:t>For more detail on PBAC’s view, see section 7 PBAC outcome.</w:t>
      </w:r>
    </w:p>
    <w:p w:rsidR="00713791" w:rsidRPr="009500AC" w:rsidRDefault="00713791">
      <w:pPr>
        <w:jc w:val="left"/>
        <w:rPr>
          <w:rFonts w:asciiTheme="minorHAnsi" w:eastAsia="Calibri" w:hAnsiTheme="minorHAnsi" w:cstheme="minorHAnsi"/>
          <w:i/>
          <w:szCs w:val="22"/>
          <w:lang w:eastAsia="en-US"/>
        </w:rPr>
      </w:pPr>
    </w:p>
    <w:p w:rsidR="00B41967" w:rsidRPr="009500AC" w:rsidRDefault="000B4A6D" w:rsidP="000B4A6D">
      <w:pPr>
        <w:pStyle w:val="2-SectionHeading"/>
        <w:rPr>
          <w:rFonts w:eastAsiaTheme="majorEastAsia" w:cstheme="majorBidi"/>
          <w:spacing w:val="5"/>
          <w:kern w:val="28"/>
          <w:sz w:val="28"/>
          <w:szCs w:val="36"/>
        </w:rPr>
      </w:pPr>
      <w:r w:rsidRPr="009500AC">
        <w:t>PBAC Outcome</w:t>
      </w:r>
    </w:p>
    <w:p w:rsidR="00B41967" w:rsidRPr="009500AC" w:rsidRDefault="005755A7" w:rsidP="00B30ABA">
      <w:pPr>
        <w:pStyle w:val="3-BodyText"/>
      </w:pPr>
      <w:r w:rsidRPr="009500AC">
        <w:t>The PBAC did not recommend</w:t>
      </w:r>
      <w:r w:rsidR="00FF53DA" w:rsidRPr="009500AC">
        <w:t xml:space="preserve"> the </w:t>
      </w:r>
      <w:r w:rsidR="00893FB7" w:rsidRPr="009500AC">
        <w:t xml:space="preserve">requested Section 100 (Highly Specialised Drugs Program) </w:t>
      </w:r>
      <w:r w:rsidR="00FF53DA" w:rsidRPr="009500AC">
        <w:t xml:space="preserve">listing of avalglucosidase alfa (AVAL) for the treatment of infantile-onset Pompe disease (IOPD), juvenile-onset Pompe disease (JOPD) or adult-onset Pompe disease (AOPD). </w:t>
      </w:r>
      <w:r w:rsidR="00867303" w:rsidRPr="009500AC">
        <w:t xml:space="preserve">The PBAC considered AVAL treatment for late onset Pompe disease (LOPD), including </w:t>
      </w:r>
      <w:r w:rsidR="00DD6D15" w:rsidRPr="009500AC">
        <w:t xml:space="preserve">the </w:t>
      </w:r>
      <w:r w:rsidR="00867303" w:rsidRPr="009500AC">
        <w:t>AOPD and JOPD populations, was likely non-inferior to</w:t>
      </w:r>
      <w:r w:rsidR="00FF53DA" w:rsidRPr="009500AC">
        <w:t xml:space="preserve"> </w:t>
      </w:r>
      <w:r w:rsidR="00867303" w:rsidRPr="009500AC">
        <w:t xml:space="preserve">alglucosidase alfa (ALGLU). The PBAC considered the </w:t>
      </w:r>
      <w:r w:rsidR="00FF6EAF" w:rsidRPr="009500AC">
        <w:t xml:space="preserve">lack of </w:t>
      </w:r>
      <w:r w:rsidR="00867303" w:rsidRPr="009500AC">
        <w:t xml:space="preserve">evidence for the IOPD population </w:t>
      </w:r>
      <w:r w:rsidR="00FF6EAF" w:rsidRPr="009500AC">
        <w:t>made the clinical clai</w:t>
      </w:r>
      <w:r w:rsidR="00801222" w:rsidRPr="009500AC">
        <w:t xml:space="preserve">m of non-inferiority </w:t>
      </w:r>
      <w:r w:rsidR="00FF6EAF" w:rsidRPr="009500AC">
        <w:t xml:space="preserve">for that population </w:t>
      </w:r>
      <w:r w:rsidR="00DD6D15" w:rsidRPr="009500AC">
        <w:t xml:space="preserve">highly </w:t>
      </w:r>
      <w:r w:rsidR="00FF6EAF" w:rsidRPr="009500AC">
        <w:t>uncertain</w:t>
      </w:r>
      <w:r w:rsidR="00801222" w:rsidRPr="009500AC">
        <w:t xml:space="preserve"> but that, overall, AVAL was likely to provide</w:t>
      </w:r>
      <w:r w:rsidR="00182A65" w:rsidRPr="009500AC">
        <w:t xml:space="preserve"> similar health</w:t>
      </w:r>
      <w:r w:rsidR="00801222" w:rsidRPr="009500AC">
        <w:t xml:space="preserve"> outcomes</w:t>
      </w:r>
      <w:r w:rsidR="00DD6D15" w:rsidRPr="009500AC">
        <w:t xml:space="preserve"> to ALGLU</w:t>
      </w:r>
      <w:r w:rsidR="00FF6EAF" w:rsidRPr="009500AC">
        <w:t>.</w:t>
      </w:r>
      <w:r w:rsidR="001A4BD3" w:rsidRPr="009500AC">
        <w:t xml:space="preserve"> </w:t>
      </w:r>
      <w:r w:rsidR="00B30ABA" w:rsidRPr="009500AC">
        <w:t xml:space="preserve">The PBAC considered AVAL was an effective treatment for IOPD and LOPD (compared to no treatment) but the extent of benefit was uncertain.  </w:t>
      </w:r>
      <w:r w:rsidR="00DD6D15" w:rsidRPr="009500AC">
        <w:t>The PBAC considered the incremental cost effectiveness ratio (ICER) for AVAL</w:t>
      </w:r>
      <w:r w:rsidR="00B30ABA" w:rsidRPr="009500AC">
        <w:t xml:space="preserve"> compared to no treatment</w:t>
      </w:r>
      <w:r w:rsidR="00DD6D15" w:rsidRPr="009500AC">
        <w:t xml:space="preserve"> was very high and uncertain.  </w:t>
      </w:r>
    </w:p>
    <w:p w:rsidR="005611C9" w:rsidRPr="009500AC" w:rsidRDefault="005611C9" w:rsidP="005611C9">
      <w:pPr>
        <w:pStyle w:val="3-BodyText"/>
      </w:pPr>
      <w:r w:rsidRPr="009500AC">
        <w:t xml:space="preserve">The PBAC </w:t>
      </w:r>
      <w:r w:rsidR="00FF6EAF" w:rsidRPr="009500AC">
        <w:t xml:space="preserve">noted the </w:t>
      </w:r>
      <w:r w:rsidR="001A4BD3" w:rsidRPr="009500AC">
        <w:rPr>
          <w:iCs/>
        </w:rPr>
        <w:t>Life Saving Drugs Program</w:t>
      </w:r>
      <w:r w:rsidR="001A4BD3" w:rsidRPr="009500AC">
        <w:t xml:space="preserve"> (</w:t>
      </w:r>
      <w:r w:rsidR="00FF6EAF" w:rsidRPr="009500AC">
        <w:t>LSDP</w:t>
      </w:r>
      <w:r w:rsidR="001A4BD3" w:rsidRPr="009500AC">
        <w:t>)</w:t>
      </w:r>
      <w:r w:rsidR="00FF6EAF" w:rsidRPr="009500AC">
        <w:t xml:space="preserve"> </w:t>
      </w:r>
      <w:r w:rsidR="001A4BD3" w:rsidRPr="009500AC">
        <w:t>E</w:t>
      </w:r>
      <w:r w:rsidR="00FF6EAF" w:rsidRPr="009500AC">
        <w:t xml:space="preserve">xpert </w:t>
      </w:r>
      <w:r w:rsidR="001A4BD3" w:rsidRPr="009500AC">
        <w:t>P</w:t>
      </w:r>
      <w:r w:rsidR="00FF6EAF" w:rsidRPr="009500AC">
        <w:t xml:space="preserve">anel suggested nomenclature and </w:t>
      </w:r>
      <w:r w:rsidRPr="009500AC">
        <w:t xml:space="preserve">considered it would be appropriate to consolidate IOPD and LOPD.  </w:t>
      </w:r>
    </w:p>
    <w:p w:rsidR="00DA3B89" w:rsidRPr="009500AC" w:rsidRDefault="00893FB7" w:rsidP="00B41967">
      <w:pPr>
        <w:pStyle w:val="3-BodyText"/>
      </w:pPr>
      <w:r w:rsidRPr="009500AC">
        <w:t xml:space="preserve">The submission nominated ALGLU as the primary comparator and </w:t>
      </w:r>
      <w:r w:rsidR="00CF78DC" w:rsidRPr="009500AC">
        <w:t xml:space="preserve">placebo (representing </w:t>
      </w:r>
      <w:r w:rsidRPr="009500AC">
        <w:t>standard of care</w:t>
      </w:r>
      <w:r w:rsidR="00CF78DC" w:rsidRPr="009500AC">
        <w:t>)</w:t>
      </w:r>
      <w:r w:rsidRPr="009500AC">
        <w:t xml:space="preserve"> </w:t>
      </w:r>
      <w:r w:rsidR="00DA3B89" w:rsidRPr="009500AC">
        <w:t xml:space="preserve">as a supplementary comparator. </w:t>
      </w:r>
      <w:r w:rsidRPr="009500AC">
        <w:t xml:space="preserve">The </w:t>
      </w:r>
      <w:r w:rsidR="00DA3B89" w:rsidRPr="009500AC">
        <w:t xml:space="preserve">PBAC </w:t>
      </w:r>
      <w:r w:rsidRPr="009500AC">
        <w:t xml:space="preserve">noted ALGLU is currently available on the </w:t>
      </w:r>
      <w:r w:rsidR="00DA3B89" w:rsidRPr="009500AC">
        <w:t>LSDP</w:t>
      </w:r>
      <w:r w:rsidRPr="009500AC">
        <w:t xml:space="preserve"> for IOPD, JOPD and AOPD</w:t>
      </w:r>
      <w:r w:rsidR="00DA3B89" w:rsidRPr="009500AC">
        <w:t xml:space="preserve"> and considered it was an appropriate comparator. The PBAC considered that, in the absence of a PBS listed treatment for Pompe disease, placebo was also an appropriate comparator</w:t>
      </w:r>
      <w:r w:rsidRPr="009500AC">
        <w:t>.</w:t>
      </w:r>
    </w:p>
    <w:p w:rsidR="002D3D37" w:rsidRPr="009500AC" w:rsidRDefault="002D3D37" w:rsidP="002D3D37">
      <w:pPr>
        <w:pStyle w:val="3-BodyText"/>
      </w:pPr>
      <w:r w:rsidRPr="009500AC">
        <w:t>The PBAC noted the consumer comments were strongly supportive of home infusions for the treatment of IOPD and LOPD. The PBAC acknowledged the benefits of home infusion but did not believe the sponsor had</w:t>
      </w:r>
      <w:r w:rsidR="009B6B35" w:rsidRPr="009500AC">
        <w:t xml:space="preserve"> adequately</w:t>
      </w:r>
      <w:r w:rsidRPr="009500AC">
        <w:t xml:space="preserve"> justified why this </w:t>
      </w:r>
      <w:r w:rsidR="00187523" w:rsidRPr="009500AC">
        <w:t>sh</w:t>
      </w:r>
      <w:r w:rsidRPr="009500AC">
        <w:t>ould be unique to treatment with AVAL and not be extended to ALGLU.</w:t>
      </w:r>
      <w:r w:rsidR="00931EA7" w:rsidRPr="009500AC">
        <w:t xml:space="preserve"> The PBAC noted AVAL may have a reduction in preparation complexity compared to ALGLU.</w:t>
      </w:r>
    </w:p>
    <w:p w:rsidR="00B41967" w:rsidRPr="009500AC" w:rsidRDefault="0059011E" w:rsidP="00B41967">
      <w:pPr>
        <w:pStyle w:val="3-BodyText"/>
      </w:pPr>
      <w:r w:rsidRPr="009500AC">
        <w:t xml:space="preserve">The PBAC noted the limitation of the clinical data in this rare disease. </w:t>
      </w:r>
      <w:r w:rsidR="00EB000F" w:rsidRPr="009500AC">
        <w:t xml:space="preserve">The PBAC noted for LOPD the submission presented the results from COMET (N = 100), a head-to-head randomised non-inferiority trial comparing the efficacy and safety of AVAL (N=51) and ALGLU (N=49) in treatment naïve patients. </w:t>
      </w:r>
      <w:r w:rsidR="00893FB7" w:rsidRPr="009500AC">
        <w:t>The PBAC</w:t>
      </w:r>
      <w:r w:rsidRPr="009500AC">
        <w:t xml:space="preserve"> </w:t>
      </w:r>
      <w:r w:rsidR="00893FB7" w:rsidRPr="009500AC">
        <w:t xml:space="preserve">considered the claim AVAL is non-inferior to ALGLU </w:t>
      </w:r>
      <w:r w:rsidR="00E27D81" w:rsidRPr="009500AC">
        <w:t xml:space="preserve">in terms of effectiveness </w:t>
      </w:r>
      <w:r w:rsidR="00893FB7" w:rsidRPr="009500AC">
        <w:t xml:space="preserve">based on surrogate outcome measures </w:t>
      </w:r>
      <w:r w:rsidR="00EB000F" w:rsidRPr="009500AC">
        <w:t xml:space="preserve">(FVC and 6MWT) </w:t>
      </w:r>
      <w:r w:rsidR="002D60B8" w:rsidRPr="009500AC">
        <w:t>for the</w:t>
      </w:r>
      <w:r w:rsidR="00730CBC" w:rsidRPr="009500AC">
        <w:t xml:space="preserve"> LOPD</w:t>
      </w:r>
      <w:r w:rsidR="002D60B8" w:rsidRPr="009500AC">
        <w:t xml:space="preserve"> population was reasonable. </w:t>
      </w:r>
      <w:r w:rsidR="00E27D81" w:rsidRPr="009500AC">
        <w:t xml:space="preserve">The PBAC noted no comparative data on overall survival was available.  </w:t>
      </w:r>
    </w:p>
    <w:p w:rsidR="00B41967" w:rsidRPr="009500AC" w:rsidRDefault="0068398A" w:rsidP="006610E8">
      <w:pPr>
        <w:pStyle w:val="3-BodyText"/>
      </w:pPr>
      <w:r w:rsidRPr="009500AC">
        <w:t>The PBAC noted for IOPD the submission presented</w:t>
      </w:r>
      <w:r w:rsidR="00C51979">
        <w:t xml:space="preserve"> the results from mini-COMET (N </w:t>
      </w:r>
      <w:r w:rsidRPr="009500AC">
        <w:t>=</w:t>
      </w:r>
      <w:r w:rsidR="00C51979">
        <w:t> </w:t>
      </w:r>
      <w:r w:rsidRPr="009500AC">
        <w:t xml:space="preserve">22), a phase 2, open-label, multi-stage ascending dose, cohort trial where children with IOPD were treated with repeated infusions of AVAL. </w:t>
      </w:r>
      <w:r w:rsidR="00730CBC" w:rsidRPr="009500AC">
        <w:t xml:space="preserve">The PBAC </w:t>
      </w:r>
      <w:r w:rsidRPr="009500AC">
        <w:t xml:space="preserve">noted this </w:t>
      </w:r>
      <w:r w:rsidR="00187523" w:rsidRPr="009500AC">
        <w:t xml:space="preserve">trial </w:t>
      </w:r>
      <w:r w:rsidRPr="009500AC">
        <w:t>was a complicated design, in treatment experienced patients</w:t>
      </w:r>
      <w:r w:rsidR="00A8645C" w:rsidRPr="009500AC">
        <w:t>,</w:t>
      </w:r>
      <w:r w:rsidRPr="009500AC">
        <w:t xml:space="preserve"> in an older age range than requested </w:t>
      </w:r>
      <w:r w:rsidR="00A8645C" w:rsidRPr="009500AC">
        <w:t>f</w:t>
      </w:r>
      <w:r w:rsidRPr="009500AC">
        <w:t>or IOPD</w:t>
      </w:r>
      <w:r w:rsidR="00A8645C" w:rsidRPr="009500AC">
        <w:t>, with limited data and no formal statistical analyses.</w:t>
      </w:r>
      <w:r w:rsidRPr="009500AC">
        <w:t xml:space="preserve"> </w:t>
      </w:r>
      <w:r w:rsidR="00A8645C" w:rsidRPr="009500AC">
        <w:t>The PBAC considered the claim AVAL is non-inferior to ALGLU in terms of effectiveness for the IOPD population was not adequately supported by the data presented.</w:t>
      </w:r>
      <w:r w:rsidR="00730CBC" w:rsidRPr="009500AC">
        <w:t xml:space="preserve">  </w:t>
      </w:r>
      <w:r w:rsidR="006610E8" w:rsidRPr="009500AC">
        <w:t xml:space="preserve">However, the PBAC considered that, overall, AVAL </w:t>
      </w:r>
      <w:r w:rsidR="00931EA7" w:rsidRPr="009500AC">
        <w:t xml:space="preserve">was likely to provide similar health outcomes </w:t>
      </w:r>
      <w:r w:rsidR="006610E8" w:rsidRPr="009500AC">
        <w:t xml:space="preserve">to ALGLU for the treatment of IOPD.  </w:t>
      </w:r>
    </w:p>
    <w:p w:rsidR="00730CBC" w:rsidRPr="009500AC" w:rsidRDefault="00730CBC" w:rsidP="00730CBC">
      <w:pPr>
        <w:pStyle w:val="3-BodyText"/>
      </w:pPr>
      <w:r w:rsidRPr="009500AC">
        <w:t xml:space="preserve">The PBAC considered the safety of AVAL appeared comparable to ALGLU but the available evidence was inadequate to support a non-inferiority claim. </w:t>
      </w:r>
    </w:p>
    <w:p w:rsidR="00284724" w:rsidRPr="009500AC" w:rsidRDefault="00284724" w:rsidP="00730CBC">
      <w:pPr>
        <w:pStyle w:val="3-BodyText"/>
      </w:pPr>
      <w:r w:rsidRPr="009500AC">
        <w:t xml:space="preserve">For the comparison with placebo, ALGLU (as a proxy for AVAL) was claimed to be superior to placebo </w:t>
      </w:r>
      <w:r w:rsidR="00FF0C7A" w:rsidRPr="009500AC">
        <w:t xml:space="preserve">for the outcome of overall survival. </w:t>
      </w:r>
      <w:r w:rsidR="002D3C9D" w:rsidRPr="009500AC">
        <w:t>For LOPD, t</w:t>
      </w:r>
      <w:r w:rsidR="00FF0C7A" w:rsidRPr="009500AC">
        <w:t>he PBAC noted the reliance on surrogate outcomes of FVC and 6MWT translat</w:t>
      </w:r>
      <w:r w:rsidR="00067E3C" w:rsidRPr="009500AC">
        <w:t>ing</w:t>
      </w:r>
      <w:r w:rsidR="00FF0C7A" w:rsidRPr="009500AC">
        <w:t xml:space="preserve"> to overall survival and the </w:t>
      </w:r>
      <w:r w:rsidR="00EF774C" w:rsidRPr="009500AC">
        <w:t xml:space="preserve">recalled the </w:t>
      </w:r>
      <w:r w:rsidR="00FF0C7A" w:rsidRPr="009500AC">
        <w:t xml:space="preserve">Committee’s previous concerns about the </w:t>
      </w:r>
      <w:r w:rsidR="002D3C9D" w:rsidRPr="009500AC">
        <w:t xml:space="preserve">uncertainty of the </w:t>
      </w:r>
      <w:r w:rsidR="00FF0C7A" w:rsidRPr="009500AC">
        <w:t>short-term surrogate outcomes being correlated with patient survival. The PBAC considered there was no new data presented in this submission that could reliably inform a change to its previous view when considering ALGLU.</w:t>
      </w:r>
    </w:p>
    <w:p w:rsidR="00EF774C" w:rsidRPr="009500AC" w:rsidRDefault="002D3C9D" w:rsidP="00EF774C">
      <w:pPr>
        <w:pStyle w:val="3-BodyText"/>
      </w:pPr>
      <w:r w:rsidRPr="009500AC">
        <w:t>For IOPD</w:t>
      </w:r>
      <w:r w:rsidR="00D94653" w:rsidRPr="009500AC">
        <w:t>,</w:t>
      </w:r>
      <w:r w:rsidRPr="009500AC">
        <w:t xml:space="preserve"> the PBAC had previously considered that the results of Study 1602 and Study 2403 in ALGLU suggest that ALGLU prolongs survival in infants but does not appear to extend the li</w:t>
      </w:r>
      <w:r w:rsidR="00A60C60">
        <w:t>fespan beyond early childhood (</w:t>
      </w:r>
      <w:r w:rsidRPr="009500AC">
        <w:t xml:space="preserve">ALGLU PSD, July 2008 PBAC </w:t>
      </w:r>
      <w:r w:rsidR="00713791" w:rsidRPr="009500AC">
        <w:t>m</w:t>
      </w:r>
      <w:r w:rsidRPr="009500AC">
        <w:t>eeting).</w:t>
      </w:r>
      <w:r w:rsidR="00EF774C" w:rsidRPr="009500AC">
        <w:t xml:space="preserve">  The PBAC </w:t>
      </w:r>
      <w:r w:rsidR="000B6868" w:rsidRPr="009500AC">
        <w:t xml:space="preserve">noted the </w:t>
      </w:r>
      <w:r w:rsidR="00EF774C" w:rsidRPr="009500AC">
        <w:t xml:space="preserve">limited </w:t>
      </w:r>
      <w:r w:rsidR="00855ABF" w:rsidRPr="009500AC">
        <w:t>additional</w:t>
      </w:r>
      <w:r w:rsidR="000B6868" w:rsidRPr="009500AC">
        <w:t xml:space="preserve"> data provided in the submission but considered it did not substantially change its previous view</w:t>
      </w:r>
      <w:r w:rsidR="00EF774C" w:rsidRPr="009500AC">
        <w:t>.</w:t>
      </w:r>
    </w:p>
    <w:p w:rsidR="00B41967" w:rsidRPr="009500AC" w:rsidRDefault="002D3C9D" w:rsidP="006415BF">
      <w:pPr>
        <w:pStyle w:val="3-BodyText"/>
      </w:pPr>
      <w:r w:rsidRPr="009500AC">
        <w:t>In terms of the economic evaluations, f</w:t>
      </w:r>
      <w:r w:rsidR="00284724" w:rsidRPr="009500AC">
        <w:t xml:space="preserve">or the comparison </w:t>
      </w:r>
      <w:r w:rsidRPr="009500AC">
        <w:t xml:space="preserve">of AVAL </w:t>
      </w:r>
      <w:r w:rsidR="00284724" w:rsidRPr="009500AC">
        <w:t>with A</w:t>
      </w:r>
      <w:r w:rsidRPr="009500AC">
        <w:t>LGLU</w:t>
      </w:r>
      <w:r w:rsidR="00284724" w:rsidRPr="009500AC">
        <w:t xml:space="preserve"> in LOPD, the PBAC </w:t>
      </w:r>
      <w:r w:rsidRPr="009500AC">
        <w:t>accept</w:t>
      </w:r>
      <w:r w:rsidR="00284724" w:rsidRPr="009500AC">
        <w:t>ed that the equi-effective doses were AVAL 20 mg/kg every other week and ALGLU 20 mg/kg every other week</w:t>
      </w:r>
      <w:r w:rsidR="00F117D6" w:rsidRPr="009500AC">
        <w:t>, as proposed in the submission</w:t>
      </w:r>
      <w:r w:rsidR="00284724" w:rsidRPr="009500AC">
        <w:t>.</w:t>
      </w:r>
      <w:r w:rsidR="006415BF" w:rsidRPr="009500AC">
        <w:t xml:space="preserve"> For the comparison of AVAL with ALGLU in IOPD, the PBAC accepted the equi-effective doses were AVAL 40 mg/kg every </w:t>
      </w:r>
      <w:r w:rsidR="00B017C9" w:rsidRPr="009500AC">
        <w:t xml:space="preserve">other </w:t>
      </w:r>
      <w:r w:rsidR="006415BF" w:rsidRPr="009500AC">
        <w:t xml:space="preserve">week and ALGLU 20 mg/kg every </w:t>
      </w:r>
      <w:r w:rsidR="00B017C9" w:rsidRPr="009500AC">
        <w:t xml:space="preserve">other </w:t>
      </w:r>
      <w:r w:rsidR="006415BF" w:rsidRPr="009500AC">
        <w:t>week, as proposed in the submission.</w:t>
      </w:r>
    </w:p>
    <w:p w:rsidR="000746B8" w:rsidRPr="009500AC" w:rsidRDefault="00284724" w:rsidP="000746B8">
      <w:pPr>
        <w:pStyle w:val="3-BodyText"/>
      </w:pPr>
      <w:r w:rsidRPr="009500AC">
        <w:t xml:space="preserve">For the comparison </w:t>
      </w:r>
      <w:r w:rsidR="002D3C9D" w:rsidRPr="009500AC">
        <w:t xml:space="preserve">of AVAL </w:t>
      </w:r>
      <w:r w:rsidRPr="009500AC">
        <w:t>to placebo</w:t>
      </w:r>
      <w:r w:rsidR="002D3C9D" w:rsidRPr="009500AC">
        <w:t>, the PBAC noted the simple economic model structure meant that the only health gain modelled was survival</w:t>
      </w:r>
      <w:r w:rsidR="0027389A" w:rsidRPr="009500AC">
        <w:t>,</w:t>
      </w:r>
      <w:r w:rsidR="002D3C9D" w:rsidRPr="009500AC">
        <w:t xml:space="preserve"> and the quality of life </w:t>
      </w:r>
      <w:r w:rsidR="0060610A" w:rsidRPr="009500AC">
        <w:t xml:space="preserve">gains </w:t>
      </w:r>
      <w:r w:rsidR="002D3C9D" w:rsidRPr="009500AC">
        <w:t>from slower disease progression w</w:t>
      </w:r>
      <w:r w:rsidR="0060610A" w:rsidRPr="009500AC">
        <w:t>ere</w:t>
      </w:r>
      <w:r w:rsidR="002D3C9D" w:rsidRPr="009500AC">
        <w:t xml:space="preserve"> not captured. For both the LOPD and IOPD models the PBAC considered the ICERs were</w:t>
      </w:r>
      <w:r w:rsidR="00B017C9" w:rsidRPr="009500AC">
        <w:t xml:space="preserve"> very</w:t>
      </w:r>
      <w:r w:rsidR="002D3C9D" w:rsidRPr="009500AC">
        <w:t xml:space="preserve"> high and uncertain.</w:t>
      </w:r>
      <w:r w:rsidR="00B017C9" w:rsidRPr="009500AC">
        <w:t xml:space="preserve"> </w:t>
      </w:r>
      <w:r w:rsidR="000746B8" w:rsidRPr="009500AC">
        <w:t xml:space="preserve">The PBAC noted the base case ICER for LOPD was </w:t>
      </w:r>
      <w:r w:rsidR="00A61926">
        <w:t xml:space="preserve">&gt; </w:t>
      </w:r>
      <w:r w:rsidR="000746B8" w:rsidRPr="009500AC">
        <w:t>$</w:t>
      </w:r>
      <w:r w:rsidR="00A61926">
        <w:t>1,055,000</w:t>
      </w:r>
      <w:r w:rsidR="000746B8" w:rsidRPr="009500AC">
        <w:t xml:space="preserve">/ QALY </w:t>
      </w:r>
      <w:r w:rsidR="00307050" w:rsidRPr="009500AC">
        <w:t>(with sensitivity analyses ranging from $</w:t>
      </w:r>
      <w:r w:rsidR="00A61926">
        <w:t>855,000 to &lt; $955,000</w:t>
      </w:r>
      <w:r w:rsidR="00307050" w:rsidRPr="009500AC">
        <w:t xml:space="preserve">/QALY to </w:t>
      </w:r>
      <w:r w:rsidR="00A61926">
        <w:t xml:space="preserve">&gt; </w:t>
      </w:r>
      <w:r w:rsidR="00307050" w:rsidRPr="009500AC">
        <w:t>$</w:t>
      </w:r>
      <w:r w:rsidR="00A61926">
        <w:t>1,055,000</w:t>
      </w:r>
      <w:r w:rsidR="00307050" w:rsidRPr="009500AC">
        <w:t xml:space="preserve">/QALY) </w:t>
      </w:r>
      <w:r w:rsidR="000746B8" w:rsidRPr="009500AC">
        <w:t>and for IOPD was $</w:t>
      </w:r>
      <w:r w:rsidR="00A61926">
        <w:t>455,000 to &lt; $555,000</w:t>
      </w:r>
      <w:r w:rsidR="000746B8" w:rsidRPr="009500AC">
        <w:t>/ QALY</w:t>
      </w:r>
      <w:r w:rsidR="00307050" w:rsidRPr="009500AC">
        <w:t xml:space="preserve"> (with sensitivity analyses ranging from $</w:t>
      </w:r>
      <w:r w:rsidR="00A61926">
        <w:t>255,000 to &lt; $355,000</w:t>
      </w:r>
      <w:r w:rsidR="00307050" w:rsidRPr="009500AC">
        <w:t>/ QALY to $</w:t>
      </w:r>
      <w:r w:rsidR="00A61926">
        <w:t>555,000 to &lt; $655,000</w:t>
      </w:r>
      <w:r w:rsidR="00307050" w:rsidRPr="009500AC">
        <w:t>/ QALY)</w:t>
      </w:r>
      <w:r w:rsidR="000746B8" w:rsidRPr="009500AC">
        <w:t xml:space="preserve">. </w:t>
      </w:r>
      <w:r w:rsidR="00307050" w:rsidRPr="009500AC">
        <w:t xml:space="preserve">The PBAC considered the </w:t>
      </w:r>
      <w:r w:rsidR="0027389A" w:rsidRPr="009500AC">
        <w:t xml:space="preserve">extent of the </w:t>
      </w:r>
      <w:r w:rsidR="0060610A" w:rsidRPr="009500AC">
        <w:t xml:space="preserve">modelled incremental </w:t>
      </w:r>
      <w:r w:rsidR="00307050" w:rsidRPr="009500AC">
        <w:t>survival benefit</w:t>
      </w:r>
      <w:r w:rsidR="0060610A" w:rsidRPr="009500AC">
        <w:t>s</w:t>
      </w:r>
      <w:r w:rsidR="00307050" w:rsidRPr="009500AC">
        <w:t xml:space="preserve"> </w:t>
      </w:r>
      <w:r w:rsidR="0060610A" w:rsidRPr="009500AC">
        <w:t xml:space="preserve">(4.5 years for LOPD and 4.8 years for IOPD) were not supported by the clinical data.  </w:t>
      </w:r>
    </w:p>
    <w:p w:rsidR="00C7737D" w:rsidRPr="009500AC" w:rsidRDefault="00AE50DA" w:rsidP="00AE50DA">
      <w:pPr>
        <w:pStyle w:val="3-BodyText"/>
      </w:pPr>
      <w:r w:rsidRPr="009500AC">
        <w:t xml:space="preserve">The submission expected a total of </w:t>
      </w:r>
      <w:r w:rsidR="00A61926">
        <w:t>&lt; 500</w:t>
      </w:r>
      <w:r w:rsidRPr="009500AC">
        <w:t xml:space="preserve"> patients to commence treatment with AVAL in Year 1, increasing to </w:t>
      </w:r>
      <w:r w:rsidR="00A61926">
        <w:t>&lt; 500</w:t>
      </w:r>
      <w:r w:rsidRPr="009500AC">
        <w:t xml:space="preserve"> patients in Year 6. </w:t>
      </w:r>
      <w:r w:rsidR="00C7737D" w:rsidRPr="009500AC">
        <w:t>The PBAC noted that, accounting for cost</w:t>
      </w:r>
      <w:r w:rsidR="0027389A" w:rsidRPr="009500AC">
        <w:t xml:space="preserve"> offsets </w:t>
      </w:r>
      <w:r w:rsidR="00C7737D" w:rsidRPr="009500AC">
        <w:t xml:space="preserve">to the LSDP, there would be no net cost to the Commonwealth of listing AVAL on the PBS. </w:t>
      </w:r>
    </w:p>
    <w:p w:rsidR="0060610A" w:rsidRDefault="0060610A" w:rsidP="0060610A">
      <w:pPr>
        <w:pStyle w:val="3-BodyText"/>
      </w:pPr>
      <w:r w:rsidRPr="009500AC">
        <w:t xml:space="preserve">The PBAC noted that this submission is eligible for an Independent Review. </w:t>
      </w:r>
    </w:p>
    <w:p w:rsidR="00C51979" w:rsidRPr="00C51979" w:rsidRDefault="00C51979" w:rsidP="00C51979"/>
    <w:p w:rsidR="00B41967" w:rsidRPr="009500AC" w:rsidRDefault="00B41967" w:rsidP="001C438E">
      <w:pPr>
        <w:pStyle w:val="3-BodyText"/>
        <w:keepNext/>
        <w:numPr>
          <w:ilvl w:val="0"/>
          <w:numId w:val="0"/>
        </w:numPr>
        <w:rPr>
          <w:b/>
          <w:bCs/>
        </w:rPr>
      </w:pPr>
      <w:r w:rsidRPr="009500AC">
        <w:rPr>
          <w:b/>
          <w:bCs/>
        </w:rPr>
        <w:t>Outcome:</w:t>
      </w:r>
    </w:p>
    <w:p w:rsidR="0044323F" w:rsidRDefault="00B41967" w:rsidP="00B41967">
      <w:pPr>
        <w:rPr>
          <w:rFonts w:asciiTheme="minorHAnsi" w:hAnsiTheme="minorHAnsi"/>
          <w:bCs/>
          <w:snapToGrid w:val="0"/>
        </w:rPr>
      </w:pPr>
      <w:r w:rsidRPr="009500AC">
        <w:rPr>
          <w:rFonts w:asciiTheme="minorHAnsi" w:hAnsiTheme="minorHAnsi"/>
          <w:bCs/>
          <w:snapToGrid w:val="0"/>
        </w:rPr>
        <w:t>Not recommended</w:t>
      </w:r>
    </w:p>
    <w:p w:rsidR="0044323F" w:rsidRDefault="0044323F" w:rsidP="0044323F">
      <w:pPr>
        <w:rPr>
          <w:rFonts w:asciiTheme="minorHAnsi" w:hAnsiTheme="minorHAnsi"/>
        </w:rPr>
      </w:pPr>
    </w:p>
    <w:p w:rsidR="0044323F" w:rsidRPr="0044323F" w:rsidRDefault="0044323F" w:rsidP="0044323F">
      <w:pPr>
        <w:pStyle w:val="2-SectionHeading"/>
      </w:pPr>
      <w:r w:rsidRPr="00C07617">
        <w:t>Context for Decision</w:t>
      </w:r>
    </w:p>
    <w:p w:rsidR="0044323F" w:rsidRPr="007129F2" w:rsidRDefault="0044323F" w:rsidP="0044323F">
      <w:pPr>
        <w:spacing w:after="120"/>
        <w:ind w:left="720"/>
        <w:rPr>
          <w:rFonts w:asciiTheme="minorHAnsi" w:hAnsiTheme="minorHAnsi"/>
          <w:bCs/>
          <w:lang w:val="en-GB"/>
        </w:rPr>
      </w:pPr>
      <w:r w:rsidRPr="007129F2">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44323F" w:rsidRPr="0044323F" w:rsidRDefault="0044323F" w:rsidP="0044323F">
      <w:pPr>
        <w:pStyle w:val="2-SectionHeading"/>
      </w:pPr>
      <w:r>
        <w:t>Sponsor’s Comment</w:t>
      </w:r>
    </w:p>
    <w:p w:rsidR="0044323F" w:rsidRPr="001179AC" w:rsidRDefault="0044323F" w:rsidP="0044323F">
      <w:pPr>
        <w:spacing w:after="120"/>
        <w:ind w:left="426" w:firstLine="294"/>
        <w:rPr>
          <w:rFonts w:asciiTheme="minorHAnsi" w:hAnsiTheme="minorHAnsi"/>
          <w:bCs/>
        </w:rPr>
      </w:pPr>
      <w:r w:rsidRPr="00C07617">
        <w:rPr>
          <w:rFonts w:asciiTheme="minorHAnsi" w:hAnsiTheme="minorHAnsi"/>
          <w:bCs/>
        </w:rPr>
        <w:t>The sponsor had no comment.</w:t>
      </w:r>
    </w:p>
    <w:p w:rsidR="00B41967" w:rsidRPr="0044323F" w:rsidRDefault="00B41967" w:rsidP="0044323F">
      <w:pPr>
        <w:rPr>
          <w:rFonts w:asciiTheme="minorHAnsi" w:hAnsiTheme="minorHAnsi"/>
        </w:rPr>
      </w:pPr>
    </w:p>
    <w:sectPr w:rsidR="00B41967" w:rsidRPr="0044323F" w:rsidSect="004A61A9">
      <w:headerReference w:type="even" r:id="rId23"/>
      <w:headerReference w:type="default" r:id="rId24"/>
      <w:footerReference w:type="even" r:id="rId25"/>
      <w:footerReference w:type="default" r:id="rId26"/>
      <w:headerReference w:type="first" r:id="rId27"/>
      <w:footerReference w:type="first" r:id="rId28"/>
      <w:pgSz w:w="11907" w:h="16840" w:code="9"/>
      <w:pgMar w:top="1440" w:right="1440" w:bottom="1440" w:left="1440" w:header="1440" w:footer="1440" w:gutter="0"/>
      <w:pgNumType w:start="1"/>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5D93E7" w16cex:dateUtc="2021-12-08T10:02:00Z"/>
  <w16cex:commentExtensible w16cex:durableId="255D9473" w16cex:dateUtc="2021-12-09T21:55:00Z"/>
  <w16cex:commentExtensible w16cex:durableId="255D952D" w16cex:dateUtc="2021-12-09T21:5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AC0B0CB" w16cid:durableId="255D93E7"/>
  <w16cid:commentId w16cid:paraId="0BD2A39C" w16cid:durableId="255D9473"/>
  <w16cid:commentId w16cid:paraId="19B7C2E8" w16cid:durableId="255D952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0C60" w:rsidRDefault="00A60C60" w:rsidP="00124A51">
      <w:r>
        <w:separator/>
      </w:r>
    </w:p>
    <w:p w:rsidR="00A60C60" w:rsidRDefault="00A60C60"/>
  </w:endnote>
  <w:endnote w:type="continuationSeparator" w:id="0">
    <w:p w:rsidR="00A60C60" w:rsidRDefault="00A60C60" w:rsidP="00124A51">
      <w:r>
        <w:continuationSeparator/>
      </w:r>
    </w:p>
    <w:p w:rsidR="00A60C60" w:rsidRDefault="00A60C60"/>
  </w:endnote>
  <w:endnote w:type="continuationNotice" w:id="1">
    <w:p w:rsidR="00A60C60" w:rsidRDefault="00A60C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altName w:val="﷽﷽﷽﷽﷽﷽桀頺ȷ"/>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altName w:val="Leelawadee UI"/>
    <w:panose1 w:val="02020603050405020304"/>
    <w:charset w:val="DE"/>
    <w:family w:val="roman"/>
    <w:pitch w:val="variable"/>
    <w:sig w:usb0="00000000" w:usb1="00000000" w:usb2="00000000" w:usb3="00000000" w:csb0="0001000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Cordia New">
    <w:altName w:val="Microsoft Sans Serif"/>
    <w:panose1 w:val="020B0304020202020204"/>
    <w:charset w:val="DE"/>
    <w:family w:val="swiss"/>
    <w:pitch w:val="variable"/>
    <w:sig w:usb0="00000000"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FPEF">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0C60" w:rsidRDefault="00A60C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0C60" w:rsidRDefault="00A60C60" w:rsidP="00713791">
    <w:pPr>
      <w:pStyle w:val="PBACFooter"/>
      <w:rPr>
        <w:rFonts w:asciiTheme="minorHAnsi" w:hAnsiTheme="minorHAnsi" w:cstheme="minorHAnsi"/>
        <w:sz w:val="24"/>
      </w:rPr>
    </w:pPr>
  </w:p>
  <w:p w:rsidR="00A60C60" w:rsidRPr="00C51979" w:rsidRDefault="00A60C60" w:rsidP="00C51979">
    <w:pPr>
      <w:pStyle w:val="PBACFooter"/>
      <w:rPr>
        <w:rFonts w:asciiTheme="minorHAnsi" w:hAnsiTheme="minorHAnsi" w:cstheme="minorHAnsi"/>
        <w:sz w:val="24"/>
      </w:rPr>
    </w:pPr>
    <w:r>
      <w:rPr>
        <w:rFonts w:asciiTheme="minorHAnsi" w:hAnsiTheme="minorHAnsi" w:cstheme="minorHAnsi"/>
        <w:sz w:val="24"/>
      </w:rPr>
      <w:fldChar w:fldCharType="begin"/>
    </w:r>
    <w:r>
      <w:rPr>
        <w:rFonts w:asciiTheme="minorHAnsi" w:hAnsiTheme="minorHAnsi" w:cstheme="minorHAnsi"/>
        <w:sz w:val="24"/>
      </w:rPr>
      <w:instrText xml:space="preserve"> PAGE   \* MERGEFORMAT </w:instrText>
    </w:r>
    <w:r>
      <w:rPr>
        <w:rFonts w:asciiTheme="minorHAnsi" w:hAnsiTheme="minorHAnsi" w:cstheme="minorHAnsi"/>
        <w:sz w:val="24"/>
      </w:rPr>
      <w:fldChar w:fldCharType="separate"/>
    </w:r>
    <w:r w:rsidR="00037901">
      <w:rPr>
        <w:rFonts w:asciiTheme="minorHAnsi" w:hAnsiTheme="minorHAnsi" w:cstheme="minorHAnsi"/>
        <w:noProof/>
        <w:sz w:val="24"/>
      </w:rPr>
      <w:t>42</w:t>
    </w:r>
    <w:r>
      <w:rPr>
        <w:rFonts w:asciiTheme="minorHAnsi" w:hAnsiTheme="minorHAnsi" w:cstheme="minorHAnsi"/>
        <w:sz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0C60" w:rsidRDefault="00A60C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0C60" w:rsidRDefault="00A60C60" w:rsidP="00124A51">
      <w:r>
        <w:separator/>
      </w:r>
    </w:p>
    <w:p w:rsidR="00A60C60" w:rsidRDefault="00A60C60"/>
  </w:footnote>
  <w:footnote w:type="continuationSeparator" w:id="0">
    <w:p w:rsidR="00A60C60" w:rsidRDefault="00A60C60" w:rsidP="00124A51">
      <w:r>
        <w:continuationSeparator/>
      </w:r>
    </w:p>
    <w:p w:rsidR="00A60C60" w:rsidRDefault="00A60C60"/>
  </w:footnote>
  <w:footnote w:type="continuationNotice" w:id="1">
    <w:p w:rsidR="00A60C60" w:rsidRDefault="00A60C60"/>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0C60" w:rsidRDefault="00A60C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0C60" w:rsidRPr="00056684" w:rsidRDefault="00A60C60" w:rsidP="00713791">
    <w:pPr>
      <w:pStyle w:val="Header"/>
      <w:ind w:left="360"/>
      <w:rPr>
        <w:rFonts w:asciiTheme="minorHAnsi" w:hAnsiTheme="minorHAnsi"/>
        <w:i/>
        <w:color w:val="808080"/>
      </w:rPr>
    </w:pPr>
    <w:r>
      <w:rPr>
        <w:rFonts w:asciiTheme="minorHAnsi" w:hAnsiTheme="minorHAnsi"/>
        <w:i/>
        <w:color w:val="808080"/>
      </w:rPr>
      <w:t>Public Summary Document</w:t>
    </w:r>
    <w:r w:rsidRPr="00056684">
      <w:rPr>
        <w:rFonts w:asciiTheme="minorHAnsi" w:hAnsiTheme="minorHAnsi"/>
        <w:i/>
        <w:color w:val="808080"/>
      </w:rPr>
      <w:t xml:space="preserve"> – </w:t>
    </w:r>
    <w:r>
      <w:rPr>
        <w:rFonts w:asciiTheme="minorHAnsi" w:hAnsiTheme="minorHAnsi"/>
        <w:i/>
        <w:color w:val="808080"/>
      </w:rPr>
      <w:t>November 2021</w:t>
    </w:r>
    <w:r w:rsidRPr="00056684">
      <w:rPr>
        <w:rFonts w:asciiTheme="minorHAnsi" w:hAnsiTheme="minorHAnsi"/>
        <w:i/>
        <w:color w:val="808080"/>
      </w:rPr>
      <w:t xml:space="preserve"> PBAC Meeting</w:t>
    </w:r>
  </w:p>
  <w:p w:rsidR="00A60C60" w:rsidRPr="008C7ECB" w:rsidRDefault="00A60C6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0C60" w:rsidRDefault="00A60C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3CCCA9A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321A1E"/>
    <w:multiLevelType w:val="hybridMultilevel"/>
    <w:tmpl w:val="3A6E07A8"/>
    <w:lvl w:ilvl="0" w:tplc="0C090001">
      <w:start w:val="1"/>
      <w:numFmt w:val="bullet"/>
      <w:lvlText w:val=""/>
      <w:lvlJc w:val="left"/>
      <w:pPr>
        <w:ind w:left="829" w:hanging="360"/>
      </w:pPr>
      <w:rPr>
        <w:rFonts w:ascii="Symbol" w:hAnsi="Symbol" w:hint="default"/>
        <w:i/>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abstractNum w:abstractNumId="2" w15:restartNumberingAfterBreak="0">
    <w:nsid w:val="146061E9"/>
    <w:multiLevelType w:val="hybridMultilevel"/>
    <w:tmpl w:val="EEBC69FC"/>
    <w:lvl w:ilvl="0" w:tplc="7EAC1D3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F50A8F"/>
    <w:multiLevelType w:val="hybridMultilevel"/>
    <w:tmpl w:val="801A03F0"/>
    <w:lvl w:ilvl="0" w:tplc="47A61442">
      <w:start w:val="1"/>
      <w:numFmt w:val="decimal"/>
      <w:pStyle w:val="Ntable"/>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2C840DC9"/>
    <w:multiLevelType w:val="hybridMultilevel"/>
    <w:tmpl w:val="83A6DE9A"/>
    <w:lvl w:ilvl="0" w:tplc="7F1855BC">
      <w:numFmt w:val="bullet"/>
      <w:pStyle w:val="Bull1Normal"/>
      <w:lvlText w:val="•"/>
      <w:lvlJc w:val="left"/>
      <w:pPr>
        <w:ind w:left="1080" w:hanging="720"/>
      </w:pPr>
      <w:rPr>
        <w:rFonts w:ascii="Calibri" w:eastAsiaTheme="minorHAns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5CD342E"/>
    <w:multiLevelType w:val="hybridMultilevel"/>
    <w:tmpl w:val="E9A63902"/>
    <w:lvl w:ilvl="0" w:tplc="B70E23C8">
      <w:start w:val="1"/>
      <w:numFmt w:val="bullet"/>
      <w:pStyle w:val="Bull1table"/>
      <w:lvlText w:val=""/>
      <w:lvlJc w:val="left"/>
      <w:pPr>
        <w:ind w:left="720" w:hanging="360"/>
      </w:pPr>
      <w:rPr>
        <w:rFonts w:ascii="Wingdings" w:hAnsi="Wingdings" w:hint="default"/>
      </w:rPr>
    </w:lvl>
    <w:lvl w:ilvl="1" w:tplc="58B8FE0C">
      <w:start w:val="1"/>
      <w:numFmt w:val="bullet"/>
      <w:pStyle w:val="Bull2table"/>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58D67A6"/>
    <w:multiLevelType w:val="hybridMultilevel"/>
    <w:tmpl w:val="51CA1480"/>
    <w:lvl w:ilvl="0" w:tplc="04090001">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61C5BE2"/>
    <w:multiLevelType w:val="hybridMultilevel"/>
    <w:tmpl w:val="25849B58"/>
    <w:lvl w:ilvl="0" w:tplc="256E523E">
      <w:start w:val="1"/>
      <w:numFmt w:val="bullet"/>
      <w:pStyle w:val="06Bulletsonelongsentence"/>
      <w:lvlText w:val=""/>
      <w:lvlJc w:val="left"/>
      <w:pPr>
        <w:ind w:left="720" w:hanging="360"/>
      </w:pPr>
      <w:rPr>
        <w:rFonts w:ascii="Symbol" w:hAnsi="Symbol" w:hint="default"/>
        <w:color w:val="auto"/>
      </w:rPr>
    </w:lvl>
    <w:lvl w:ilvl="1" w:tplc="608C34CC">
      <w:start w:val="1"/>
      <w:numFmt w:val="lowerRoman"/>
      <w:lvlText w:val="(%2)"/>
      <w:lvlJc w:val="left"/>
      <w:pPr>
        <w:ind w:left="1440" w:hanging="360"/>
      </w:pPr>
      <w:rPr>
        <w:rFonts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AE90BA2"/>
    <w:multiLevelType w:val="hybridMultilevel"/>
    <w:tmpl w:val="61E29024"/>
    <w:lvl w:ilvl="0" w:tplc="7EAC1D3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F1D638E"/>
    <w:multiLevelType w:val="multilevel"/>
    <w:tmpl w:val="2E7811DC"/>
    <w:styleLink w:val="SectionBi"/>
    <w:lvl w:ilvl="0">
      <w:start w:val="2"/>
      <w:numFmt w:val="upperLetter"/>
      <w:lvlText w:val="%1(i)."/>
      <w:lvlJc w:val="left"/>
      <w:pPr>
        <w:ind w:left="1134" w:hanging="1134"/>
      </w:pPr>
      <w:rPr>
        <w:rFonts w:ascii="Arial" w:hAnsi="Arial" w:hint="default"/>
        <w:b/>
        <w:sz w:val="22"/>
        <w:szCs w:val="22"/>
      </w:rPr>
    </w:lvl>
    <w:lvl w:ilvl="1">
      <w:start w:val="1"/>
      <w:numFmt w:val="decimal"/>
      <w:lvlText w:val="%1(i).%2"/>
      <w:lvlJc w:val="left"/>
      <w:pPr>
        <w:ind w:left="1134" w:hanging="1134"/>
      </w:pPr>
      <w:rPr>
        <w:rFonts w:ascii="Arial" w:hAnsi="Arial" w:hint="default"/>
        <w:sz w:val="22"/>
      </w:rPr>
    </w:lvl>
    <w:lvl w:ilvl="2">
      <w:start w:val="1"/>
      <w:numFmt w:val="decimal"/>
      <w:lvlText w:val="%1(i).%2.%3"/>
      <w:lvlJc w:val="left"/>
      <w:pPr>
        <w:ind w:left="1134" w:hanging="1134"/>
      </w:pPr>
      <w:rPr>
        <w:rFonts w:ascii="Arial" w:hAnsi="Arial" w:hint="default"/>
        <w:sz w:val="22"/>
      </w:rPr>
    </w:lvl>
    <w:lvl w:ilvl="3">
      <w:start w:val="1"/>
      <w:numFmt w:val="decimal"/>
      <w:lvlText w:val="%1(i).%2.%3.%4"/>
      <w:lvlJc w:val="left"/>
      <w:pPr>
        <w:ind w:left="1134" w:hanging="1134"/>
      </w:pPr>
      <w:rPr>
        <w:rFonts w:ascii="Arial" w:hAnsi="Arial" w:hint="default"/>
        <w:sz w:val="22"/>
      </w:rPr>
    </w:lvl>
    <w:lvl w:ilvl="4">
      <w:start w:val="1"/>
      <w:numFmt w:val="lowerLetter"/>
      <w:lvlText w:val="(%5)"/>
      <w:lvlJc w:val="left"/>
      <w:pPr>
        <w:ind w:left="3960" w:hanging="360"/>
      </w:pPr>
      <w:rPr>
        <w:rFonts w:hint="default"/>
      </w:rPr>
    </w:lvl>
    <w:lvl w:ilvl="5">
      <w:start w:val="1"/>
      <w:numFmt w:val="lowerRoman"/>
      <w:lvlText w:val="(%6)"/>
      <w:lvlJc w:val="left"/>
      <w:pPr>
        <w:ind w:left="4320" w:hanging="36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040" w:hanging="360"/>
      </w:pPr>
      <w:rPr>
        <w:rFonts w:hint="default"/>
      </w:rPr>
    </w:lvl>
    <w:lvl w:ilvl="8">
      <w:start w:val="1"/>
      <w:numFmt w:val="lowerRoman"/>
      <w:lvlText w:val="%9."/>
      <w:lvlJc w:val="left"/>
      <w:pPr>
        <w:ind w:left="5400" w:hanging="360"/>
      </w:pPr>
      <w:rPr>
        <w:rFonts w:hint="default"/>
      </w:rPr>
    </w:lvl>
  </w:abstractNum>
  <w:abstractNum w:abstractNumId="11" w15:restartNumberingAfterBreak="0">
    <w:nsid w:val="50690E16"/>
    <w:multiLevelType w:val="hybridMultilevel"/>
    <w:tmpl w:val="E318B75C"/>
    <w:lvl w:ilvl="0" w:tplc="C8FA9E70">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1D7750B"/>
    <w:multiLevelType w:val="hybridMultilevel"/>
    <w:tmpl w:val="0FF2F4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AC915E0"/>
    <w:multiLevelType w:val="hybridMultilevel"/>
    <w:tmpl w:val="61E29024"/>
    <w:lvl w:ilvl="0" w:tplc="7EAC1D3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E245A41"/>
    <w:multiLevelType w:val="hybridMultilevel"/>
    <w:tmpl w:val="644639D0"/>
    <w:lvl w:ilvl="0" w:tplc="3732DF38">
      <w:start w:val="1"/>
      <w:numFmt w:val="bullet"/>
      <w:lvlText w:val=""/>
      <w:lvlJc w:val="left"/>
      <w:pPr>
        <w:tabs>
          <w:tab w:val="num" w:pos="720"/>
        </w:tabs>
        <w:ind w:left="720" w:hanging="360"/>
      </w:pPr>
      <w:rPr>
        <w:rFonts w:ascii="Wingdings" w:hAnsi="Wingdings" w:hint="default"/>
      </w:rPr>
    </w:lvl>
    <w:lvl w:ilvl="1" w:tplc="06228404">
      <w:start w:val="252"/>
      <w:numFmt w:val="bullet"/>
      <w:lvlText w:val="•"/>
      <w:lvlJc w:val="left"/>
      <w:pPr>
        <w:tabs>
          <w:tab w:val="num" w:pos="1440"/>
        </w:tabs>
        <w:ind w:left="1440" w:hanging="360"/>
      </w:pPr>
      <w:rPr>
        <w:rFonts w:ascii="Arial" w:hAnsi="Arial" w:hint="default"/>
      </w:rPr>
    </w:lvl>
    <w:lvl w:ilvl="2" w:tplc="FBA2FF66" w:tentative="1">
      <w:start w:val="1"/>
      <w:numFmt w:val="bullet"/>
      <w:lvlText w:val=""/>
      <w:lvlJc w:val="left"/>
      <w:pPr>
        <w:tabs>
          <w:tab w:val="num" w:pos="2160"/>
        </w:tabs>
        <w:ind w:left="2160" w:hanging="360"/>
      </w:pPr>
      <w:rPr>
        <w:rFonts w:ascii="Wingdings" w:hAnsi="Wingdings" w:hint="default"/>
      </w:rPr>
    </w:lvl>
    <w:lvl w:ilvl="3" w:tplc="A8E023F6" w:tentative="1">
      <w:start w:val="1"/>
      <w:numFmt w:val="bullet"/>
      <w:lvlText w:val=""/>
      <w:lvlJc w:val="left"/>
      <w:pPr>
        <w:tabs>
          <w:tab w:val="num" w:pos="2880"/>
        </w:tabs>
        <w:ind w:left="2880" w:hanging="360"/>
      </w:pPr>
      <w:rPr>
        <w:rFonts w:ascii="Wingdings" w:hAnsi="Wingdings" w:hint="default"/>
      </w:rPr>
    </w:lvl>
    <w:lvl w:ilvl="4" w:tplc="FC48DF06" w:tentative="1">
      <w:start w:val="1"/>
      <w:numFmt w:val="bullet"/>
      <w:lvlText w:val=""/>
      <w:lvlJc w:val="left"/>
      <w:pPr>
        <w:tabs>
          <w:tab w:val="num" w:pos="3600"/>
        </w:tabs>
        <w:ind w:left="3600" w:hanging="360"/>
      </w:pPr>
      <w:rPr>
        <w:rFonts w:ascii="Wingdings" w:hAnsi="Wingdings" w:hint="default"/>
      </w:rPr>
    </w:lvl>
    <w:lvl w:ilvl="5" w:tplc="669CF668" w:tentative="1">
      <w:start w:val="1"/>
      <w:numFmt w:val="bullet"/>
      <w:lvlText w:val=""/>
      <w:lvlJc w:val="left"/>
      <w:pPr>
        <w:tabs>
          <w:tab w:val="num" w:pos="4320"/>
        </w:tabs>
        <w:ind w:left="4320" w:hanging="360"/>
      </w:pPr>
      <w:rPr>
        <w:rFonts w:ascii="Wingdings" w:hAnsi="Wingdings" w:hint="default"/>
      </w:rPr>
    </w:lvl>
    <w:lvl w:ilvl="6" w:tplc="8522E358" w:tentative="1">
      <w:start w:val="1"/>
      <w:numFmt w:val="bullet"/>
      <w:lvlText w:val=""/>
      <w:lvlJc w:val="left"/>
      <w:pPr>
        <w:tabs>
          <w:tab w:val="num" w:pos="5040"/>
        </w:tabs>
        <w:ind w:left="5040" w:hanging="360"/>
      </w:pPr>
      <w:rPr>
        <w:rFonts w:ascii="Wingdings" w:hAnsi="Wingdings" w:hint="default"/>
      </w:rPr>
    </w:lvl>
    <w:lvl w:ilvl="7" w:tplc="438227B8" w:tentative="1">
      <w:start w:val="1"/>
      <w:numFmt w:val="bullet"/>
      <w:lvlText w:val=""/>
      <w:lvlJc w:val="left"/>
      <w:pPr>
        <w:tabs>
          <w:tab w:val="num" w:pos="5760"/>
        </w:tabs>
        <w:ind w:left="5760" w:hanging="360"/>
      </w:pPr>
      <w:rPr>
        <w:rFonts w:ascii="Wingdings" w:hAnsi="Wingdings" w:hint="default"/>
      </w:rPr>
    </w:lvl>
    <w:lvl w:ilvl="8" w:tplc="098EEEFC"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8317B72"/>
    <w:multiLevelType w:val="hybridMultilevel"/>
    <w:tmpl w:val="C2A6E2A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0">
    <w:nsid w:val="6F7935A0"/>
    <w:multiLevelType w:val="hybridMultilevel"/>
    <w:tmpl w:val="FD3A4888"/>
    <w:lvl w:ilvl="0" w:tplc="31EA2A8E">
      <w:start w:val="1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76A77FF"/>
    <w:multiLevelType w:val="hybridMultilevel"/>
    <w:tmpl w:val="813C3FE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784D033C"/>
    <w:multiLevelType w:val="multilevel"/>
    <w:tmpl w:val="3F12EDA8"/>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9EC272B"/>
    <w:multiLevelType w:val="hybridMultilevel"/>
    <w:tmpl w:val="9472473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0" w15:restartNumberingAfterBreak="0">
    <w:nsid w:val="7DC95B7A"/>
    <w:multiLevelType w:val="hybridMultilevel"/>
    <w:tmpl w:val="C32AB40C"/>
    <w:lvl w:ilvl="0" w:tplc="BA20F958">
      <w:numFmt w:val="bullet"/>
      <w:pStyle w:val="Tablebullet"/>
      <w:lvlText w:val="-"/>
      <w:lvlJc w:val="left"/>
      <w:pPr>
        <w:ind w:left="720" w:hanging="360"/>
      </w:pPr>
      <w:rPr>
        <w:rFonts w:ascii="Calibri" w:eastAsia="Times New Roman" w:hAnsi="Calibri" w:hint="default"/>
      </w:rPr>
    </w:lvl>
    <w:lvl w:ilvl="1" w:tplc="0C090003">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8"/>
  </w:num>
  <w:num w:numId="2">
    <w:abstractNumId w:val="6"/>
  </w:num>
  <w:num w:numId="3">
    <w:abstractNumId w:val="7"/>
  </w:num>
  <w:num w:numId="4">
    <w:abstractNumId w:val="0"/>
  </w:num>
  <w:num w:numId="5">
    <w:abstractNumId w:val="5"/>
  </w:num>
  <w:num w:numId="6">
    <w:abstractNumId w:val="4"/>
  </w:num>
  <w:num w:numId="7">
    <w:abstractNumId w:val="10"/>
  </w:num>
  <w:num w:numId="8">
    <w:abstractNumId w:val="20"/>
  </w:num>
  <w:num w:numId="9">
    <w:abstractNumId w:val="3"/>
  </w:num>
  <w:num w:numId="10">
    <w:abstractNumId w:val="8"/>
  </w:num>
  <w:num w:numId="11">
    <w:abstractNumId w:val="11"/>
  </w:num>
  <w:num w:numId="12">
    <w:abstractNumId w:val="0"/>
  </w:num>
  <w:num w:numId="13">
    <w:abstractNumId w:val="7"/>
  </w:num>
  <w:num w:numId="14">
    <w:abstractNumId w:val="18"/>
  </w:num>
  <w:num w:numId="15">
    <w:abstractNumId w:val="19"/>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num>
  <w:num w:numId="20">
    <w:abstractNumId w:val="12"/>
  </w:num>
  <w:num w:numId="21">
    <w:abstractNumId w:val="15"/>
  </w:num>
  <w:num w:numId="22">
    <w:abstractNumId w:val="1"/>
  </w:num>
  <w:num w:numId="23">
    <w:abstractNumId w:val="16"/>
  </w:num>
  <w:num w:numId="24">
    <w:abstractNumId w:val="14"/>
  </w:num>
  <w:num w:numId="25">
    <w:abstractNumId w:val="18"/>
  </w:num>
  <w:num w:numId="26">
    <w:abstractNumId w:val="1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4"/>
  <w:removePersonalInformation/>
  <w:removeDateAndTime/>
  <w:activeWritingStyle w:appName="MSWord" w:lang="fr-FR" w:vendorID="64" w:dllVersion="0" w:nlCheck="1" w:checkStyle="0"/>
  <w:activeWritingStyle w:appName="MSWord" w:lang="en-AU" w:vendorID="64" w:dllVersion="0" w:nlCheck="1" w:checkStyle="0"/>
  <w:activeWritingStyle w:appName="MSWord" w:lang="es-CL" w:vendorID="64" w:dllVersion="0" w:nlCheck="1" w:checkStyle="0"/>
  <w:activeWritingStyle w:appName="MSWord" w:lang="en-US" w:vendorID="64" w:dllVersion="0" w:nlCheck="1" w:checkStyle="0"/>
  <w:activeWritingStyle w:appName="MSWord" w:lang="es-CL" w:vendorID="64" w:dllVersion="6" w:nlCheck="1" w:checkStyle="0"/>
  <w:activeWritingStyle w:appName="MSWord" w:lang="en-AU" w:vendorID="64" w:dllVersion="6" w:nlCheck="1" w:checkStyle="1"/>
  <w:activeWritingStyle w:appName="MSWord" w:lang="en-US" w:vendorID="64" w:dllVersion="6" w:nlCheck="1" w:checkStyle="1"/>
  <w:activeWritingStyle w:appName="MSWord" w:lang="fr-FR" w:vendorID="64" w:dllVersion="6" w:nlCheck="1" w:checkStyle="0"/>
  <w:activeWritingStyle w:appName="MSWord" w:lang="en-GB" w:vendorID="64" w:dllVersion="6" w:nlCheck="1" w:checkStyle="1"/>
  <w:activeWritingStyle w:appName="MSWord" w:lang="en-GB" w:vendorID="64" w:dllVersion="0" w:nlCheck="1" w:checkStyle="0"/>
  <w:activeWritingStyle w:appName="MSWord" w:lang="en-AU" w:vendorID="64" w:dllVersion="131078" w:nlCheck="1" w:checkStyle="1"/>
  <w:activeWritingStyle w:appName="MSWord" w:lang="es-CL" w:vendorID="64" w:dllVersion="131078" w:nlCheck="1" w:checkStyle="0"/>
  <w:activeWritingStyle w:appName="MSWord" w:lang="en-US" w:vendorID="64" w:dllVersion="131078" w:nlCheck="1" w:checkStyle="1"/>
  <w:activeWritingStyle w:appName="MSWord" w:lang="en-GB" w:vendorID="64" w:dllVersion="131078" w:nlCheck="1" w:checkStyle="1"/>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tDC1MDMwMzcwMTQwsjRX0lEKTi0uzszPAymwqAUAJVMSnCwAAAA="/>
  </w:docVars>
  <w:rsids>
    <w:rsidRoot w:val="00E65E79"/>
    <w:rsid w:val="00000076"/>
    <w:rsid w:val="00000790"/>
    <w:rsid w:val="0000095A"/>
    <w:rsid w:val="00000B77"/>
    <w:rsid w:val="00000B99"/>
    <w:rsid w:val="00000CD2"/>
    <w:rsid w:val="0000110B"/>
    <w:rsid w:val="000011FC"/>
    <w:rsid w:val="000015F7"/>
    <w:rsid w:val="0000166D"/>
    <w:rsid w:val="0000187A"/>
    <w:rsid w:val="00001F85"/>
    <w:rsid w:val="00002176"/>
    <w:rsid w:val="00002549"/>
    <w:rsid w:val="000029DD"/>
    <w:rsid w:val="00002DAE"/>
    <w:rsid w:val="00003370"/>
    <w:rsid w:val="00003499"/>
    <w:rsid w:val="000039B7"/>
    <w:rsid w:val="00003D9A"/>
    <w:rsid w:val="00004048"/>
    <w:rsid w:val="0000431C"/>
    <w:rsid w:val="00004460"/>
    <w:rsid w:val="000048CC"/>
    <w:rsid w:val="00004A57"/>
    <w:rsid w:val="00004B6E"/>
    <w:rsid w:val="00004D04"/>
    <w:rsid w:val="00004E48"/>
    <w:rsid w:val="0000571D"/>
    <w:rsid w:val="00005B38"/>
    <w:rsid w:val="0000604F"/>
    <w:rsid w:val="0000617A"/>
    <w:rsid w:val="00006358"/>
    <w:rsid w:val="0000639A"/>
    <w:rsid w:val="00006B06"/>
    <w:rsid w:val="00006C1D"/>
    <w:rsid w:val="00006FC2"/>
    <w:rsid w:val="0000754B"/>
    <w:rsid w:val="000076EE"/>
    <w:rsid w:val="0000787A"/>
    <w:rsid w:val="000078E2"/>
    <w:rsid w:val="00007AD5"/>
    <w:rsid w:val="00007C54"/>
    <w:rsid w:val="00007C5B"/>
    <w:rsid w:val="00007FC0"/>
    <w:rsid w:val="0001046C"/>
    <w:rsid w:val="00010A00"/>
    <w:rsid w:val="00010AD7"/>
    <w:rsid w:val="00010B37"/>
    <w:rsid w:val="00010E8D"/>
    <w:rsid w:val="000112A7"/>
    <w:rsid w:val="00011B90"/>
    <w:rsid w:val="00012028"/>
    <w:rsid w:val="00012118"/>
    <w:rsid w:val="000126B2"/>
    <w:rsid w:val="00012785"/>
    <w:rsid w:val="00012F8F"/>
    <w:rsid w:val="00013247"/>
    <w:rsid w:val="00014445"/>
    <w:rsid w:val="00014558"/>
    <w:rsid w:val="000147CC"/>
    <w:rsid w:val="00014C68"/>
    <w:rsid w:val="000154DD"/>
    <w:rsid w:val="00015586"/>
    <w:rsid w:val="00015886"/>
    <w:rsid w:val="00015C13"/>
    <w:rsid w:val="00015E98"/>
    <w:rsid w:val="000162EF"/>
    <w:rsid w:val="00016321"/>
    <w:rsid w:val="00016927"/>
    <w:rsid w:val="00016B9C"/>
    <w:rsid w:val="00016E89"/>
    <w:rsid w:val="00017488"/>
    <w:rsid w:val="00017638"/>
    <w:rsid w:val="0001766C"/>
    <w:rsid w:val="0002031F"/>
    <w:rsid w:val="0002042E"/>
    <w:rsid w:val="00020488"/>
    <w:rsid w:val="000207C9"/>
    <w:rsid w:val="000207D3"/>
    <w:rsid w:val="00020846"/>
    <w:rsid w:val="00020872"/>
    <w:rsid w:val="0002183C"/>
    <w:rsid w:val="0002191A"/>
    <w:rsid w:val="0002194F"/>
    <w:rsid w:val="00021E74"/>
    <w:rsid w:val="0002225F"/>
    <w:rsid w:val="000227A9"/>
    <w:rsid w:val="00022BF1"/>
    <w:rsid w:val="00023130"/>
    <w:rsid w:val="00023291"/>
    <w:rsid w:val="000236C7"/>
    <w:rsid w:val="00023763"/>
    <w:rsid w:val="0002379D"/>
    <w:rsid w:val="000237C0"/>
    <w:rsid w:val="00023859"/>
    <w:rsid w:val="00023A45"/>
    <w:rsid w:val="00023AE0"/>
    <w:rsid w:val="00024E36"/>
    <w:rsid w:val="00025168"/>
    <w:rsid w:val="0002527A"/>
    <w:rsid w:val="00025A0B"/>
    <w:rsid w:val="00025AFB"/>
    <w:rsid w:val="000262D6"/>
    <w:rsid w:val="0002640A"/>
    <w:rsid w:val="00026736"/>
    <w:rsid w:val="000267CA"/>
    <w:rsid w:val="00026E53"/>
    <w:rsid w:val="00026E7B"/>
    <w:rsid w:val="00027310"/>
    <w:rsid w:val="00027407"/>
    <w:rsid w:val="000274B8"/>
    <w:rsid w:val="000275BC"/>
    <w:rsid w:val="000279DF"/>
    <w:rsid w:val="00027A76"/>
    <w:rsid w:val="00027D89"/>
    <w:rsid w:val="00027E71"/>
    <w:rsid w:val="000301F2"/>
    <w:rsid w:val="00030200"/>
    <w:rsid w:val="0003055B"/>
    <w:rsid w:val="00030C70"/>
    <w:rsid w:val="00030CD6"/>
    <w:rsid w:val="00030DD8"/>
    <w:rsid w:val="00030DEF"/>
    <w:rsid w:val="000310D4"/>
    <w:rsid w:val="00031118"/>
    <w:rsid w:val="0003155A"/>
    <w:rsid w:val="0003164A"/>
    <w:rsid w:val="0003180A"/>
    <w:rsid w:val="00032223"/>
    <w:rsid w:val="0003225F"/>
    <w:rsid w:val="00032413"/>
    <w:rsid w:val="000324BB"/>
    <w:rsid w:val="000324CD"/>
    <w:rsid w:val="0003251C"/>
    <w:rsid w:val="00032D91"/>
    <w:rsid w:val="00033486"/>
    <w:rsid w:val="00033798"/>
    <w:rsid w:val="00033863"/>
    <w:rsid w:val="00033ECA"/>
    <w:rsid w:val="00034326"/>
    <w:rsid w:val="00034953"/>
    <w:rsid w:val="00034C9A"/>
    <w:rsid w:val="00034CC8"/>
    <w:rsid w:val="00034F2C"/>
    <w:rsid w:val="00035402"/>
    <w:rsid w:val="000356F8"/>
    <w:rsid w:val="00035A02"/>
    <w:rsid w:val="00035C71"/>
    <w:rsid w:val="00035DC0"/>
    <w:rsid w:val="0003633F"/>
    <w:rsid w:val="0003650B"/>
    <w:rsid w:val="00036829"/>
    <w:rsid w:val="00036974"/>
    <w:rsid w:val="000371F0"/>
    <w:rsid w:val="00037901"/>
    <w:rsid w:val="0003794F"/>
    <w:rsid w:val="00037A89"/>
    <w:rsid w:val="00037B09"/>
    <w:rsid w:val="000403B9"/>
    <w:rsid w:val="0004084C"/>
    <w:rsid w:val="00040895"/>
    <w:rsid w:val="000409D2"/>
    <w:rsid w:val="00040F97"/>
    <w:rsid w:val="00041333"/>
    <w:rsid w:val="000414BE"/>
    <w:rsid w:val="0004193E"/>
    <w:rsid w:val="00042242"/>
    <w:rsid w:val="0004239E"/>
    <w:rsid w:val="000426D2"/>
    <w:rsid w:val="000427D2"/>
    <w:rsid w:val="000427F8"/>
    <w:rsid w:val="0004290C"/>
    <w:rsid w:val="00042A9E"/>
    <w:rsid w:val="00042AEE"/>
    <w:rsid w:val="00042B2F"/>
    <w:rsid w:val="00042DE7"/>
    <w:rsid w:val="000435EE"/>
    <w:rsid w:val="00043617"/>
    <w:rsid w:val="000436C1"/>
    <w:rsid w:val="00043915"/>
    <w:rsid w:val="000439CA"/>
    <w:rsid w:val="00043C37"/>
    <w:rsid w:val="000442D7"/>
    <w:rsid w:val="00044341"/>
    <w:rsid w:val="00044D4E"/>
    <w:rsid w:val="00045017"/>
    <w:rsid w:val="0004526F"/>
    <w:rsid w:val="000452DB"/>
    <w:rsid w:val="00045305"/>
    <w:rsid w:val="00045401"/>
    <w:rsid w:val="00045728"/>
    <w:rsid w:val="000459C1"/>
    <w:rsid w:val="00045A2B"/>
    <w:rsid w:val="00045AB6"/>
    <w:rsid w:val="00045CC5"/>
    <w:rsid w:val="00045F6C"/>
    <w:rsid w:val="000462F2"/>
    <w:rsid w:val="00046309"/>
    <w:rsid w:val="00046392"/>
    <w:rsid w:val="000467F2"/>
    <w:rsid w:val="0004689D"/>
    <w:rsid w:val="0004698F"/>
    <w:rsid w:val="000469FA"/>
    <w:rsid w:val="00046B38"/>
    <w:rsid w:val="0004794B"/>
    <w:rsid w:val="00047A3F"/>
    <w:rsid w:val="00047CEA"/>
    <w:rsid w:val="00047CF7"/>
    <w:rsid w:val="00047D51"/>
    <w:rsid w:val="000505C4"/>
    <w:rsid w:val="00050CF9"/>
    <w:rsid w:val="00050D11"/>
    <w:rsid w:val="00051189"/>
    <w:rsid w:val="000511A3"/>
    <w:rsid w:val="00051441"/>
    <w:rsid w:val="00051975"/>
    <w:rsid w:val="00051AC2"/>
    <w:rsid w:val="00051BBF"/>
    <w:rsid w:val="00051ED5"/>
    <w:rsid w:val="000524A5"/>
    <w:rsid w:val="000526FD"/>
    <w:rsid w:val="00052942"/>
    <w:rsid w:val="00052D93"/>
    <w:rsid w:val="00052DA8"/>
    <w:rsid w:val="00052DCC"/>
    <w:rsid w:val="00053152"/>
    <w:rsid w:val="000533AC"/>
    <w:rsid w:val="0005373A"/>
    <w:rsid w:val="00053961"/>
    <w:rsid w:val="000539D0"/>
    <w:rsid w:val="00053D44"/>
    <w:rsid w:val="00053D70"/>
    <w:rsid w:val="00053FB6"/>
    <w:rsid w:val="00054144"/>
    <w:rsid w:val="0005440B"/>
    <w:rsid w:val="000545D0"/>
    <w:rsid w:val="0005461B"/>
    <w:rsid w:val="00054621"/>
    <w:rsid w:val="000546D7"/>
    <w:rsid w:val="00054735"/>
    <w:rsid w:val="00054F8E"/>
    <w:rsid w:val="00054FC1"/>
    <w:rsid w:val="000553D3"/>
    <w:rsid w:val="0005549C"/>
    <w:rsid w:val="000555E4"/>
    <w:rsid w:val="00055974"/>
    <w:rsid w:val="00055AD1"/>
    <w:rsid w:val="00055BF9"/>
    <w:rsid w:val="00055E10"/>
    <w:rsid w:val="00055F35"/>
    <w:rsid w:val="00055FCF"/>
    <w:rsid w:val="0005613B"/>
    <w:rsid w:val="00056612"/>
    <w:rsid w:val="00056900"/>
    <w:rsid w:val="000569D2"/>
    <w:rsid w:val="000569D5"/>
    <w:rsid w:val="00056A0A"/>
    <w:rsid w:val="00056B6F"/>
    <w:rsid w:val="00056ECF"/>
    <w:rsid w:val="00057163"/>
    <w:rsid w:val="0005735C"/>
    <w:rsid w:val="000575CE"/>
    <w:rsid w:val="000575E3"/>
    <w:rsid w:val="00057C9C"/>
    <w:rsid w:val="00057F43"/>
    <w:rsid w:val="000600A2"/>
    <w:rsid w:val="000600CE"/>
    <w:rsid w:val="00060312"/>
    <w:rsid w:val="000604DF"/>
    <w:rsid w:val="0006057E"/>
    <w:rsid w:val="00060624"/>
    <w:rsid w:val="00060A43"/>
    <w:rsid w:val="00060B2E"/>
    <w:rsid w:val="00060E2E"/>
    <w:rsid w:val="00060F6B"/>
    <w:rsid w:val="00061041"/>
    <w:rsid w:val="00061604"/>
    <w:rsid w:val="00061A09"/>
    <w:rsid w:val="00061A24"/>
    <w:rsid w:val="00061CA9"/>
    <w:rsid w:val="00061E29"/>
    <w:rsid w:val="000620B0"/>
    <w:rsid w:val="00062290"/>
    <w:rsid w:val="00062511"/>
    <w:rsid w:val="00062522"/>
    <w:rsid w:val="000625C1"/>
    <w:rsid w:val="000625F9"/>
    <w:rsid w:val="00062793"/>
    <w:rsid w:val="00062867"/>
    <w:rsid w:val="0006309E"/>
    <w:rsid w:val="000631C1"/>
    <w:rsid w:val="000631C7"/>
    <w:rsid w:val="0006394A"/>
    <w:rsid w:val="00063C38"/>
    <w:rsid w:val="000641D0"/>
    <w:rsid w:val="00064697"/>
    <w:rsid w:val="00064740"/>
    <w:rsid w:val="00064A8D"/>
    <w:rsid w:val="00064C65"/>
    <w:rsid w:val="000653B5"/>
    <w:rsid w:val="000656BF"/>
    <w:rsid w:val="00065761"/>
    <w:rsid w:val="00065A36"/>
    <w:rsid w:val="00065BE2"/>
    <w:rsid w:val="00065D60"/>
    <w:rsid w:val="00065EC7"/>
    <w:rsid w:val="0006617C"/>
    <w:rsid w:val="00066238"/>
    <w:rsid w:val="000662E8"/>
    <w:rsid w:val="00066360"/>
    <w:rsid w:val="000663A2"/>
    <w:rsid w:val="00066453"/>
    <w:rsid w:val="00066469"/>
    <w:rsid w:val="000664D5"/>
    <w:rsid w:val="000664D8"/>
    <w:rsid w:val="000666AE"/>
    <w:rsid w:val="00066A70"/>
    <w:rsid w:val="00066AF8"/>
    <w:rsid w:val="0006772A"/>
    <w:rsid w:val="00067947"/>
    <w:rsid w:val="00067BB3"/>
    <w:rsid w:val="00067E3C"/>
    <w:rsid w:val="00070446"/>
    <w:rsid w:val="00070606"/>
    <w:rsid w:val="000706BA"/>
    <w:rsid w:val="000706DC"/>
    <w:rsid w:val="000708CB"/>
    <w:rsid w:val="00070CCC"/>
    <w:rsid w:val="00070F27"/>
    <w:rsid w:val="00070FFD"/>
    <w:rsid w:val="00071176"/>
    <w:rsid w:val="00071248"/>
    <w:rsid w:val="0007137B"/>
    <w:rsid w:val="0007138F"/>
    <w:rsid w:val="0007195D"/>
    <w:rsid w:val="00071A85"/>
    <w:rsid w:val="00072031"/>
    <w:rsid w:val="000720B9"/>
    <w:rsid w:val="000722A2"/>
    <w:rsid w:val="0007283F"/>
    <w:rsid w:val="00072976"/>
    <w:rsid w:val="00072FD4"/>
    <w:rsid w:val="00073154"/>
    <w:rsid w:val="000737F7"/>
    <w:rsid w:val="00073927"/>
    <w:rsid w:val="00073CE1"/>
    <w:rsid w:val="00073D0B"/>
    <w:rsid w:val="00073F19"/>
    <w:rsid w:val="000746B8"/>
    <w:rsid w:val="00074770"/>
    <w:rsid w:val="00074F29"/>
    <w:rsid w:val="0007531D"/>
    <w:rsid w:val="00075680"/>
    <w:rsid w:val="00075F54"/>
    <w:rsid w:val="00076001"/>
    <w:rsid w:val="000762D0"/>
    <w:rsid w:val="0007672F"/>
    <w:rsid w:val="00076916"/>
    <w:rsid w:val="00076B54"/>
    <w:rsid w:val="000770CE"/>
    <w:rsid w:val="000771F9"/>
    <w:rsid w:val="000774F0"/>
    <w:rsid w:val="00077508"/>
    <w:rsid w:val="00077556"/>
    <w:rsid w:val="000775E1"/>
    <w:rsid w:val="00077B3E"/>
    <w:rsid w:val="00077B9A"/>
    <w:rsid w:val="00077C5D"/>
    <w:rsid w:val="000801CE"/>
    <w:rsid w:val="00080525"/>
    <w:rsid w:val="00080909"/>
    <w:rsid w:val="000809F3"/>
    <w:rsid w:val="00080E6A"/>
    <w:rsid w:val="00081046"/>
    <w:rsid w:val="0008118B"/>
    <w:rsid w:val="000812CA"/>
    <w:rsid w:val="000813CD"/>
    <w:rsid w:val="00081729"/>
    <w:rsid w:val="00081A00"/>
    <w:rsid w:val="00081AC2"/>
    <w:rsid w:val="00081E63"/>
    <w:rsid w:val="00082187"/>
    <w:rsid w:val="000822A5"/>
    <w:rsid w:val="000824F6"/>
    <w:rsid w:val="0008258D"/>
    <w:rsid w:val="000826F3"/>
    <w:rsid w:val="00082D29"/>
    <w:rsid w:val="000835E1"/>
    <w:rsid w:val="00083BA0"/>
    <w:rsid w:val="00083E99"/>
    <w:rsid w:val="00083EB7"/>
    <w:rsid w:val="000842FD"/>
    <w:rsid w:val="00084340"/>
    <w:rsid w:val="00084431"/>
    <w:rsid w:val="00084864"/>
    <w:rsid w:val="00084989"/>
    <w:rsid w:val="00084AAD"/>
    <w:rsid w:val="00084BFD"/>
    <w:rsid w:val="00084FA8"/>
    <w:rsid w:val="000856C5"/>
    <w:rsid w:val="000857C5"/>
    <w:rsid w:val="00085C31"/>
    <w:rsid w:val="00085C6E"/>
    <w:rsid w:val="00086A57"/>
    <w:rsid w:val="00086A91"/>
    <w:rsid w:val="00086E43"/>
    <w:rsid w:val="000873EA"/>
    <w:rsid w:val="00087EC8"/>
    <w:rsid w:val="0009009F"/>
    <w:rsid w:val="000902D9"/>
    <w:rsid w:val="0009045A"/>
    <w:rsid w:val="000909E0"/>
    <w:rsid w:val="00090BCD"/>
    <w:rsid w:val="00090C11"/>
    <w:rsid w:val="00090C7E"/>
    <w:rsid w:val="00090CF6"/>
    <w:rsid w:val="00090F30"/>
    <w:rsid w:val="000910AB"/>
    <w:rsid w:val="00091437"/>
    <w:rsid w:val="000914C0"/>
    <w:rsid w:val="00092020"/>
    <w:rsid w:val="00092140"/>
    <w:rsid w:val="00092600"/>
    <w:rsid w:val="00092623"/>
    <w:rsid w:val="0009262B"/>
    <w:rsid w:val="00092771"/>
    <w:rsid w:val="00092812"/>
    <w:rsid w:val="00092F1E"/>
    <w:rsid w:val="00092F8F"/>
    <w:rsid w:val="00093254"/>
    <w:rsid w:val="00093310"/>
    <w:rsid w:val="000934EE"/>
    <w:rsid w:val="00093F90"/>
    <w:rsid w:val="000940A2"/>
    <w:rsid w:val="0009445C"/>
    <w:rsid w:val="00094506"/>
    <w:rsid w:val="0009455F"/>
    <w:rsid w:val="00094CAC"/>
    <w:rsid w:val="00095049"/>
    <w:rsid w:val="000950D7"/>
    <w:rsid w:val="00095200"/>
    <w:rsid w:val="000952CA"/>
    <w:rsid w:val="00095338"/>
    <w:rsid w:val="00095558"/>
    <w:rsid w:val="00095627"/>
    <w:rsid w:val="000956F0"/>
    <w:rsid w:val="00095CBC"/>
    <w:rsid w:val="00095FE5"/>
    <w:rsid w:val="0009626B"/>
    <w:rsid w:val="00096284"/>
    <w:rsid w:val="00096859"/>
    <w:rsid w:val="00096A9E"/>
    <w:rsid w:val="000971FD"/>
    <w:rsid w:val="00097307"/>
    <w:rsid w:val="00097DF1"/>
    <w:rsid w:val="00097ED3"/>
    <w:rsid w:val="000A0569"/>
    <w:rsid w:val="000A0767"/>
    <w:rsid w:val="000A095D"/>
    <w:rsid w:val="000A1100"/>
    <w:rsid w:val="000A1825"/>
    <w:rsid w:val="000A1BC0"/>
    <w:rsid w:val="000A1BE9"/>
    <w:rsid w:val="000A1C2E"/>
    <w:rsid w:val="000A1F4D"/>
    <w:rsid w:val="000A1FB4"/>
    <w:rsid w:val="000A2818"/>
    <w:rsid w:val="000A28A2"/>
    <w:rsid w:val="000A2960"/>
    <w:rsid w:val="000A3439"/>
    <w:rsid w:val="000A34B7"/>
    <w:rsid w:val="000A3681"/>
    <w:rsid w:val="000A3730"/>
    <w:rsid w:val="000A3885"/>
    <w:rsid w:val="000A3A59"/>
    <w:rsid w:val="000A3C4B"/>
    <w:rsid w:val="000A3C51"/>
    <w:rsid w:val="000A3CCB"/>
    <w:rsid w:val="000A3CED"/>
    <w:rsid w:val="000A3D6D"/>
    <w:rsid w:val="000A3F84"/>
    <w:rsid w:val="000A432A"/>
    <w:rsid w:val="000A4751"/>
    <w:rsid w:val="000A4939"/>
    <w:rsid w:val="000A4980"/>
    <w:rsid w:val="000A4CF1"/>
    <w:rsid w:val="000A5516"/>
    <w:rsid w:val="000A5820"/>
    <w:rsid w:val="000A5903"/>
    <w:rsid w:val="000A5C77"/>
    <w:rsid w:val="000A5E38"/>
    <w:rsid w:val="000A6039"/>
    <w:rsid w:val="000A6152"/>
    <w:rsid w:val="000A61BD"/>
    <w:rsid w:val="000A6254"/>
    <w:rsid w:val="000A66BE"/>
    <w:rsid w:val="000A6D08"/>
    <w:rsid w:val="000A6E48"/>
    <w:rsid w:val="000A6FFC"/>
    <w:rsid w:val="000A70BE"/>
    <w:rsid w:val="000A72F0"/>
    <w:rsid w:val="000A7453"/>
    <w:rsid w:val="000A74B3"/>
    <w:rsid w:val="000A7D08"/>
    <w:rsid w:val="000A7D72"/>
    <w:rsid w:val="000A7D99"/>
    <w:rsid w:val="000B004F"/>
    <w:rsid w:val="000B0121"/>
    <w:rsid w:val="000B02C1"/>
    <w:rsid w:val="000B035B"/>
    <w:rsid w:val="000B0670"/>
    <w:rsid w:val="000B07B7"/>
    <w:rsid w:val="000B093A"/>
    <w:rsid w:val="000B0ACC"/>
    <w:rsid w:val="000B0C54"/>
    <w:rsid w:val="000B0CA8"/>
    <w:rsid w:val="000B0E75"/>
    <w:rsid w:val="000B1310"/>
    <w:rsid w:val="000B13E0"/>
    <w:rsid w:val="000B1A51"/>
    <w:rsid w:val="000B1B29"/>
    <w:rsid w:val="000B1D2F"/>
    <w:rsid w:val="000B1D5D"/>
    <w:rsid w:val="000B1EFB"/>
    <w:rsid w:val="000B2045"/>
    <w:rsid w:val="000B2414"/>
    <w:rsid w:val="000B295B"/>
    <w:rsid w:val="000B2DCB"/>
    <w:rsid w:val="000B3324"/>
    <w:rsid w:val="000B33FA"/>
    <w:rsid w:val="000B3747"/>
    <w:rsid w:val="000B3B6E"/>
    <w:rsid w:val="000B3EFE"/>
    <w:rsid w:val="000B3FF2"/>
    <w:rsid w:val="000B4104"/>
    <w:rsid w:val="000B4248"/>
    <w:rsid w:val="000B42EC"/>
    <w:rsid w:val="000B4439"/>
    <w:rsid w:val="000B44B1"/>
    <w:rsid w:val="000B46F1"/>
    <w:rsid w:val="000B477E"/>
    <w:rsid w:val="000B4974"/>
    <w:rsid w:val="000B49AB"/>
    <w:rsid w:val="000B4A6D"/>
    <w:rsid w:val="000B4F32"/>
    <w:rsid w:val="000B5309"/>
    <w:rsid w:val="000B5433"/>
    <w:rsid w:val="000B5CE0"/>
    <w:rsid w:val="000B6675"/>
    <w:rsid w:val="000B6795"/>
    <w:rsid w:val="000B6868"/>
    <w:rsid w:val="000B6B88"/>
    <w:rsid w:val="000B6CAC"/>
    <w:rsid w:val="000B6E10"/>
    <w:rsid w:val="000B6F81"/>
    <w:rsid w:val="000B7051"/>
    <w:rsid w:val="000B74CC"/>
    <w:rsid w:val="000B7612"/>
    <w:rsid w:val="000B765B"/>
    <w:rsid w:val="000B78AE"/>
    <w:rsid w:val="000B7911"/>
    <w:rsid w:val="000B7C0A"/>
    <w:rsid w:val="000B7E5F"/>
    <w:rsid w:val="000B7E7D"/>
    <w:rsid w:val="000C04C7"/>
    <w:rsid w:val="000C07DE"/>
    <w:rsid w:val="000C086D"/>
    <w:rsid w:val="000C0DF6"/>
    <w:rsid w:val="000C1456"/>
    <w:rsid w:val="000C1673"/>
    <w:rsid w:val="000C1AEF"/>
    <w:rsid w:val="000C219A"/>
    <w:rsid w:val="000C22D1"/>
    <w:rsid w:val="000C2391"/>
    <w:rsid w:val="000C2444"/>
    <w:rsid w:val="000C2850"/>
    <w:rsid w:val="000C2929"/>
    <w:rsid w:val="000C2E0D"/>
    <w:rsid w:val="000C2E1B"/>
    <w:rsid w:val="000C3583"/>
    <w:rsid w:val="000C3A49"/>
    <w:rsid w:val="000C3DF9"/>
    <w:rsid w:val="000C3E01"/>
    <w:rsid w:val="000C3ED2"/>
    <w:rsid w:val="000C3FD4"/>
    <w:rsid w:val="000C4429"/>
    <w:rsid w:val="000C4689"/>
    <w:rsid w:val="000C48A9"/>
    <w:rsid w:val="000C48BB"/>
    <w:rsid w:val="000C49E9"/>
    <w:rsid w:val="000C4BA8"/>
    <w:rsid w:val="000C4BD4"/>
    <w:rsid w:val="000C4C52"/>
    <w:rsid w:val="000C4C5A"/>
    <w:rsid w:val="000C4C98"/>
    <w:rsid w:val="000C51BB"/>
    <w:rsid w:val="000C5291"/>
    <w:rsid w:val="000C576D"/>
    <w:rsid w:val="000C5C85"/>
    <w:rsid w:val="000C5C9C"/>
    <w:rsid w:val="000C5DF1"/>
    <w:rsid w:val="000C5E99"/>
    <w:rsid w:val="000C61B5"/>
    <w:rsid w:val="000C624C"/>
    <w:rsid w:val="000C6317"/>
    <w:rsid w:val="000C6713"/>
    <w:rsid w:val="000C6879"/>
    <w:rsid w:val="000C6C4F"/>
    <w:rsid w:val="000C6E0F"/>
    <w:rsid w:val="000C7075"/>
    <w:rsid w:val="000C730E"/>
    <w:rsid w:val="000C7539"/>
    <w:rsid w:val="000C76C7"/>
    <w:rsid w:val="000C7856"/>
    <w:rsid w:val="000C7B27"/>
    <w:rsid w:val="000C7C23"/>
    <w:rsid w:val="000C7C60"/>
    <w:rsid w:val="000D0250"/>
    <w:rsid w:val="000D02E5"/>
    <w:rsid w:val="000D04CD"/>
    <w:rsid w:val="000D06C0"/>
    <w:rsid w:val="000D0A8C"/>
    <w:rsid w:val="000D0B03"/>
    <w:rsid w:val="000D0E6A"/>
    <w:rsid w:val="000D1BFC"/>
    <w:rsid w:val="000D1D5D"/>
    <w:rsid w:val="000D223D"/>
    <w:rsid w:val="000D27D4"/>
    <w:rsid w:val="000D281A"/>
    <w:rsid w:val="000D2848"/>
    <w:rsid w:val="000D3122"/>
    <w:rsid w:val="000D326A"/>
    <w:rsid w:val="000D32DF"/>
    <w:rsid w:val="000D3801"/>
    <w:rsid w:val="000D39DA"/>
    <w:rsid w:val="000D3CBE"/>
    <w:rsid w:val="000D411C"/>
    <w:rsid w:val="000D424B"/>
    <w:rsid w:val="000D4D2D"/>
    <w:rsid w:val="000D4F73"/>
    <w:rsid w:val="000D4FBA"/>
    <w:rsid w:val="000D51FB"/>
    <w:rsid w:val="000D53BA"/>
    <w:rsid w:val="000D548C"/>
    <w:rsid w:val="000D55F6"/>
    <w:rsid w:val="000D5CAC"/>
    <w:rsid w:val="000D5D25"/>
    <w:rsid w:val="000D60FF"/>
    <w:rsid w:val="000D6567"/>
    <w:rsid w:val="000D6571"/>
    <w:rsid w:val="000D6AEB"/>
    <w:rsid w:val="000D6DBA"/>
    <w:rsid w:val="000D72E5"/>
    <w:rsid w:val="000D7377"/>
    <w:rsid w:val="000D77CD"/>
    <w:rsid w:val="000D77EC"/>
    <w:rsid w:val="000D79EE"/>
    <w:rsid w:val="000D7AF8"/>
    <w:rsid w:val="000E00C9"/>
    <w:rsid w:val="000E0640"/>
    <w:rsid w:val="000E0953"/>
    <w:rsid w:val="000E0AFB"/>
    <w:rsid w:val="000E0D61"/>
    <w:rsid w:val="000E0FBA"/>
    <w:rsid w:val="000E0FFD"/>
    <w:rsid w:val="000E12E5"/>
    <w:rsid w:val="000E12F9"/>
    <w:rsid w:val="000E135D"/>
    <w:rsid w:val="000E1A87"/>
    <w:rsid w:val="000E1BFE"/>
    <w:rsid w:val="000E2045"/>
    <w:rsid w:val="000E21FD"/>
    <w:rsid w:val="000E285A"/>
    <w:rsid w:val="000E2921"/>
    <w:rsid w:val="000E2BF7"/>
    <w:rsid w:val="000E2EB1"/>
    <w:rsid w:val="000E33FA"/>
    <w:rsid w:val="000E3521"/>
    <w:rsid w:val="000E36B7"/>
    <w:rsid w:val="000E3748"/>
    <w:rsid w:val="000E37A1"/>
    <w:rsid w:val="000E3B15"/>
    <w:rsid w:val="000E438D"/>
    <w:rsid w:val="000E4878"/>
    <w:rsid w:val="000E48AB"/>
    <w:rsid w:val="000E4B78"/>
    <w:rsid w:val="000E56A7"/>
    <w:rsid w:val="000E5778"/>
    <w:rsid w:val="000E5889"/>
    <w:rsid w:val="000E5A08"/>
    <w:rsid w:val="000E5CC8"/>
    <w:rsid w:val="000E6305"/>
    <w:rsid w:val="000E64B9"/>
    <w:rsid w:val="000E68D1"/>
    <w:rsid w:val="000E6A75"/>
    <w:rsid w:val="000E6FB2"/>
    <w:rsid w:val="000E70DD"/>
    <w:rsid w:val="000E742A"/>
    <w:rsid w:val="000E7A42"/>
    <w:rsid w:val="000E7BBB"/>
    <w:rsid w:val="000E7D7C"/>
    <w:rsid w:val="000F0094"/>
    <w:rsid w:val="000F00BA"/>
    <w:rsid w:val="000F0985"/>
    <w:rsid w:val="000F0A97"/>
    <w:rsid w:val="000F0DF7"/>
    <w:rsid w:val="000F0FDC"/>
    <w:rsid w:val="000F1153"/>
    <w:rsid w:val="000F13F4"/>
    <w:rsid w:val="000F1450"/>
    <w:rsid w:val="000F16CC"/>
    <w:rsid w:val="000F1858"/>
    <w:rsid w:val="000F1BB9"/>
    <w:rsid w:val="000F1CB4"/>
    <w:rsid w:val="000F20BA"/>
    <w:rsid w:val="000F2619"/>
    <w:rsid w:val="000F283A"/>
    <w:rsid w:val="000F2978"/>
    <w:rsid w:val="000F2E58"/>
    <w:rsid w:val="000F316A"/>
    <w:rsid w:val="000F3C74"/>
    <w:rsid w:val="000F3EA6"/>
    <w:rsid w:val="000F3EF0"/>
    <w:rsid w:val="000F4059"/>
    <w:rsid w:val="000F4360"/>
    <w:rsid w:val="000F4869"/>
    <w:rsid w:val="000F48BC"/>
    <w:rsid w:val="000F4960"/>
    <w:rsid w:val="000F49CF"/>
    <w:rsid w:val="000F4BB8"/>
    <w:rsid w:val="000F4C24"/>
    <w:rsid w:val="000F4CA6"/>
    <w:rsid w:val="000F4D09"/>
    <w:rsid w:val="000F4D77"/>
    <w:rsid w:val="000F4FA9"/>
    <w:rsid w:val="000F5028"/>
    <w:rsid w:val="000F53FB"/>
    <w:rsid w:val="000F5443"/>
    <w:rsid w:val="000F54B3"/>
    <w:rsid w:val="000F5576"/>
    <w:rsid w:val="000F5806"/>
    <w:rsid w:val="000F5868"/>
    <w:rsid w:val="000F5DB9"/>
    <w:rsid w:val="000F6434"/>
    <w:rsid w:val="000F6718"/>
    <w:rsid w:val="000F6E9E"/>
    <w:rsid w:val="000F7127"/>
    <w:rsid w:val="000F720F"/>
    <w:rsid w:val="000F74C0"/>
    <w:rsid w:val="000F766B"/>
    <w:rsid w:val="000F76BC"/>
    <w:rsid w:val="000F76FB"/>
    <w:rsid w:val="000F7882"/>
    <w:rsid w:val="000F79C9"/>
    <w:rsid w:val="000F7B54"/>
    <w:rsid w:val="000F7E13"/>
    <w:rsid w:val="001000C8"/>
    <w:rsid w:val="001004FB"/>
    <w:rsid w:val="0010082F"/>
    <w:rsid w:val="001008DA"/>
    <w:rsid w:val="00100BEE"/>
    <w:rsid w:val="00100D43"/>
    <w:rsid w:val="00100EAB"/>
    <w:rsid w:val="00100F8A"/>
    <w:rsid w:val="00101349"/>
    <w:rsid w:val="0010139A"/>
    <w:rsid w:val="00101456"/>
    <w:rsid w:val="0010154E"/>
    <w:rsid w:val="001015F5"/>
    <w:rsid w:val="001019EB"/>
    <w:rsid w:val="00101D39"/>
    <w:rsid w:val="00101DA0"/>
    <w:rsid w:val="00101F52"/>
    <w:rsid w:val="00101FA1"/>
    <w:rsid w:val="00102398"/>
    <w:rsid w:val="001023DB"/>
    <w:rsid w:val="001025E8"/>
    <w:rsid w:val="00102761"/>
    <w:rsid w:val="00102876"/>
    <w:rsid w:val="00102A02"/>
    <w:rsid w:val="00102D2F"/>
    <w:rsid w:val="001030BF"/>
    <w:rsid w:val="001033FB"/>
    <w:rsid w:val="00103FD3"/>
    <w:rsid w:val="00104523"/>
    <w:rsid w:val="0010452E"/>
    <w:rsid w:val="001045BA"/>
    <w:rsid w:val="001048A8"/>
    <w:rsid w:val="00104AED"/>
    <w:rsid w:val="00104C44"/>
    <w:rsid w:val="00105364"/>
    <w:rsid w:val="001055DA"/>
    <w:rsid w:val="00105785"/>
    <w:rsid w:val="001057D2"/>
    <w:rsid w:val="001059C6"/>
    <w:rsid w:val="00105AE2"/>
    <w:rsid w:val="00105EA7"/>
    <w:rsid w:val="00106027"/>
    <w:rsid w:val="001060C6"/>
    <w:rsid w:val="00106587"/>
    <w:rsid w:val="00106683"/>
    <w:rsid w:val="0010670B"/>
    <w:rsid w:val="00106B80"/>
    <w:rsid w:val="00106BF9"/>
    <w:rsid w:val="00106D74"/>
    <w:rsid w:val="00107116"/>
    <w:rsid w:val="001072E6"/>
    <w:rsid w:val="00107445"/>
    <w:rsid w:val="0010778A"/>
    <w:rsid w:val="00107F2B"/>
    <w:rsid w:val="0011032E"/>
    <w:rsid w:val="001107D8"/>
    <w:rsid w:val="0011086F"/>
    <w:rsid w:val="00110B27"/>
    <w:rsid w:val="0011102F"/>
    <w:rsid w:val="0011114A"/>
    <w:rsid w:val="001117FC"/>
    <w:rsid w:val="00111845"/>
    <w:rsid w:val="00111C07"/>
    <w:rsid w:val="00111E60"/>
    <w:rsid w:val="00111ED3"/>
    <w:rsid w:val="001127C9"/>
    <w:rsid w:val="00112966"/>
    <w:rsid w:val="00112AA2"/>
    <w:rsid w:val="00112AAC"/>
    <w:rsid w:val="00112B50"/>
    <w:rsid w:val="00112CCB"/>
    <w:rsid w:val="0011348B"/>
    <w:rsid w:val="00113836"/>
    <w:rsid w:val="00113B2D"/>
    <w:rsid w:val="00113C0F"/>
    <w:rsid w:val="00113C17"/>
    <w:rsid w:val="00113F65"/>
    <w:rsid w:val="001147A8"/>
    <w:rsid w:val="00114BC7"/>
    <w:rsid w:val="00114C5A"/>
    <w:rsid w:val="00114C9E"/>
    <w:rsid w:val="00114F7B"/>
    <w:rsid w:val="00114F7C"/>
    <w:rsid w:val="00114FC8"/>
    <w:rsid w:val="0011504B"/>
    <w:rsid w:val="0011513B"/>
    <w:rsid w:val="0011535F"/>
    <w:rsid w:val="0011541B"/>
    <w:rsid w:val="00115672"/>
    <w:rsid w:val="00115772"/>
    <w:rsid w:val="00115794"/>
    <w:rsid w:val="00115982"/>
    <w:rsid w:val="00115987"/>
    <w:rsid w:val="00115D1D"/>
    <w:rsid w:val="00115DF0"/>
    <w:rsid w:val="00115FC7"/>
    <w:rsid w:val="001160A7"/>
    <w:rsid w:val="0011686D"/>
    <w:rsid w:val="00116C53"/>
    <w:rsid w:val="00117019"/>
    <w:rsid w:val="00117091"/>
    <w:rsid w:val="001174D7"/>
    <w:rsid w:val="00117678"/>
    <w:rsid w:val="001177CD"/>
    <w:rsid w:val="001178AD"/>
    <w:rsid w:val="001179F8"/>
    <w:rsid w:val="00117AE8"/>
    <w:rsid w:val="00117D71"/>
    <w:rsid w:val="00120211"/>
    <w:rsid w:val="001202E8"/>
    <w:rsid w:val="00120987"/>
    <w:rsid w:val="00120CCA"/>
    <w:rsid w:val="00120D37"/>
    <w:rsid w:val="00120F0B"/>
    <w:rsid w:val="00121332"/>
    <w:rsid w:val="0012157E"/>
    <w:rsid w:val="00121799"/>
    <w:rsid w:val="00121892"/>
    <w:rsid w:val="00121E4A"/>
    <w:rsid w:val="001222FC"/>
    <w:rsid w:val="0012230D"/>
    <w:rsid w:val="001226C7"/>
    <w:rsid w:val="001229B2"/>
    <w:rsid w:val="001229D6"/>
    <w:rsid w:val="00122B0B"/>
    <w:rsid w:val="00122DBF"/>
    <w:rsid w:val="00123010"/>
    <w:rsid w:val="0012320E"/>
    <w:rsid w:val="00123363"/>
    <w:rsid w:val="001236E7"/>
    <w:rsid w:val="00123807"/>
    <w:rsid w:val="00123902"/>
    <w:rsid w:val="00123B0D"/>
    <w:rsid w:val="00123BC9"/>
    <w:rsid w:val="001242F3"/>
    <w:rsid w:val="00124A51"/>
    <w:rsid w:val="00124D3F"/>
    <w:rsid w:val="00124D50"/>
    <w:rsid w:val="00124E81"/>
    <w:rsid w:val="001252EB"/>
    <w:rsid w:val="00125505"/>
    <w:rsid w:val="00125C9A"/>
    <w:rsid w:val="00125F75"/>
    <w:rsid w:val="00125FE8"/>
    <w:rsid w:val="00126464"/>
    <w:rsid w:val="00126542"/>
    <w:rsid w:val="00126621"/>
    <w:rsid w:val="0012676B"/>
    <w:rsid w:val="001268B1"/>
    <w:rsid w:val="001268DC"/>
    <w:rsid w:val="00126A6E"/>
    <w:rsid w:val="00126B1D"/>
    <w:rsid w:val="00127181"/>
    <w:rsid w:val="00127637"/>
    <w:rsid w:val="00127FEB"/>
    <w:rsid w:val="0013003D"/>
    <w:rsid w:val="001301E9"/>
    <w:rsid w:val="001303D5"/>
    <w:rsid w:val="0013122A"/>
    <w:rsid w:val="00131489"/>
    <w:rsid w:val="001318CD"/>
    <w:rsid w:val="00131D82"/>
    <w:rsid w:val="0013213D"/>
    <w:rsid w:val="00132B22"/>
    <w:rsid w:val="00132BD2"/>
    <w:rsid w:val="00133345"/>
    <w:rsid w:val="00133389"/>
    <w:rsid w:val="001335C7"/>
    <w:rsid w:val="0013388D"/>
    <w:rsid w:val="00133A71"/>
    <w:rsid w:val="00133BFA"/>
    <w:rsid w:val="00133D36"/>
    <w:rsid w:val="00133D3E"/>
    <w:rsid w:val="00134472"/>
    <w:rsid w:val="0013472C"/>
    <w:rsid w:val="00134845"/>
    <w:rsid w:val="00134A06"/>
    <w:rsid w:val="00134CBF"/>
    <w:rsid w:val="0013515C"/>
    <w:rsid w:val="00135211"/>
    <w:rsid w:val="0013529E"/>
    <w:rsid w:val="001356AA"/>
    <w:rsid w:val="001356E2"/>
    <w:rsid w:val="00135755"/>
    <w:rsid w:val="00136273"/>
    <w:rsid w:val="00136336"/>
    <w:rsid w:val="001365DD"/>
    <w:rsid w:val="001365E9"/>
    <w:rsid w:val="0013674A"/>
    <w:rsid w:val="00136E8A"/>
    <w:rsid w:val="001371EE"/>
    <w:rsid w:val="0013748C"/>
    <w:rsid w:val="0013750E"/>
    <w:rsid w:val="00137645"/>
    <w:rsid w:val="001379E2"/>
    <w:rsid w:val="00137D43"/>
    <w:rsid w:val="00137F43"/>
    <w:rsid w:val="00140028"/>
    <w:rsid w:val="001400A4"/>
    <w:rsid w:val="0014015A"/>
    <w:rsid w:val="00140675"/>
    <w:rsid w:val="00140AE2"/>
    <w:rsid w:val="00140B19"/>
    <w:rsid w:val="00140CB5"/>
    <w:rsid w:val="00140E99"/>
    <w:rsid w:val="00141964"/>
    <w:rsid w:val="00141C22"/>
    <w:rsid w:val="00142069"/>
    <w:rsid w:val="001420F9"/>
    <w:rsid w:val="00142500"/>
    <w:rsid w:val="00142A7B"/>
    <w:rsid w:val="00142F0C"/>
    <w:rsid w:val="00143136"/>
    <w:rsid w:val="001432FD"/>
    <w:rsid w:val="0014338D"/>
    <w:rsid w:val="001435B0"/>
    <w:rsid w:val="00143BB5"/>
    <w:rsid w:val="00143C26"/>
    <w:rsid w:val="00143F67"/>
    <w:rsid w:val="001442D7"/>
    <w:rsid w:val="001448B7"/>
    <w:rsid w:val="001448E9"/>
    <w:rsid w:val="00144BCA"/>
    <w:rsid w:val="001451FE"/>
    <w:rsid w:val="00145540"/>
    <w:rsid w:val="001456B0"/>
    <w:rsid w:val="00145A59"/>
    <w:rsid w:val="00145BEF"/>
    <w:rsid w:val="001460F4"/>
    <w:rsid w:val="00146519"/>
    <w:rsid w:val="0014659F"/>
    <w:rsid w:val="001466B3"/>
    <w:rsid w:val="00146764"/>
    <w:rsid w:val="00146BEA"/>
    <w:rsid w:val="00146F6B"/>
    <w:rsid w:val="0014721C"/>
    <w:rsid w:val="001473AC"/>
    <w:rsid w:val="00147422"/>
    <w:rsid w:val="00147503"/>
    <w:rsid w:val="00147566"/>
    <w:rsid w:val="00147E09"/>
    <w:rsid w:val="00147F10"/>
    <w:rsid w:val="001502F5"/>
    <w:rsid w:val="001508C4"/>
    <w:rsid w:val="00151042"/>
    <w:rsid w:val="00151210"/>
    <w:rsid w:val="0015123D"/>
    <w:rsid w:val="001514DF"/>
    <w:rsid w:val="0015199E"/>
    <w:rsid w:val="00151C30"/>
    <w:rsid w:val="00151D2C"/>
    <w:rsid w:val="001520F6"/>
    <w:rsid w:val="001522DF"/>
    <w:rsid w:val="00152691"/>
    <w:rsid w:val="001528C3"/>
    <w:rsid w:val="00152A14"/>
    <w:rsid w:val="00152A90"/>
    <w:rsid w:val="00152BDD"/>
    <w:rsid w:val="00152CDC"/>
    <w:rsid w:val="00152FB3"/>
    <w:rsid w:val="0015317C"/>
    <w:rsid w:val="00153322"/>
    <w:rsid w:val="0015338A"/>
    <w:rsid w:val="0015376F"/>
    <w:rsid w:val="0015377E"/>
    <w:rsid w:val="00153AF9"/>
    <w:rsid w:val="00153F3E"/>
    <w:rsid w:val="0015478E"/>
    <w:rsid w:val="00154B65"/>
    <w:rsid w:val="00155127"/>
    <w:rsid w:val="00155353"/>
    <w:rsid w:val="001554D7"/>
    <w:rsid w:val="001559E5"/>
    <w:rsid w:val="001559F5"/>
    <w:rsid w:val="00155A84"/>
    <w:rsid w:val="00155C0E"/>
    <w:rsid w:val="00155C54"/>
    <w:rsid w:val="00155E34"/>
    <w:rsid w:val="0015657F"/>
    <w:rsid w:val="00156ABA"/>
    <w:rsid w:val="00156BD6"/>
    <w:rsid w:val="00156D24"/>
    <w:rsid w:val="00156F8F"/>
    <w:rsid w:val="00157130"/>
    <w:rsid w:val="00157379"/>
    <w:rsid w:val="001576B1"/>
    <w:rsid w:val="0016044F"/>
    <w:rsid w:val="0016047B"/>
    <w:rsid w:val="001605FC"/>
    <w:rsid w:val="00160A4C"/>
    <w:rsid w:val="00161041"/>
    <w:rsid w:val="00161138"/>
    <w:rsid w:val="00161151"/>
    <w:rsid w:val="001614F2"/>
    <w:rsid w:val="00161882"/>
    <w:rsid w:val="00161890"/>
    <w:rsid w:val="001618F1"/>
    <w:rsid w:val="00161C03"/>
    <w:rsid w:val="00161D75"/>
    <w:rsid w:val="00161EB0"/>
    <w:rsid w:val="00162126"/>
    <w:rsid w:val="00162213"/>
    <w:rsid w:val="001622D1"/>
    <w:rsid w:val="00162913"/>
    <w:rsid w:val="00162C22"/>
    <w:rsid w:val="00163040"/>
    <w:rsid w:val="00163223"/>
    <w:rsid w:val="001635CB"/>
    <w:rsid w:val="001636DC"/>
    <w:rsid w:val="001639F9"/>
    <w:rsid w:val="00163E72"/>
    <w:rsid w:val="00163EBB"/>
    <w:rsid w:val="00163EFF"/>
    <w:rsid w:val="00163F66"/>
    <w:rsid w:val="00164288"/>
    <w:rsid w:val="00165164"/>
    <w:rsid w:val="00165342"/>
    <w:rsid w:val="00165A34"/>
    <w:rsid w:val="00165BAE"/>
    <w:rsid w:val="00165E36"/>
    <w:rsid w:val="00165EF7"/>
    <w:rsid w:val="001661FB"/>
    <w:rsid w:val="0016634B"/>
    <w:rsid w:val="0016635F"/>
    <w:rsid w:val="00166560"/>
    <w:rsid w:val="0016691B"/>
    <w:rsid w:val="00166F8E"/>
    <w:rsid w:val="0016706A"/>
    <w:rsid w:val="00167176"/>
    <w:rsid w:val="001671A0"/>
    <w:rsid w:val="0016736F"/>
    <w:rsid w:val="0016767F"/>
    <w:rsid w:val="00167F9E"/>
    <w:rsid w:val="001701EE"/>
    <w:rsid w:val="0017050E"/>
    <w:rsid w:val="001705AD"/>
    <w:rsid w:val="001705B2"/>
    <w:rsid w:val="00170997"/>
    <w:rsid w:val="001709EC"/>
    <w:rsid w:val="00170D0D"/>
    <w:rsid w:val="00170F7E"/>
    <w:rsid w:val="00170F95"/>
    <w:rsid w:val="00171179"/>
    <w:rsid w:val="001713F1"/>
    <w:rsid w:val="00171545"/>
    <w:rsid w:val="0017165F"/>
    <w:rsid w:val="001718EF"/>
    <w:rsid w:val="0017193F"/>
    <w:rsid w:val="00171C13"/>
    <w:rsid w:val="00171C28"/>
    <w:rsid w:val="00171DFE"/>
    <w:rsid w:val="00171E5B"/>
    <w:rsid w:val="00171EB8"/>
    <w:rsid w:val="00171F1C"/>
    <w:rsid w:val="00172B26"/>
    <w:rsid w:val="0017301C"/>
    <w:rsid w:val="0017317A"/>
    <w:rsid w:val="001732C7"/>
    <w:rsid w:val="00173565"/>
    <w:rsid w:val="001735EF"/>
    <w:rsid w:val="00173821"/>
    <w:rsid w:val="00173A9A"/>
    <w:rsid w:val="00173B07"/>
    <w:rsid w:val="00173B8D"/>
    <w:rsid w:val="0017467A"/>
    <w:rsid w:val="0017499D"/>
    <w:rsid w:val="00174A09"/>
    <w:rsid w:val="00174B20"/>
    <w:rsid w:val="001751FA"/>
    <w:rsid w:val="00175221"/>
    <w:rsid w:val="001756D5"/>
    <w:rsid w:val="00176344"/>
    <w:rsid w:val="00176367"/>
    <w:rsid w:val="00176752"/>
    <w:rsid w:val="00176E3F"/>
    <w:rsid w:val="0017752E"/>
    <w:rsid w:val="00177595"/>
    <w:rsid w:val="001777D8"/>
    <w:rsid w:val="00177962"/>
    <w:rsid w:val="00177DED"/>
    <w:rsid w:val="00177E72"/>
    <w:rsid w:val="001803E7"/>
    <w:rsid w:val="0018050C"/>
    <w:rsid w:val="0018089B"/>
    <w:rsid w:val="00180B52"/>
    <w:rsid w:val="00180F85"/>
    <w:rsid w:val="001812DD"/>
    <w:rsid w:val="001812E1"/>
    <w:rsid w:val="00181349"/>
    <w:rsid w:val="001815D8"/>
    <w:rsid w:val="0018175E"/>
    <w:rsid w:val="00181867"/>
    <w:rsid w:val="00181D9C"/>
    <w:rsid w:val="00182A65"/>
    <w:rsid w:val="00182EED"/>
    <w:rsid w:val="00183760"/>
    <w:rsid w:val="001839AD"/>
    <w:rsid w:val="001839C3"/>
    <w:rsid w:val="00183C9D"/>
    <w:rsid w:val="00183D01"/>
    <w:rsid w:val="00183EB8"/>
    <w:rsid w:val="00183F7F"/>
    <w:rsid w:val="00184033"/>
    <w:rsid w:val="0018412A"/>
    <w:rsid w:val="00184814"/>
    <w:rsid w:val="0018492E"/>
    <w:rsid w:val="00184AC5"/>
    <w:rsid w:val="00184B0E"/>
    <w:rsid w:val="00184B99"/>
    <w:rsid w:val="00184BB9"/>
    <w:rsid w:val="00184CC1"/>
    <w:rsid w:val="00184FDB"/>
    <w:rsid w:val="00185841"/>
    <w:rsid w:val="001858A6"/>
    <w:rsid w:val="00185A37"/>
    <w:rsid w:val="00185D1B"/>
    <w:rsid w:val="00185E22"/>
    <w:rsid w:val="00185FBC"/>
    <w:rsid w:val="001861BE"/>
    <w:rsid w:val="00186420"/>
    <w:rsid w:val="001865F7"/>
    <w:rsid w:val="0018693B"/>
    <w:rsid w:val="00186CFE"/>
    <w:rsid w:val="00186F43"/>
    <w:rsid w:val="00186F45"/>
    <w:rsid w:val="00187027"/>
    <w:rsid w:val="00187469"/>
    <w:rsid w:val="00187523"/>
    <w:rsid w:val="0018752F"/>
    <w:rsid w:val="00187AF3"/>
    <w:rsid w:val="00187D66"/>
    <w:rsid w:val="00187DA1"/>
    <w:rsid w:val="00187FDC"/>
    <w:rsid w:val="00190390"/>
    <w:rsid w:val="001905B3"/>
    <w:rsid w:val="00191173"/>
    <w:rsid w:val="00191697"/>
    <w:rsid w:val="0019179D"/>
    <w:rsid w:val="00191CA5"/>
    <w:rsid w:val="00191DAE"/>
    <w:rsid w:val="00191F15"/>
    <w:rsid w:val="00192507"/>
    <w:rsid w:val="00192561"/>
    <w:rsid w:val="00192958"/>
    <w:rsid w:val="00192B30"/>
    <w:rsid w:val="00192D44"/>
    <w:rsid w:val="00193207"/>
    <w:rsid w:val="00193838"/>
    <w:rsid w:val="0019394E"/>
    <w:rsid w:val="00193979"/>
    <w:rsid w:val="00193A37"/>
    <w:rsid w:val="00193F11"/>
    <w:rsid w:val="00193FB2"/>
    <w:rsid w:val="0019404B"/>
    <w:rsid w:val="001942B6"/>
    <w:rsid w:val="00194610"/>
    <w:rsid w:val="00194AD8"/>
    <w:rsid w:val="00194B58"/>
    <w:rsid w:val="00195051"/>
    <w:rsid w:val="0019507B"/>
    <w:rsid w:val="001950F8"/>
    <w:rsid w:val="00195104"/>
    <w:rsid w:val="00195222"/>
    <w:rsid w:val="00195C86"/>
    <w:rsid w:val="00195D40"/>
    <w:rsid w:val="001964AE"/>
    <w:rsid w:val="001965C9"/>
    <w:rsid w:val="00196B14"/>
    <w:rsid w:val="00196E17"/>
    <w:rsid w:val="00197295"/>
    <w:rsid w:val="001972F6"/>
    <w:rsid w:val="00197319"/>
    <w:rsid w:val="001975D8"/>
    <w:rsid w:val="0019797C"/>
    <w:rsid w:val="001A0073"/>
    <w:rsid w:val="001A047B"/>
    <w:rsid w:val="001A0489"/>
    <w:rsid w:val="001A05C6"/>
    <w:rsid w:val="001A06C5"/>
    <w:rsid w:val="001A0FB2"/>
    <w:rsid w:val="001A12FA"/>
    <w:rsid w:val="001A1426"/>
    <w:rsid w:val="001A178E"/>
    <w:rsid w:val="001A1A98"/>
    <w:rsid w:val="001A1AFF"/>
    <w:rsid w:val="001A1DF2"/>
    <w:rsid w:val="001A1E6C"/>
    <w:rsid w:val="001A2527"/>
    <w:rsid w:val="001A2879"/>
    <w:rsid w:val="001A2BDE"/>
    <w:rsid w:val="001A2C14"/>
    <w:rsid w:val="001A2CED"/>
    <w:rsid w:val="001A2E31"/>
    <w:rsid w:val="001A30DB"/>
    <w:rsid w:val="001A36BE"/>
    <w:rsid w:val="001A3902"/>
    <w:rsid w:val="001A3D53"/>
    <w:rsid w:val="001A437A"/>
    <w:rsid w:val="001A43FA"/>
    <w:rsid w:val="001A466E"/>
    <w:rsid w:val="001A47C5"/>
    <w:rsid w:val="001A481F"/>
    <w:rsid w:val="001A48A6"/>
    <w:rsid w:val="001A4BA9"/>
    <w:rsid w:val="001A4BD3"/>
    <w:rsid w:val="001A4C9D"/>
    <w:rsid w:val="001A4F3F"/>
    <w:rsid w:val="001A5206"/>
    <w:rsid w:val="001A52EA"/>
    <w:rsid w:val="001A546F"/>
    <w:rsid w:val="001A56CB"/>
    <w:rsid w:val="001A59B0"/>
    <w:rsid w:val="001A59FB"/>
    <w:rsid w:val="001A5B6A"/>
    <w:rsid w:val="001A5BCA"/>
    <w:rsid w:val="001A5E9E"/>
    <w:rsid w:val="001A602D"/>
    <w:rsid w:val="001A6354"/>
    <w:rsid w:val="001A6366"/>
    <w:rsid w:val="001A6AAA"/>
    <w:rsid w:val="001A6B40"/>
    <w:rsid w:val="001A7534"/>
    <w:rsid w:val="001A75B2"/>
    <w:rsid w:val="001A7ADC"/>
    <w:rsid w:val="001A7AE8"/>
    <w:rsid w:val="001A7D50"/>
    <w:rsid w:val="001A7EF0"/>
    <w:rsid w:val="001B002E"/>
    <w:rsid w:val="001B15FE"/>
    <w:rsid w:val="001B18D7"/>
    <w:rsid w:val="001B19E8"/>
    <w:rsid w:val="001B1B22"/>
    <w:rsid w:val="001B1B47"/>
    <w:rsid w:val="001B1EA4"/>
    <w:rsid w:val="001B1FF7"/>
    <w:rsid w:val="001B204E"/>
    <w:rsid w:val="001B2372"/>
    <w:rsid w:val="001B28B6"/>
    <w:rsid w:val="001B2B3A"/>
    <w:rsid w:val="001B2B9A"/>
    <w:rsid w:val="001B3443"/>
    <w:rsid w:val="001B386F"/>
    <w:rsid w:val="001B38ED"/>
    <w:rsid w:val="001B3D81"/>
    <w:rsid w:val="001B40CC"/>
    <w:rsid w:val="001B4337"/>
    <w:rsid w:val="001B45EF"/>
    <w:rsid w:val="001B4C76"/>
    <w:rsid w:val="001B4D20"/>
    <w:rsid w:val="001B4DBF"/>
    <w:rsid w:val="001B57DD"/>
    <w:rsid w:val="001B5963"/>
    <w:rsid w:val="001B5A58"/>
    <w:rsid w:val="001B5D35"/>
    <w:rsid w:val="001B5FFF"/>
    <w:rsid w:val="001B66ED"/>
    <w:rsid w:val="001B7480"/>
    <w:rsid w:val="001B761B"/>
    <w:rsid w:val="001B7AD2"/>
    <w:rsid w:val="001B7B64"/>
    <w:rsid w:val="001B7F2E"/>
    <w:rsid w:val="001C006C"/>
    <w:rsid w:val="001C02A6"/>
    <w:rsid w:val="001C0569"/>
    <w:rsid w:val="001C056C"/>
    <w:rsid w:val="001C064D"/>
    <w:rsid w:val="001C0C59"/>
    <w:rsid w:val="001C0F73"/>
    <w:rsid w:val="001C10DF"/>
    <w:rsid w:val="001C11CC"/>
    <w:rsid w:val="001C1431"/>
    <w:rsid w:val="001C17B6"/>
    <w:rsid w:val="001C186F"/>
    <w:rsid w:val="001C21FE"/>
    <w:rsid w:val="001C23B3"/>
    <w:rsid w:val="001C23FD"/>
    <w:rsid w:val="001C24DE"/>
    <w:rsid w:val="001C2A7A"/>
    <w:rsid w:val="001C2A9B"/>
    <w:rsid w:val="001C2AAE"/>
    <w:rsid w:val="001C2D94"/>
    <w:rsid w:val="001C2DF8"/>
    <w:rsid w:val="001C2E2E"/>
    <w:rsid w:val="001C35DF"/>
    <w:rsid w:val="001C39CD"/>
    <w:rsid w:val="001C3F31"/>
    <w:rsid w:val="001C3FEE"/>
    <w:rsid w:val="001C403E"/>
    <w:rsid w:val="001C4299"/>
    <w:rsid w:val="001C433B"/>
    <w:rsid w:val="001C438E"/>
    <w:rsid w:val="001C4641"/>
    <w:rsid w:val="001C4874"/>
    <w:rsid w:val="001C4AFB"/>
    <w:rsid w:val="001C5096"/>
    <w:rsid w:val="001C50A4"/>
    <w:rsid w:val="001C51AC"/>
    <w:rsid w:val="001C537E"/>
    <w:rsid w:val="001C5409"/>
    <w:rsid w:val="001C59D8"/>
    <w:rsid w:val="001C5B0C"/>
    <w:rsid w:val="001C5F94"/>
    <w:rsid w:val="001C619E"/>
    <w:rsid w:val="001C61EF"/>
    <w:rsid w:val="001C61F7"/>
    <w:rsid w:val="001C6204"/>
    <w:rsid w:val="001C679E"/>
    <w:rsid w:val="001C6E66"/>
    <w:rsid w:val="001C701C"/>
    <w:rsid w:val="001C711C"/>
    <w:rsid w:val="001C74A2"/>
    <w:rsid w:val="001C7B11"/>
    <w:rsid w:val="001C7CC4"/>
    <w:rsid w:val="001D0260"/>
    <w:rsid w:val="001D0279"/>
    <w:rsid w:val="001D0336"/>
    <w:rsid w:val="001D03CA"/>
    <w:rsid w:val="001D04EB"/>
    <w:rsid w:val="001D05DC"/>
    <w:rsid w:val="001D061D"/>
    <w:rsid w:val="001D1100"/>
    <w:rsid w:val="001D1391"/>
    <w:rsid w:val="001D13BA"/>
    <w:rsid w:val="001D1936"/>
    <w:rsid w:val="001D1BC7"/>
    <w:rsid w:val="001D1FEB"/>
    <w:rsid w:val="001D20D9"/>
    <w:rsid w:val="001D22BA"/>
    <w:rsid w:val="001D2345"/>
    <w:rsid w:val="001D25D7"/>
    <w:rsid w:val="001D25EF"/>
    <w:rsid w:val="001D28E5"/>
    <w:rsid w:val="001D2CD4"/>
    <w:rsid w:val="001D2E48"/>
    <w:rsid w:val="001D2E84"/>
    <w:rsid w:val="001D2EE2"/>
    <w:rsid w:val="001D2F4E"/>
    <w:rsid w:val="001D3546"/>
    <w:rsid w:val="001D360C"/>
    <w:rsid w:val="001D384E"/>
    <w:rsid w:val="001D399A"/>
    <w:rsid w:val="001D3D87"/>
    <w:rsid w:val="001D3FF0"/>
    <w:rsid w:val="001D4445"/>
    <w:rsid w:val="001D4C58"/>
    <w:rsid w:val="001D4C95"/>
    <w:rsid w:val="001D4EB8"/>
    <w:rsid w:val="001D50B2"/>
    <w:rsid w:val="001D5469"/>
    <w:rsid w:val="001D5585"/>
    <w:rsid w:val="001D5933"/>
    <w:rsid w:val="001D5AC3"/>
    <w:rsid w:val="001D5CFA"/>
    <w:rsid w:val="001D61F8"/>
    <w:rsid w:val="001D6246"/>
    <w:rsid w:val="001D6932"/>
    <w:rsid w:val="001D6967"/>
    <w:rsid w:val="001D6DE8"/>
    <w:rsid w:val="001D7010"/>
    <w:rsid w:val="001D75E4"/>
    <w:rsid w:val="001D7621"/>
    <w:rsid w:val="001D7645"/>
    <w:rsid w:val="001D79BE"/>
    <w:rsid w:val="001E01DE"/>
    <w:rsid w:val="001E0632"/>
    <w:rsid w:val="001E0BF5"/>
    <w:rsid w:val="001E0C01"/>
    <w:rsid w:val="001E1149"/>
    <w:rsid w:val="001E11A5"/>
    <w:rsid w:val="001E123B"/>
    <w:rsid w:val="001E17C5"/>
    <w:rsid w:val="001E18DC"/>
    <w:rsid w:val="001E1BCD"/>
    <w:rsid w:val="001E1E86"/>
    <w:rsid w:val="001E1F21"/>
    <w:rsid w:val="001E219F"/>
    <w:rsid w:val="001E22C5"/>
    <w:rsid w:val="001E238E"/>
    <w:rsid w:val="001E2483"/>
    <w:rsid w:val="001E264C"/>
    <w:rsid w:val="001E2B1E"/>
    <w:rsid w:val="001E2CFF"/>
    <w:rsid w:val="001E2EC1"/>
    <w:rsid w:val="001E2F24"/>
    <w:rsid w:val="001E2F27"/>
    <w:rsid w:val="001E30D4"/>
    <w:rsid w:val="001E31B2"/>
    <w:rsid w:val="001E32BF"/>
    <w:rsid w:val="001E34DF"/>
    <w:rsid w:val="001E35D2"/>
    <w:rsid w:val="001E38FF"/>
    <w:rsid w:val="001E3A5D"/>
    <w:rsid w:val="001E3DE1"/>
    <w:rsid w:val="001E4291"/>
    <w:rsid w:val="001E43BF"/>
    <w:rsid w:val="001E43EE"/>
    <w:rsid w:val="001E49C6"/>
    <w:rsid w:val="001E4A38"/>
    <w:rsid w:val="001E52EB"/>
    <w:rsid w:val="001E54C2"/>
    <w:rsid w:val="001E570B"/>
    <w:rsid w:val="001E5CA9"/>
    <w:rsid w:val="001E5F9A"/>
    <w:rsid w:val="001E617B"/>
    <w:rsid w:val="001E61D2"/>
    <w:rsid w:val="001E655B"/>
    <w:rsid w:val="001E6633"/>
    <w:rsid w:val="001E6CBC"/>
    <w:rsid w:val="001E6FE1"/>
    <w:rsid w:val="001E73F8"/>
    <w:rsid w:val="001E740C"/>
    <w:rsid w:val="001E746A"/>
    <w:rsid w:val="001E7C99"/>
    <w:rsid w:val="001E7E80"/>
    <w:rsid w:val="001F0084"/>
    <w:rsid w:val="001F06A9"/>
    <w:rsid w:val="001F0C2C"/>
    <w:rsid w:val="001F0E64"/>
    <w:rsid w:val="001F1235"/>
    <w:rsid w:val="001F16D9"/>
    <w:rsid w:val="001F1A82"/>
    <w:rsid w:val="001F1CB3"/>
    <w:rsid w:val="001F1E1E"/>
    <w:rsid w:val="001F1E71"/>
    <w:rsid w:val="001F1ED2"/>
    <w:rsid w:val="001F209E"/>
    <w:rsid w:val="001F2563"/>
    <w:rsid w:val="001F271B"/>
    <w:rsid w:val="001F2893"/>
    <w:rsid w:val="001F3563"/>
    <w:rsid w:val="001F3729"/>
    <w:rsid w:val="001F38AC"/>
    <w:rsid w:val="001F38B5"/>
    <w:rsid w:val="001F3956"/>
    <w:rsid w:val="001F3AB4"/>
    <w:rsid w:val="001F3D82"/>
    <w:rsid w:val="001F4081"/>
    <w:rsid w:val="001F4164"/>
    <w:rsid w:val="001F4190"/>
    <w:rsid w:val="001F4293"/>
    <w:rsid w:val="001F4403"/>
    <w:rsid w:val="001F4502"/>
    <w:rsid w:val="001F46DE"/>
    <w:rsid w:val="001F4784"/>
    <w:rsid w:val="001F48AD"/>
    <w:rsid w:val="001F5052"/>
    <w:rsid w:val="001F5278"/>
    <w:rsid w:val="001F5444"/>
    <w:rsid w:val="001F54FB"/>
    <w:rsid w:val="001F555B"/>
    <w:rsid w:val="001F5640"/>
    <w:rsid w:val="001F6038"/>
    <w:rsid w:val="001F6394"/>
    <w:rsid w:val="001F639C"/>
    <w:rsid w:val="001F66D9"/>
    <w:rsid w:val="001F6B94"/>
    <w:rsid w:val="001F6D21"/>
    <w:rsid w:val="001F6F97"/>
    <w:rsid w:val="001F7361"/>
    <w:rsid w:val="001F7439"/>
    <w:rsid w:val="001F785D"/>
    <w:rsid w:val="001F78E4"/>
    <w:rsid w:val="002001A6"/>
    <w:rsid w:val="002001B0"/>
    <w:rsid w:val="002001CD"/>
    <w:rsid w:val="00200326"/>
    <w:rsid w:val="002004F6"/>
    <w:rsid w:val="002008D5"/>
    <w:rsid w:val="002011B0"/>
    <w:rsid w:val="002012AF"/>
    <w:rsid w:val="0020130B"/>
    <w:rsid w:val="002014FE"/>
    <w:rsid w:val="00201559"/>
    <w:rsid w:val="0020171F"/>
    <w:rsid w:val="00201917"/>
    <w:rsid w:val="00202369"/>
    <w:rsid w:val="00202BDC"/>
    <w:rsid w:val="00202DA1"/>
    <w:rsid w:val="00202F59"/>
    <w:rsid w:val="00202F62"/>
    <w:rsid w:val="00203181"/>
    <w:rsid w:val="00203783"/>
    <w:rsid w:val="0020385F"/>
    <w:rsid w:val="00203A45"/>
    <w:rsid w:val="00203E78"/>
    <w:rsid w:val="0020400D"/>
    <w:rsid w:val="0020401F"/>
    <w:rsid w:val="002043D1"/>
    <w:rsid w:val="00204ABE"/>
    <w:rsid w:val="00204F0D"/>
    <w:rsid w:val="00205A3A"/>
    <w:rsid w:val="00205C88"/>
    <w:rsid w:val="002060C2"/>
    <w:rsid w:val="00206756"/>
    <w:rsid w:val="002068A0"/>
    <w:rsid w:val="00206957"/>
    <w:rsid w:val="00206A67"/>
    <w:rsid w:val="00206E5F"/>
    <w:rsid w:val="00206EA6"/>
    <w:rsid w:val="00206F0C"/>
    <w:rsid w:val="00207021"/>
    <w:rsid w:val="002070E9"/>
    <w:rsid w:val="0020732F"/>
    <w:rsid w:val="0020748B"/>
    <w:rsid w:val="00207C34"/>
    <w:rsid w:val="00207D00"/>
    <w:rsid w:val="00207FA5"/>
    <w:rsid w:val="002103B1"/>
    <w:rsid w:val="0021057D"/>
    <w:rsid w:val="002105C1"/>
    <w:rsid w:val="00210651"/>
    <w:rsid w:val="0021069D"/>
    <w:rsid w:val="0021093A"/>
    <w:rsid w:val="00210A57"/>
    <w:rsid w:val="00210DAF"/>
    <w:rsid w:val="00210FD8"/>
    <w:rsid w:val="002112C4"/>
    <w:rsid w:val="00211341"/>
    <w:rsid w:val="0021150A"/>
    <w:rsid w:val="0021153C"/>
    <w:rsid w:val="00211EAC"/>
    <w:rsid w:val="002122B3"/>
    <w:rsid w:val="002125C4"/>
    <w:rsid w:val="002128BE"/>
    <w:rsid w:val="002128F4"/>
    <w:rsid w:val="00212903"/>
    <w:rsid w:val="00212C88"/>
    <w:rsid w:val="00213349"/>
    <w:rsid w:val="002133ED"/>
    <w:rsid w:val="002135E7"/>
    <w:rsid w:val="00213812"/>
    <w:rsid w:val="0021385D"/>
    <w:rsid w:val="00213D35"/>
    <w:rsid w:val="00213EF5"/>
    <w:rsid w:val="00213FBC"/>
    <w:rsid w:val="0021419D"/>
    <w:rsid w:val="002141B8"/>
    <w:rsid w:val="0021475B"/>
    <w:rsid w:val="00214815"/>
    <w:rsid w:val="00214C22"/>
    <w:rsid w:val="00214E39"/>
    <w:rsid w:val="002153F3"/>
    <w:rsid w:val="002154CC"/>
    <w:rsid w:val="002155DE"/>
    <w:rsid w:val="002158FC"/>
    <w:rsid w:val="00215D62"/>
    <w:rsid w:val="00215F1A"/>
    <w:rsid w:val="00216301"/>
    <w:rsid w:val="00216708"/>
    <w:rsid w:val="002168C1"/>
    <w:rsid w:val="00216A11"/>
    <w:rsid w:val="00216BF5"/>
    <w:rsid w:val="00216C4D"/>
    <w:rsid w:val="00216CF0"/>
    <w:rsid w:val="002172BD"/>
    <w:rsid w:val="0021746A"/>
    <w:rsid w:val="002178E2"/>
    <w:rsid w:val="00217B2B"/>
    <w:rsid w:val="00217F6B"/>
    <w:rsid w:val="00217F8E"/>
    <w:rsid w:val="00220A3A"/>
    <w:rsid w:val="00220DD8"/>
    <w:rsid w:val="002218CA"/>
    <w:rsid w:val="00221949"/>
    <w:rsid w:val="00221C27"/>
    <w:rsid w:val="00221D7A"/>
    <w:rsid w:val="00222096"/>
    <w:rsid w:val="0022243E"/>
    <w:rsid w:val="00222D0D"/>
    <w:rsid w:val="0022336A"/>
    <w:rsid w:val="00223450"/>
    <w:rsid w:val="0022371D"/>
    <w:rsid w:val="0022376D"/>
    <w:rsid w:val="00223B49"/>
    <w:rsid w:val="00223D29"/>
    <w:rsid w:val="00223D5A"/>
    <w:rsid w:val="00223DF3"/>
    <w:rsid w:val="0022489B"/>
    <w:rsid w:val="00224A95"/>
    <w:rsid w:val="00224CAD"/>
    <w:rsid w:val="00224DD4"/>
    <w:rsid w:val="002252AB"/>
    <w:rsid w:val="00225840"/>
    <w:rsid w:val="00225C19"/>
    <w:rsid w:val="0022626B"/>
    <w:rsid w:val="002262C7"/>
    <w:rsid w:val="002263B9"/>
    <w:rsid w:val="00226469"/>
    <w:rsid w:val="002264EA"/>
    <w:rsid w:val="00226623"/>
    <w:rsid w:val="00226AC8"/>
    <w:rsid w:val="00226D8B"/>
    <w:rsid w:val="00227066"/>
    <w:rsid w:val="00227584"/>
    <w:rsid w:val="00227700"/>
    <w:rsid w:val="002278A0"/>
    <w:rsid w:val="002278F0"/>
    <w:rsid w:val="00227DD6"/>
    <w:rsid w:val="00230012"/>
    <w:rsid w:val="00230039"/>
    <w:rsid w:val="00230347"/>
    <w:rsid w:val="00230516"/>
    <w:rsid w:val="00230612"/>
    <w:rsid w:val="0023067B"/>
    <w:rsid w:val="002309CC"/>
    <w:rsid w:val="00230B2E"/>
    <w:rsid w:val="00230C0F"/>
    <w:rsid w:val="00230D60"/>
    <w:rsid w:val="00230D6D"/>
    <w:rsid w:val="00230F56"/>
    <w:rsid w:val="00230F72"/>
    <w:rsid w:val="00231035"/>
    <w:rsid w:val="00231571"/>
    <w:rsid w:val="00231A58"/>
    <w:rsid w:val="00231CFE"/>
    <w:rsid w:val="0023209F"/>
    <w:rsid w:val="00232791"/>
    <w:rsid w:val="00232946"/>
    <w:rsid w:val="00232A1C"/>
    <w:rsid w:val="00232E56"/>
    <w:rsid w:val="00232F77"/>
    <w:rsid w:val="00232FFD"/>
    <w:rsid w:val="00233771"/>
    <w:rsid w:val="00233A76"/>
    <w:rsid w:val="00233C01"/>
    <w:rsid w:val="0023413C"/>
    <w:rsid w:val="002346F0"/>
    <w:rsid w:val="002347A8"/>
    <w:rsid w:val="00234855"/>
    <w:rsid w:val="002353C6"/>
    <w:rsid w:val="0023574F"/>
    <w:rsid w:val="00235864"/>
    <w:rsid w:val="002359A9"/>
    <w:rsid w:val="0023629D"/>
    <w:rsid w:val="002363B1"/>
    <w:rsid w:val="0023666A"/>
    <w:rsid w:val="00236844"/>
    <w:rsid w:val="0023693B"/>
    <w:rsid w:val="00236A82"/>
    <w:rsid w:val="00236CF3"/>
    <w:rsid w:val="00237255"/>
    <w:rsid w:val="002377BC"/>
    <w:rsid w:val="00237A3B"/>
    <w:rsid w:val="00237D66"/>
    <w:rsid w:val="002400AF"/>
    <w:rsid w:val="002403B0"/>
    <w:rsid w:val="002405C0"/>
    <w:rsid w:val="00240929"/>
    <w:rsid w:val="00240A0E"/>
    <w:rsid w:val="00240A0F"/>
    <w:rsid w:val="0024116E"/>
    <w:rsid w:val="00241185"/>
    <w:rsid w:val="0024187E"/>
    <w:rsid w:val="00241C18"/>
    <w:rsid w:val="00242354"/>
    <w:rsid w:val="002424AF"/>
    <w:rsid w:val="00242671"/>
    <w:rsid w:val="00242707"/>
    <w:rsid w:val="00242801"/>
    <w:rsid w:val="00242887"/>
    <w:rsid w:val="00242CA5"/>
    <w:rsid w:val="00242E38"/>
    <w:rsid w:val="002437D5"/>
    <w:rsid w:val="002439DC"/>
    <w:rsid w:val="00243BC4"/>
    <w:rsid w:val="00243C06"/>
    <w:rsid w:val="00243D4A"/>
    <w:rsid w:val="002440BE"/>
    <w:rsid w:val="002440CA"/>
    <w:rsid w:val="00244138"/>
    <w:rsid w:val="002441D2"/>
    <w:rsid w:val="002441DC"/>
    <w:rsid w:val="002442E5"/>
    <w:rsid w:val="002445A5"/>
    <w:rsid w:val="00244B7F"/>
    <w:rsid w:val="00244D62"/>
    <w:rsid w:val="00244DC8"/>
    <w:rsid w:val="00244F6D"/>
    <w:rsid w:val="0024528C"/>
    <w:rsid w:val="002452F1"/>
    <w:rsid w:val="002455ED"/>
    <w:rsid w:val="002456DC"/>
    <w:rsid w:val="002456F9"/>
    <w:rsid w:val="00245874"/>
    <w:rsid w:val="002458BA"/>
    <w:rsid w:val="002458F0"/>
    <w:rsid w:val="00245A8A"/>
    <w:rsid w:val="00245CC4"/>
    <w:rsid w:val="00245CE9"/>
    <w:rsid w:val="0024636C"/>
    <w:rsid w:val="002463D6"/>
    <w:rsid w:val="0024655A"/>
    <w:rsid w:val="00246746"/>
    <w:rsid w:val="0024674A"/>
    <w:rsid w:val="002467A3"/>
    <w:rsid w:val="00247505"/>
    <w:rsid w:val="0024759C"/>
    <w:rsid w:val="002475C9"/>
    <w:rsid w:val="00247603"/>
    <w:rsid w:val="00247925"/>
    <w:rsid w:val="00250027"/>
    <w:rsid w:val="0025003A"/>
    <w:rsid w:val="00250311"/>
    <w:rsid w:val="00250675"/>
    <w:rsid w:val="00250BFA"/>
    <w:rsid w:val="00250F41"/>
    <w:rsid w:val="00250F88"/>
    <w:rsid w:val="00251006"/>
    <w:rsid w:val="00251557"/>
    <w:rsid w:val="002516D7"/>
    <w:rsid w:val="00251AE7"/>
    <w:rsid w:val="00251E0D"/>
    <w:rsid w:val="00251E75"/>
    <w:rsid w:val="00252214"/>
    <w:rsid w:val="0025235A"/>
    <w:rsid w:val="002524D5"/>
    <w:rsid w:val="0025267D"/>
    <w:rsid w:val="0025277A"/>
    <w:rsid w:val="00252A7C"/>
    <w:rsid w:val="00252DFF"/>
    <w:rsid w:val="0025304F"/>
    <w:rsid w:val="00253496"/>
    <w:rsid w:val="00253782"/>
    <w:rsid w:val="00253891"/>
    <w:rsid w:val="00253B1D"/>
    <w:rsid w:val="00253CFD"/>
    <w:rsid w:val="00253F19"/>
    <w:rsid w:val="0025422F"/>
    <w:rsid w:val="00254390"/>
    <w:rsid w:val="002544D7"/>
    <w:rsid w:val="00254540"/>
    <w:rsid w:val="00254C12"/>
    <w:rsid w:val="00254DCF"/>
    <w:rsid w:val="00254FB8"/>
    <w:rsid w:val="00255165"/>
    <w:rsid w:val="002552F9"/>
    <w:rsid w:val="0025534B"/>
    <w:rsid w:val="0025570D"/>
    <w:rsid w:val="00255B6F"/>
    <w:rsid w:val="00255BB7"/>
    <w:rsid w:val="002561FB"/>
    <w:rsid w:val="00256829"/>
    <w:rsid w:val="00256940"/>
    <w:rsid w:val="00256D18"/>
    <w:rsid w:val="00256D8E"/>
    <w:rsid w:val="00256E38"/>
    <w:rsid w:val="00257541"/>
    <w:rsid w:val="0025765B"/>
    <w:rsid w:val="00257A39"/>
    <w:rsid w:val="00257AC4"/>
    <w:rsid w:val="00257B36"/>
    <w:rsid w:val="00260083"/>
    <w:rsid w:val="002603C8"/>
    <w:rsid w:val="002604A2"/>
    <w:rsid w:val="002608D3"/>
    <w:rsid w:val="002608FB"/>
    <w:rsid w:val="00260A65"/>
    <w:rsid w:val="00261010"/>
    <w:rsid w:val="002611E9"/>
    <w:rsid w:val="00261430"/>
    <w:rsid w:val="00261C6D"/>
    <w:rsid w:val="00261D27"/>
    <w:rsid w:val="00261EEF"/>
    <w:rsid w:val="00262155"/>
    <w:rsid w:val="00262877"/>
    <w:rsid w:val="00262A1A"/>
    <w:rsid w:val="00262A87"/>
    <w:rsid w:val="00262B37"/>
    <w:rsid w:val="00262BE4"/>
    <w:rsid w:val="00262CBE"/>
    <w:rsid w:val="0026308D"/>
    <w:rsid w:val="002630AF"/>
    <w:rsid w:val="002630C6"/>
    <w:rsid w:val="0026332D"/>
    <w:rsid w:val="002635AE"/>
    <w:rsid w:val="00263A0D"/>
    <w:rsid w:val="00263B2A"/>
    <w:rsid w:val="00263DE7"/>
    <w:rsid w:val="00264665"/>
    <w:rsid w:val="0026466D"/>
    <w:rsid w:val="00264960"/>
    <w:rsid w:val="00264D26"/>
    <w:rsid w:val="00264E46"/>
    <w:rsid w:val="0026505E"/>
    <w:rsid w:val="00265289"/>
    <w:rsid w:val="002654BB"/>
    <w:rsid w:val="002655BC"/>
    <w:rsid w:val="00265743"/>
    <w:rsid w:val="002659CF"/>
    <w:rsid w:val="00265A22"/>
    <w:rsid w:val="00265C5E"/>
    <w:rsid w:val="00265D85"/>
    <w:rsid w:val="0026605A"/>
    <w:rsid w:val="00266982"/>
    <w:rsid w:val="00266DB4"/>
    <w:rsid w:val="0026725F"/>
    <w:rsid w:val="00267282"/>
    <w:rsid w:val="00267642"/>
    <w:rsid w:val="002676F6"/>
    <w:rsid w:val="00267AB1"/>
    <w:rsid w:val="00267ABA"/>
    <w:rsid w:val="00267AEA"/>
    <w:rsid w:val="00267AF1"/>
    <w:rsid w:val="00267B19"/>
    <w:rsid w:val="00267BE6"/>
    <w:rsid w:val="00267CEA"/>
    <w:rsid w:val="002700E6"/>
    <w:rsid w:val="0027078F"/>
    <w:rsid w:val="002707E3"/>
    <w:rsid w:val="00270E6E"/>
    <w:rsid w:val="00271263"/>
    <w:rsid w:val="00271628"/>
    <w:rsid w:val="002717D2"/>
    <w:rsid w:val="0027185F"/>
    <w:rsid w:val="00271958"/>
    <w:rsid w:val="00271C12"/>
    <w:rsid w:val="002725DB"/>
    <w:rsid w:val="0027294B"/>
    <w:rsid w:val="00272DB3"/>
    <w:rsid w:val="00272F1B"/>
    <w:rsid w:val="002735A7"/>
    <w:rsid w:val="0027365F"/>
    <w:rsid w:val="0027389A"/>
    <w:rsid w:val="00273A25"/>
    <w:rsid w:val="00273A5A"/>
    <w:rsid w:val="00273EB4"/>
    <w:rsid w:val="002740E5"/>
    <w:rsid w:val="00274292"/>
    <w:rsid w:val="002742FD"/>
    <w:rsid w:val="0027459B"/>
    <w:rsid w:val="00274682"/>
    <w:rsid w:val="00274689"/>
    <w:rsid w:val="00274CD2"/>
    <w:rsid w:val="002750ED"/>
    <w:rsid w:val="002750FF"/>
    <w:rsid w:val="002753C2"/>
    <w:rsid w:val="00275489"/>
    <w:rsid w:val="00275766"/>
    <w:rsid w:val="00275866"/>
    <w:rsid w:val="0027596A"/>
    <w:rsid w:val="00275A8C"/>
    <w:rsid w:val="00275C5A"/>
    <w:rsid w:val="00275DB3"/>
    <w:rsid w:val="00275E3E"/>
    <w:rsid w:val="00275FFE"/>
    <w:rsid w:val="00276564"/>
    <w:rsid w:val="00276A00"/>
    <w:rsid w:val="00276BCF"/>
    <w:rsid w:val="00276FA8"/>
    <w:rsid w:val="002770FA"/>
    <w:rsid w:val="00277305"/>
    <w:rsid w:val="002774C2"/>
    <w:rsid w:val="00277AAB"/>
    <w:rsid w:val="00277B71"/>
    <w:rsid w:val="00277F05"/>
    <w:rsid w:val="00277FA4"/>
    <w:rsid w:val="00280481"/>
    <w:rsid w:val="00280965"/>
    <w:rsid w:val="00280A4E"/>
    <w:rsid w:val="00280D1D"/>
    <w:rsid w:val="00281014"/>
    <w:rsid w:val="0028104C"/>
    <w:rsid w:val="00281101"/>
    <w:rsid w:val="0028123D"/>
    <w:rsid w:val="00281466"/>
    <w:rsid w:val="00281E52"/>
    <w:rsid w:val="00282626"/>
    <w:rsid w:val="00282A4D"/>
    <w:rsid w:val="00282AEB"/>
    <w:rsid w:val="00282CC2"/>
    <w:rsid w:val="00282F47"/>
    <w:rsid w:val="00282FB4"/>
    <w:rsid w:val="00283221"/>
    <w:rsid w:val="002835DC"/>
    <w:rsid w:val="002836CC"/>
    <w:rsid w:val="00283F59"/>
    <w:rsid w:val="00283FFC"/>
    <w:rsid w:val="0028404E"/>
    <w:rsid w:val="002840CC"/>
    <w:rsid w:val="002840CD"/>
    <w:rsid w:val="002842F7"/>
    <w:rsid w:val="00284724"/>
    <w:rsid w:val="00284D88"/>
    <w:rsid w:val="00284FD4"/>
    <w:rsid w:val="00285262"/>
    <w:rsid w:val="0028551B"/>
    <w:rsid w:val="00285C54"/>
    <w:rsid w:val="00285DB6"/>
    <w:rsid w:val="00286555"/>
    <w:rsid w:val="0028665D"/>
    <w:rsid w:val="00286A7A"/>
    <w:rsid w:val="00286C65"/>
    <w:rsid w:val="00286C7A"/>
    <w:rsid w:val="00286D03"/>
    <w:rsid w:val="00286F92"/>
    <w:rsid w:val="0028753A"/>
    <w:rsid w:val="00287A7E"/>
    <w:rsid w:val="00287BBB"/>
    <w:rsid w:val="00287C06"/>
    <w:rsid w:val="00287C43"/>
    <w:rsid w:val="002901CA"/>
    <w:rsid w:val="0029022C"/>
    <w:rsid w:val="0029024A"/>
    <w:rsid w:val="00290381"/>
    <w:rsid w:val="002904CB"/>
    <w:rsid w:val="00290538"/>
    <w:rsid w:val="00290DE6"/>
    <w:rsid w:val="00290FBC"/>
    <w:rsid w:val="00291A27"/>
    <w:rsid w:val="00291A48"/>
    <w:rsid w:val="00291A54"/>
    <w:rsid w:val="00291DD1"/>
    <w:rsid w:val="00291EB3"/>
    <w:rsid w:val="0029242E"/>
    <w:rsid w:val="00292ED5"/>
    <w:rsid w:val="00293136"/>
    <w:rsid w:val="00293485"/>
    <w:rsid w:val="002935A6"/>
    <w:rsid w:val="0029384E"/>
    <w:rsid w:val="00293866"/>
    <w:rsid w:val="00293DCD"/>
    <w:rsid w:val="002941DC"/>
    <w:rsid w:val="00294489"/>
    <w:rsid w:val="002944CB"/>
    <w:rsid w:val="00294581"/>
    <w:rsid w:val="0029497E"/>
    <w:rsid w:val="00294ADB"/>
    <w:rsid w:val="00294B45"/>
    <w:rsid w:val="00294F21"/>
    <w:rsid w:val="002954DE"/>
    <w:rsid w:val="00296583"/>
    <w:rsid w:val="00296867"/>
    <w:rsid w:val="00297A78"/>
    <w:rsid w:val="00297A99"/>
    <w:rsid w:val="00297AC8"/>
    <w:rsid w:val="00297B4D"/>
    <w:rsid w:val="00297BC8"/>
    <w:rsid w:val="00297E0B"/>
    <w:rsid w:val="002A0237"/>
    <w:rsid w:val="002A08E5"/>
    <w:rsid w:val="002A148E"/>
    <w:rsid w:val="002A14AB"/>
    <w:rsid w:val="002A153D"/>
    <w:rsid w:val="002A19BB"/>
    <w:rsid w:val="002A1E95"/>
    <w:rsid w:val="002A2529"/>
    <w:rsid w:val="002A2927"/>
    <w:rsid w:val="002A2ADE"/>
    <w:rsid w:val="002A2AED"/>
    <w:rsid w:val="002A2DFD"/>
    <w:rsid w:val="002A2F50"/>
    <w:rsid w:val="002A2F98"/>
    <w:rsid w:val="002A3210"/>
    <w:rsid w:val="002A3319"/>
    <w:rsid w:val="002A3A51"/>
    <w:rsid w:val="002A3DAE"/>
    <w:rsid w:val="002A3EAF"/>
    <w:rsid w:val="002A3EDC"/>
    <w:rsid w:val="002A4BD6"/>
    <w:rsid w:val="002A5287"/>
    <w:rsid w:val="002A528D"/>
    <w:rsid w:val="002A569B"/>
    <w:rsid w:val="002A580D"/>
    <w:rsid w:val="002A5A72"/>
    <w:rsid w:val="002A69D4"/>
    <w:rsid w:val="002A6B72"/>
    <w:rsid w:val="002A6C98"/>
    <w:rsid w:val="002A6D52"/>
    <w:rsid w:val="002A6DCD"/>
    <w:rsid w:val="002A6F9E"/>
    <w:rsid w:val="002A702B"/>
    <w:rsid w:val="002A7096"/>
    <w:rsid w:val="002A73CF"/>
    <w:rsid w:val="002A79FA"/>
    <w:rsid w:val="002B00BE"/>
    <w:rsid w:val="002B02C6"/>
    <w:rsid w:val="002B04B3"/>
    <w:rsid w:val="002B05A1"/>
    <w:rsid w:val="002B0644"/>
    <w:rsid w:val="002B09A4"/>
    <w:rsid w:val="002B0C9D"/>
    <w:rsid w:val="002B0E0E"/>
    <w:rsid w:val="002B1221"/>
    <w:rsid w:val="002B123B"/>
    <w:rsid w:val="002B164D"/>
    <w:rsid w:val="002B16CB"/>
    <w:rsid w:val="002B17A6"/>
    <w:rsid w:val="002B19F4"/>
    <w:rsid w:val="002B1C1F"/>
    <w:rsid w:val="002B1FD0"/>
    <w:rsid w:val="002B22E9"/>
    <w:rsid w:val="002B2392"/>
    <w:rsid w:val="002B27D5"/>
    <w:rsid w:val="002B281F"/>
    <w:rsid w:val="002B2CFC"/>
    <w:rsid w:val="002B2FEB"/>
    <w:rsid w:val="002B31C5"/>
    <w:rsid w:val="002B340E"/>
    <w:rsid w:val="002B3597"/>
    <w:rsid w:val="002B37CC"/>
    <w:rsid w:val="002B3A70"/>
    <w:rsid w:val="002B432F"/>
    <w:rsid w:val="002B434F"/>
    <w:rsid w:val="002B4498"/>
    <w:rsid w:val="002B44B8"/>
    <w:rsid w:val="002B44EF"/>
    <w:rsid w:val="002B4B8B"/>
    <w:rsid w:val="002B4E89"/>
    <w:rsid w:val="002B5447"/>
    <w:rsid w:val="002B5730"/>
    <w:rsid w:val="002B5896"/>
    <w:rsid w:val="002B5903"/>
    <w:rsid w:val="002B5E2B"/>
    <w:rsid w:val="002B62B3"/>
    <w:rsid w:val="002B6391"/>
    <w:rsid w:val="002B65CC"/>
    <w:rsid w:val="002B66D3"/>
    <w:rsid w:val="002B6754"/>
    <w:rsid w:val="002B6757"/>
    <w:rsid w:val="002B6CCE"/>
    <w:rsid w:val="002B711B"/>
    <w:rsid w:val="002B728E"/>
    <w:rsid w:val="002B75E8"/>
    <w:rsid w:val="002B7765"/>
    <w:rsid w:val="002B77EF"/>
    <w:rsid w:val="002B7A3E"/>
    <w:rsid w:val="002B7ED2"/>
    <w:rsid w:val="002B7F11"/>
    <w:rsid w:val="002C0239"/>
    <w:rsid w:val="002C02B2"/>
    <w:rsid w:val="002C07C4"/>
    <w:rsid w:val="002C0CFF"/>
    <w:rsid w:val="002C0FF4"/>
    <w:rsid w:val="002C15E2"/>
    <w:rsid w:val="002C1609"/>
    <w:rsid w:val="002C1654"/>
    <w:rsid w:val="002C18D0"/>
    <w:rsid w:val="002C18D5"/>
    <w:rsid w:val="002C1BA0"/>
    <w:rsid w:val="002C1BED"/>
    <w:rsid w:val="002C1D78"/>
    <w:rsid w:val="002C2510"/>
    <w:rsid w:val="002C2737"/>
    <w:rsid w:val="002C2775"/>
    <w:rsid w:val="002C27C1"/>
    <w:rsid w:val="002C2BB0"/>
    <w:rsid w:val="002C2D12"/>
    <w:rsid w:val="002C3BF4"/>
    <w:rsid w:val="002C41F5"/>
    <w:rsid w:val="002C4346"/>
    <w:rsid w:val="002C4B4A"/>
    <w:rsid w:val="002C5099"/>
    <w:rsid w:val="002C539C"/>
    <w:rsid w:val="002C5889"/>
    <w:rsid w:val="002C5905"/>
    <w:rsid w:val="002C5913"/>
    <w:rsid w:val="002C5E05"/>
    <w:rsid w:val="002C5E3B"/>
    <w:rsid w:val="002C65A1"/>
    <w:rsid w:val="002C6739"/>
    <w:rsid w:val="002C6920"/>
    <w:rsid w:val="002C6AD3"/>
    <w:rsid w:val="002C6CEF"/>
    <w:rsid w:val="002C6D4D"/>
    <w:rsid w:val="002C6D62"/>
    <w:rsid w:val="002C6FFE"/>
    <w:rsid w:val="002C71CE"/>
    <w:rsid w:val="002C775D"/>
    <w:rsid w:val="002C7C7E"/>
    <w:rsid w:val="002C7DC7"/>
    <w:rsid w:val="002D0412"/>
    <w:rsid w:val="002D08F8"/>
    <w:rsid w:val="002D0A19"/>
    <w:rsid w:val="002D0C14"/>
    <w:rsid w:val="002D0DA8"/>
    <w:rsid w:val="002D0DAA"/>
    <w:rsid w:val="002D11FD"/>
    <w:rsid w:val="002D121C"/>
    <w:rsid w:val="002D1241"/>
    <w:rsid w:val="002D1484"/>
    <w:rsid w:val="002D18FE"/>
    <w:rsid w:val="002D1C25"/>
    <w:rsid w:val="002D1DFF"/>
    <w:rsid w:val="002D248E"/>
    <w:rsid w:val="002D281B"/>
    <w:rsid w:val="002D2940"/>
    <w:rsid w:val="002D297F"/>
    <w:rsid w:val="002D2CCF"/>
    <w:rsid w:val="002D2FEB"/>
    <w:rsid w:val="002D3116"/>
    <w:rsid w:val="002D323B"/>
    <w:rsid w:val="002D34D1"/>
    <w:rsid w:val="002D36BE"/>
    <w:rsid w:val="002D38AE"/>
    <w:rsid w:val="002D3C9D"/>
    <w:rsid w:val="002D3D37"/>
    <w:rsid w:val="002D4003"/>
    <w:rsid w:val="002D464D"/>
    <w:rsid w:val="002D4931"/>
    <w:rsid w:val="002D4ECB"/>
    <w:rsid w:val="002D4FD7"/>
    <w:rsid w:val="002D56CB"/>
    <w:rsid w:val="002D577C"/>
    <w:rsid w:val="002D57B6"/>
    <w:rsid w:val="002D5850"/>
    <w:rsid w:val="002D5B6C"/>
    <w:rsid w:val="002D5BE9"/>
    <w:rsid w:val="002D5C41"/>
    <w:rsid w:val="002D5E25"/>
    <w:rsid w:val="002D6090"/>
    <w:rsid w:val="002D60B8"/>
    <w:rsid w:val="002D62CC"/>
    <w:rsid w:val="002D63C0"/>
    <w:rsid w:val="002D6411"/>
    <w:rsid w:val="002D6459"/>
    <w:rsid w:val="002D69EE"/>
    <w:rsid w:val="002D6C75"/>
    <w:rsid w:val="002D6FA8"/>
    <w:rsid w:val="002D72BC"/>
    <w:rsid w:val="002D7324"/>
    <w:rsid w:val="002D73C5"/>
    <w:rsid w:val="002D73D1"/>
    <w:rsid w:val="002D759E"/>
    <w:rsid w:val="002D7645"/>
    <w:rsid w:val="002D7A63"/>
    <w:rsid w:val="002D7C55"/>
    <w:rsid w:val="002D7E13"/>
    <w:rsid w:val="002E0017"/>
    <w:rsid w:val="002E0F44"/>
    <w:rsid w:val="002E0F9D"/>
    <w:rsid w:val="002E1071"/>
    <w:rsid w:val="002E1128"/>
    <w:rsid w:val="002E11A8"/>
    <w:rsid w:val="002E121D"/>
    <w:rsid w:val="002E15B9"/>
    <w:rsid w:val="002E18AC"/>
    <w:rsid w:val="002E205E"/>
    <w:rsid w:val="002E2158"/>
    <w:rsid w:val="002E2925"/>
    <w:rsid w:val="002E29AB"/>
    <w:rsid w:val="002E2C7D"/>
    <w:rsid w:val="002E2D23"/>
    <w:rsid w:val="002E2ECB"/>
    <w:rsid w:val="002E2FD8"/>
    <w:rsid w:val="002E3701"/>
    <w:rsid w:val="002E39D4"/>
    <w:rsid w:val="002E3A06"/>
    <w:rsid w:val="002E3B63"/>
    <w:rsid w:val="002E3EBF"/>
    <w:rsid w:val="002E4747"/>
    <w:rsid w:val="002E49AA"/>
    <w:rsid w:val="002E4AC5"/>
    <w:rsid w:val="002E4DA1"/>
    <w:rsid w:val="002E4F02"/>
    <w:rsid w:val="002E53FA"/>
    <w:rsid w:val="002E5738"/>
    <w:rsid w:val="002E57CA"/>
    <w:rsid w:val="002E595A"/>
    <w:rsid w:val="002E5C48"/>
    <w:rsid w:val="002E5CE3"/>
    <w:rsid w:val="002E5F6A"/>
    <w:rsid w:val="002E606D"/>
    <w:rsid w:val="002E676D"/>
    <w:rsid w:val="002E6B1F"/>
    <w:rsid w:val="002E6BED"/>
    <w:rsid w:val="002E6FD7"/>
    <w:rsid w:val="002E71E6"/>
    <w:rsid w:val="002E71FF"/>
    <w:rsid w:val="002E73C1"/>
    <w:rsid w:val="002E7519"/>
    <w:rsid w:val="002E75B4"/>
    <w:rsid w:val="002E7722"/>
    <w:rsid w:val="002E79D7"/>
    <w:rsid w:val="002E7AC8"/>
    <w:rsid w:val="002E7AF4"/>
    <w:rsid w:val="002E7C86"/>
    <w:rsid w:val="002F0025"/>
    <w:rsid w:val="002F04F5"/>
    <w:rsid w:val="002F0705"/>
    <w:rsid w:val="002F07BA"/>
    <w:rsid w:val="002F0D59"/>
    <w:rsid w:val="002F0DA9"/>
    <w:rsid w:val="002F1014"/>
    <w:rsid w:val="002F15AF"/>
    <w:rsid w:val="002F15F3"/>
    <w:rsid w:val="002F1606"/>
    <w:rsid w:val="002F16DC"/>
    <w:rsid w:val="002F1AC3"/>
    <w:rsid w:val="002F1DD4"/>
    <w:rsid w:val="002F1DF2"/>
    <w:rsid w:val="002F1E8C"/>
    <w:rsid w:val="002F20A5"/>
    <w:rsid w:val="002F27B4"/>
    <w:rsid w:val="002F27BF"/>
    <w:rsid w:val="002F2805"/>
    <w:rsid w:val="002F2F7F"/>
    <w:rsid w:val="002F3525"/>
    <w:rsid w:val="002F3815"/>
    <w:rsid w:val="002F3D13"/>
    <w:rsid w:val="002F3D3E"/>
    <w:rsid w:val="002F3E43"/>
    <w:rsid w:val="002F3E6E"/>
    <w:rsid w:val="002F3E72"/>
    <w:rsid w:val="002F3F24"/>
    <w:rsid w:val="002F4082"/>
    <w:rsid w:val="002F4E45"/>
    <w:rsid w:val="002F507F"/>
    <w:rsid w:val="002F5647"/>
    <w:rsid w:val="002F5CF0"/>
    <w:rsid w:val="002F5DEF"/>
    <w:rsid w:val="002F5FC7"/>
    <w:rsid w:val="002F643C"/>
    <w:rsid w:val="002F649E"/>
    <w:rsid w:val="002F668C"/>
    <w:rsid w:val="002F66D7"/>
    <w:rsid w:val="002F709E"/>
    <w:rsid w:val="002F71C0"/>
    <w:rsid w:val="002F74F1"/>
    <w:rsid w:val="002F79B8"/>
    <w:rsid w:val="002F7B75"/>
    <w:rsid w:val="002F7C4C"/>
    <w:rsid w:val="002F7C55"/>
    <w:rsid w:val="002F7F22"/>
    <w:rsid w:val="003002E4"/>
    <w:rsid w:val="00300E21"/>
    <w:rsid w:val="00300F9F"/>
    <w:rsid w:val="00301017"/>
    <w:rsid w:val="00301359"/>
    <w:rsid w:val="00301531"/>
    <w:rsid w:val="0030155F"/>
    <w:rsid w:val="00301902"/>
    <w:rsid w:val="00301BED"/>
    <w:rsid w:val="00301DC2"/>
    <w:rsid w:val="003020B1"/>
    <w:rsid w:val="003027D2"/>
    <w:rsid w:val="00302CC0"/>
    <w:rsid w:val="00302FA5"/>
    <w:rsid w:val="003032D2"/>
    <w:rsid w:val="00303704"/>
    <w:rsid w:val="00303967"/>
    <w:rsid w:val="00303DB3"/>
    <w:rsid w:val="0030468D"/>
    <w:rsid w:val="00304800"/>
    <w:rsid w:val="00304A34"/>
    <w:rsid w:val="00304FE5"/>
    <w:rsid w:val="00305055"/>
    <w:rsid w:val="003052C5"/>
    <w:rsid w:val="003055AB"/>
    <w:rsid w:val="003056BD"/>
    <w:rsid w:val="0030587B"/>
    <w:rsid w:val="00306273"/>
    <w:rsid w:val="00306711"/>
    <w:rsid w:val="00306D8C"/>
    <w:rsid w:val="00306D98"/>
    <w:rsid w:val="00306DC6"/>
    <w:rsid w:val="00307050"/>
    <w:rsid w:val="00307245"/>
    <w:rsid w:val="0030726E"/>
    <w:rsid w:val="003077C4"/>
    <w:rsid w:val="0030786C"/>
    <w:rsid w:val="00307E3C"/>
    <w:rsid w:val="00307E78"/>
    <w:rsid w:val="00307E9D"/>
    <w:rsid w:val="0031005F"/>
    <w:rsid w:val="003102BC"/>
    <w:rsid w:val="0031031A"/>
    <w:rsid w:val="00310981"/>
    <w:rsid w:val="00310B2B"/>
    <w:rsid w:val="00311319"/>
    <w:rsid w:val="003113DF"/>
    <w:rsid w:val="0031196E"/>
    <w:rsid w:val="00311D1D"/>
    <w:rsid w:val="00311DD3"/>
    <w:rsid w:val="00311FD8"/>
    <w:rsid w:val="003120B3"/>
    <w:rsid w:val="003122E8"/>
    <w:rsid w:val="003124D9"/>
    <w:rsid w:val="00312521"/>
    <w:rsid w:val="00312594"/>
    <w:rsid w:val="0031299C"/>
    <w:rsid w:val="00312B8E"/>
    <w:rsid w:val="00312DA9"/>
    <w:rsid w:val="00312EF7"/>
    <w:rsid w:val="003132CC"/>
    <w:rsid w:val="00313416"/>
    <w:rsid w:val="003138E4"/>
    <w:rsid w:val="003139BD"/>
    <w:rsid w:val="00313AE4"/>
    <w:rsid w:val="00313C01"/>
    <w:rsid w:val="0031412A"/>
    <w:rsid w:val="003145DC"/>
    <w:rsid w:val="00314C1F"/>
    <w:rsid w:val="00314D8C"/>
    <w:rsid w:val="00314DDD"/>
    <w:rsid w:val="003153E0"/>
    <w:rsid w:val="00315472"/>
    <w:rsid w:val="00315498"/>
    <w:rsid w:val="00315A74"/>
    <w:rsid w:val="00315F89"/>
    <w:rsid w:val="00316474"/>
    <w:rsid w:val="00316535"/>
    <w:rsid w:val="00316833"/>
    <w:rsid w:val="003173E2"/>
    <w:rsid w:val="0031779F"/>
    <w:rsid w:val="00317C3F"/>
    <w:rsid w:val="00320019"/>
    <w:rsid w:val="003212CC"/>
    <w:rsid w:val="003216B7"/>
    <w:rsid w:val="00321A2E"/>
    <w:rsid w:val="00321A3B"/>
    <w:rsid w:val="00321B07"/>
    <w:rsid w:val="00321CBE"/>
    <w:rsid w:val="00321DFC"/>
    <w:rsid w:val="00322095"/>
    <w:rsid w:val="00322107"/>
    <w:rsid w:val="00322355"/>
    <w:rsid w:val="00322538"/>
    <w:rsid w:val="00322846"/>
    <w:rsid w:val="0032297C"/>
    <w:rsid w:val="00322C4B"/>
    <w:rsid w:val="00322F91"/>
    <w:rsid w:val="0032311C"/>
    <w:rsid w:val="00323386"/>
    <w:rsid w:val="003234AD"/>
    <w:rsid w:val="00323D0A"/>
    <w:rsid w:val="00323F1A"/>
    <w:rsid w:val="0032449F"/>
    <w:rsid w:val="0032541D"/>
    <w:rsid w:val="00325569"/>
    <w:rsid w:val="00325854"/>
    <w:rsid w:val="00325B1E"/>
    <w:rsid w:val="00326067"/>
    <w:rsid w:val="00326527"/>
    <w:rsid w:val="0032669E"/>
    <w:rsid w:val="003267E7"/>
    <w:rsid w:val="00326DA7"/>
    <w:rsid w:val="00326FE5"/>
    <w:rsid w:val="003270E4"/>
    <w:rsid w:val="0032747E"/>
    <w:rsid w:val="003274AF"/>
    <w:rsid w:val="003274D0"/>
    <w:rsid w:val="003275BF"/>
    <w:rsid w:val="0032764A"/>
    <w:rsid w:val="00327952"/>
    <w:rsid w:val="00327AEB"/>
    <w:rsid w:val="00330010"/>
    <w:rsid w:val="00330268"/>
    <w:rsid w:val="003302BF"/>
    <w:rsid w:val="00330612"/>
    <w:rsid w:val="00330DAA"/>
    <w:rsid w:val="00330E48"/>
    <w:rsid w:val="00330E51"/>
    <w:rsid w:val="00330F5C"/>
    <w:rsid w:val="00331060"/>
    <w:rsid w:val="003312A1"/>
    <w:rsid w:val="003316AA"/>
    <w:rsid w:val="00331966"/>
    <w:rsid w:val="00331B21"/>
    <w:rsid w:val="00331D61"/>
    <w:rsid w:val="00332901"/>
    <w:rsid w:val="00332ADA"/>
    <w:rsid w:val="00332D07"/>
    <w:rsid w:val="0033357C"/>
    <w:rsid w:val="0033360F"/>
    <w:rsid w:val="00333615"/>
    <w:rsid w:val="00333656"/>
    <w:rsid w:val="00333816"/>
    <w:rsid w:val="003338BC"/>
    <w:rsid w:val="00333950"/>
    <w:rsid w:val="003339BB"/>
    <w:rsid w:val="00333B6C"/>
    <w:rsid w:val="00333E84"/>
    <w:rsid w:val="00333EC8"/>
    <w:rsid w:val="00333F76"/>
    <w:rsid w:val="00334066"/>
    <w:rsid w:val="0033448A"/>
    <w:rsid w:val="00334C0B"/>
    <w:rsid w:val="00334C35"/>
    <w:rsid w:val="00335683"/>
    <w:rsid w:val="003356C5"/>
    <w:rsid w:val="00335C2A"/>
    <w:rsid w:val="00335F63"/>
    <w:rsid w:val="003366C9"/>
    <w:rsid w:val="003367B6"/>
    <w:rsid w:val="00336827"/>
    <w:rsid w:val="00336880"/>
    <w:rsid w:val="003368DB"/>
    <w:rsid w:val="0033690F"/>
    <w:rsid w:val="00336CD3"/>
    <w:rsid w:val="00336DEA"/>
    <w:rsid w:val="003371B0"/>
    <w:rsid w:val="00337229"/>
    <w:rsid w:val="00337365"/>
    <w:rsid w:val="0033740B"/>
    <w:rsid w:val="003378FA"/>
    <w:rsid w:val="00337B86"/>
    <w:rsid w:val="0034011B"/>
    <w:rsid w:val="003401AE"/>
    <w:rsid w:val="00340214"/>
    <w:rsid w:val="003402F9"/>
    <w:rsid w:val="003404CE"/>
    <w:rsid w:val="00340856"/>
    <w:rsid w:val="003409B3"/>
    <w:rsid w:val="00340BB1"/>
    <w:rsid w:val="00340CA9"/>
    <w:rsid w:val="00340DF1"/>
    <w:rsid w:val="00341064"/>
    <w:rsid w:val="00341467"/>
    <w:rsid w:val="00341840"/>
    <w:rsid w:val="00341D15"/>
    <w:rsid w:val="003421F1"/>
    <w:rsid w:val="00342278"/>
    <w:rsid w:val="0034229B"/>
    <w:rsid w:val="00342DB0"/>
    <w:rsid w:val="003430FF"/>
    <w:rsid w:val="0034353D"/>
    <w:rsid w:val="00343890"/>
    <w:rsid w:val="00343AAC"/>
    <w:rsid w:val="00343C4E"/>
    <w:rsid w:val="00343D1E"/>
    <w:rsid w:val="00343D92"/>
    <w:rsid w:val="00343F00"/>
    <w:rsid w:val="00343F9A"/>
    <w:rsid w:val="00344138"/>
    <w:rsid w:val="0034419E"/>
    <w:rsid w:val="003441C3"/>
    <w:rsid w:val="00344405"/>
    <w:rsid w:val="00344714"/>
    <w:rsid w:val="00344ACA"/>
    <w:rsid w:val="00344B5D"/>
    <w:rsid w:val="00344D67"/>
    <w:rsid w:val="00344DD6"/>
    <w:rsid w:val="00344DDC"/>
    <w:rsid w:val="00345464"/>
    <w:rsid w:val="003454EA"/>
    <w:rsid w:val="00345BCF"/>
    <w:rsid w:val="00345ED7"/>
    <w:rsid w:val="00345EF5"/>
    <w:rsid w:val="00345F47"/>
    <w:rsid w:val="0034603E"/>
    <w:rsid w:val="003460BE"/>
    <w:rsid w:val="003465E3"/>
    <w:rsid w:val="003465EC"/>
    <w:rsid w:val="003468AF"/>
    <w:rsid w:val="003468EF"/>
    <w:rsid w:val="00346999"/>
    <w:rsid w:val="00346C2D"/>
    <w:rsid w:val="00346CCB"/>
    <w:rsid w:val="00346FC1"/>
    <w:rsid w:val="0034707D"/>
    <w:rsid w:val="003472B1"/>
    <w:rsid w:val="00347368"/>
    <w:rsid w:val="00347413"/>
    <w:rsid w:val="00347C60"/>
    <w:rsid w:val="00350242"/>
    <w:rsid w:val="00350ED9"/>
    <w:rsid w:val="003515CE"/>
    <w:rsid w:val="003517F9"/>
    <w:rsid w:val="003518F1"/>
    <w:rsid w:val="00351BA9"/>
    <w:rsid w:val="00352188"/>
    <w:rsid w:val="00352298"/>
    <w:rsid w:val="003523D3"/>
    <w:rsid w:val="00352881"/>
    <w:rsid w:val="003529A5"/>
    <w:rsid w:val="00352D5C"/>
    <w:rsid w:val="00352D5D"/>
    <w:rsid w:val="0035341E"/>
    <w:rsid w:val="00353E67"/>
    <w:rsid w:val="00353FF8"/>
    <w:rsid w:val="00354E45"/>
    <w:rsid w:val="00354F64"/>
    <w:rsid w:val="00354F6B"/>
    <w:rsid w:val="00355057"/>
    <w:rsid w:val="003552B4"/>
    <w:rsid w:val="00355379"/>
    <w:rsid w:val="00355474"/>
    <w:rsid w:val="003555A9"/>
    <w:rsid w:val="00355EA0"/>
    <w:rsid w:val="00356087"/>
    <w:rsid w:val="003560AF"/>
    <w:rsid w:val="0035620E"/>
    <w:rsid w:val="003565FD"/>
    <w:rsid w:val="00356704"/>
    <w:rsid w:val="003569BB"/>
    <w:rsid w:val="00356CB6"/>
    <w:rsid w:val="00356CC8"/>
    <w:rsid w:val="00356F84"/>
    <w:rsid w:val="00356FAE"/>
    <w:rsid w:val="0035715D"/>
    <w:rsid w:val="00357449"/>
    <w:rsid w:val="00357C31"/>
    <w:rsid w:val="00357D1F"/>
    <w:rsid w:val="0036007A"/>
    <w:rsid w:val="0036032A"/>
    <w:rsid w:val="00360345"/>
    <w:rsid w:val="0036039D"/>
    <w:rsid w:val="0036087E"/>
    <w:rsid w:val="00360886"/>
    <w:rsid w:val="00360AA0"/>
    <w:rsid w:val="00360C35"/>
    <w:rsid w:val="00360DA3"/>
    <w:rsid w:val="003611D2"/>
    <w:rsid w:val="003612C8"/>
    <w:rsid w:val="00361363"/>
    <w:rsid w:val="003619C2"/>
    <w:rsid w:val="00361A05"/>
    <w:rsid w:val="00361ABB"/>
    <w:rsid w:val="00361B1B"/>
    <w:rsid w:val="00362027"/>
    <w:rsid w:val="00362185"/>
    <w:rsid w:val="003624C4"/>
    <w:rsid w:val="003624D9"/>
    <w:rsid w:val="00362D61"/>
    <w:rsid w:val="00362FFB"/>
    <w:rsid w:val="00363125"/>
    <w:rsid w:val="00363223"/>
    <w:rsid w:val="00363B00"/>
    <w:rsid w:val="00363D0F"/>
    <w:rsid w:val="00363D55"/>
    <w:rsid w:val="00363F84"/>
    <w:rsid w:val="00363F95"/>
    <w:rsid w:val="0036413B"/>
    <w:rsid w:val="0036441B"/>
    <w:rsid w:val="00364883"/>
    <w:rsid w:val="00364EE5"/>
    <w:rsid w:val="00365166"/>
    <w:rsid w:val="00365267"/>
    <w:rsid w:val="00365420"/>
    <w:rsid w:val="003654AC"/>
    <w:rsid w:val="003655C9"/>
    <w:rsid w:val="003660E2"/>
    <w:rsid w:val="003663DB"/>
    <w:rsid w:val="003669A4"/>
    <w:rsid w:val="00366AB5"/>
    <w:rsid w:val="0036724C"/>
    <w:rsid w:val="00367537"/>
    <w:rsid w:val="00367579"/>
    <w:rsid w:val="003677C7"/>
    <w:rsid w:val="003677CC"/>
    <w:rsid w:val="003679C0"/>
    <w:rsid w:val="00367A5A"/>
    <w:rsid w:val="00367B11"/>
    <w:rsid w:val="00367FBC"/>
    <w:rsid w:val="00370033"/>
    <w:rsid w:val="003700DC"/>
    <w:rsid w:val="003710CF"/>
    <w:rsid w:val="003714C3"/>
    <w:rsid w:val="00371718"/>
    <w:rsid w:val="00372056"/>
    <w:rsid w:val="003720E8"/>
    <w:rsid w:val="003722F0"/>
    <w:rsid w:val="00372B47"/>
    <w:rsid w:val="00372E78"/>
    <w:rsid w:val="00372F40"/>
    <w:rsid w:val="0037328C"/>
    <w:rsid w:val="0037358A"/>
    <w:rsid w:val="00373604"/>
    <w:rsid w:val="00373635"/>
    <w:rsid w:val="00373970"/>
    <w:rsid w:val="00373B4F"/>
    <w:rsid w:val="00373CEE"/>
    <w:rsid w:val="00373E6F"/>
    <w:rsid w:val="00373F02"/>
    <w:rsid w:val="003740D6"/>
    <w:rsid w:val="003741C4"/>
    <w:rsid w:val="003743BD"/>
    <w:rsid w:val="003747D3"/>
    <w:rsid w:val="00374CF5"/>
    <w:rsid w:val="00374DAD"/>
    <w:rsid w:val="00374E61"/>
    <w:rsid w:val="003750F6"/>
    <w:rsid w:val="0037510D"/>
    <w:rsid w:val="0037512C"/>
    <w:rsid w:val="00375200"/>
    <w:rsid w:val="00375290"/>
    <w:rsid w:val="00375CDE"/>
    <w:rsid w:val="003760FC"/>
    <w:rsid w:val="0037615A"/>
    <w:rsid w:val="0037701B"/>
    <w:rsid w:val="003771CF"/>
    <w:rsid w:val="00377227"/>
    <w:rsid w:val="0037738E"/>
    <w:rsid w:val="003773D3"/>
    <w:rsid w:val="00377A2B"/>
    <w:rsid w:val="00377B0B"/>
    <w:rsid w:val="00377E1C"/>
    <w:rsid w:val="00377F3D"/>
    <w:rsid w:val="003803E0"/>
    <w:rsid w:val="00380503"/>
    <w:rsid w:val="00380851"/>
    <w:rsid w:val="00380A59"/>
    <w:rsid w:val="00380BD6"/>
    <w:rsid w:val="00380C22"/>
    <w:rsid w:val="00381071"/>
    <w:rsid w:val="003810DF"/>
    <w:rsid w:val="0038110B"/>
    <w:rsid w:val="003814ED"/>
    <w:rsid w:val="00381B50"/>
    <w:rsid w:val="0038242C"/>
    <w:rsid w:val="0038267B"/>
    <w:rsid w:val="003826F9"/>
    <w:rsid w:val="00382F2B"/>
    <w:rsid w:val="00382F4B"/>
    <w:rsid w:val="00383283"/>
    <w:rsid w:val="00383422"/>
    <w:rsid w:val="0038365C"/>
    <w:rsid w:val="0038369B"/>
    <w:rsid w:val="003838A4"/>
    <w:rsid w:val="00383926"/>
    <w:rsid w:val="00383B78"/>
    <w:rsid w:val="00383BC1"/>
    <w:rsid w:val="00383C55"/>
    <w:rsid w:val="00383D3C"/>
    <w:rsid w:val="00383EEA"/>
    <w:rsid w:val="00383FC5"/>
    <w:rsid w:val="003845DE"/>
    <w:rsid w:val="0038461D"/>
    <w:rsid w:val="0038471D"/>
    <w:rsid w:val="00384FEC"/>
    <w:rsid w:val="0038521A"/>
    <w:rsid w:val="003858EA"/>
    <w:rsid w:val="00385A9D"/>
    <w:rsid w:val="00385EC0"/>
    <w:rsid w:val="00386209"/>
    <w:rsid w:val="0038621B"/>
    <w:rsid w:val="003868C9"/>
    <w:rsid w:val="00386D0C"/>
    <w:rsid w:val="00386D62"/>
    <w:rsid w:val="00386E09"/>
    <w:rsid w:val="00387499"/>
    <w:rsid w:val="003878F9"/>
    <w:rsid w:val="00387D96"/>
    <w:rsid w:val="003900EC"/>
    <w:rsid w:val="00390123"/>
    <w:rsid w:val="003902B1"/>
    <w:rsid w:val="00390785"/>
    <w:rsid w:val="003908DF"/>
    <w:rsid w:val="00390CB9"/>
    <w:rsid w:val="00390D38"/>
    <w:rsid w:val="00391062"/>
    <w:rsid w:val="003910EC"/>
    <w:rsid w:val="003913DF"/>
    <w:rsid w:val="00391714"/>
    <w:rsid w:val="0039179C"/>
    <w:rsid w:val="003919C8"/>
    <w:rsid w:val="003919CC"/>
    <w:rsid w:val="00391CE6"/>
    <w:rsid w:val="00391D88"/>
    <w:rsid w:val="00391E93"/>
    <w:rsid w:val="00391F5B"/>
    <w:rsid w:val="003921A5"/>
    <w:rsid w:val="00392339"/>
    <w:rsid w:val="003924B0"/>
    <w:rsid w:val="00392C38"/>
    <w:rsid w:val="00392DC9"/>
    <w:rsid w:val="00392DF0"/>
    <w:rsid w:val="00392F7E"/>
    <w:rsid w:val="0039304B"/>
    <w:rsid w:val="0039312A"/>
    <w:rsid w:val="00393219"/>
    <w:rsid w:val="0039374E"/>
    <w:rsid w:val="00393773"/>
    <w:rsid w:val="003937A6"/>
    <w:rsid w:val="003937DA"/>
    <w:rsid w:val="00393A62"/>
    <w:rsid w:val="00393D56"/>
    <w:rsid w:val="00393EF2"/>
    <w:rsid w:val="003940BE"/>
    <w:rsid w:val="003944CA"/>
    <w:rsid w:val="0039484A"/>
    <w:rsid w:val="0039487C"/>
    <w:rsid w:val="00394D7E"/>
    <w:rsid w:val="00395A4D"/>
    <w:rsid w:val="00396143"/>
    <w:rsid w:val="003961F1"/>
    <w:rsid w:val="003962E5"/>
    <w:rsid w:val="003962F2"/>
    <w:rsid w:val="0039686C"/>
    <w:rsid w:val="00396896"/>
    <w:rsid w:val="0039693A"/>
    <w:rsid w:val="00396C69"/>
    <w:rsid w:val="00396CF0"/>
    <w:rsid w:val="00396F50"/>
    <w:rsid w:val="00396FD0"/>
    <w:rsid w:val="003971DF"/>
    <w:rsid w:val="00397480"/>
    <w:rsid w:val="0039748B"/>
    <w:rsid w:val="003979D3"/>
    <w:rsid w:val="00397C58"/>
    <w:rsid w:val="003A05B0"/>
    <w:rsid w:val="003A0B1F"/>
    <w:rsid w:val="003A0D5B"/>
    <w:rsid w:val="003A0D5E"/>
    <w:rsid w:val="003A108F"/>
    <w:rsid w:val="003A112E"/>
    <w:rsid w:val="003A14AA"/>
    <w:rsid w:val="003A14BC"/>
    <w:rsid w:val="003A16F4"/>
    <w:rsid w:val="003A1757"/>
    <w:rsid w:val="003A1A7A"/>
    <w:rsid w:val="003A1B3E"/>
    <w:rsid w:val="003A1DE9"/>
    <w:rsid w:val="003A202A"/>
    <w:rsid w:val="003A223C"/>
    <w:rsid w:val="003A2392"/>
    <w:rsid w:val="003A2831"/>
    <w:rsid w:val="003A3961"/>
    <w:rsid w:val="003A3B24"/>
    <w:rsid w:val="003A3C2A"/>
    <w:rsid w:val="003A3C2F"/>
    <w:rsid w:val="003A3CB6"/>
    <w:rsid w:val="003A3ED1"/>
    <w:rsid w:val="003A410F"/>
    <w:rsid w:val="003A4275"/>
    <w:rsid w:val="003A44B7"/>
    <w:rsid w:val="003A44DB"/>
    <w:rsid w:val="003A47A7"/>
    <w:rsid w:val="003A4B02"/>
    <w:rsid w:val="003A4E9D"/>
    <w:rsid w:val="003A5903"/>
    <w:rsid w:val="003A65ED"/>
    <w:rsid w:val="003A6A0F"/>
    <w:rsid w:val="003A6B5A"/>
    <w:rsid w:val="003A73A3"/>
    <w:rsid w:val="003A7624"/>
    <w:rsid w:val="003A78C6"/>
    <w:rsid w:val="003B0051"/>
    <w:rsid w:val="003B03EE"/>
    <w:rsid w:val="003B0427"/>
    <w:rsid w:val="003B0441"/>
    <w:rsid w:val="003B04CF"/>
    <w:rsid w:val="003B0EF8"/>
    <w:rsid w:val="003B0EFA"/>
    <w:rsid w:val="003B0FB1"/>
    <w:rsid w:val="003B100E"/>
    <w:rsid w:val="003B11DB"/>
    <w:rsid w:val="003B18DF"/>
    <w:rsid w:val="003B1A45"/>
    <w:rsid w:val="003B1B23"/>
    <w:rsid w:val="003B1EB7"/>
    <w:rsid w:val="003B2979"/>
    <w:rsid w:val="003B3971"/>
    <w:rsid w:val="003B3E23"/>
    <w:rsid w:val="003B435A"/>
    <w:rsid w:val="003B460F"/>
    <w:rsid w:val="003B4AD7"/>
    <w:rsid w:val="003B4E10"/>
    <w:rsid w:val="003B5547"/>
    <w:rsid w:val="003B55D1"/>
    <w:rsid w:val="003B5606"/>
    <w:rsid w:val="003B5731"/>
    <w:rsid w:val="003B5B61"/>
    <w:rsid w:val="003B5D65"/>
    <w:rsid w:val="003B5ED2"/>
    <w:rsid w:val="003B6A3E"/>
    <w:rsid w:val="003B6DE2"/>
    <w:rsid w:val="003B6F7F"/>
    <w:rsid w:val="003B7514"/>
    <w:rsid w:val="003B768D"/>
    <w:rsid w:val="003B7A6B"/>
    <w:rsid w:val="003B7A6E"/>
    <w:rsid w:val="003B7BAA"/>
    <w:rsid w:val="003B7D28"/>
    <w:rsid w:val="003C0472"/>
    <w:rsid w:val="003C0599"/>
    <w:rsid w:val="003C0823"/>
    <w:rsid w:val="003C08C8"/>
    <w:rsid w:val="003C0D53"/>
    <w:rsid w:val="003C0E13"/>
    <w:rsid w:val="003C0E5D"/>
    <w:rsid w:val="003C1244"/>
    <w:rsid w:val="003C1339"/>
    <w:rsid w:val="003C1654"/>
    <w:rsid w:val="003C1A1D"/>
    <w:rsid w:val="003C1CE9"/>
    <w:rsid w:val="003C1D4F"/>
    <w:rsid w:val="003C1D99"/>
    <w:rsid w:val="003C2928"/>
    <w:rsid w:val="003C2F43"/>
    <w:rsid w:val="003C3EB4"/>
    <w:rsid w:val="003C3F8A"/>
    <w:rsid w:val="003C40E5"/>
    <w:rsid w:val="003C4256"/>
    <w:rsid w:val="003C46DE"/>
    <w:rsid w:val="003C4857"/>
    <w:rsid w:val="003C486C"/>
    <w:rsid w:val="003C4BA3"/>
    <w:rsid w:val="003C4BDF"/>
    <w:rsid w:val="003C4D9C"/>
    <w:rsid w:val="003C534E"/>
    <w:rsid w:val="003C5542"/>
    <w:rsid w:val="003C5550"/>
    <w:rsid w:val="003C5832"/>
    <w:rsid w:val="003C5881"/>
    <w:rsid w:val="003C58BC"/>
    <w:rsid w:val="003C5CDB"/>
    <w:rsid w:val="003C6095"/>
    <w:rsid w:val="003C694A"/>
    <w:rsid w:val="003C6AF9"/>
    <w:rsid w:val="003C6BC1"/>
    <w:rsid w:val="003C6C78"/>
    <w:rsid w:val="003C6FE5"/>
    <w:rsid w:val="003C742B"/>
    <w:rsid w:val="003C74FC"/>
    <w:rsid w:val="003C781E"/>
    <w:rsid w:val="003C7826"/>
    <w:rsid w:val="003C7B14"/>
    <w:rsid w:val="003C7D19"/>
    <w:rsid w:val="003C7D2F"/>
    <w:rsid w:val="003C7DD8"/>
    <w:rsid w:val="003C7F5A"/>
    <w:rsid w:val="003D0442"/>
    <w:rsid w:val="003D0724"/>
    <w:rsid w:val="003D08B2"/>
    <w:rsid w:val="003D0E6F"/>
    <w:rsid w:val="003D0E78"/>
    <w:rsid w:val="003D1206"/>
    <w:rsid w:val="003D148E"/>
    <w:rsid w:val="003D1828"/>
    <w:rsid w:val="003D1DE4"/>
    <w:rsid w:val="003D1E9A"/>
    <w:rsid w:val="003D2149"/>
    <w:rsid w:val="003D21BF"/>
    <w:rsid w:val="003D2226"/>
    <w:rsid w:val="003D2422"/>
    <w:rsid w:val="003D295D"/>
    <w:rsid w:val="003D2995"/>
    <w:rsid w:val="003D299F"/>
    <w:rsid w:val="003D2A6A"/>
    <w:rsid w:val="003D2B7D"/>
    <w:rsid w:val="003D2C85"/>
    <w:rsid w:val="003D2CEF"/>
    <w:rsid w:val="003D2D4A"/>
    <w:rsid w:val="003D32D5"/>
    <w:rsid w:val="003D33C2"/>
    <w:rsid w:val="003D36B7"/>
    <w:rsid w:val="003D37C0"/>
    <w:rsid w:val="003D39A1"/>
    <w:rsid w:val="003D3E6D"/>
    <w:rsid w:val="003D3FBF"/>
    <w:rsid w:val="003D4172"/>
    <w:rsid w:val="003D4524"/>
    <w:rsid w:val="003D49AD"/>
    <w:rsid w:val="003D4A30"/>
    <w:rsid w:val="003D5040"/>
    <w:rsid w:val="003D5A00"/>
    <w:rsid w:val="003D6091"/>
    <w:rsid w:val="003D62EF"/>
    <w:rsid w:val="003D62FE"/>
    <w:rsid w:val="003D6749"/>
    <w:rsid w:val="003D6A48"/>
    <w:rsid w:val="003D6D9F"/>
    <w:rsid w:val="003D6ED5"/>
    <w:rsid w:val="003D6FFA"/>
    <w:rsid w:val="003D7452"/>
    <w:rsid w:val="003D74BB"/>
    <w:rsid w:val="003D77AC"/>
    <w:rsid w:val="003D798B"/>
    <w:rsid w:val="003D79BB"/>
    <w:rsid w:val="003D7A56"/>
    <w:rsid w:val="003D7C98"/>
    <w:rsid w:val="003D7D9D"/>
    <w:rsid w:val="003E01AD"/>
    <w:rsid w:val="003E0353"/>
    <w:rsid w:val="003E0543"/>
    <w:rsid w:val="003E07FC"/>
    <w:rsid w:val="003E09E7"/>
    <w:rsid w:val="003E0FD6"/>
    <w:rsid w:val="003E0FF7"/>
    <w:rsid w:val="003E14EC"/>
    <w:rsid w:val="003E154B"/>
    <w:rsid w:val="003E15F6"/>
    <w:rsid w:val="003E1783"/>
    <w:rsid w:val="003E1A21"/>
    <w:rsid w:val="003E1EAC"/>
    <w:rsid w:val="003E21BC"/>
    <w:rsid w:val="003E2371"/>
    <w:rsid w:val="003E2A72"/>
    <w:rsid w:val="003E2B10"/>
    <w:rsid w:val="003E2CB7"/>
    <w:rsid w:val="003E2D26"/>
    <w:rsid w:val="003E3366"/>
    <w:rsid w:val="003E366C"/>
    <w:rsid w:val="003E394A"/>
    <w:rsid w:val="003E3962"/>
    <w:rsid w:val="003E3F20"/>
    <w:rsid w:val="003E4002"/>
    <w:rsid w:val="003E4060"/>
    <w:rsid w:val="003E4A66"/>
    <w:rsid w:val="003E4F7B"/>
    <w:rsid w:val="003E53FD"/>
    <w:rsid w:val="003E54BB"/>
    <w:rsid w:val="003E5788"/>
    <w:rsid w:val="003E57E0"/>
    <w:rsid w:val="003E643C"/>
    <w:rsid w:val="003E64EE"/>
    <w:rsid w:val="003E69CC"/>
    <w:rsid w:val="003E69EC"/>
    <w:rsid w:val="003E6ACC"/>
    <w:rsid w:val="003E6BED"/>
    <w:rsid w:val="003E749E"/>
    <w:rsid w:val="003E7D16"/>
    <w:rsid w:val="003E7D79"/>
    <w:rsid w:val="003E7EF7"/>
    <w:rsid w:val="003F0439"/>
    <w:rsid w:val="003F0479"/>
    <w:rsid w:val="003F05B6"/>
    <w:rsid w:val="003F06AF"/>
    <w:rsid w:val="003F0900"/>
    <w:rsid w:val="003F097F"/>
    <w:rsid w:val="003F0EA4"/>
    <w:rsid w:val="003F0EE6"/>
    <w:rsid w:val="003F1B08"/>
    <w:rsid w:val="003F1D50"/>
    <w:rsid w:val="003F1F9F"/>
    <w:rsid w:val="003F2639"/>
    <w:rsid w:val="003F2AF8"/>
    <w:rsid w:val="003F2BB2"/>
    <w:rsid w:val="003F2D9D"/>
    <w:rsid w:val="003F2DEC"/>
    <w:rsid w:val="003F3108"/>
    <w:rsid w:val="003F3214"/>
    <w:rsid w:val="003F3415"/>
    <w:rsid w:val="003F36C0"/>
    <w:rsid w:val="003F376C"/>
    <w:rsid w:val="003F3DAB"/>
    <w:rsid w:val="003F4156"/>
    <w:rsid w:val="003F4297"/>
    <w:rsid w:val="003F44D5"/>
    <w:rsid w:val="003F4BBD"/>
    <w:rsid w:val="003F4C2B"/>
    <w:rsid w:val="003F4CD3"/>
    <w:rsid w:val="003F5650"/>
    <w:rsid w:val="003F59A5"/>
    <w:rsid w:val="003F5A29"/>
    <w:rsid w:val="003F5ADF"/>
    <w:rsid w:val="003F5D75"/>
    <w:rsid w:val="003F63E8"/>
    <w:rsid w:val="003F650A"/>
    <w:rsid w:val="003F6864"/>
    <w:rsid w:val="003F6EF7"/>
    <w:rsid w:val="003F6F0B"/>
    <w:rsid w:val="003F7022"/>
    <w:rsid w:val="003F716A"/>
    <w:rsid w:val="003F7B29"/>
    <w:rsid w:val="003F7CC2"/>
    <w:rsid w:val="003F7D52"/>
    <w:rsid w:val="003F7F05"/>
    <w:rsid w:val="003F7F80"/>
    <w:rsid w:val="0040027E"/>
    <w:rsid w:val="00400505"/>
    <w:rsid w:val="00400659"/>
    <w:rsid w:val="00400A70"/>
    <w:rsid w:val="00400B29"/>
    <w:rsid w:val="00400B96"/>
    <w:rsid w:val="00400C1E"/>
    <w:rsid w:val="00400DAA"/>
    <w:rsid w:val="00400E16"/>
    <w:rsid w:val="0040106E"/>
    <w:rsid w:val="004010F6"/>
    <w:rsid w:val="00401605"/>
    <w:rsid w:val="00401615"/>
    <w:rsid w:val="00401630"/>
    <w:rsid w:val="004016DF"/>
    <w:rsid w:val="00401AF8"/>
    <w:rsid w:val="00401F95"/>
    <w:rsid w:val="0040218A"/>
    <w:rsid w:val="004026B5"/>
    <w:rsid w:val="0040323F"/>
    <w:rsid w:val="00403801"/>
    <w:rsid w:val="00403BBA"/>
    <w:rsid w:val="004042F6"/>
    <w:rsid w:val="004045EA"/>
    <w:rsid w:val="004046E0"/>
    <w:rsid w:val="00404701"/>
    <w:rsid w:val="00404AF3"/>
    <w:rsid w:val="00404B75"/>
    <w:rsid w:val="00404EB3"/>
    <w:rsid w:val="0040504B"/>
    <w:rsid w:val="004050FD"/>
    <w:rsid w:val="00405438"/>
    <w:rsid w:val="004059B0"/>
    <w:rsid w:val="004059F4"/>
    <w:rsid w:val="00406280"/>
    <w:rsid w:val="0040640F"/>
    <w:rsid w:val="00406759"/>
    <w:rsid w:val="004067A9"/>
    <w:rsid w:val="0040759A"/>
    <w:rsid w:val="00407A82"/>
    <w:rsid w:val="00407FE5"/>
    <w:rsid w:val="004101B0"/>
    <w:rsid w:val="0041021D"/>
    <w:rsid w:val="00410326"/>
    <w:rsid w:val="0041052E"/>
    <w:rsid w:val="00410708"/>
    <w:rsid w:val="00410800"/>
    <w:rsid w:val="004108E4"/>
    <w:rsid w:val="00410D13"/>
    <w:rsid w:val="00410EC7"/>
    <w:rsid w:val="00411265"/>
    <w:rsid w:val="004113B3"/>
    <w:rsid w:val="00411B0D"/>
    <w:rsid w:val="00411B39"/>
    <w:rsid w:val="00411C21"/>
    <w:rsid w:val="00411F41"/>
    <w:rsid w:val="004121BF"/>
    <w:rsid w:val="004127A7"/>
    <w:rsid w:val="0041337F"/>
    <w:rsid w:val="0041339C"/>
    <w:rsid w:val="00413418"/>
    <w:rsid w:val="00413651"/>
    <w:rsid w:val="00413757"/>
    <w:rsid w:val="004138E2"/>
    <w:rsid w:val="00413A1E"/>
    <w:rsid w:val="00413C2B"/>
    <w:rsid w:val="00414476"/>
    <w:rsid w:val="004146EA"/>
    <w:rsid w:val="00414834"/>
    <w:rsid w:val="00414C2E"/>
    <w:rsid w:val="00414EC1"/>
    <w:rsid w:val="004151CF"/>
    <w:rsid w:val="004153FF"/>
    <w:rsid w:val="004156AE"/>
    <w:rsid w:val="00415F32"/>
    <w:rsid w:val="00416210"/>
    <w:rsid w:val="0041626D"/>
    <w:rsid w:val="00416330"/>
    <w:rsid w:val="00416364"/>
    <w:rsid w:val="00416673"/>
    <w:rsid w:val="004166CB"/>
    <w:rsid w:val="0041676D"/>
    <w:rsid w:val="0041684F"/>
    <w:rsid w:val="00417235"/>
    <w:rsid w:val="00417623"/>
    <w:rsid w:val="004176CB"/>
    <w:rsid w:val="00417941"/>
    <w:rsid w:val="00417FC4"/>
    <w:rsid w:val="0042047F"/>
    <w:rsid w:val="00420495"/>
    <w:rsid w:val="00420557"/>
    <w:rsid w:val="00420898"/>
    <w:rsid w:val="00420A7E"/>
    <w:rsid w:val="00420AA6"/>
    <w:rsid w:val="00420B07"/>
    <w:rsid w:val="00420B9F"/>
    <w:rsid w:val="00420CBC"/>
    <w:rsid w:val="00420DD1"/>
    <w:rsid w:val="004212BE"/>
    <w:rsid w:val="004218D0"/>
    <w:rsid w:val="0042192C"/>
    <w:rsid w:val="00421D24"/>
    <w:rsid w:val="0042212D"/>
    <w:rsid w:val="00422260"/>
    <w:rsid w:val="0042242A"/>
    <w:rsid w:val="004225AF"/>
    <w:rsid w:val="0042278C"/>
    <w:rsid w:val="004229E7"/>
    <w:rsid w:val="00422D19"/>
    <w:rsid w:val="004235E9"/>
    <w:rsid w:val="0042371F"/>
    <w:rsid w:val="0042383E"/>
    <w:rsid w:val="00423D79"/>
    <w:rsid w:val="00423F86"/>
    <w:rsid w:val="0042413F"/>
    <w:rsid w:val="0042420B"/>
    <w:rsid w:val="00424244"/>
    <w:rsid w:val="004245BE"/>
    <w:rsid w:val="004248AC"/>
    <w:rsid w:val="00424938"/>
    <w:rsid w:val="004249BC"/>
    <w:rsid w:val="00424B39"/>
    <w:rsid w:val="00424C81"/>
    <w:rsid w:val="00425C25"/>
    <w:rsid w:val="00425F6C"/>
    <w:rsid w:val="004262B6"/>
    <w:rsid w:val="00426803"/>
    <w:rsid w:val="0042699D"/>
    <w:rsid w:val="00426AF9"/>
    <w:rsid w:val="00426B17"/>
    <w:rsid w:val="00427127"/>
    <w:rsid w:val="004273A1"/>
    <w:rsid w:val="004275D9"/>
    <w:rsid w:val="00427A35"/>
    <w:rsid w:val="00427BB4"/>
    <w:rsid w:val="00430052"/>
    <w:rsid w:val="0043025F"/>
    <w:rsid w:val="004302B0"/>
    <w:rsid w:val="00430650"/>
    <w:rsid w:val="00430673"/>
    <w:rsid w:val="00430784"/>
    <w:rsid w:val="004308FE"/>
    <w:rsid w:val="004309F3"/>
    <w:rsid w:val="00430D94"/>
    <w:rsid w:val="004312D5"/>
    <w:rsid w:val="00431448"/>
    <w:rsid w:val="0043155B"/>
    <w:rsid w:val="004319F8"/>
    <w:rsid w:val="00431E51"/>
    <w:rsid w:val="00431E55"/>
    <w:rsid w:val="004321D5"/>
    <w:rsid w:val="004321F6"/>
    <w:rsid w:val="00432305"/>
    <w:rsid w:val="004324BD"/>
    <w:rsid w:val="004327B9"/>
    <w:rsid w:val="0043291C"/>
    <w:rsid w:val="00432B26"/>
    <w:rsid w:val="00433044"/>
    <w:rsid w:val="0043321E"/>
    <w:rsid w:val="0043360C"/>
    <w:rsid w:val="00433866"/>
    <w:rsid w:val="004339A3"/>
    <w:rsid w:val="00433C3B"/>
    <w:rsid w:val="00433D58"/>
    <w:rsid w:val="00433EE0"/>
    <w:rsid w:val="00434088"/>
    <w:rsid w:val="00434168"/>
    <w:rsid w:val="004342E9"/>
    <w:rsid w:val="00434301"/>
    <w:rsid w:val="004344B2"/>
    <w:rsid w:val="0043482E"/>
    <w:rsid w:val="00435127"/>
    <w:rsid w:val="004356B2"/>
    <w:rsid w:val="004356FB"/>
    <w:rsid w:val="00435AD3"/>
    <w:rsid w:val="00435E17"/>
    <w:rsid w:val="0043605C"/>
    <w:rsid w:val="004364C1"/>
    <w:rsid w:val="00436779"/>
    <w:rsid w:val="004367F2"/>
    <w:rsid w:val="00436983"/>
    <w:rsid w:val="00436D96"/>
    <w:rsid w:val="00437220"/>
    <w:rsid w:val="004375B9"/>
    <w:rsid w:val="00437618"/>
    <w:rsid w:val="00437B2A"/>
    <w:rsid w:val="00440360"/>
    <w:rsid w:val="00440821"/>
    <w:rsid w:val="004408AE"/>
    <w:rsid w:val="00440C3C"/>
    <w:rsid w:val="0044108A"/>
    <w:rsid w:val="004412C7"/>
    <w:rsid w:val="004420A4"/>
    <w:rsid w:val="0044215A"/>
    <w:rsid w:val="0044265F"/>
    <w:rsid w:val="004428D0"/>
    <w:rsid w:val="004429D2"/>
    <w:rsid w:val="00442B66"/>
    <w:rsid w:val="00442FCF"/>
    <w:rsid w:val="00443053"/>
    <w:rsid w:val="0044323F"/>
    <w:rsid w:val="00443270"/>
    <w:rsid w:val="00443540"/>
    <w:rsid w:val="004437F7"/>
    <w:rsid w:val="00443A11"/>
    <w:rsid w:val="00443AD5"/>
    <w:rsid w:val="00443CBC"/>
    <w:rsid w:val="00443EC5"/>
    <w:rsid w:val="00444185"/>
    <w:rsid w:val="004443A7"/>
    <w:rsid w:val="0044442C"/>
    <w:rsid w:val="004444BB"/>
    <w:rsid w:val="004446E0"/>
    <w:rsid w:val="0044499D"/>
    <w:rsid w:val="00444C0D"/>
    <w:rsid w:val="00444CBA"/>
    <w:rsid w:val="00444CC6"/>
    <w:rsid w:val="00444FD9"/>
    <w:rsid w:val="004451BD"/>
    <w:rsid w:val="0044522D"/>
    <w:rsid w:val="0044554B"/>
    <w:rsid w:val="00445941"/>
    <w:rsid w:val="00445ECD"/>
    <w:rsid w:val="00445F40"/>
    <w:rsid w:val="004464EB"/>
    <w:rsid w:val="00446DD8"/>
    <w:rsid w:val="004470A4"/>
    <w:rsid w:val="00447553"/>
    <w:rsid w:val="00447A93"/>
    <w:rsid w:val="00447D26"/>
    <w:rsid w:val="00447DFC"/>
    <w:rsid w:val="00447E7C"/>
    <w:rsid w:val="0045054D"/>
    <w:rsid w:val="0045092A"/>
    <w:rsid w:val="004510C8"/>
    <w:rsid w:val="004511D3"/>
    <w:rsid w:val="00451310"/>
    <w:rsid w:val="00451649"/>
    <w:rsid w:val="004518E6"/>
    <w:rsid w:val="00451B66"/>
    <w:rsid w:val="00451EDD"/>
    <w:rsid w:val="004523B4"/>
    <w:rsid w:val="004528CA"/>
    <w:rsid w:val="004529E8"/>
    <w:rsid w:val="00452F04"/>
    <w:rsid w:val="004532CA"/>
    <w:rsid w:val="00453632"/>
    <w:rsid w:val="00453C42"/>
    <w:rsid w:val="0045406E"/>
    <w:rsid w:val="0045423A"/>
    <w:rsid w:val="00454F94"/>
    <w:rsid w:val="00455171"/>
    <w:rsid w:val="0045542A"/>
    <w:rsid w:val="004554E2"/>
    <w:rsid w:val="004555A6"/>
    <w:rsid w:val="0045590E"/>
    <w:rsid w:val="00455BDD"/>
    <w:rsid w:val="00455C66"/>
    <w:rsid w:val="00455D45"/>
    <w:rsid w:val="00455F7A"/>
    <w:rsid w:val="00456384"/>
    <w:rsid w:val="004567B3"/>
    <w:rsid w:val="0045686A"/>
    <w:rsid w:val="0045691C"/>
    <w:rsid w:val="00456DCA"/>
    <w:rsid w:val="0045743E"/>
    <w:rsid w:val="004574F1"/>
    <w:rsid w:val="004578FE"/>
    <w:rsid w:val="00457966"/>
    <w:rsid w:val="0045798B"/>
    <w:rsid w:val="004579CA"/>
    <w:rsid w:val="00457A52"/>
    <w:rsid w:val="00457B56"/>
    <w:rsid w:val="00457BDD"/>
    <w:rsid w:val="00460CF5"/>
    <w:rsid w:val="00461096"/>
    <w:rsid w:val="0046120E"/>
    <w:rsid w:val="00461233"/>
    <w:rsid w:val="00461298"/>
    <w:rsid w:val="0046159F"/>
    <w:rsid w:val="00461AA0"/>
    <w:rsid w:val="0046205E"/>
    <w:rsid w:val="004621B6"/>
    <w:rsid w:val="004622FF"/>
    <w:rsid w:val="00462435"/>
    <w:rsid w:val="00462491"/>
    <w:rsid w:val="00462559"/>
    <w:rsid w:val="00462718"/>
    <w:rsid w:val="00462963"/>
    <w:rsid w:val="00462F1D"/>
    <w:rsid w:val="00463205"/>
    <w:rsid w:val="00463470"/>
    <w:rsid w:val="004635DA"/>
    <w:rsid w:val="0046398B"/>
    <w:rsid w:val="00463A7B"/>
    <w:rsid w:val="00464517"/>
    <w:rsid w:val="00464595"/>
    <w:rsid w:val="004648AB"/>
    <w:rsid w:val="00464BE9"/>
    <w:rsid w:val="004651B5"/>
    <w:rsid w:val="00465662"/>
    <w:rsid w:val="0046585E"/>
    <w:rsid w:val="004658B5"/>
    <w:rsid w:val="004658E6"/>
    <w:rsid w:val="00465B46"/>
    <w:rsid w:val="00465BAF"/>
    <w:rsid w:val="00465C5E"/>
    <w:rsid w:val="00465EAE"/>
    <w:rsid w:val="0046605A"/>
    <w:rsid w:val="004660FD"/>
    <w:rsid w:val="004667DC"/>
    <w:rsid w:val="00466A17"/>
    <w:rsid w:val="00466A41"/>
    <w:rsid w:val="00466A56"/>
    <w:rsid w:val="00466E8D"/>
    <w:rsid w:val="00466E8E"/>
    <w:rsid w:val="00466EAF"/>
    <w:rsid w:val="00466FAD"/>
    <w:rsid w:val="00467023"/>
    <w:rsid w:val="004677E9"/>
    <w:rsid w:val="004679A7"/>
    <w:rsid w:val="00467B84"/>
    <w:rsid w:val="00467E91"/>
    <w:rsid w:val="004701F4"/>
    <w:rsid w:val="004702D5"/>
    <w:rsid w:val="00470329"/>
    <w:rsid w:val="004703C2"/>
    <w:rsid w:val="00470694"/>
    <w:rsid w:val="0047082D"/>
    <w:rsid w:val="00470C28"/>
    <w:rsid w:val="00471014"/>
    <w:rsid w:val="00471036"/>
    <w:rsid w:val="004710DA"/>
    <w:rsid w:val="00471543"/>
    <w:rsid w:val="00471CF7"/>
    <w:rsid w:val="00471EA5"/>
    <w:rsid w:val="00471F0C"/>
    <w:rsid w:val="00472030"/>
    <w:rsid w:val="00472247"/>
    <w:rsid w:val="004726C0"/>
    <w:rsid w:val="0047291D"/>
    <w:rsid w:val="00472A79"/>
    <w:rsid w:val="00472D4A"/>
    <w:rsid w:val="00472E59"/>
    <w:rsid w:val="00473068"/>
    <w:rsid w:val="00473AD0"/>
    <w:rsid w:val="00473BAA"/>
    <w:rsid w:val="00473BEC"/>
    <w:rsid w:val="00473F19"/>
    <w:rsid w:val="00473F85"/>
    <w:rsid w:val="00474601"/>
    <w:rsid w:val="00474621"/>
    <w:rsid w:val="00474731"/>
    <w:rsid w:val="004748DC"/>
    <w:rsid w:val="0047494E"/>
    <w:rsid w:val="00474982"/>
    <w:rsid w:val="00474C37"/>
    <w:rsid w:val="00474F18"/>
    <w:rsid w:val="00475723"/>
    <w:rsid w:val="0047578D"/>
    <w:rsid w:val="00475BCE"/>
    <w:rsid w:val="00475E22"/>
    <w:rsid w:val="00476217"/>
    <w:rsid w:val="004763E8"/>
    <w:rsid w:val="00476693"/>
    <w:rsid w:val="004768FD"/>
    <w:rsid w:val="00476CC2"/>
    <w:rsid w:val="00476CE5"/>
    <w:rsid w:val="00476FB2"/>
    <w:rsid w:val="00477667"/>
    <w:rsid w:val="00477684"/>
    <w:rsid w:val="004776E8"/>
    <w:rsid w:val="0047790A"/>
    <w:rsid w:val="0048021B"/>
    <w:rsid w:val="00480747"/>
    <w:rsid w:val="004807DB"/>
    <w:rsid w:val="0048088E"/>
    <w:rsid w:val="00480F2B"/>
    <w:rsid w:val="0048136D"/>
    <w:rsid w:val="00481588"/>
    <w:rsid w:val="0048190A"/>
    <w:rsid w:val="00481AD2"/>
    <w:rsid w:val="00481F6F"/>
    <w:rsid w:val="00482057"/>
    <w:rsid w:val="00482580"/>
    <w:rsid w:val="00482593"/>
    <w:rsid w:val="00482655"/>
    <w:rsid w:val="00482720"/>
    <w:rsid w:val="00482895"/>
    <w:rsid w:val="00482AB3"/>
    <w:rsid w:val="00482F0B"/>
    <w:rsid w:val="00482F27"/>
    <w:rsid w:val="004835E7"/>
    <w:rsid w:val="00483AE6"/>
    <w:rsid w:val="00483BA4"/>
    <w:rsid w:val="0048422D"/>
    <w:rsid w:val="00484781"/>
    <w:rsid w:val="004847CB"/>
    <w:rsid w:val="00484880"/>
    <w:rsid w:val="004849B5"/>
    <w:rsid w:val="0048537A"/>
    <w:rsid w:val="0048542A"/>
    <w:rsid w:val="00485843"/>
    <w:rsid w:val="00485993"/>
    <w:rsid w:val="004863F1"/>
    <w:rsid w:val="00486564"/>
    <w:rsid w:val="004867E2"/>
    <w:rsid w:val="004868BF"/>
    <w:rsid w:val="004868E8"/>
    <w:rsid w:val="0048751D"/>
    <w:rsid w:val="0048756A"/>
    <w:rsid w:val="00487888"/>
    <w:rsid w:val="00487B44"/>
    <w:rsid w:val="00487C58"/>
    <w:rsid w:val="00487D1E"/>
    <w:rsid w:val="00490087"/>
    <w:rsid w:val="00490228"/>
    <w:rsid w:val="00490448"/>
    <w:rsid w:val="004906A2"/>
    <w:rsid w:val="004907A0"/>
    <w:rsid w:val="0049098A"/>
    <w:rsid w:val="00490B17"/>
    <w:rsid w:val="00490DEB"/>
    <w:rsid w:val="00490FC8"/>
    <w:rsid w:val="004910F5"/>
    <w:rsid w:val="00491115"/>
    <w:rsid w:val="0049138C"/>
    <w:rsid w:val="0049169E"/>
    <w:rsid w:val="00491B3A"/>
    <w:rsid w:val="00491BF8"/>
    <w:rsid w:val="00492251"/>
    <w:rsid w:val="004923B9"/>
    <w:rsid w:val="00492483"/>
    <w:rsid w:val="0049296E"/>
    <w:rsid w:val="00492B84"/>
    <w:rsid w:val="00492CFD"/>
    <w:rsid w:val="0049303C"/>
    <w:rsid w:val="00493107"/>
    <w:rsid w:val="00493455"/>
    <w:rsid w:val="00493703"/>
    <w:rsid w:val="004937DA"/>
    <w:rsid w:val="00493812"/>
    <w:rsid w:val="00493892"/>
    <w:rsid w:val="00493989"/>
    <w:rsid w:val="004939DB"/>
    <w:rsid w:val="00493D13"/>
    <w:rsid w:val="004940A0"/>
    <w:rsid w:val="00494207"/>
    <w:rsid w:val="0049427B"/>
    <w:rsid w:val="00494396"/>
    <w:rsid w:val="004943F8"/>
    <w:rsid w:val="0049455F"/>
    <w:rsid w:val="004946A2"/>
    <w:rsid w:val="00494AFC"/>
    <w:rsid w:val="00494DD5"/>
    <w:rsid w:val="00495105"/>
    <w:rsid w:val="0049537B"/>
    <w:rsid w:val="004954E4"/>
    <w:rsid w:val="004959F1"/>
    <w:rsid w:val="00496091"/>
    <w:rsid w:val="004962D2"/>
    <w:rsid w:val="00496538"/>
    <w:rsid w:val="00496676"/>
    <w:rsid w:val="00496D80"/>
    <w:rsid w:val="00497712"/>
    <w:rsid w:val="00497A58"/>
    <w:rsid w:val="00497B27"/>
    <w:rsid w:val="00497E89"/>
    <w:rsid w:val="004A060D"/>
    <w:rsid w:val="004A081E"/>
    <w:rsid w:val="004A083B"/>
    <w:rsid w:val="004A0BD4"/>
    <w:rsid w:val="004A0DA1"/>
    <w:rsid w:val="004A0E9A"/>
    <w:rsid w:val="004A13D6"/>
    <w:rsid w:val="004A19D9"/>
    <w:rsid w:val="004A1BC0"/>
    <w:rsid w:val="004A2119"/>
    <w:rsid w:val="004A2239"/>
    <w:rsid w:val="004A2440"/>
    <w:rsid w:val="004A265A"/>
    <w:rsid w:val="004A2779"/>
    <w:rsid w:val="004A29C3"/>
    <w:rsid w:val="004A2A12"/>
    <w:rsid w:val="004A2F8C"/>
    <w:rsid w:val="004A33F8"/>
    <w:rsid w:val="004A3435"/>
    <w:rsid w:val="004A385D"/>
    <w:rsid w:val="004A3A2A"/>
    <w:rsid w:val="004A40F8"/>
    <w:rsid w:val="004A45F3"/>
    <w:rsid w:val="004A478D"/>
    <w:rsid w:val="004A4914"/>
    <w:rsid w:val="004A4A72"/>
    <w:rsid w:val="004A4B07"/>
    <w:rsid w:val="004A4BA1"/>
    <w:rsid w:val="004A52E9"/>
    <w:rsid w:val="004A540F"/>
    <w:rsid w:val="004A59D6"/>
    <w:rsid w:val="004A5BE0"/>
    <w:rsid w:val="004A5C81"/>
    <w:rsid w:val="004A5E71"/>
    <w:rsid w:val="004A6040"/>
    <w:rsid w:val="004A6187"/>
    <w:rsid w:val="004A61A9"/>
    <w:rsid w:val="004A61CF"/>
    <w:rsid w:val="004A633B"/>
    <w:rsid w:val="004A6597"/>
    <w:rsid w:val="004A65E7"/>
    <w:rsid w:val="004A68A0"/>
    <w:rsid w:val="004A68DD"/>
    <w:rsid w:val="004A76B7"/>
    <w:rsid w:val="004A7848"/>
    <w:rsid w:val="004A7936"/>
    <w:rsid w:val="004A7B8D"/>
    <w:rsid w:val="004B05A3"/>
    <w:rsid w:val="004B08D7"/>
    <w:rsid w:val="004B0A48"/>
    <w:rsid w:val="004B0DA2"/>
    <w:rsid w:val="004B105F"/>
    <w:rsid w:val="004B1175"/>
    <w:rsid w:val="004B17E2"/>
    <w:rsid w:val="004B1C7A"/>
    <w:rsid w:val="004B1CB4"/>
    <w:rsid w:val="004B2993"/>
    <w:rsid w:val="004B2A52"/>
    <w:rsid w:val="004B2DD8"/>
    <w:rsid w:val="004B2F18"/>
    <w:rsid w:val="004B30F9"/>
    <w:rsid w:val="004B35AC"/>
    <w:rsid w:val="004B3609"/>
    <w:rsid w:val="004B397B"/>
    <w:rsid w:val="004B3B9F"/>
    <w:rsid w:val="004B3DDB"/>
    <w:rsid w:val="004B3F16"/>
    <w:rsid w:val="004B44FD"/>
    <w:rsid w:val="004B48FB"/>
    <w:rsid w:val="004B5039"/>
    <w:rsid w:val="004B5379"/>
    <w:rsid w:val="004B5CFC"/>
    <w:rsid w:val="004B6976"/>
    <w:rsid w:val="004B6B7C"/>
    <w:rsid w:val="004B6C9B"/>
    <w:rsid w:val="004B6F79"/>
    <w:rsid w:val="004B6FEE"/>
    <w:rsid w:val="004B75AF"/>
    <w:rsid w:val="004B7730"/>
    <w:rsid w:val="004B774D"/>
    <w:rsid w:val="004B7ACF"/>
    <w:rsid w:val="004B7CEB"/>
    <w:rsid w:val="004B7D99"/>
    <w:rsid w:val="004B7DFB"/>
    <w:rsid w:val="004C0124"/>
    <w:rsid w:val="004C015F"/>
    <w:rsid w:val="004C0175"/>
    <w:rsid w:val="004C01D3"/>
    <w:rsid w:val="004C0513"/>
    <w:rsid w:val="004C083E"/>
    <w:rsid w:val="004C09DB"/>
    <w:rsid w:val="004C0B11"/>
    <w:rsid w:val="004C0BE7"/>
    <w:rsid w:val="004C0DA6"/>
    <w:rsid w:val="004C0E53"/>
    <w:rsid w:val="004C1087"/>
    <w:rsid w:val="004C147A"/>
    <w:rsid w:val="004C1AE2"/>
    <w:rsid w:val="004C1F80"/>
    <w:rsid w:val="004C223F"/>
    <w:rsid w:val="004C22ED"/>
    <w:rsid w:val="004C2360"/>
    <w:rsid w:val="004C2567"/>
    <w:rsid w:val="004C25B2"/>
    <w:rsid w:val="004C2838"/>
    <w:rsid w:val="004C298C"/>
    <w:rsid w:val="004C3459"/>
    <w:rsid w:val="004C3549"/>
    <w:rsid w:val="004C3FB9"/>
    <w:rsid w:val="004C4173"/>
    <w:rsid w:val="004C46AC"/>
    <w:rsid w:val="004C4AED"/>
    <w:rsid w:val="004C4FAB"/>
    <w:rsid w:val="004C50E9"/>
    <w:rsid w:val="004C5299"/>
    <w:rsid w:val="004C54EE"/>
    <w:rsid w:val="004C56B9"/>
    <w:rsid w:val="004C5850"/>
    <w:rsid w:val="004C5EEC"/>
    <w:rsid w:val="004C68EC"/>
    <w:rsid w:val="004C6CE3"/>
    <w:rsid w:val="004C720C"/>
    <w:rsid w:val="004C725A"/>
    <w:rsid w:val="004C73A6"/>
    <w:rsid w:val="004C78B1"/>
    <w:rsid w:val="004C79E6"/>
    <w:rsid w:val="004C7A2D"/>
    <w:rsid w:val="004D0333"/>
    <w:rsid w:val="004D03ED"/>
    <w:rsid w:val="004D0918"/>
    <w:rsid w:val="004D098E"/>
    <w:rsid w:val="004D0C5C"/>
    <w:rsid w:val="004D1A8F"/>
    <w:rsid w:val="004D1C27"/>
    <w:rsid w:val="004D1DD1"/>
    <w:rsid w:val="004D1DD9"/>
    <w:rsid w:val="004D1F41"/>
    <w:rsid w:val="004D1FCD"/>
    <w:rsid w:val="004D24F0"/>
    <w:rsid w:val="004D2B55"/>
    <w:rsid w:val="004D2C2D"/>
    <w:rsid w:val="004D2DCC"/>
    <w:rsid w:val="004D318E"/>
    <w:rsid w:val="004D31CD"/>
    <w:rsid w:val="004D3691"/>
    <w:rsid w:val="004D38A2"/>
    <w:rsid w:val="004D3A50"/>
    <w:rsid w:val="004D3B22"/>
    <w:rsid w:val="004D3B97"/>
    <w:rsid w:val="004D3CEC"/>
    <w:rsid w:val="004D3E5B"/>
    <w:rsid w:val="004D40C9"/>
    <w:rsid w:val="004D4520"/>
    <w:rsid w:val="004D465F"/>
    <w:rsid w:val="004D46AC"/>
    <w:rsid w:val="004D4E9F"/>
    <w:rsid w:val="004D5682"/>
    <w:rsid w:val="004D59E6"/>
    <w:rsid w:val="004D5E2A"/>
    <w:rsid w:val="004D60C2"/>
    <w:rsid w:val="004D6881"/>
    <w:rsid w:val="004D699D"/>
    <w:rsid w:val="004D69B5"/>
    <w:rsid w:val="004D6B6C"/>
    <w:rsid w:val="004D6C08"/>
    <w:rsid w:val="004D6D1D"/>
    <w:rsid w:val="004D7138"/>
    <w:rsid w:val="004D7227"/>
    <w:rsid w:val="004D7283"/>
    <w:rsid w:val="004D732E"/>
    <w:rsid w:val="004D73C9"/>
    <w:rsid w:val="004D7528"/>
    <w:rsid w:val="004D77E0"/>
    <w:rsid w:val="004D7842"/>
    <w:rsid w:val="004D7855"/>
    <w:rsid w:val="004D7F52"/>
    <w:rsid w:val="004E01AF"/>
    <w:rsid w:val="004E0982"/>
    <w:rsid w:val="004E0A3B"/>
    <w:rsid w:val="004E0DF8"/>
    <w:rsid w:val="004E0E7F"/>
    <w:rsid w:val="004E0EB8"/>
    <w:rsid w:val="004E136B"/>
    <w:rsid w:val="004E178A"/>
    <w:rsid w:val="004E183B"/>
    <w:rsid w:val="004E18E9"/>
    <w:rsid w:val="004E1984"/>
    <w:rsid w:val="004E1D9A"/>
    <w:rsid w:val="004E1DD9"/>
    <w:rsid w:val="004E2478"/>
    <w:rsid w:val="004E27AF"/>
    <w:rsid w:val="004E2ADC"/>
    <w:rsid w:val="004E2DE6"/>
    <w:rsid w:val="004E2FF2"/>
    <w:rsid w:val="004E3159"/>
    <w:rsid w:val="004E349A"/>
    <w:rsid w:val="004E3D5B"/>
    <w:rsid w:val="004E3E8F"/>
    <w:rsid w:val="004E3FA5"/>
    <w:rsid w:val="004E43B2"/>
    <w:rsid w:val="004E4439"/>
    <w:rsid w:val="004E443B"/>
    <w:rsid w:val="004E481A"/>
    <w:rsid w:val="004E4B33"/>
    <w:rsid w:val="004E4F0F"/>
    <w:rsid w:val="004E5251"/>
    <w:rsid w:val="004E5503"/>
    <w:rsid w:val="004E5771"/>
    <w:rsid w:val="004E5AC5"/>
    <w:rsid w:val="004E5C1F"/>
    <w:rsid w:val="004E5C45"/>
    <w:rsid w:val="004E5DC9"/>
    <w:rsid w:val="004E64D1"/>
    <w:rsid w:val="004E66A1"/>
    <w:rsid w:val="004E6779"/>
    <w:rsid w:val="004E6BD1"/>
    <w:rsid w:val="004E6F37"/>
    <w:rsid w:val="004E730F"/>
    <w:rsid w:val="004E7368"/>
    <w:rsid w:val="004E7440"/>
    <w:rsid w:val="004E752A"/>
    <w:rsid w:val="004E75E0"/>
    <w:rsid w:val="004E7856"/>
    <w:rsid w:val="004E7AA0"/>
    <w:rsid w:val="004E7F7A"/>
    <w:rsid w:val="004E7FF0"/>
    <w:rsid w:val="004F002D"/>
    <w:rsid w:val="004F0133"/>
    <w:rsid w:val="004F0466"/>
    <w:rsid w:val="004F0642"/>
    <w:rsid w:val="004F06B3"/>
    <w:rsid w:val="004F06EA"/>
    <w:rsid w:val="004F090A"/>
    <w:rsid w:val="004F097D"/>
    <w:rsid w:val="004F0A08"/>
    <w:rsid w:val="004F14D7"/>
    <w:rsid w:val="004F18B0"/>
    <w:rsid w:val="004F19D9"/>
    <w:rsid w:val="004F1C1A"/>
    <w:rsid w:val="004F1C48"/>
    <w:rsid w:val="004F1D02"/>
    <w:rsid w:val="004F25D0"/>
    <w:rsid w:val="004F2679"/>
    <w:rsid w:val="004F29A1"/>
    <w:rsid w:val="004F29A4"/>
    <w:rsid w:val="004F2D92"/>
    <w:rsid w:val="004F2F21"/>
    <w:rsid w:val="004F31C6"/>
    <w:rsid w:val="004F320B"/>
    <w:rsid w:val="004F33EF"/>
    <w:rsid w:val="004F3A06"/>
    <w:rsid w:val="004F3DE5"/>
    <w:rsid w:val="004F3FB9"/>
    <w:rsid w:val="004F42F9"/>
    <w:rsid w:val="004F4561"/>
    <w:rsid w:val="004F45CA"/>
    <w:rsid w:val="004F51B2"/>
    <w:rsid w:val="004F5385"/>
    <w:rsid w:val="004F55D4"/>
    <w:rsid w:val="004F5911"/>
    <w:rsid w:val="004F5C51"/>
    <w:rsid w:val="004F5E9B"/>
    <w:rsid w:val="004F6107"/>
    <w:rsid w:val="004F622D"/>
    <w:rsid w:val="004F62AE"/>
    <w:rsid w:val="004F6419"/>
    <w:rsid w:val="004F641F"/>
    <w:rsid w:val="004F6779"/>
    <w:rsid w:val="004F6802"/>
    <w:rsid w:val="004F6913"/>
    <w:rsid w:val="004F6AE0"/>
    <w:rsid w:val="004F6D24"/>
    <w:rsid w:val="004F6E83"/>
    <w:rsid w:val="004F7095"/>
    <w:rsid w:val="004F7560"/>
    <w:rsid w:val="004F769B"/>
    <w:rsid w:val="004F780A"/>
    <w:rsid w:val="004F7865"/>
    <w:rsid w:val="004F7B2B"/>
    <w:rsid w:val="004F7D22"/>
    <w:rsid w:val="0050025E"/>
    <w:rsid w:val="005006BB"/>
    <w:rsid w:val="0050149D"/>
    <w:rsid w:val="00501597"/>
    <w:rsid w:val="005015B2"/>
    <w:rsid w:val="0050174E"/>
    <w:rsid w:val="00501854"/>
    <w:rsid w:val="00501E7A"/>
    <w:rsid w:val="0050219B"/>
    <w:rsid w:val="0050246E"/>
    <w:rsid w:val="0050257F"/>
    <w:rsid w:val="005026A7"/>
    <w:rsid w:val="005026DA"/>
    <w:rsid w:val="00502DA4"/>
    <w:rsid w:val="00502DC4"/>
    <w:rsid w:val="00502DEB"/>
    <w:rsid w:val="0050301E"/>
    <w:rsid w:val="00503489"/>
    <w:rsid w:val="005036BD"/>
    <w:rsid w:val="0050382B"/>
    <w:rsid w:val="00503930"/>
    <w:rsid w:val="00503EA2"/>
    <w:rsid w:val="00503F17"/>
    <w:rsid w:val="005042C0"/>
    <w:rsid w:val="00504383"/>
    <w:rsid w:val="0050458C"/>
    <w:rsid w:val="005046D1"/>
    <w:rsid w:val="0050499F"/>
    <w:rsid w:val="005049E7"/>
    <w:rsid w:val="00504AA4"/>
    <w:rsid w:val="00504E8D"/>
    <w:rsid w:val="00505679"/>
    <w:rsid w:val="005057ED"/>
    <w:rsid w:val="00505971"/>
    <w:rsid w:val="00505ED1"/>
    <w:rsid w:val="00505FCE"/>
    <w:rsid w:val="00506389"/>
    <w:rsid w:val="00506869"/>
    <w:rsid w:val="00506928"/>
    <w:rsid w:val="00506C9F"/>
    <w:rsid w:val="00507056"/>
    <w:rsid w:val="005074CE"/>
    <w:rsid w:val="005077EF"/>
    <w:rsid w:val="00507C61"/>
    <w:rsid w:val="00507D80"/>
    <w:rsid w:val="00510027"/>
    <w:rsid w:val="0051006D"/>
    <w:rsid w:val="005102EF"/>
    <w:rsid w:val="00510331"/>
    <w:rsid w:val="0051056C"/>
    <w:rsid w:val="0051059F"/>
    <w:rsid w:val="0051061F"/>
    <w:rsid w:val="00510649"/>
    <w:rsid w:val="00510C80"/>
    <w:rsid w:val="005115E0"/>
    <w:rsid w:val="00511AD5"/>
    <w:rsid w:val="00511DC7"/>
    <w:rsid w:val="00511EC1"/>
    <w:rsid w:val="00511EC4"/>
    <w:rsid w:val="00512110"/>
    <w:rsid w:val="005125E8"/>
    <w:rsid w:val="0051265E"/>
    <w:rsid w:val="005127B4"/>
    <w:rsid w:val="00512930"/>
    <w:rsid w:val="00512B36"/>
    <w:rsid w:val="0051336A"/>
    <w:rsid w:val="00513A23"/>
    <w:rsid w:val="00513BFB"/>
    <w:rsid w:val="00513DA6"/>
    <w:rsid w:val="00513FAB"/>
    <w:rsid w:val="00514110"/>
    <w:rsid w:val="005142C5"/>
    <w:rsid w:val="0051466C"/>
    <w:rsid w:val="00514FD0"/>
    <w:rsid w:val="0051501B"/>
    <w:rsid w:val="00515199"/>
    <w:rsid w:val="005152B5"/>
    <w:rsid w:val="0051533E"/>
    <w:rsid w:val="005156C9"/>
    <w:rsid w:val="00515722"/>
    <w:rsid w:val="00515C23"/>
    <w:rsid w:val="00515C61"/>
    <w:rsid w:val="0051670D"/>
    <w:rsid w:val="00516B39"/>
    <w:rsid w:val="00516DC2"/>
    <w:rsid w:val="00516ECE"/>
    <w:rsid w:val="00516F85"/>
    <w:rsid w:val="0051701F"/>
    <w:rsid w:val="0051740D"/>
    <w:rsid w:val="00517724"/>
    <w:rsid w:val="00517743"/>
    <w:rsid w:val="00517D39"/>
    <w:rsid w:val="00517D7C"/>
    <w:rsid w:val="00517E27"/>
    <w:rsid w:val="0052019D"/>
    <w:rsid w:val="005203E2"/>
    <w:rsid w:val="00520767"/>
    <w:rsid w:val="00520899"/>
    <w:rsid w:val="00520E80"/>
    <w:rsid w:val="00520F3D"/>
    <w:rsid w:val="00520FD2"/>
    <w:rsid w:val="0052123C"/>
    <w:rsid w:val="00521319"/>
    <w:rsid w:val="00521414"/>
    <w:rsid w:val="00521641"/>
    <w:rsid w:val="00521899"/>
    <w:rsid w:val="005219BC"/>
    <w:rsid w:val="00521AF5"/>
    <w:rsid w:val="00521DBF"/>
    <w:rsid w:val="00522029"/>
    <w:rsid w:val="00522BC8"/>
    <w:rsid w:val="00522C88"/>
    <w:rsid w:val="00522E27"/>
    <w:rsid w:val="00522FF3"/>
    <w:rsid w:val="00523066"/>
    <w:rsid w:val="00523C28"/>
    <w:rsid w:val="00523EE0"/>
    <w:rsid w:val="00523F34"/>
    <w:rsid w:val="0052401E"/>
    <w:rsid w:val="005240B9"/>
    <w:rsid w:val="005240D6"/>
    <w:rsid w:val="005244E3"/>
    <w:rsid w:val="00524E68"/>
    <w:rsid w:val="005252BC"/>
    <w:rsid w:val="00525540"/>
    <w:rsid w:val="00525A2E"/>
    <w:rsid w:val="00525C52"/>
    <w:rsid w:val="00525E6D"/>
    <w:rsid w:val="00525FA1"/>
    <w:rsid w:val="00526109"/>
    <w:rsid w:val="0052619D"/>
    <w:rsid w:val="005261E6"/>
    <w:rsid w:val="00526587"/>
    <w:rsid w:val="005266DA"/>
    <w:rsid w:val="00526F04"/>
    <w:rsid w:val="00526FD7"/>
    <w:rsid w:val="005278DC"/>
    <w:rsid w:val="005278E5"/>
    <w:rsid w:val="00530124"/>
    <w:rsid w:val="005308D3"/>
    <w:rsid w:val="00530AA9"/>
    <w:rsid w:val="00530B36"/>
    <w:rsid w:val="00531045"/>
    <w:rsid w:val="0053111B"/>
    <w:rsid w:val="0053176B"/>
    <w:rsid w:val="00531C77"/>
    <w:rsid w:val="00531DF8"/>
    <w:rsid w:val="0053256B"/>
    <w:rsid w:val="00532586"/>
    <w:rsid w:val="0053261D"/>
    <w:rsid w:val="00532C5E"/>
    <w:rsid w:val="00532CFA"/>
    <w:rsid w:val="00532DAE"/>
    <w:rsid w:val="00532F82"/>
    <w:rsid w:val="0053371E"/>
    <w:rsid w:val="00533D64"/>
    <w:rsid w:val="00534024"/>
    <w:rsid w:val="005340AA"/>
    <w:rsid w:val="005347B1"/>
    <w:rsid w:val="00534A37"/>
    <w:rsid w:val="00534B56"/>
    <w:rsid w:val="00534C53"/>
    <w:rsid w:val="00534D27"/>
    <w:rsid w:val="00535591"/>
    <w:rsid w:val="0053559D"/>
    <w:rsid w:val="00535746"/>
    <w:rsid w:val="00535841"/>
    <w:rsid w:val="00535937"/>
    <w:rsid w:val="00536195"/>
    <w:rsid w:val="005361C4"/>
    <w:rsid w:val="0053625B"/>
    <w:rsid w:val="00536582"/>
    <w:rsid w:val="00536AAA"/>
    <w:rsid w:val="00536F42"/>
    <w:rsid w:val="0053711D"/>
    <w:rsid w:val="00537182"/>
    <w:rsid w:val="0053725E"/>
    <w:rsid w:val="00537340"/>
    <w:rsid w:val="00537BC2"/>
    <w:rsid w:val="00540119"/>
    <w:rsid w:val="005404CC"/>
    <w:rsid w:val="005404F4"/>
    <w:rsid w:val="00540A99"/>
    <w:rsid w:val="00540DF9"/>
    <w:rsid w:val="00540F29"/>
    <w:rsid w:val="00541160"/>
    <w:rsid w:val="00541200"/>
    <w:rsid w:val="0054123A"/>
    <w:rsid w:val="00541282"/>
    <w:rsid w:val="00541EDD"/>
    <w:rsid w:val="00541F01"/>
    <w:rsid w:val="00541F3E"/>
    <w:rsid w:val="0054233F"/>
    <w:rsid w:val="005423A3"/>
    <w:rsid w:val="00542743"/>
    <w:rsid w:val="005427F1"/>
    <w:rsid w:val="005428EF"/>
    <w:rsid w:val="00542A85"/>
    <w:rsid w:val="00542B6A"/>
    <w:rsid w:val="00542BFE"/>
    <w:rsid w:val="00542C2D"/>
    <w:rsid w:val="0054347C"/>
    <w:rsid w:val="00543495"/>
    <w:rsid w:val="00543630"/>
    <w:rsid w:val="005436B5"/>
    <w:rsid w:val="0054472D"/>
    <w:rsid w:val="00544929"/>
    <w:rsid w:val="00544E93"/>
    <w:rsid w:val="0054508F"/>
    <w:rsid w:val="0054528C"/>
    <w:rsid w:val="0054571B"/>
    <w:rsid w:val="00545725"/>
    <w:rsid w:val="00545ADB"/>
    <w:rsid w:val="00545CAD"/>
    <w:rsid w:val="00545DAF"/>
    <w:rsid w:val="00545FF3"/>
    <w:rsid w:val="0054615E"/>
    <w:rsid w:val="0054642C"/>
    <w:rsid w:val="0054660F"/>
    <w:rsid w:val="0054672B"/>
    <w:rsid w:val="00546D08"/>
    <w:rsid w:val="00546DF1"/>
    <w:rsid w:val="00546E22"/>
    <w:rsid w:val="00546FB1"/>
    <w:rsid w:val="005471EF"/>
    <w:rsid w:val="005478BD"/>
    <w:rsid w:val="005479E3"/>
    <w:rsid w:val="00547B5F"/>
    <w:rsid w:val="00547BB3"/>
    <w:rsid w:val="00547C11"/>
    <w:rsid w:val="00547F3C"/>
    <w:rsid w:val="00550461"/>
    <w:rsid w:val="005504BB"/>
    <w:rsid w:val="005507C4"/>
    <w:rsid w:val="005509AE"/>
    <w:rsid w:val="00551148"/>
    <w:rsid w:val="005512C0"/>
    <w:rsid w:val="0055142C"/>
    <w:rsid w:val="00551985"/>
    <w:rsid w:val="00551B5A"/>
    <w:rsid w:val="00551BE2"/>
    <w:rsid w:val="00551D58"/>
    <w:rsid w:val="00551FF1"/>
    <w:rsid w:val="00552006"/>
    <w:rsid w:val="0055253E"/>
    <w:rsid w:val="005527EF"/>
    <w:rsid w:val="005527FB"/>
    <w:rsid w:val="00552B28"/>
    <w:rsid w:val="00552BD3"/>
    <w:rsid w:val="00552ED3"/>
    <w:rsid w:val="00552F61"/>
    <w:rsid w:val="005530CA"/>
    <w:rsid w:val="0055311E"/>
    <w:rsid w:val="005532A0"/>
    <w:rsid w:val="0055356C"/>
    <w:rsid w:val="005536D2"/>
    <w:rsid w:val="005536E1"/>
    <w:rsid w:val="00553700"/>
    <w:rsid w:val="00553866"/>
    <w:rsid w:val="00553AEF"/>
    <w:rsid w:val="00554431"/>
    <w:rsid w:val="0055449A"/>
    <w:rsid w:val="005544A9"/>
    <w:rsid w:val="00554E63"/>
    <w:rsid w:val="00554EE9"/>
    <w:rsid w:val="00554FED"/>
    <w:rsid w:val="00555109"/>
    <w:rsid w:val="00555649"/>
    <w:rsid w:val="005559F8"/>
    <w:rsid w:val="00555EFE"/>
    <w:rsid w:val="0055635C"/>
    <w:rsid w:val="00556523"/>
    <w:rsid w:val="00556589"/>
    <w:rsid w:val="0055661B"/>
    <w:rsid w:val="005566D7"/>
    <w:rsid w:val="00556B35"/>
    <w:rsid w:val="00556CCA"/>
    <w:rsid w:val="00556D52"/>
    <w:rsid w:val="00556DA2"/>
    <w:rsid w:val="00557065"/>
    <w:rsid w:val="0055708F"/>
    <w:rsid w:val="0055741A"/>
    <w:rsid w:val="005574F6"/>
    <w:rsid w:val="00557659"/>
    <w:rsid w:val="00557936"/>
    <w:rsid w:val="00557E9D"/>
    <w:rsid w:val="00557F68"/>
    <w:rsid w:val="00557F74"/>
    <w:rsid w:val="005600A2"/>
    <w:rsid w:val="005603BE"/>
    <w:rsid w:val="00560807"/>
    <w:rsid w:val="00560918"/>
    <w:rsid w:val="00560A41"/>
    <w:rsid w:val="00560A4F"/>
    <w:rsid w:val="00560ACE"/>
    <w:rsid w:val="00560C38"/>
    <w:rsid w:val="00560F24"/>
    <w:rsid w:val="00561159"/>
    <w:rsid w:val="005611B7"/>
    <w:rsid w:val="005611C9"/>
    <w:rsid w:val="00561409"/>
    <w:rsid w:val="00561502"/>
    <w:rsid w:val="005618D4"/>
    <w:rsid w:val="00561C38"/>
    <w:rsid w:val="00561C48"/>
    <w:rsid w:val="00562136"/>
    <w:rsid w:val="00562D30"/>
    <w:rsid w:val="00562DD1"/>
    <w:rsid w:val="00563727"/>
    <w:rsid w:val="00563942"/>
    <w:rsid w:val="005639FD"/>
    <w:rsid w:val="00563AB5"/>
    <w:rsid w:val="00563B74"/>
    <w:rsid w:val="00563D5B"/>
    <w:rsid w:val="00563F15"/>
    <w:rsid w:val="005643D7"/>
    <w:rsid w:val="005645E5"/>
    <w:rsid w:val="00564793"/>
    <w:rsid w:val="00564820"/>
    <w:rsid w:val="005649C9"/>
    <w:rsid w:val="00564B15"/>
    <w:rsid w:val="00564C37"/>
    <w:rsid w:val="005651B3"/>
    <w:rsid w:val="00565B4C"/>
    <w:rsid w:val="00565DF0"/>
    <w:rsid w:val="0056643F"/>
    <w:rsid w:val="0056696F"/>
    <w:rsid w:val="00566BE5"/>
    <w:rsid w:val="005671F7"/>
    <w:rsid w:val="005676E3"/>
    <w:rsid w:val="00567832"/>
    <w:rsid w:val="00567A20"/>
    <w:rsid w:val="00567B8C"/>
    <w:rsid w:val="00567F31"/>
    <w:rsid w:val="0057095D"/>
    <w:rsid w:val="00570A5A"/>
    <w:rsid w:val="00570C49"/>
    <w:rsid w:val="00570CC0"/>
    <w:rsid w:val="00571435"/>
    <w:rsid w:val="00571475"/>
    <w:rsid w:val="00571CAD"/>
    <w:rsid w:val="00571DD4"/>
    <w:rsid w:val="00571F2C"/>
    <w:rsid w:val="00572097"/>
    <w:rsid w:val="00572269"/>
    <w:rsid w:val="0057244A"/>
    <w:rsid w:val="005724B8"/>
    <w:rsid w:val="00572503"/>
    <w:rsid w:val="00572F26"/>
    <w:rsid w:val="00572F3C"/>
    <w:rsid w:val="00573288"/>
    <w:rsid w:val="00573572"/>
    <w:rsid w:val="0057365B"/>
    <w:rsid w:val="005737BB"/>
    <w:rsid w:val="00573C74"/>
    <w:rsid w:val="00573CC2"/>
    <w:rsid w:val="00573D9A"/>
    <w:rsid w:val="00573E12"/>
    <w:rsid w:val="00573F41"/>
    <w:rsid w:val="00573FD4"/>
    <w:rsid w:val="00574293"/>
    <w:rsid w:val="0057462B"/>
    <w:rsid w:val="00574BB9"/>
    <w:rsid w:val="00574C96"/>
    <w:rsid w:val="00574FFE"/>
    <w:rsid w:val="005750C5"/>
    <w:rsid w:val="00575220"/>
    <w:rsid w:val="0057523B"/>
    <w:rsid w:val="00575295"/>
    <w:rsid w:val="005752DE"/>
    <w:rsid w:val="005755A7"/>
    <w:rsid w:val="00575662"/>
    <w:rsid w:val="00575A36"/>
    <w:rsid w:val="00575A65"/>
    <w:rsid w:val="00575D8D"/>
    <w:rsid w:val="00576039"/>
    <w:rsid w:val="0057613F"/>
    <w:rsid w:val="00576899"/>
    <w:rsid w:val="00576906"/>
    <w:rsid w:val="00576972"/>
    <w:rsid w:val="00576E39"/>
    <w:rsid w:val="0057719E"/>
    <w:rsid w:val="00577389"/>
    <w:rsid w:val="0057786B"/>
    <w:rsid w:val="005779DC"/>
    <w:rsid w:val="00577A79"/>
    <w:rsid w:val="00577D04"/>
    <w:rsid w:val="00577D5E"/>
    <w:rsid w:val="005806AC"/>
    <w:rsid w:val="00580A7D"/>
    <w:rsid w:val="00580B4F"/>
    <w:rsid w:val="00580C45"/>
    <w:rsid w:val="00581292"/>
    <w:rsid w:val="0058134D"/>
    <w:rsid w:val="00581817"/>
    <w:rsid w:val="00581BB4"/>
    <w:rsid w:val="00581FD3"/>
    <w:rsid w:val="00582194"/>
    <w:rsid w:val="0058240B"/>
    <w:rsid w:val="00582481"/>
    <w:rsid w:val="005829F9"/>
    <w:rsid w:val="005830B6"/>
    <w:rsid w:val="00583523"/>
    <w:rsid w:val="00583699"/>
    <w:rsid w:val="00583B1A"/>
    <w:rsid w:val="00583BC1"/>
    <w:rsid w:val="00583D67"/>
    <w:rsid w:val="00583E40"/>
    <w:rsid w:val="00583FA8"/>
    <w:rsid w:val="005842D8"/>
    <w:rsid w:val="005847AF"/>
    <w:rsid w:val="00584DC2"/>
    <w:rsid w:val="00585013"/>
    <w:rsid w:val="00585215"/>
    <w:rsid w:val="00585404"/>
    <w:rsid w:val="00585410"/>
    <w:rsid w:val="0058554A"/>
    <w:rsid w:val="005857F6"/>
    <w:rsid w:val="00585CDD"/>
    <w:rsid w:val="005861F7"/>
    <w:rsid w:val="005867DF"/>
    <w:rsid w:val="00586DE7"/>
    <w:rsid w:val="00587058"/>
    <w:rsid w:val="00587095"/>
    <w:rsid w:val="00587555"/>
    <w:rsid w:val="0058767F"/>
    <w:rsid w:val="005877AB"/>
    <w:rsid w:val="00587C74"/>
    <w:rsid w:val="00587E01"/>
    <w:rsid w:val="00590010"/>
    <w:rsid w:val="0059011E"/>
    <w:rsid w:val="0059031A"/>
    <w:rsid w:val="00590339"/>
    <w:rsid w:val="005903B6"/>
    <w:rsid w:val="005904B6"/>
    <w:rsid w:val="005905BE"/>
    <w:rsid w:val="00590931"/>
    <w:rsid w:val="00590954"/>
    <w:rsid w:val="00590F1A"/>
    <w:rsid w:val="00591957"/>
    <w:rsid w:val="005919E6"/>
    <w:rsid w:val="00591B49"/>
    <w:rsid w:val="00591D85"/>
    <w:rsid w:val="00591E0F"/>
    <w:rsid w:val="00591F95"/>
    <w:rsid w:val="005926C9"/>
    <w:rsid w:val="005927F4"/>
    <w:rsid w:val="00592C75"/>
    <w:rsid w:val="00592E2E"/>
    <w:rsid w:val="00592FE5"/>
    <w:rsid w:val="005935DE"/>
    <w:rsid w:val="00593A74"/>
    <w:rsid w:val="00593CE8"/>
    <w:rsid w:val="00593E30"/>
    <w:rsid w:val="00594197"/>
    <w:rsid w:val="005941CE"/>
    <w:rsid w:val="005941FA"/>
    <w:rsid w:val="00594347"/>
    <w:rsid w:val="00594BCE"/>
    <w:rsid w:val="00594D29"/>
    <w:rsid w:val="00595479"/>
    <w:rsid w:val="00595827"/>
    <w:rsid w:val="00595CB6"/>
    <w:rsid w:val="00595CE5"/>
    <w:rsid w:val="00595E7D"/>
    <w:rsid w:val="00595FE6"/>
    <w:rsid w:val="00596021"/>
    <w:rsid w:val="005964CF"/>
    <w:rsid w:val="005965B2"/>
    <w:rsid w:val="0059679E"/>
    <w:rsid w:val="005969C4"/>
    <w:rsid w:val="00596B39"/>
    <w:rsid w:val="00596EA3"/>
    <w:rsid w:val="0059709D"/>
    <w:rsid w:val="0059711B"/>
    <w:rsid w:val="005971A6"/>
    <w:rsid w:val="005971C9"/>
    <w:rsid w:val="005974F7"/>
    <w:rsid w:val="005976A7"/>
    <w:rsid w:val="005977C3"/>
    <w:rsid w:val="00597BF9"/>
    <w:rsid w:val="00597E05"/>
    <w:rsid w:val="00597E07"/>
    <w:rsid w:val="005A0392"/>
    <w:rsid w:val="005A0630"/>
    <w:rsid w:val="005A0744"/>
    <w:rsid w:val="005A07BC"/>
    <w:rsid w:val="005A1011"/>
    <w:rsid w:val="005A11E5"/>
    <w:rsid w:val="005A12BB"/>
    <w:rsid w:val="005A14A7"/>
    <w:rsid w:val="005A17F4"/>
    <w:rsid w:val="005A18A9"/>
    <w:rsid w:val="005A1D6A"/>
    <w:rsid w:val="005A1DD7"/>
    <w:rsid w:val="005A20D6"/>
    <w:rsid w:val="005A216F"/>
    <w:rsid w:val="005A2232"/>
    <w:rsid w:val="005A29A3"/>
    <w:rsid w:val="005A29C5"/>
    <w:rsid w:val="005A2A1B"/>
    <w:rsid w:val="005A2DC0"/>
    <w:rsid w:val="005A2F8E"/>
    <w:rsid w:val="005A309A"/>
    <w:rsid w:val="005A33F4"/>
    <w:rsid w:val="005A373D"/>
    <w:rsid w:val="005A3BD5"/>
    <w:rsid w:val="005A3EF6"/>
    <w:rsid w:val="005A3F24"/>
    <w:rsid w:val="005A3FD1"/>
    <w:rsid w:val="005A40B8"/>
    <w:rsid w:val="005A47A2"/>
    <w:rsid w:val="005A4ABA"/>
    <w:rsid w:val="005A5192"/>
    <w:rsid w:val="005A5BCA"/>
    <w:rsid w:val="005A6559"/>
    <w:rsid w:val="005A6742"/>
    <w:rsid w:val="005A6843"/>
    <w:rsid w:val="005A6872"/>
    <w:rsid w:val="005A6DB2"/>
    <w:rsid w:val="005A6F84"/>
    <w:rsid w:val="005A75F1"/>
    <w:rsid w:val="005A7958"/>
    <w:rsid w:val="005A7C3E"/>
    <w:rsid w:val="005A7F1C"/>
    <w:rsid w:val="005B0487"/>
    <w:rsid w:val="005B050D"/>
    <w:rsid w:val="005B0926"/>
    <w:rsid w:val="005B0B58"/>
    <w:rsid w:val="005B0F00"/>
    <w:rsid w:val="005B1465"/>
    <w:rsid w:val="005B17B0"/>
    <w:rsid w:val="005B1A93"/>
    <w:rsid w:val="005B1DFF"/>
    <w:rsid w:val="005B2256"/>
    <w:rsid w:val="005B24E9"/>
    <w:rsid w:val="005B26D0"/>
    <w:rsid w:val="005B2B56"/>
    <w:rsid w:val="005B2DB7"/>
    <w:rsid w:val="005B2DCE"/>
    <w:rsid w:val="005B2E4D"/>
    <w:rsid w:val="005B2E88"/>
    <w:rsid w:val="005B3437"/>
    <w:rsid w:val="005B38C7"/>
    <w:rsid w:val="005B38DD"/>
    <w:rsid w:val="005B3B19"/>
    <w:rsid w:val="005B3C1B"/>
    <w:rsid w:val="005B3DC0"/>
    <w:rsid w:val="005B4106"/>
    <w:rsid w:val="005B41EE"/>
    <w:rsid w:val="005B49C9"/>
    <w:rsid w:val="005B4A88"/>
    <w:rsid w:val="005B4BD1"/>
    <w:rsid w:val="005B4C9E"/>
    <w:rsid w:val="005B4D18"/>
    <w:rsid w:val="005B4E53"/>
    <w:rsid w:val="005B4F5F"/>
    <w:rsid w:val="005B5307"/>
    <w:rsid w:val="005B5857"/>
    <w:rsid w:val="005B58EF"/>
    <w:rsid w:val="005B5A67"/>
    <w:rsid w:val="005B5E40"/>
    <w:rsid w:val="005B5FE8"/>
    <w:rsid w:val="005B5FF5"/>
    <w:rsid w:val="005B656D"/>
    <w:rsid w:val="005B6C07"/>
    <w:rsid w:val="005B6C7B"/>
    <w:rsid w:val="005B7595"/>
    <w:rsid w:val="005B7991"/>
    <w:rsid w:val="005B7AA9"/>
    <w:rsid w:val="005B7BE3"/>
    <w:rsid w:val="005B7C94"/>
    <w:rsid w:val="005C0004"/>
    <w:rsid w:val="005C0057"/>
    <w:rsid w:val="005C01CD"/>
    <w:rsid w:val="005C0475"/>
    <w:rsid w:val="005C0559"/>
    <w:rsid w:val="005C0A7B"/>
    <w:rsid w:val="005C0BEE"/>
    <w:rsid w:val="005C0EAC"/>
    <w:rsid w:val="005C0EB6"/>
    <w:rsid w:val="005C0F25"/>
    <w:rsid w:val="005C1B05"/>
    <w:rsid w:val="005C1B83"/>
    <w:rsid w:val="005C209C"/>
    <w:rsid w:val="005C25FF"/>
    <w:rsid w:val="005C2B1C"/>
    <w:rsid w:val="005C2D55"/>
    <w:rsid w:val="005C33C1"/>
    <w:rsid w:val="005C346B"/>
    <w:rsid w:val="005C3AD0"/>
    <w:rsid w:val="005C3BED"/>
    <w:rsid w:val="005C405F"/>
    <w:rsid w:val="005C4133"/>
    <w:rsid w:val="005C4406"/>
    <w:rsid w:val="005C4702"/>
    <w:rsid w:val="005C48C1"/>
    <w:rsid w:val="005C4ABF"/>
    <w:rsid w:val="005C4B95"/>
    <w:rsid w:val="005C5224"/>
    <w:rsid w:val="005C53CB"/>
    <w:rsid w:val="005C53D2"/>
    <w:rsid w:val="005C54EA"/>
    <w:rsid w:val="005C6428"/>
    <w:rsid w:val="005C6438"/>
    <w:rsid w:val="005C64FA"/>
    <w:rsid w:val="005C69FF"/>
    <w:rsid w:val="005C70C8"/>
    <w:rsid w:val="005C73E1"/>
    <w:rsid w:val="005C7492"/>
    <w:rsid w:val="005C7892"/>
    <w:rsid w:val="005C7C80"/>
    <w:rsid w:val="005D01C6"/>
    <w:rsid w:val="005D044D"/>
    <w:rsid w:val="005D0662"/>
    <w:rsid w:val="005D0ABD"/>
    <w:rsid w:val="005D0B6A"/>
    <w:rsid w:val="005D0B74"/>
    <w:rsid w:val="005D12FD"/>
    <w:rsid w:val="005D13AA"/>
    <w:rsid w:val="005D16B1"/>
    <w:rsid w:val="005D18AD"/>
    <w:rsid w:val="005D1B98"/>
    <w:rsid w:val="005D1D8A"/>
    <w:rsid w:val="005D25A5"/>
    <w:rsid w:val="005D26B4"/>
    <w:rsid w:val="005D2A45"/>
    <w:rsid w:val="005D2ACA"/>
    <w:rsid w:val="005D2AF3"/>
    <w:rsid w:val="005D2BB6"/>
    <w:rsid w:val="005D2BF2"/>
    <w:rsid w:val="005D3A84"/>
    <w:rsid w:val="005D3D7A"/>
    <w:rsid w:val="005D3EB7"/>
    <w:rsid w:val="005D43D8"/>
    <w:rsid w:val="005D5155"/>
    <w:rsid w:val="005D5742"/>
    <w:rsid w:val="005D5B5C"/>
    <w:rsid w:val="005D611B"/>
    <w:rsid w:val="005D65DD"/>
    <w:rsid w:val="005D675B"/>
    <w:rsid w:val="005D6891"/>
    <w:rsid w:val="005D68B5"/>
    <w:rsid w:val="005D691A"/>
    <w:rsid w:val="005D6B61"/>
    <w:rsid w:val="005D6F76"/>
    <w:rsid w:val="005D72BD"/>
    <w:rsid w:val="005D75DF"/>
    <w:rsid w:val="005D7B57"/>
    <w:rsid w:val="005D7D0B"/>
    <w:rsid w:val="005D7F75"/>
    <w:rsid w:val="005E0241"/>
    <w:rsid w:val="005E0498"/>
    <w:rsid w:val="005E04A4"/>
    <w:rsid w:val="005E089B"/>
    <w:rsid w:val="005E0C77"/>
    <w:rsid w:val="005E0E56"/>
    <w:rsid w:val="005E1160"/>
    <w:rsid w:val="005E132A"/>
    <w:rsid w:val="005E145E"/>
    <w:rsid w:val="005E15B3"/>
    <w:rsid w:val="005E193C"/>
    <w:rsid w:val="005E1AA9"/>
    <w:rsid w:val="005E1B21"/>
    <w:rsid w:val="005E1BB5"/>
    <w:rsid w:val="005E1BE1"/>
    <w:rsid w:val="005E2273"/>
    <w:rsid w:val="005E250A"/>
    <w:rsid w:val="005E2674"/>
    <w:rsid w:val="005E2A21"/>
    <w:rsid w:val="005E2D56"/>
    <w:rsid w:val="005E2DBB"/>
    <w:rsid w:val="005E2E1A"/>
    <w:rsid w:val="005E2E9E"/>
    <w:rsid w:val="005E2FBC"/>
    <w:rsid w:val="005E331F"/>
    <w:rsid w:val="005E3737"/>
    <w:rsid w:val="005E3EDE"/>
    <w:rsid w:val="005E3F4D"/>
    <w:rsid w:val="005E42D6"/>
    <w:rsid w:val="005E4478"/>
    <w:rsid w:val="005E4A0B"/>
    <w:rsid w:val="005E4D60"/>
    <w:rsid w:val="005E4FC1"/>
    <w:rsid w:val="005E552B"/>
    <w:rsid w:val="005E59C9"/>
    <w:rsid w:val="005E5AAC"/>
    <w:rsid w:val="005E5AF4"/>
    <w:rsid w:val="005E5D23"/>
    <w:rsid w:val="005E6575"/>
    <w:rsid w:val="005E6BE3"/>
    <w:rsid w:val="005E6CBC"/>
    <w:rsid w:val="005E72FF"/>
    <w:rsid w:val="005E73C0"/>
    <w:rsid w:val="005E73EE"/>
    <w:rsid w:val="005E77E0"/>
    <w:rsid w:val="005E7E74"/>
    <w:rsid w:val="005F0047"/>
    <w:rsid w:val="005F03B6"/>
    <w:rsid w:val="005F0813"/>
    <w:rsid w:val="005F0827"/>
    <w:rsid w:val="005F0BCE"/>
    <w:rsid w:val="005F0C1E"/>
    <w:rsid w:val="005F0C4B"/>
    <w:rsid w:val="005F0D47"/>
    <w:rsid w:val="005F0E9B"/>
    <w:rsid w:val="005F0F56"/>
    <w:rsid w:val="005F10F0"/>
    <w:rsid w:val="005F1147"/>
    <w:rsid w:val="005F14AE"/>
    <w:rsid w:val="005F1A9D"/>
    <w:rsid w:val="005F1AED"/>
    <w:rsid w:val="005F1CC9"/>
    <w:rsid w:val="005F1E54"/>
    <w:rsid w:val="005F1E55"/>
    <w:rsid w:val="005F20EB"/>
    <w:rsid w:val="005F2227"/>
    <w:rsid w:val="005F229B"/>
    <w:rsid w:val="005F24A1"/>
    <w:rsid w:val="005F2503"/>
    <w:rsid w:val="005F268B"/>
    <w:rsid w:val="005F2706"/>
    <w:rsid w:val="005F2A3A"/>
    <w:rsid w:val="005F31D9"/>
    <w:rsid w:val="005F329C"/>
    <w:rsid w:val="005F3B72"/>
    <w:rsid w:val="005F3EAE"/>
    <w:rsid w:val="005F423B"/>
    <w:rsid w:val="005F4823"/>
    <w:rsid w:val="005F4BB8"/>
    <w:rsid w:val="005F50DC"/>
    <w:rsid w:val="005F5768"/>
    <w:rsid w:val="005F5C17"/>
    <w:rsid w:val="005F5CB6"/>
    <w:rsid w:val="005F5FBC"/>
    <w:rsid w:val="005F6127"/>
    <w:rsid w:val="005F63FE"/>
    <w:rsid w:val="005F66B6"/>
    <w:rsid w:val="005F6A8F"/>
    <w:rsid w:val="005F6BB7"/>
    <w:rsid w:val="005F6D2D"/>
    <w:rsid w:val="005F6D8C"/>
    <w:rsid w:val="005F6EFA"/>
    <w:rsid w:val="005F6F81"/>
    <w:rsid w:val="005F7314"/>
    <w:rsid w:val="005F7588"/>
    <w:rsid w:val="005F7623"/>
    <w:rsid w:val="005F7AB5"/>
    <w:rsid w:val="005F7B63"/>
    <w:rsid w:val="00600452"/>
    <w:rsid w:val="00600591"/>
    <w:rsid w:val="006009B2"/>
    <w:rsid w:val="00600C6F"/>
    <w:rsid w:val="00600E89"/>
    <w:rsid w:val="00601310"/>
    <w:rsid w:val="00601694"/>
    <w:rsid w:val="00601A44"/>
    <w:rsid w:val="00601CE0"/>
    <w:rsid w:val="00602155"/>
    <w:rsid w:val="0060223D"/>
    <w:rsid w:val="006023A5"/>
    <w:rsid w:val="00602404"/>
    <w:rsid w:val="00602B07"/>
    <w:rsid w:val="006031D6"/>
    <w:rsid w:val="0060324D"/>
    <w:rsid w:val="00603424"/>
    <w:rsid w:val="00603606"/>
    <w:rsid w:val="006038D8"/>
    <w:rsid w:val="0060392D"/>
    <w:rsid w:val="00603DB9"/>
    <w:rsid w:val="00603F0C"/>
    <w:rsid w:val="00604017"/>
    <w:rsid w:val="0060412D"/>
    <w:rsid w:val="0060427C"/>
    <w:rsid w:val="00604314"/>
    <w:rsid w:val="00604661"/>
    <w:rsid w:val="00604ACF"/>
    <w:rsid w:val="00604DCF"/>
    <w:rsid w:val="006057AB"/>
    <w:rsid w:val="006058B2"/>
    <w:rsid w:val="00605A67"/>
    <w:rsid w:val="00605AD3"/>
    <w:rsid w:val="0060610A"/>
    <w:rsid w:val="0060647B"/>
    <w:rsid w:val="00606527"/>
    <w:rsid w:val="0060663A"/>
    <w:rsid w:val="00606825"/>
    <w:rsid w:val="00606B71"/>
    <w:rsid w:val="00606C67"/>
    <w:rsid w:val="00606CE6"/>
    <w:rsid w:val="00606FBA"/>
    <w:rsid w:val="00607327"/>
    <w:rsid w:val="00607352"/>
    <w:rsid w:val="00607524"/>
    <w:rsid w:val="0060762E"/>
    <w:rsid w:val="00607669"/>
    <w:rsid w:val="006076F4"/>
    <w:rsid w:val="00607893"/>
    <w:rsid w:val="00607AFD"/>
    <w:rsid w:val="006104B4"/>
    <w:rsid w:val="00610A58"/>
    <w:rsid w:val="00610A90"/>
    <w:rsid w:val="00610BD1"/>
    <w:rsid w:val="00610C78"/>
    <w:rsid w:val="00610FD1"/>
    <w:rsid w:val="00611824"/>
    <w:rsid w:val="0061251F"/>
    <w:rsid w:val="00612BE5"/>
    <w:rsid w:val="00612EDF"/>
    <w:rsid w:val="00612F3D"/>
    <w:rsid w:val="00612F97"/>
    <w:rsid w:val="00613283"/>
    <w:rsid w:val="0061345D"/>
    <w:rsid w:val="00613BBB"/>
    <w:rsid w:val="00614B50"/>
    <w:rsid w:val="00615038"/>
    <w:rsid w:val="006150CD"/>
    <w:rsid w:val="00615112"/>
    <w:rsid w:val="00615130"/>
    <w:rsid w:val="0061549B"/>
    <w:rsid w:val="006154F3"/>
    <w:rsid w:val="00615552"/>
    <w:rsid w:val="00615D24"/>
    <w:rsid w:val="006160CF"/>
    <w:rsid w:val="00616704"/>
    <w:rsid w:val="00616802"/>
    <w:rsid w:val="0061698E"/>
    <w:rsid w:val="00616C8E"/>
    <w:rsid w:val="0061710C"/>
    <w:rsid w:val="006177EC"/>
    <w:rsid w:val="00617D3B"/>
    <w:rsid w:val="00617E12"/>
    <w:rsid w:val="0062024C"/>
    <w:rsid w:val="0062067E"/>
    <w:rsid w:val="00620789"/>
    <w:rsid w:val="00620C25"/>
    <w:rsid w:val="006213F6"/>
    <w:rsid w:val="00621414"/>
    <w:rsid w:val="00621477"/>
    <w:rsid w:val="00621AAA"/>
    <w:rsid w:val="00621ADA"/>
    <w:rsid w:val="00621D78"/>
    <w:rsid w:val="0062247A"/>
    <w:rsid w:val="00622549"/>
    <w:rsid w:val="00622E6C"/>
    <w:rsid w:val="00623337"/>
    <w:rsid w:val="006233AC"/>
    <w:rsid w:val="006233D7"/>
    <w:rsid w:val="0062342E"/>
    <w:rsid w:val="006239A3"/>
    <w:rsid w:val="00623A90"/>
    <w:rsid w:val="00623F7B"/>
    <w:rsid w:val="006240D4"/>
    <w:rsid w:val="0062474F"/>
    <w:rsid w:val="006247B8"/>
    <w:rsid w:val="00624BE1"/>
    <w:rsid w:val="00624CFA"/>
    <w:rsid w:val="00625757"/>
    <w:rsid w:val="00625A82"/>
    <w:rsid w:val="00625C2D"/>
    <w:rsid w:val="0062656B"/>
    <w:rsid w:val="00626617"/>
    <w:rsid w:val="00626BCD"/>
    <w:rsid w:val="0062725E"/>
    <w:rsid w:val="0062744E"/>
    <w:rsid w:val="0062752D"/>
    <w:rsid w:val="0062760B"/>
    <w:rsid w:val="006277AA"/>
    <w:rsid w:val="00627CBF"/>
    <w:rsid w:val="00627D28"/>
    <w:rsid w:val="00630279"/>
    <w:rsid w:val="00630312"/>
    <w:rsid w:val="0063077B"/>
    <w:rsid w:val="006307ED"/>
    <w:rsid w:val="00630AD6"/>
    <w:rsid w:val="00630B65"/>
    <w:rsid w:val="00630FD5"/>
    <w:rsid w:val="00631266"/>
    <w:rsid w:val="00631556"/>
    <w:rsid w:val="0063158F"/>
    <w:rsid w:val="00631792"/>
    <w:rsid w:val="006317AA"/>
    <w:rsid w:val="00631A43"/>
    <w:rsid w:val="00631A63"/>
    <w:rsid w:val="00631AA7"/>
    <w:rsid w:val="00631BB9"/>
    <w:rsid w:val="00631D6B"/>
    <w:rsid w:val="006320D3"/>
    <w:rsid w:val="00632183"/>
    <w:rsid w:val="006325A7"/>
    <w:rsid w:val="006329A9"/>
    <w:rsid w:val="006330A1"/>
    <w:rsid w:val="00633771"/>
    <w:rsid w:val="00633781"/>
    <w:rsid w:val="00633938"/>
    <w:rsid w:val="00633FF8"/>
    <w:rsid w:val="0063402E"/>
    <w:rsid w:val="0063479F"/>
    <w:rsid w:val="0063494B"/>
    <w:rsid w:val="00634AF2"/>
    <w:rsid w:val="00634E18"/>
    <w:rsid w:val="00634E40"/>
    <w:rsid w:val="00634ECA"/>
    <w:rsid w:val="00634FF7"/>
    <w:rsid w:val="0063515D"/>
    <w:rsid w:val="006352DE"/>
    <w:rsid w:val="00635327"/>
    <w:rsid w:val="006353F0"/>
    <w:rsid w:val="006357B5"/>
    <w:rsid w:val="00635AB6"/>
    <w:rsid w:val="00636100"/>
    <w:rsid w:val="0063616F"/>
    <w:rsid w:val="006364A1"/>
    <w:rsid w:val="006364DF"/>
    <w:rsid w:val="00636500"/>
    <w:rsid w:val="006366D6"/>
    <w:rsid w:val="00636709"/>
    <w:rsid w:val="0063678E"/>
    <w:rsid w:val="00636B01"/>
    <w:rsid w:val="00636D22"/>
    <w:rsid w:val="00636FCE"/>
    <w:rsid w:val="00636FED"/>
    <w:rsid w:val="0063720F"/>
    <w:rsid w:val="006373EF"/>
    <w:rsid w:val="00637402"/>
    <w:rsid w:val="006377E5"/>
    <w:rsid w:val="006379BE"/>
    <w:rsid w:val="00637A4E"/>
    <w:rsid w:val="00637BFD"/>
    <w:rsid w:val="00637E0E"/>
    <w:rsid w:val="00637FA1"/>
    <w:rsid w:val="006401D9"/>
    <w:rsid w:val="00640722"/>
    <w:rsid w:val="00640943"/>
    <w:rsid w:val="006409F4"/>
    <w:rsid w:val="00641326"/>
    <w:rsid w:val="006413A9"/>
    <w:rsid w:val="006415BF"/>
    <w:rsid w:val="006415D0"/>
    <w:rsid w:val="006417F8"/>
    <w:rsid w:val="00641A3F"/>
    <w:rsid w:val="00641C4E"/>
    <w:rsid w:val="00641C77"/>
    <w:rsid w:val="00641E09"/>
    <w:rsid w:val="00641FB3"/>
    <w:rsid w:val="00642DAF"/>
    <w:rsid w:val="00642FB4"/>
    <w:rsid w:val="006434D5"/>
    <w:rsid w:val="00643591"/>
    <w:rsid w:val="00643645"/>
    <w:rsid w:val="00643AD1"/>
    <w:rsid w:val="00643D75"/>
    <w:rsid w:val="00643E07"/>
    <w:rsid w:val="00644028"/>
    <w:rsid w:val="006442CB"/>
    <w:rsid w:val="0064434C"/>
    <w:rsid w:val="006443F0"/>
    <w:rsid w:val="0064482D"/>
    <w:rsid w:val="00644A4C"/>
    <w:rsid w:val="00644B35"/>
    <w:rsid w:val="006452CD"/>
    <w:rsid w:val="006453DE"/>
    <w:rsid w:val="006456CB"/>
    <w:rsid w:val="006459B0"/>
    <w:rsid w:val="00646155"/>
    <w:rsid w:val="00646204"/>
    <w:rsid w:val="00646364"/>
    <w:rsid w:val="006464F2"/>
    <w:rsid w:val="00646B65"/>
    <w:rsid w:val="00646C2F"/>
    <w:rsid w:val="006471CC"/>
    <w:rsid w:val="00647223"/>
    <w:rsid w:val="00647238"/>
    <w:rsid w:val="00647749"/>
    <w:rsid w:val="00647A29"/>
    <w:rsid w:val="00647CB6"/>
    <w:rsid w:val="00647F2D"/>
    <w:rsid w:val="00650243"/>
    <w:rsid w:val="00650593"/>
    <w:rsid w:val="006505CA"/>
    <w:rsid w:val="0065079F"/>
    <w:rsid w:val="00650A9C"/>
    <w:rsid w:val="00650C4B"/>
    <w:rsid w:val="006512DD"/>
    <w:rsid w:val="00651D9F"/>
    <w:rsid w:val="006526EB"/>
    <w:rsid w:val="006528D2"/>
    <w:rsid w:val="00652A28"/>
    <w:rsid w:val="00653274"/>
    <w:rsid w:val="00653307"/>
    <w:rsid w:val="006534F3"/>
    <w:rsid w:val="00653653"/>
    <w:rsid w:val="006536FE"/>
    <w:rsid w:val="0065379F"/>
    <w:rsid w:val="00653839"/>
    <w:rsid w:val="00653CA3"/>
    <w:rsid w:val="00653E7F"/>
    <w:rsid w:val="00654073"/>
    <w:rsid w:val="006540FC"/>
    <w:rsid w:val="0065411A"/>
    <w:rsid w:val="00654815"/>
    <w:rsid w:val="00654E75"/>
    <w:rsid w:val="00654E9E"/>
    <w:rsid w:val="006557D0"/>
    <w:rsid w:val="006558D4"/>
    <w:rsid w:val="00655AC8"/>
    <w:rsid w:val="00656188"/>
    <w:rsid w:val="00656670"/>
    <w:rsid w:val="006569F0"/>
    <w:rsid w:val="00656CF8"/>
    <w:rsid w:val="00656D0A"/>
    <w:rsid w:val="0065715A"/>
    <w:rsid w:val="00660B69"/>
    <w:rsid w:val="00660F3E"/>
    <w:rsid w:val="006610E8"/>
    <w:rsid w:val="006610F1"/>
    <w:rsid w:val="0066181D"/>
    <w:rsid w:val="0066186A"/>
    <w:rsid w:val="00661C6B"/>
    <w:rsid w:val="00662223"/>
    <w:rsid w:val="0066234E"/>
    <w:rsid w:val="00662355"/>
    <w:rsid w:val="006623C8"/>
    <w:rsid w:val="006624A3"/>
    <w:rsid w:val="006626C8"/>
    <w:rsid w:val="0066288B"/>
    <w:rsid w:val="00662CE3"/>
    <w:rsid w:val="00662F93"/>
    <w:rsid w:val="006635F1"/>
    <w:rsid w:val="006637F6"/>
    <w:rsid w:val="00663B74"/>
    <w:rsid w:val="00663F40"/>
    <w:rsid w:val="006649DB"/>
    <w:rsid w:val="00665013"/>
    <w:rsid w:val="00665346"/>
    <w:rsid w:val="0066539F"/>
    <w:rsid w:val="006655FF"/>
    <w:rsid w:val="00665874"/>
    <w:rsid w:val="0066591D"/>
    <w:rsid w:val="006659BE"/>
    <w:rsid w:val="00665B13"/>
    <w:rsid w:val="00665FF8"/>
    <w:rsid w:val="00666210"/>
    <w:rsid w:val="006663A9"/>
    <w:rsid w:val="00666766"/>
    <w:rsid w:val="00666FF2"/>
    <w:rsid w:val="006678B9"/>
    <w:rsid w:val="00667921"/>
    <w:rsid w:val="00667D70"/>
    <w:rsid w:val="00667D9F"/>
    <w:rsid w:val="006709C9"/>
    <w:rsid w:val="00670F4A"/>
    <w:rsid w:val="00671004"/>
    <w:rsid w:val="006717AC"/>
    <w:rsid w:val="006718A8"/>
    <w:rsid w:val="00671997"/>
    <w:rsid w:val="00671B2C"/>
    <w:rsid w:val="00671C42"/>
    <w:rsid w:val="00671CE5"/>
    <w:rsid w:val="00671D8F"/>
    <w:rsid w:val="006720E8"/>
    <w:rsid w:val="006722DB"/>
    <w:rsid w:val="00672500"/>
    <w:rsid w:val="00672646"/>
    <w:rsid w:val="006729AF"/>
    <w:rsid w:val="006730A3"/>
    <w:rsid w:val="006730AC"/>
    <w:rsid w:val="00673189"/>
    <w:rsid w:val="0067346F"/>
    <w:rsid w:val="00673BE1"/>
    <w:rsid w:val="00673E9D"/>
    <w:rsid w:val="00674728"/>
    <w:rsid w:val="0067477C"/>
    <w:rsid w:val="00674E42"/>
    <w:rsid w:val="00675082"/>
    <w:rsid w:val="006750CB"/>
    <w:rsid w:val="006753CE"/>
    <w:rsid w:val="006754AD"/>
    <w:rsid w:val="006754C5"/>
    <w:rsid w:val="00675794"/>
    <w:rsid w:val="00675ACB"/>
    <w:rsid w:val="00676013"/>
    <w:rsid w:val="006760BE"/>
    <w:rsid w:val="0067696F"/>
    <w:rsid w:val="0067697D"/>
    <w:rsid w:val="00676990"/>
    <w:rsid w:val="00676999"/>
    <w:rsid w:val="00676A30"/>
    <w:rsid w:val="00676B9C"/>
    <w:rsid w:val="00676FDC"/>
    <w:rsid w:val="00676FFF"/>
    <w:rsid w:val="006772AF"/>
    <w:rsid w:val="006778FB"/>
    <w:rsid w:val="006779DD"/>
    <w:rsid w:val="00677A69"/>
    <w:rsid w:val="00677E0B"/>
    <w:rsid w:val="006800DC"/>
    <w:rsid w:val="00680232"/>
    <w:rsid w:val="006803E7"/>
    <w:rsid w:val="00680C2C"/>
    <w:rsid w:val="00680C44"/>
    <w:rsid w:val="006813F8"/>
    <w:rsid w:val="0068160D"/>
    <w:rsid w:val="0068161A"/>
    <w:rsid w:val="006817D9"/>
    <w:rsid w:val="00681EE0"/>
    <w:rsid w:val="00682047"/>
    <w:rsid w:val="00682112"/>
    <w:rsid w:val="006821F6"/>
    <w:rsid w:val="00682BA6"/>
    <w:rsid w:val="00682BF5"/>
    <w:rsid w:val="0068302B"/>
    <w:rsid w:val="00683094"/>
    <w:rsid w:val="0068398A"/>
    <w:rsid w:val="00683DAF"/>
    <w:rsid w:val="00684060"/>
    <w:rsid w:val="006845D0"/>
    <w:rsid w:val="006845E0"/>
    <w:rsid w:val="00684D6E"/>
    <w:rsid w:val="00684E0E"/>
    <w:rsid w:val="006852B7"/>
    <w:rsid w:val="006861A2"/>
    <w:rsid w:val="006865BE"/>
    <w:rsid w:val="00686957"/>
    <w:rsid w:val="00686A2E"/>
    <w:rsid w:val="00686A9B"/>
    <w:rsid w:val="00687047"/>
    <w:rsid w:val="00687177"/>
    <w:rsid w:val="006872BA"/>
    <w:rsid w:val="006873FB"/>
    <w:rsid w:val="006900D4"/>
    <w:rsid w:val="006903A0"/>
    <w:rsid w:val="00690795"/>
    <w:rsid w:val="006907A2"/>
    <w:rsid w:val="00690A68"/>
    <w:rsid w:val="00691332"/>
    <w:rsid w:val="00691648"/>
    <w:rsid w:val="0069170A"/>
    <w:rsid w:val="006917D7"/>
    <w:rsid w:val="0069189D"/>
    <w:rsid w:val="00691AA9"/>
    <w:rsid w:val="00691B3E"/>
    <w:rsid w:val="00691B55"/>
    <w:rsid w:val="00691B8F"/>
    <w:rsid w:val="00691CE9"/>
    <w:rsid w:val="00691E88"/>
    <w:rsid w:val="00691EA8"/>
    <w:rsid w:val="0069228A"/>
    <w:rsid w:val="00692988"/>
    <w:rsid w:val="006929FD"/>
    <w:rsid w:val="00692A34"/>
    <w:rsid w:val="00692EA9"/>
    <w:rsid w:val="00692F88"/>
    <w:rsid w:val="006931FA"/>
    <w:rsid w:val="00693273"/>
    <w:rsid w:val="006935EE"/>
    <w:rsid w:val="00693DFF"/>
    <w:rsid w:val="0069434C"/>
    <w:rsid w:val="00694437"/>
    <w:rsid w:val="0069455A"/>
    <w:rsid w:val="00694751"/>
    <w:rsid w:val="00694922"/>
    <w:rsid w:val="00694DE5"/>
    <w:rsid w:val="00694EB0"/>
    <w:rsid w:val="00694F44"/>
    <w:rsid w:val="006950F7"/>
    <w:rsid w:val="006954A6"/>
    <w:rsid w:val="00695F5C"/>
    <w:rsid w:val="00696050"/>
    <w:rsid w:val="00696375"/>
    <w:rsid w:val="00696504"/>
    <w:rsid w:val="0069671F"/>
    <w:rsid w:val="00696A23"/>
    <w:rsid w:val="00696A3D"/>
    <w:rsid w:val="00696A70"/>
    <w:rsid w:val="00696E21"/>
    <w:rsid w:val="00696F51"/>
    <w:rsid w:val="00696FA7"/>
    <w:rsid w:val="006972A3"/>
    <w:rsid w:val="0069742F"/>
    <w:rsid w:val="00697509"/>
    <w:rsid w:val="0069776B"/>
    <w:rsid w:val="006977EA"/>
    <w:rsid w:val="006979A5"/>
    <w:rsid w:val="00697C38"/>
    <w:rsid w:val="00697C67"/>
    <w:rsid w:val="00697C91"/>
    <w:rsid w:val="00697E26"/>
    <w:rsid w:val="00697F2A"/>
    <w:rsid w:val="00697F49"/>
    <w:rsid w:val="006A02F8"/>
    <w:rsid w:val="006A0990"/>
    <w:rsid w:val="006A1138"/>
    <w:rsid w:val="006A143D"/>
    <w:rsid w:val="006A1AAE"/>
    <w:rsid w:val="006A1DFB"/>
    <w:rsid w:val="006A2016"/>
    <w:rsid w:val="006A24A2"/>
    <w:rsid w:val="006A27EF"/>
    <w:rsid w:val="006A3598"/>
    <w:rsid w:val="006A36DE"/>
    <w:rsid w:val="006A37C0"/>
    <w:rsid w:val="006A38B1"/>
    <w:rsid w:val="006A3946"/>
    <w:rsid w:val="006A3BC3"/>
    <w:rsid w:val="006A3C3D"/>
    <w:rsid w:val="006A4078"/>
    <w:rsid w:val="006A424B"/>
    <w:rsid w:val="006A4758"/>
    <w:rsid w:val="006A487D"/>
    <w:rsid w:val="006A4AC4"/>
    <w:rsid w:val="006A4B03"/>
    <w:rsid w:val="006A4B62"/>
    <w:rsid w:val="006A4BB1"/>
    <w:rsid w:val="006A4D24"/>
    <w:rsid w:val="006A5235"/>
    <w:rsid w:val="006A5361"/>
    <w:rsid w:val="006A566B"/>
    <w:rsid w:val="006A56C1"/>
    <w:rsid w:val="006A5A4D"/>
    <w:rsid w:val="006A5AD2"/>
    <w:rsid w:val="006A5B7A"/>
    <w:rsid w:val="006A5CC6"/>
    <w:rsid w:val="006A6275"/>
    <w:rsid w:val="006A6538"/>
    <w:rsid w:val="006A6B99"/>
    <w:rsid w:val="006A7C4B"/>
    <w:rsid w:val="006A7E5F"/>
    <w:rsid w:val="006A7E69"/>
    <w:rsid w:val="006B0200"/>
    <w:rsid w:val="006B0322"/>
    <w:rsid w:val="006B03D5"/>
    <w:rsid w:val="006B0448"/>
    <w:rsid w:val="006B045C"/>
    <w:rsid w:val="006B050A"/>
    <w:rsid w:val="006B0587"/>
    <w:rsid w:val="006B07CC"/>
    <w:rsid w:val="006B0ADB"/>
    <w:rsid w:val="006B0F92"/>
    <w:rsid w:val="006B12E7"/>
    <w:rsid w:val="006B1445"/>
    <w:rsid w:val="006B1E9E"/>
    <w:rsid w:val="006B21B6"/>
    <w:rsid w:val="006B2369"/>
    <w:rsid w:val="006B261B"/>
    <w:rsid w:val="006B2C90"/>
    <w:rsid w:val="006B2F44"/>
    <w:rsid w:val="006B2F6D"/>
    <w:rsid w:val="006B3129"/>
    <w:rsid w:val="006B32E6"/>
    <w:rsid w:val="006B35E6"/>
    <w:rsid w:val="006B37DE"/>
    <w:rsid w:val="006B3869"/>
    <w:rsid w:val="006B3A4C"/>
    <w:rsid w:val="006B3B3D"/>
    <w:rsid w:val="006B3CB0"/>
    <w:rsid w:val="006B3EF7"/>
    <w:rsid w:val="006B424F"/>
    <w:rsid w:val="006B4564"/>
    <w:rsid w:val="006B4567"/>
    <w:rsid w:val="006B465A"/>
    <w:rsid w:val="006B4B0E"/>
    <w:rsid w:val="006B4CC0"/>
    <w:rsid w:val="006B4F30"/>
    <w:rsid w:val="006B4FAD"/>
    <w:rsid w:val="006B545B"/>
    <w:rsid w:val="006B54D3"/>
    <w:rsid w:val="006B578C"/>
    <w:rsid w:val="006B5A15"/>
    <w:rsid w:val="006B5CA1"/>
    <w:rsid w:val="006B5F46"/>
    <w:rsid w:val="006B6224"/>
    <w:rsid w:val="006B6231"/>
    <w:rsid w:val="006B6611"/>
    <w:rsid w:val="006B6704"/>
    <w:rsid w:val="006B6843"/>
    <w:rsid w:val="006B6862"/>
    <w:rsid w:val="006B6CED"/>
    <w:rsid w:val="006B6DD0"/>
    <w:rsid w:val="006B72CC"/>
    <w:rsid w:val="006B72D9"/>
    <w:rsid w:val="006B7D15"/>
    <w:rsid w:val="006B7EED"/>
    <w:rsid w:val="006C0299"/>
    <w:rsid w:val="006C0399"/>
    <w:rsid w:val="006C06F3"/>
    <w:rsid w:val="006C0859"/>
    <w:rsid w:val="006C08B4"/>
    <w:rsid w:val="006C0A37"/>
    <w:rsid w:val="006C12AE"/>
    <w:rsid w:val="006C18D6"/>
    <w:rsid w:val="006C18E3"/>
    <w:rsid w:val="006C1958"/>
    <w:rsid w:val="006C1C80"/>
    <w:rsid w:val="006C1DFC"/>
    <w:rsid w:val="006C271E"/>
    <w:rsid w:val="006C2831"/>
    <w:rsid w:val="006C286F"/>
    <w:rsid w:val="006C2979"/>
    <w:rsid w:val="006C2A8E"/>
    <w:rsid w:val="006C2C36"/>
    <w:rsid w:val="006C3255"/>
    <w:rsid w:val="006C34A1"/>
    <w:rsid w:val="006C3623"/>
    <w:rsid w:val="006C3D07"/>
    <w:rsid w:val="006C3EEA"/>
    <w:rsid w:val="006C3F26"/>
    <w:rsid w:val="006C40FC"/>
    <w:rsid w:val="006C4442"/>
    <w:rsid w:val="006C456E"/>
    <w:rsid w:val="006C458F"/>
    <w:rsid w:val="006C46AB"/>
    <w:rsid w:val="006C4772"/>
    <w:rsid w:val="006C483E"/>
    <w:rsid w:val="006C48B4"/>
    <w:rsid w:val="006C4AD2"/>
    <w:rsid w:val="006C55F3"/>
    <w:rsid w:val="006C5980"/>
    <w:rsid w:val="006C5A46"/>
    <w:rsid w:val="006C5BD5"/>
    <w:rsid w:val="006C607B"/>
    <w:rsid w:val="006C60CC"/>
    <w:rsid w:val="006C6110"/>
    <w:rsid w:val="006C653B"/>
    <w:rsid w:val="006C67AA"/>
    <w:rsid w:val="006C6A46"/>
    <w:rsid w:val="006C6D43"/>
    <w:rsid w:val="006C7119"/>
    <w:rsid w:val="006C712C"/>
    <w:rsid w:val="006C7252"/>
    <w:rsid w:val="006C755A"/>
    <w:rsid w:val="006C7671"/>
    <w:rsid w:val="006C7690"/>
    <w:rsid w:val="006C77C6"/>
    <w:rsid w:val="006C7A74"/>
    <w:rsid w:val="006C7D42"/>
    <w:rsid w:val="006C7EFE"/>
    <w:rsid w:val="006D017A"/>
    <w:rsid w:val="006D0C66"/>
    <w:rsid w:val="006D0D17"/>
    <w:rsid w:val="006D0E41"/>
    <w:rsid w:val="006D0EE8"/>
    <w:rsid w:val="006D10C4"/>
    <w:rsid w:val="006D139B"/>
    <w:rsid w:val="006D1512"/>
    <w:rsid w:val="006D15FF"/>
    <w:rsid w:val="006D16D3"/>
    <w:rsid w:val="006D193E"/>
    <w:rsid w:val="006D22C5"/>
    <w:rsid w:val="006D272D"/>
    <w:rsid w:val="006D2731"/>
    <w:rsid w:val="006D2B74"/>
    <w:rsid w:val="006D2CAA"/>
    <w:rsid w:val="006D2FEB"/>
    <w:rsid w:val="006D3C7D"/>
    <w:rsid w:val="006D3DBB"/>
    <w:rsid w:val="006D40AD"/>
    <w:rsid w:val="006D4400"/>
    <w:rsid w:val="006D4659"/>
    <w:rsid w:val="006D4784"/>
    <w:rsid w:val="006D49E3"/>
    <w:rsid w:val="006D4CD3"/>
    <w:rsid w:val="006D5AFC"/>
    <w:rsid w:val="006D5C52"/>
    <w:rsid w:val="006D5D5F"/>
    <w:rsid w:val="006D5FBF"/>
    <w:rsid w:val="006D645E"/>
    <w:rsid w:val="006D646A"/>
    <w:rsid w:val="006D6537"/>
    <w:rsid w:val="006D68FB"/>
    <w:rsid w:val="006D6A84"/>
    <w:rsid w:val="006D6BBD"/>
    <w:rsid w:val="006D6CF8"/>
    <w:rsid w:val="006D6D01"/>
    <w:rsid w:val="006D6E56"/>
    <w:rsid w:val="006D70C5"/>
    <w:rsid w:val="006D7103"/>
    <w:rsid w:val="006D74DC"/>
    <w:rsid w:val="006D74FA"/>
    <w:rsid w:val="006D7CC1"/>
    <w:rsid w:val="006D7EF4"/>
    <w:rsid w:val="006E00F0"/>
    <w:rsid w:val="006E021A"/>
    <w:rsid w:val="006E036A"/>
    <w:rsid w:val="006E0590"/>
    <w:rsid w:val="006E0825"/>
    <w:rsid w:val="006E0832"/>
    <w:rsid w:val="006E0A8A"/>
    <w:rsid w:val="006E0E79"/>
    <w:rsid w:val="006E0EE9"/>
    <w:rsid w:val="006E17BE"/>
    <w:rsid w:val="006E1889"/>
    <w:rsid w:val="006E18E2"/>
    <w:rsid w:val="006E19C3"/>
    <w:rsid w:val="006E1BEA"/>
    <w:rsid w:val="006E1E28"/>
    <w:rsid w:val="006E1EB4"/>
    <w:rsid w:val="006E20A4"/>
    <w:rsid w:val="006E2278"/>
    <w:rsid w:val="006E229F"/>
    <w:rsid w:val="006E2521"/>
    <w:rsid w:val="006E2577"/>
    <w:rsid w:val="006E2691"/>
    <w:rsid w:val="006E2868"/>
    <w:rsid w:val="006E29B1"/>
    <w:rsid w:val="006E2D57"/>
    <w:rsid w:val="006E2DA3"/>
    <w:rsid w:val="006E2DA6"/>
    <w:rsid w:val="006E343E"/>
    <w:rsid w:val="006E374D"/>
    <w:rsid w:val="006E410D"/>
    <w:rsid w:val="006E4382"/>
    <w:rsid w:val="006E46E3"/>
    <w:rsid w:val="006E4905"/>
    <w:rsid w:val="006E49B9"/>
    <w:rsid w:val="006E4AC9"/>
    <w:rsid w:val="006E4D5D"/>
    <w:rsid w:val="006E4DDD"/>
    <w:rsid w:val="006E4F1D"/>
    <w:rsid w:val="006E4F91"/>
    <w:rsid w:val="006E506B"/>
    <w:rsid w:val="006E58C8"/>
    <w:rsid w:val="006E5995"/>
    <w:rsid w:val="006E5BA1"/>
    <w:rsid w:val="006E5C7A"/>
    <w:rsid w:val="006E5E23"/>
    <w:rsid w:val="006E60FB"/>
    <w:rsid w:val="006E610C"/>
    <w:rsid w:val="006E63D3"/>
    <w:rsid w:val="006E64BA"/>
    <w:rsid w:val="006E64E3"/>
    <w:rsid w:val="006E66F1"/>
    <w:rsid w:val="006E67FD"/>
    <w:rsid w:val="006E6B2C"/>
    <w:rsid w:val="006E6F44"/>
    <w:rsid w:val="006E7273"/>
    <w:rsid w:val="006E7391"/>
    <w:rsid w:val="006E73E3"/>
    <w:rsid w:val="006E75BF"/>
    <w:rsid w:val="006E75F1"/>
    <w:rsid w:val="006E7658"/>
    <w:rsid w:val="006F0196"/>
    <w:rsid w:val="006F01C1"/>
    <w:rsid w:val="006F0491"/>
    <w:rsid w:val="006F07F5"/>
    <w:rsid w:val="006F09B3"/>
    <w:rsid w:val="006F0BB4"/>
    <w:rsid w:val="006F0F8F"/>
    <w:rsid w:val="006F191A"/>
    <w:rsid w:val="006F1A42"/>
    <w:rsid w:val="006F231A"/>
    <w:rsid w:val="006F232D"/>
    <w:rsid w:val="006F27BC"/>
    <w:rsid w:val="006F2E45"/>
    <w:rsid w:val="006F306C"/>
    <w:rsid w:val="006F35F5"/>
    <w:rsid w:val="006F366C"/>
    <w:rsid w:val="006F36E6"/>
    <w:rsid w:val="006F37AD"/>
    <w:rsid w:val="006F39FB"/>
    <w:rsid w:val="006F3D50"/>
    <w:rsid w:val="006F404A"/>
    <w:rsid w:val="006F4108"/>
    <w:rsid w:val="006F4265"/>
    <w:rsid w:val="006F4317"/>
    <w:rsid w:val="006F47FB"/>
    <w:rsid w:val="006F491F"/>
    <w:rsid w:val="006F5154"/>
    <w:rsid w:val="006F52D3"/>
    <w:rsid w:val="006F53B0"/>
    <w:rsid w:val="006F5BE7"/>
    <w:rsid w:val="006F5BFB"/>
    <w:rsid w:val="006F5E44"/>
    <w:rsid w:val="006F5E78"/>
    <w:rsid w:val="006F5F34"/>
    <w:rsid w:val="006F6058"/>
    <w:rsid w:val="006F6088"/>
    <w:rsid w:val="006F63A5"/>
    <w:rsid w:val="006F63D8"/>
    <w:rsid w:val="006F6C99"/>
    <w:rsid w:val="006F6E10"/>
    <w:rsid w:val="006F6F2F"/>
    <w:rsid w:val="006F6F8E"/>
    <w:rsid w:val="006F7BE7"/>
    <w:rsid w:val="006F7EA4"/>
    <w:rsid w:val="006F7F07"/>
    <w:rsid w:val="00700389"/>
    <w:rsid w:val="007004F3"/>
    <w:rsid w:val="007007A5"/>
    <w:rsid w:val="007007F8"/>
    <w:rsid w:val="00700A17"/>
    <w:rsid w:val="00700CFD"/>
    <w:rsid w:val="00700DDF"/>
    <w:rsid w:val="00701234"/>
    <w:rsid w:val="0070142B"/>
    <w:rsid w:val="00701570"/>
    <w:rsid w:val="007015E4"/>
    <w:rsid w:val="007017D5"/>
    <w:rsid w:val="00701E66"/>
    <w:rsid w:val="007021BB"/>
    <w:rsid w:val="007023B3"/>
    <w:rsid w:val="00702582"/>
    <w:rsid w:val="007026E1"/>
    <w:rsid w:val="0070276E"/>
    <w:rsid w:val="007028D2"/>
    <w:rsid w:val="00702AB9"/>
    <w:rsid w:val="00702BC6"/>
    <w:rsid w:val="00702C42"/>
    <w:rsid w:val="00702F8F"/>
    <w:rsid w:val="0070311F"/>
    <w:rsid w:val="00703397"/>
    <w:rsid w:val="0070340C"/>
    <w:rsid w:val="00703514"/>
    <w:rsid w:val="00703C5A"/>
    <w:rsid w:val="00703D0C"/>
    <w:rsid w:val="00704384"/>
    <w:rsid w:val="00704466"/>
    <w:rsid w:val="007045C1"/>
    <w:rsid w:val="00704706"/>
    <w:rsid w:val="007048C4"/>
    <w:rsid w:val="00704A28"/>
    <w:rsid w:val="00705399"/>
    <w:rsid w:val="007053DE"/>
    <w:rsid w:val="007056B5"/>
    <w:rsid w:val="007057BF"/>
    <w:rsid w:val="00705A9D"/>
    <w:rsid w:val="00705BE5"/>
    <w:rsid w:val="00705D46"/>
    <w:rsid w:val="00705EC3"/>
    <w:rsid w:val="00705EDB"/>
    <w:rsid w:val="0070639F"/>
    <w:rsid w:val="007065F4"/>
    <w:rsid w:val="007066D6"/>
    <w:rsid w:val="0070682A"/>
    <w:rsid w:val="0070708C"/>
    <w:rsid w:val="007071D6"/>
    <w:rsid w:val="00707217"/>
    <w:rsid w:val="007077D3"/>
    <w:rsid w:val="00707868"/>
    <w:rsid w:val="007079FC"/>
    <w:rsid w:val="00707AB5"/>
    <w:rsid w:val="00710097"/>
    <w:rsid w:val="007102DF"/>
    <w:rsid w:val="0071032C"/>
    <w:rsid w:val="00710E52"/>
    <w:rsid w:val="00710E63"/>
    <w:rsid w:val="007112AB"/>
    <w:rsid w:val="007116F0"/>
    <w:rsid w:val="00711711"/>
    <w:rsid w:val="00711809"/>
    <w:rsid w:val="00711A2D"/>
    <w:rsid w:val="00711A36"/>
    <w:rsid w:val="00711AC2"/>
    <w:rsid w:val="00711D37"/>
    <w:rsid w:val="00711E17"/>
    <w:rsid w:val="007120D0"/>
    <w:rsid w:val="0071233F"/>
    <w:rsid w:val="00712341"/>
    <w:rsid w:val="00712390"/>
    <w:rsid w:val="00712884"/>
    <w:rsid w:val="00712AB7"/>
    <w:rsid w:val="0071326E"/>
    <w:rsid w:val="00713541"/>
    <w:rsid w:val="0071359F"/>
    <w:rsid w:val="00713791"/>
    <w:rsid w:val="00713889"/>
    <w:rsid w:val="00713D0C"/>
    <w:rsid w:val="007140FC"/>
    <w:rsid w:val="007146A3"/>
    <w:rsid w:val="00714C26"/>
    <w:rsid w:val="0071529C"/>
    <w:rsid w:val="0071545B"/>
    <w:rsid w:val="00715655"/>
    <w:rsid w:val="00715BCA"/>
    <w:rsid w:val="00715E06"/>
    <w:rsid w:val="00715E31"/>
    <w:rsid w:val="00715F3E"/>
    <w:rsid w:val="00715FF8"/>
    <w:rsid w:val="007164C6"/>
    <w:rsid w:val="007164E0"/>
    <w:rsid w:val="007169E4"/>
    <w:rsid w:val="00716AAF"/>
    <w:rsid w:val="00716C85"/>
    <w:rsid w:val="00716CF6"/>
    <w:rsid w:val="00716FC3"/>
    <w:rsid w:val="007170C3"/>
    <w:rsid w:val="007170D2"/>
    <w:rsid w:val="007170DA"/>
    <w:rsid w:val="0071723A"/>
    <w:rsid w:val="007172AD"/>
    <w:rsid w:val="007172C6"/>
    <w:rsid w:val="00717351"/>
    <w:rsid w:val="00717BF2"/>
    <w:rsid w:val="00717CD5"/>
    <w:rsid w:val="00717DD4"/>
    <w:rsid w:val="00720390"/>
    <w:rsid w:val="00720801"/>
    <w:rsid w:val="00720917"/>
    <w:rsid w:val="00720C04"/>
    <w:rsid w:val="00720E8D"/>
    <w:rsid w:val="007210B9"/>
    <w:rsid w:val="0072123D"/>
    <w:rsid w:val="007214D1"/>
    <w:rsid w:val="007217E8"/>
    <w:rsid w:val="00721AFA"/>
    <w:rsid w:val="00721CCA"/>
    <w:rsid w:val="00721DBF"/>
    <w:rsid w:val="00721EC1"/>
    <w:rsid w:val="0072284E"/>
    <w:rsid w:val="007229BE"/>
    <w:rsid w:val="00722B1B"/>
    <w:rsid w:val="00722B2E"/>
    <w:rsid w:val="00722DCA"/>
    <w:rsid w:val="00722E47"/>
    <w:rsid w:val="00722E80"/>
    <w:rsid w:val="007233FA"/>
    <w:rsid w:val="007239B2"/>
    <w:rsid w:val="00723AD4"/>
    <w:rsid w:val="00723DA9"/>
    <w:rsid w:val="0072416F"/>
    <w:rsid w:val="00724546"/>
    <w:rsid w:val="007249E3"/>
    <w:rsid w:val="00724AEA"/>
    <w:rsid w:val="00724DDA"/>
    <w:rsid w:val="00725902"/>
    <w:rsid w:val="00725CAC"/>
    <w:rsid w:val="00725CAF"/>
    <w:rsid w:val="007260EF"/>
    <w:rsid w:val="0072629A"/>
    <w:rsid w:val="007265C1"/>
    <w:rsid w:val="00726B08"/>
    <w:rsid w:val="00726E0E"/>
    <w:rsid w:val="00726F5C"/>
    <w:rsid w:val="0072784B"/>
    <w:rsid w:val="00727C94"/>
    <w:rsid w:val="0073046A"/>
    <w:rsid w:val="00730488"/>
    <w:rsid w:val="0073072A"/>
    <w:rsid w:val="00730794"/>
    <w:rsid w:val="007307D9"/>
    <w:rsid w:val="007308B8"/>
    <w:rsid w:val="00730A02"/>
    <w:rsid w:val="00730AAD"/>
    <w:rsid w:val="00730CBC"/>
    <w:rsid w:val="00731389"/>
    <w:rsid w:val="00731487"/>
    <w:rsid w:val="007315E5"/>
    <w:rsid w:val="00731B0A"/>
    <w:rsid w:val="00731CEA"/>
    <w:rsid w:val="00731DDD"/>
    <w:rsid w:val="00731EAE"/>
    <w:rsid w:val="0073228E"/>
    <w:rsid w:val="007325BD"/>
    <w:rsid w:val="0073263B"/>
    <w:rsid w:val="00732648"/>
    <w:rsid w:val="007327DF"/>
    <w:rsid w:val="00732AB3"/>
    <w:rsid w:val="00732BC9"/>
    <w:rsid w:val="00733073"/>
    <w:rsid w:val="00733101"/>
    <w:rsid w:val="0073312B"/>
    <w:rsid w:val="007331EF"/>
    <w:rsid w:val="00733249"/>
    <w:rsid w:val="007333A5"/>
    <w:rsid w:val="0073340B"/>
    <w:rsid w:val="007336FC"/>
    <w:rsid w:val="007338F2"/>
    <w:rsid w:val="00733DE4"/>
    <w:rsid w:val="00733E63"/>
    <w:rsid w:val="007341A1"/>
    <w:rsid w:val="0073420F"/>
    <w:rsid w:val="00734353"/>
    <w:rsid w:val="007343A3"/>
    <w:rsid w:val="007345E7"/>
    <w:rsid w:val="0073479F"/>
    <w:rsid w:val="007347D7"/>
    <w:rsid w:val="00735033"/>
    <w:rsid w:val="0073519F"/>
    <w:rsid w:val="00735328"/>
    <w:rsid w:val="0073537E"/>
    <w:rsid w:val="0073545B"/>
    <w:rsid w:val="00735B9E"/>
    <w:rsid w:val="00735EBD"/>
    <w:rsid w:val="00736263"/>
    <w:rsid w:val="0073631A"/>
    <w:rsid w:val="0073639D"/>
    <w:rsid w:val="007367E2"/>
    <w:rsid w:val="0073685B"/>
    <w:rsid w:val="00736BFD"/>
    <w:rsid w:val="00736DA7"/>
    <w:rsid w:val="00736DDD"/>
    <w:rsid w:val="007370B1"/>
    <w:rsid w:val="0073711F"/>
    <w:rsid w:val="00737885"/>
    <w:rsid w:val="00737993"/>
    <w:rsid w:val="00737A14"/>
    <w:rsid w:val="00737D70"/>
    <w:rsid w:val="00737DD5"/>
    <w:rsid w:val="00737E76"/>
    <w:rsid w:val="00737E9C"/>
    <w:rsid w:val="00737EAF"/>
    <w:rsid w:val="00740213"/>
    <w:rsid w:val="00740BB6"/>
    <w:rsid w:val="00741072"/>
    <w:rsid w:val="00741590"/>
    <w:rsid w:val="0074175F"/>
    <w:rsid w:val="00741D4B"/>
    <w:rsid w:val="00741D81"/>
    <w:rsid w:val="007427AC"/>
    <w:rsid w:val="007427EF"/>
    <w:rsid w:val="0074290E"/>
    <w:rsid w:val="007429CA"/>
    <w:rsid w:val="00742EDA"/>
    <w:rsid w:val="00743207"/>
    <w:rsid w:val="00743487"/>
    <w:rsid w:val="007434CD"/>
    <w:rsid w:val="007439D6"/>
    <w:rsid w:val="00743C45"/>
    <w:rsid w:val="00743CA5"/>
    <w:rsid w:val="00744780"/>
    <w:rsid w:val="00744794"/>
    <w:rsid w:val="007449BF"/>
    <w:rsid w:val="00744F14"/>
    <w:rsid w:val="00745A8F"/>
    <w:rsid w:val="00745B16"/>
    <w:rsid w:val="00745B17"/>
    <w:rsid w:val="00745D56"/>
    <w:rsid w:val="00746472"/>
    <w:rsid w:val="00746ABD"/>
    <w:rsid w:val="00746AF8"/>
    <w:rsid w:val="00746B4A"/>
    <w:rsid w:val="00746BC0"/>
    <w:rsid w:val="00746CB0"/>
    <w:rsid w:val="00746D0F"/>
    <w:rsid w:val="00747041"/>
    <w:rsid w:val="007472FB"/>
    <w:rsid w:val="007479F4"/>
    <w:rsid w:val="00747C09"/>
    <w:rsid w:val="00747F00"/>
    <w:rsid w:val="00750226"/>
    <w:rsid w:val="007503A3"/>
    <w:rsid w:val="00750666"/>
    <w:rsid w:val="00750FFD"/>
    <w:rsid w:val="007510B4"/>
    <w:rsid w:val="0075168F"/>
    <w:rsid w:val="007516EB"/>
    <w:rsid w:val="007519D9"/>
    <w:rsid w:val="00751CDA"/>
    <w:rsid w:val="00751D87"/>
    <w:rsid w:val="00751DC9"/>
    <w:rsid w:val="00751EEB"/>
    <w:rsid w:val="00752142"/>
    <w:rsid w:val="007521C6"/>
    <w:rsid w:val="007523F9"/>
    <w:rsid w:val="00752C15"/>
    <w:rsid w:val="00752D50"/>
    <w:rsid w:val="00752F54"/>
    <w:rsid w:val="007532CD"/>
    <w:rsid w:val="0075357E"/>
    <w:rsid w:val="007537A4"/>
    <w:rsid w:val="007538E4"/>
    <w:rsid w:val="00753B6B"/>
    <w:rsid w:val="00754724"/>
    <w:rsid w:val="007547BC"/>
    <w:rsid w:val="007548CC"/>
    <w:rsid w:val="00754B3C"/>
    <w:rsid w:val="00754D58"/>
    <w:rsid w:val="00754E03"/>
    <w:rsid w:val="007550AD"/>
    <w:rsid w:val="007559A4"/>
    <w:rsid w:val="00755D21"/>
    <w:rsid w:val="00755E7E"/>
    <w:rsid w:val="00755FB2"/>
    <w:rsid w:val="00755FB6"/>
    <w:rsid w:val="0075608C"/>
    <w:rsid w:val="0075619B"/>
    <w:rsid w:val="007565C4"/>
    <w:rsid w:val="007568AC"/>
    <w:rsid w:val="00756B28"/>
    <w:rsid w:val="007573E8"/>
    <w:rsid w:val="00757777"/>
    <w:rsid w:val="00757FC9"/>
    <w:rsid w:val="007600C0"/>
    <w:rsid w:val="007603E7"/>
    <w:rsid w:val="0076063F"/>
    <w:rsid w:val="00760A58"/>
    <w:rsid w:val="00760BFA"/>
    <w:rsid w:val="00760C4E"/>
    <w:rsid w:val="00760C8D"/>
    <w:rsid w:val="00760E09"/>
    <w:rsid w:val="00760F9E"/>
    <w:rsid w:val="0076212E"/>
    <w:rsid w:val="0076234A"/>
    <w:rsid w:val="007627BE"/>
    <w:rsid w:val="0076289C"/>
    <w:rsid w:val="007629BF"/>
    <w:rsid w:val="007632E3"/>
    <w:rsid w:val="00763324"/>
    <w:rsid w:val="00763594"/>
    <w:rsid w:val="007635E3"/>
    <w:rsid w:val="007636E4"/>
    <w:rsid w:val="0076375A"/>
    <w:rsid w:val="00763BEB"/>
    <w:rsid w:val="00763D2F"/>
    <w:rsid w:val="0076476C"/>
    <w:rsid w:val="00764978"/>
    <w:rsid w:val="00764F03"/>
    <w:rsid w:val="00764FAF"/>
    <w:rsid w:val="00765287"/>
    <w:rsid w:val="007652C5"/>
    <w:rsid w:val="00765AD0"/>
    <w:rsid w:val="00765AF1"/>
    <w:rsid w:val="00765B1A"/>
    <w:rsid w:val="00765B6F"/>
    <w:rsid w:val="00765DBA"/>
    <w:rsid w:val="00766107"/>
    <w:rsid w:val="0076651E"/>
    <w:rsid w:val="007665EC"/>
    <w:rsid w:val="007667B6"/>
    <w:rsid w:val="00766B6E"/>
    <w:rsid w:val="0076783F"/>
    <w:rsid w:val="00767890"/>
    <w:rsid w:val="00767B2E"/>
    <w:rsid w:val="00770815"/>
    <w:rsid w:val="00770CE2"/>
    <w:rsid w:val="00770EC2"/>
    <w:rsid w:val="007713EC"/>
    <w:rsid w:val="0077210B"/>
    <w:rsid w:val="007722D9"/>
    <w:rsid w:val="007723AC"/>
    <w:rsid w:val="00772637"/>
    <w:rsid w:val="00772671"/>
    <w:rsid w:val="00772983"/>
    <w:rsid w:val="00772B4F"/>
    <w:rsid w:val="00772BE7"/>
    <w:rsid w:val="00772BF3"/>
    <w:rsid w:val="00772E25"/>
    <w:rsid w:val="00772F01"/>
    <w:rsid w:val="007730A1"/>
    <w:rsid w:val="00773223"/>
    <w:rsid w:val="00773A58"/>
    <w:rsid w:val="00773E42"/>
    <w:rsid w:val="007744B2"/>
    <w:rsid w:val="007745C0"/>
    <w:rsid w:val="00774A4E"/>
    <w:rsid w:val="00774B50"/>
    <w:rsid w:val="00774D5E"/>
    <w:rsid w:val="007750F8"/>
    <w:rsid w:val="0077530C"/>
    <w:rsid w:val="0077536C"/>
    <w:rsid w:val="0077577E"/>
    <w:rsid w:val="007758FF"/>
    <w:rsid w:val="00775C3D"/>
    <w:rsid w:val="0077605D"/>
    <w:rsid w:val="007764BA"/>
    <w:rsid w:val="007764E8"/>
    <w:rsid w:val="00776526"/>
    <w:rsid w:val="00776887"/>
    <w:rsid w:val="00776A15"/>
    <w:rsid w:val="00776CC4"/>
    <w:rsid w:val="00777335"/>
    <w:rsid w:val="0077741C"/>
    <w:rsid w:val="0077771B"/>
    <w:rsid w:val="007779C7"/>
    <w:rsid w:val="00777F82"/>
    <w:rsid w:val="007802E6"/>
    <w:rsid w:val="007803E3"/>
    <w:rsid w:val="00780696"/>
    <w:rsid w:val="007809FD"/>
    <w:rsid w:val="0078107D"/>
    <w:rsid w:val="00781106"/>
    <w:rsid w:val="00781453"/>
    <w:rsid w:val="00781A59"/>
    <w:rsid w:val="00781D83"/>
    <w:rsid w:val="007820CD"/>
    <w:rsid w:val="00782203"/>
    <w:rsid w:val="00782E44"/>
    <w:rsid w:val="007833A5"/>
    <w:rsid w:val="00783596"/>
    <w:rsid w:val="007835FB"/>
    <w:rsid w:val="007836BB"/>
    <w:rsid w:val="00783BA1"/>
    <w:rsid w:val="00783CFD"/>
    <w:rsid w:val="0078409E"/>
    <w:rsid w:val="007842BC"/>
    <w:rsid w:val="007842D5"/>
    <w:rsid w:val="007843F2"/>
    <w:rsid w:val="00784679"/>
    <w:rsid w:val="00784743"/>
    <w:rsid w:val="00784D65"/>
    <w:rsid w:val="00784D87"/>
    <w:rsid w:val="00784E6E"/>
    <w:rsid w:val="00785015"/>
    <w:rsid w:val="0078537D"/>
    <w:rsid w:val="00785403"/>
    <w:rsid w:val="00785543"/>
    <w:rsid w:val="00785A9F"/>
    <w:rsid w:val="00786231"/>
    <w:rsid w:val="007862E2"/>
    <w:rsid w:val="00786E55"/>
    <w:rsid w:val="00786F3C"/>
    <w:rsid w:val="0078706D"/>
    <w:rsid w:val="0078723B"/>
    <w:rsid w:val="00787495"/>
    <w:rsid w:val="007874EC"/>
    <w:rsid w:val="0078759C"/>
    <w:rsid w:val="0078776F"/>
    <w:rsid w:val="00790173"/>
    <w:rsid w:val="007904C4"/>
    <w:rsid w:val="00790845"/>
    <w:rsid w:val="00790AFC"/>
    <w:rsid w:val="00790BF0"/>
    <w:rsid w:val="007913A4"/>
    <w:rsid w:val="007913BA"/>
    <w:rsid w:val="007913DD"/>
    <w:rsid w:val="00791A01"/>
    <w:rsid w:val="00791E9F"/>
    <w:rsid w:val="00791FD5"/>
    <w:rsid w:val="007925DF"/>
    <w:rsid w:val="007928E7"/>
    <w:rsid w:val="00792ACA"/>
    <w:rsid w:val="00792E18"/>
    <w:rsid w:val="00792F52"/>
    <w:rsid w:val="00793559"/>
    <w:rsid w:val="007936DF"/>
    <w:rsid w:val="00793807"/>
    <w:rsid w:val="00793944"/>
    <w:rsid w:val="00793AFC"/>
    <w:rsid w:val="00793B5F"/>
    <w:rsid w:val="00793B61"/>
    <w:rsid w:val="00793C66"/>
    <w:rsid w:val="00793ED1"/>
    <w:rsid w:val="00793F13"/>
    <w:rsid w:val="007949E8"/>
    <w:rsid w:val="00794B3E"/>
    <w:rsid w:val="00794C62"/>
    <w:rsid w:val="00794D6F"/>
    <w:rsid w:val="00794F69"/>
    <w:rsid w:val="0079501E"/>
    <w:rsid w:val="00795097"/>
    <w:rsid w:val="0079531B"/>
    <w:rsid w:val="007959AF"/>
    <w:rsid w:val="00795ADC"/>
    <w:rsid w:val="00795B47"/>
    <w:rsid w:val="00795E4B"/>
    <w:rsid w:val="00796084"/>
    <w:rsid w:val="007966A6"/>
    <w:rsid w:val="00796BBC"/>
    <w:rsid w:val="00796E57"/>
    <w:rsid w:val="007979E0"/>
    <w:rsid w:val="00797DF2"/>
    <w:rsid w:val="00797F6A"/>
    <w:rsid w:val="00797F91"/>
    <w:rsid w:val="007A013B"/>
    <w:rsid w:val="007A03A8"/>
    <w:rsid w:val="007A076A"/>
    <w:rsid w:val="007A08AA"/>
    <w:rsid w:val="007A091A"/>
    <w:rsid w:val="007A0A12"/>
    <w:rsid w:val="007A0A88"/>
    <w:rsid w:val="007A0D84"/>
    <w:rsid w:val="007A0EAC"/>
    <w:rsid w:val="007A10C2"/>
    <w:rsid w:val="007A12E8"/>
    <w:rsid w:val="007A1310"/>
    <w:rsid w:val="007A132D"/>
    <w:rsid w:val="007A1345"/>
    <w:rsid w:val="007A1356"/>
    <w:rsid w:val="007A13B1"/>
    <w:rsid w:val="007A153F"/>
    <w:rsid w:val="007A18F8"/>
    <w:rsid w:val="007A191E"/>
    <w:rsid w:val="007A1BA0"/>
    <w:rsid w:val="007A28F3"/>
    <w:rsid w:val="007A2A0C"/>
    <w:rsid w:val="007A2ADE"/>
    <w:rsid w:val="007A2C09"/>
    <w:rsid w:val="007A2DDB"/>
    <w:rsid w:val="007A35FB"/>
    <w:rsid w:val="007A38C9"/>
    <w:rsid w:val="007A3BEC"/>
    <w:rsid w:val="007A3C5A"/>
    <w:rsid w:val="007A3E57"/>
    <w:rsid w:val="007A3EDF"/>
    <w:rsid w:val="007A473A"/>
    <w:rsid w:val="007A4F82"/>
    <w:rsid w:val="007A5229"/>
    <w:rsid w:val="007A544F"/>
    <w:rsid w:val="007A5CD2"/>
    <w:rsid w:val="007A5F0F"/>
    <w:rsid w:val="007A5F76"/>
    <w:rsid w:val="007A6326"/>
    <w:rsid w:val="007A6436"/>
    <w:rsid w:val="007A6776"/>
    <w:rsid w:val="007A70BA"/>
    <w:rsid w:val="007A71AA"/>
    <w:rsid w:val="007A73B3"/>
    <w:rsid w:val="007A74DC"/>
    <w:rsid w:val="007A76E9"/>
    <w:rsid w:val="007A78CF"/>
    <w:rsid w:val="007A7A52"/>
    <w:rsid w:val="007A7D54"/>
    <w:rsid w:val="007B0309"/>
    <w:rsid w:val="007B088E"/>
    <w:rsid w:val="007B0D68"/>
    <w:rsid w:val="007B0FCC"/>
    <w:rsid w:val="007B1139"/>
    <w:rsid w:val="007B1223"/>
    <w:rsid w:val="007B133A"/>
    <w:rsid w:val="007B14EB"/>
    <w:rsid w:val="007B1905"/>
    <w:rsid w:val="007B2172"/>
    <w:rsid w:val="007B22A6"/>
    <w:rsid w:val="007B251D"/>
    <w:rsid w:val="007B256A"/>
    <w:rsid w:val="007B2866"/>
    <w:rsid w:val="007B29BF"/>
    <w:rsid w:val="007B2D30"/>
    <w:rsid w:val="007B32A4"/>
    <w:rsid w:val="007B3B8B"/>
    <w:rsid w:val="007B3CAE"/>
    <w:rsid w:val="007B3CE6"/>
    <w:rsid w:val="007B42E4"/>
    <w:rsid w:val="007B43F1"/>
    <w:rsid w:val="007B4527"/>
    <w:rsid w:val="007B45FC"/>
    <w:rsid w:val="007B466C"/>
    <w:rsid w:val="007B47D7"/>
    <w:rsid w:val="007B4AAD"/>
    <w:rsid w:val="007B4F58"/>
    <w:rsid w:val="007B528D"/>
    <w:rsid w:val="007B5415"/>
    <w:rsid w:val="007B614A"/>
    <w:rsid w:val="007B63CA"/>
    <w:rsid w:val="007B6460"/>
    <w:rsid w:val="007B6789"/>
    <w:rsid w:val="007B6DC9"/>
    <w:rsid w:val="007B6F07"/>
    <w:rsid w:val="007B77D1"/>
    <w:rsid w:val="007B7809"/>
    <w:rsid w:val="007B7829"/>
    <w:rsid w:val="007B7C68"/>
    <w:rsid w:val="007B7D8B"/>
    <w:rsid w:val="007B7DCC"/>
    <w:rsid w:val="007B7FC3"/>
    <w:rsid w:val="007B7FCA"/>
    <w:rsid w:val="007C0211"/>
    <w:rsid w:val="007C04B0"/>
    <w:rsid w:val="007C04F7"/>
    <w:rsid w:val="007C0575"/>
    <w:rsid w:val="007C07C7"/>
    <w:rsid w:val="007C0A71"/>
    <w:rsid w:val="007C10F8"/>
    <w:rsid w:val="007C110C"/>
    <w:rsid w:val="007C1AAF"/>
    <w:rsid w:val="007C1AE6"/>
    <w:rsid w:val="007C1CD9"/>
    <w:rsid w:val="007C1D13"/>
    <w:rsid w:val="007C218E"/>
    <w:rsid w:val="007C304F"/>
    <w:rsid w:val="007C32EF"/>
    <w:rsid w:val="007C3448"/>
    <w:rsid w:val="007C34C8"/>
    <w:rsid w:val="007C34E3"/>
    <w:rsid w:val="007C3604"/>
    <w:rsid w:val="007C361D"/>
    <w:rsid w:val="007C3A9A"/>
    <w:rsid w:val="007C3BEE"/>
    <w:rsid w:val="007C40B1"/>
    <w:rsid w:val="007C40C6"/>
    <w:rsid w:val="007C42E3"/>
    <w:rsid w:val="007C438A"/>
    <w:rsid w:val="007C4A8B"/>
    <w:rsid w:val="007C4AC3"/>
    <w:rsid w:val="007C4B23"/>
    <w:rsid w:val="007C4B84"/>
    <w:rsid w:val="007C4C53"/>
    <w:rsid w:val="007C4D2D"/>
    <w:rsid w:val="007C5394"/>
    <w:rsid w:val="007C5AA0"/>
    <w:rsid w:val="007C5CBB"/>
    <w:rsid w:val="007C5D0F"/>
    <w:rsid w:val="007C6008"/>
    <w:rsid w:val="007C60F3"/>
    <w:rsid w:val="007C6DB7"/>
    <w:rsid w:val="007C6F45"/>
    <w:rsid w:val="007C70A7"/>
    <w:rsid w:val="007C70FF"/>
    <w:rsid w:val="007C71CB"/>
    <w:rsid w:val="007C7C25"/>
    <w:rsid w:val="007C7E10"/>
    <w:rsid w:val="007D004F"/>
    <w:rsid w:val="007D0290"/>
    <w:rsid w:val="007D02DD"/>
    <w:rsid w:val="007D04DD"/>
    <w:rsid w:val="007D0551"/>
    <w:rsid w:val="007D097F"/>
    <w:rsid w:val="007D0A5E"/>
    <w:rsid w:val="007D0B38"/>
    <w:rsid w:val="007D0E02"/>
    <w:rsid w:val="007D0E90"/>
    <w:rsid w:val="007D0F9E"/>
    <w:rsid w:val="007D0FB5"/>
    <w:rsid w:val="007D102C"/>
    <w:rsid w:val="007D1E81"/>
    <w:rsid w:val="007D1EF8"/>
    <w:rsid w:val="007D2130"/>
    <w:rsid w:val="007D24B0"/>
    <w:rsid w:val="007D2C27"/>
    <w:rsid w:val="007D2F03"/>
    <w:rsid w:val="007D3434"/>
    <w:rsid w:val="007D344A"/>
    <w:rsid w:val="007D37B2"/>
    <w:rsid w:val="007D37B6"/>
    <w:rsid w:val="007D3C88"/>
    <w:rsid w:val="007D3FF2"/>
    <w:rsid w:val="007D43C5"/>
    <w:rsid w:val="007D463C"/>
    <w:rsid w:val="007D4B8F"/>
    <w:rsid w:val="007D5440"/>
    <w:rsid w:val="007D55D7"/>
    <w:rsid w:val="007D56B5"/>
    <w:rsid w:val="007D6388"/>
    <w:rsid w:val="007D6617"/>
    <w:rsid w:val="007D6678"/>
    <w:rsid w:val="007D68F6"/>
    <w:rsid w:val="007D69EB"/>
    <w:rsid w:val="007D6BCA"/>
    <w:rsid w:val="007D6D5E"/>
    <w:rsid w:val="007D6D91"/>
    <w:rsid w:val="007D70E8"/>
    <w:rsid w:val="007D7104"/>
    <w:rsid w:val="007D715A"/>
    <w:rsid w:val="007D7340"/>
    <w:rsid w:val="007D7367"/>
    <w:rsid w:val="007D7741"/>
    <w:rsid w:val="007D780C"/>
    <w:rsid w:val="007D7E33"/>
    <w:rsid w:val="007E0187"/>
    <w:rsid w:val="007E0198"/>
    <w:rsid w:val="007E02E3"/>
    <w:rsid w:val="007E05B6"/>
    <w:rsid w:val="007E0B83"/>
    <w:rsid w:val="007E0CB2"/>
    <w:rsid w:val="007E0F22"/>
    <w:rsid w:val="007E128F"/>
    <w:rsid w:val="007E146E"/>
    <w:rsid w:val="007E14FD"/>
    <w:rsid w:val="007E16DC"/>
    <w:rsid w:val="007E182A"/>
    <w:rsid w:val="007E1AE6"/>
    <w:rsid w:val="007E1CE9"/>
    <w:rsid w:val="007E1D58"/>
    <w:rsid w:val="007E2086"/>
    <w:rsid w:val="007E220E"/>
    <w:rsid w:val="007E2565"/>
    <w:rsid w:val="007E2FE4"/>
    <w:rsid w:val="007E3246"/>
    <w:rsid w:val="007E3462"/>
    <w:rsid w:val="007E3908"/>
    <w:rsid w:val="007E3926"/>
    <w:rsid w:val="007E3CA7"/>
    <w:rsid w:val="007E4172"/>
    <w:rsid w:val="007E4418"/>
    <w:rsid w:val="007E49D8"/>
    <w:rsid w:val="007E4EA2"/>
    <w:rsid w:val="007E4EEA"/>
    <w:rsid w:val="007E527F"/>
    <w:rsid w:val="007E595A"/>
    <w:rsid w:val="007E6082"/>
    <w:rsid w:val="007E62C2"/>
    <w:rsid w:val="007E66B8"/>
    <w:rsid w:val="007E6E12"/>
    <w:rsid w:val="007E728F"/>
    <w:rsid w:val="007E7484"/>
    <w:rsid w:val="007E79DF"/>
    <w:rsid w:val="007E7E95"/>
    <w:rsid w:val="007F06BF"/>
    <w:rsid w:val="007F0804"/>
    <w:rsid w:val="007F0807"/>
    <w:rsid w:val="007F086B"/>
    <w:rsid w:val="007F09E3"/>
    <w:rsid w:val="007F0A31"/>
    <w:rsid w:val="007F1017"/>
    <w:rsid w:val="007F10B0"/>
    <w:rsid w:val="007F1366"/>
    <w:rsid w:val="007F14F1"/>
    <w:rsid w:val="007F1732"/>
    <w:rsid w:val="007F1FC1"/>
    <w:rsid w:val="007F2070"/>
    <w:rsid w:val="007F22B0"/>
    <w:rsid w:val="007F266A"/>
    <w:rsid w:val="007F26BF"/>
    <w:rsid w:val="007F26CA"/>
    <w:rsid w:val="007F27AB"/>
    <w:rsid w:val="007F29FF"/>
    <w:rsid w:val="007F2BCA"/>
    <w:rsid w:val="007F2C32"/>
    <w:rsid w:val="007F2F7F"/>
    <w:rsid w:val="007F307A"/>
    <w:rsid w:val="007F366D"/>
    <w:rsid w:val="007F393D"/>
    <w:rsid w:val="007F3CA0"/>
    <w:rsid w:val="007F3FA4"/>
    <w:rsid w:val="007F4022"/>
    <w:rsid w:val="007F417A"/>
    <w:rsid w:val="007F48CE"/>
    <w:rsid w:val="007F4A3F"/>
    <w:rsid w:val="007F4A61"/>
    <w:rsid w:val="007F5255"/>
    <w:rsid w:val="007F5434"/>
    <w:rsid w:val="007F567C"/>
    <w:rsid w:val="007F56CC"/>
    <w:rsid w:val="007F5CE7"/>
    <w:rsid w:val="007F61C2"/>
    <w:rsid w:val="007F6745"/>
    <w:rsid w:val="007F699C"/>
    <w:rsid w:val="007F72A8"/>
    <w:rsid w:val="007F75DB"/>
    <w:rsid w:val="007F79EA"/>
    <w:rsid w:val="00800096"/>
    <w:rsid w:val="008002ED"/>
    <w:rsid w:val="00800733"/>
    <w:rsid w:val="00800C60"/>
    <w:rsid w:val="00801222"/>
    <w:rsid w:val="00801450"/>
    <w:rsid w:val="00801D92"/>
    <w:rsid w:val="00801E1A"/>
    <w:rsid w:val="00801FDA"/>
    <w:rsid w:val="00802004"/>
    <w:rsid w:val="0080200C"/>
    <w:rsid w:val="00802379"/>
    <w:rsid w:val="008028C8"/>
    <w:rsid w:val="00802E0D"/>
    <w:rsid w:val="00803108"/>
    <w:rsid w:val="00803709"/>
    <w:rsid w:val="00803FE1"/>
    <w:rsid w:val="00804387"/>
    <w:rsid w:val="00804DF6"/>
    <w:rsid w:val="00805142"/>
    <w:rsid w:val="0080519C"/>
    <w:rsid w:val="008051BA"/>
    <w:rsid w:val="008052B8"/>
    <w:rsid w:val="00805A0F"/>
    <w:rsid w:val="00805A1D"/>
    <w:rsid w:val="00805D20"/>
    <w:rsid w:val="00805FCE"/>
    <w:rsid w:val="008060C8"/>
    <w:rsid w:val="008061BD"/>
    <w:rsid w:val="008065BB"/>
    <w:rsid w:val="00806739"/>
    <w:rsid w:val="00806A6B"/>
    <w:rsid w:val="00806D8C"/>
    <w:rsid w:val="00807677"/>
    <w:rsid w:val="008079DF"/>
    <w:rsid w:val="00807A8B"/>
    <w:rsid w:val="00810ADA"/>
    <w:rsid w:val="00810AF9"/>
    <w:rsid w:val="00810BB9"/>
    <w:rsid w:val="00810F41"/>
    <w:rsid w:val="00810FE0"/>
    <w:rsid w:val="00811383"/>
    <w:rsid w:val="00811C51"/>
    <w:rsid w:val="00811FB8"/>
    <w:rsid w:val="008120D4"/>
    <w:rsid w:val="00812149"/>
    <w:rsid w:val="00812541"/>
    <w:rsid w:val="00812691"/>
    <w:rsid w:val="00812A0D"/>
    <w:rsid w:val="00812CAC"/>
    <w:rsid w:val="00812ECE"/>
    <w:rsid w:val="00813029"/>
    <w:rsid w:val="0081339A"/>
    <w:rsid w:val="00813C6C"/>
    <w:rsid w:val="0081419C"/>
    <w:rsid w:val="00814856"/>
    <w:rsid w:val="00814DBA"/>
    <w:rsid w:val="00815223"/>
    <w:rsid w:val="00815488"/>
    <w:rsid w:val="0081575C"/>
    <w:rsid w:val="00815AFD"/>
    <w:rsid w:val="00815F0F"/>
    <w:rsid w:val="00816361"/>
    <w:rsid w:val="008164E5"/>
    <w:rsid w:val="008166EF"/>
    <w:rsid w:val="008169EB"/>
    <w:rsid w:val="00816F82"/>
    <w:rsid w:val="00816FEF"/>
    <w:rsid w:val="008174AC"/>
    <w:rsid w:val="00817586"/>
    <w:rsid w:val="0081785E"/>
    <w:rsid w:val="008179E0"/>
    <w:rsid w:val="00817A0A"/>
    <w:rsid w:val="00820900"/>
    <w:rsid w:val="00820A8C"/>
    <w:rsid w:val="00820CFB"/>
    <w:rsid w:val="00820DA9"/>
    <w:rsid w:val="00820EB5"/>
    <w:rsid w:val="00820F19"/>
    <w:rsid w:val="008215FB"/>
    <w:rsid w:val="00821673"/>
    <w:rsid w:val="008216BE"/>
    <w:rsid w:val="008218DE"/>
    <w:rsid w:val="00821A7F"/>
    <w:rsid w:val="00821A9D"/>
    <w:rsid w:val="008221AA"/>
    <w:rsid w:val="00822296"/>
    <w:rsid w:val="00822297"/>
    <w:rsid w:val="008222AC"/>
    <w:rsid w:val="00822666"/>
    <w:rsid w:val="008226D6"/>
    <w:rsid w:val="00822870"/>
    <w:rsid w:val="00822E52"/>
    <w:rsid w:val="00822F8D"/>
    <w:rsid w:val="00823174"/>
    <w:rsid w:val="0082324F"/>
    <w:rsid w:val="008233C3"/>
    <w:rsid w:val="008238EC"/>
    <w:rsid w:val="00823C8D"/>
    <w:rsid w:val="00823F86"/>
    <w:rsid w:val="008240CF"/>
    <w:rsid w:val="0082423B"/>
    <w:rsid w:val="0082479F"/>
    <w:rsid w:val="00825084"/>
    <w:rsid w:val="008254BA"/>
    <w:rsid w:val="00825522"/>
    <w:rsid w:val="00825698"/>
    <w:rsid w:val="00825751"/>
    <w:rsid w:val="00825B21"/>
    <w:rsid w:val="00826280"/>
    <w:rsid w:val="00826345"/>
    <w:rsid w:val="0082646D"/>
    <w:rsid w:val="008264E1"/>
    <w:rsid w:val="008264EB"/>
    <w:rsid w:val="008266BD"/>
    <w:rsid w:val="00826921"/>
    <w:rsid w:val="00826AC0"/>
    <w:rsid w:val="00826B43"/>
    <w:rsid w:val="00826C03"/>
    <w:rsid w:val="00826FD4"/>
    <w:rsid w:val="008270B9"/>
    <w:rsid w:val="0082765D"/>
    <w:rsid w:val="00827684"/>
    <w:rsid w:val="008276EC"/>
    <w:rsid w:val="00827724"/>
    <w:rsid w:val="008278B0"/>
    <w:rsid w:val="0082796A"/>
    <w:rsid w:val="00827EE0"/>
    <w:rsid w:val="00827FA4"/>
    <w:rsid w:val="0083019A"/>
    <w:rsid w:val="00830373"/>
    <w:rsid w:val="008305A4"/>
    <w:rsid w:val="008307C7"/>
    <w:rsid w:val="00830856"/>
    <w:rsid w:val="00831321"/>
    <w:rsid w:val="00831C8B"/>
    <w:rsid w:val="00831D47"/>
    <w:rsid w:val="00832992"/>
    <w:rsid w:val="00832D54"/>
    <w:rsid w:val="008330BD"/>
    <w:rsid w:val="0083313D"/>
    <w:rsid w:val="0083330C"/>
    <w:rsid w:val="008333CE"/>
    <w:rsid w:val="008333DF"/>
    <w:rsid w:val="0083372E"/>
    <w:rsid w:val="00833B05"/>
    <w:rsid w:val="00833E6C"/>
    <w:rsid w:val="00833FA0"/>
    <w:rsid w:val="008341C0"/>
    <w:rsid w:val="00834E67"/>
    <w:rsid w:val="00835AFC"/>
    <w:rsid w:val="00835B16"/>
    <w:rsid w:val="00835DD4"/>
    <w:rsid w:val="008362B4"/>
    <w:rsid w:val="0083689B"/>
    <w:rsid w:val="00836E3D"/>
    <w:rsid w:val="00836E71"/>
    <w:rsid w:val="00836EB4"/>
    <w:rsid w:val="00836EE0"/>
    <w:rsid w:val="00837107"/>
    <w:rsid w:val="0083715F"/>
    <w:rsid w:val="00837187"/>
    <w:rsid w:val="008371F2"/>
    <w:rsid w:val="008374B1"/>
    <w:rsid w:val="0083775E"/>
    <w:rsid w:val="0083787D"/>
    <w:rsid w:val="008378FA"/>
    <w:rsid w:val="00837DB8"/>
    <w:rsid w:val="00840101"/>
    <w:rsid w:val="0084016F"/>
    <w:rsid w:val="00840291"/>
    <w:rsid w:val="00840830"/>
    <w:rsid w:val="00840884"/>
    <w:rsid w:val="00840895"/>
    <w:rsid w:val="00840B24"/>
    <w:rsid w:val="00840CA2"/>
    <w:rsid w:val="00840D80"/>
    <w:rsid w:val="0084124C"/>
    <w:rsid w:val="008416EC"/>
    <w:rsid w:val="00841814"/>
    <w:rsid w:val="00841D3A"/>
    <w:rsid w:val="00842120"/>
    <w:rsid w:val="00842392"/>
    <w:rsid w:val="008423F8"/>
    <w:rsid w:val="00842BBE"/>
    <w:rsid w:val="00843157"/>
    <w:rsid w:val="00843452"/>
    <w:rsid w:val="0084374F"/>
    <w:rsid w:val="00843890"/>
    <w:rsid w:val="008438AC"/>
    <w:rsid w:val="00843C02"/>
    <w:rsid w:val="00843CF5"/>
    <w:rsid w:val="00843E59"/>
    <w:rsid w:val="008446DE"/>
    <w:rsid w:val="008446FE"/>
    <w:rsid w:val="00844842"/>
    <w:rsid w:val="00844A22"/>
    <w:rsid w:val="00844F07"/>
    <w:rsid w:val="00845106"/>
    <w:rsid w:val="0084561C"/>
    <w:rsid w:val="008457F7"/>
    <w:rsid w:val="00845A1B"/>
    <w:rsid w:val="00845E8D"/>
    <w:rsid w:val="00845F57"/>
    <w:rsid w:val="00846889"/>
    <w:rsid w:val="00846B65"/>
    <w:rsid w:val="00846C0E"/>
    <w:rsid w:val="00846CDF"/>
    <w:rsid w:val="00847201"/>
    <w:rsid w:val="008473A1"/>
    <w:rsid w:val="008475D2"/>
    <w:rsid w:val="00847703"/>
    <w:rsid w:val="00847DF5"/>
    <w:rsid w:val="00847E73"/>
    <w:rsid w:val="00847F51"/>
    <w:rsid w:val="00850531"/>
    <w:rsid w:val="008509DC"/>
    <w:rsid w:val="00850D3A"/>
    <w:rsid w:val="0085100B"/>
    <w:rsid w:val="0085144F"/>
    <w:rsid w:val="00851679"/>
    <w:rsid w:val="00851982"/>
    <w:rsid w:val="00852042"/>
    <w:rsid w:val="008521A5"/>
    <w:rsid w:val="008522B3"/>
    <w:rsid w:val="0085239D"/>
    <w:rsid w:val="0085257C"/>
    <w:rsid w:val="0085267B"/>
    <w:rsid w:val="00852751"/>
    <w:rsid w:val="00852872"/>
    <w:rsid w:val="008529DF"/>
    <w:rsid w:val="00852AC2"/>
    <w:rsid w:val="00852D88"/>
    <w:rsid w:val="00852E4B"/>
    <w:rsid w:val="00852EBF"/>
    <w:rsid w:val="00852F22"/>
    <w:rsid w:val="00852F3A"/>
    <w:rsid w:val="0085309D"/>
    <w:rsid w:val="00853214"/>
    <w:rsid w:val="008532AD"/>
    <w:rsid w:val="00853429"/>
    <w:rsid w:val="008538DB"/>
    <w:rsid w:val="00853EEE"/>
    <w:rsid w:val="00854380"/>
    <w:rsid w:val="008544DC"/>
    <w:rsid w:val="008546EE"/>
    <w:rsid w:val="00854BCC"/>
    <w:rsid w:val="00854D44"/>
    <w:rsid w:val="008551EF"/>
    <w:rsid w:val="00855546"/>
    <w:rsid w:val="008556DF"/>
    <w:rsid w:val="008556E7"/>
    <w:rsid w:val="00855761"/>
    <w:rsid w:val="008557C6"/>
    <w:rsid w:val="00855943"/>
    <w:rsid w:val="00855ABF"/>
    <w:rsid w:val="00855B62"/>
    <w:rsid w:val="00855D65"/>
    <w:rsid w:val="00855E97"/>
    <w:rsid w:val="00855F19"/>
    <w:rsid w:val="00856185"/>
    <w:rsid w:val="00856367"/>
    <w:rsid w:val="00856843"/>
    <w:rsid w:val="00856897"/>
    <w:rsid w:val="00856D4B"/>
    <w:rsid w:val="00856D8C"/>
    <w:rsid w:val="00856E9A"/>
    <w:rsid w:val="00856EE8"/>
    <w:rsid w:val="0085702E"/>
    <w:rsid w:val="008571A5"/>
    <w:rsid w:val="008574B8"/>
    <w:rsid w:val="0085770E"/>
    <w:rsid w:val="00857C99"/>
    <w:rsid w:val="00857E2F"/>
    <w:rsid w:val="0086075D"/>
    <w:rsid w:val="00860B89"/>
    <w:rsid w:val="00860E90"/>
    <w:rsid w:val="00860EB9"/>
    <w:rsid w:val="008614D1"/>
    <w:rsid w:val="00861DEA"/>
    <w:rsid w:val="0086211B"/>
    <w:rsid w:val="00862502"/>
    <w:rsid w:val="00862AEA"/>
    <w:rsid w:val="00862B5D"/>
    <w:rsid w:val="00862CC1"/>
    <w:rsid w:val="00862ECB"/>
    <w:rsid w:val="00863300"/>
    <w:rsid w:val="00863824"/>
    <w:rsid w:val="00863CFD"/>
    <w:rsid w:val="008642A9"/>
    <w:rsid w:val="008642E3"/>
    <w:rsid w:val="008644D6"/>
    <w:rsid w:val="008644F0"/>
    <w:rsid w:val="008647D2"/>
    <w:rsid w:val="008649D9"/>
    <w:rsid w:val="0086547D"/>
    <w:rsid w:val="00865A07"/>
    <w:rsid w:val="00865B32"/>
    <w:rsid w:val="00865DDB"/>
    <w:rsid w:val="00865E8B"/>
    <w:rsid w:val="008660D4"/>
    <w:rsid w:val="00866262"/>
    <w:rsid w:val="008662FA"/>
    <w:rsid w:val="00866EBB"/>
    <w:rsid w:val="00867067"/>
    <w:rsid w:val="00867303"/>
    <w:rsid w:val="00867462"/>
    <w:rsid w:val="008675AC"/>
    <w:rsid w:val="00867CAC"/>
    <w:rsid w:val="00870328"/>
    <w:rsid w:val="00870493"/>
    <w:rsid w:val="0087067A"/>
    <w:rsid w:val="0087079F"/>
    <w:rsid w:val="008707DB"/>
    <w:rsid w:val="00870F26"/>
    <w:rsid w:val="00871BCE"/>
    <w:rsid w:val="00871D16"/>
    <w:rsid w:val="00871E88"/>
    <w:rsid w:val="00871FA9"/>
    <w:rsid w:val="00871FB6"/>
    <w:rsid w:val="00872060"/>
    <w:rsid w:val="0087237C"/>
    <w:rsid w:val="008728E9"/>
    <w:rsid w:val="008729F6"/>
    <w:rsid w:val="00872A8F"/>
    <w:rsid w:val="00872E1D"/>
    <w:rsid w:val="00872E62"/>
    <w:rsid w:val="0087352D"/>
    <w:rsid w:val="008736A2"/>
    <w:rsid w:val="00873E06"/>
    <w:rsid w:val="00874006"/>
    <w:rsid w:val="008745C2"/>
    <w:rsid w:val="008747D9"/>
    <w:rsid w:val="008748E7"/>
    <w:rsid w:val="00874DA8"/>
    <w:rsid w:val="00875680"/>
    <w:rsid w:val="008758C6"/>
    <w:rsid w:val="0087619F"/>
    <w:rsid w:val="00876394"/>
    <w:rsid w:val="00876478"/>
    <w:rsid w:val="00876913"/>
    <w:rsid w:val="00876D4B"/>
    <w:rsid w:val="00876EA2"/>
    <w:rsid w:val="00877014"/>
    <w:rsid w:val="0087717A"/>
    <w:rsid w:val="00877251"/>
    <w:rsid w:val="0087766C"/>
    <w:rsid w:val="00877DD6"/>
    <w:rsid w:val="00877E6E"/>
    <w:rsid w:val="008800ED"/>
    <w:rsid w:val="0088073C"/>
    <w:rsid w:val="008807FF"/>
    <w:rsid w:val="00880ECA"/>
    <w:rsid w:val="00881064"/>
    <w:rsid w:val="00881334"/>
    <w:rsid w:val="00881663"/>
    <w:rsid w:val="0088169E"/>
    <w:rsid w:val="008816D0"/>
    <w:rsid w:val="0088172C"/>
    <w:rsid w:val="00881902"/>
    <w:rsid w:val="00881A55"/>
    <w:rsid w:val="00881DC0"/>
    <w:rsid w:val="008820DE"/>
    <w:rsid w:val="00882266"/>
    <w:rsid w:val="008827B9"/>
    <w:rsid w:val="00882874"/>
    <w:rsid w:val="00882E3C"/>
    <w:rsid w:val="00882EE0"/>
    <w:rsid w:val="008832B7"/>
    <w:rsid w:val="00883787"/>
    <w:rsid w:val="00883B9D"/>
    <w:rsid w:val="00884169"/>
    <w:rsid w:val="00884494"/>
    <w:rsid w:val="0088460D"/>
    <w:rsid w:val="008847A2"/>
    <w:rsid w:val="008849A2"/>
    <w:rsid w:val="00884BDB"/>
    <w:rsid w:val="00884F04"/>
    <w:rsid w:val="00885127"/>
    <w:rsid w:val="008855E4"/>
    <w:rsid w:val="0088597E"/>
    <w:rsid w:val="008859FB"/>
    <w:rsid w:val="00885A1C"/>
    <w:rsid w:val="00885A52"/>
    <w:rsid w:val="00885BC6"/>
    <w:rsid w:val="0088619F"/>
    <w:rsid w:val="00886331"/>
    <w:rsid w:val="00886CD2"/>
    <w:rsid w:val="00886EB8"/>
    <w:rsid w:val="008873D0"/>
    <w:rsid w:val="00887400"/>
    <w:rsid w:val="00887551"/>
    <w:rsid w:val="0088763F"/>
    <w:rsid w:val="0088777C"/>
    <w:rsid w:val="00887ADD"/>
    <w:rsid w:val="00890250"/>
    <w:rsid w:val="00890DA5"/>
    <w:rsid w:val="00890DBD"/>
    <w:rsid w:val="008910D4"/>
    <w:rsid w:val="00891338"/>
    <w:rsid w:val="008918CE"/>
    <w:rsid w:val="00891C2A"/>
    <w:rsid w:val="00891C2C"/>
    <w:rsid w:val="00891E6F"/>
    <w:rsid w:val="00891ED2"/>
    <w:rsid w:val="008920AB"/>
    <w:rsid w:val="0089230B"/>
    <w:rsid w:val="0089275D"/>
    <w:rsid w:val="008927B1"/>
    <w:rsid w:val="00892908"/>
    <w:rsid w:val="00892A36"/>
    <w:rsid w:val="00892B6F"/>
    <w:rsid w:val="00892BF1"/>
    <w:rsid w:val="00893239"/>
    <w:rsid w:val="008932B5"/>
    <w:rsid w:val="008933FF"/>
    <w:rsid w:val="00893434"/>
    <w:rsid w:val="008935DE"/>
    <w:rsid w:val="00893681"/>
    <w:rsid w:val="00893724"/>
    <w:rsid w:val="008938A9"/>
    <w:rsid w:val="00893DED"/>
    <w:rsid w:val="00893FB7"/>
    <w:rsid w:val="00894161"/>
    <w:rsid w:val="00894482"/>
    <w:rsid w:val="00894489"/>
    <w:rsid w:val="00894542"/>
    <w:rsid w:val="0089476F"/>
    <w:rsid w:val="0089491A"/>
    <w:rsid w:val="0089498C"/>
    <w:rsid w:val="00894A99"/>
    <w:rsid w:val="00894CB9"/>
    <w:rsid w:val="00894DB2"/>
    <w:rsid w:val="008953AA"/>
    <w:rsid w:val="00895BA6"/>
    <w:rsid w:val="00895F13"/>
    <w:rsid w:val="0089609B"/>
    <w:rsid w:val="0089629D"/>
    <w:rsid w:val="008963A5"/>
    <w:rsid w:val="0089670C"/>
    <w:rsid w:val="00896D5D"/>
    <w:rsid w:val="00896F84"/>
    <w:rsid w:val="0089760C"/>
    <w:rsid w:val="008977EE"/>
    <w:rsid w:val="008979B6"/>
    <w:rsid w:val="00897CA9"/>
    <w:rsid w:val="00897D57"/>
    <w:rsid w:val="008A0A75"/>
    <w:rsid w:val="008A1168"/>
    <w:rsid w:val="008A1446"/>
    <w:rsid w:val="008A15A6"/>
    <w:rsid w:val="008A18BD"/>
    <w:rsid w:val="008A1946"/>
    <w:rsid w:val="008A1AD3"/>
    <w:rsid w:val="008A234B"/>
    <w:rsid w:val="008A2BEF"/>
    <w:rsid w:val="008A2D0A"/>
    <w:rsid w:val="008A325B"/>
    <w:rsid w:val="008A3363"/>
    <w:rsid w:val="008A3371"/>
    <w:rsid w:val="008A3395"/>
    <w:rsid w:val="008A343A"/>
    <w:rsid w:val="008A3971"/>
    <w:rsid w:val="008A399C"/>
    <w:rsid w:val="008A3A24"/>
    <w:rsid w:val="008A3C3E"/>
    <w:rsid w:val="008A4026"/>
    <w:rsid w:val="008A42F1"/>
    <w:rsid w:val="008A4728"/>
    <w:rsid w:val="008A4821"/>
    <w:rsid w:val="008A48F5"/>
    <w:rsid w:val="008A4F83"/>
    <w:rsid w:val="008A4F91"/>
    <w:rsid w:val="008A528A"/>
    <w:rsid w:val="008A58CD"/>
    <w:rsid w:val="008A59E1"/>
    <w:rsid w:val="008A5BC5"/>
    <w:rsid w:val="008A5F8F"/>
    <w:rsid w:val="008A60D1"/>
    <w:rsid w:val="008A61D5"/>
    <w:rsid w:val="008A6203"/>
    <w:rsid w:val="008A63F2"/>
    <w:rsid w:val="008A649E"/>
    <w:rsid w:val="008A665B"/>
    <w:rsid w:val="008A67EF"/>
    <w:rsid w:val="008A6DA6"/>
    <w:rsid w:val="008A6E59"/>
    <w:rsid w:val="008A7744"/>
    <w:rsid w:val="008A7799"/>
    <w:rsid w:val="008A79DE"/>
    <w:rsid w:val="008A7E28"/>
    <w:rsid w:val="008B0265"/>
    <w:rsid w:val="008B06D9"/>
    <w:rsid w:val="008B09D8"/>
    <w:rsid w:val="008B0AC5"/>
    <w:rsid w:val="008B0BF8"/>
    <w:rsid w:val="008B0ED8"/>
    <w:rsid w:val="008B10F0"/>
    <w:rsid w:val="008B1757"/>
    <w:rsid w:val="008B177B"/>
    <w:rsid w:val="008B1ACA"/>
    <w:rsid w:val="008B2329"/>
    <w:rsid w:val="008B279D"/>
    <w:rsid w:val="008B28F0"/>
    <w:rsid w:val="008B29B3"/>
    <w:rsid w:val="008B2A07"/>
    <w:rsid w:val="008B2F3E"/>
    <w:rsid w:val="008B2F87"/>
    <w:rsid w:val="008B30EA"/>
    <w:rsid w:val="008B3638"/>
    <w:rsid w:val="008B3A0D"/>
    <w:rsid w:val="008B3A12"/>
    <w:rsid w:val="008B3C0F"/>
    <w:rsid w:val="008B42CB"/>
    <w:rsid w:val="008B4551"/>
    <w:rsid w:val="008B467D"/>
    <w:rsid w:val="008B49BA"/>
    <w:rsid w:val="008B4EA7"/>
    <w:rsid w:val="008B4F40"/>
    <w:rsid w:val="008B4F88"/>
    <w:rsid w:val="008B51E0"/>
    <w:rsid w:val="008B5749"/>
    <w:rsid w:val="008B5D3E"/>
    <w:rsid w:val="008B638E"/>
    <w:rsid w:val="008B6816"/>
    <w:rsid w:val="008B7067"/>
    <w:rsid w:val="008B706E"/>
    <w:rsid w:val="008B725F"/>
    <w:rsid w:val="008B75F1"/>
    <w:rsid w:val="008B7700"/>
    <w:rsid w:val="008B7832"/>
    <w:rsid w:val="008B7992"/>
    <w:rsid w:val="008B7C69"/>
    <w:rsid w:val="008B7D7E"/>
    <w:rsid w:val="008C056D"/>
    <w:rsid w:val="008C0882"/>
    <w:rsid w:val="008C0974"/>
    <w:rsid w:val="008C0E38"/>
    <w:rsid w:val="008C110A"/>
    <w:rsid w:val="008C1571"/>
    <w:rsid w:val="008C157A"/>
    <w:rsid w:val="008C1A51"/>
    <w:rsid w:val="008C1C40"/>
    <w:rsid w:val="008C1D18"/>
    <w:rsid w:val="008C24B7"/>
    <w:rsid w:val="008C290C"/>
    <w:rsid w:val="008C302D"/>
    <w:rsid w:val="008C3146"/>
    <w:rsid w:val="008C321B"/>
    <w:rsid w:val="008C342F"/>
    <w:rsid w:val="008C34E7"/>
    <w:rsid w:val="008C3664"/>
    <w:rsid w:val="008C3842"/>
    <w:rsid w:val="008C38AE"/>
    <w:rsid w:val="008C38C4"/>
    <w:rsid w:val="008C3A47"/>
    <w:rsid w:val="008C3CCA"/>
    <w:rsid w:val="008C4315"/>
    <w:rsid w:val="008C49C3"/>
    <w:rsid w:val="008C50F6"/>
    <w:rsid w:val="008C517C"/>
    <w:rsid w:val="008C52B4"/>
    <w:rsid w:val="008C534F"/>
    <w:rsid w:val="008C5610"/>
    <w:rsid w:val="008C5739"/>
    <w:rsid w:val="008C5F9E"/>
    <w:rsid w:val="008C6F81"/>
    <w:rsid w:val="008C745E"/>
    <w:rsid w:val="008C757F"/>
    <w:rsid w:val="008C7751"/>
    <w:rsid w:val="008C7D2B"/>
    <w:rsid w:val="008C7E13"/>
    <w:rsid w:val="008C7ECB"/>
    <w:rsid w:val="008D013A"/>
    <w:rsid w:val="008D03CE"/>
    <w:rsid w:val="008D0C76"/>
    <w:rsid w:val="008D0CD2"/>
    <w:rsid w:val="008D0D8E"/>
    <w:rsid w:val="008D12DC"/>
    <w:rsid w:val="008D13A8"/>
    <w:rsid w:val="008D146E"/>
    <w:rsid w:val="008D1557"/>
    <w:rsid w:val="008D18EA"/>
    <w:rsid w:val="008D1993"/>
    <w:rsid w:val="008D1C8B"/>
    <w:rsid w:val="008D1DCE"/>
    <w:rsid w:val="008D1E60"/>
    <w:rsid w:val="008D1EBD"/>
    <w:rsid w:val="008D20E7"/>
    <w:rsid w:val="008D25BE"/>
    <w:rsid w:val="008D2792"/>
    <w:rsid w:val="008D2C32"/>
    <w:rsid w:val="008D2D21"/>
    <w:rsid w:val="008D2E48"/>
    <w:rsid w:val="008D304B"/>
    <w:rsid w:val="008D3089"/>
    <w:rsid w:val="008D31D3"/>
    <w:rsid w:val="008D3272"/>
    <w:rsid w:val="008D330E"/>
    <w:rsid w:val="008D38B2"/>
    <w:rsid w:val="008D38D7"/>
    <w:rsid w:val="008D399E"/>
    <w:rsid w:val="008D3B86"/>
    <w:rsid w:val="008D3BCA"/>
    <w:rsid w:val="008D3DC2"/>
    <w:rsid w:val="008D4552"/>
    <w:rsid w:val="008D4587"/>
    <w:rsid w:val="008D469C"/>
    <w:rsid w:val="008D4755"/>
    <w:rsid w:val="008D4796"/>
    <w:rsid w:val="008D495A"/>
    <w:rsid w:val="008D49A4"/>
    <w:rsid w:val="008D4A35"/>
    <w:rsid w:val="008D4A5D"/>
    <w:rsid w:val="008D4A7D"/>
    <w:rsid w:val="008D4B1E"/>
    <w:rsid w:val="008D4C3B"/>
    <w:rsid w:val="008D4C3D"/>
    <w:rsid w:val="008D4DEA"/>
    <w:rsid w:val="008D521B"/>
    <w:rsid w:val="008D5EC0"/>
    <w:rsid w:val="008D5FDC"/>
    <w:rsid w:val="008D6920"/>
    <w:rsid w:val="008D743C"/>
    <w:rsid w:val="008D7491"/>
    <w:rsid w:val="008D7530"/>
    <w:rsid w:val="008D77AA"/>
    <w:rsid w:val="008D7C02"/>
    <w:rsid w:val="008D7DD1"/>
    <w:rsid w:val="008E08A1"/>
    <w:rsid w:val="008E08A8"/>
    <w:rsid w:val="008E0A5D"/>
    <w:rsid w:val="008E0A88"/>
    <w:rsid w:val="008E0D3C"/>
    <w:rsid w:val="008E0FCD"/>
    <w:rsid w:val="008E17EF"/>
    <w:rsid w:val="008E1B9E"/>
    <w:rsid w:val="008E2120"/>
    <w:rsid w:val="008E2215"/>
    <w:rsid w:val="008E2326"/>
    <w:rsid w:val="008E2583"/>
    <w:rsid w:val="008E2A6E"/>
    <w:rsid w:val="008E33FA"/>
    <w:rsid w:val="008E374A"/>
    <w:rsid w:val="008E3D2F"/>
    <w:rsid w:val="008E54AE"/>
    <w:rsid w:val="008E55AB"/>
    <w:rsid w:val="008E5760"/>
    <w:rsid w:val="008E57BE"/>
    <w:rsid w:val="008E61D4"/>
    <w:rsid w:val="008E6257"/>
    <w:rsid w:val="008E68CB"/>
    <w:rsid w:val="008E6BED"/>
    <w:rsid w:val="008E6CA3"/>
    <w:rsid w:val="008E7330"/>
    <w:rsid w:val="008E778C"/>
    <w:rsid w:val="008E77E7"/>
    <w:rsid w:val="008E79B2"/>
    <w:rsid w:val="008E7E1A"/>
    <w:rsid w:val="008F046C"/>
    <w:rsid w:val="008F0A86"/>
    <w:rsid w:val="008F0B2D"/>
    <w:rsid w:val="008F0BEB"/>
    <w:rsid w:val="008F0F03"/>
    <w:rsid w:val="008F120A"/>
    <w:rsid w:val="008F12DB"/>
    <w:rsid w:val="008F14AA"/>
    <w:rsid w:val="008F163C"/>
    <w:rsid w:val="008F1845"/>
    <w:rsid w:val="008F186F"/>
    <w:rsid w:val="008F1879"/>
    <w:rsid w:val="008F1882"/>
    <w:rsid w:val="008F1902"/>
    <w:rsid w:val="008F1F48"/>
    <w:rsid w:val="008F23B1"/>
    <w:rsid w:val="008F2505"/>
    <w:rsid w:val="008F27E0"/>
    <w:rsid w:val="008F28FF"/>
    <w:rsid w:val="008F2A80"/>
    <w:rsid w:val="008F2C4C"/>
    <w:rsid w:val="008F2F72"/>
    <w:rsid w:val="008F3167"/>
    <w:rsid w:val="008F3C25"/>
    <w:rsid w:val="008F3C8D"/>
    <w:rsid w:val="008F3D00"/>
    <w:rsid w:val="008F3D73"/>
    <w:rsid w:val="008F433B"/>
    <w:rsid w:val="008F4524"/>
    <w:rsid w:val="008F4774"/>
    <w:rsid w:val="008F48EB"/>
    <w:rsid w:val="008F4A96"/>
    <w:rsid w:val="008F4B2E"/>
    <w:rsid w:val="008F4BA8"/>
    <w:rsid w:val="008F4CBC"/>
    <w:rsid w:val="008F4F0B"/>
    <w:rsid w:val="008F5162"/>
    <w:rsid w:val="008F576D"/>
    <w:rsid w:val="008F6113"/>
    <w:rsid w:val="008F65F2"/>
    <w:rsid w:val="008F6621"/>
    <w:rsid w:val="008F6628"/>
    <w:rsid w:val="008F676B"/>
    <w:rsid w:val="008F69FC"/>
    <w:rsid w:val="008F6C09"/>
    <w:rsid w:val="008F6E91"/>
    <w:rsid w:val="008F6F9C"/>
    <w:rsid w:val="008F724B"/>
    <w:rsid w:val="008F7655"/>
    <w:rsid w:val="008F7A20"/>
    <w:rsid w:val="008F7C53"/>
    <w:rsid w:val="008F7CE3"/>
    <w:rsid w:val="008F7DCB"/>
    <w:rsid w:val="008F7E31"/>
    <w:rsid w:val="00900134"/>
    <w:rsid w:val="00900B94"/>
    <w:rsid w:val="00900FBB"/>
    <w:rsid w:val="009011CC"/>
    <w:rsid w:val="009012EB"/>
    <w:rsid w:val="009013ED"/>
    <w:rsid w:val="00901B17"/>
    <w:rsid w:val="00901EEA"/>
    <w:rsid w:val="00901F86"/>
    <w:rsid w:val="00902021"/>
    <w:rsid w:val="009021A1"/>
    <w:rsid w:val="0090280B"/>
    <w:rsid w:val="00902988"/>
    <w:rsid w:val="00902BE3"/>
    <w:rsid w:val="00902EE0"/>
    <w:rsid w:val="00903463"/>
    <w:rsid w:val="00903596"/>
    <w:rsid w:val="00903A2A"/>
    <w:rsid w:val="00903BEF"/>
    <w:rsid w:val="00903D3E"/>
    <w:rsid w:val="00904068"/>
    <w:rsid w:val="00904174"/>
    <w:rsid w:val="00904191"/>
    <w:rsid w:val="00904376"/>
    <w:rsid w:val="00904512"/>
    <w:rsid w:val="009046C4"/>
    <w:rsid w:val="009047C2"/>
    <w:rsid w:val="00904D73"/>
    <w:rsid w:val="009050E5"/>
    <w:rsid w:val="009053A6"/>
    <w:rsid w:val="009053AE"/>
    <w:rsid w:val="009054BC"/>
    <w:rsid w:val="00905624"/>
    <w:rsid w:val="00905C04"/>
    <w:rsid w:val="00905DDB"/>
    <w:rsid w:val="009060EF"/>
    <w:rsid w:val="0090619B"/>
    <w:rsid w:val="009062A5"/>
    <w:rsid w:val="009066BC"/>
    <w:rsid w:val="009066C3"/>
    <w:rsid w:val="00906940"/>
    <w:rsid w:val="0090696D"/>
    <w:rsid w:val="00906EC6"/>
    <w:rsid w:val="009074FE"/>
    <w:rsid w:val="00907643"/>
    <w:rsid w:val="00907E6C"/>
    <w:rsid w:val="00910240"/>
    <w:rsid w:val="00910AE6"/>
    <w:rsid w:val="00910FA7"/>
    <w:rsid w:val="00911272"/>
    <w:rsid w:val="009113FD"/>
    <w:rsid w:val="00911EDE"/>
    <w:rsid w:val="009122FC"/>
    <w:rsid w:val="00912687"/>
    <w:rsid w:val="009126E5"/>
    <w:rsid w:val="009126FC"/>
    <w:rsid w:val="00912751"/>
    <w:rsid w:val="00912F76"/>
    <w:rsid w:val="009135D6"/>
    <w:rsid w:val="009136EC"/>
    <w:rsid w:val="00914061"/>
    <w:rsid w:val="00914109"/>
    <w:rsid w:val="0091437B"/>
    <w:rsid w:val="009145F1"/>
    <w:rsid w:val="00914638"/>
    <w:rsid w:val="0091483D"/>
    <w:rsid w:val="009149FA"/>
    <w:rsid w:val="00914C77"/>
    <w:rsid w:val="00915200"/>
    <w:rsid w:val="00915255"/>
    <w:rsid w:val="00915359"/>
    <w:rsid w:val="00915624"/>
    <w:rsid w:val="009156AC"/>
    <w:rsid w:val="009156DD"/>
    <w:rsid w:val="009157E7"/>
    <w:rsid w:val="009158B9"/>
    <w:rsid w:val="009160EC"/>
    <w:rsid w:val="0091655C"/>
    <w:rsid w:val="00916DC9"/>
    <w:rsid w:val="00916FFC"/>
    <w:rsid w:val="00917026"/>
    <w:rsid w:val="0091729F"/>
    <w:rsid w:val="00917346"/>
    <w:rsid w:val="009178AD"/>
    <w:rsid w:val="00917955"/>
    <w:rsid w:val="009179D8"/>
    <w:rsid w:val="00917E49"/>
    <w:rsid w:val="0092049B"/>
    <w:rsid w:val="009204B4"/>
    <w:rsid w:val="009205AF"/>
    <w:rsid w:val="0092068E"/>
    <w:rsid w:val="00920AAE"/>
    <w:rsid w:val="009211E9"/>
    <w:rsid w:val="009215F0"/>
    <w:rsid w:val="009218A5"/>
    <w:rsid w:val="00921975"/>
    <w:rsid w:val="00921ACB"/>
    <w:rsid w:val="00921B9D"/>
    <w:rsid w:val="00921E1E"/>
    <w:rsid w:val="00922421"/>
    <w:rsid w:val="0092288E"/>
    <w:rsid w:val="00922BBF"/>
    <w:rsid w:val="00922EE3"/>
    <w:rsid w:val="0092349A"/>
    <w:rsid w:val="009235B5"/>
    <w:rsid w:val="0092369B"/>
    <w:rsid w:val="00923AAD"/>
    <w:rsid w:val="00923BA7"/>
    <w:rsid w:val="00923F36"/>
    <w:rsid w:val="00923FCA"/>
    <w:rsid w:val="00924665"/>
    <w:rsid w:val="00924908"/>
    <w:rsid w:val="00924AF1"/>
    <w:rsid w:val="00924C32"/>
    <w:rsid w:val="00924E56"/>
    <w:rsid w:val="00925475"/>
    <w:rsid w:val="00925499"/>
    <w:rsid w:val="0092550C"/>
    <w:rsid w:val="00925860"/>
    <w:rsid w:val="009259B3"/>
    <w:rsid w:val="00925B2A"/>
    <w:rsid w:val="00925E0A"/>
    <w:rsid w:val="00926250"/>
    <w:rsid w:val="0092639B"/>
    <w:rsid w:val="0092661F"/>
    <w:rsid w:val="00926696"/>
    <w:rsid w:val="009266C3"/>
    <w:rsid w:val="009266DA"/>
    <w:rsid w:val="00926CC9"/>
    <w:rsid w:val="00926DD1"/>
    <w:rsid w:val="00926ED9"/>
    <w:rsid w:val="00926F5E"/>
    <w:rsid w:val="0092774D"/>
    <w:rsid w:val="00927B46"/>
    <w:rsid w:val="00927C18"/>
    <w:rsid w:val="00927D96"/>
    <w:rsid w:val="00927E1E"/>
    <w:rsid w:val="00927E86"/>
    <w:rsid w:val="00927FF8"/>
    <w:rsid w:val="00930064"/>
    <w:rsid w:val="0093055A"/>
    <w:rsid w:val="0093062F"/>
    <w:rsid w:val="00930DB6"/>
    <w:rsid w:val="00930F44"/>
    <w:rsid w:val="00931100"/>
    <w:rsid w:val="00931120"/>
    <w:rsid w:val="00931871"/>
    <w:rsid w:val="009318A6"/>
    <w:rsid w:val="00931EA7"/>
    <w:rsid w:val="00932331"/>
    <w:rsid w:val="00932FC1"/>
    <w:rsid w:val="00933253"/>
    <w:rsid w:val="00933341"/>
    <w:rsid w:val="00933438"/>
    <w:rsid w:val="00933563"/>
    <w:rsid w:val="00933611"/>
    <w:rsid w:val="00933A07"/>
    <w:rsid w:val="00933CF6"/>
    <w:rsid w:val="00933D6E"/>
    <w:rsid w:val="00933E00"/>
    <w:rsid w:val="00934158"/>
    <w:rsid w:val="00934988"/>
    <w:rsid w:val="00934DD2"/>
    <w:rsid w:val="00934F0F"/>
    <w:rsid w:val="009357A3"/>
    <w:rsid w:val="00935825"/>
    <w:rsid w:val="009359EC"/>
    <w:rsid w:val="00935CAC"/>
    <w:rsid w:val="009368E8"/>
    <w:rsid w:val="00936985"/>
    <w:rsid w:val="009369DD"/>
    <w:rsid w:val="00936A6D"/>
    <w:rsid w:val="00936BFF"/>
    <w:rsid w:val="00937089"/>
    <w:rsid w:val="00937526"/>
    <w:rsid w:val="00937A76"/>
    <w:rsid w:val="00937AA8"/>
    <w:rsid w:val="00937F23"/>
    <w:rsid w:val="00937F57"/>
    <w:rsid w:val="00940170"/>
    <w:rsid w:val="009405B1"/>
    <w:rsid w:val="00940CAF"/>
    <w:rsid w:val="00940E41"/>
    <w:rsid w:val="00940F0F"/>
    <w:rsid w:val="00941B65"/>
    <w:rsid w:val="0094215B"/>
    <w:rsid w:val="00942295"/>
    <w:rsid w:val="00942469"/>
    <w:rsid w:val="009426DC"/>
    <w:rsid w:val="00942CD3"/>
    <w:rsid w:val="00942D02"/>
    <w:rsid w:val="00942DC8"/>
    <w:rsid w:val="00942DFA"/>
    <w:rsid w:val="00942E70"/>
    <w:rsid w:val="00942ED9"/>
    <w:rsid w:val="00943477"/>
    <w:rsid w:val="00943B5C"/>
    <w:rsid w:val="00943C34"/>
    <w:rsid w:val="00943CC3"/>
    <w:rsid w:val="0094428B"/>
    <w:rsid w:val="00944638"/>
    <w:rsid w:val="009446D8"/>
    <w:rsid w:val="009446F0"/>
    <w:rsid w:val="00944A09"/>
    <w:rsid w:val="00944B72"/>
    <w:rsid w:val="00944F8A"/>
    <w:rsid w:val="00945058"/>
    <w:rsid w:val="0094523F"/>
    <w:rsid w:val="009454B4"/>
    <w:rsid w:val="00945D0F"/>
    <w:rsid w:val="00946275"/>
    <w:rsid w:val="0094627C"/>
    <w:rsid w:val="009464B4"/>
    <w:rsid w:val="00946B9F"/>
    <w:rsid w:val="00946BA0"/>
    <w:rsid w:val="0094731C"/>
    <w:rsid w:val="009478AE"/>
    <w:rsid w:val="00947B5F"/>
    <w:rsid w:val="00947BDE"/>
    <w:rsid w:val="009500AC"/>
    <w:rsid w:val="00950299"/>
    <w:rsid w:val="009502DB"/>
    <w:rsid w:val="00950938"/>
    <w:rsid w:val="009509CC"/>
    <w:rsid w:val="009510A2"/>
    <w:rsid w:val="009510D6"/>
    <w:rsid w:val="009510E4"/>
    <w:rsid w:val="0095125D"/>
    <w:rsid w:val="00951796"/>
    <w:rsid w:val="0095188B"/>
    <w:rsid w:val="00951A90"/>
    <w:rsid w:val="00951F39"/>
    <w:rsid w:val="009520A5"/>
    <w:rsid w:val="00952142"/>
    <w:rsid w:val="009525F5"/>
    <w:rsid w:val="00952671"/>
    <w:rsid w:val="0095299B"/>
    <w:rsid w:val="00952EE8"/>
    <w:rsid w:val="00952F87"/>
    <w:rsid w:val="00953184"/>
    <w:rsid w:val="00953257"/>
    <w:rsid w:val="00953272"/>
    <w:rsid w:val="00953370"/>
    <w:rsid w:val="009533BE"/>
    <w:rsid w:val="009536B4"/>
    <w:rsid w:val="00953B3F"/>
    <w:rsid w:val="00953C72"/>
    <w:rsid w:val="00953E0A"/>
    <w:rsid w:val="0095409A"/>
    <w:rsid w:val="009546DF"/>
    <w:rsid w:val="0095474C"/>
    <w:rsid w:val="009553C1"/>
    <w:rsid w:val="00955A0C"/>
    <w:rsid w:val="00955BEE"/>
    <w:rsid w:val="00956138"/>
    <w:rsid w:val="00956233"/>
    <w:rsid w:val="00956261"/>
    <w:rsid w:val="0095637F"/>
    <w:rsid w:val="009564A6"/>
    <w:rsid w:val="0095672F"/>
    <w:rsid w:val="009569AC"/>
    <w:rsid w:val="00956E59"/>
    <w:rsid w:val="00956E67"/>
    <w:rsid w:val="00957570"/>
    <w:rsid w:val="009579CA"/>
    <w:rsid w:val="00957BA4"/>
    <w:rsid w:val="00957E83"/>
    <w:rsid w:val="00957EBC"/>
    <w:rsid w:val="00960633"/>
    <w:rsid w:val="00960775"/>
    <w:rsid w:val="00960905"/>
    <w:rsid w:val="00960BCA"/>
    <w:rsid w:val="00960CA0"/>
    <w:rsid w:val="00961D71"/>
    <w:rsid w:val="00961E14"/>
    <w:rsid w:val="00961E79"/>
    <w:rsid w:val="00962008"/>
    <w:rsid w:val="009625F3"/>
    <w:rsid w:val="00962705"/>
    <w:rsid w:val="00962AD9"/>
    <w:rsid w:val="00962B6A"/>
    <w:rsid w:val="00962BDC"/>
    <w:rsid w:val="00962CB9"/>
    <w:rsid w:val="00962DD8"/>
    <w:rsid w:val="00962FC4"/>
    <w:rsid w:val="009632AE"/>
    <w:rsid w:val="00963612"/>
    <w:rsid w:val="009637B6"/>
    <w:rsid w:val="0096419A"/>
    <w:rsid w:val="00964248"/>
    <w:rsid w:val="00964312"/>
    <w:rsid w:val="00964320"/>
    <w:rsid w:val="009646F5"/>
    <w:rsid w:val="00964D4A"/>
    <w:rsid w:val="009656F1"/>
    <w:rsid w:val="00965B8A"/>
    <w:rsid w:val="00965DAC"/>
    <w:rsid w:val="00965E88"/>
    <w:rsid w:val="00965F63"/>
    <w:rsid w:val="00966247"/>
    <w:rsid w:val="009663A8"/>
    <w:rsid w:val="00966EBB"/>
    <w:rsid w:val="00966F5D"/>
    <w:rsid w:val="00967091"/>
    <w:rsid w:val="0096733A"/>
    <w:rsid w:val="00967508"/>
    <w:rsid w:val="00967615"/>
    <w:rsid w:val="0096791E"/>
    <w:rsid w:val="009703F8"/>
    <w:rsid w:val="009704B3"/>
    <w:rsid w:val="0097071F"/>
    <w:rsid w:val="0097091E"/>
    <w:rsid w:val="00970C7B"/>
    <w:rsid w:val="00970DFC"/>
    <w:rsid w:val="00970EB8"/>
    <w:rsid w:val="009717AC"/>
    <w:rsid w:val="00972189"/>
    <w:rsid w:val="00972439"/>
    <w:rsid w:val="009724D0"/>
    <w:rsid w:val="00972517"/>
    <w:rsid w:val="009737AB"/>
    <w:rsid w:val="009738AF"/>
    <w:rsid w:val="0097403F"/>
    <w:rsid w:val="009744BC"/>
    <w:rsid w:val="00974897"/>
    <w:rsid w:val="00974F6F"/>
    <w:rsid w:val="009751C1"/>
    <w:rsid w:val="00975DFD"/>
    <w:rsid w:val="00975F7D"/>
    <w:rsid w:val="00975F80"/>
    <w:rsid w:val="009760C4"/>
    <w:rsid w:val="00976102"/>
    <w:rsid w:val="0097636A"/>
    <w:rsid w:val="00976738"/>
    <w:rsid w:val="009770DA"/>
    <w:rsid w:val="009770FC"/>
    <w:rsid w:val="009773E4"/>
    <w:rsid w:val="00977814"/>
    <w:rsid w:val="00977A5A"/>
    <w:rsid w:val="00977D47"/>
    <w:rsid w:val="00977F01"/>
    <w:rsid w:val="0098012C"/>
    <w:rsid w:val="00980477"/>
    <w:rsid w:val="00980B14"/>
    <w:rsid w:val="00980BCA"/>
    <w:rsid w:val="00980D27"/>
    <w:rsid w:val="00980FF3"/>
    <w:rsid w:val="00981157"/>
    <w:rsid w:val="009811F1"/>
    <w:rsid w:val="00981788"/>
    <w:rsid w:val="0098185E"/>
    <w:rsid w:val="00981ADA"/>
    <w:rsid w:val="0098202F"/>
    <w:rsid w:val="0098232B"/>
    <w:rsid w:val="00982608"/>
    <w:rsid w:val="009826CA"/>
    <w:rsid w:val="009829E9"/>
    <w:rsid w:val="00982B69"/>
    <w:rsid w:val="00982BE0"/>
    <w:rsid w:val="00982EAF"/>
    <w:rsid w:val="00983334"/>
    <w:rsid w:val="009836DF"/>
    <w:rsid w:val="009838B5"/>
    <w:rsid w:val="00983B78"/>
    <w:rsid w:val="00983B91"/>
    <w:rsid w:val="00983E30"/>
    <w:rsid w:val="00983E57"/>
    <w:rsid w:val="009842EB"/>
    <w:rsid w:val="00984B14"/>
    <w:rsid w:val="00984B4A"/>
    <w:rsid w:val="00984DA8"/>
    <w:rsid w:val="00984E6F"/>
    <w:rsid w:val="009854BD"/>
    <w:rsid w:val="00985782"/>
    <w:rsid w:val="00985836"/>
    <w:rsid w:val="00985B48"/>
    <w:rsid w:val="00985DE2"/>
    <w:rsid w:val="0098675D"/>
    <w:rsid w:val="009868D7"/>
    <w:rsid w:val="00986DB2"/>
    <w:rsid w:val="009872A8"/>
    <w:rsid w:val="00987B83"/>
    <w:rsid w:val="00987D1F"/>
    <w:rsid w:val="0099003B"/>
    <w:rsid w:val="00990107"/>
    <w:rsid w:val="00990381"/>
    <w:rsid w:val="009906C1"/>
    <w:rsid w:val="0099091B"/>
    <w:rsid w:val="00990BA6"/>
    <w:rsid w:val="00990D89"/>
    <w:rsid w:val="009918C4"/>
    <w:rsid w:val="00991B41"/>
    <w:rsid w:val="00991DA7"/>
    <w:rsid w:val="00992302"/>
    <w:rsid w:val="009923F9"/>
    <w:rsid w:val="00992453"/>
    <w:rsid w:val="009926E0"/>
    <w:rsid w:val="00992848"/>
    <w:rsid w:val="00992924"/>
    <w:rsid w:val="00993108"/>
    <w:rsid w:val="00993198"/>
    <w:rsid w:val="009937BE"/>
    <w:rsid w:val="0099451E"/>
    <w:rsid w:val="009949F0"/>
    <w:rsid w:val="00994AB7"/>
    <w:rsid w:val="00994ADE"/>
    <w:rsid w:val="00994DBE"/>
    <w:rsid w:val="00994F61"/>
    <w:rsid w:val="009950D9"/>
    <w:rsid w:val="00995364"/>
    <w:rsid w:val="009955F7"/>
    <w:rsid w:val="00995B80"/>
    <w:rsid w:val="00995C74"/>
    <w:rsid w:val="00996148"/>
    <w:rsid w:val="00996152"/>
    <w:rsid w:val="009963A2"/>
    <w:rsid w:val="00996685"/>
    <w:rsid w:val="009969C2"/>
    <w:rsid w:val="00996B1A"/>
    <w:rsid w:val="00996C07"/>
    <w:rsid w:val="00996CC2"/>
    <w:rsid w:val="00997067"/>
    <w:rsid w:val="0099776C"/>
    <w:rsid w:val="009979F0"/>
    <w:rsid w:val="00997F0A"/>
    <w:rsid w:val="00997F9D"/>
    <w:rsid w:val="009A02FE"/>
    <w:rsid w:val="009A0AF7"/>
    <w:rsid w:val="009A11C1"/>
    <w:rsid w:val="009A14D1"/>
    <w:rsid w:val="009A1504"/>
    <w:rsid w:val="009A19F3"/>
    <w:rsid w:val="009A1A3A"/>
    <w:rsid w:val="009A1B5B"/>
    <w:rsid w:val="009A1F32"/>
    <w:rsid w:val="009A20F7"/>
    <w:rsid w:val="009A226F"/>
    <w:rsid w:val="009A23AD"/>
    <w:rsid w:val="009A24A8"/>
    <w:rsid w:val="009A24C5"/>
    <w:rsid w:val="009A274A"/>
    <w:rsid w:val="009A2B0A"/>
    <w:rsid w:val="009A2B77"/>
    <w:rsid w:val="009A2DCC"/>
    <w:rsid w:val="009A3110"/>
    <w:rsid w:val="009A3502"/>
    <w:rsid w:val="009A3918"/>
    <w:rsid w:val="009A39AC"/>
    <w:rsid w:val="009A3A4C"/>
    <w:rsid w:val="009A416D"/>
    <w:rsid w:val="009A4490"/>
    <w:rsid w:val="009A4708"/>
    <w:rsid w:val="009A4BEA"/>
    <w:rsid w:val="009A4C5A"/>
    <w:rsid w:val="009A50EB"/>
    <w:rsid w:val="009A5619"/>
    <w:rsid w:val="009A57AC"/>
    <w:rsid w:val="009A5ABC"/>
    <w:rsid w:val="009A5B96"/>
    <w:rsid w:val="009A7148"/>
    <w:rsid w:val="009A7193"/>
    <w:rsid w:val="009A75A4"/>
    <w:rsid w:val="009A7646"/>
    <w:rsid w:val="009A7ADC"/>
    <w:rsid w:val="009A7BBA"/>
    <w:rsid w:val="009A7F10"/>
    <w:rsid w:val="009A7F3E"/>
    <w:rsid w:val="009B06F0"/>
    <w:rsid w:val="009B0811"/>
    <w:rsid w:val="009B08A9"/>
    <w:rsid w:val="009B08DE"/>
    <w:rsid w:val="009B0911"/>
    <w:rsid w:val="009B09C9"/>
    <w:rsid w:val="009B0B0F"/>
    <w:rsid w:val="009B0D4F"/>
    <w:rsid w:val="009B183B"/>
    <w:rsid w:val="009B194F"/>
    <w:rsid w:val="009B1B95"/>
    <w:rsid w:val="009B1E21"/>
    <w:rsid w:val="009B25E9"/>
    <w:rsid w:val="009B2869"/>
    <w:rsid w:val="009B2939"/>
    <w:rsid w:val="009B2E5B"/>
    <w:rsid w:val="009B2FBF"/>
    <w:rsid w:val="009B3383"/>
    <w:rsid w:val="009B3750"/>
    <w:rsid w:val="009B3877"/>
    <w:rsid w:val="009B38DF"/>
    <w:rsid w:val="009B3969"/>
    <w:rsid w:val="009B3BAA"/>
    <w:rsid w:val="009B3E26"/>
    <w:rsid w:val="009B3E5E"/>
    <w:rsid w:val="009B4124"/>
    <w:rsid w:val="009B5101"/>
    <w:rsid w:val="009B5C85"/>
    <w:rsid w:val="009B5E50"/>
    <w:rsid w:val="009B61E3"/>
    <w:rsid w:val="009B6507"/>
    <w:rsid w:val="009B670F"/>
    <w:rsid w:val="009B6B35"/>
    <w:rsid w:val="009B72F3"/>
    <w:rsid w:val="009B7348"/>
    <w:rsid w:val="009B73E4"/>
    <w:rsid w:val="009B770A"/>
    <w:rsid w:val="009B7F4D"/>
    <w:rsid w:val="009C0023"/>
    <w:rsid w:val="009C007E"/>
    <w:rsid w:val="009C0378"/>
    <w:rsid w:val="009C08B5"/>
    <w:rsid w:val="009C0C01"/>
    <w:rsid w:val="009C10BA"/>
    <w:rsid w:val="009C132E"/>
    <w:rsid w:val="009C17A9"/>
    <w:rsid w:val="009C17C6"/>
    <w:rsid w:val="009C1A0C"/>
    <w:rsid w:val="009C2113"/>
    <w:rsid w:val="009C248E"/>
    <w:rsid w:val="009C24AE"/>
    <w:rsid w:val="009C2E47"/>
    <w:rsid w:val="009C3056"/>
    <w:rsid w:val="009C329B"/>
    <w:rsid w:val="009C35A3"/>
    <w:rsid w:val="009C3706"/>
    <w:rsid w:val="009C3A3A"/>
    <w:rsid w:val="009C3D86"/>
    <w:rsid w:val="009C4190"/>
    <w:rsid w:val="009C42B4"/>
    <w:rsid w:val="009C4404"/>
    <w:rsid w:val="009C4BE1"/>
    <w:rsid w:val="009C56D7"/>
    <w:rsid w:val="009C5816"/>
    <w:rsid w:val="009C5B24"/>
    <w:rsid w:val="009C5DAA"/>
    <w:rsid w:val="009C62D6"/>
    <w:rsid w:val="009C64A8"/>
    <w:rsid w:val="009C64DF"/>
    <w:rsid w:val="009C654E"/>
    <w:rsid w:val="009C6583"/>
    <w:rsid w:val="009C66E4"/>
    <w:rsid w:val="009C679F"/>
    <w:rsid w:val="009C6837"/>
    <w:rsid w:val="009C6879"/>
    <w:rsid w:val="009C695D"/>
    <w:rsid w:val="009C6B78"/>
    <w:rsid w:val="009C6CEA"/>
    <w:rsid w:val="009C6D48"/>
    <w:rsid w:val="009C6EE8"/>
    <w:rsid w:val="009C7354"/>
    <w:rsid w:val="009C74E3"/>
    <w:rsid w:val="009C7B85"/>
    <w:rsid w:val="009C7F54"/>
    <w:rsid w:val="009C7FF8"/>
    <w:rsid w:val="009D0254"/>
    <w:rsid w:val="009D02A4"/>
    <w:rsid w:val="009D0483"/>
    <w:rsid w:val="009D0803"/>
    <w:rsid w:val="009D0897"/>
    <w:rsid w:val="009D0AB7"/>
    <w:rsid w:val="009D0CA3"/>
    <w:rsid w:val="009D0E81"/>
    <w:rsid w:val="009D132F"/>
    <w:rsid w:val="009D1543"/>
    <w:rsid w:val="009D1666"/>
    <w:rsid w:val="009D16A6"/>
    <w:rsid w:val="009D1820"/>
    <w:rsid w:val="009D1A64"/>
    <w:rsid w:val="009D236E"/>
    <w:rsid w:val="009D26FD"/>
    <w:rsid w:val="009D2712"/>
    <w:rsid w:val="009D28F5"/>
    <w:rsid w:val="009D2BED"/>
    <w:rsid w:val="009D3021"/>
    <w:rsid w:val="009D35AC"/>
    <w:rsid w:val="009D3A5A"/>
    <w:rsid w:val="009D4018"/>
    <w:rsid w:val="009D456B"/>
    <w:rsid w:val="009D494A"/>
    <w:rsid w:val="009D4A27"/>
    <w:rsid w:val="009D4AEF"/>
    <w:rsid w:val="009D4C8C"/>
    <w:rsid w:val="009D4D61"/>
    <w:rsid w:val="009D5B91"/>
    <w:rsid w:val="009D61FA"/>
    <w:rsid w:val="009D62AA"/>
    <w:rsid w:val="009D6317"/>
    <w:rsid w:val="009D6439"/>
    <w:rsid w:val="009D65E3"/>
    <w:rsid w:val="009D66E2"/>
    <w:rsid w:val="009D6CD6"/>
    <w:rsid w:val="009D6E5D"/>
    <w:rsid w:val="009D73CA"/>
    <w:rsid w:val="009D746A"/>
    <w:rsid w:val="009D74D7"/>
    <w:rsid w:val="009D784C"/>
    <w:rsid w:val="009D791E"/>
    <w:rsid w:val="009D792E"/>
    <w:rsid w:val="009D79C8"/>
    <w:rsid w:val="009D7BCB"/>
    <w:rsid w:val="009D7EDC"/>
    <w:rsid w:val="009E0521"/>
    <w:rsid w:val="009E0922"/>
    <w:rsid w:val="009E0DFE"/>
    <w:rsid w:val="009E1486"/>
    <w:rsid w:val="009E159A"/>
    <w:rsid w:val="009E1601"/>
    <w:rsid w:val="009E1857"/>
    <w:rsid w:val="009E18DC"/>
    <w:rsid w:val="009E1A57"/>
    <w:rsid w:val="009E1C22"/>
    <w:rsid w:val="009E20D2"/>
    <w:rsid w:val="009E2187"/>
    <w:rsid w:val="009E235F"/>
    <w:rsid w:val="009E253E"/>
    <w:rsid w:val="009E28FE"/>
    <w:rsid w:val="009E31F6"/>
    <w:rsid w:val="009E33E6"/>
    <w:rsid w:val="009E34C0"/>
    <w:rsid w:val="009E3533"/>
    <w:rsid w:val="009E3812"/>
    <w:rsid w:val="009E4067"/>
    <w:rsid w:val="009E46C2"/>
    <w:rsid w:val="009E4B40"/>
    <w:rsid w:val="009E4C07"/>
    <w:rsid w:val="009E4CFB"/>
    <w:rsid w:val="009E4E95"/>
    <w:rsid w:val="009E50C7"/>
    <w:rsid w:val="009E52F5"/>
    <w:rsid w:val="009E5526"/>
    <w:rsid w:val="009E5633"/>
    <w:rsid w:val="009E5ECD"/>
    <w:rsid w:val="009E6356"/>
    <w:rsid w:val="009E66DA"/>
    <w:rsid w:val="009E6D42"/>
    <w:rsid w:val="009E6DA2"/>
    <w:rsid w:val="009E70A5"/>
    <w:rsid w:val="009E72DA"/>
    <w:rsid w:val="009E7556"/>
    <w:rsid w:val="009E7836"/>
    <w:rsid w:val="009E7DFB"/>
    <w:rsid w:val="009E7F05"/>
    <w:rsid w:val="009F00E4"/>
    <w:rsid w:val="009F0185"/>
    <w:rsid w:val="009F02F1"/>
    <w:rsid w:val="009F0360"/>
    <w:rsid w:val="009F05D3"/>
    <w:rsid w:val="009F0C44"/>
    <w:rsid w:val="009F0C92"/>
    <w:rsid w:val="009F0DD2"/>
    <w:rsid w:val="009F0E0D"/>
    <w:rsid w:val="009F0EDB"/>
    <w:rsid w:val="009F1099"/>
    <w:rsid w:val="009F138A"/>
    <w:rsid w:val="009F14DF"/>
    <w:rsid w:val="009F16EA"/>
    <w:rsid w:val="009F1700"/>
    <w:rsid w:val="009F184F"/>
    <w:rsid w:val="009F25B3"/>
    <w:rsid w:val="009F2646"/>
    <w:rsid w:val="009F2811"/>
    <w:rsid w:val="009F281C"/>
    <w:rsid w:val="009F29F9"/>
    <w:rsid w:val="009F2DCA"/>
    <w:rsid w:val="009F2E06"/>
    <w:rsid w:val="009F2FC2"/>
    <w:rsid w:val="009F372E"/>
    <w:rsid w:val="009F3942"/>
    <w:rsid w:val="009F3CE5"/>
    <w:rsid w:val="009F42E1"/>
    <w:rsid w:val="009F51C1"/>
    <w:rsid w:val="009F52A4"/>
    <w:rsid w:val="009F5387"/>
    <w:rsid w:val="009F5B6B"/>
    <w:rsid w:val="009F5C13"/>
    <w:rsid w:val="009F609D"/>
    <w:rsid w:val="009F61A3"/>
    <w:rsid w:val="009F63C5"/>
    <w:rsid w:val="009F6435"/>
    <w:rsid w:val="009F6CE7"/>
    <w:rsid w:val="009F6F86"/>
    <w:rsid w:val="009F722A"/>
    <w:rsid w:val="009F7BD4"/>
    <w:rsid w:val="009F7F58"/>
    <w:rsid w:val="00A00282"/>
    <w:rsid w:val="00A0029F"/>
    <w:rsid w:val="00A0035F"/>
    <w:rsid w:val="00A0039A"/>
    <w:rsid w:val="00A00772"/>
    <w:rsid w:val="00A009F6"/>
    <w:rsid w:val="00A00B2E"/>
    <w:rsid w:val="00A00DE6"/>
    <w:rsid w:val="00A00E8D"/>
    <w:rsid w:val="00A01008"/>
    <w:rsid w:val="00A01184"/>
    <w:rsid w:val="00A01187"/>
    <w:rsid w:val="00A012DE"/>
    <w:rsid w:val="00A0168D"/>
    <w:rsid w:val="00A016F3"/>
    <w:rsid w:val="00A01975"/>
    <w:rsid w:val="00A01C9F"/>
    <w:rsid w:val="00A02261"/>
    <w:rsid w:val="00A02624"/>
    <w:rsid w:val="00A02839"/>
    <w:rsid w:val="00A02E64"/>
    <w:rsid w:val="00A02E7E"/>
    <w:rsid w:val="00A0359F"/>
    <w:rsid w:val="00A037C2"/>
    <w:rsid w:val="00A03AF3"/>
    <w:rsid w:val="00A03D43"/>
    <w:rsid w:val="00A03D5B"/>
    <w:rsid w:val="00A04380"/>
    <w:rsid w:val="00A044BE"/>
    <w:rsid w:val="00A045DD"/>
    <w:rsid w:val="00A04CD1"/>
    <w:rsid w:val="00A04E1D"/>
    <w:rsid w:val="00A04F4A"/>
    <w:rsid w:val="00A05180"/>
    <w:rsid w:val="00A05472"/>
    <w:rsid w:val="00A055CD"/>
    <w:rsid w:val="00A056F9"/>
    <w:rsid w:val="00A05B52"/>
    <w:rsid w:val="00A05C32"/>
    <w:rsid w:val="00A05C44"/>
    <w:rsid w:val="00A05C7A"/>
    <w:rsid w:val="00A05DA7"/>
    <w:rsid w:val="00A05F0B"/>
    <w:rsid w:val="00A0619B"/>
    <w:rsid w:val="00A0652A"/>
    <w:rsid w:val="00A0653F"/>
    <w:rsid w:val="00A06848"/>
    <w:rsid w:val="00A06856"/>
    <w:rsid w:val="00A068B2"/>
    <w:rsid w:val="00A06E81"/>
    <w:rsid w:val="00A074F6"/>
    <w:rsid w:val="00A07541"/>
    <w:rsid w:val="00A076BE"/>
    <w:rsid w:val="00A07733"/>
    <w:rsid w:val="00A0794D"/>
    <w:rsid w:val="00A07C93"/>
    <w:rsid w:val="00A1004C"/>
    <w:rsid w:val="00A1089C"/>
    <w:rsid w:val="00A109A3"/>
    <w:rsid w:val="00A10D5B"/>
    <w:rsid w:val="00A11186"/>
    <w:rsid w:val="00A111CE"/>
    <w:rsid w:val="00A11560"/>
    <w:rsid w:val="00A116A8"/>
    <w:rsid w:val="00A11902"/>
    <w:rsid w:val="00A119C5"/>
    <w:rsid w:val="00A11CD0"/>
    <w:rsid w:val="00A120EC"/>
    <w:rsid w:val="00A12776"/>
    <w:rsid w:val="00A127D5"/>
    <w:rsid w:val="00A12939"/>
    <w:rsid w:val="00A1315A"/>
    <w:rsid w:val="00A13425"/>
    <w:rsid w:val="00A1370B"/>
    <w:rsid w:val="00A13948"/>
    <w:rsid w:val="00A13B97"/>
    <w:rsid w:val="00A13D28"/>
    <w:rsid w:val="00A13E09"/>
    <w:rsid w:val="00A13F96"/>
    <w:rsid w:val="00A143FE"/>
    <w:rsid w:val="00A149A3"/>
    <w:rsid w:val="00A149DE"/>
    <w:rsid w:val="00A14F2D"/>
    <w:rsid w:val="00A14F6E"/>
    <w:rsid w:val="00A1555B"/>
    <w:rsid w:val="00A155C5"/>
    <w:rsid w:val="00A15628"/>
    <w:rsid w:val="00A1565D"/>
    <w:rsid w:val="00A159DE"/>
    <w:rsid w:val="00A15C2A"/>
    <w:rsid w:val="00A15FFB"/>
    <w:rsid w:val="00A16206"/>
    <w:rsid w:val="00A1624E"/>
    <w:rsid w:val="00A16466"/>
    <w:rsid w:val="00A167F2"/>
    <w:rsid w:val="00A1687E"/>
    <w:rsid w:val="00A16897"/>
    <w:rsid w:val="00A16AD8"/>
    <w:rsid w:val="00A16C3C"/>
    <w:rsid w:val="00A16FF6"/>
    <w:rsid w:val="00A1708E"/>
    <w:rsid w:val="00A1783F"/>
    <w:rsid w:val="00A17E12"/>
    <w:rsid w:val="00A17E80"/>
    <w:rsid w:val="00A20151"/>
    <w:rsid w:val="00A20A0C"/>
    <w:rsid w:val="00A20AE9"/>
    <w:rsid w:val="00A20C5F"/>
    <w:rsid w:val="00A21208"/>
    <w:rsid w:val="00A2122A"/>
    <w:rsid w:val="00A21475"/>
    <w:rsid w:val="00A21648"/>
    <w:rsid w:val="00A21C95"/>
    <w:rsid w:val="00A21CF3"/>
    <w:rsid w:val="00A21F4E"/>
    <w:rsid w:val="00A22478"/>
    <w:rsid w:val="00A22514"/>
    <w:rsid w:val="00A22B53"/>
    <w:rsid w:val="00A22F4A"/>
    <w:rsid w:val="00A22FD1"/>
    <w:rsid w:val="00A231AC"/>
    <w:rsid w:val="00A23A29"/>
    <w:rsid w:val="00A23A43"/>
    <w:rsid w:val="00A23ACC"/>
    <w:rsid w:val="00A24618"/>
    <w:rsid w:val="00A24813"/>
    <w:rsid w:val="00A249E7"/>
    <w:rsid w:val="00A24CEC"/>
    <w:rsid w:val="00A24CF7"/>
    <w:rsid w:val="00A251F6"/>
    <w:rsid w:val="00A2532D"/>
    <w:rsid w:val="00A253D7"/>
    <w:rsid w:val="00A25A35"/>
    <w:rsid w:val="00A25ADB"/>
    <w:rsid w:val="00A25AE4"/>
    <w:rsid w:val="00A25AFD"/>
    <w:rsid w:val="00A25BE7"/>
    <w:rsid w:val="00A25EAB"/>
    <w:rsid w:val="00A26492"/>
    <w:rsid w:val="00A26505"/>
    <w:rsid w:val="00A266BB"/>
    <w:rsid w:val="00A268F3"/>
    <w:rsid w:val="00A26CBA"/>
    <w:rsid w:val="00A26F5A"/>
    <w:rsid w:val="00A27038"/>
    <w:rsid w:val="00A2728F"/>
    <w:rsid w:val="00A27846"/>
    <w:rsid w:val="00A27966"/>
    <w:rsid w:val="00A27AEC"/>
    <w:rsid w:val="00A27E64"/>
    <w:rsid w:val="00A30392"/>
    <w:rsid w:val="00A30628"/>
    <w:rsid w:val="00A3087E"/>
    <w:rsid w:val="00A3101D"/>
    <w:rsid w:val="00A3103B"/>
    <w:rsid w:val="00A320DB"/>
    <w:rsid w:val="00A324CD"/>
    <w:rsid w:val="00A32E36"/>
    <w:rsid w:val="00A32E6D"/>
    <w:rsid w:val="00A3305F"/>
    <w:rsid w:val="00A3315E"/>
    <w:rsid w:val="00A33420"/>
    <w:rsid w:val="00A335F1"/>
    <w:rsid w:val="00A335FC"/>
    <w:rsid w:val="00A33613"/>
    <w:rsid w:val="00A33903"/>
    <w:rsid w:val="00A33C6A"/>
    <w:rsid w:val="00A33D8A"/>
    <w:rsid w:val="00A34491"/>
    <w:rsid w:val="00A34586"/>
    <w:rsid w:val="00A34927"/>
    <w:rsid w:val="00A349A5"/>
    <w:rsid w:val="00A34C4A"/>
    <w:rsid w:val="00A3507D"/>
    <w:rsid w:val="00A35864"/>
    <w:rsid w:val="00A35C68"/>
    <w:rsid w:val="00A35D16"/>
    <w:rsid w:val="00A3604F"/>
    <w:rsid w:val="00A361A1"/>
    <w:rsid w:val="00A3674D"/>
    <w:rsid w:val="00A36CD0"/>
    <w:rsid w:val="00A36F69"/>
    <w:rsid w:val="00A37452"/>
    <w:rsid w:val="00A374B5"/>
    <w:rsid w:val="00A3765B"/>
    <w:rsid w:val="00A3791D"/>
    <w:rsid w:val="00A37BCD"/>
    <w:rsid w:val="00A4007C"/>
    <w:rsid w:val="00A40200"/>
    <w:rsid w:val="00A40207"/>
    <w:rsid w:val="00A40618"/>
    <w:rsid w:val="00A40A18"/>
    <w:rsid w:val="00A40E1F"/>
    <w:rsid w:val="00A40EEA"/>
    <w:rsid w:val="00A4119E"/>
    <w:rsid w:val="00A411E5"/>
    <w:rsid w:val="00A4157D"/>
    <w:rsid w:val="00A4162E"/>
    <w:rsid w:val="00A41689"/>
    <w:rsid w:val="00A416BB"/>
    <w:rsid w:val="00A417AA"/>
    <w:rsid w:val="00A41EEA"/>
    <w:rsid w:val="00A41F33"/>
    <w:rsid w:val="00A422D6"/>
    <w:rsid w:val="00A42444"/>
    <w:rsid w:val="00A42592"/>
    <w:rsid w:val="00A42823"/>
    <w:rsid w:val="00A42BDB"/>
    <w:rsid w:val="00A42C0E"/>
    <w:rsid w:val="00A42F2C"/>
    <w:rsid w:val="00A43274"/>
    <w:rsid w:val="00A43777"/>
    <w:rsid w:val="00A43818"/>
    <w:rsid w:val="00A43856"/>
    <w:rsid w:val="00A438E1"/>
    <w:rsid w:val="00A43AB3"/>
    <w:rsid w:val="00A43C59"/>
    <w:rsid w:val="00A43CA2"/>
    <w:rsid w:val="00A43CC8"/>
    <w:rsid w:val="00A43EA2"/>
    <w:rsid w:val="00A44957"/>
    <w:rsid w:val="00A45331"/>
    <w:rsid w:val="00A45376"/>
    <w:rsid w:val="00A45666"/>
    <w:rsid w:val="00A458A8"/>
    <w:rsid w:val="00A45B86"/>
    <w:rsid w:val="00A45C49"/>
    <w:rsid w:val="00A45EF4"/>
    <w:rsid w:val="00A45FE3"/>
    <w:rsid w:val="00A463DA"/>
    <w:rsid w:val="00A46700"/>
    <w:rsid w:val="00A468AF"/>
    <w:rsid w:val="00A46973"/>
    <w:rsid w:val="00A46A11"/>
    <w:rsid w:val="00A46F2C"/>
    <w:rsid w:val="00A47AF7"/>
    <w:rsid w:val="00A505F5"/>
    <w:rsid w:val="00A5091D"/>
    <w:rsid w:val="00A50AEC"/>
    <w:rsid w:val="00A50B51"/>
    <w:rsid w:val="00A50B7E"/>
    <w:rsid w:val="00A50CD4"/>
    <w:rsid w:val="00A50D6A"/>
    <w:rsid w:val="00A50ECD"/>
    <w:rsid w:val="00A511FA"/>
    <w:rsid w:val="00A513C5"/>
    <w:rsid w:val="00A51699"/>
    <w:rsid w:val="00A516B5"/>
    <w:rsid w:val="00A516E8"/>
    <w:rsid w:val="00A518F3"/>
    <w:rsid w:val="00A519D4"/>
    <w:rsid w:val="00A51D5C"/>
    <w:rsid w:val="00A51DF3"/>
    <w:rsid w:val="00A51FAA"/>
    <w:rsid w:val="00A52410"/>
    <w:rsid w:val="00A525ED"/>
    <w:rsid w:val="00A52729"/>
    <w:rsid w:val="00A52FB7"/>
    <w:rsid w:val="00A53006"/>
    <w:rsid w:val="00A5327E"/>
    <w:rsid w:val="00A5338C"/>
    <w:rsid w:val="00A53675"/>
    <w:rsid w:val="00A5389C"/>
    <w:rsid w:val="00A53A0B"/>
    <w:rsid w:val="00A54094"/>
    <w:rsid w:val="00A54227"/>
    <w:rsid w:val="00A543A7"/>
    <w:rsid w:val="00A54897"/>
    <w:rsid w:val="00A54989"/>
    <w:rsid w:val="00A54CAD"/>
    <w:rsid w:val="00A55115"/>
    <w:rsid w:val="00A556E6"/>
    <w:rsid w:val="00A55C80"/>
    <w:rsid w:val="00A55DFE"/>
    <w:rsid w:val="00A55E1F"/>
    <w:rsid w:val="00A5616C"/>
    <w:rsid w:val="00A564D7"/>
    <w:rsid w:val="00A565ED"/>
    <w:rsid w:val="00A566F2"/>
    <w:rsid w:val="00A568E0"/>
    <w:rsid w:val="00A56A82"/>
    <w:rsid w:val="00A56B6A"/>
    <w:rsid w:val="00A573A4"/>
    <w:rsid w:val="00A578DC"/>
    <w:rsid w:val="00A579F5"/>
    <w:rsid w:val="00A60549"/>
    <w:rsid w:val="00A60A30"/>
    <w:rsid w:val="00A60C60"/>
    <w:rsid w:val="00A60D1C"/>
    <w:rsid w:val="00A60F4E"/>
    <w:rsid w:val="00A61926"/>
    <w:rsid w:val="00A623B7"/>
    <w:rsid w:val="00A62718"/>
    <w:rsid w:val="00A6286E"/>
    <w:rsid w:val="00A62A6D"/>
    <w:rsid w:val="00A62B42"/>
    <w:rsid w:val="00A62BEA"/>
    <w:rsid w:val="00A62D28"/>
    <w:rsid w:val="00A633F2"/>
    <w:rsid w:val="00A6375C"/>
    <w:rsid w:val="00A6387F"/>
    <w:rsid w:val="00A63D97"/>
    <w:rsid w:val="00A63E18"/>
    <w:rsid w:val="00A640E2"/>
    <w:rsid w:val="00A64A6F"/>
    <w:rsid w:val="00A64D65"/>
    <w:rsid w:val="00A64DDA"/>
    <w:rsid w:val="00A650E2"/>
    <w:rsid w:val="00A6567D"/>
    <w:rsid w:val="00A657D6"/>
    <w:rsid w:val="00A65862"/>
    <w:rsid w:val="00A658F6"/>
    <w:rsid w:val="00A65D3B"/>
    <w:rsid w:val="00A65DF5"/>
    <w:rsid w:val="00A662EE"/>
    <w:rsid w:val="00A665B3"/>
    <w:rsid w:val="00A66C40"/>
    <w:rsid w:val="00A671F5"/>
    <w:rsid w:val="00A6725B"/>
    <w:rsid w:val="00A67454"/>
    <w:rsid w:val="00A700EA"/>
    <w:rsid w:val="00A701E6"/>
    <w:rsid w:val="00A70605"/>
    <w:rsid w:val="00A70D42"/>
    <w:rsid w:val="00A7146F"/>
    <w:rsid w:val="00A71DBB"/>
    <w:rsid w:val="00A721B3"/>
    <w:rsid w:val="00A72696"/>
    <w:rsid w:val="00A72939"/>
    <w:rsid w:val="00A72AE7"/>
    <w:rsid w:val="00A72C83"/>
    <w:rsid w:val="00A72E29"/>
    <w:rsid w:val="00A72FA5"/>
    <w:rsid w:val="00A73134"/>
    <w:rsid w:val="00A733EA"/>
    <w:rsid w:val="00A7345D"/>
    <w:rsid w:val="00A73805"/>
    <w:rsid w:val="00A73D57"/>
    <w:rsid w:val="00A73E8A"/>
    <w:rsid w:val="00A74867"/>
    <w:rsid w:val="00A748CC"/>
    <w:rsid w:val="00A75EFB"/>
    <w:rsid w:val="00A76001"/>
    <w:rsid w:val="00A76057"/>
    <w:rsid w:val="00A76209"/>
    <w:rsid w:val="00A76CFD"/>
    <w:rsid w:val="00A76F67"/>
    <w:rsid w:val="00A77607"/>
    <w:rsid w:val="00A777B2"/>
    <w:rsid w:val="00A77C8E"/>
    <w:rsid w:val="00A80293"/>
    <w:rsid w:val="00A8035C"/>
    <w:rsid w:val="00A80606"/>
    <w:rsid w:val="00A8085A"/>
    <w:rsid w:val="00A80F57"/>
    <w:rsid w:val="00A81793"/>
    <w:rsid w:val="00A81A79"/>
    <w:rsid w:val="00A82033"/>
    <w:rsid w:val="00A82108"/>
    <w:rsid w:val="00A821E2"/>
    <w:rsid w:val="00A825D4"/>
    <w:rsid w:val="00A8266E"/>
    <w:rsid w:val="00A8268F"/>
    <w:rsid w:val="00A82760"/>
    <w:rsid w:val="00A828F6"/>
    <w:rsid w:val="00A82B73"/>
    <w:rsid w:val="00A82D28"/>
    <w:rsid w:val="00A82FCD"/>
    <w:rsid w:val="00A83259"/>
    <w:rsid w:val="00A838D9"/>
    <w:rsid w:val="00A83E8B"/>
    <w:rsid w:val="00A83EE1"/>
    <w:rsid w:val="00A8431D"/>
    <w:rsid w:val="00A84518"/>
    <w:rsid w:val="00A84B53"/>
    <w:rsid w:val="00A85338"/>
    <w:rsid w:val="00A85383"/>
    <w:rsid w:val="00A85501"/>
    <w:rsid w:val="00A8550C"/>
    <w:rsid w:val="00A8568B"/>
    <w:rsid w:val="00A85C48"/>
    <w:rsid w:val="00A85DCD"/>
    <w:rsid w:val="00A8614E"/>
    <w:rsid w:val="00A8627E"/>
    <w:rsid w:val="00A8645C"/>
    <w:rsid w:val="00A86866"/>
    <w:rsid w:val="00A869F0"/>
    <w:rsid w:val="00A86E8B"/>
    <w:rsid w:val="00A87036"/>
    <w:rsid w:val="00A87164"/>
    <w:rsid w:val="00A878B6"/>
    <w:rsid w:val="00A9005D"/>
    <w:rsid w:val="00A902A6"/>
    <w:rsid w:val="00A902E2"/>
    <w:rsid w:val="00A903F8"/>
    <w:rsid w:val="00A905AF"/>
    <w:rsid w:val="00A90993"/>
    <w:rsid w:val="00A90A76"/>
    <w:rsid w:val="00A90C72"/>
    <w:rsid w:val="00A90DEB"/>
    <w:rsid w:val="00A91085"/>
    <w:rsid w:val="00A91179"/>
    <w:rsid w:val="00A912EF"/>
    <w:rsid w:val="00A91547"/>
    <w:rsid w:val="00A916DF"/>
    <w:rsid w:val="00A91720"/>
    <w:rsid w:val="00A91860"/>
    <w:rsid w:val="00A91EF6"/>
    <w:rsid w:val="00A91EFB"/>
    <w:rsid w:val="00A91F9F"/>
    <w:rsid w:val="00A9253F"/>
    <w:rsid w:val="00A925C6"/>
    <w:rsid w:val="00A92ACD"/>
    <w:rsid w:val="00A92C75"/>
    <w:rsid w:val="00A92E0D"/>
    <w:rsid w:val="00A93072"/>
    <w:rsid w:val="00A938BD"/>
    <w:rsid w:val="00A93953"/>
    <w:rsid w:val="00A939E3"/>
    <w:rsid w:val="00A939E9"/>
    <w:rsid w:val="00A93AFD"/>
    <w:rsid w:val="00A93C22"/>
    <w:rsid w:val="00A93E53"/>
    <w:rsid w:val="00A93EC1"/>
    <w:rsid w:val="00A93EF1"/>
    <w:rsid w:val="00A9411B"/>
    <w:rsid w:val="00A9461A"/>
    <w:rsid w:val="00A94630"/>
    <w:rsid w:val="00A949AD"/>
    <w:rsid w:val="00A949FE"/>
    <w:rsid w:val="00A94B17"/>
    <w:rsid w:val="00A95140"/>
    <w:rsid w:val="00A9515D"/>
    <w:rsid w:val="00A95394"/>
    <w:rsid w:val="00A955C4"/>
    <w:rsid w:val="00A95686"/>
    <w:rsid w:val="00A95899"/>
    <w:rsid w:val="00A959D8"/>
    <w:rsid w:val="00A95C1F"/>
    <w:rsid w:val="00A96141"/>
    <w:rsid w:val="00A96222"/>
    <w:rsid w:val="00A96505"/>
    <w:rsid w:val="00A96881"/>
    <w:rsid w:val="00A96DD1"/>
    <w:rsid w:val="00A96E9F"/>
    <w:rsid w:val="00A97006"/>
    <w:rsid w:val="00A974F7"/>
    <w:rsid w:val="00A977E8"/>
    <w:rsid w:val="00A97B03"/>
    <w:rsid w:val="00A97B2C"/>
    <w:rsid w:val="00A97D12"/>
    <w:rsid w:val="00A97D22"/>
    <w:rsid w:val="00A97ED6"/>
    <w:rsid w:val="00AA0318"/>
    <w:rsid w:val="00AA04A5"/>
    <w:rsid w:val="00AA0AE8"/>
    <w:rsid w:val="00AA10EB"/>
    <w:rsid w:val="00AA113D"/>
    <w:rsid w:val="00AA15CD"/>
    <w:rsid w:val="00AA17DA"/>
    <w:rsid w:val="00AA1993"/>
    <w:rsid w:val="00AA1EF6"/>
    <w:rsid w:val="00AA1F72"/>
    <w:rsid w:val="00AA2533"/>
    <w:rsid w:val="00AA2718"/>
    <w:rsid w:val="00AA2B83"/>
    <w:rsid w:val="00AA2CA1"/>
    <w:rsid w:val="00AA2E97"/>
    <w:rsid w:val="00AA2F51"/>
    <w:rsid w:val="00AA303D"/>
    <w:rsid w:val="00AA314A"/>
    <w:rsid w:val="00AA3272"/>
    <w:rsid w:val="00AA338C"/>
    <w:rsid w:val="00AA342D"/>
    <w:rsid w:val="00AA35E3"/>
    <w:rsid w:val="00AA3821"/>
    <w:rsid w:val="00AA386A"/>
    <w:rsid w:val="00AA3A33"/>
    <w:rsid w:val="00AA4026"/>
    <w:rsid w:val="00AA4617"/>
    <w:rsid w:val="00AA464A"/>
    <w:rsid w:val="00AA4AD8"/>
    <w:rsid w:val="00AA4B63"/>
    <w:rsid w:val="00AA5A24"/>
    <w:rsid w:val="00AA5B6A"/>
    <w:rsid w:val="00AA5CA2"/>
    <w:rsid w:val="00AA5E46"/>
    <w:rsid w:val="00AA5F2F"/>
    <w:rsid w:val="00AA62CA"/>
    <w:rsid w:val="00AA6386"/>
    <w:rsid w:val="00AA63F8"/>
    <w:rsid w:val="00AA670F"/>
    <w:rsid w:val="00AA67EB"/>
    <w:rsid w:val="00AA6B74"/>
    <w:rsid w:val="00AA6BD5"/>
    <w:rsid w:val="00AA6BD8"/>
    <w:rsid w:val="00AA6C7D"/>
    <w:rsid w:val="00AA6D80"/>
    <w:rsid w:val="00AA6EE9"/>
    <w:rsid w:val="00AA6FD4"/>
    <w:rsid w:val="00AA7439"/>
    <w:rsid w:val="00AA7AB5"/>
    <w:rsid w:val="00AA7E18"/>
    <w:rsid w:val="00AA7FD6"/>
    <w:rsid w:val="00AB02DC"/>
    <w:rsid w:val="00AB042A"/>
    <w:rsid w:val="00AB0B53"/>
    <w:rsid w:val="00AB1735"/>
    <w:rsid w:val="00AB19EF"/>
    <w:rsid w:val="00AB1AF9"/>
    <w:rsid w:val="00AB205B"/>
    <w:rsid w:val="00AB2216"/>
    <w:rsid w:val="00AB277D"/>
    <w:rsid w:val="00AB29B7"/>
    <w:rsid w:val="00AB2C7F"/>
    <w:rsid w:val="00AB2D34"/>
    <w:rsid w:val="00AB3316"/>
    <w:rsid w:val="00AB3430"/>
    <w:rsid w:val="00AB369B"/>
    <w:rsid w:val="00AB3719"/>
    <w:rsid w:val="00AB37B9"/>
    <w:rsid w:val="00AB3B25"/>
    <w:rsid w:val="00AB3FC7"/>
    <w:rsid w:val="00AB414A"/>
    <w:rsid w:val="00AB4894"/>
    <w:rsid w:val="00AB491D"/>
    <w:rsid w:val="00AB497A"/>
    <w:rsid w:val="00AB4AD1"/>
    <w:rsid w:val="00AB51BB"/>
    <w:rsid w:val="00AB5261"/>
    <w:rsid w:val="00AB55F4"/>
    <w:rsid w:val="00AB5777"/>
    <w:rsid w:val="00AB5C6F"/>
    <w:rsid w:val="00AB5DF2"/>
    <w:rsid w:val="00AB5E07"/>
    <w:rsid w:val="00AB5EF0"/>
    <w:rsid w:val="00AB5F99"/>
    <w:rsid w:val="00AB640A"/>
    <w:rsid w:val="00AB656A"/>
    <w:rsid w:val="00AB665B"/>
    <w:rsid w:val="00AB7004"/>
    <w:rsid w:val="00AB733B"/>
    <w:rsid w:val="00AB7CFA"/>
    <w:rsid w:val="00AB7E7D"/>
    <w:rsid w:val="00AC01A8"/>
    <w:rsid w:val="00AC01EA"/>
    <w:rsid w:val="00AC0211"/>
    <w:rsid w:val="00AC02AB"/>
    <w:rsid w:val="00AC0583"/>
    <w:rsid w:val="00AC073C"/>
    <w:rsid w:val="00AC0B2F"/>
    <w:rsid w:val="00AC136A"/>
    <w:rsid w:val="00AC14C0"/>
    <w:rsid w:val="00AC18FF"/>
    <w:rsid w:val="00AC1CED"/>
    <w:rsid w:val="00AC1D66"/>
    <w:rsid w:val="00AC2079"/>
    <w:rsid w:val="00AC2160"/>
    <w:rsid w:val="00AC259F"/>
    <w:rsid w:val="00AC2616"/>
    <w:rsid w:val="00AC29FA"/>
    <w:rsid w:val="00AC2A33"/>
    <w:rsid w:val="00AC2A7B"/>
    <w:rsid w:val="00AC2C44"/>
    <w:rsid w:val="00AC2CB1"/>
    <w:rsid w:val="00AC2F81"/>
    <w:rsid w:val="00AC339F"/>
    <w:rsid w:val="00AC33A7"/>
    <w:rsid w:val="00AC3844"/>
    <w:rsid w:val="00AC3B22"/>
    <w:rsid w:val="00AC3D26"/>
    <w:rsid w:val="00AC3FFF"/>
    <w:rsid w:val="00AC436A"/>
    <w:rsid w:val="00AC4379"/>
    <w:rsid w:val="00AC46CE"/>
    <w:rsid w:val="00AC4B1C"/>
    <w:rsid w:val="00AC4BF6"/>
    <w:rsid w:val="00AC5673"/>
    <w:rsid w:val="00AC5AD2"/>
    <w:rsid w:val="00AC5B48"/>
    <w:rsid w:val="00AC5E96"/>
    <w:rsid w:val="00AC60C0"/>
    <w:rsid w:val="00AC62EC"/>
    <w:rsid w:val="00AC6941"/>
    <w:rsid w:val="00AC6B1B"/>
    <w:rsid w:val="00AC6E8A"/>
    <w:rsid w:val="00AC72A0"/>
    <w:rsid w:val="00AC7641"/>
    <w:rsid w:val="00AC77CB"/>
    <w:rsid w:val="00AC7EAF"/>
    <w:rsid w:val="00AD0704"/>
    <w:rsid w:val="00AD1362"/>
    <w:rsid w:val="00AD1450"/>
    <w:rsid w:val="00AD1667"/>
    <w:rsid w:val="00AD16CB"/>
    <w:rsid w:val="00AD1715"/>
    <w:rsid w:val="00AD1C8C"/>
    <w:rsid w:val="00AD1E99"/>
    <w:rsid w:val="00AD2B6B"/>
    <w:rsid w:val="00AD3208"/>
    <w:rsid w:val="00AD37D1"/>
    <w:rsid w:val="00AD3A5A"/>
    <w:rsid w:val="00AD3B7C"/>
    <w:rsid w:val="00AD3C01"/>
    <w:rsid w:val="00AD3F41"/>
    <w:rsid w:val="00AD3F4E"/>
    <w:rsid w:val="00AD41E8"/>
    <w:rsid w:val="00AD4212"/>
    <w:rsid w:val="00AD44B8"/>
    <w:rsid w:val="00AD45CC"/>
    <w:rsid w:val="00AD4684"/>
    <w:rsid w:val="00AD4E35"/>
    <w:rsid w:val="00AD4F7F"/>
    <w:rsid w:val="00AD5020"/>
    <w:rsid w:val="00AD54BB"/>
    <w:rsid w:val="00AD55E2"/>
    <w:rsid w:val="00AD58EC"/>
    <w:rsid w:val="00AD5903"/>
    <w:rsid w:val="00AD5E13"/>
    <w:rsid w:val="00AD5EEE"/>
    <w:rsid w:val="00AD5F83"/>
    <w:rsid w:val="00AD60A0"/>
    <w:rsid w:val="00AD62C4"/>
    <w:rsid w:val="00AD6349"/>
    <w:rsid w:val="00AD6357"/>
    <w:rsid w:val="00AD6502"/>
    <w:rsid w:val="00AD6525"/>
    <w:rsid w:val="00AD65CA"/>
    <w:rsid w:val="00AD6698"/>
    <w:rsid w:val="00AD6C33"/>
    <w:rsid w:val="00AD6ECE"/>
    <w:rsid w:val="00AD7291"/>
    <w:rsid w:val="00AD744D"/>
    <w:rsid w:val="00AD74D0"/>
    <w:rsid w:val="00AD7540"/>
    <w:rsid w:val="00AD7589"/>
    <w:rsid w:val="00AD7AB8"/>
    <w:rsid w:val="00AD7B7A"/>
    <w:rsid w:val="00AD7D88"/>
    <w:rsid w:val="00AD7EE8"/>
    <w:rsid w:val="00AE0038"/>
    <w:rsid w:val="00AE0090"/>
    <w:rsid w:val="00AE041F"/>
    <w:rsid w:val="00AE04C9"/>
    <w:rsid w:val="00AE0695"/>
    <w:rsid w:val="00AE0C48"/>
    <w:rsid w:val="00AE0D10"/>
    <w:rsid w:val="00AE146A"/>
    <w:rsid w:val="00AE16A1"/>
    <w:rsid w:val="00AE183F"/>
    <w:rsid w:val="00AE1AC9"/>
    <w:rsid w:val="00AE1DD1"/>
    <w:rsid w:val="00AE1E3D"/>
    <w:rsid w:val="00AE1E4A"/>
    <w:rsid w:val="00AE24FB"/>
    <w:rsid w:val="00AE2AAC"/>
    <w:rsid w:val="00AE2B29"/>
    <w:rsid w:val="00AE2ECB"/>
    <w:rsid w:val="00AE3532"/>
    <w:rsid w:val="00AE3A14"/>
    <w:rsid w:val="00AE3D37"/>
    <w:rsid w:val="00AE3D78"/>
    <w:rsid w:val="00AE3E7E"/>
    <w:rsid w:val="00AE40E5"/>
    <w:rsid w:val="00AE4287"/>
    <w:rsid w:val="00AE4DD6"/>
    <w:rsid w:val="00AE4EB7"/>
    <w:rsid w:val="00AE5070"/>
    <w:rsid w:val="00AE50B4"/>
    <w:rsid w:val="00AE50DA"/>
    <w:rsid w:val="00AE51C5"/>
    <w:rsid w:val="00AE5D8A"/>
    <w:rsid w:val="00AE5EFF"/>
    <w:rsid w:val="00AE5FE8"/>
    <w:rsid w:val="00AE65A6"/>
    <w:rsid w:val="00AE65EE"/>
    <w:rsid w:val="00AE6DD8"/>
    <w:rsid w:val="00AE728D"/>
    <w:rsid w:val="00AE7308"/>
    <w:rsid w:val="00AE79EF"/>
    <w:rsid w:val="00AE7AC2"/>
    <w:rsid w:val="00AF0285"/>
    <w:rsid w:val="00AF0350"/>
    <w:rsid w:val="00AF0367"/>
    <w:rsid w:val="00AF050A"/>
    <w:rsid w:val="00AF0609"/>
    <w:rsid w:val="00AF097C"/>
    <w:rsid w:val="00AF0D7C"/>
    <w:rsid w:val="00AF1315"/>
    <w:rsid w:val="00AF19BF"/>
    <w:rsid w:val="00AF1C1F"/>
    <w:rsid w:val="00AF1FCA"/>
    <w:rsid w:val="00AF226C"/>
    <w:rsid w:val="00AF2282"/>
    <w:rsid w:val="00AF2DA6"/>
    <w:rsid w:val="00AF2DC3"/>
    <w:rsid w:val="00AF2F17"/>
    <w:rsid w:val="00AF30DC"/>
    <w:rsid w:val="00AF3ACC"/>
    <w:rsid w:val="00AF3C5D"/>
    <w:rsid w:val="00AF41A5"/>
    <w:rsid w:val="00AF44C2"/>
    <w:rsid w:val="00AF47B0"/>
    <w:rsid w:val="00AF47DF"/>
    <w:rsid w:val="00AF4B5E"/>
    <w:rsid w:val="00AF4F7D"/>
    <w:rsid w:val="00AF5135"/>
    <w:rsid w:val="00AF568A"/>
    <w:rsid w:val="00AF56CE"/>
    <w:rsid w:val="00AF5C86"/>
    <w:rsid w:val="00AF6697"/>
    <w:rsid w:val="00AF67FF"/>
    <w:rsid w:val="00AF6839"/>
    <w:rsid w:val="00AF6BB3"/>
    <w:rsid w:val="00AF6C0B"/>
    <w:rsid w:val="00AF72B8"/>
    <w:rsid w:val="00AF7B44"/>
    <w:rsid w:val="00AF7C7F"/>
    <w:rsid w:val="00B00668"/>
    <w:rsid w:val="00B00A33"/>
    <w:rsid w:val="00B01079"/>
    <w:rsid w:val="00B01088"/>
    <w:rsid w:val="00B0154C"/>
    <w:rsid w:val="00B01746"/>
    <w:rsid w:val="00B01758"/>
    <w:rsid w:val="00B017C9"/>
    <w:rsid w:val="00B0195F"/>
    <w:rsid w:val="00B01F18"/>
    <w:rsid w:val="00B027B2"/>
    <w:rsid w:val="00B0299D"/>
    <w:rsid w:val="00B02B30"/>
    <w:rsid w:val="00B033E5"/>
    <w:rsid w:val="00B03574"/>
    <w:rsid w:val="00B03A63"/>
    <w:rsid w:val="00B03B11"/>
    <w:rsid w:val="00B03B77"/>
    <w:rsid w:val="00B03D61"/>
    <w:rsid w:val="00B03EF8"/>
    <w:rsid w:val="00B03F59"/>
    <w:rsid w:val="00B040F1"/>
    <w:rsid w:val="00B0419C"/>
    <w:rsid w:val="00B043F5"/>
    <w:rsid w:val="00B04A9F"/>
    <w:rsid w:val="00B04AF3"/>
    <w:rsid w:val="00B04CA9"/>
    <w:rsid w:val="00B0501E"/>
    <w:rsid w:val="00B05583"/>
    <w:rsid w:val="00B05C06"/>
    <w:rsid w:val="00B05D96"/>
    <w:rsid w:val="00B05E13"/>
    <w:rsid w:val="00B06679"/>
    <w:rsid w:val="00B0690D"/>
    <w:rsid w:val="00B06E24"/>
    <w:rsid w:val="00B07084"/>
    <w:rsid w:val="00B0708C"/>
    <w:rsid w:val="00B07E67"/>
    <w:rsid w:val="00B07EB9"/>
    <w:rsid w:val="00B10FAB"/>
    <w:rsid w:val="00B113FE"/>
    <w:rsid w:val="00B11581"/>
    <w:rsid w:val="00B116D0"/>
    <w:rsid w:val="00B12223"/>
    <w:rsid w:val="00B125AA"/>
    <w:rsid w:val="00B1280D"/>
    <w:rsid w:val="00B128C6"/>
    <w:rsid w:val="00B12B26"/>
    <w:rsid w:val="00B12EF0"/>
    <w:rsid w:val="00B12F1B"/>
    <w:rsid w:val="00B1309C"/>
    <w:rsid w:val="00B1310B"/>
    <w:rsid w:val="00B13315"/>
    <w:rsid w:val="00B13B30"/>
    <w:rsid w:val="00B1430D"/>
    <w:rsid w:val="00B1478D"/>
    <w:rsid w:val="00B14822"/>
    <w:rsid w:val="00B149F0"/>
    <w:rsid w:val="00B14FC0"/>
    <w:rsid w:val="00B159BF"/>
    <w:rsid w:val="00B15A1D"/>
    <w:rsid w:val="00B15EC3"/>
    <w:rsid w:val="00B1669F"/>
    <w:rsid w:val="00B1674C"/>
    <w:rsid w:val="00B168EC"/>
    <w:rsid w:val="00B169D5"/>
    <w:rsid w:val="00B16DA2"/>
    <w:rsid w:val="00B173EB"/>
    <w:rsid w:val="00B17537"/>
    <w:rsid w:val="00B178AB"/>
    <w:rsid w:val="00B1793A"/>
    <w:rsid w:val="00B17980"/>
    <w:rsid w:val="00B2003A"/>
    <w:rsid w:val="00B20164"/>
    <w:rsid w:val="00B201A4"/>
    <w:rsid w:val="00B201D1"/>
    <w:rsid w:val="00B20214"/>
    <w:rsid w:val="00B203B1"/>
    <w:rsid w:val="00B20489"/>
    <w:rsid w:val="00B209B8"/>
    <w:rsid w:val="00B213A6"/>
    <w:rsid w:val="00B216E0"/>
    <w:rsid w:val="00B21743"/>
    <w:rsid w:val="00B2199D"/>
    <w:rsid w:val="00B21C0A"/>
    <w:rsid w:val="00B21D5F"/>
    <w:rsid w:val="00B21F07"/>
    <w:rsid w:val="00B21F42"/>
    <w:rsid w:val="00B222A9"/>
    <w:rsid w:val="00B223F9"/>
    <w:rsid w:val="00B224DB"/>
    <w:rsid w:val="00B22652"/>
    <w:rsid w:val="00B22790"/>
    <w:rsid w:val="00B22990"/>
    <w:rsid w:val="00B22E45"/>
    <w:rsid w:val="00B23368"/>
    <w:rsid w:val="00B235B0"/>
    <w:rsid w:val="00B2361C"/>
    <w:rsid w:val="00B2364E"/>
    <w:rsid w:val="00B236A3"/>
    <w:rsid w:val="00B24530"/>
    <w:rsid w:val="00B247CE"/>
    <w:rsid w:val="00B247F6"/>
    <w:rsid w:val="00B2497C"/>
    <w:rsid w:val="00B249A6"/>
    <w:rsid w:val="00B24DF6"/>
    <w:rsid w:val="00B24E0A"/>
    <w:rsid w:val="00B24ED2"/>
    <w:rsid w:val="00B24FE6"/>
    <w:rsid w:val="00B254BA"/>
    <w:rsid w:val="00B255CD"/>
    <w:rsid w:val="00B25758"/>
    <w:rsid w:val="00B25C07"/>
    <w:rsid w:val="00B25C43"/>
    <w:rsid w:val="00B25CB7"/>
    <w:rsid w:val="00B26128"/>
    <w:rsid w:val="00B262F7"/>
    <w:rsid w:val="00B267FA"/>
    <w:rsid w:val="00B26898"/>
    <w:rsid w:val="00B268C8"/>
    <w:rsid w:val="00B26B6F"/>
    <w:rsid w:val="00B26BA8"/>
    <w:rsid w:val="00B2725D"/>
    <w:rsid w:val="00B27F31"/>
    <w:rsid w:val="00B30620"/>
    <w:rsid w:val="00B308B2"/>
    <w:rsid w:val="00B30ABA"/>
    <w:rsid w:val="00B30D53"/>
    <w:rsid w:val="00B30DEB"/>
    <w:rsid w:val="00B30E5A"/>
    <w:rsid w:val="00B31449"/>
    <w:rsid w:val="00B31691"/>
    <w:rsid w:val="00B317DC"/>
    <w:rsid w:val="00B31AC5"/>
    <w:rsid w:val="00B31C9F"/>
    <w:rsid w:val="00B31CB3"/>
    <w:rsid w:val="00B31FB3"/>
    <w:rsid w:val="00B32170"/>
    <w:rsid w:val="00B32176"/>
    <w:rsid w:val="00B32652"/>
    <w:rsid w:val="00B32BCE"/>
    <w:rsid w:val="00B32CD4"/>
    <w:rsid w:val="00B32CFA"/>
    <w:rsid w:val="00B32CFB"/>
    <w:rsid w:val="00B3326D"/>
    <w:rsid w:val="00B33347"/>
    <w:rsid w:val="00B334E8"/>
    <w:rsid w:val="00B33684"/>
    <w:rsid w:val="00B337A9"/>
    <w:rsid w:val="00B3386E"/>
    <w:rsid w:val="00B33888"/>
    <w:rsid w:val="00B339AB"/>
    <w:rsid w:val="00B339F3"/>
    <w:rsid w:val="00B33A5F"/>
    <w:rsid w:val="00B33DB4"/>
    <w:rsid w:val="00B33DF6"/>
    <w:rsid w:val="00B34079"/>
    <w:rsid w:val="00B3445B"/>
    <w:rsid w:val="00B347B4"/>
    <w:rsid w:val="00B34FE2"/>
    <w:rsid w:val="00B35166"/>
    <w:rsid w:val="00B3526D"/>
    <w:rsid w:val="00B3544B"/>
    <w:rsid w:val="00B35510"/>
    <w:rsid w:val="00B356ED"/>
    <w:rsid w:val="00B357B6"/>
    <w:rsid w:val="00B357D8"/>
    <w:rsid w:val="00B36073"/>
    <w:rsid w:val="00B360F4"/>
    <w:rsid w:val="00B36355"/>
    <w:rsid w:val="00B36A00"/>
    <w:rsid w:val="00B36A3E"/>
    <w:rsid w:val="00B36BCD"/>
    <w:rsid w:val="00B36C9F"/>
    <w:rsid w:val="00B37648"/>
    <w:rsid w:val="00B37704"/>
    <w:rsid w:val="00B37BFC"/>
    <w:rsid w:val="00B4023B"/>
    <w:rsid w:val="00B402EB"/>
    <w:rsid w:val="00B40358"/>
    <w:rsid w:val="00B40AD6"/>
    <w:rsid w:val="00B40CBB"/>
    <w:rsid w:val="00B41093"/>
    <w:rsid w:val="00B41614"/>
    <w:rsid w:val="00B4185A"/>
    <w:rsid w:val="00B418C5"/>
    <w:rsid w:val="00B41967"/>
    <w:rsid w:val="00B41AFD"/>
    <w:rsid w:val="00B41B07"/>
    <w:rsid w:val="00B41E90"/>
    <w:rsid w:val="00B41F41"/>
    <w:rsid w:val="00B41F6A"/>
    <w:rsid w:val="00B420E4"/>
    <w:rsid w:val="00B42851"/>
    <w:rsid w:val="00B42978"/>
    <w:rsid w:val="00B42F80"/>
    <w:rsid w:val="00B435CB"/>
    <w:rsid w:val="00B4384D"/>
    <w:rsid w:val="00B43C89"/>
    <w:rsid w:val="00B443C4"/>
    <w:rsid w:val="00B445E3"/>
    <w:rsid w:val="00B44979"/>
    <w:rsid w:val="00B449D7"/>
    <w:rsid w:val="00B44A67"/>
    <w:rsid w:val="00B44BE9"/>
    <w:rsid w:val="00B45118"/>
    <w:rsid w:val="00B4528F"/>
    <w:rsid w:val="00B459D4"/>
    <w:rsid w:val="00B45B0B"/>
    <w:rsid w:val="00B45FD3"/>
    <w:rsid w:val="00B45FF0"/>
    <w:rsid w:val="00B45FFB"/>
    <w:rsid w:val="00B4606E"/>
    <w:rsid w:val="00B463B0"/>
    <w:rsid w:val="00B465B1"/>
    <w:rsid w:val="00B46BFF"/>
    <w:rsid w:val="00B46D3A"/>
    <w:rsid w:val="00B46E9F"/>
    <w:rsid w:val="00B478C3"/>
    <w:rsid w:val="00B47B50"/>
    <w:rsid w:val="00B47EF0"/>
    <w:rsid w:val="00B47F28"/>
    <w:rsid w:val="00B50595"/>
    <w:rsid w:val="00B505C8"/>
    <w:rsid w:val="00B50DB8"/>
    <w:rsid w:val="00B50E09"/>
    <w:rsid w:val="00B50EB1"/>
    <w:rsid w:val="00B512E8"/>
    <w:rsid w:val="00B51313"/>
    <w:rsid w:val="00B514EC"/>
    <w:rsid w:val="00B51623"/>
    <w:rsid w:val="00B51965"/>
    <w:rsid w:val="00B51A63"/>
    <w:rsid w:val="00B52345"/>
    <w:rsid w:val="00B523D5"/>
    <w:rsid w:val="00B527D2"/>
    <w:rsid w:val="00B52E4B"/>
    <w:rsid w:val="00B5303D"/>
    <w:rsid w:val="00B530B2"/>
    <w:rsid w:val="00B531A2"/>
    <w:rsid w:val="00B5337D"/>
    <w:rsid w:val="00B534A2"/>
    <w:rsid w:val="00B53654"/>
    <w:rsid w:val="00B53905"/>
    <w:rsid w:val="00B53E5D"/>
    <w:rsid w:val="00B53FCB"/>
    <w:rsid w:val="00B54031"/>
    <w:rsid w:val="00B540C1"/>
    <w:rsid w:val="00B542B4"/>
    <w:rsid w:val="00B54465"/>
    <w:rsid w:val="00B54928"/>
    <w:rsid w:val="00B54B5B"/>
    <w:rsid w:val="00B54BD0"/>
    <w:rsid w:val="00B54E12"/>
    <w:rsid w:val="00B5526B"/>
    <w:rsid w:val="00B5562E"/>
    <w:rsid w:val="00B557C1"/>
    <w:rsid w:val="00B55B92"/>
    <w:rsid w:val="00B55D65"/>
    <w:rsid w:val="00B55F9F"/>
    <w:rsid w:val="00B561B9"/>
    <w:rsid w:val="00B5623C"/>
    <w:rsid w:val="00B56464"/>
    <w:rsid w:val="00B56566"/>
    <w:rsid w:val="00B56AC9"/>
    <w:rsid w:val="00B56AD7"/>
    <w:rsid w:val="00B56CBA"/>
    <w:rsid w:val="00B56E9D"/>
    <w:rsid w:val="00B56EB4"/>
    <w:rsid w:val="00B56F00"/>
    <w:rsid w:val="00B56F43"/>
    <w:rsid w:val="00B57000"/>
    <w:rsid w:val="00B570D7"/>
    <w:rsid w:val="00B572F9"/>
    <w:rsid w:val="00B573F7"/>
    <w:rsid w:val="00B575E6"/>
    <w:rsid w:val="00B57721"/>
    <w:rsid w:val="00B5779A"/>
    <w:rsid w:val="00B57A9F"/>
    <w:rsid w:val="00B6012F"/>
    <w:rsid w:val="00B60610"/>
    <w:rsid w:val="00B606E6"/>
    <w:rsid w:val="00B60939"/>
    <w:rsid w:val="00B60AFD"/>
    <w:rsid w:val="00B60C77"/>
    <w:rsid w:val="00B60D68"/>
    <w:rsid w:val="00B6118F"/>
    <w:rsid w:val="00B61525"/>
    <w:rsid w:val="00B61553"/>
    <w:rsid w:val="00B61827"/>
    <w:rsid w:val="00B61ECD"/>
    <w:rsid w:val="00B61F72"/>
    <w:rsid w:val="00B62175"/>
    <w:rsid w:val="00B622A7"/>
    <w:rsid w:val="00B626A1"/>
    <w:rsid w:val="00B62715"/>
    <w:rsid w:val="00B627B0"/>
    <w:rsid w:val="00B627D4"/>
    <w:rsid w:val="00B62AB8"/>
    <w:rsid w:val="00B62DA8"/>
    <w:rsid w:val="00B62EEA"/>
    <w:rsid w:val="00B62FBF"/>
    <w:rsid w:val="00B62FD8"/>
    <w:rsid w:val="00B630B6"/>
    <w:rsid w:val="00B636DF"/>
    <w:rsid w:val="00B64114"/>
    <w:rsid w:val="00B64994"/>
    <w:rsid w:val="00B65431"/>
    <w:rsid w:val="00B654E5"/>
    <w:rsid w:val="00B65611"/>
    <w:rsid w:val="00B65761"/>
    <w:rsid w:val="00B65907"/>
    <w:rsid w:val="00B65DC1"/>
    <w:rsid w:val="00B65EFA"/>
    <w:rsid w:val="00B65FF3"/>
    <w:rsid w:val="00B660DA"/>
    <w:rsid w:val="00B66516"/>
    <w:rsid w:val="00B6683F"/>
    <w:rsid w:val="00B669A5"/>
    <w:rsid w:val="00B66A70"/>
    <w:rsid w:val="00B67015"/>
    <w:rsid w:val="00B674A3"/>
    <w:rsid w:val="00B677DA"/>
    <w:rsid w:val="00B67ACE"/>
    <w:rsid w:val="00B67B55"/>
    <w:rsid w:val="00B67DC2"/>
    <w:rsid w:val="00B70045"/>
    <w:rsid w:val="00B704EB"/>
    <w:rsid w:val="00B7057B"/>
    <w:rsid w:val="00B70873"/>
    <w:rsid w:val="00B708B3"/>
    <w:rsid w:val="00B708FA"/>
    <w:rsid w:val="00B70920"/>
    <w:rsid w:val="00B70D92"/>
    <w:rsid w:val="00B70E8E"/>
    <w:rsid w:val="00B70EF8"/>
    <w:rsid w:val="00B711E1"/>
    <w:rsid w:val="00B7182F"/>
    <w:rsid w:val="00B71B37"/>
    <w:rsid w:val="00B722AE"/>
    <w:rsid w:val="00B724F0"/>
    <w:rsid w:val="00B72A34"/>
    <w:rsid w:val="00B72DA7"/>
    <w:rsid w:val="00B72F18"/>
    <w:rsid w:val="00B72F27"/>
    <w:rsid w:val="00B73D1D"/>
    <w:rsid w:val="00B7497A"/>
    <w:rsid w:val="00B74A8D"/>
    <w:rsid w:val="00B74DCA"/>
    <w:rsid w:val="00B74F16"/>
    <w:rsid w:val="00B753D2"/>
    <w:rsid w:val="00B75597"/>
    <w:rsid w:val="00B759A1"/>
    <w:rsid w:val="00B75B1A"/>
    <w:rsid w:val="00B75B82"/>
    <w:rsid w:val="00B75D24"/>
    <w:rsid w:val="00B75F92"/>
    <w:rsid w:val="00B765C4"/>
    <w:rsid w:val="00B76AE9"/>
    <w:rsid w:val="00B76C92"/>
    <w:rsid w:val="00B76FFC"/>
    <w:rsid w:val="00B77110"/>
    <w:rsid w:val="00B77735"/>
    <w:rsid w:val="00B7776A"/>
    <w:rsid w:val="00B77B2A"/>
    <w:rsid w:val="00B77DC8"/>
    <w:rsid w:val="00B77EE8"/>
    <w:rsid w:val="00B805D5"/>
    <w:rsid w:val="00B80AA5"/>
    <w:rsid w:val="00B80E72"/>
    <w:rsid w:val="00B8132E"/>
    <w:rsid w:val="00B814A5"/>
    <w:rsid w:val="00B817CD"/>
    <w:rsid w:val="00B818A4"/>
    <w:rsid w:val="00B81BE1"/>
    <w:rsid w:val="00B81DE6"/>
    <w:rsid w:val="00B82027"/>
    <w:rsid w:val="00B82504"/>
    <w:rsid w:val="00B8250D"/>
    <w:rsid w:val="00B8293D"/>
    <w:rsid w:val="00B82DA1"/>
    <w:rsid w:val="00B82DEF"/>
    <w:rsid w:val="00B82E4E"/>
    <w:rsid w:val="00B83291"/>
    <w:rsid w:val="00B83520"/>
    <w:rsid w:val="00B83852"/>
    <w:rsid w:val="00B84030"/>
    <w:rsid w:val="00B84117"/>
    <w:rsid w:val="00B84126"/>
    <w:rsid w:val="00B844F2"/>
    <w:rsid w:val="00B84A3F"/>
    <w:rsid w:val="00B84D58"/>
    <w:rsid w:val="00B84E5F"/>
    <w:rsid w:val="00B84EA6"/>
    <w:rsid w:val="00B850B1"/>
    <w:rsid w:val="00B856F5"/>
    <w:rsid w:val="00B85777"/>
    <w:rsid w:val="00B858F0"/>
    <w:rsid w:val="00B85A92"/>
    <w:rsid w:val="00B85AA2"/>
    <w:rsid w:val="00B85AD3"/>
    <w:rsid w:val="00B85FE0"/>
    <w:rsid w:val="00B860D6"/>
    <w:rsid w:val="00B8649C"/>
    <w:rsid w:val="00B866E3"/>
    <w:rsid w:val="00B86755"/>
    <w:rsid w:val="00B86868"/>
    <w:rsid w:val="00B8695D"/>
    <w:rsid w:val="00B86C90"/>
    <w:rsid w:val="00B87338"/>
    <w:rsid w:val="00B873B1"/>
    <w:rsid w:val="00B873F9"/>
    <w:rsid w:val="00B87F0A"/>
    <w:rsid w:val="00B9011A"/>
    <w:rsid w:val="00B901AC"/>
    <w:rsid w:val="00B902ED"/>
    <w:rsid w:val="00B90870"/>
    <w:rsid w:val="00B90899"/>
    <w:rsid w:val="00B909F1"/>
    <w:rsid w:val="00B90F7F"/>
    <w:rsid w:val="00B90F88"/>
    <w:rsid w:val="00B91029"/>
    <w:rsid w:val="00B9112F"/>
    <w:rsid w:val="00B91A69"/>
    <w:rsid w:val="00B92077"/>
    <w:rsid w:val="00B92A82"/>
    <w:rsid w:val="00B92D0B"/>
    <w:rsid w:val="00B92F52"/>
    <w:rsid w:val="00B93046"/>
    <w:rsid w:val="00B934CD"/>
    <w:rsid w:val="00B93779"/>
    <w:rsid w:val="00B938B8"/>
    <w:rsid w:val="00B938CF"/>
    <w:rsid w:val="00B93F21"/>
    <w:rsid w:val="00B943D0"/>
    <w:rsid w:val="00B945BD"/>
    <w:rsid w:val="00B946F0"/>
    <w:rsid w:val="00B9470D"/>
    <w:rsid w:val="00B94945"/>
    <w:rsid w:val="00B94A58"/>
    <w:rsid w:val="00B94BBC"/>
    <w:rsid w:val="00B94DCA"/>
    <w:rsid w:val="00B94DD6"/>
    <w:rsid w:val="00B9521A"/>
    <w:rsid w:val="00B956CE"/>
    <w:rsid w:val="00B96013"/>
    <w:rsid w:val="00B9627C"/>
    <w:rsid w:val="00B9637B"/>
    <w:rsid w:val="00B96934"/>
    <w:rsid w:val="00B96A35"/>
    <w:rsid w:val="00B96D86"/>
    <w:rsid w:val="00B96E81"/>
    <w:rsid w:val="00B96EB1"/>
    <w:rsid w:val="00B971CB"/>
    <w:rsid w:val="00B97899"/>
    <w:rsid w:val="00B9792F"/>
    <w:rsid w:val="00B97B20"/>
    <w:rsid w:val="00B97D9E"/>
    <w:rsid w:val="00B97FE0"/>
    <w:rsid w:val="00BA0016"/>
    <w:rsid w:val="00BA0466"/>
    <w:rsid w:val="00BA0615"/>
    <w:rsid w:val="00BA061C"/>
    <w:rsid w:val="00BA079A"/>
    <w:rsid w:val="00BA0946"/>
    <w:rsid w:val="00BA094A"/>
    <w:rsid w:val="00BA09C4"/>
    <w:rsid w:val="00BA1083"/>
    <w:rsid w:val="00BA1A38"/>
    <w:rsid w:val="00BA1C6E"/>
    <w:rsid w:val="00BA2036"/>
    <w:rsid w:val="00BA2381"/>
    <w:rsid w:val="00BA2766"/>
    <w:rsid w:val="00BA2ADE"/>
    <w:rsid w:val="00BA322D"/>
    <w:rsid w:val="00BA3879"/>
    <w:rsid w:val="00BA38D1"/>
    <w:rsid w:val="00BA3B6D"/>
    <w:rsid w:val="00BA45C5"/>
    <w:rsid w:val="00BA49B0"/>
    <w:rsid w:val="00BA4F18"/>
    <w:rsid w:val="00BA54E3"/>
    <w:rsid w:val="00BA59AC"/>
    <w:rsid w:val="00BA59F4"/>
    <w:rsid w:val="00BA5B2E"/>
    <w:rsid w:val="00BA5B90"/>
    <w:rsid w:val="00BA5C22"/>
    <w:rsid w:val="00BA5D94"/>
    <w:rsid w:val="00BA5E73"/>
    <w:rsid w:val="00BA5EBE"/>
    <w:rsid w:val="00BA63BD"/>
    <w:rsid w:val="00BA63FA"/>
    <w:rsid w:val="00BA6D6A"/>
    <w:rsid w:val="00BA6E9D"/>
    <w:rsid w:val="00BA7330"/>
    <w:rsid w:val="00BA7790"/>
    <w:rsid w:val="00BA79B4"/>
    <w:rsid w:val="00BA7E29"/>
    <w:rsid w:val="00BA7F4D"/>
    <w:rsid w:val="00BA7FF2"/>
    <w:rsid w:val="00BB00B3"/>
    <w:rsid w:val="00BB01DB"/>
    <w:rsid w:val="00BB06B0"/>
    <w:rsid w:val="00BB0A36"/>
    <w:rsid w:val="00BB0BDD"/>
    <w:rsid w:val="00BB0D0D"/>
    <w:rsid w:val="00BB0D77"/>
    <w:rsid w:val="00BB1195"/>
    <w:rsid w:val="00BB1234"/>
    <w:rsid w:val="00BB13BE"/>
    <w:rsid w:val="00BB1406"/>
    <w:rsid w:val="00BB165B"/>
    <w:rsid w:val="00BB1725"/>
    <w:rsid w:val="00BB176C"/>
    <w:rsid w:val="00BB18C8"/>
    <w:rsid w:val="00BB19CD"/>
    <w:rsid w:val="00BB1BCD"/>
    <w:rsid w:val="00BB2041"/>
    <w:rsid w:val="00BB20A9"/>
    <w:rsid w:val="00BB2481"/>
    <w:rsid w:val="00BB2656"/>
    <w:rsid w:val="00BB2706"/>
    <w:rsid w:val="00BB2821"/>
    <w:rsid w:val="00BB29A7"/>
    <w:rsid w:val="00BB2A73"/>
    <w:rsid w:val="00BB3184"/>
    <w:rsid w:val="00BB329F"/>
    <w:rsid w:val="00BB360C"/>
    <w:rsid w:val="00BB38CA"/>
    <w:rsid w:val="00BB3A45"/>
    <w:rsid w:val="00BB3A51"/>
    <w:rsid w:val="00BB3B1E"/>
    <w:rsid w:val="00BB4611"/>
    <w:rsid w:val="00BB48F7"/>
    <w:rsid w:val="00BB4ACC"/>
    <w:rsid w:val="00BB4BD4"/>
    <w:rsid w:val="00BB4CB3"/>
    <w:rsid w:val="00BB51E1"/>
    <w:rsid w:val="00BB51F8"/>
    <w:rsid w:val="00BB5767"/>
    <w:rsid w:val="00BB5A3D"/>
    <w:rsid w:val="00BB5C57"/>
    <w:rsid w:val="00BB61E8"/>
    <w:rsid w:val="00BB621B"/>
    <w:rsid w:val="00BB6311"/>
    <w:rsid w:val="00BB6416"/>
    <w:rsid w:val="00BB6689"/>
    <w:rsid w:val="00BB6D7E"/>
    <w:rsid w:val="00BB6D82"/>
    <w:rsid w:val="00BB703E"/>
    <w:rsid w:val="00BB70F3"/>
    <w:rsid w:val="00BB7121"/>
    <w:rsid w:val="00BB732D"/>
    <w:rsid w:val="00BB7405"/>
    <w:rsid w:val="00BB744C"/>
    <w:rsid w:val="00BB7618"/>
    <w:rsid w:val="00BB77B8"/>
    <w:rsid w:val="00BB7CBD"/>
    <w:rsid w:val="00BB7EE4"/>
    <w:rsid w:val="00BC00E8"/>
    <w:rsid w:val="00BC0522"/>
    <w:rsid w:val="00BC0562"/>
    <w:rsid w:val="00BC0563"/>
    <w:rsid w:val="00BC09E2"/>
    <w:rsid w:val="00BC09FA"/>
    <w:rsid w:val="00BC0CF0"/>
    <w:rsid w:val="00BC0DB2"/>
    <w:rsid w:val="00BC0ED6"/>
    <w:rsid w:val="00BC0ED7"/>
    <w:rsid w:val="00BC102A"/>
    <w:rsid w:val="00BC111E"/>
    <w:rsid w:val="00BC1554"/>
    <w:rsid w:val="00BC1592"/>
    <w:rsid w:val="00BC180E"/>
    <w:rsid w:val="00BC196D"/>
    <w:rsid w:val="00BC1BAF"/>
    <w:rsid w:val="00BC1C57"/>
    <w:rsid w:val="00BC1F43"/>
    <w:rsid w:val="00BC20C3"/>
    <w:rsid w:val="00BC26AA"/>
    <w:rsid w:val="00BC26FA"/>
    <w:rsid w:val="00BC28C9"/>
    <w:rsid w:val="00BC2EB2"/>
    <w:rsid w:val="00BC2FE1"/>
    <w:rsid w:val="00BC315C"/>
    <w:rsid w:val="00BC3575"/>
    <w:rsid w:val="00BC3631"/>
    <w:rsid w:val="00BC38A4"/>
    <w:rsid w:val="00BC3B58"/>
    <w:rsid w:val="00BC3C97"/>
    <w:rsid w:val="00BC4529"/>
    <w:rsid w:val="00BC4DE3"/>
    <w:rsid w:val="00BC510F"/>
    <w:rsid w:val="00BC51EC"/>
    <w:rsid w:val="00BC5338"/>
    <w:rsid w:val="00BC54A2"/>
    <w:rsid w:val="00BC55DD"/>
    <w:rsid w:val="00BC591F"/>
    <w:rsid w:val="00BC59B9"/>
    <w:rsid w:val="00BC5DC6"/>
    <w:rsid w:val="00BC63AD"/>
    <w:rsid w:val="00BC645B"/>
    <w:rsid w:val="00BC6499"/>
    <w:rsid w:val="00BC65E1"/>
    <w:rsid w:val="00BC67C5"/>
    <w:rsid w:val="00BC6947"/>
    <w:rsid w:val="00BC6DF4"/>
    <w:rsid w:val="00BC7522"/>
    <w:rsid w:val="00BC7C9B"/>
    <w:rsid w:val="00BC7D6D"/>
    <w:rsid w:val="00BC7FCB"/>
    <w:rsid w:val="00BD01FB"/>
    <w:rsid w:val="00BD0BF1"/>
    <w:rsid w:val="00BD0C09"/>
    <w:rsid w:val="00BD0DF6"/>
    <w:rsid w:val="00BD1310"/>
    <w:rsid w:val="00BD1D68"/>
    <w:rsid w:val="00BD2028"/>
    <w:rsid w:val="00BD2108"/>
    <w:rsid w:val="00BD25F3"/>
    <w:rsid w:val="00BD260F"/>
    <w:rsid w:val="00BD29F7"/>
    <w:rsid w:val="00BD2C2B"/>
    <w:rsid w:val="00BD3012"/>
    <w:rsid w:val="00BD327E"/>
    <w:rsid w:val="00BD3928"/>
    <w:rsid w:val="00BD4507"/>
    <w:rsid w:val="00BD4872"/>
    <w:rsid w:val="00BD5099"/>
    <w:rsid w:val="00BD55B1"/>
    <w:rsid w:val="00BD5868"/>
    <w:rsid w:val="00BD5A77"/>
    <w:rsid w:val="00BD5AFE"/>
    <w:rsid w:val="00BD5CF1"/>
    <w:rsid w:val="00BD5D8C"/>
    <w:rsid w:val="00BD611B"/>
    <w:rsid w:val="00BD62D8"/>
    <w:rsid w:val="00BD675C"/>
    <w:rsid w:val="00BD675F"/>
    <w:rsid w:val="00BD68A3"/>
    <w:rsid w:val="00BD6938"/>
    <w:rsid w:val="00BD6CF3"/>
    <w:rsid w:val="00BD6EF8"/>
    <w:rsid w:val="00BD6FBA"/>
    <w:rsid w:val="00BD714A"/>
    <w:rsid w:val="00BD76BA"/>
    <w:rsid w:val="00BD7A12"/>
    <w:rsid w:val="00BD7B96"/>
    <w:rsid w:val="00BE00FC"/>
    <w:rsid w:val="00BE0324"/>
    <w:rsid w:val="00BE06CD"/>
    <w:rsid w:val="00BE0808"/>
    <w:rsid w:val="00BE09FE"/>
    <w:rsid w:val="00BE0AF0"/>
    <w:rsid w:val="00BE0ECA"/>
    <w:rsid w:val="00BE1178"/>
    <w:rsid w:val="00BE123B"/>
    <w:rsid w:val="00BE134C"/>
    <w:rsid w:val="00BE141A"/>
    <w:rsid w:val="00BE1590"/>
    <w:rsid w:val="00BE1699"/>
    <w:rsid w:val="00BE1C53"/>
    <w:rsid w:val="00BE1E14"/>
    <w:rsid w:val="00BE2180"/>
    <w:rsid w:val="00BE21F2"/>
    <w:rsid w:val="00BE234D"/>
    <w:rsid w:val="00BE238B"/>
    <w:rsid w:val="00BE248B"/>
    <w:rsid w:val="00BE2EA8"/>
    <w:rsid w:val="00BE2FCC"/>
    <w:rsid w:val="00BE3B92"/>
    <w:rsid w:val="00BE3E91"/>
    <w:rsid w:val="00BE3F2C"/>
    <w:rsid w:val="00BE4275"/>
    <w:rsid w:val="00BE42E7"/>
    <w:rsid w:val="00BE4323"/>
    <w:rsid w:val="00BE4853"/>
    <w:rsid w:val="00BE4ABB"/>
    <w:rsid w:val="00BE4ED3"/>
    <w:rsid w:val="00BE4F55"/>
    <w:rsid w:val="00BE504A"/>
    <w:rsid w:val="00BE54C9"/>
    <w:rsid w:val="00BE56EE"/>
    <w:rsid w:val="00BE57BE"/>
    <w:rsid w:val="00BE5944"/>
    <w:rsid w:val="00BE60A3"/>
    <w:rsid w:val="00BE618D"/>
    <w:rsid w:val="00BE6A4F"/>
    <w:rsid w:val="00BE6B5E"/>
    <w:rsid w:val="00BE7045"/>
    <w:rsid w:val="00BE72E4"/>
    <w:rsid w:val="00BE74F6"/>
    <w:rsid w:val="00BE766C"/>
    <w:rsid w:val="00BE79CF"/>
    <w:rsid w:val="00BE7F92"/>
    <w:rsid w:val="00BF03D5"/>
    <w:rsid w:val="00BF03FB"/>
    <w:rsid w:val="00BF057B"/>
    <w:rsid w:val="00BF06AE"/>
    <w:rsid w:val="00BF0891"/>
    <w:rsid w:val="00BF095E"/>
    <w:rsid w:val="00BF0C41"/>
    <w:rsid w:val="00BF0EAC"/>
    <w:rsid w:val="00BF0F95"/>
    <w:rsid w:val="00BF1BA7"/>
    <w:rsid w:val="00BF2433"/>
    <w:rsid w:val="00BF2584"/>
    <w:rsid w:val="00BF25FF"/>
    <w:rsid w:val="00BF263F"/>
    <w:rsid w:val="00BF269E"/>
    <w:rsid w:val="00BF2A6B"/>
    <w:rsid w:val="00BF2CD8"/>
    <w:rsid w:val="00BF2D1B"/>
    <w:rsid w:val="00BF2F68"/>
    <w:rsid w:val="00BF3080"/>
    <w:rsid w:val="00BF30E6"/>
    <w:rsid w:val="00BF3327"/>
    <w:rsid w:val="00BF3C2E"/>
    <w:rsid w:val="00BF3CEE"/>
    <w:rsid w:val="00BF402C"/>
    <w:rsid w:val="00BF41D1"/>
    <w:rsid w:val="00BF43B7"/>
    <w:rsid w:val="00BF47E6"/>
    <w:rsid w:val="00BF4885"/>
    <w:rsid w:val="00BF4C1F"/>
    <w:rsid w:val="00BF4E60"/>
    <w:rsid w:val="00BF5065"/>
    <w:rsid w:val="00BF572C"/>
    <w:rsid w:val="00BF57D4"/>
    <w:rsid w:val="00BF597B"/>
    <w:rsid w:val="00BF5CAC"/>
    <w:rsid w:val="00BF61C9"/>
    <w:rsid w:val="00BF6245"/>
    <w:rsid w:val="00BF657F"/>
    <w:rsid w:val="00BF6C94"/>
    <w:rsid w:val="00BF71B8"/>
    <w:rsid w:val="00BF7594"/>
    <w:rsid w:val="00BF78EB"/>
    <w:rsid w:val="00BF7F26"/>
    <w:rsid w:val="00BF7F3F"/>
    <w:rsid w:val="00BF7FCA"/>
    <w:rsid w:val="00C001DD"/>
    <w:rsid w:val="00C00424"/>
    <w:rsid w:val="00C00532"/>
    <w:rsid w:val="00C00710"/>
    <w:rsid w:val="00C0096F"/>
    <w:rsid w:val="00C0120C"/>
    <w:rsid w:val="00C016BB"/>
    <w:rsid w:val="00C016DA"/>
    <w:rsid w:val="00C01C14"/>
    <w:rsid w:val="00C0249A"/>
    <w:rsid w:val="00C026EC"/>
    <w:rsid w:val="00C02AE7"/>
    <w:rsid w:val="00C02B72"/>
    <w:rsid w:val="00C02C7E"/>
    <w:rsid w:val="00C030C8"/>
    <w:rsid w:val="00C031BF"/>
    <w:rsid w:val="00C0359C"/>
    <w:rsid w:val="00C03999"/>
    <w:rsid w:val="00C039C1"/>
    <w:rsid w:val="00C03B24"/>
    <w:rsid w:val="00C03D1C"/>
    <w:rsid w:val="00C04073"/>
    <w:rsid w:val="00C0409F"/>
    <w:rsid w:val="00C0478B"/>
    <w:rsid w:val="00C047FD"/>
    <w:rsid w:val="00C04C0A"/>
    <w:rsid w:val="00C04DDF"/>
    <w:rsid w:val="00C05129"/>
    <w:rsid w:val="00C0535B"/>
    <w:rsid w:val="00C05563"/>
    <w:rsid w:val="00C057DF"/>
    <w:rsid w:val="00C058B8"/>
    <w:rsid w:val="00C05B2D"/>
    <w:rsid w:val="00C061D9"/>
    <w:rsid w:val="00C06438"/>
    <w:rsid w:val="00C06863"/>
    <w:rsid w:val="00C06ABE"/>
    <w:rsid w:val="00C06BC6"/>
    <w:rsid w:val="00C06F5F"/>
    <w:rsid w:val="00C072F5"/>
    <w:rsid w:val="00C07406"/>
    <w:rsid w:val="00C074E3"/>
    <w:rsid w:val="00C0766A"/>
    <w:rsid w:val="00C07822"/>
    <w:rsid w:val="00C07DF0"/>
    <w:rsid w:val="00C101E2"/>
    <w:rsid w:val="00C10380"/>
    <w:rsid w:val="00C10510"/>
    <w:rsid w:val="00C105A9"/>
    <w:rsid w:val="00C10639"/>
    <w:rsid w:val="00C106CB"/>
    <w:rsid w:val="00C10FFB"/>
    <w:rsid w:val="00C1142E"/>
    <w:rsid w:val="00C115AE"/>
    <w:rsid w:val="00C11712"/>
    <w:rsid w:val="00C1179F"/>
    <w:rsid w:val="00C118E2"/>
    <w:rsid w:val="00C11A4B"/>
    <w:rsid w:val="00C11D62"/>
    <w:rsid w:val="00C12076"/>
    <w:rsid w:val="00C1271B"/>
    <w:rsid w:val="00C12801"/>
    <w:rsid w:val="00C12C14"/>
    <w:rsid w:val="00C12C5F"/>
    <w:rsid w:val="00C12C6C"/>
    <w:rsid w:val="00C12ECC"/>
    <w:rsid w:val="00C131FC"/>
    <w:rsid w:val="00C13424"/>
    <w:rsid w:val="00C1342D"/>
    <w:rsid w:val="00C13958"/>
    <w:rsid w:val="00C13B54"/>
    <w:rsid w:val="00C1401F"/>
    <w:rsid w:val="00C14338"/>
    <w:rsid w:val="00C14389"/>
    <w:rsid w:val="00C14399"/>
    <w:rsid w:val="00C147D3"/>
    <w:rsid w:val="00C14E0F"/>
    <w:rsid w:val="00C14F11"/>
    <w:rsid w:val="00C1537F"/>
    <w:rsid w:val="00C155AD"/>
    <w:rsid w:val="00C1566F"/>
    <w:rsid w:val="00C156EB"/>
    <w:rsid w:val="00C15DCF"/>
    <w:rsid w:val="00C15F04"/>
    <w:rsid w:val="00C15FCA"/>
    <w:rsid w:val="00C1645E"/>
    <w:rsid w:val="00C16538"/>
    <w:rsid w:val="00C16725"/>
    <w:rsid w:val="00C16E3E"/>
    <w:rsid w:val="00C17002"/>
    <w:rsid w:val="00C17118"/>
    <w:rsid w:val="00C17267"/>
    <w:rsid w:val="00C172B5"/>
    <w:rsid w:val="00C17637"/>
    <w:rsid w:val="00C179B3"/>
    <w:rsid w:val="00C17ADD"/>
    <w:rsid w:val="00C17E3F"/>
    <w:rsid w:val="00C17FB3"/>
    <w:rsid w:val="00C20099"/>
    <w:rsid w:val="00C200AA"/>
    <w:rsid w:val="00C206D1"/>
    <w:rsid w:val="00C2093B"/>
    <w:rsid w:val="00C20A48"/>
    <w:rsid w:val="00C20C98"/>
    <w:rsid w:val="00C20EC8"/>
    <w:rsid w:val="00C20FCA"/>
    <w:rsid w:val="00C2103B"/>
    <w:rsid w:val="00C211A5"/>
    <w:rsid w:val="00C211E5"/>
    <w:rsid w:val="00C21462"/>
    <w:rsid w:val="00C21CF6"/>
    <w:rsid w:val="00C2287B"/>
    <w:rsid w:val="00C22D21"/>
    <w:rsid w:val="00C2330A"/>
    <w:rsid w:val="00C237ED"/>
    <w:rsid w:val="00C238AA"/>
    <w:rsid w:val="00C24377"/>
    <w:rsid w:val="00C24632"/>
    <w:rsid w:val="00C24934"/>
    <w:rsid w:val="00C24A31"/>
    <w:rsid w:val="00C24A77"/>
    <w:rsid w:val="00C24B17"/>
    <w:rsid w:val="00C24B2F"/>
    <w:rsid w:val="00C24B9A"/>
    <w:rsid w:val="00C24D5A"/>
    <w:rsid w:val="00C24E21"/>
    <w:rsid w:val="00C24F9E"/>
    <w:rsid w:val="00C25418"/>
    <w:rsid w:val="00C2579E"/>
    <w:rsid w:val="00C25836"/>
    <w:rsid w:val="00C25D9C"/>
    <w:rsid w:val="00C25F9D"/>
    <w:rsid w:val="00C269B2"/>
    <w:rsid w:val="00C26A56"/>
    <w:rsid w:val="00C26EDA"/>
    <w:rsid w:val="00C26F32"/>
    <w:rsid w:val="00C26F76"/>
    <w:rsid w:val="00C27072"/>
    <w:rsid w:val="00C270BF"/>
    <w:rsid w:val="00C270C0"/>
    <w:rsid w:val="00C2778B"/>
    <w:rsid w:val="00C27A57"/>
    <w:rsid w:val="00C27AE1"/>
    <w:rsid w:val="00C27C70"/>
    <w:rsid w:val="00C27F0B"/>
    <w:rsid w:val="00C30119"/>
    <w:rsid w:val="00C3027F"/>
    <w:rsid w:val="00C30577"/>
    <w:rsid w:val="00C30B80"/>
    <w:rsid w:val="00C30E1F"/>
    <w:rsid w:val="00C31335"/>
    <w:rsid w:val="00C315B4"/>
    <w:rsid w:val="00C31649"/>
    <w:rsid w:val="00C318BE"/>
    <w:rsid w:val="00C31929"/>
    <w:rsid w:val="00C31A5C"/>
    <w:rsid w:val="00C31C33"/>
    <w:rsid w:val="00C31E28"/>
    <w:rsid w:val="00C323FD"/>
    <w:rsid w:val="00C3247C"/>
    <w:rsid w:val="00C32C3C"/>
    <w:rsid w:val="00C32EA5"/>
    <w:rsid w:val="00C32FD0"/>
    <w:rsid w:val="00C33277"/>
    <w:rsid w:val="00C3342E"/>
    <w:rsid w:val="00C335B0"/>
    <w:rsid w:val="00C33C95"/>
    <w:rsid w:val="00C33EDA"/>
    <w:rsid w:val="00C340B2"/>
    <w:rsid w:val="00C34255"/>
    <w:rsid w:val="00C3429F"/>
    <w:rsid w:val="00C3434C"/>
    <w:rsid w:val="00C3453F"/>
    <w:rsid w:val="00C34B77"/>
    <w:rsid w:val="00C35534"/>
    <w:rsid w:val="00C3581B"/>
    <w:rsid w:val="00C35876"/>
    <w:rsid w:val="00C35A1D"/>
    <w:rsid w:val="00C36113"/>
    <w:rsid w:val="00C36133"/>
    <w:rsid w:val="00C3645F"/>
    <w:rsid w:val="00C36CFF"/>
    <w:rsid w:val="00C37220"/>
    <w:rsid w:val="00C378BB"/>
    <w:rsid w:val="00C37E70"/>
    <w:rsid w:val="00C37F4B"/>
    <w:rsid w:val="00C401EC"/>
    <w:rsid w:val="00C40344"/>
    <w:rsid w:val="00C40385"/>
    <w:rsid w:val="00C40411"/>
    <w:rsid w:val="00C40474"/>
    <w:rsid w:val="00C40670"/>
    <w:rsid w:val="00C40BC3"/>
    <w:rsid w:val="00C40D52"/>
    <w:rsid w:val="00C4140B"/>
    <w:rsid w:val="00C414A6"/>
    <w:rsid w:val="00C414DC"/>
    <w:rsid w:val="00C414DD"/>
    <w:rsid w:val="00C41768"/>
    <w:rsid w:val="00C41A16"/>
    <w:rsid w:val="00C41C87"/>
    <w:rsid w:val="00C41D22"/>
    <w:rsid w:val="00C41E0F"/>
    <w:rsid w:val="00C42117"/>
    <w:rsid w:val="00C42546"/>
    <w:rsid w:val="00C42763"/>
    <w:rsid w:val="00C42846"/>
    <w:rsid w:val="00C42993"/>
    <w:rsid w:val="00C42A23"/>
    <w:rsid w:val="00C42CE1"/>
    <w:rsid w:val="00C437E6"/>
    <w:rsid w:val="00C43EED"/>
    <w:rsid w:val="00C43FA0"/>
    <w:rsid w:val="00C440E8"/>
    <w:rsid w:val="00C442E0"/>
    <w:rsid w:val="00C4462C"/>
    <w:rsid w:val="00C44711"/>
    <w:rsid w:val="00C4489C"/>
    <w:rsid w:val="00C45009"/>
    <w:rsid w:val="00C457DA"/>
    <w:rsid w:val="00C459F9"/>
    <w:rsid w:val="00C460DE"/>
    <w:rsid w:val="00C461BF"/>
    <w:rsid w:val="00C462B7"/>
    <w:rsid w:val="00C46523"/>
    <w:rsid w:val="00C4679F"/>
    <w:rsid w:val="00C467FA"/>
    <w:rsid w:val="00C46AAB"/>
    <w:rsid w:val="00C46C0A"/>
    <w:rsid w:val="00C46D2D"/>
    <w:rsid w:val="00C47382"/>
    <w:rsid w:val="00C475AA"/>
    <w:rsid w:val="00C47BDF"/>
    <w:rsid w:val="00C47C4B"/>
    <w:rsid w:val="00C50684"/>
    <w:rsid w:val="00C50BDB"/>
    <w:rsid w:val="00C50DE2"/>
    <w:rsid w:val="00C510C1"/>
    <w:rsid w:val="00C5110F"/>
    <w:rsid w:val="00C51604"/>
    <w:rsid w:val="00C51629"/>
    <w:rsid w:val="00C51979"/>
    <w:rsid w:val="00C5197F"/>
    <w:rsid w:val="00C51C82"/>
    <w:rsid w:val="00C52213"/>
    <w:rsid w:val="00C522FD"/>
    <w:rsid w:val="00C52A90"/>
    <w:rsid w:val="00C52FEA"/>
    <w:rsid w:val="00C536C0"/>
    <w:rsid w:val="00C537A1"/>
    <w:rsid w:val="00C53C98"/>
    <w:rsid w:val="00C5428D"/>
    <w:rsid w:val="00C5434A"/>
    <w:rsid w:val="00C5463F"/>
    <w:rsid w:val="00C5497B"/>
    <w:rsid w:val="00C54B97"/>
    <w:rsid w:val="00C55237"/>
    <w:rsid w:val="00C55A8F"/>
    <w:rsid w:val="00C55DF6"/>
    <w:rsid w:val="00C55E20"/>
    <w:rsid w:val="00C5618A"/>
    <w:rsid w:val="00C5626A"/>
    <w:rsid w:val="00C564CB"/>
    <w:rsid w:val="00C5672F"/>
    <w:rsid w:val="00C56A20"/>
    <w:rsid w:val="00C56F11"/>
    <w:rsid w:val="00C56FA8"/>
    <w:rsid w:val="00C56FCF"/>
    <w:rsid w:val="00C57186"/>
    <w:rsid w:val="00C57301"/>
    <w:rsid w:val="00C5787E"/>
    <w:rsid w:val="00C579FA"/>
    <w:rsid w:val="00C57AFF"/>
    <w:rsid w:val="00C57B6C"/>
    <w:rsid w:val="00C57BBA"/>
    <w:rsid w:val="00C57C40"/>
    <w:rsid w:val="00C57F30"/>
    <w:rsid w:val="00C6018F"/>
    <w:rsid w:val="00C603FA"/>
    <w:rsid w:val="00C605DF"/>
    <w:rsid w:val="00C607FA"/>
    <w:rsid w:val="00C60C82"/>
    <w:rsid w:val="00C60CFE"/>
    <w:rsid w:val="00C614DF"/>
    <w:rsid w:val="00C61652"/>
    <w:rsid w:val="00C6175B"/>
    <w:rsid w:val="00C618E8"/>
    <w:rsid w:val="00C61B3B"/>
    <w:rsid w:val="00C61CB4"/>
    <w:rsid w:val="00C61E48"/>
    <w:rsid w:val="00C61ED2"/>
    <w:rsid w:val="00C6208D"/>
    <w:rsid w:val="00C6224B"/>
    <w:rsid w:val="00C62489"/>
    <w:rsid w:val="00C6261A"/>
    <w:rsid w:val="00C6265A"/>
    <w:rsid w:val="00C628A6"/>
    <w:rsid w:val="00C62A95"/>
    <w:rsid w:val="00C62B18"/>
    <w:rsid w:val="00C62CBE"/>
    <w:rsid w:val="00C6304D"/>
    <w:rsid w:val="00C632CF"/>
    <w:rsid w:val="00C6343E"/>
    <w:rsid w:val="00C634D3"/>
    <w:rsid w:val="00C63741"/>
    <w:rsid w:val="00C637A2"/>
    <w:rsid w:val="00C639FE"/>
    <w:rsid w:val="00C63BBB"/>
    <w:rsid w:val="00C64190"/>
    <w:rsid w:val="00C64344"/>
    <w:rsid w:val="00C6472E"/>
    <w:rsid w:val="00C648BF"/>
    <w:rsid w:val="00C64992"/>
    <w:rsid w:val="00C649F1"/>
    <w:rsid w:val="00C64A60"/>
    <w:rsid w:val="00C64D3A"/>
    <w:rsid w:val="00C65108"/>
    <w:rsid w:val="00C65576"/>
    <w:rsid w:val="00C660BD"/>
    <w:rsid w:val="00C660FE"/>
    <w:rsid w:val="00C66165"/>
    <w:rsid w:val="00C6617B"/>
    <w:rsid w:val="00C66368"/>
    <w:rsid w:val="00C66777"/>
    <w:rsid w:val="00C66838"/>
    <w:rsid w:val="00C6683A"/>
    <w:rsid w:val="00C677FC"/>
    <w:rsid w:val="00C67BF5"/>
    <w:rsid w:val="00C67E5F"/>
    <w:rsid w:val="00C67F6A"/>
    <w:rsid w:val="00C704CD"/>
    <w:rsid w:val="00C7060A"/>
    <w:rsid w:val="00C706A5"/>
    <w:rsid w:val="00C70A96"/>
    <w:rsid w:val="00C710D7"/>
    <w:rsid w:val="00C7151A"/>
    <w:rsid w:val="00C71646"/>
    <w:rsid w:val="00C716AE"/>
    <w:rsid w:val="00C717E3"/>
    <w:rsid w:val="00C71842"/>
    <w:rsid w:val="00C71B03"/>
    <w:rsid w:val="00C71B0F"/>
    <w:rsid w:val="00C71B88"/>
    <w:rsid w:val="00C71F60"/>
    <w:rsid w:val="00C71FF5"/>
    <w:rsid w:val="00C720A3"/>
    <w:rsid w:val="00C72179"/>
    <w:rsid w:val="00C72241"/>
    <w:rsid w:val="00C723F7"/>
    <w:rsid w:val="00C7257E"/>
    <w:rsid w:val="00C7319E"/>
    <w:rsid w:val="00C7347E"/>
    <w:rsid w:val="00C744ED"/>
    <w:rsid w:val="00C74926"/>
    <w:rsid w:val="00C74C2B"/>
    <w:rsid w:val="00C7501E"/>
    <w:rsid w:val="00C750C8"/>
    <w:rsid w:val="00C7514B"/>
    <w:rsid w:val="00C751F2"/>
    <w:rsid w:val="00C75450"/>
    <w:rsid w:val="00C7546F"/>
    <w:rsid w:val="00C7560F"/>
    <w:rsid w:val="00C7568E"/>
    <w:rsid w:val="00C75B6B"/>
    <w:rsid w:val="00C7603D"/>
    <w:rsid w:val="00C76B62"/>
    <w:rsid w:val="00C7737D"/>
    <w:rsid w:val="00C778B3"/>
    <w:rsid w:val="00C778EF"/>
    <w:rsid w:val="00C77E2C"/>
    <w:rsid w:val="00C805DE"/>
    <w:rsid w:val="00C809A3"/>
    <w:rsid w:val="00C80A0E"/>
    <w:rsid w:val="00C80B10"/>
    <w:rsid w:val="00C81269"/>
    <w:rsid w:val="00C8148D"/>
    <w:rsid w:val="00C81696"/>
    <w:rsid w:val="00C816FB"/>
    <w:rsid w:val="00C81741"/>
    <w:rsid w:val="00C81783"/>
    <w:rsid w:val="00C817A3"/>
    <w:rsid w:val="00C81974"/>
    <w:rsid w:val="00C819E3"/>
    <w:rsid w:val="00C81C3F"/>
    <w:rsid w:val="00C82048"/>
    <w:rsid w:val="00C8213F"/>
    <w:rsid w:val="00C821B2"/>
    <w:rsid w:val="00C824AD"/>
    <w:rsid w:val="00C82767"/>
    <w:rsid w:val="00C82784"/>
    <w:rsid w:val="00C82903"/>
    <w:rsid w:val="00C82954"/>
    <w:rsid w:val="00C829B5"/>
    <w:rsid w:val="00C82C17"/>
    <w:rsid w:val="00C83126"/>
    <w:rsid w:val="00C831A6"/>
    <w:rsid w:val="00C83716"/>
    <w:rsid w:val="00C83907"/>
    <w:rsid w:val="00C839AE"/>
    <w:rsid w:val="00C8456D"/>
    <w:rsid w:val="00C84707"/>
    <w:rsid w:val="00C848FA"/>
    <w:rsid w:val="00C84FAA"/>
    <w:rsid w:val="00C8512B"/>
    <w:rsid w:val="00C85154"/>
    <w:rsid w:val="00C8524A"/>
    <w:rsid w:val="00C85F40"/>
    <w:rsid w:val="00C86218"/>
    <w:rsid w:val="00C866E1"/>
    <w:rsid w:val="00C86CE1"/>
    <w:rsid w:val="00C86DF0"/>
    <w:rsid w:val="00C86E8A"/>
    <w:rsid w:val="00C86EC1"/>
    <w:rsid w:val="00C871A6"/>
    <w:rsid w:val="00C87274"/>
    <w:rsid w:val="00C8797A"/>
    <w:rsid w:val="00C87B37"/>
    <w:rsid w:val="00C87B8D"/>
    <w:rsid w:val="00C87D45"/>
    <w:rsid w:val="00C90064"/>
    <w:rsid w:val="00C900B8"/>
    <w:rsid w:val="00C903AB"/>
    <w:rsid w:val="00C90AF7"/>
    <w:rsid w:val="00C90C71"/>
    <w:rsid w:val="00C90D5F"/>
    <w:rsid w:val="00C90E60"/>
    <w:rsid w:val="00C91201"/>
    <w:rsid w:val="00C9125E"/>
    <w:rsid w:val="00C91979"/>
    <w:rsid w:val="00C91994"/>
    <w:rsid w:val="00C91A11"/>
    <w:rsid w:val="00C91BED"/>
    <w:rsid w:val="00C91C04"/>
    <w:rsid w:val="00C91C7F"/>
    <w:rsid w:val="00C91FD1"/>
    <w:rsid w:val="00C9220A"/>
    <w:rsid w:val="00C922FD"/>
    <w:rsid w:val="00C924E9"/>
    <w:rsid w:val="00C9271B"/>
    <w:rsid w:val="00C92B3F"/>
    <w:rsid w:val="00C931CF"/>
    <w:rsid w:val="00C938CE"/>
    <w:rsid w:val="00C938CF"/>
    <w:rsid w:val="00C93937"/>
    <w:rsid w:val="00C939C1"/>
    <w:rsid w:val="00C93E00"/>
    <w:rsid w:val="00C94053"/>
    <w:rsid w:val="00C94204"/>
    <w:rsid w:val="00C943C2"/>
    <w:rsid w:val="00C94539"/>
    <w:rsid w:val="00C94C2E"/>
    <w:rsid w:val="00C94D6E"/>
    <w:rsid w:val="00C94FB0"/>
    <w:rsid w:val="00C959D3"/>
    <w:rsid w:val="00C95B2E"/>
    <w:rsid w:val="00C9624D"/>
    <w:rsid w:val="00C96542"/>
    <w:rsid w:val="00C967B7"/>
    <w:rsid w:val="00C969DA"/>
    <w:rsid w:val="00C96AC0"/>
    <w:rsid w:val="00C96C13"/>
    <w:rsid w:val="00C96F51"/>
    <w:rsid w:val="00C96FE9"/>
    <w:rsid w:val="00C970D5"/>
    <w:rsid w:val="00C978A5"/>
    <w:rsid w:val="00C97C68"/>
    <w:rsid w:val="00C97C8D"/>
    <w:rsid w:val="00C97EE1"/>
    <w:rsid w:val="00CA0218"/>
    <w:rsid w:val="00CA02D2"/>
    <w:rsid w:val="00CA02F7"/>
    <w:rsid w:val="00CA03D4"/>
    <w:rsid w:val="00CA0598"/>
    <w:rsid w:val="00CA0B7E"/>
    <w:rsid w:val="00CA100F"/>
    <w:rsid w:val="00CA16BC"/>
    <w:rsid w:val="00CA1917"/>
    <w:rsid w:val="00CA1E15"/>
    <w:rsid w:val="00CA1E6F"/>
    <w:rsid w:val="00CA1F19"/>
    <w:rsid w:val="00CA226E"/>
    <w:rsid w:val="00CA28A8"/>
    <w:rsid w:val="00CA28B5"/>
    <w:rsid w:val="00CA2C77"/>
    <w:rsid w:val="00CA31EF"/>
    <w:rsid w:val="00CA3257"/>
    <w:rsid w:val="00CA33A7"/>
    <w:rsid w:val="00CA34A7"/>
    <w:rsid w:val="00CA3B72"/>
    <w:rsid w:val="00CA3C12"/>
    <w:rsid w:val="00CA444F"/>
    <w:rsid w:val="00CA48F5"/>
    <w:rsid w:val="00CA4C74"/>
    <w:rsid w:val="00CA4E89"/>
    <w:rsid w:val="00CA4F64"/>
    <w:rsid w:val="00CA518D"/>
    <w:rsid w:val="00CA5245"/>
    <w:rsid w:val="00CA52D9"/>
    <w:rsid w:val="00CA5349"/>
    <w:rsid w:val="00CA53BB"/>
    <w:rsid w:val="00CA53C5"/>
    <w:rsid w:val="00CA58B3"/>
    <w:rsid w:val="00CA5B60"/>
    <w:rsid w:val="00CA5EBA"/>
    <w:rsid w:val="00CA6253"/>
    <w:rsid w:val="00CA62A5"/>
    <w:rsid w:val="00CA6458"/>
    <w:rsid w:val="00CA66EA"/>
    <w:rsid w:val="00CA6E5E"/>
    <w:rsid w:val="00CA6FD6"/>
    <w:rsid w:val="00CA7076"/>
    <w:rsid w:val="00CA71F4"/>
    <w:rsid w:val="00CA7AD7"/>
    <w:rsid w:val="00CA7B09"/>
    <w:rsid w:val="00CA7D6E"/>
    <w:rsid w:val="00CA7DD0"/>
    <w:rsid w:val="00CB03AF"/>
    <w:rsid w:val="00CB04DE"/>
    <w:rsid w:val="00CB12A5"/>
    <w:rsid w:val="00CB12E1"/>
    <w:rsid w:val="00CB144B"/>
    <w:rsid w:val="00CB1524"/>
    <w:rsid w:val="00CB1CAC"/>
    <w:rsid w:val="00CB236C"/>
    <w:rsid w:val="00CB2B6C"/>
    <w:rsid w:val="00CB2DD2"/>
    <w:rsid w:val="00CB2E5A"/>
    <w:rsid w:val="00CB2F2A"/>
    <w:rsid w:val="00CB3650"/>
    <w:rsid w:val="00CB386C"/>
    <w:rsid w:val="00CB392A"/>
    <w:rsid w:val="00CB3CCC"/>
    <w:rsid w:val="00CB3F16"/>
    <w:rsid w:val="00CB5329"/>
    <w:rsid w:val="00CB58A7"/>
    <w:rsid w:val="00CB5B1A"/>
    <w:rsid w:val="00CB5BA7"/>
    <w:rsid w:val="00CB673F"/>
    <w:rsid w:val="00CB6B22"/>
    <w:rsid w:val="00CB7042"/>
    <w:rsid w:val="00CB7112"/>
    <w:rsid w:val="00CB7470"/>
    <w:rsid w:val="00CB7F5F"/>
    <w:rsid w:val="00CC005B"/>
    <w:rsid w:val="00CC0177"/>
    <w:rsid w:val="00CC0545"/>
    <w:rsid w:val="00CC0957"/>
    <w:rsid w:val="00CC0991"/>
    <w:rsid w:val="00CC0AC3"/>
    <w:rsid w:val="00CC14BC"/>
    <w:rsid w:val="00CC17EE"/>
    <w:rsid w:val="00CC18A2"/>
    <w:rsid w:val="00CC1B39"/>
    <w:rsid w:val="00CC23E1"/>
    <w:rsid w:val="00CC2A9C"/>
    <w:rsid w:val="00CC2D57"/>
    <w:rsid w:val="00CC3168"/>
    <w:rsid w:val="00CC35EA"/>
    <w:rsid w:val="00CC3696"/>
    <w:rsid w:val="00CC36A0"/>
    <w:rsid w:val="00CC3848"/>
    <w:rsid w:val="00CC3C28"/>
    <w:rsid w:val="00CC3C42"/>
    <w:rsid w:val="00CC4043"/>
    <w:rsid w:val="00CC4497"/>
    <w:rsid w:val="00CC459F"/>
    <w:rsid w:val="00CC4907"/>
    <w:rsid w:val="00CC4957"/>
    <w:rsid w:val="00CC4EF6"/>
    <w:rsid w:val="00CC4FEB"/>
    <w:rsid w:val="00CC5ACB"/>
    <w:rsid w:val="00CC5B74"/>
    <w:rsid w:val="00CC5C83"/>
    <w:rsid w:val="00CC5DF7"/>
    <w:rsid w:val="00CC62C1"/>
    <w:rsid w:val="00CC64D9"/>
    <w:rsid w:val="00CC65F0"/>
    <w:rsid w:val="00CC672A"/>
    <w:rsid w:val="00CC67EE"/>
    <w:rsid w:val="00CC6BB2"/>
    <w:rsid w:val="00CC6D31"/>
    <w:rsid w:val="00CC6EF7"/>
    <w:rsid w:val="00CC6F77"/>
    <w:rsid w:val="00CC7214"/>
    <w:rsid w:val="00CC72CD"/>
    <w:rsid w:val="00CC785F"/>
    <w:rsid w:val="00CC7A30"/>
    <w:rsid w:val="00CC7ADD"/>
    <w:rsid w:val="00CD02B0"/>
    <w:rsid w:val="00CD089D"/>
    <w:rsid w:val="00CD0A32"/>
    <w:rsid w:val="00CD0ACA"/>
    <w:rsid w:val="00CD0D25"/>
    <w:rsid w:val="00CD0D76"/>
    <w:rsid w:val="00CD0EA8"/>
    <w:rsid w:val="00CD10CA"/>
    <w:rsid w:val="00CD11DC"/>
    <w:rsid w:val="00CD122C"/>
    <w:rsid w:val="00CD1246"/>
    <w:rsid w:val="00CD19E5"/>
    <w:rsid w:val="00CD21CD"/>
    <w:rsid w:val="00CD24E9"/>
    <w:rsid w:val="00CD3094"/>
    <w:rsid w:val="00CD331A"/>
    <w:rsid w:val="00CD34ED"/>
    <w:rsid w:val="00CD39C0"/>
    <w:rsid w:val="00CD3C1A"/>
    <w:rsid w:val="00CD3E63"/>
    <w:rsid w:val="00CD3F77"/>
    <w:rsid w:val="00CD4240"/>
    <w:rsid w:val="00CD4437"/>
    <w:rsid w:val="00CD4B0B"/>
    <w:rsid w:val="00CD4B78"/>
    <w:rsid w:val="00CD50FB"/>
    <w:rsid w:val="00CD5471"/>
    <w:rsid w:val="00CD57DE"/>
    <w:rsid w:val="00CD5B02"/>
    <w:rsid w:val="00CD5BA1"/>
    <w:rsid w:val="00CD5ED0"/>
    <w:rsid w:val="00CD5EE7"/>
    <w:rsid w:val="00CD615C"/>
    <w:rsid w:val="00CD6177"/>
    <w:rsid w:val="00CD62DA"/>
    <w:rsid w:val="00CD65FF"/>
    <w:rsid w:val="00CD69AB"/>
    <w:rsid w:val="00CD6A90"/>
    <w:rsid w:val="00CD6ADC"/>
    <w:rsid w:val="00CD6C9C"/>
    <w:rsid w:val="00CD6CC3"/>
    <w:rsid w:val="00CD6F80"/>
    <w:rsid w:val="00CD702B"/>
    <w:rsid w:val="00CD7193"/>
    <w:rsid w:val="00CD72B8"/>
    <w:rsid w:val="00CD7970"/>
    <w:rsid w:val="00CD7FA5"/>
    <w:rsid w:val="00CE0781"/>
    <w:rsid w:val="00CE0787"/>
    <w:rsid w:val="00CE07A1"/>
    <w:rsid w:val="00CE0B9B"/>
    <w:rsid w:val="00CE0C7F"/>
    <w:rsid w:val="00CE0DA1"/>
    <w:rsid w:val="00CE12FB"/>
    <w:rsid w:val="00CE1573"/>
    <w:rsid w:val="00CE1F5E"/>
    <w:rsid w:val="00CE2072"/>
    <w:rsid w:val="00CE213F"/>
    <w:rsid w:val="00CE2505"/>
    <w:rsid w:val="00CE257D"/>
    <w:rsid w:val="00CE26CF"/>
    <w:rsid w:val="00CE279D"/>
    <w:rsid w:val="00CE29A2"/>
    <w:rsid w:val="00CE2D5C"/>
    <w:rsid w:val="00CE2E27"/>
    <w:rsid w:val="00CE2E31"/>
    <w:rsid w:val="00CE37E4"/>
    <w:rsid w:val="00CE38C8"/>
    <w:rsid w:val="00CE3C26"/>
    <w:rsid w:val="00CE45DC"/>
    <w:rsid w:val="00CE460C"/>
    <w:rsid w:val="00CE47A2"/>
    <w:rsid w:val="00CE4FDD"/>
    <w:rsid w:val="00CE5B76"/>
    <w:rsid w:val="00CE5BF8"/>
    <w:rsid w:val="00CE5D21"/>
    <w:rsid w:val="00CE5FAA"/>
    <w:rsid w:val="00CE6167"/>
    <w:rsid w:val="00CE6274"/>
    <w:rsid w:val="00CE6459"/>
    <w:rsid w:val="00CE6783"/>
    <w:rsid w:val="00CE6978"/>
    <w:rsid w:val="00CE6AC8"/>
    <w:rsid w:val="00CE6AD6"/>
    <w:rsid w:val="00CE6B5F"/>
    <w:rsid w:val="00CE6FD3"/>
    <w:rsid w:val="00CE7527"/>
    <w:rsid w:val="00CE75AE"/>
    <w:rsid w:val="00CE77B6"/>
    <w:rsid w:val="00CE784B"/>
    <w:rsid w:val="00CF002D"/>
    <w:rsid w:val="00CF03DF"/>
    <w:rsid w:val="00CF0703"/>
    <w:rsid w:val="00CF0D4E"/>
    <w:rsid w:val="00CF1081"/>
    <w:rsid w:val="00CF1229"/>
    <w:rsid w:val="00CF13F3"/>
    <w:rsid w:val="00CF1618"/>
    <w:rsid w:val="00CF19BA"/>
    <w:rsid w:val="00CF1DB3"/>
    <w:rsid w:val="00CF1ED4"/>
    <w:rsid w:val="00CF213B"/>
    <w:rsid w:val="00CF2292"/>
    <w:rsid w:val="00CF23E6"/>
    <w:rsid w:val="00CF2670"/>
    <w:rsid w:val="00CF26F4"/>
    <w:rsid w:val="00CF285E"/>
    <w:rsid w:val="00CF2B8D"/>
    <w:rsid w:val="00CF323A"/>
    <w:rsid w:val="00CF3DCE"/>
    <w:rsid w:val="00CF4142"/>
    <w:rsid w:val="00CF456B"/>
    <w:rsid w:val="00CF45DB"/>
    <w:rsid w:val="00CF4B7C"/>
    <w:rsid w:val="00CF4CC6"/>
    <w:rsid w:val="00CF51FA"/>
    <w:rsid w:val="00CF5200"/>
    <w:rsid w:val="00CF559F"/>
    <w:rsid w:val="00CF564A"/>
    <w:rsid w:val="00CF59CF"/>
    <w:rsid w:val="00CF5A22"/>
    <w:rsid w:val="00CF5E71"/>
    <w:rsid w:val="00CF66EE"/>
    <w:rsid w:val="00CF6906"/>
    <w:rsid w:val="00CF6AD0"/>
    <w:rsid w:val="00CF6F3D"/>
    <w:rsid w:val="00CF7148"/>
    <w:rsid w:val="00CF7571"/>
    <w:rsid w:val="00CF77EB"/>
    <w:rsid w:val="00CF78DC"/>
    <w:rsid w:val="00CF7D94"/>
    <w:rsid w:val="00CF7DF7"/>
    <w:rsid w:val="00CF7E37"/>
    <w:rsid w:val="00CF7F97"/>
    <w:rsid w:val="00D000B3"/>
    <w:rsid w:val="00D00618"/>
    <w:rsid w:val="00D0089A"/>
    <w:rsid w:val="00D00EA0"/>
    <w:rsid w:val="00D0166A"/>
    <w:rsid w:val="00D01745"/>
    <w:rsid w:val="00D01883"/>
    <w:rsid w:val="00D01951"/>
    <w:rsid w:val="00D02098"/>
    <w:rsid w:val="00D020CC"/>
    <w:rsid w:val="00D0217C"/>
    <w:rsid w:val="00D02523"/>
    <w:rsid w:val="00D0262E"/>
    <w:rsid w:val="00D028B8"/>
    <w:rsid w:val="00D02974"/>
    <w:rsid w:val="00D02981"/>
    <w:rsid w:val="00D02C87"/>
    <w:rsid w:val="00D02E00"/>
    <w:rsid w:val="00D032C2"/>
    <w:rsid w:val="00D03702"/>
    <w:rsid w:val="00D03710"/>
    <w:rsid w:val="00D03B21"/>
    <w:rsid w:val="00D03C44"/>
    <w:rsid w:val="00D04AD2"/>
    <w:rsid w:val="00D04C67"/>
    <w:rsid w:val="00D04E46"/>
    <w:rsid w:val="00D05232"/>
    <w:rsid w:val="00D05265"/>
    <w:rsid w:val="00D052FC"/>
    <w:rsid w:val="00D0560C"/>
    <w:rsid w:val="00D05671"/>
    <w:rsid w:val="00D0571C"/>
    <w:rsid w:val="00D05E0B"/>
    <w:rsid w:val="00D05E3D"/>
    <w:rsid w:val="00D06139"/>
    <w:rsid w:val="00D0647F"/>
    <w:rsid w:val="00D064C6"/>
    <w:rsid w:val="00D06518"/>
    <w:rsid w:val="00D066D2"/>
    <w:rsid w:val="00D06A9B"/>
    <w:rsid w:val="00D06C69"/>
    <w:rsid w:val="00D06DD9"/>
    <w:rsid w:val="00D07068"/>
    <w:rsid w:val="00D07260"/>
    <w:rsid w:val="00D073A9"/>
    <w:rsid w:val="00D07BA8"/>
    <w:rsid w:val="00D10248"/>
    <w:rsid w:val="00D10D8E"/>
    <w:rsid w:val="00D10F2A"/>
    <w:rsid w:val="00D110BD"/>
    <w:rsid w:val="00D113A9"/>
    <w:rsid w:val="00D113AD"/>
    <w:rsid w:val="00D11513"/>
    <w:rsid w:val="00D11AE3"/>
    <w:rsid w:val="00D11C41"/>
    <w:rsid w:val="00D11FC2"/>
    <w:rsid w:val="00D120BF"/>
    <w:rsid w:val="00D124A6"/>
    <w:rsid w:val="00D124AA"/>
    <w:rsid w:val="00D124F4"/>
    <w:rsid w:val="00D12733"/>
    <w:rsid w:val="00D12ED3"/>
    <w:rsid w:val="00D13524"/>
    <w:rsid w:val="00D13675"/>
    <w:rsid w:val="00D141E1"/>
    <w:rsid w:val="00D14358"/>
    <w:rsid w:val="00D14658"/>
    <w:rsid w:val="00D1470F"/>
    <w:rsid w:val="00D14814"/>
    <w:rsid w:val="00D14B97"/>
    <w:rsid w:val="00D14E83"/>
    <w:rsid w:val="00D15314"/>
    <w:rsid w:val="00D1546F"/>
    <w:rsid w:val="00D15A50"/>
    <w:rsid w:val="00D15AB0"/>
    <w:rsid w:val="00D15D77"/>
    <w:rsid w:val="00D16618"/>
    <w:rsid w:val="00D166D7"/>
    <w:rsid w:val="00D16FE5"/>
    <w:rsid w:val="00D17728"/>
    <w:rsid w:val="00D17D6C"/>
    <w:rsid w:val="00D17DC8"/>
    <w:rsid w:val="00D20A28"/>
    <w:rsid w:val="00D20A82"/>
    <w:rsid w:val="00D20BCB"/>
    <w:rsid w:val="00D20C25"/>
    <w:rsid w:val="00D20D1E"/>
    <w:rsid w:val="00D210FF"/>
    <w:rsid w:val="00D21194"/>
    <w:rsid w:val="00D21450"/>
    <w:rsid w:val="00D2155B"/>
    <w:rsid w:val="00D21879"/>
    <w:rsid w:val="00D21916"/>
    <w:rsid w:val="00D21E5A"/>
    <w:rsid w:val="00D2242A"/>
    <w:rsid w:val="00D22453"/>
    <w:rsid w:val="00D22685"/>
    <w:rsid w:val="00D228DB"/>
    <w:rsid w:val="00D2296F"/>
    <w:rsid w:val="00D234E1"/>
    <w:rsid w:val="00D23562"/>
    <w:rsid w:val="00D23BC2"/>
    <w:rsid w:val="00D23CFB"/>
    <w:rsid w:val="00D23D11"/>
    <w:rsid w:val="00D24129"/>
    <w:rsid w:val="00D244B6"/>
    <w:rsid w:val="00D245B0"/>
    <w:rsid w:val="00D246D0"/>
    <w:rsid w:val="00D24DBD"/>
    <w:rsid w:val="00D24FA5"/>
    <w:rsid w:val="00D252D9"/>
    <w:rsid w:val="00D2536B"/>
    <w:rsid w:val="00D253CF"/>
    <w:rsid w:val="00D25436"/>
    <w:rsid w:val="00D258F0"/>
    <w:rsid w:val="00D25915"/>
    <w:rsid w:val="00D25B89"/>
    <w:rsid w:val="00D25ECB"/>
    <w:rsid w:val="00D261F0"/>
    <w:rsid w:val="00D26408"/>
    <w:rsid w:val="00D266C8"/>
    <w:rsid w:val="00D26960"/>
    <w:rsid w:val="00D26E4E"/>
    <w:rsid w:val="00D2754D"/>
    <w:rsid w:val="00D2758E"/>
    <w:rsid w:val="00D27708"/>
    <w:rsid w:val="00D27A01"/>
    <w:rsid w:val="00D27A1C"/>
    <w:rsid w:val="00D27B27"/>
    <w:rsid w:val="00D27D56"/>
    <w:rsid w:val="00D27E34"/>
    <w:rsid w:val="00D27FA2"/>
    <w:rsid w:val="00D30004"/>
    <w:rsid w:val="00D30049"/>
    <w:rsid w:val="00D3117F"/>
    <w:rsid w:val="00D313BC"/>
    <w:rsid w:val="00D313E6"/>
    <w:rsid w:val="00D31763"/>
    <w:rsid w:val="00D31A2E"/>
    <w:rsid w:val="00D31B35"/>
    <w:rsid w:val="00D31B52"/>
    <w:rsid w:val="00D32069"/>
    <w:rsid w:val="00D320AF"/>
    <w:rsid w:val="00D322AD"/>
    <w:rsid w:val="00D3261B"/>
    <w:rsid w:val="00D32771"/>
    <w:rsid w:val="00D32AD3"/>
    <w:rsid w:val="00D32AF5"/>
    <w:rsid w:val="00D32F05"/>
    <w:rsid w:val="00D3387B"/>
    <w:rsid w:val="00D3391A"/>
    <w:rsid w:val="00D33BE9"/>
    <w:rsid w:val="00D33C73"/>
    <w:rsid w:val="00D33CDF"/>
    <w:rsid w:val="00D33E3B"/>
    <w:rsid w:val="00D33F93"/>
    <w:rsid w:val="00D34118"/>
    <w:rsid w:val="00D342B4"/>
    <w:rsid w:val="00D342F4"/>
    <w:rsid w:val="00D34484"/>
    <w:rsid w:val="00D345EE"/>
    <w:rsid w:val="00D34880"/>
    <w:rsid w:val="00D34971"/>
    <w:rsid w:val="00D34AB8"/>
    <w:rsid w:val="00D34C20"/>
    <w:rsid w:val="00D35225"/>
    <w:rsid w:val="00D3522F"/>
    <w:rsid w:val="00D3551D"/>
    <w:rsid w:val="00D357FF"/>
    <w:rsid w:val="00D359D4"/>
    <w:rsid w:val="00D35C1A"/>
    <w:rsid w:val="00D35C54"/>
    <w:rsid w:val="00D368C8"/>
    <w:rsid w:val="00D36BE1"/>
    <w:rsid w:val="00D375EA"/>
    <w:rsid w:val="00D379CA"/>
    <w:rsid w:val="00D37F10"/>
    <w:rsid w:val="00D4007C"/>
    <w:rsid w:val="00D400AA"/>
    <w:rsid w:val="00D404CC"/>
    <w:rsid w:val="00D411F7"/>
    <w:rsid w:val="00D411FC"/>
    <w:rsid w:val="00D41337"/>
    <w:rsid w:val="00D41586"/>
    <w:rsid w:val="00D417D8"/>
    <w:rsid w:val="00D42220"/>
    <w:rsid w:val="00D42226"/>
    <w:rsid w:val="00D42239"/>
    <w:rsid w:val="00D423D1"/>
    <w:rsid w:val="00D424C7"/>
    <w:rsid w:val="00D429EE"/>
    <w:rsid w:val="00D42C17"/>
    <w:rsid w:val="00D42CF5"/>
    <w:rsid w:val="00D42DB8"/>
    <w:rsid w:val="00D43087"/>
    <w:rsid w:val="00D43329"/>
    <w:rsid w:val="00D43429"/>
    <w:rsid w:val="00D43B2A"/>
    <w:rsid w:val="00D43D83"/>
    <w:rsid w:val="00D44053"/>
    <w:rsid w:val="00D44329"/>
    <w:rsid w:val="00D44866"/>
    <w:rsid w:val="00D44DE5"/>
    <w:rsid w:val="00D451BD"/>
    <w:rsid w:val="00D454BF"/>
    <w:rsid w:val="00D4557B"/>
    <w:rsid w:val="00D45762"/>
    <w:rsid w:val="00D45D47"/>
    <w:rsid w:val="00D45F37"/>
    <w:rsid w:val="00D468B3"/>
    <w:rsid w:val="00D47073"/>
    <w:rsid w:val="00D47575"/>
    <w:rsid w:val="00D479F3"/>
    <w:rsid w:val="00D47FF1"/>
    <w:rsid w:val="00D50658"/>
    <w:rsid w:val="00D5097B"/>
    <w:rsid w:val="00D509F2"/>
    <w:rsid w:val="00D5129C"/>
    <w:rsid w:val="00D52104"/>
    <w:rsid w:val="00D5230C"/>
    <w:rsid w:val="00D52375"/>
    <w:rsid w:val="00D5243B"/>
    <w:rsid w:val="00D524D9"/>
    <w:rsid w:val="00D5273D"/>
    <w:rsid w:val="00D5274E"/>
    <w:rsid w:val="00D52849"/>
    <w:rsid w:val="00D52BB1"/>
    <w:rsid w:val="00D5323F"/>
    <w:rsid w:val="00D533EC"/>
    <w:rsid w:val="00D5346E"/>
    <w:rsid w:val="00D5368C"/>
    <w:rsid w:val="00D53971"/>
    <w:rsid w:val="00D54246"/>
    <w:rsid w:val="00D54401"/>
    <w:rsid w:val="00D54473"/>
    <w:rsid w:val="00D5450E"/>
    <w:rsid w:val="00D5481D"/>
    <w:rsid w:val="00D5490C"/>
    <w:rsid w:val="00D549D2"/>
    <w:rsid w:val="00D54E99"/>
    <w:rsid w:val="00D54EF3"/>
    <w:rsid w:val="00D551F0"/>
    <w:rsid w:val="00D55799"/>
    <w:rsid w:val="00D55D45"/>
    <w:rsid w:val="00D55EE5"/>
    <w:rsid w:val="00D55F81"/>
    <w:rsid w:val="00D55FAD"/>
    <w:rsid w:val="00D562BD"/>
    <w:rsid w:val="00D5656C"/>
    <w:rsid w:val="00D567FB"/>
    <w:rsid w:val="00D56903"/>
    <w:rsid w:val="00D56A95"/>
    <w:rsid w:val="00D56CCF"/>
    <w:rsid w:val="00D56F81"/>
    <w:rsid w:val="00D5735A"/>
    <w:rsid w:val="00D5743A"/>
    <w:rsid w:val="00D575FF"/>
    <w:rsid w:val="00D57B07"/>
    <w:rsid w:val="00D57EE2"/>
    <w:rsid w:val="00D57F1D"/>
    <w:rsid w:val="00D57FE9"/>
    <w:rsid w:val="00D600D6"/>
    <w:rsid w:val="00D601C5"/>
    <w:rsid w:val="00D60231"/>
    <w:rsid w:val="00D602C8"/>
    <w:rsid w:val="00D60B52"/>
    <w:rsid w:val="00D60CC7"/>
    <w:rsid w:val="00D6147B"/>
    <w:rsid w:val="00D6149E"/>
    <w:rsid w:val="00D61609"/>
    <w:rsid w:val="00D61647"/>
    <w:rsid w:val="00D61923"/>
    <w:rsid w:val="00D61956"/>
    <w:rsid w:val="00D621C5"/>
    <w:rsid w:val="00D62291"/>
    <w:rsid w:val="00D622F8"/>
    <w:rsid w:val="00D6252B"/>
    <w:rsid w:val="00D6278B"/>
    <w:rsid w:val="00D62869"/>
    <w:rsid w:val="00D62C72"/>
    <w:rsid w:val="00D63196"/>
    <w:rsid w:val="00D634EC"/>
    <w:rsid w:val="00D63A97"/>
    <w:rsid w:val="00D63C05"/>
    <w:rsid w:val="00D63F5F"/>
    <w:rsid w:val="00D64225"/>
    <w:rsid w:val="00D64557"/>
    <w:rsid w:val="00D64FD0"/>
    <w:rsid w:val="00D6501A"/>
    <w:rsid w:val="00D6512B"/>
    <w:rsid w:val="00D6544F"/>
    <w:rsid w:val="00D657CF"/>
    <w:rsid w:val="00D657DF"/>
    <w:rsid w:val="00D660C7"/>
    <w:rsid w:val="00D66428"/>
    <w:rsid w:val="00D665E8"/>
    <w:rsid w:val="00D667CE"/>
    <w:rsid w:val="00D6683D"/>
    <w:rsid w:val="00D669E5"/>
    <w:rsid w:val="00D66BB3"/>
    <w:rsid w:val="00D66CBC"/>
    <w:rsid w:val="00D66EAE"/>
    <w:rsid w:val="00D66FCF"/>
    <w:rsid w:val="00D67B29"/>
    <w:rsid w:val="00D67C1B"/>
    <w:rsid w:val="00D70152"/>
    <w:rsid w:val="00D7057A"/>
    <w:rsid w:val="00D7063F"/>
    <w:rsid w:val="00D708B2"/>
    <w:rsid w:val="00D70A8B"/>
    <w:rsid w:val="00D70BD6"/>
    <w:rsid w:val="00D70DAF"/>
    <w:rsid w:val="00D70F16"/>
    <w:rsid w:val="00D71524"/>
    <w:rsid w:val="00D71553"/>
    <w:rsid w:val="00D71622"/>
    <w:rsid w:val="00D71A3C"/>
    <w:rsid w:val="00D71A3F"/>
    <w:rsid w:val="00D71B68"/>
    <w:rsid w:val="00D7208E"/>
    <w:rsid w:val="00D72971"/>
    <w:rsid w:val="00D72ADC"/>
    <w:rsid w:val="00D72DD4"/>
    <w:rsid w:val="00D72F57"/>
    <w:rsid w:val="00D73199"/>
    <w:rsid w:val="00D731FD"/>
    <w:rsid w:val="00D733D9"/>
    <w:rsid w:val="00D73467"/>
    <w:rsid w:val="00D735FF"/>
    <w:rsid w:val="00D73849"/>
    <w:rsid w:val="00D73984"/>
    <w:rsid w:val="00D74135"/>
    <w:rsid w:val="00D743EF"/>
    <w:rsid w:val="00D7483E"/>
    <w:rsid w:val="00D74855"/>
    <w:rsid w:val="00D74925"/>
    <w:rsid w:val="00D74F86"/>
    <w:rsid w:val="00D74FFE"/>
    <w:rsid w:val="00D7577A"/>
    <w:rsid w:val="00D75922"/>
    <w:rsid w:val="00D75E67"/>
    <w:rsid w:val="00D762E6"/>
    <w:rsid w:val="00D764A4"/>
    <w:rsid w:val="00D76540"/>
    <w:rsid w:val="00D76700"/>
    <w:rsid w:val="00D76771"/>
    <w:rsid w:val="00D767C9"/>
    <w:rsid w:val="00D76A44"/>
    <w:rsid w:val="00D76AD0"/>
    <w:rsid w:val="00D76BE5"/>
    <w:rsid w:val="00D76CAC"/>
    <w:rsid w:val="00D76D88"/>
    <w:rsid w:val="00D7749A"/>
    <w:rsid w:val="00D775DF"/>
    <w:rsid w:val="00D7775A"/>
    <w:rsid w:val="00D77D5A"/>
    <w:rsid w:val="00D80395"/>
    <w:rsid w:val="00D8049A"/>
    <w:rsid w:val="00D810AD"/>
    <w:rsid w:val="00D814BA"/>
    <w:rsid w:val="00D81550"/>
    <w:rsid w:val="00D815EF"/>
    <w:rsid w:val="00D81F26"/>
    <w:rsid w:val="00D8262B"/>
    <w:rsid w:val="00D829A6"/>
    <w:rsid w:val="00D82B0C"/>
    <w:rsid w:val="00D82F40"/>
    <w:rsid w:val="00D832AE"/>
    <w:rsid w:val="00D83389"/>
    <w:rsid w:val="00D835FF"/>
    <w:rsid w:val="00D83621"/>
    <w:rsid w:val="00D8362D"/>
    <w:rsid w:val="00D836ED"/>
    <w:rsid w:val="00D83BCD"/>
    <w:rsid w:val="00D846A5"/>
    <w:rsid w:val="00D84AB2"/>
    <w:rsid w:val="00D84CA4"/>
    <w:rsid w:val="00D84FA1"/>
    <w:rsid w:val="00D851CB"/>
    <w:rsid w:val="00D85516"/>
    <w:rsid w:val="00D8552A"/>
    <w:rsid w:val="00D85807"/>
    <w:rsid w:val="00D86225"/>
    <w:rsid w:val="00D86231"/>
    <w:rsid w:val="00D86256"/>
    <w:rsid w:val="00D862C6"/>
    <w:rsid w:val="00D8668F"/>
    <w:rsid w:val="00D86C5F"/>
    <w:rsid w:val="00D86C6B"/>
    <w:rsid w:val="00D873E2"/>
    <w:rsid w:val="00D8749A"/>
    <w:rsid w:val="00D8770F"/>
    <w:rsid w:val="00D87921"/>
    <w:rsid w:val="00D87BA4"/>
    <w:rsid w:val="00D87BDB"/>
    <w:rsid w:val="00D87FA0"/>
    <w:rsid w:val="00D9049C"/>
    <w:rsid w:val="00D908B9"/>
    <w:rsid w:val="00D90916"/>
    <w:rsid w:val="00D90F1B"/>
    <w:rsid w:val="00D90FE8"/>
    <w:rsid w:val="00D91201"/>
    <w:rsid w:val="00D9124B"/>
    <w:rsid w:val="00D916B0"/>
    <w:rsid w:val="00D91923"/>
    <w:rsid w:val="00D91C9C"/>
    <w:rsid w:val="00D91D6D"/>
    <w:rsid w:val="00D91F50"/>
    <w:rsid w:val="00D92278"/>
    <w:rsid w:val="00D92504"/>
    <w:rsid w:val="00D925A4"/>
    <w:rsid w:val="00D92ACA"/>
    <w:rsid w:val="00D92B1E"/>
    <w:rsid w:val="00D92C2B"/>
    <w:rsid w:val="00D92C6E"/>
    <w:rsid w:val="00D92DCC"/>
    <w:rsid w:val="00D93020"/>
    <w:rsid w:val="00D93753"/>
    <w:rsid w:val="00D9377F"/>
    <w:rsid w:val="00D9382A"/>
    <w:rsid w:val="00D939E5"/>
    <w:rsid w:val="00D93A2B"/>
    <w:rsid w:val="00D93F59"/>
    <w:rsid w:val="00D93FDA"/>
    <w:rsid w:val="00D945ED"/>
    <w:rsid w:val="00D94653"/>
    <w:rsid w:val="00D94D5D"/>
    <w:rsid w:val="00D94FEB"/>
    <w:rsid w:val="00D951B8"/>
    <w:rsid w:val="00D952AC"/>
    <w:rsid w:val="00D957DA"/>
    <w:rsid w:val="00D958DD"/>
    <w:rsid w:val="00D9597D"/>
    <w:rsid w:val="00D95A52"/>
    <w:rsid w:val="00D95CFF"/>
    <w:rsid w:val="00D96E34"/>
    <w:rsid w:val="00D973CD"/>
    <w:rsid w:val="00D977EB"/>
    <w:rsid w:val="00D979B0"/>
    <w:rsid w:val="00D97C75"/>
    <w:rsid w:val="00D97DA4"/>
    <w:rsid w:val="00DA076A"/>
    <w:rsid w:val="00DA076F"/>
    <w:rsid w:val="00DA0F0B"/>
    <w:rsid w:val="00DA1370"/>
    <w:rsid w:val="00DA1530"/>
    <w:rsid w:val="00DA16E5"/>
    <w:rsid w:val="00DA19A0"/>
    <w:rsid w:val="00DA1EC6"/>
    <w:rsid w:val="00DA1F86"/>
    <w:rsid w:val="00DA24B2"/>
    <w:rsid w:val="00DA3167"/>
    <w:rsid w:val="00DA31FD"/>
    <w:rsid w:val="00DA3787"/>
    <w:rsid w:val="00DA37A1"/>
    <w:rsid w:val="00DA3B89"/>
    <w:rsid w:val="00DA3E85"/>
    <w:rsid w:val="00DA4198"/>
    <w:rsid w:val="00DA41BC"/>
    <w:rsid w:val="00DA4228"/>
    <w:rsid w:val="00DA444B"/>
    <w:rsid w:val="00DA446B"/>
    <w:rsid w:val="00DA472F"/>
    <w:rsid w:val="00DA4DC3"/>
    <w:rsid w:val="00DA4E98"/>
    <w:rsid w:val="00DA501C"/>
    <w:rsid w:val="00DA594F"/>
    <w:rsid w:val="00DA5BA9"/>
    <w:rsid w:val="00DA5F67"/>
    <w:rsid w:val="00DA60A5"/>
    <w:rsid w:val="00DA613E"/>
    <w:rsid w:val="00DA67E2"/>
    <w:rsid w:val="00DA6A31"/>
    <w:rsid w:val="00DA6AD0"/>
    <w:rsid w:val="00DA7051"/>
    <w:rsid w:val="00DA74AB"/>
    <w:rsid w:val="00DA75CA"/>
    <w:rsid w:val="00DA76EB"/>
    <w:rsid w:val="00DA77A5"/>
    <w:rsid w:val="00DA77A8"/>
    <w:rsid w:val="00DA7818"/>
    <w:rsid w:val="00DA79EC"/>
    <w:rsid w:val="00DB00B5"/>
    <w:rsid w:val="00DB04B0"/>
    <w:rsid w:val="00DB0682"/>
    <w:rsid w:val="00DB0B85"/>
    <w:rsid w:val="00DB0BE0"/>
    <w:rsid w:val="00DB0C34"/>
    <w:rsid w:val="00DB0DA0"/>
    <w:rsid w:val="00DB1090"/>
    <w:rsid w:val="00DB10CE"/>
    <w:rsid w:val="00DB154F"/>
    <w:rsid w:val="00DB15D2"/>
    <w:rsid w:val="00DB1FE7"/>
    <w:rsid w:val="00DB2292"/>
    <w:rsid w:val="00DB2512"/>
    <w:rsid w:val="00DB254E"/>
    <w:rsid w:val="00DB2554"/>
    <w:rsid w:val="00DB26C1"/>
    <w:rsid w:val="00DB2978"/>
    <w:rsid w:val="00DB2B6B"/>
    <w:rsid w:val="00DB304E"/>
    <w:rsid w:val="00DB34C6"/>
    <w:rsid w:val="00DB35E8"/>
    <w:rsid w:val="00DB378F"/>
    <w:rsid w:val="00DB3DBF"/>
    <w:rsid w:val="00DB401F"/>
    <w:rsid w:val="00DB47AE"/>
    <w:rsid w:val="00DB4841"/>
    <w:rsid w:val="00DB484F"/>
    <w:rsid w:val="00DB52B7"/>
    <w:rsid w:val="00DB552A"/>
    <w:rsid w:val="00DB5778"/>
    <w:rsid w:val="00DB590C"/>
    <w:rsid w:val="00DB5A95"/>
    <w:rsid w:val="00DB5F3A"/>
    <w:rsid w:val="00DB6285"/>
    <w:rsid w:val="00DB687B"/>
    <w:rsid w:val="00DB6C6F"/>
    <w:rsid w:val="00DB6D56"/>
    <w:rsid w:val="00DB7015"/>
    <w:rsid w:val="00DB70D5"/>
    <w:rsid w:val="00DB73A7"/>
    <w:rsid w:val="00DB7446"/>
    <w:rsid w:val="00DB7633"/>
    <w:rsid w:val="00DB7D31"/>
    <w:rsid w:val="00DC02E0"/>
    <w:rsid w:val="00DC04F6"/>
    <w:rsid w:val="00DC0690"/>
    <w:rsid w:val="00DC07DF"/>
    <w:rsid w:val="00DC0ACD"/>
    <w:rsid w:val="00DC0CD3"/>
    <w:rsid w:val="00DC0E8C"/>
    <w:rsid w:val="00DC0ECB"/>
    <w:rsid w:val="00DC0FAA"/>
    <w:rsid w:val="00DC129C"/>
    <w:rsid w:val="00DC139C"/>
    <w:rsid w:val="00DC1607"/>
    <w:rsid w:val="00DC1A1B"/>
    <w:rsid w:val="00DC1C7A"/>
    <w:rsid w:val="00DC1D65"/>
    <w:rsid w:val="00DC223D"/>
    <w:rsid w:val="00DC2398"/>
    <w:rsid w:val="00DC284C"/>
    <w:rsid w:val="00DC285A"/>
    <w:rsid w:val="00DC2A1A"/>
    <w:rsid w:val="00DC358B"/>
    <w:rsid w:val="00DC3603"/>
    <w:rsid w:val="00DC3ACE"/>
    <w:rsid w:val="00DC3B9A"/>
    <w:rsid w:val="00DC3C57"/>
    <w:rsid w:val="00DC439F"/>
    <w:rsid w:val="00DC4426"/>
    <w:rsid w:val="00DC5496"/>
    <w:rsid w:val="00DC5501"/>
    <w:rsid w:val="00DC577D"/>
    <w:rsid w:val="00DC5D13"/>
    <w:rsid w:val="00DC5E03"/>
    <w:rsid w:val="00DC61CE"/>
    <w:rsid w:val="00DC670A"/>
    <w:rsid w:val="00DC67F5"/>
    <w:rsid w:val="00DC6F07"/>
    <w:rsid w:val="00DC713E"/>
    <w:rsid w:val="00DC7154"/>
    <w:rsid w:val="00DC71CA"/>
    <w:rsid w:val="00DC7A87"/>
    <w:rsid w:val="00DC7E8A"/>
    <w:rsid w:val="00DD00FE"/>
    <w:rsid w:val="00DD0934"/>
    <w:rsid w:val="00DD0A6F"/>
    <w:rsid w:val="00DD0F78"/>
    <w:rsid w:val="00DD105C"/>
    <w:rsid w:val="00DD159C"/>
    <w:rsid w:val="00DD16C7"/>
    <w:rsid w:val="00DD16FF"/>
    <w:rsid w:val="00DD173C"/>
    <w:rsid w:val="00DD273C"/>
    <w:rsid w:val="00DD27AF"/>
    <w:rsid w:val="00DD29F6"/>
    <w:rsid w:val="00DD2BA9"/>
    <w:rsid w:val="00DD2CC5"/>
    <w:rsid w:val="00DD2E71"/>
    <w:rsid w:val="00DD30FD"/>
    <w:rsid w:val="00DD32E0"/>
    <w:rsid w:val="00DD38B6"/>
    <w:rsid w:val="00DD3975"/>
    <w:rsid w:val="00DD3B12"/>
    <w:rsid w:val="00DD3F28"/>
    <w:rsid w:val="00DD4537"/>
    <w:rsid w:val="00DD4864"/>
    <w:rsid w:val="00DD49AF"/>
    <w:rsid w:val="00DD4A19"/>
    <w:rsid w:val="00DD4E15"/>
    <w:rsid w:val="00DD5238"/>
    <w:rsid w:val="00DD526B"/>
    <w:rsid w:val="00DD547E"/>
    <w:rsid w:val="00DD5626"/>
    <w:rsid w:val="00DD5751"/>
    <w:rsid w:val="00DD5781"/>
    <w:rsid w:val="00DD5C5C"/>
    <w:rsid w:val="00DD5FB7"/>
    <w:rsid w:val="00DD6126"/>
    <w:rsid w:val="00DD61E1"/>
    <w:rsid w:val="00DD64C8"/>
    <w:rsid w:val="00DD6703"/>
    <w:rsid w:val="00DD67F8"/>
    <w:rsid w:val="00DD6A82"/>
    <w:rsid w:val="00DD6A9E"/>
    <w:rsid w:val="00DD6D15"/>
    <w:rsid w:val="00DD6DC9"/>
    <w:rsid w:val="00DD6F2F"/>
    <w:rsid w:val="00DD7524"/>
    <w:rsid w:val="00DD78CB"/>
    <w:rsid w:val="00DD7DAD"/>
    <w:rsid w:val="00DE00A2"/>
    <w:rsid w:val="00DE00D5"/>
    <w:rsid w:val="00DE04EB"/>
    <w:rsid w:val="00DE0502"/>
    <w:rsid w:val="00DE0DAB"/>
    <w:rsid w:val="00DE0F14"/>
    <w:rsid w:val="00DE0F20"/>
    <w:rsid w:val="00DE115F"/>
    <w:rsid w:val="00DE16AB"/>
    <w:rsid w:val="00DE1C97"/>
    <w:rsid w:val="00DE1CBF"/>
    <w:rsid w:val="00DE1D20"/>
    <w:rsid w:val="00DE1F7B"/>
    <w:rsid w:val="00DE211A"/>
    <w:rsid w:val="00DE2304"/>
    <w:rsid w:val="00DE25C1"/>
    <w:rsid w:val="00DE2677"/>
    <w:rsid w:val="00DE2B81"/>
    <w:rsid w:val="00DE3138"/>
    <w:rsid w:val="00DE3274"/>
    <w:rsid w:val="00DE37F8"/>
    <w:rsid w:val="00DE38E2"/>
    <w:rsid w:val="00DE3986"/>
    <w:rsid w:val="00DE3CE4"/>
    <w:rsid w:val="00DE3DDA"/>
    <w:rsid w:val="00DE3EAD"/>
    <w:rsid w:val="00DE42C2"/>
    <w:rsid w:val="00DE43C0"/>
    <w:rsid w:val="00DE4600"/>
    <w:rsid w:val="00DE49E1"/>
    <w:rsid w:val="00DE4BE3"/>
    <w:rsid w:val="00DE4C9A"/>
    <w:rsid w:val="00DE4FCB"/>
    <w:rsid w:val="00DE4FE5"/>
    <w:rsid w:val="00DE5214"/>
    <w:rsid w:val="00DE54C7"/>
    <w:rsid w:val="00DE54CE"/>
    <w:rsid w:val="00DE5841"/>
    <w:rsid w:val="00DE5D07"/>
    <w:rsid w:val="00DE5F17"/>
    <w:rsid w:val="00DE60A9"/>
    <w:rsid w:val="00DE6543"/>
    <w:rsid w:val="00DE72A7"/>
    <w:rsid w:val="00DE756B"/>
    <w:rsid w:val="00DE7788"/>
    <w:rsid w:val="00DE7832"/>
    <w:rsid w:val="00DE79BE"/>
    <w:rsid w:val="00DE7A4C"/>
    <w:rsid w:val="00DE7C3F"/>
    <w:rsid w:val="00DF0068"/>
    <w:rsid w:val="00DF027A"/>
    <w:rsid w:val="00DF03BD"/>
    <w:rsid w:val="00DF04B7"/>
    <w:rsid w:val="00DF0C23"/>
    <w:rsid w:val="00DF0D0D"/>
    <w:rsid w:val="00DF0E6A"/>
    <w:rsid w:val="00DF14CE"/>
    <w:rsid w:val="00DF1785"/>
    <w:rsid w:val="00DF18AD"/>
    <w:rsid w:val="00DF18FC"/>
    <w:rsid w:val="00DF1E6F"/>
    <w:rsid w:val="00DF1EF4"/>
    <w:rsid w:val="00DF205E"/>
    <w:rsid w:val="00DF2192"/>
    <w:rsid w:val="00DF22BD"/>
    <w:rsid w:val="00DF2571"/>
    <w:rsid w:val="00DF29A5"/>
    <w:rsid w:val="00DF2A9D"/>
    <w:rsid w:val="00DF2ED8"/>
    <w:rsid w:val="00DF3102"/>
    <w:rsid w:val="00DF3725"/>
    <w:rsid w:val="00DF38BD"/>
    <w:rsid w:val="00DF3A44"/>
    <w:rsid w:val="00DF4257"/>
    <w:rsid w:val="00DF4728"/>
    <w:rsid w:val="00DF48C4"/>
    <w:rsid w:val="00DF4A78"/>
    <w:rsid w:val="00DF4B41"/>
    <w:rsid w:val="00DF4C35"/>
    <w:rsid w:val="00DF4E1D"/>
    <w:rsid w:val="00DF53B4"/>
    <w:rsid w:val="00DF559B"/>
    <w:rsid w:val="00DF561A"/>
    <w:rsid w:val="00DF596B"/>
    <w:rsid w:val="00DF5BEB"/>
    <w:rsid w:val="00DF5D2B"/>
    <w:rsid w:val="00DF5DEF"/>
    <w:rsid w:val="00DF6095"/>
    <w:rsid w:val="00DF67B7"/>
    <w:rsid w:val="00DF74D9"/>
    <w:rsid w:val="00DF7658"/>
    <w:rsid w:val="00DF768A"/>
    <w:rsid w:val="00DF7D24"/>
    <w:rsid w:val="00DF7DEC"/>
    <w:rsid w:val="00E00B5D"/>
    <w:rsid w:val="00E00C2B"/>
    <w:rsid w:val="00E00E8E"/>
    <w:rsid w:val="00E010C6"/>
    <w:rsid w:val="00E01349"/>
    <w:rsid w:val="00E022A6"/>
    <w:rsid w:val="00E0265F"/>
    <w:rsid w:val="00E0287F"/>
    <w:rsid w:val="00E03372"/>
    <w:rsid w:val="00E03490"/>
    <w:rsid w:val="00E035F0"/>
    <w:rsid w:val="00E03852"/>
    <w:rsid w:val="00E04171"/>
    <w:rsid w:val="00E0472B"/>
    <w:rsid w:val="00E04C47"/>
    <w:rsid w:val="00E04D71"/>
    <w:rsid w:val="00E04D91"/>
    <w:rsid w:val="00E04DAF"/>
    <w:rsid w:val="00E050A3"/>
    <w:rsid w:val="00E05630"/>
    <w:rsid w:val="00E05C02"/>
    <w:rsid w:val="00E05CD5"/>
    <w:rsid w:val="00E05E9E"/>
    <w:rsid w:val="00E05F20"/>
    <w:rsid w:val="00E05FC3"/>
    <w:rsid w:val="00E0632F"/>
    <w:rsid w:val="00E0676E"/>
    <w:rsid w:val="00E06DBB"/>
    <w:rsid w:val="00E0749E"/>
    <w:rsid w:val="00E075AB"/>
    <w:rsid w:val="00E07DCE"/>
    <w:rsid w:val="00E10149"/>
    <w:rsid w:val="00E10291"/>
    <w:rsid w:val="00E10513"/>
    <w:rsid w:val="00E10550"/>
    <w:rsid w:val="00E105C0"/>
    <w:rsid w:val="00E10615"/>
    <w:rsid w:val="00E10CE7"/>
    <w:rsid w:val="00E10E3D"/>
    <w:rsid w:val="00E1105F"/>
    <w:rsid w:val="00E11082"/>
    <w:rsid w:val="00E110DB"/>
    <w:rsid w:val="00E11340"/>
    <w:rsid w:val="00E113C2"/>
    <w:rsid w:val="00E114DF"/>
    <w:rsid w:val="00E119A7"/>
    <w:rsid w:val="00E119D4"/>
    <w:rsid w:val="00E11A11"/>
    <w:rsid w:val="00E12139"/>
    <w:rsid w:val="00E1218A"/>
    <w:rsid w:val="00E122A1"/>
    <w:rsid w:val="00E12584"/>
    <w:rsid w:val="00E12869"/>
    <w:rsid w:val="00E131D4"/>
    <w:rsid w:val="00E134BD"/>
    <w:rsid w:val="00E137C3"/>
    <w:rsid w:val="00E13F0E"/>
    <w:rsid w:val="00E141D3"/>
    <w:rsid w:val="00E145A2"/>
    <w:rsid w:val="00E14671"/>
    <w:rsid w:val="00E146A3"/>
    <w:rsid w:val="00E14CF8"/>
    <w:rsid w:val="00E14D3B"/>
    <w:rsid w:val="00E14DAC"/>
    <w:rsid w:val="00E14DB5"/>
    <w:rsid w:val="00E15133"/>
    <w:rsid w:val="00E1530C"/>
    <w:rsid w:val="00E153A6"/>
    <w:rsid w:val="00E15C1F"/>
    <w:rsid w:val="00E15C20"/>
    <w:rsid w:val="00E162EE"/>
    <w:rsid w:val="00E16372"/>
    <w:rsid w:val="00E165D1"/>
    <w:rsid w:val="00E16C33"/>
    <w:rsid w:val="00E16D0F"/>
    <w:rsid w:val="00E16E1C"/>
    <w:rsid w:val="00E17648"/>
    <w:rsid w:val="00E1798B"/>
    <w:rsid w:val="00E20007"/>
    <w:rsid w:val="00E205BD"/>
    <w:rsid w:val="00E208CF"/>
    <w:rsid w:val="00E2098B"/>
    <w:rsid w:val="00E20B32"/>
    <w:rsid w:val="00E20E4D"/>
    <w:rsid w:val="00E20ED6"/>
    <w:rsid w:val="00E21358"/>
    <w:rsid w:val="00E21414"/>
    <w:rsid w:val="00E2176B"/>
    <w:rsid w:val="00E2176C"/>
    <w:rsid w:val="00E2197E"/>
    <w:rsid w:val="00E2228E"/>
    <w:rsid w:val="00E22347"/>
    <w:rsid w:val="00E223C6"/>
    <w:rsid w:val="00E2249B"/>
    <w:rsid w:val="00E2251F"/>
    <w:rsid w:val="00E229A0"/>
    <w:rsid w:val="00E22A0D"/>
    <w:rsid w:val="00E232F1"/>
    <w:rsid w:val="00E24370"/>
    <w:rsid w:val="00E2445D"/>
    <w:rsid w:val="00E244F6"/>
    <w:rsid w:val="00E24F79"/>
    <w:rsid w:val="00E2547C"/>
    <w:rsid w:val="00E25FCC"/>
    <w:rsid w:val="00E26628"/>
    <w:rsid w:val="00E2678C"/>
    <w:rsid w:val="00E2698F"/>
    <w:rsid w:val="00E26C8E"/>
    <w:rsid w:val="00E26E16"/>
    <w:rsid w:val="00E27038"/>
    <w:rsid w:val="00E27567"/>
    <w:rsid w:val="00E27578"/>
    <w:rsid w:val="00E2771E"/>
    <w:rsid w:val="00E279FC"/>
    <w:rsid w:val="00E27D56"/>
    <w:rsid w:val="00E27D81"/>
    <w:rsid w:val="00E27F26"/>
    <w:rsid w:val="00E301C9"/>
    <w:rsid w:val="00E302AD"/>
    <w:rsid w:val="00E30864"/>
    <w:rsid w:val="00E3098A"/>
    <w:rsid w:val="00E30F20"/>
    <w:rsid w:val="00E30F6F"/>
    <w:rsid w:val="00E31041"/>
    <w:rsid w:val="00E311EF"/>
    <w:rsid w:val="00E315C7"/>
    <w:rsid w:val="00E3177B"/>
    <w:rsid w:val="00E31BA6"/>
    <w:rsid w:val="00E31F89"/>
    <w:rsid w:val="00E32180"/>
    <w:rsid w:val="00E3236A"/>
    <w:rsid w:val="00E323DA"/>
    <w:rsid w:val="00E333A2"/>
    <w:rsid w:val="00E3358B"/>
    <w:rsid w:val="00E33B87"/>
    <w:rsid w:val="00E33D1E"/>
    <w:rsid w:val="00E33E05"/>
    <w:rsid w:val="00E340B6"/>
    <w:rsid w:val="00E34948"/>
    <w:rsid w:val="00E34A91"/>
    <w:rsid w:val="00E34AA5"/>
    <w:rsid w:val="00E34B8C"/>
    <w:rsid w:val="00E34C31"/>
    <w:rsid w:val="00E34D06"/>
    <w:rsid w:val="00E34DDF"/>
    <w:rsid w:val="00E353AB"/>
    <w:rsid w:val="00E3550D"/>
    <w:rsid w:val="00E358A6"/>
    <w:rsid w:val="00E359F0"/>
    <w:rsid w:val="00E35B9A"/>
    <w:rsid w:val="00E35BA6"/>
    <w:rsid w:val="00E35CAC"/>
    <w:rsid w:val="00E35E28"/>
    <w:rsid w:val="00E36429"/>
    <w:rsid w:val="00E3660A"/>
    <w:rsid w:val="00E3677E"/>
    <w:rsid w:val="00E369DD"/>
    <w:rsid w:val="00E36B1A"/>
    <w:rsid w:val="00E36DF5"/>
    <w:rsid w:val="00E36FC4"/>
    <w:rsid w:val="00E37569"/>
    <w:rsid w:val="00E37904"/>
    <w:rsid w:val="00E37997"/>
    <w:rsid w:val="00E37CC8"/>
    <w:rsid w:val="00E37F4F"/>
    <w:rsid w:val="00E37F6E"/>
    <w:rsid w:val="00E37F9C"/>
    <w:rsid w:val="00E401B2"/>
    <w:rsid w:val="00E405C6"/>
    <w:rsid w:val="00E4072C"/>
    <w:rsid w:val="00E4099D"/>
    <w:rsid w:val="00E40BE1"/>
    <w:rsid w:val="00E40D9F"/>
    <w:rsid w:val="00E40FF5"/>
    <w:rsid w:val="00E4135A"/>
    <w:rsid w:val="00E415E7"/>
    <w:rsid w:val="00E41A2E"/>
    <w:rsid w:val="00E41A54"/>
    <w:rsid w:val="00E41BEA"/>
    <w:rsid w:val="00E41E30"/>
    <w:rsid w:val="00E4239D"/>
    <w:rsid w:val="00E42447"/>
    <w:rsid w:val="00E424A9"/>
    <w:rsid w:val="00E4283C"/>
    <w:rsid w:val="00E42C51"/>
    <w:rsid w:val="00E42D7D"/>
    <w:rsid w:val="00E42EDF"/>
    <w:rsid w:val="00E42F73"/>
    <w:rsid w:val="00E42F92"/>
    <w:rsid w:val="00E42FB2"/>
    <w:rsid w:val="00E43037"/>
    <w:rsid w:val="00E432DC"/>
    <w:rsid w:val="00E435CF"/>
    <w:rsid w:val="00E43816"/>
    <w:rsid w:val="00E43D47"/>
    <w:rsid w:val="00E43D70"/>
    <w:rsid w:val="00E443BB"/>
    <w:rsid w:val="00E447D6"/>
    <w:rsid w:val="00E4491D"/>
    <w:rsid w:val="00E44B62"/>
    <w:rsid w:val="00E45210"/>
    <w:rsid w:val="00E452F7"/>
    <w:rsid w:val="00E4579F"/>
    <w:rsid w:val="00E457D3"/>
    <w:rsid w:val="00E45C33"/>
    <w:rsid w:val="00E45DAC"/>
    <w:rsid w:val="00E45FF4"/>
    <w:rsid w:val="00E4619A"/>
    <w:rsid w:val="00E46285"/>
    <w:rsid w:val="00E463F1"/>
    <w:rsid w:val="00E466F3"/>
    <w:rsid w:val="00E46F0B"/>
    <w:rsid w:val="00E476B1"/>
    <w:rsid w:val="00E4781E"/>
    <w:rsid w:val="00E47A5E"/>
    <w:rsid w:val="00E47B2C"/>
    <w:rsid w:val="00E50297"/>
    <w:rsid w:val="00E502C1"/>
    <w:rsid w:val="00E502C8"/>
    <w:rsid w:val="00E5049D"/>
    <w:rsid w:val="00E50611"/>
    <w:rsid w:val="00E50E01"/>
    <w:rsid w:val="00E50E98"/>
    <w:rsid w:val="00E50EB6"/>
    <w:rsid w:val="00E50F78"/>
    <w:rsid w:val="00E510BC"/>
    <w:rsid w:val="00E5140F"/>
    <w:rsid w:val="00E514EE"/>
    <w:rsid w:val="00E51560"/>
    <w:rsid w:val="00E51C21"/>
    <w:rsid w:val="00E51C52"/>
    <w:rsid w:val="00E51DEF"/>
    <w:rsid w:val="00E5275F"/>
    <w:rsid w:val="00E527BB"/>
    <w:rsid w:val="00E52BDA"/>
    <w:rsid w:val="00E52BDD"/>
    <w:rsid w:val="00E52E28"/>
    <w:rsid w:val="00E52EF0"/>
    <w:rsid w:val="00E52F92"/>
    <w:rsid w:val="00E53474"/>
    <w:rsid w:val="00E53521"/>
    <w:rsid w:val="00E53717"/>
    <w:rsid w:val="00E53AB1"/>
    <w:rsid w:val="00E53C4D"/>
    <w:rsid w:val="00E53DD4"/>
    <w:rsid w:val="00E53E52"/>
    <w:rsid w:val="00E53FC8"/>
    <w:rsid w:val="00E54347"/>
    <w:rsid w:val="00E5450F"/>
    <w:rsid w:val="00E5457A"/>
    <w:rsid w:val="00E54810"/>
    <w:rsid w:val="00E550FE"/>
    <w:rsid w:val="00E553D9"/>
    <w:rsid w:val="00E55424"/>
    <w:rsid w:val="00E557DE"/>
    <w:rsid w:val="00E55915"/>
    <w:rsid w:val="00E55AAF"/>
    <w:rsid w:val="00E55BB5"/>
    <w:rsid w:val="00E55CF8"/>
    <w:rsid w:val="00E55DFA"/>
    <w:rsid w:val="00E55E96"/>
    <w:rsid w:val="00E5622E"/>
    <w:rsid w:val="00E56320"/>
    <w:rsid w:val="00E56729"/>
    <w:rsid w:val="00E56775"/>
    <w:rsid w:val="00E56901"/>
    <w:rsid w:val="00E56903"/>
    <w:rsid w:val="00E569D9"/>
    <w:rsid w:val="00E56D5C"/>
    <w:rsid w:val="00E5718C"/>
    <w:rsid w:val="00E5762E"/>
    <w:rsid w:val="00E578C0"/>
    <w:rsid w:val="00E57C38"/>
    <w:rsid w:val="00E57F5F"/>
    <w:rsid w:val="00E6006C"/>
    <w:rsid w:val="00E600DB"/>
    <w:rsid w:val="00E603EC"/>
    <w:rsid w:val="00E6074F"/>
    <w:rsid w:val="00E6088E"/>
    <w:rsid w:val="00E6093D"/>
    <w:rsid w:val="00E60CA1"/>
    <w:rsid w:val="00E60DF1"/>
    <w:rsid w:val="00E61AB9"/>
    <w:rsid w:val="00E61CC4"/>
    <w:rsid w:val="00E61DEB"/>
    <w:rsid w:val="00E62178"/>
    <w:rsid w:val="00E62386"/>
    <w:rsid w:val="00E62678"/>
    <w:rsid w:val="00E6297C"/>
    <w:rsid w:val="00E63495"/>
    <w:rsid w:val="00E6392A"/>
    <w:rsid w:val="00E64081"/>
    <w:rsid w:val="00E64142"/>
    <w:rsid w:val="00E64604"/>
    <w:rsid w:val="00E64620"/>
    <w:rsid w:val="00E6475D"/>
    <w:rsid w:val="00E64DD7"/>
    <w:rsid w:val="00E64E7F"/>
    <w:rsid w:val="00E654CA"/>
    <w:rsid w:val="00E65731"/>
    <w:rsid w:val="00E65893"/>
    <w:rsid w:val="00E658C9"/>
    <w:rsid w:val="00E6591C"/>
    <w:rsid w:val="00E65E79"/>
    <w:rsid w:val="00E65F49"/>
    <w:rsid w:val="00E6611B"/>
    <w:rsid w:val="00E6634E"/>
    <w:rsid w:val="00E663CD"/>
    <w:rsid w:val="00E665DA"/>
    <w:rsid w:val="00E6680B"/>
    <w:rsid w:val="00E6697D"/>
    <w:rsid w:val="00E66A84"/>
    <w:rsid w:val="00E66BA2"/>
    <w:rsid w:val="00E671DF"/>
    <w:rsid w:val="00E67416"/>
    <w:rsid w:val="00E67468"/>
    <w:rsid w:val="00E677A3"/>
    <w:rsid w:val="00E67ABA"/>
    <w:rsid w:val="00E67B2B"/>
    <w:rsid w:val="00E70559"/>
    <w:rsid w:val="00E70843"/>
    <w:rsid w:val="00E70AFE"/>
    <w:rsid w:val="00E70BAB"/>
    <w:rsid w:val="00E70EAE"/>
    <w:rsid w:val="00E71048"/>
    <w:rsid w:val="00E7144F"/>
    <w:rsid w:val="00E714E3"/>
    <w:rsid w:val="00E71517"/>
    <w:rsid w:val="00E71738"/>
    <w:rsid w:val="00E718AA"/>
    <w:rsid w:val="00E718B6"/>
    <w:rsid w:val="00E71ABE"/>
    <w:rsid w:val="00E721A8"/>
    <w:rsid w:val="00E72370"/>
    <w:rsid w:val="00E723BA"/>
    <w:rsid w:val="00E72414"/>
    <w:rsid w:val="00E72843"/>
    <w:rsid w:val="00E72D7B"/>
    <w:rsid w:val="00E73186"/>
    <w:rsid w:val="00E73581"/>
    <w:rsid w:val="00E735F8"/>
    <w:rsid w:val="00E73C1C"/>
    <w:rsid w:val="00E73C73"/>
    <w:rsid w:val="00E73CF0"/>
    <w:rsid w:val="00E73D40"/>
    <w:rsid w:val="00E73EA1"/>
    <w:rsid w:val="00E73F84"/>
    <w:rsid w:val="00E7401D"/>
    <w:rsid w:val="00E740CB"/>
    <w:rsid w:val="00E7423E"/>
    <w:rsid w:val="00E745BC"/>
    <w:rsid w:val="00E74987"/>
    <w:rsid w:val="00E74B38"/>
    <w:rsid w:val="00E74CC2"/>
    <w:rsid w:val="00E74D1D"/>
    <w:rsid w:val="00E75193"/>
    <w:rsid w:val="00E752A1"/>
    <w:rsid w:val="00E752A6"/>
    <w:rsid w:val="00E75342"/>
    <w:rsid w:val="00E75DC9"/>
    <w:rsid w:val="00E762B6"/>
    <w:rsid w:val="00E763EB"/>
    <w:rsid w:val="00E76676"/>
    <w:rsid w:val="00E767CB"/>
    <w:rsid w:val="00E76940"/>
    <w:rsid w:val="00E76AD1"/>
    <w:rsid w:val="00E76D79"/>
    <w:rsid w:val="00E76FD5"/>
    <w:rsid w:val="00E771DF"/>
    <w:rsid w:val="00E775D0"/>
    <w:rsid w:val="00E77609"/>
    <w:rsid w:val="00E77809"/>
    <w:rsid w:val="00E77F39"/>
    <w:rsid w:val="00E8012D"/>
    <w:rsid w:val="00E802E9"/>
    <w:rsid w:val="00E80495"/>
    <w:rsid w:val="00E807D0"/>
    <w:rsid w:val="00E807D1"/>
    <w:rsid w:val="00E80B3A"/>
    <w:rsid w:val="00E80D28"/>
    <w:rsid w:val="00E81337"/>
    <w:rsid w:val="00E8149B"/>
    <w:rsid w:val="00E81528"/>
    <w:rsid w:val="00E81862"/>
    <w:rsid w:val="00E81876"/>
    <w:rsid w:val="00E8187E"/>
    <w:rsid w:val="00E819B4"/>
    <w:rsid w:val="00E81A6E"/>
    <w:rsid w:val="00E8204D"/>
    <w:rsid w:val="00E8267F"/>
    <w:rsid w:val="00E8275C"/>
    <w:rsid w:val="00E833F7"/>
    <w:rsid w:val="00E8364F"/>
    <w:rsid w:val="00E83996"/>
    <w:rsid w:val="00E83AEB"/>
    <w:rsid w:val="00E83BDF"/>
    <w:rsid w:val="00E848A0"/>
    <w:rsid w:val="00E84907"/>
    <w:rsid w:val="00E84A0F"/>
    <w:rsid w:val="00E84D19"/>
    <w:rsid w:val="00E85471"/>
    <w:rsid w:val="00E854BB"/>
    <w:rsid w:val="00E85C92"/>
    <w:rsid w:val="00E86569"/>
    <w:rsid w:val="00E86B59"/>
    <w:rsid w:val="00E86D34"/>
    <w:rsid w:val="00E86D6B"/>
    <w:rsid w:val="00E87068"/>
    <w:rsid w:val="00E871D1"/>
    <w:rsid w:val="00E87827"/>
    <w:rsid w:val="00E87A1D"/>
    <w:rsid w:val="00E87A24"/>
    <w:rsid w:val="00E900EF"/>
    <w:rsid w:val="00E90196"/>
    <w:rsid w:val="00E9094A"/>
    <w:rsid w:val="00E90A45"/>
    <w:rsid w:val="00E90F16"/>
    <w:rsid w:val="00E91510"/>
    <w:rsid w:val="00E91624"/>
    <w:rsid w:val="00E91BD2"/>
    <w:rsid w:val="00E91D35"/>
    <w:rsid w:val="00E926A5"/>
    <w:rsid w:val="00E929A1"/>
    <w:rsid w:val="00E92AC3"/>
    <w:rsid w:val="00E92C0E"/>
    <w:rsid w:val="00E92D69"/>
    <w:rsid w:val="00E92FC3"/>
    <w:rsid w:val="00E93A47"/>
    <w:rsid w:val="00E93B6E"/>
    <w:rsid w:val="00E93BC4"/>
    <w:rsid w:val="00E94512"/>
    <w:rsid w:val="00E949FE"/>
    <w:rsid w:val="00E94D5C"/>
    <w:rsid w:val="00E94DD7"/>
    <w:rsid w:val="00E94FAC"/>
    <w:rsid w:val="00E94FEE"/>
    <w:rsid w:val="00E9509A"/>
    <w:rsid w:val="00E95280"/>
    <w:rsid w:val="00E95918"/>
    <w:rsid w:val="00E95C6C"/>
    <w:rsid w:val="00E96244"/>
    <w:rsid w:val="00E9775F"/>
    <w:rsid w:val="00E97F2B"/>
    <w:rsid w:val="00EA04BB"/>
    <w:rsid w:val="00EA04D1"/>
    <w:rsid w:val="00EA0B4F"/>
    <w:rsid w:val="00EA0EEA"/>
    <w:rsid w:val="00EA0FF0"/>
    <w:rsid w:val="00EA116A"/>
    <w:rsid w:val="00EA1691"/>
    <w:rsid w:val="00EA17C3"/>
    <w:rsid w:val="00EA17C7"/>
    <w:rsid w:val="00EA19E2"/>
    <w:rsid w:val="00EA1BF3"/>
    <w:rsid w:val="00EA20CD"/>
    <w:rsid w:val="00EA20CE"/>
    <w:rsid w:val="00EA2267"/>
    <w:rsid w:val="00EA22A4"/>
    <w:rsid w:val="00EA25CF"/>
    <w:rsid w:val="00EA26DD"/>
    <w:rsid w:val="00EA289D"/>
    <w:rsid w:val="00EA2BCF"/>
    <w:rsid w:val="00EA2CAA"/>
    <w:rsid w:val="00EA2DF2"/>
    <w:rsid w:val="00EA301B"/>
    <w:rsid w:val="00EA3346"/>
    <w:rsid w:val="00EA3424"/>
    <w:rsid w:val="00EA3864"/>
    <w:rsid w:val="00EA38E5"/>
    <w:rsid w:val="00EA3D0B"/>
    <w:rsid w:val="00EA416C"/>
    <w:rsid w:val="00EA443D"/>
    <w:rsid w:val="00EA45D1"/>
    <w:rsid w:val="00EA4953"/>
    <w:rsid w:val="00EA4B49"/>
    <w:rsid w:val="00EA4F0C"/>
    <w:rsid w:val="00EA52AC"/>
    <w:rsid w:val="00EA5541"/>
    <w:rsid w:val="00EA5881"/>
    <w:rsid w:val="00EA5A03"/>
    <w:rsid w:val="00EA5B1B"/>
    <w:rsid w:val="00EA5E67"/>
    <w:rsid w:val="00EA6224"/>
    <w:rsid w:val="00EA64DF"/>
    <w:rsid w:val="00EA6B36"/>
    <w:rsid w:val="00EA6FC3"/>
    <w:rsid w:val="00EA7F10"/>
    <w:rsid w:val="00EA7F1C"/>
    <w:rsid w:val="00EB000F"/>
    <w:rsid w:val="00EB02BA"/>
    <w:rsid w:val="00EB138A"/>
    <w:rsid w:val="00EB1402"/>
    <w:rsid w:val="00EB15B6"/>
    <w:rsid w:val="00EB1FF4"/>
    <w:rsid w:val="00EB20EC"/>
    <w:rsid w:val="00EB2542"/>
    <w:rsid w:val="00EB27DB"/>
    <w:rsid w:val="00EB2811"/>
    <w:rsid w:val="00EB283C"/>
    <w:rsid w:val="00EB29DB"/>
    <w:rsid w:val="00EB29EE"/>
    <w:rsid w:val="00EB2A41"/>
    <w:rsid w:val="00EB2C6D"/>
    <w:rsid w:val="00EB3C86"/>
    <w:rsid w:val="00EB3D06"/>
    <w:rsid w:val="00EB3E07"/>
    <w:rsid w:val="00EB429A"/>
    <w:rsid w:val="00EB4318"/>
    <w:rsid w:val="00EB4320"/>
    <w:rsid w:val="00EB4916"/>
    <w:rsid w:val="00EB4934"/>
    <w:rsid w:val="00EB4E6E"/>
    <w:rsid w:val="00EB51D6"/>
    <w:rsid w:val="00EB5430"/>
    <w:rsid w:val="00EB5689"/>
    <w:rsid w:val="00EB570F"/>
    <w:rsid w:val="00EB576B"/>
    <w:rsid w:val="00EB5B72"/>
    <w:rsid w:val="00EB5FB4"/>
    <w:rsid w:val="00EB6187"/>
    <w:rsid w:val="00EB65AF"/>
    <w:rsid w:val="00EB683F"/>
    <w:rsid w:val="00EB6BA2"/>
    <w:rsid w:val="00EB70BA"/>
    <w:rsid w:val="00EB71EF"/>
    <w:rsid w:val="00EB721A"/>
    <w:rsid w:val="00EB76B7"/>
    <w:rsid w:val="00EB7986"/>
    <w:rsid w:val="00EB7A48"/>
    <w:rsid w:val="00EC00C9"/>
    <w:rsid w:val="00EC0137"/>
    <w:rsid w:val="00EC019C"/>
    <w:rsid w:val="00EC01A9"/>
    <w:rsid w:val="00EC0655"/>
    <w:rsid w:val="00EC0889"/>
    <w:rsid w:val="00EC0AD2"/>
    <w:rsid w:val="00EC0D9C"/>
    <w:rsid w:val="00EC0DD9"/>
    <w:rsid w:val="00EC0EFC"/>
    <w:rsid w:val="00EC0FD7"/>
    <w:rsid w:val="00EC1399"/>
    <w:rsid w:val="00EC13E2"/>
    <w:rsid w:val="00EC156E"/>
    <w:rsid w:val="00EC185B"/>
    <w:rsid w:val="00EC1863"/>
    <w:rsid w:val="00EC1F0A"/>
    <w:rsid w:val="00EC2186"/>
    <w:rsid w:val="00EC2286"/>
    <w:rsid w:val="00EC2448"/>
    <w:rsid w:val="00EC24F4"/>
    <w:rsid w:val="00EC25A4"/>
    <w:rsid w:val="00EC2649"/>
    <w:rsid w:val="00EC271C"/>
    <w:rsid w:val="00EC31ED"/>
    <w:rsid w:val="00EC344F"/>
    <w:rsid w:val="00EC3BEE"/>
    <w:rsid w:val="00EC3D60"/>
    <w:rsid w:val="00EC41B5"/>
    <w:rsid w:val="00EC42E2"/>
    <w:rsid w:val="00EC44C9"/>
    <w:rsid w:val="00EC482B"/>
    <w:rsid w:val="00EC49F1"/>
    <w:rsid w:val="00EC4C07"/>
    <w:rsid w:val="00EC5836"/>
    <w:rsid w:val="00EC5A57"/>
    <w:rsid w:val="00EC5A81"/>
    <w:rsid w:val="00EC611B"/>
    <w:rsid w:val="00EC6308"/>
    <w:rsid w:val="00EC6363"/>
    <w:rsid w:val="00EC6653"/>
    <w:rsid w:val="00EC688C"/>
    <w:rsid w:val="00EC6926"/>
    <w:rsid w:val="00EC697B"/>
    <w:rsid w:val="00EC6C35"/>
    <w:rsid w:val="00EC6D5D"/>
    <w:rsid w:val="00EC70B0"/>
    <w:rsid w:val="00EC71E0"/>
    <w:rsid w:val="00EC7BEF"/>
    <w:rsid w:val="00ED02A2"/>
    <w:rsid w:val="00ED0BD7"/>
    <w:rsid w:val="00ED0D04"/>
    <w:rsid w:val="00ED1107"/>
    <w:rsid w:val="00ED1758"/>
    <w:rsid w:val="00ED1E2F"/>
    <w:rsid w:val="00ED1F97"/>
    <w:rsid w:val="00ED20B3"/>
    <w:rsid w:val="00ED21D7"/>
    <w:rsid w:val="00ED2435"/>
    <w:rsid w:val="00ED24D9"/>
    <w:rsid w:val="00ED2A9B"/>
    <w:rsid w:val="00ED2F34"/>
    <w:rsid w:val="00ED2F60"/>
    <w:rsid w:val="00ED2FB2"/>
    <w:rsid w:val="00ED35AC"/>
    <w:rsid w:val="00ED3794"/>
    <w:rsid w:val="00ED3AED"/>
    <w:rsid w:val="00ED3DCC"/>
    <w:rsid w:val="00ED408D"/>
    <w:rsid w:val="00ED410F"/>
    <w:rsid w:val="00ED428D"/>
    <w:rsid w:val="00ED42BC"/>
    <w:rsid w:val="00ED447D"/>
    <w:rsid w:val="00ED4580"/>
    <w:rsid w:val="00ED467F"/>
    <w:rsid w:val="00ED4CB6"/>
    <w:rsid w:val="00ED563E"/>
    <w:rsid w:val="00ED57EA"/>
    <w:rsid w:val="00ED5BD4"/>
    <w:rsid w:val="00ED5E78"/>
    <w:rsid w:val="00ED5FFF"/>
    <w:rsid w:val="00ED6722"/>
    <w:rsid w:val="00ED6877"/>
    <w:rsid w:val="00ED6E12"/>
    <w:rsid w:val="00ED700A"/>
    <w:rsid w:val="00ED702B"/>
    <w:rsid w:val="00ED7397"/>
    <w:rsid w:val="00ED744E"/>
    <w:rsid w:val="00ED74C8"/>
    <w:rsid w:val="00ED7D63"/>
    <w:rsid w:val="00ED7F20"/>
    <w:rsid w:val="00EE0241"/>
    <w:rsid w:val="00EE0552"/>
    <w:rsid w:val="00EE05D1"/>
    <w:rsid w:val="00EE07D3"/>
    <w:rsid w:val="00EE0A6D"/>
    <w:rsid w:val="00EE1089"/>
    <w:rsid w:val="00EE1309"/>
    <w:rsid w:val="00EE152D"/>
    <w:rsid w:val="00EE16A5"/>
    <w:rsid w:val="00EE17A4"/>
    <w:rsid w:val="00EE1996"/>
    <w:rsid w:val="00EE1A0B"/>
    <w:rsid w:val="00EE1C01"/>
    <w:rsid w:val="00EE1CC2"/>
    <w:rsid w:val="00EE227A"/>
    <w:rsid w:val="00EE22AF"/>
    <w:rsid w:val="00EE24E2"/>
    <w:rsid w:val="00EE2721"/>
    <w:rsid w:val="00EE2796"/>
    <w:rsid w:val="00EE2BF6"/>
    <w:rsid w:val="00EE31B2"/>
    <w:rsid w:val="00EE3354"/>
    <w:rsid w:val="00EE3458"/>
    <w:rsid w:val="00EE3776"/>
    <w:rsid w:val="00EE41A7"/>
    <w:rsid w:val="00EE41F2"/>
    <w:rsid w:val="00EE443F"/>
    <w:rsid w:val="00EE466E"/>
    <w:rsid w:val="00EE4678"/>
    <w:rsid w:val="00EE4773"/>
    <w:rsid w:val="00EE4E2D"/>
    <w:rsid w:val="00EE503D"/>
    <w:rsid w:val="00EE5055"/>
    <w:rsid w:val="00EE5136"/>
    <w:rsid w:val="00EE54A1"/>
    <w:rsid w:val="00EE54F4"/>
    <w:rsid w:val="00EE5733"/>
    <w:rsid w:val="00EE5875"/>
    <w:rsid w:val="00EE5A89"/>
    <w:rsid w:val="00EE5B63"/>
    <w:rsid w:val="00EE630F"/>
    <w:rsid w:val="00EE64A6"/>
    <w:rsid w:val="00EE65F2"/>
    <w:rsid w:val="00EE6723"/>
    <w:rsid w:val="00EE7086"/>
    <w:rsid w:val="00EE71E0"/>
    <w:rsid w:val="00EE7838"/>
    <w:rsid w:val="00EE7854"/>
    <w:rsid w:val="00EE7A44"/>
    <w:rsid w:val="00EE7A7C"/>
    <w:rsid w:val="00EE7C86"/>
    <w:rsid w:val="00EF0171"/>
    <w:rsid w:val="00EF0218"/>
    <w:rsid w:val="00EF0665"/>
    <w:rsid w:val="00EF09DE"/>
    <w:rsid w:val="00EF0B49"/>
    <w:rsid w:val="00EF0D35"/>
    <w:rsid w:val="00EF111F"/>
    <w:rsid w:val="00EF1309"/>
    <w:rsid w:val="00EF16EC"/>
    <w:rsid w:val="00EF1725"/>
    <w:rsid w:val="00EF172D"/>
    <w:rsid w:val="00EF1B25"/>
    <w:rsid w:val="00EF1BA3"/>
    <w:rsid w:val="00EF1D85"/>
    <w:rsid w:val="00EF1DA0"/>
    <w:rsid w:val="00EF1DB4"/>
    <w:rsid w:val="00EF220C"/>
    <w:rsid w:val="00EF235F"/>
    <w:rsid w:val="00EF25EF"/>
    <w:rsid w:val="00EF2B21"/>
    <w:rsid w:val="00EF2B6A"/>
    <w:rsid w:val="00EF2C1A"/>
    <w:rsid w:val="00EF2C30"/>
    <w:rsid w:val="00EF3274"/>
    <w:rsid w:val="00EF3286"/>
    <w:rsid w:val="00EF36B1"/>
    <w:rsid w:val="00EF3845"/>
    <w:rsid w:val="00EF3A1C"/>
    <w:rsid w:val="00EF3ACD"/>
    <w:rsid w:val="00EF3E1D"/>
    <w:rsid w:val="00EF3FF7"/>
    <w:rsid w:val="00EF41DE"/>
    <w:rsid w:val="00EF425A"/>
    <w:rsid w:val="00EF4294"/>
    <w:rsid w:val="00EF42A4"/>
    <w:rsid w:val="00EF4455"/>
    <w:rsid w:val="00EF4747"/>
    <w:rsid w:val="00EF4B1F"/>
    <w:rsid w:val="00EF4B8E"/>
    <w:rsid w:val="00EF4BF8"/>
    <w:rsid w:val="00EF4D37"/>
    <w:rsid w:val="00EF4E54"/>
    <w:rsid w:val="00EF4E97"/>
    <w:rsid w:val="00EF52B7"/>
    <w:rsid w:val="00EF53EF"/>
    <w:rsid w:val="00EF5766"/>
    <w:rsid w:val="00EF57B0"/>
    <w:rsid w:val="00EF57F7"/>
    <w:rsid w:val="00EF5EDF"/>
    <w:rsid w:val="00EF60E2"/>
    <w:rsid w:val="00EF61F4"/>
    <w:rsid w:val="00EF6412"/>
    <w:rsid w:val="00EF663E"/>
    <w:rsid w:val="00EF682D"/>
    <w:rsid w:val="00EF70DA"/>
    <w:rsid w:val="00EF774C"/>
    <w:rsid w:val="00EF79A9"/>
    <w:rsid w:val="00EF7F68"/>
    <w:rsid w:val="00F000D4"/>
    <w:rsid w:val="00F000FD"/>
    <w:rsid w:val="00F00199"/>
    <w:rsid w:val="00F0049D"/>
    <w:rsid w:val="00F006F5"/>
    <w:rsid w:val="00F007F9"/>
    <w:rsid w:val="00F00D1D"/>
    <w:rsid w:val="00F00D44"/>
    <w:rsid w:val="00F00D55"/>
    <w:rsid w:val="00F01503"/>
    <w:rsid w:val="00F01A0C"/>
    <w:rsid w:val="00F02253"/>
    <w:rsid w:val="00F02370"/>
    <w:rsid w:val="00F02786"/>
    <w:rsid w:val="00F02B0F"/>
    <w:rsid w:val="00F02F26"/>
    <w:rsid w:val="00F03227"/>
    <w:rsid w:val="00F03446"/>
    <w:rsid w:val="00F036AD"/>
    <w:rsid w:val="00F0391A"/>
    <w:rsid w:val="00F03B1B"/>
    <w:rsid w:val="00F03C2E"/>
    <w:rsid w:val="00F03D6B"/>
    <w:rsid w:val="00F0439B"/>
    <w:rsid w:val="00F04A66"/>
    <w:rsid w:val="00F04B4B"/>
    <w:rsid w:val="00F04DED"/>
    <w:rsid w:val="00F04EC2"/>
    <w:rsid w:val="00F0516C"/>
    <w:rsid w:val="00F05655"/>
    <w:rsid w:val="00F0586A"/>
    <w:rsid w:val="00F05DB6"/>
    <w:rsid w:val="00F05EC7"/>
    <w:rsid w:val="00F05F68"/>
    <w:rsid w:val="00F05FA2"/>
    <w:rsid w:val="00F06132"/>
    <w:rsid w:val="00F06218"/>
    <w:rsid w:val="00F06435"/>
    <w:rsid w:val="00F067A2"/>
    <w:rsid w:val="00F069A3"/>
    <w:rsid w:val="00F06CF6"/>
    <w:rsid w:val="00F06F7D"/>
    <w:rsid w:val="00F070A0"/>
    <w:rsid w:val="00F072C7"/>
    <w:rsid w:val="00F0789F"/>
    <w:rsid w:val="00F07B9E"/>
    <w:rsid w:val="00F100EF"/>
    <w:rsid w:val="00F102AE"/>
    <w:rsid w:val="00F10457"/>
    <w:rsid w:val="00F1047D"/>
    <w:rsid w:val="00F109CD"/>
    <w:rsid w:val="00F10A7F"/>
    <w:rsid w:val="00F10B91"/>
    <w:rsid w:val="00F1116F"/>
    <w:rsid w:val="00F11517"/>
    <w:rsid w:val="00F1155F"/>
    <w:rsid w:val="00F117D6"/>
    <w:rsid w:val="00F11BD2"/>
    <w:rsid w:val="00F11EB9"/>
    <w:rsid w:val="00F1247F"/>
    <w:rsid w:val="00F1263A"/>
    <w:rsid w:val="00F129F9"/>
    <w:rsid w:val="00F12C68"/>
    <w:rsid w:val="00F133AC"/>
    <w:rsid w:val="00F134E6"/>
    <w:rsid w:val="00F137C1"/>
    <w:rsid w:val="00F1396C"/>
    <w:rsid w:val="00F13E4A"/>
    <w:rsid w:val="00F141FB"/>
    <w:rsid w:val="00F1420C"/>
    <w:rsid w:val="00F14231"/>
    <w:rsid w:val="00F142E5"/>
    <w:rsid w:val="00F14621"/>
    <w:rsid w:val="00F14CA0"/>
    <w:rsid w:val="00F150E5"/>
    <w:rsid w:val="00F15490"/>
    <w:rsid w:val="00F154E8"/>
    <w:rsid w:val="00F15B02"/>
    <w:rsid w:val="00F15B77"/>
    <w:rsid w:val="00F15D0A"/>
    <w:rsid w:val="00F16426"/>
    <w:rsid w:val="00F16995"/>
    <w:rsid w:val="00F16E7F"/>
    <w:rsid w:val="00F1715E"/>
    <w:rsid w:val="00F174BF"/>
    <w:rsid w:val="00F17EB7"/>
    <w:rsid w:val="00F20201"/>
    <w:rsid w:val="00F2029A"/>
    <w:rsid w:val="00F204B3"/>
    <w:rsid w:val="00F210FD"/>
    <w:rsid w:val="00F212DB"/>
    <w:rsid w:val="00F21942"/>
    <w:rsid w:val="00F21BA7"/>
    <w:rsid w:val="00F21C71"/>
    <w:rsid w:val="00F21F6D"/>
    <w:rsid w:val="00F222ED"/>
    <w:rsid w:val="00F224F0"/>
    <w:rsid w:val="00F22F44"/>
    <w:rsid w:val="00F2315F"/>
    <w:rsid w:val="00F23A07"/>
    <w:rsid w:val="00F23AA2"/>
    <w:rsid w:val="00F23B90"/>
    <w:rsid w:val="00F23C28"/>
    <w:rsid w:val="00F23FA2"/>
    <w:rsid w:val="00F24213"/>
    <w:rsid w:val="00F2462E"/>
    <w:rsid w:val="00F24708"/>
    <w:rsid w:val="00F24766"/>
    <w:rsid w:val="00F24837"/>
    <w:rsid w:val="00F24B2F"/>
    <w:rsid w:val="00F2503A"/>
    <w:rsid w:val="00F25681"/>
    <w:rsid w:val="00F2575F"/>
    <w:rsid w:val="00F25851"/>
    <w:rsid w:val="00F2650B"/>
    <w:rsid w:val="00F2729B"/>
    <w:rsid w:val="00F27565"/>
    <w:rsid w:val="00F277B4"/>
    <w:rsid w:val="00F2783F"/>
    <w:rsid w:val="00F2798F"/>
    <w:rsid w:val="00F27AC6"/>
    <w:rsid w:val="00F27CF7"/>
    <w:rsid w:val="00F30636"/>
    <w:rsid w:val="00F30AD7"/>
    <w:rsid w:val="00F310B8"/>
    <w:rsid w:val="00F310D4"/>
    <w:rsid w:val="00F3157D"/>
    <w:rsid w:val="00F31AE1"/>
    <w:rsid w:val="00F31D52"/>
    <w:rsid w:val="00F31D5A"/>
    <w:rsid w:val="00F31F3B"/>
    <w:rsid w:val="00F32808"/>
    <w:rsid w:val="00F32A21"/>
    <w:rsid w:val="00F32B8A"/>
    <w:rsid w:val="00F32BD8"/>
    <w:rsid w:val="00F32E22"/>
    <w:rsid w:val="00F330CB"/>
    <w:rsid w:val="00F331C1"/>
    <w:rsid w:val="00F33568"/>
    <w:rsid w:val="00F33975"/>
    <w:rsid w:val="00F33D49"/>
    <w:rsid w:val="00F33DAB"/>
    <w:rsid w:val="00F33DE9"/>
    <w:rsid w:val="00F33E36"/>
    <w:rsid w:val="00F3424E"/>
    <w:rsid w:val="00F343CB"/>
    <w:rsid w:val="00F347D7"/>
    <w:rsid w:val="00F3493D"/>
    <w:rsid w:val="00F34DFB"/>
    <w:rsid w:val="00F34FF4"/>
    <w:rsid w:val="00F3531B"/>
    <w:rsid w:val="00F35A07"/>
    <w:rsid w:val="00F35E23"/>
    <w:rsid w:val="00F35E6D"/>
    <w:rsid w:val="00F35F3C"/>
    <w:rsid w:val="00F3619A"/>
    <w:rsid w:val="00F361A4"/>
    <w:rsid w:val="00F364AC"/>
    <w:rsid w:val="00F36677"/>
    <w:rsid w:val="00F36841"/>
    <w:rsid w:val="00F36890"/>
    <w:rsid w:val="00F36A10"/>
    <w:rsid w:val="00F36A5D"/>
    <w:rsid w:val="00F36AEF"/>
    <w:rsid w:val="00F3744B"/>
    <w:rsid w:val="00F37567"/>
    <w:rsid w:val="00F37DFA"/>
    <w:rsid w:val="00F37F0F"/>
    <w:rsid w:val="00F4014F"/>
    <w:rsid w:val="00F407F5"/>
    <w:rsid w:val="00F40AAA"/>
    <w:rsid w:val="00F40BA7"/>
    <w:rsid w:val="00F40C14"/>
    <w:rsid w:val="00F40CB0"/>
    <w:rsid w:val="00F40F61"/>
    <w:rsid w:val="00F40F9D"/>
    <w:rsid w:val="00F412B4"/>
    <w:rsid w:val="00F412FE"/>
    <w:rsid w:val="00F4187B"/>
    <w:rsid w:val="00F41ACD"/>
    <w:rsid w:val="00F41BDF"/>
    <w:rsid w:val="00F41C02"/>
    <w:rsid w:val="00F41F8F"/>
    <w:rsid w:val="00F420E9"/>
    <w:rsid w:val="00F42102"/>
    <w:rsid w:val="00F42FCD"/>
    <w:rsid w:val="00F43073"/>
    <w:rsid w:val="00F43185"/>
    <w:rsid w:val="00F43682"/>
    <w:rsid w:val="00F437E1"/>
    <w:rsid w:val="00F43927"/>
    <w:rsid w:val="00F43979"/>
    <w:rsid w:val="00F4397A"/>
    <w:rsid w:val="00F446E3"/>
    <w:rsid w:val="00F44D35"/>
    <w:rsid w:val="00F44D51"/>
    <w:rsid w:val="00F44D5F"/>
    <w:rsid w:val="00F469BF"/>
    <w:rsid w:val="00F46CB6"/>
    <w:rsid w:val="00F46CF2"/>
    <w:rsid w:val="00F472D7"/>
    <w:rsid w:val="00F473A1"/>
    <w:rsid w:val="00F4756D"/>
    <w:rsid w:val="00F4793C"/>
    <w:rsid w:val="00F479D6"/>
    <w:rsid w:val="00F47A34"/>
    <w:rsid w:val="00F47C8A"/>
    <w:rsid w:val="00F47DE8"/>
    <w:rsid w:val="00F47DF0"/>
    <w:rsid w:val="00F47F6A"/>
    <w:rsid w:val="00F500DB"/>
    <w:rsid w:val="00F50260"/>
    <w:rsid w:val="00F50452"/>
    <w:rsid w:val="00F5047B"/>
    <w:rsid w:val="00F5075D"/>
    <w:rsid w:val="00F5088B"/>
    <w:rsid w:val="00F50918"/>
    <w:rsid w:val="00F50A89"/>
    <w:rsid w:val="00F50B13"/>
    <w:rsid w:val="00F50E66"/>
    <w:rsid w:val="00F51025"/>
    <w:rsid w:val="00F51178"/>
    <w:rsid w:val="00F511F2"/>
    <w:rsid w:val="00F51921"/>
    <w:rsid w:val="00F51DF0"/>
    <w:rsid w:val="00F52642"/>
    <w:rsid w:val="00F5269E"/>
    <w:rsid w:val="00F52840"/>
    <w:rsid w:val="00F52842"/>
    <w:rsid w:val="00F52CB7"/>
    <w:rsid w:val="00F52DA8"/>
    <w:rsid w:val="00F52DF2"/>
    <w:rsid w:val="00F5315E"/>
    <w:rsid w:val="00F53456"/>
    <w:rsid w:val="00F53571"/>
    <w:rsid w:val="00F535C9"/>
    <w:rsid w:val="00F53E61"/>
    <w:rsid w:val="00F542C1"/>
    <w:rsid w:val="00F5458C"/>
    <w:rsid w:val="00F54750"/>
    <w:rsid w:val="00F54AF8"/>
    <w:rsid w:val="00F54B5E"/>
    <w:rsid w:val="00F54D2C"/>
    <w:rsid w:val="00F54DA6"/>
    <w:rsid w:val="00F54E0F"/>
    <w:rsid w:val="00F54E59"/>
    <w:rsid w:val="00F550BA"/>
    <w:rsid w:val="00F5519F"/>
    <w:rsid w:val="00F557B1"/>
    <w:rsid w:val="00F55C60"/>
    <w:rsid w:val="00F55C9B"/>
    <w:rsid w:val="00F55E73"/>
    <w:rsid w:val="00F55EDA"/>
    <w:rsid w:val="00F56250"/>
    <w:rsid w:val="00F56398"/>
    <w:rsid w:val="00F56455"/>
    <w:rsid w:val="00F564D0"/>
    <w:rsid w:val="00F56933"/>
    <w:rsid w:val="00F56B1E"/>
    <w:rsid w:val="00F56C80"/>
    <w:rsid w:val="00F5727D"/>
    <w:rsid w:val="00F574FA"/>
    <w:rsid w:val="00F57C53"/>
    <w:rsid w:val="00F57FD0"/>
    <w:rsid w:val="00F60092"/>
    <w:rsid w:val="00F60441"/>
    <w:rsid w:val="00F6094A"/>
    <w:rsid w:val="00F60956"/>
    <w:rsid w:val="00F60D8B"/>
    <w:rsid w:val="00F61045"/>
    <w:rsid w:val="00F611CD"/>
    <w:rsid w:val="00F61217"/>
    <w:rsid w:val="00F614B8"/>
    <w:rsid w:val="00F617AB"/>
    <w:rsid w:val="00F617F6"/>
    <w:rsid w:val="00F618E2"/>
    <w:rsid w:val="00F61BC0"/>
    <w:rsid w:val="00F61C18"/>
    <w:rsid w:val="00F620E2"/>
    <w:rsid w:val="00F62178"/>
    <w:rsid w:val="00F62531"/>
    <w:rsid w:val="00F62728"/>
    <w:rsid w:val="00F627FC"/>
    <w:rsid w:val="00F629E2"/>
    <w:rsid w:val="00F62BB2"/>
    <w:rsid w:val="00F62F5B"/>
    <w:rsid w:val="00F6374A"/>
    <w:rsid w:val="00F63CB8"/>
    <w:rsid w:val="00F640D0"/>
    <w:rsid w:val="00F644E4"/>
    <w:rsid w:val="00F646D9"/>
    <w:rsid w:val="00F64B6F"/>
    <w:rsid w:val="00F650B2"/>
    <w:rsid w:val="00F65DFB"/>
    <w:rsid w:val="00F65F4B"/>
    <w:rsid w:val="00F66170"/>
    <w:rsid w:val="00F66214"/>
    <w:rsid w:val="00F662D2"/>
    <w:rsid w:val="00F662F2"/>
    <w:rsid w:val="00F6634E"/>
    <w:rsid w:val="00F66397"/>
    <w:rsid w:val="00F665C0"/>
    <w:rsid w:val="00F66AF9"/>
    <w:rsid w:val="00F66BAA"/>
    <w:rsid w:val="00F66E32"/>
    <w:rsid w:val="00F66FB1"/>
    <w:rsid w:val="00F670B6"/>
    <w:rsid w:val="00F6710A"/>
    <w:rsid w:val="00F6715C"/>
    <w:rsid w:val="00F6732F"/>
    <w:rsid w:val="00F67414"/>
    <w:rsid w:val="00F674A3"/>
    <w:rsid w:val="00F678C1"/>
    <w:rsid w:val="00F67A69"/>
    <w:rsid w:val="00F67B79"/>
    <w:rsid w:val="00F67BF2"/>
    <w:rsid w:val="00F67CF5"/>
    <w:rsid w:val="00F70109"/>
    <w:rsid w:val="00F70295"/>
    <w:rsid w:val="00F70498"/>
    <w:rsid w:val="00F704E3"/>
    <w:rsid w:val="00F705F9"/>
    <w:rsid w:val="00F70917"/>
    <w:rsid w:val="00F70A61"/>
    <w:rsid w:val="00F70AC7"/>
    <w:rsid w:val="00F70B31"/>
    <w:rsid w:val="00F70BFF"/>
    <w:rsid w:val="00F70C9D"/>
    <w:rsid w:val="00F70CF8"/>
    <w:rsid w:val="00F71056"/>
    <w:rsid w:val="00F71314"/>
    <w:rsid w:val="00F7142F"/>
    <w:rsid w:val="00F718E1"/>
    <w:rsid w:val="00F7194E"/>
    <w:rsid w:val="00F71A4F"/>
    <w:rsid w:val="00F71D4D"/>
    <w:rsid w:val="00F72002"/>
    <w:rsid w:val="00F72464"/>
    <w:rsid w:val="00F72BBC"/>
    <w:rsid w:val="00F72DE5"/>
    <w:rsid w:val="00F73410"/>
    <w:rsid w:val="00F73ECC"/>
    <w:rsid w:val="00F7455D"/>
    <w:rsid w:val="00F74CC3"/>
    <w:rsid w:val="00F74CD9"/>
    <w:rsid w:val="00F7512E"/>
    <w:rsid w:val="00F75506"/>
    <w:rsid w:val="00F75B02"/>
    <w:rsid w:val="00F76534"/>
    <w:rsid w:val="00F766B3"/>
    <w:rsid w:val="00F76C13"/>
    <w:rsid w:val="00F76D23"/>
    <w:rsid w:val="00F7704D"/>
    <w:rsid w:val="00F7705D"/>
    <w:rsid w:val="00F77524"/>
    <w:rsid w:val="00F777A8"/>
    <w:rsid w:val="00F77C26"/>
    <w:rsid w:val="00F77E14"/>
    <w:rsid w:val="00F77E61"/>
    <w:rsid w:val="00F805C7"/>
    <w:rsid w:val="00F806CF"/>
    <w:rsid w:val="00F806E7"/>
    <w:rsid w:val="00F80A7B"/>
    <w:rsid w:val="00F80AAB"/>
    <w:rsid w:val="00F80E5D"/>
    <w:rsid w:val="00F80F40"/>
    <w:rsid w:val="00F81015"/>
    <w:rsid w:val="00F815A2"/>
    <w:rsid w:val="00F81839"/>
    <w:rsid w:val="00F8184B"/>
    <w:rsid w:val="00F81CA6"/>
    <w:rsid w:val="00F81E78"/>
    <w:rsid w:val="00F81F98"/>
    <w:rsid w:val="00F820D8"/>
    <w:rsid w:val="00F82112"/>
    <w:rsid w:val="00F826A8"/>
    <w:rsid w:val="00F8297A"/>
    <w:rsid w:val="00F82C2F"/>
    <w:rsid w:val="00F82D27"/>
    <w:rsid w:val="00F82DBE"/>
    <w:rsid w:val="00F83409"/>
    <w:rsid w:val="00F8384C"/>
    <w:rsid w:val="00F83979"/>
    <w:rsid w:val="00F83C02"/>
    <w:rsid w:val="00F83C94"/>
    <w:rsid w:val="00F83D2A"/>
    <w:rsid w:val="00F83D74"/>
    <w:rsid w:val="00F84879"/>
    <w:rsid w:val="00F848D2"/>
    <w:rsid w:val="00F84A6B"/>
    <w:rsid w:val="00F84B6B"/>
    <w:rsid w:val="00F851CE"/>
    <w:rsid w:val="00F852ED"/>
    <w:rsid w:val="00F85487"/>
    <w:rsid w:val="00F85774"/>
    <w:rsid w:val="00F857E7"/>
    <w:rsid w:val="00F8589B"/>
    <w:rsid w:val="00F85BDC"/>
    <w:rsid w:val="00F85CBB"/>
    <w:rsid w:val="00F8623B"/>
    <w:rsid w:val="00F8671D"/>
    <w:rsid w:val="00F86A75"/>
    <w:rsid w:val="00F86D60"/>
    <w:rsid w:val="00F8728C"/>
    <w:rsid w:val="00F87597"/>
    <w:rsid w:val="00F87740"/>
    <w:rsid w:val="00F877E0"/>
    <w:rsid w:val="00F87ADB"/>
    <w:rsid w:val="00F87BBE"/>
    <w:rsid w:val="00F87CC2"/>
    <w:rsid w:val="00F87EE3"/>
    <w:rsid w:val="00F90048"/>
    <w:rsid w:val="00F9063D"/>
    <w:rsid w:val="00F906F4"/>
    <w:rsid w:val="00F90724"/>
    <w:rsid w:val="00F907D3"/>
    <w:rsid w:val="00F907FB"/>
    <w:rsid w:val="00F91219"/>
    <w:rsid w:val="00F912C4"/>
    <w:rsid w:val="00F916FC"/>
    <w:rsid w:val="00F91AAD"/>
    <w:rsid w:val="00F91F7A"/>
    <w:rsid w:val="00F92105"/>
    <w:rsid w:val="00F9225C"/>
    <w:rsid w:val="00F92444"/>
    <w:rsid w:val="00F9252C"/>
    <w:rsid w:val="00F92681"/>
    <w:rsid w:val="00F92A7E"/>
    <w:rsid w:val="00F92F8E"/>
    <w:rsid w:val="00F9308D"/>
    <w:rsid w:val="00F9374D"/>
    <w:rsid w:val="00F9393E"/>
    <w:rsid w:val="00F93BC9"/>
    <w:rsid w:val="00F9452E"/>
    <w:rsid w:val="00F9477C"/>
    <w:rsid w:val="00F94890"/>
    <w:rsid w:val="00F94B3F"/>
    <w:rsid w:val="00F94EBB"/>
    <w:rsid w:val="00F951E1"/>
    <w:rsid w:val="00F954A4"/>
    <w:rsid w:val="00F95B73"/>
    <w:rsid w:val="00F95BF6"/>
    <w:rsid w:val="00F961A6"/>
    <w:rsid w:val="00F9655A"/>
    <w:rsid w:val="00F96910"/>
    <w:rsid w:val="00F96933"/>
    <w:rsid w:val="00F9694A"/>
    <w:rsid w:val="00F9698F"/>
    <w:rsid w:val="00F96FD0"/>
    <w:rsid w:val="00F97036"/>
    <w:rsid w:val="00F97215"/>
    <w:rsid w:val="00F9739B"/>
    <w:rsid w:val="00F973C3"/>
    <w:rsid w:val="00F975FD"/>
    <w:rsid w:val="00F9781F"/>
    <w:rsid w:val="00F978D6"/>
    <w:rsid w:val="00F9794F"/>
    <w:rsid w:val="00F97A78"/>
    <w:rsid w:val="00F97D12"/>
    <w:rsid w:val="00F97ECE"/>
    <w:rsid w:val="00FA0364"/>
    <w:rsid w:val="00FA0502"/>
    <w:rsid w:val="00FA05D1"/>
    <w:rsid w:val="00FA073B"/>
    <w:rsid w:val="00FA0856"/>
    <w:rsid w:val="00FA0A06"/>
    <w:rsid w:val="00FA0B20"/>
    <w:rsid w:val="00FA0C41"/>
    <w:rsid w:val="00FA0C73"/>
    <w:rsid w:val="00FA0E2C"/>
    <w:rsid w:val="00FA0E7D"/>
    <w:rsid w:val="00FA12E0"/>
    <w:rsid w:val="00FA16A0"/>
    <w:rsid w:val="00FA1CD1"/>
    <w:rsid w:val="00FA1E28"/>
    <w:rsid w:val="00FA23F4"/>
    <w:rsid w:val="00FA24E7"/>
    <w:rsid w:val="00FA268E"/>
    <w:rsid w:val="00FA291F"/>
    <w:rsid w:val="00FA2DBA"/>
    <w:rsid w:val="00FA2DDE"/>
    <w:rsid w:val="00FA2DF6"/>
    <w:rsid w:val="00FA3973"/>
    <w:rsid w:val="00FA3D30"/>
    <w:rsid w:val="00FA3F1C"/>
    <w:rsid w:val="00FA40C3"/>
    <w:rsid w:val="00FA411E"/>
    <w:rsid w:val="00FA4140"/>
    <w:rsid w:val="00FA4446"/>
    <w:rsid w:val="00FA4462"/>
    <w:rsid w:val="00FA4509"/>
    <w:rsid w:val="00FA4752"/>
    <w:rsid w:val="00FA48C3"/>
    <w:rsid w:val="00FA4BA8"/>
    <w:rsid w:val="00FA53DA"/>
    <w:rsid w:val="00FA580F"/>
    <w:rsid w:val="00FA5EE6"/>
    <w:rsid w:val="00FA6460"/>
    <w:rsid w:val="00FA649A"/>
    <w:rsid w:val="00FA67E7"/>
    <w:rsid w:val="00FA6806"/>
    <w:rsid w:val="00FA6E3E"/>
    <w:rsid w:val="00FA6EA3"/>
    <w:rsid w:val="00FA7226"/>
    <w:rsid w:val="00FA7404"/>
    <w:rsid w:val="00FA7956"/>
    <w:rsid w:val="00FA7F04"/>
    <w:rsid w:val="00FB0434"/>
    <w:rsid w:val="00FB0AF1"/>
    <w:rsid w:val="00FB0BD8"/>
    <w:rsid w:val="00FB0D2C"/>
    <w:rsid w:val="00FB1470"/>
    <w:rsid w:val="00FB1F20"/>
    <w:rsid w:val="00FB242B"/>
    <w:rsid w:val="00FB24B4"/>
    <w:rsid w:val="00FB2606"/>
    <w:rsid w:val="00FB29B1"/>
    <w:rsid w:val="00FB2E86"/>
    <w:rsid w:val="00FB2FCB"/>
    <w:rsid w:val="00FB2FF2"/>
    <w:rsid w:val="00FB3056"/>
    <w:rsid w:val="00FB329D"/>
    <w:rsid w:val="00FB3479"/>
    <w:rsid w:val="00FB34E4"/>
    <w:rsid w:val="00FB47AF"/>
    <w:rsid w:val="00FB49B4"/>
    <w:rsid w:val="00FB4A80"/>
    <w:rsid w:val="00FB4D39"/>
    <w:rsid w:val="00FB4E61"/>
    <w:rsid w:val="00FB5B01"/>
    <w:rsid w:val="00FB5D6C"/>
    <w:rsid w:val="00FB5F27"/>
    <w:rsid w:val="00FB6A5A"/>
    <w:rsid w:val="00FB7041"/>
    <w:rsid w:val="00FB731E"/>
    <w:rsid w:val="00FB7586"/>
    <w:rsid w:val="00FB7B5D"/>
    <w:rsid w:val="00FB7C55"/>
    <w:rsid w:val="00FB7C7B"/>
    <w:rsid w:val="00FB7DDF"/>
    <w:rsid w:val="00FB7EBD"/>
    <w:rsid w:val="00FB7FD5"/>
    <w:rsid w:val="00FC002C"/>
    <w:rsid w:val="00FC037F"/>
    <w:rsid w:val="00FC057D"/>
    <w:rsid w:val="00FC05D3"/>
    <w:rsid w:val="00FC06D7"/>
    <w:rsid w:val="00FC0871"/>
    <w:rsid w:val="00FC0C5C"/>
    <w:rsid w:val="00FC0DC2"/>
    <w:rsid w:val="00FC0E17"/>
    <w:rsid w:val="00FC1074"/>
    <w:rsid w:val="00FC1427"/>
    <w:rsid w:val="00FC14E0"/>
    <w:rsid w:val="00FC1884"/>
    <w:rsid w:val="00FC190A"/>
    <w:rsid w:val="00FC1ABC"/>
    <w:rsid w:val="00FC1DE9"/>
    <w:rsid w:val="00FC24A7"/>
    <w:rsid w:val="00FC257B"/>
    <w:rsid w:val="00FC3475"/>
    <w:rsid w:val="00FC35A2"/>
    <w:rsid w:val="00FC371D"/>
    <w:rsid w:val="00FC3AA9"/>
    <w:rsid w:val="00FC3F59"/>
    <w:rsid w:val="00FC41E1"/>
    <w:rsid w:val="00FC44DC"/>
    <w:rsid w:val="00FC46C7"/>
    <w:rsid w:val="00FC4A1A"/>
    <w:rsid w:val="00FC4AF8"/>
    <w:rsid w:val="00FC4E7E"/>
    <w:rsid w:val="00FC5758"/>
    <w:rsid w:val="00FC57D8"/>
    <w:rsid w:val="00FC5CE9"/>
    <w:rsid w:val="00FC5D4C"/>
    <w:rsid w:val="00FC5D7F"/>
    <w:rsid w:val="00FC5F0B"/>
    <w:rsid w:val="00FC6273"/>
    <w:rsid w:val="00FC62AC"/>
    <w:rsid w:val="00FC651D"/>
    <w:rsid w:val="00FC6779"/>
    <w:rsid w:val="00FC6921"/>
    <w:rsid w:val="00FC69D5"/>
    <w:rsid w:val="00FC6F68"/>
    <w:rsid w:val="00FC734F"/>
    <w:rsid w:val="00FC77E6"/>
    <w:rsid w:val="00FC7918"/>
    <w:rsid w:val="00FC798E"/>
    <w:rsid w:val="00FC7B61"/>
    <w:rsid w:val="00FD0215"/>
    <w:rsid w:val="00FD03F2"/>
    <w:rsid w:val="00FD0937"/>
    <w:rsid w:val="00FD0ADC"/>
    <w:rsid w:val="00FD0B10"/>
    <w:rsid w:val="00FD0B76"/>
    <w:rsid w:val="00FD0BBE"/>
    <w:rsid w:val="00FD1431"/>
    <w:rsid w:val="00FD191E"/>
    <w:rsid w:val="00FD20FD"/>
    <w:rsid w:val="00FD2100"/>
    <w:rsid w:val="00FD21EF"/>
    <w:rsid w:val="00FD2270"/>
    <w:rsid w:val="00FD2389"/>
    <w:rsid w:val="00FD2558"/>
    <w:rsid w:val="00FD25C3"/>
    <w:rsid w:val="00FD26C9"/>
    <w:rsid w:val="00FD29A8"/>
    <w:rsid w:val="00FD2A44"/>
    <w:rsid w:val="00FD360E"/>
    <w:rsid w:val="00FD36F2"/>
    <w:rsid w:val="00FD382B"/>
    <w:rsid w:val="00FD3C96"/>
    <w:rsid w:val="00FD3F11"/>
    <w:rsid w:val="00FD407F"/>
    <w:rsid w:val="00FD4173"/>
    <w:rsid w:val="00FD4286"/>
    <w:rsid w:val="00FD436C"/>
    <w:rsid w:val="00FD446D"/>
    <w:rsid w:val="00FD4491"/>
    <w:rsid w:val="00FD4947"/>
    <w:rsid w:val="00FD4A9D"/>
    <w:rsid w:val="00FD4B3A"/>
    <w:rsid w:val="00FD4F2C"/>
    <w:rsid w:val="00FD5419"/>
    <w:rsid w:val="00FD544B"/>
    <w:rsid w:val="00FD57F0"/>
    <w:rsid w:val="00FD5995"/>
    <w:rsid w:val="00FD5D76"/>
    <w:rsid w:val="00FD5DAD"/>
    <w:rsid w:val="00FD6394"/>
    <w:rsid w:val="00FD6462"/>
    <w:rsid w:val="00FD6762"/>
    <w:rsid w:val="00FD6938"/>
    <w:rsid w:val="00FD6B2D"/>
    <w:rsid w:val="00FD6EBE"/>
    <w:rsid w:val="00FD7FC7"/>
    <w:rsid w:val="00FE0292"/>
    <w:rsid w:val="00FE02D0"/>
    <w:rsid w:val="00FE03E3"/>
    <w:rsid w:val="00FE040E"/>
    <w:rsid w:val="00FE041A"/>
    <w:rsid w:val="00FE056A"/>
    <w:rsid w:val="00FE06D9"/>
    <w:rsid w:val="00FE0771"/>
    <w:rsid w:val="00FE0838"/>
    <w:rsid w:val="00FE088D"/>
    <w:rsid w:val="00FE0ACF"/>
    <w:rsid w:val="00FE0D70"/>
    <w:rsid w:val="00FE0E6C"/>
    <w:rsid w:val="00FE1088"/>
    <w:rsid w:val="00FE123F"/>
    <w:rsid w:val="00FE1940"/>
    <w:rsid w:val="00FE1960"/>
    <w:rsid w:val="00FE1BFB"/>
    <w:rsid w:val="00FE1CDC"/>
    <w:rsid w:val="00FE1D19"/>
    <w:rsid w:val="00FE1E02"/>
    <w:rsid w:val="00FE20A1"/>
    <w:rsid w:val="00FE22B1"/>
    <w:rsid w:val="00FE2500"/>
    <w:rsid w:val="00FE2856"/>
    <w:rsid w:val="00FE2C2D"/>
    <w:rsid w:val="00FE37FD"/>
    <w:rsid w:val="00FE3800"/>
    <w:rsid w:val="00FE38C6"/>
    <w:rsid w:val="00FE3E97"/>
    <w:rsid w:val="00FE3FB6"/>
    <w:rsid w:val="00FE4049"/>
    <w:rsid w:val="00FE4B9A"/>
    <w:rsid w:val="00FE4D52"/>
    <w:rsid w:val="00FE5152"/>
    <w:rsid w:val="00FE572D"/>
    <w:rsid w:val="00FE6936"/>
    <w:rsid w:val="00FE6FAE"/>
    <w:rsid w:val="00FE70AF"/>
    <w:rsid w:val="00FE70C3"/>
    <w:rsid w:val="00FE718E"/>
    <w:rsid w:val="00FE72D7"/>
    <w:rsid w:val="00FE779F"/>
    <w:rsid w:val="00FF000F"/>
    <w:rsid w:val="00FF0C7A"/>
    <w:rsid w:val="00FF1084"/>
    <w:rsid w:val="00FF1714"/>
    <w:rsid w:val="00FF1916"/>
    <w:rsid w:val="00FF194A"/>
    <w:rsid w:val="00FF1A62"/>
    <w:rsid w:val="00FF20CD"/>
    <w:rsid w:val="00FF2602"/>
    <w:rsid w:val="00FF295A"/>
    <w:rsid w:val="00FF2AD9"/>
    <w:rsid w:val="00FF2ADF"/>
    <w:rsid w:val="00FF2E70"/>
    <w:rsid w:val="00FF312F"/>
    <w:rsid w:val="00FF359F"/>
    <w:rsid w:val="00FF3983"/>
    <w:rsid w:val="00FF3DCF"/>
    <w:rsid w:val="00FF3E08"/>
    <w:rsid w:val="00FF409A"/>
    <w:rsid w:val="00FF4281"/>
    <w:rsid w:val="00FF431C"/>
    <w:rsid w:val="00FF4398"/>
    <w:rsid w:val="00FF4497"/>
    <w:rsid w:val="00FF475B"/>
    <w:rsid w:val="00FF492C"/>
    <w:rsid w:val="00FF4A21"/>
    <w:rsid w:val="00FF4E8E"/>
    <w:rsid w:val="00FF4FA8"/>
    <w:rsid w:val="00FF4FE1"/>
    <w:rsid w:val="00FF508B"/>
    <w:rsid w:val="00FF5353"/>
    <w:rsid w:val="00FF53DA"/>
    <w:rsid w:val="00FF5AA3"/>
    <w:rsid w:val="00FF5AD8"/>
    <w:rsid w:val="00FF635D"/>
    <w:rsid w:val="00FF6536"/>
    <w:rsid w:val="00FF666C"/>
    <w:rsid w:val="00FF6756"/>
    <w:rsid w:val="00FF6898"/>
    <w:rsid w:val="00FF6E14"/>
    <w:rsid w:val="00FF6EAF"/>
    <w:rsid w:val="00FF6F7A"/>
    <w:rsid w:val="00FF73D2"/>
    <w:rsid w:val="00FF75AF"/>
    <w:rsid w:val="00FF799F"/>
    <w:rsid w:val="00FF7BB8"/>
    <w:rsid w:val="00FF7D53"/>
    <w:rsid w:val="02B6EF23"/>
    <w:rsid w:val="23B70968"/>
    <w:rsid w:val="287AC880"/>
    <w:rsid w:val="2ADCB770"/>
    <w:rsid w:val="30D3F79A"/>
    <w:rsid w:val="325A32C2"/>
    <w:rsid w:val="424A114C"/>
    <w:rsid w:val="4921880E"/>
    <w:rsid w:val="4D52C190"/>
    <w:rsid w:val="55B00BB3"/>
    <w:rsid w:val="65CEC8BB"/>
    <w:rsid w:val="673CED47"/>
    <w:rsid w:val="76129E12"/>
  </w:rsids>
  <m:mathPr>
    <m:mathFont m:val="Cambria Math"/>
    <m:brkBin m:val="before"/>
    <m:brkBinSub m:val="--"/>
    <m:smallFrac m:val="0"/>
    <m:dispDef/>
    <m:lMargin m:val="0"/>
    <m:rMargin m:val="0"/>
    <m:defJc m:val="centerGroup"/>
    <m:wrapIndent m:val="1440"/>
    <m:intLim m:val="subSup"/>
    <m:naryLim m:val="undOvr"/>
  </m:mathPr>
  <w:themeFontLang w:val="en-AU"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326C5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iPriority="7"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534F"/>
    <w:pPr>
      <w:jc w:val="both"/>
    </w:pPr>
    <w:rPr>
      <w:rFonts w:ascii="Calibri" w:hAnsi="Calibri" w:cs="Arial"/>
      <w:sz w:val="24"/>
      <w:szCs w:val="24"/>
    </w:rPr>
  </w:style>
  <w:style w:type="paragraph" w:styleId="Heading1">
    <w:name w:val="heading 1"/>
    <w:basedOn w:val="Normal"/>
    <w:next w:val="Normal"/>
    <w:link w:val="Heading1Char"/>
    <w:uiPriority w:val="1"/>
    <w:qFormat/>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link w:val="Heading3Char"/>
    <w:qFormat/>
    <w:rsid w:val="001F7361"/>
    <w:pPr>
      <w:outlineLvl w:val="2"/>
    </w:pPr>
    <w:rPr>
      <w:u w:val="single"/>
    </w:rPr>
  </w:style>
  <w:style w:type="paragraph" w:styleId="Heading4">
    <w:name w:val="heading 4"/>
    <w:basedOn w:val="Normal"/>
    <w:next w:val="Normal"/>
    <w:link w:val="Heading4Char"/>
    <w:qFormat/>
    <w:rsid w:val="00124A51"/>
    <w:pPr>
      <w:keepNext/>
      <w:spacing w:before="240" w:after="60"/>
      <w:outlineLvl w:val="3"/>
    </w:pPr>
    <w:rPr>
      <w:b/>
      <w:bCs/>
      <w:i/>
      <w:sz w:val="26"/>
      <w:szCs w:val="28"/>
    </w:rPr>
  </w:style>
  <w:style w:type="paragraph" w:styleId="Heading5">
    <w:name w:val="heading 5"/>
    <w:basedOn w:val="Normal"/>
    <w:next w:val="Normal"/>
    <w:link w:val="Heading5Char"/>
    <w:qFormat/>
    <w:rsid w:val="00124A51"/>
    <w:pPr>
      <w:spacing w:before="240" w:after="60"/>
      <w:outlineLvl w:val="4"/>
    </w:pPr>
    <w:rPr>
      <w:b/>
      <w:bCs/>
      <w:iCs/>
      <w:sz w:val="26"/>
      <w:szCs w:val="26"/>
    </w:rPr>
  </w:style>
  <w:style w:type="paragraph" w:styleId="Heading6">
    <w:name w:val="heading 6"/>
    <w:basedOn w:val="Normal"/>
    <w:next w:val="Normal"/>
    <w:link w:val="Heading6Char"/>
    <w:qFormat/>
    <w:rsid w:val="00124A51"/>
    <w:pPr>
      <w:spacing w:before="240" w:after="60"/>
      <w:outlineLvl w:val="5"/>
    </w:pPr>
    <w:rPr>
      <w:b/>
      <w:bCs/>
      <w:i/>
    </w:rPr>
  </w:style>
  <w:style w:type="paragraph" w:styleId="Heading7">
    <w:name w:val="heading 7"/>
    <w:basedOn w:val="Normal"/>
    <w:next w:val="Normal"/>
    <w:link w:val="Heading7Char"/>
    <w:qFormat/>
    <w:rsid w:val="00124A51"/>
    <w:pPr>
      <w:keepNext/>
      <w:jc w:val="center"/>
      <w:outlineLvl w:val="6"/>
    </w:pPr>
    <w:rPr>
      <w:b/>
      <w:sz w:val="20"/>
    </w:rPr>
  </w:style>
  <w:style w:type="paragraph" w:styleId="Heading8">
    <w:name w:val="heading 8"/>
    <w:basedOn w:val="Normal"/>
    <w:next w:val="Normal"/>
    <w:link w:val="Heading8Char"/>
    <w:uiPriority w:val="7"/>
    <w:qFormat/>
    <w:rsid w:val="00124A51"/>
    <w:pPr>
      <w:keepNext/>
      <w:jc w:val="right"/>
      <w:outlineLvl w:val="7"/>
    </w:pPr>
    <w:rPr>
      <w:b/>
    </w:rPr>
  </w:style>
  <w:style w:type="paragraph" w:styleId="Heading9">
    <w:name w:val="heading 9"/>
    <w:basedOn w:val="Normal"/>
    <w:next w:val="Normal"/>
    <w:link w:val="Heading9Char"/>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PRIMA,Caption SYNEVi,Bayer Caption,IB Caption,Medical Caption,Char,CSR Caption,Caption Char1,Caption Char Char,Char Char Char,Char Char1,Char1,Table caption,Caption 3,c,appendix,Figure caption,Figure caption1 Char Char,Bayer,- H17"/>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aliases w:val="Caption PRIMA Char,Caption SYNEVi Char,Bayer Caption Char,IB Caption Char,Medical Caption Char,Char Char,CSR Caption Char,Caption Char1 Char,Caption Char Char Char,Char Char Char Char,Char Char1 Char,Char1 Char,Table caption Char,c Char"/>
    <w:link w:val="Caption"/>
    <w:rsid w:val="00124A51"/>
    <w:rPr>
      <w:b/>
      <w:bCs/>
      <w:snapToGrid w:val="0"/>
      <w:color w:val="4F81BD" w:themeColor="accent1"/>
      <w:sz w:val="18"/>
      <w:szCs w:val="18"/>
      <w:lang w:eastAsia="en-US"/>
    </w:rPr>
  </w:style>
  <w:style w:type="paragraph" w:styleId="Title">
    <w:name w:val="Title"/>
    <w:basedOn w:val="Normal"/>
    <w:next w:val="Normal"/>
    <w:link w:val="TitleChar"/>
    <w:qFormat/>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Bullet 1,Listenabsatz 2,Bullet List,Lista viñetas,Explanation &amp; guidance,Styl moj,Akapit z listą1,L"/>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Bullet 1 Char,Listenabsatz 2 Char,Bullet List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uiPriority w:val="99"/>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PBAC table"/>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uiPriority w:val="2"/>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14"/>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4"/>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4"/>
      </w:numPr>
      <w:contextualSpacing/>
    </w:pPr>
  </w:style>
  <w:style w:type="character" w:customStyle="1" w:styleId="TableTextChar0">
    <w:name w:val="Table Text Char"/>
    <w:basedOn w:val="DefaultParagraphFont"/>
    <w:link w:val="TableText0"/>
    <w:uiPriority w:val="2"/>
    <w:rsid w:val="00EE1996"/>
    <w:rPr>
      <w:rFonts w:ascii="Arial Narrow" w:eastAsiaTheme="majorEastAsia" w:hAnsi="Arial Narrow" w:cstheme="majorBidi"/>
      <w:bCs/>
      <w:szCs w:val="24"/>
    </w:rPr>
  </w:style>
  <w:style w:type="character" w:customStyle="1" w:styleId="SmallBold">
    <w:name w:val="Small Bold"/>
    <w:basedOn w:val="DefaultParagraphFont"/>
    <w:uiPriority w:val="4"/>
    <w:qFormat/>
    <w:rsid w:val="00D21879"/>
    <w:rPr>
      <w:rFonts w:ascii="Calibri" w:hAnsi="Calibri"/>
      <w:b/>
      <w:sz w:val="20"/>
      <w:lang w:val="en-AU"/>
    </w:rPr>
  </w:style>
  <w:style w:type="paragraph" w:customStyle="1" w:styleId="TableCentre">
    <w:name w:val="Table Centre"/>
    <w:basedOn w:val="Normal"/>
    <w:uiPriority w:val="99"/>
    <w:qFormat/>
    <w:rsid w:val="00D21879"/>
    <w:pPr>
      <w:jc w:val="center"/>
    </w:pPr>
    <w:rPr>
      <w:rFonts w:eastAsiaTheme="majorEastAsia" w:cstheme="majorBidi"/>
      <w:sz w:val="20"/>
      <w:szCs w:val="22"/>
      <w:lang w:eastAsia="en-US" w:bidi="en-US"/>
    </w:rPr>
  </w:style>
  <w:style w:type="paragraph" w:customStyle="1" w:styleId="TableLeft">
    <w:name w:val="Table Left"/>
    <w:basedOn w:val="Normal"/>
    <w:link w:val="TableLeftChar"/>
    <w:uiPriority w:val="99"/>
    <w:qFormat/>
    <w:rsid w:val="00D21879"/>
    <w:pPr>
      <w:jc w:val="left"/>
    </w:pPr>
    <w:rPr>
      <w:rFonts w:cs="Times New Roman"/>
      <w:sz w:val="20"/>
      <w:szCs w:val="22"/>
      <w:lang w:eastAsia="en-US"/>
    </w:rPr>
  </w:style>
  <w:style w:type="character" w:customStyle="1" w:styleId="TableLeftChar">
    <w:name w:val="Table Left Char"/>
    <w:basedOn w:val="DefaultParagraphFont"/>
    <w:link w:val="TableLeft"/>
    <w:uiPriority w:val="99"/>
    <w:locked/>
    <w:rsid w:val="00D21879"/>
    <w:rPr>
      <w:rFonts w:ascii="Calibri" w:hAnsi="Calibri"/>
      <w:szCs w:val="22"/>
      <w:lang w:eastAsia="en-US"/>
    </w:rPr>
  </w:style>
  <w:style w:type="paragraph" w:customStyle="1" w:styleId="Default">
    <w:name w:val="Default"/>
    <w:rsid w:val="00465BAF"/>
    <w:pPr>
      <w:autoSpaceDE w:val="0"/>
      <w:autoSpaceDN w:val="0"/>
      <w:adjustRightInd w:val="0"/>
    </w:pPr>
    <w:rPr>
      <w:rFonts w:ascii="Calibri" w:eastAsiaTheme="minorHAnsi" w:hAnsi="Calibri" w:cs="Calibri"/>
      <w:color w:val="000000"/>
      <w:sz w:val="24"/>
      <w:szCs w:val="24"/>
      <w:lang w:eastAsia="en-US"/>
    </w:rPr>
  </w:style>
  <w:style w:type="paragraph" w:customStyle="1" w:styleId="Tableheading0">
    <w:name w:val="Table heading"/>
    <w:basedOn w:val="Normal"/>
    <w:qFormat/>
    <w:rsid w:val="00465BAF"/>
    <w:pPr>
      <w:jc w:val="center"/>
    </w:pPr>
    <w:rPr>
      <w:rFonts w:ascii="Arial Narrow" w:eastAsiaTheme="minorHAnsi" w:hAnsi="Arial Narrow" w:cstheme="minorBidi"/>
      <w:b/>
      <w:sz w:val="20"/>
      <w:szCs w:val="20"/>
      <w:lang w:eastAsia="en-US"/>
    </w:rPr>
  </w:style>
  <w:style w:type="paragraph" w:customStyle="1" w:styleId="Tablefooter0">
    <w:name w:val="Table footer"/>
    <w:basedOn w:val="Normal"/>
    <w:qFormat/>
    <w:rsid w:val="00B21C0A"/>
    <w:rPr>
      <w:rFonts w:ascii="Arial Narrow" w:eastAsiaTheme="minorHAnsi" w:hAnsi="Arial Narrow" w:cstheme="minorBidi"/>
      <w:sz w:val="18"/>
      <w:szCs w:val="18"/>
      <w:lang w:eastAsia="en-US"/>
    </w:rPr>
  </w:style>
  <w:style w:type="paragraph" w:styleId="FootnoteText">
    <w:name w:val="footnote text"/>
    <w:aliases w:val="PHE Footnote"/>
    <w:basedOn w:val="Normal"/>
    <w:link w:val="FootnoteTextChar"/>
    <w:uiPriority w:val="99"/>
    <w:unhideWhenUsed/>
    <w:qFormat/>
    <w:rsid w:val="00301902"/>
    <w:pPr>
      <w:spacing w:before="120"/>
      <w:jc w:val="left"/>
    </w:pPr>
    <w:rPr>
      <w:rFonts w:ascii="Times New Roman" w:eastAsiaTheme="minorHAnsi" w:hAnsi="Times New Roman" w:cs="Times New Roman"/>
      <w:sz w:val="20"/>
      <w:szCs w:val="20"/>
      <w:lang w:eastAsia="en-US"/>
    </w:rPr>
  </w:style>
  <w:style w:type="character" w:customStyle="1" w:styleId="FootnoteTextChar">
    <w:name w:val="Footnote Text Char"/>
    <w:aliases w:val="PHE Footnote Char"/>
    <w:basedOn w:val="DefaultParagraphFont"/>
    <w:link w:val="FootnoteText"/>
    <w:uiPriority w:val="99"/>
    <w:rsid w:val="00301902"/>
    <w:rPr>
      <w:rFonts w:eastAsiaTheme="minorHAnsi"/>
      <w:lang w:eastAsia="en-US"/>
    </w:rPr>
  </w:style>
  <w:style w:type="character" w:styleId="FootnoteReference">
    <w:name w:val="footnote reference"/>
    <w:basedOn w:val="DefaultParagraphFont"/>
    <w:unhideWhenUsed/>
    <w:rsid w:val="00301902"/>
    <w:rPr>
      <w:vertAlign w:val="superscript"/>
    </w:rPr>
  </w:style>
  <w:style w:type="paragraph" w:customStyle="1" w:styleId="TableFigNotes18">
    <w:name w:val="TableFigNotes+18"/>
    <w:basedOn w:val="BodyText"/>
    <w:next w:val="BodyText"/>
    <w:link w:val="TableFigNotes18Char"/>
    <w:uiPriority w:val="4"/>
    <w:qFormat/>
    <w:rsid w:val="00EA25CF"/>
    <w:pPr>
      <w:keepLines/>
      <w:spacing w:after="360" w:line="276" w:lineRule="auto"/>
      <w:contextualSpacing/>
    </w:pPr>
    <w:rPr>
      <w:rFonts w:asciiTheme="minorHAnsi" w:eastAsia="Batang" w:hAnsiTheme="minorHAnsi" w:cs="Tahoma"/>
      <w:color w:val="000000"/>
      <w:sz w:val="16"/>
      <w:szCs w:val="18"/>
    </w:rPr>
  </w:style>
  <w:style w:type="character" w:customStyle="1" w:styleId="TableFigNotes18Char">
    <w:name w:val="TableFigNotes+18 Char"/>
    <w:basedOn w:val="DefaultParagraphFont"/>
    <w:link w:val="TableFigNotes18"/>
    <w:uiPriority w:val="4"/>
    <w:locked/>
    <w:rsid w:val="00EA25CF"/>
    <w:rPr>
      <w:rFonts w:asciiTheme="minorHAnsi" w:eastAsia="Batang" w:hAnsiTheme="minorHAnsi" w:cs="Tahoma"/>
      <w:color w:val="000000"/>
      <w:sz w:val="16"/>
      <w:szCs w:val="18"/>
    </w:rPr>
  </w:style>
  <w:style w:type="paragraph" w:customStyle="1" w:styleId="TableFigNotes0">
    <w:name w:val="TableFigNotes+0"/>
    <w:basedOn w:val="Normal"/>
    <w:link w:val="TableFigNotes0Char"/>
    <w:uiPriority w:val="4"/>
    <w:rsid w:val="00EA25CF"/>
    <w:pPr>
      <w:keepNext/>
      <w:keepLines/>
      <w:jc w:val="left"/>
    </w:pPr>
    <w:rPr>
      <w:rFonts w:eastAsia="Batang" w:cs="Tahoma"/>
      <w:color w:val="000000"/>
      <w:sz w:val="16"/>
      <w:szCs w:val="18"/>
      <w:lang w:val="en-US"/>
    </w:rPr>
  </w:style>
  <w:style w:type="character" w:customStyle="1" w:styleId="TableFigNotes0Char">
    <w:name w:val="TableFigNotes+0 Char"/>
    <w:basedOn w:val="DefaultParagraphFont"/>
    <w:link w:val="TableFigNotes0"/>
    <w:uiPriority w:val="4"/>
    <w:locked/>
    <w:rsid w:val="00EA25CF"/>
    <w:rPr>
      <w:rFonts w:ascii="Calibri" w:eastAsia="Batang" w:hAnsi="Calibri" w:cs="Tahoma"/>
      <w:color w:val="000000"/>
      <w:sz w:val="16"/>
      <w:szCs w:val="18"/>
      <w:lang w:val="en-US"/>
    </w:rPr>
  </w:style>
  <w:style w:type="paragraph" w:customStyle="1" w:styleId="Bull1table">
    <w:name w:val="Bull1 table"/>
    <w:basedOn w:val="ListParagraph"/>
    <w:qFormat/>
    <w:rsid w:val="009B5C85"/>
    <w:pPr>
      <w:numPr>
        <w:numId w:val="5"/>
      </w:numPr>
      <w:tabs>
        <w:tab w:val="left" w:pos="416"/>
        <w:tab w:val="left" w:pos="582"/>
      </w:tabs>
      <w:spacing w:after="0"/>
      <w:ind w:left="360"/>
      <w:contextualSpacing/>
    </w:pPr>
    <w:rPr>
      <w:rFonts w:ascii="Arial Narrow" w:hAnsi="Arial Narrow" w:cs="Times New Roman"/>
      <w:snapToGrid/>
      <w:sz w:val="20"/>
      <w:szCs w:val="20"/>
    </w:rPr>
  </w:style>
  <w:style w:type="paragraph" w:customStyle="1" w:styleId="Tablecentre0">
    <w:name w:val="Table centre"/>
    <w:basedOn w:val="Normal"/>
    <w:qFormat/>
    <w:rsid w:val="009B5C85"/>
    <w:pPr>
      <w:jc w:val="center"/>
    </w:pPr>
    <w:rPr>
      <w:rFonts w:ascii="Arial Narrow" w:eastAsiaTheme="minorHAnsi" w:hAnsi="Arial Narrow" w:cstheme="minorBidi"/>
      <w:sz w:val="20"/>
      <w:szCs w:val="20"/>
      <w:lang w:eastAsia="en-US"/>
    </w:rPr>
  </w:style>
  <w:style w:type="paragraph" w:customStyle="1" w:styleId="Bull2table">
    <w:name w:val="Bull2 table"/>
    <w:basedOn w:val="Bull1table"/>
    <w:qFormat/>
    <w:rsid w:val="009B5C85"/>
    <w:pPr>
      <w:numPr>
        <w:ilvl w:val="1"/>
      </w:numPr>
      <w:ind w:left="927"/>
    </w:pPr>
  </w:style>
  <w:style w:type="paragraph" w:customStyle="1" w:styleId="Restrictiontext">
    <w:name w:val="Restriction text"/>
    <w:basedOn w:val="Tabletext"/>
    <w:qFormat/>
    <w:rsid w:val="00404AF3"/>
    <w:pPr>
      <w:jc w:val="both"/>
    </w:pPr>
    <w:rPr>
      <w:rFonts w:eastAsiaTheme="minorHAnsi" w:cstheme="minorBidi"/>
      <w:snapToGrid/>
      <w:sz w:val="18"/>
      <w:szCs w:val="18"/>
      <w:lang w:eastAsia="en-US"/>
    </w:rPr>
  </w:style>
  <w:style w:type="table" w:customStyle="1" w:styleId="Summarybox3">
    <w:name w:val="Summary box3"/>
    <w:basedOn w:val="TableNormal"/>
    <w:next w:val="TableGrid"/>
    <w:uiPriority w:val="59"/>
    <w:rsid w:val="0032541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391CE6"/>
    <w:pPr>
      <w:tabs>
        <w:tab w:val="left" w:pos="416"/>
        <w:tab w:val="left" w:pos="582"/>
      </w:tabs>
      <w:spacing w:line="360" w:lineRule="auto"/>
      <w:jc w:val="both"/>
    </w:pPr>
    <w:rPr>
      <w:rFonts w:ascii="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able">
    <w:name w:val="B table"/>
    <w:basedOn w:val="Caption"/>
    <w:qFormat/>
    <w:rsid w:val="00391CE6"/>
    <w:pPr>
      <w:spacing w:after="0"/>
    </w:pPr>
    <w:rPr>
      <w:rFonts w:ascii="Arial Narrow" w:eastAsiaTheme="minorHAnsi" w:hAnsi="Arial Narrow" w:cstheme="minorBidi"/>
      <w:color w:val="auto"/>
      <w:sz w:val="20"/>
      <w:szCs w:val="20"/>
      <w:lang w:eastAsia="en-US"/>
    </w:rPr>
  </w:style>
  <w:style w:type="paragraph" w:customStyle="1" w:styleId="Bull1Normal">
    <w:name w:val="Bull1 Normal"/>
    <w:basedOn w:val="ListParagraph"/>
    <w:qFormat/>
    <w:rsid w:val="00EB138A"/>
    <w:pPr>
      <w:numPr>
        <w:numId w:val="6"/>
      </w:numPr>
      <w:spacing w:after="0" w:line="276" w:lineRule="auto"/>
      <w:ind w:left="720"/>
      <w:contextualSpacing/>
    </w:pPr>
    <w:rPr>
      <w:rFonts w:ascii="Calibri" w:eastAsiaTheme="minorHAnsi" w:hAnsi="Calibri" w:cstheme="minorBidi"/>
      <w:snapToGrid/>
      <w:sz w:val="22"/>
      <w:szCs w:val="22"/>
      <w:lang w:eastAsia="en-US"/>
    </w:rPr>
  </w:style>
  <w:style w:type="paragraph" w:customStyle="1" w:styleId="Bull3table">
    <w:name w:val="Bull3 table"/>
    <w:basedOn w:val="Bull2table"/>
    <w:qFormat/>
    <w:rsid w:val="008C7751"/>
    <w:pPr>
      <w:numPr>
        <w:ilvl w:val="0"/>
        <w:numId w:val="0"/>
      </w:numPr>
      <w:ind w:left="1494" w:hanging="360"/>
      <w:contextualSpacing w:val="0"/>
    </w:pPr>
    <w:rPr>
      <w:rFonts w:eastAsia="Calibri" w:cs="Arial"/>
      <w:bCs/>
    </w:rPr>
  </w:style>
  <w:style w:type="paragraph" w:customStyle="1" w:styleId="Tab1table">
    <w:name w:val="Tab1 table"/>
    <w:basedOn w:val="Tabletext"/>
    <w:uiPriority w:val="99"/>
    <w:qFormat/>
    <w:rsid w:val="009F0E0D"/>
    <w:pPr>
      <w:tabs>
        <w:tab w:val="left" w:pos="416"/>
        <w:tab w:val="left" w:pos="582"/>
      </w:tabs>
      <w:ind w:left="283"/>
    </w:pPr>
    <w:rPr>
      <w:rFonts w:eastAsia="Arial" w:cs="Arial"/>
      <w:bCs/>
      <w:snapToGrid/>
      <w:szCs w:val="20"/>
    </w:rPr>
  </w:style>
  <w:style w:type="table" w:customStyle="1" w:styleId="Summarybox1">
    <w:name w:val="Summary box1"/>
    <w:basedOn w:val="TableNormal"/>
    <w:next w:val="TableGrid"/>
    <w:uiPriority w:val="59"/>
    <w:rsid w:val="00DE00A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ctionBi">
    <w:name w:val="Section Bi"/>
    <w:uiPriority w:val="99"/>
    <w:rsid w:val="00286C65"/>
    <w:pPr>
      <w:numPr>
        <w:numId w:val="7"/>
      </w:numPr>
    </w:pPr>
  </w:style>
  <w:style w:type="table" w:customStyle="1" w:styleId="TableGrid12">
    <w:name w:val="Table Grid12"/>
    <w:basedOn w:val="TableNormal"/>
    <w:next w:val="TableGrid"/>
    <w:uiPriority w:val="59"/>
    <w:rsid w:val="000462F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Normal">
    <w:name w:val="U Normal"/>
    <w:basedOn w:val="Normal"/>
    <w:next w:val="Normal"/>
    <w:qFormat/>
    <w:rsid w:val="009C0C01"/>
    <w:pPr>
      <w:keepNext/>
      <w:spacing w:before="120" w:line="276" w:lineRule="auto"/>
    </w:pPr>
    <w:rPr>
      <w:rFonts w:asciiTheme="minorHAnsi" w:eastAsiaTheme="minorHAnsi" w:hAnsiTheme="minorHAnsi" w:cstheme="minorBidi"/>
      <w:sz w:val="22"/>
      <w:szCs w:val="22"/>
      <w:u w:val="single"/>
      <w:lang w:eastAsia="en-US"/>
    </w:rPr>
  </w:style>
  <w:style w:type="paragraph" w:customStyle="1" w:styleId="Btabletext">
    <w:name w:val="B table text"/>
    <w:basedOn w:val="Normal"/>
    <w:qFormat/>
    <w:rsid w:val="008729F6"/>
    <w:pPr>
      <w:contextualSpacing/>
    </w:pPr>
    <w:rPr>
      <w:rFonts w:asciiTheme="minorHAnsi" w:hAnsiTheme="minorHAnsi" w:cs="Cordia New"/>
      <w:b/>
      <w:bCs/>
      <w:sz w:val="20"/>
      <w:szCs w:val="20"/>
      <w:lang w:eastAsia="en-US"/>
    </w:rPr>
  </w:style>
  <w:style w:type="paragraph" w:customStyle="1" w:styleId="Tablebullet">
    <w:name w:val="Table bullet"/>
    <w:basedOn w:val="Normal"/>
    <w:qFormat/>
    <w:rsid w:val="008729F6"/>
    <w:pPr>
      <w:numPr>
        <w:numId w:val="8"/>
      </w:numPr>
      <w:tabs>
        <w:tab w:val="left" w:pos="416"/>
        <w:tab w:val="left" w:pos="582"/>
      </w:tabs>
      <w:ind w:left="360"/>
      <w:contextualSpacing/>
    </w:pPr>
    <w:rPr>
      <w:rFonts w:asciiTheme="minorHAnsi" w:hAnsiTheme="minorHAnsi" w:cs="Times New Roman"/>
      <w:sz w:val="20"/>
      <w:szCs w:val="20"/>
      <w:lang w:eastAsia="en-US"/>
    </w:rPr>
  </w:style>
  <w:style w:type="paragraph" w:customStyle="1" w:styleId="Utable">
    <w:name w:val="U table"/>
    <w:basedOn w:val="Tabletext"/>
    <w:qFormat/>
    <w:rsid w:val="00B60610"/>
    <w:pPr>
      <w:tabs>
        <w:tab w:val="left" w:pos="416"/>
        <w:tab w:val="left" w:pos="582"/>
      </w:tabs>
      <w:jc w:val="both"/>
    </w:pPr>
    <w:rPr>
      <w:rFonts w:cs="Arial"/>
      <w:bCs/>
      <w:snapToGrid/>
      <w:szCs w:val="20"/>
      <w:u w:val="single"/>
    </w:rPr>
  </w:style>
  <w:style w:type="table" w:customStyle="1" w:styleId="HealthConsult1">
    <w:name w:val="HealthConsult1"/>
    <w:basedOn w:val="TableNormal"/>
    <w:next w:val="TableGrid"/>
    <w:uiPriority w:val="39"/>
    <w:rsid w:val="004A76B7"/>
    <w:rPr>
      <w:rFonts w:ascii="Arial" w:eastAsia="Calibri" w:hAnsi="Arial"/>
      <w:sz w:val="16"/>
      <w:szCs w:val="22"/>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blStylePr w:type="firstRow">
      <w:pPr>
        <w:wordWrap/>
        <w:spacing w:beforeLines="0" w:before="0" w:beforeAutospacing="0"/>
      </w:pPr>
      <w:rPr>
        <w:rFonts w:asciiTheme="minorHAnsi" w:hAnsiTheme="minorHAnsi"/>
        <w:sz w:val="18"/>
      </w:rPr>
      <w:tblPr/>
      <w:trPr>
        <w:tblHeader/>
      </w:trPr>
      <w:tcPr>
        <w:shd w:val="clear" w:color="auto" w:fill="632423"/>
      </w:tcPr>
    </w:tblStylePr>
    <w:tblStylePr w:type="lastRow">
      <w:pPr>
        <w:keepNext/>
        <w:wordWrap/>
      </w:pPr>
    </w:tblStylePr>
    <w:tblStylePr w:type="band1Horz">
      <w:rPr>
        <w:sz w:val="16"/>
      </w:rPr>
    </w:tblStylePr>
    <w:tblStylePr w:type="band2Horz">
      <w:pPr>
        <w:jc w:val="left"/>
      </w:pPr>
      <w:rPr>
        <w:sz w:val="16"/>
      </w:rPr>
      <w:tblPr/>
      <w:tcPr>
        <w:shd w:val="clear" w:color="auto" w:fill="F2DBDB"/>
      </w:tcPr>
    </w:tblStylePr>
    <w:tblStylePr w:type="seCell">
      <w:pPr>
        <w:keepNext w:val="0"/>
        <w:wordWrap/>
      </w:pPr>
    </w:tblStylePr>
  </w:style>
  <w:style w:type="paragraph" w:customStyle="1" w:styleId="Ntable">
    <w:name w:val="N table"/>
    <w:basedOn w:val="Tabletext"/>
    <w:qFormat/>
    <w:rsid w:val="004A76B7"/>
    <w:pPr>
      <w:numPr>
        <w:numId w:val="9"/>
      </w:numPr>
      <w:ind w:left="360"/>
      <w:jc w:val="both"/>
    </w:pPr>
    <w:rPr>
      <w:rFonts w:eastAsiaTheme="minorHAnsi" w:cstheme="minorBidi"/>
      <w:iCs/>
      <w:snapToGrid/>
      <w:szCs w:val="20"/>
      <w:lang w:eastAsia="en-US"/>
    </w:rPr>
  </w:style>
  <w:style w:type="paragraph" w:customStyle="1" w:styleId="BPRISMA">
    <w:name w:val="B PRISMA"/>
    <w:basedOn w:val="NormalWeb"/>
    <w:qFormat/>
    <w:rsid w:val="004A76B7"/>
    <w:pPr>
      <w:spacing w:before="0" w:after="0"/>
    </w:pPr>
    <w:rPr>
      <w:rFonts w:asciiTheme="minorHAnsi" w:eastAsiaTheme="minorEastAsia" w:hAnsi="Calibri" w:cstheme="minorBidi"/>
      <w:b/>
      <w:bCs/>
      <w:snapToGrid/>
      <w:color w:val="000000" w:themeColor="text1"/>
      <w:kern w:val="24"/>
      <w:sz w:val="20"/>
      <w:szCs w:val="20"/>
      <w:lang w:val="en-AU"/>
    </w:rPr>
  </w:style>
  <w:style w:type="table" w:customStyle="1" w:styleId="TableGrid8">
    <w:name w:val="Table Grid8"/>
    <w:basedOn w:val="TableNormal"/>
    <w:next w:val="TableGrid"/>
    <w:uiPriority w:val="59"/>
    <w:rsid w:val="004A76B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1tabletext">
    <w:name w:val="Tab1 table text"/>
    <w:basedOn w:val="Tabletext"/>
    <w:qFormat/>
    <w:rsid w:val="007239B2"/>
    <w:pPr>
      <w:ind w:left="283"/>
      <w:jc w:val="both"/>
    </w:pPr>
    <w:rPr>
      <w:rFonts w:eastAsiaTheme="minorHAnsi" w:cstheme="minorBidi"/>
      <w:snapToGrid/>
      <w:szCs w:val="20"/>
    </w:rPr>
  </w:style>
  <w:style w:type="table" w:customStyle="1" w:styleId="TableGrid14">
    <w:name w:val="Table Grid14"/>
    <w:basedOn w:val="TableNormal"/>
    <w:next w:val="TableGrid"/>
    <w:rsid w:val="007842BC"/>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cPr>
      <w:vAlign w:val="center"/>
    </w:tcPr>
  </w:style>
  <w:style w:type="paragraph" w:customStyle="1" w:styleId="BNormal">
    <w:name w:val="B Normal"/>
    <w:basedOn w:val="Caption"/>
    <w:next w:val="Normal"/>
    <w:qFormat/>
    <w:rsid w:val="001701EE"/>
    <w:pPr>
      <w:keepNext/>
      <w:spacing w:before="120" w:after="0" w:line="276" w:lineRule="auto"/>
    </w:pPr>
    <w:rPr>
      <w:rFonts w:eastAsiaTheme="minorHAnsi" w:cstheme="minorBidi"/>
      <w:color w:val="auto"/>
      <w:sz w:val="22"/>
      <w:lang w:eastAsia="en-US"/>
    </w:rPr>
  </w:style>
  <w:style w:type="character" w:customStyle="1" w:styleId="UnresolvedMention1">
    <w:name w:val="Unresolved Mention1"/>
    <w:basedOn w:val="DefaultParagraphFont"/>
    <w:uiPriority w:val="99"/>
    <w:unhideWhenUsed/>
    <w:rsid w:val="00564820"/>
    <w:rPr>
      <w:color w:val="605E5C"/>
      <w:shd w:val="clear" w:color="auto" w:fill="E1DFDD"/>
    </w:rPr>
  </w:style>
  <w:style w:type="paragraph" w:customStyle="1" w:styleId="06Bulletsonelongsentence">
    <w:name w:val="06. Bullets – one long sentence"/>
    <w:link w:val="06BulletsonelongsentenceChar"/>
    <w:qFormat/>
    <w:rsid w:val="002405C0"/>
    <w:pPr>
      <w:numPr>
        <w:numId w:val="10"/>
      </w:numPr>
    </w:pPr>
    <w:rPr>
      <w:rFonts w:ascii="Arial" w:eastAsia="Calibri" w:hAnsi="Arial"/>
      <w:sz w:val="22"/>
      <w:szCs w:val="22"/>
      <w:lang w:eastAsia="en-US"/>
    </w:rPr>
  </w:style>
  <w:style w:type="character" w:customStyle="1" w:styleId="06BulletsonelongsentenceChar">
    <w:name w:val="06. Bullets – one long sentence Char"/>
    <w:link w:val="06Bulletsonelongsentence"/>
    <w:rsid w:val="002405C0"/>
    <w:rPr>
      <w:rFonts w:ascii="Arial" w:eastAsia="Calibri" w:hAnsi="Arial"/>
      <w:sz w:val="22"/>
      <w:szCs w:val="22"/>
      <w:lang w:eastAsia="en-US"/>
    </w:rPr>
  </w:style>
  <w:style w:type="table" w:customStyle="1" w:styleId="Summarybox6">
    <w:name w:val="Summary box6"/>
    <w:basedOn w:val="TableNormal"/>
    <w:next w:val="TableGrid"/>
    <w:uiPriority w:val="59"/>
    <w:rsid w:val="002E49A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label">
    <w:name w:val="table-label"/>
    <w:basedOn w:val="DefaultParagraphFont"/>
    <w:rsid w:val="00E43816"/>
  </w:style>
  <w:style w:type="character" w:styleId="Strong">
    <w:name w:val="Strong"/>
    <w:basedOn w:val="DefaultParagraphFont"/>
    <w:uiPriority w:val="22"/>
    <w:qFormat/>
    <w:rsid w:val="00E43816"/>
    <w:rPr>
      <w:b/>
      <w:bCs/>
    </w:rPr>
  </w:style>
  <w:style w:type="character" w:styleId="Emphasis">
    <w:name w:val="Emphasis"/>
    <w:basedOn w:val="DefaultParagraphFont"/>
    <w:uiPriority w:val="20"/>
    <w:qFormat/>
    <w:rsid w:val="00E43816"/>
    <w:rPr>
      <w:i/>
      <w:iCs/>
    </w:rPr>
  </w:style>
  <w:style w:type="character" w:customStyle="1" w:styleId="Heading1Char">
    <w:name w:val="Heading 1 Char"/>
    <w:basedOn w:val="DefaultParagraphFont"/>
    <w:link w:val="Heading1"/>
    <w:rsid w:val="00D24FA5"/>
    <w:rPr>
      <w:rFonts w:ascii="Calibri" w:hAnsi="Calibri" w:cs="Arial"/>
      <w:b/>
      <w:caps/>
      <w:sz w:val="32"/>
      <w:szCs w:val="24"/>
    </w:rPr>
  </w:style>
  <w:style w:type="character" w:customStyle="1" w:styleId="Heading3Char">
    <w:name w:val="Heading 3 Char"/>
    <w:basedOn w:val="DefaultParagraphFont"/>
    <w:link w:val="Heading3"/>
    <w:rsid w:val="00D24FA5"/>
    <w:rPr>
      <w:rFonts w:ascii="Calibri" w:hAnsi="Calibri" w:cs="Arial"/>
      <w:sz w:val="24"/>
      <w:szCs w:val="24"/>
      <w:u w:val="single"/>
    </w:rPr>
  </w:style>
  <w:style w:type="character" w:customStyle="1" w:styleId="Heading4Char">
    <w:name w:val="Heading 4 Char"/>
    <w:basedOn w:val="DefaultParagraphFont"/>
    <w:link w:val="Heading4"/>
    <w:rsid w:val="00D24FA5"/>
    <w:rPr>
      <w:rFonts w:ascii="Calibri" w:hAnsi="Calibri" w:cs="Arial"/>
      <w:b/>
      <w:bCs/>
      <w:i/>
      <w:sz w:val="26"/>
      <w:szCs w:val="28"/>
    </w:rPr>
  </w:style>
  <w:style w:type="character" w:customStyle="1" w:styleId="Heading5Char">
    <w:name w:val="Heading 5 Char"/>
    <w:basedOn w:val="DefaultParagraphFont"/>
    <w:link w:val="Heading5"/>
    <w:rsid w:val="00D24FA5"/>
    <w:rPr>
      <w:rFonts w:ascii="Calibri" w:hAnsi="Calibri" w:cs="Arial"/>
      <w:b/>
      <w:bCs/>
      <w:iCs/>
      <w:sz w:val="26"/>
      <w:szCs w:val="26"/>
    </w:rPr>
  </w:style>
  <w:style w:type="character" w:customStyle="1" w:styleId="Heading6Char">
    <w:name w:val="Heading 6 Char"/>
    <w:basedOn w:val="DefaultParagraphFont"/>
    <w:link w:val="Heading6"/>
    <w:rsid w:val="00D24FA5"/>
    <w:rPr>
      <w:rFonts w:ascii="Calibri" w:hAnsi="Calibri" w:cs="Arial"/>
      <w:b/>
      <w:bCs/>
      <w:i/>
      <w:sz w:val="24"/>
      <w:szCs w:val="24"/>
    </w:rPr>
  </w:style>
  <w:style w:type="paragraph" w:customStyle="1" w:styleId="msonormal0">
    <w:name w:val="msonormal"/>
    <w:basedOn w:val="Normal"/>
    <w:uiPriority w:val="99"/>
    <w:rsid w:val="00D24FA5"/>
    <w:pPr>
      <w:snapToGrid w:val="0"/>
      <w:spacing w:before="100" w:after="100"/>
      <w:jc w:val="left"/>
    </w:pPr>
    <w:rPr>
      <w:rFonts w:ascii="Times New Roman" w:hAnsi="Times New Roman" w:cs="Times New Roman"/>
      <w:lang w:val="en-GB"/>
    </w:rPr>
  </w:style>
  <w:style w:type="character" w:customStyle="1" w:styleId="HeaderChar1">
    <w:name w:val="Header Char1"/>
    <w:aliases w:val="Page Header Char1,Header title Char1,he=header Char1,cntr/bld Char1"/>
    <w:basedOn w:val="DefaultParagraphFont"/>
    <w:semiHidden/>
    <w:rsid w:val="00D24FA5"/>
    <w:rPr>
      <w:rFonts w:ascii="Calibri" w:hAnsi="Calibri" w:cs="Arial"/>
      <w:sz w:val="24"/>
      <w:szCs w:val="24"/>
    </w:rPr>
  </w:style>
  <w:style w:type="paragraph" w:customStyle="1" w:styleId="SyneviNormal">
    <w:name w:val="Synevi Normal"/>
    <w:basedOn w:val="Normal"/>
    <w:link w:val="SyneviNormalChar"/>
    <w:qFormat/>
    <w:rsid w:val="00ED6722"/>
    <w:pPr>
      <w:spacing w:before="120" w:line="276" w:lineRule="auto"/>
    </w:pPr>
    <w:rPr>
      <w:rFonts w:asciiTheme="minorHAnsi" w:hAnsiTheme="minorHAnsi" w:cs="Times New Roman"/>
      <w:sz w:val="22"/>
      <w:szCs w:val="20"/>
      <w:lang w:val="en-US" w:eastAsia="en-US"/>
    </w:rPr>
  </w:style>
  <w:style w:type="character" w:customStyle="1" w:styleId="SyneviNormalChar">
    <w:name w:val="Synevi Normal Char"/>
    <w:basedOn w:val="DefaultParagraphFont"/>
    <w:link w:val="SyneviNormal"/>
    <w:rsid w:val="00ED6722"/>
    <w:rPr>
      <w:rFonts w:asciiTheme="minorHAnsi" w:hAnsiTheme="minorHAnsi"/>
      <w:sz w:val="22"/>
      <w:lang w:val="en-US" w:eastAsia="en-US"/>
    </w:rPr>
  </w:style>
  <w:style w:type="table" w:customStyle="1" w:styleId="TableGrid7">
    <w:name w:val="Table Grid7"/>
    <w:basedOn w:val="TableNormal"/>
    <w:next w:val="TableGrid"/>
    <w:uiPriority w:val="59"/>
    <w:rsid w:val="00ED672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2">
    <w:name w:val="Summary box2"/>
    <w:basedOn w:val="TableNormal"/>
    <w:uiPriority w:val="59"/>
    <w:rsid w:val="00ED6722"/>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xecSumBodyText">
    <w:name w:val="Exec Sum Body Text"/>
    <w:basedOn w:val="Normal"/>
    <w:link w:val="ExecSumBodyTextChar"/>
    <w:qFormat/>
    <w:rsid w:val="00DA19A0"/>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rsid w:val="00DA19A0"/>
    <w:rPr>
      <w:rFonts w:asciiTheme="minorHAnsi" w:hAnsiTheme="minorHAnsi" w:cs="Arial"/>
      <w:snapToGrid w:val="0"/>
      <w:sz w:val="24"/>
      <w:szCs w:val="24"/>
    </w:rPr>
  </w:style>
  <w:style w:type="character" w:customStyle="1" w:styleId="Mention1">
    <w:name w:val="Mention1"/>
    <w:basedOn w:val="DefaultParagraphFont"/>
    <w:uiPriority w:val="99"/>
    <w:unhideWhenUsed/>
    <w:rsid w:val="00A60A30"/>
    <w:rPr>
      <w:color w:val="2B579A"/>
      <w:shd w:val="clear" w:color="auto" w:fill="E6E6E6"/>
    </w:rPr>
  </w:style>
  <w:style w:type="paragraph" w:customStyle="1" w:styleId="3-SubsectionHeading">
    <w:name w:val="3-Subsection Heading"/>
    <w:basedOn w:val="Heading2"/>
    <w:next w:val="Normal"/>
    <w:link w:val="3-SubsectionHeadingChar"/>
    <w:qFormat/>
    <w:rsid w:val="000B4A6D"/>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0B4A6D"/>
    <w:rPr>
      <w:rFonts w:asciiTheme="minorHAnsi" w:eastAsiaTheme="majorEastAsia" w:hAnsiTheme="minorHAnsi" w:cstheme="majorBidi"/>
      <w:b/>
      <w:i/>
      <w:snapToGrid/>
      <w:spacing w:val="5"/>
      <w:kern w:val="28"/>
      <w:sz w:val="28"/>
      <w:szCs w:val="36"/>
      <w:lang w:eastAsia="en-US"/>
    </w:rPr>
  </w:style>
  <w:style w:type="paragraph" w:customStyle="1" w:styleId="PBACFooter">
    <w:name w:val="PBAC Footer"/>
    <w:basedOn w:val="Footer"/>
    <w:link w:val="PBACFooterChar"/>
    <w:qFormat/>
    <w:rsid w:val="00713791"/>
    <w:pPr>
      <w:tabs>
        <w:tab w:val="clear" w:pos="4513"/>
        <w:tab w:val="clear" w:pos="9026"/>
        <w:tab w:val="center" w:pos="4153"/>
        <w:tab w:val="right" w:pos="8306"/>
      </w:tabs>
      <w:jc w:val="center"/>
    </w:pPr>
    <w:rPr>
      <w:rFonts w:ascii="Arial" w:hAnsi="Arial"/>
      <w:b/>
      <w:sz w:val="22"/>
      <w:szCs w:val="20"/>
      <w:lang w:eastAsia="en-US"/>
    </w:rPr>
  </w:style>
  <w:style w:type="character" w:customStyle="1" w:styleId="PBACFooterChar">
    <w:name w:val="PBAC Footer Char"/>
    <w:basedOn w:val="FooterChar"/>
    <w:link w:val="PBACFooter"/>
    <w:rsid w:val="00713791"/>
    <w:rPr>
      <w:rFonts w:ascii="Arial" w:hAnsi="Arial" w:cs="Arial"/>
      <w:b/>
      <w:snapToGrid/>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309210732">
      <w:bodyDiv w:val="1"/>
      <w:marLeft w:val="0"/>
      <w:marRight w:val="0"/>
      <w:marTop w:val="0"/>
      <w:marBottom w:val="0"/>
      <w:divBdr>
        <w:top w:val="none" w:sz="0" w:space="0" w:color="auto"/>
        <w:left w:val="none" w:sz="0" w:space="0" w:color="auto"/>
        <w:bottom w:val="none" w:sz="0" w:space="0" w:color="auto"/>
        <w:right w:val="none" w:sz="0" w:space="0" w:color="auto"/>
      </w:divBdr>
      <w:divsChild>
        <w:div w:id="1743602187">
          <w:marLeft w:val="360"/>
          <w:marRight w:val="0"/>
          <w:marTop w:val="200"/>
          <w:marBottom w:val="0"/>
          <w:divBdr>
            <w:top w:val="none" w:sz="0" w:space="0" w:color="auto"/>
            <w:left w:val="none" w:sz="0" w:space="0" w:color="auto"/>
            <w:bottom w:val="none" w:sz="0" w:space="0" w:color="auto"/>
            <w:right w:val="none" w:sz="0" w:space="0" w:color="auto"/>
          </w:divBdr>
        </w:div>
        <w:div w:id="1142694912">
          <w:marLeft w:val="1080"/>
          <w:marRight w:val="0"/>
          <w:marTop w:val="100"/>
          <w:marBottom w:val="0"/>
          <w:divBdr>
            <w:top w:val="none" w:sz="0" w:space="0" w:color="auto"/>
            <w:left w:val="none" w:sz="0" w:space="0" w:color="auto"/>
            <w:bottom w:val="none" w:sz="0" w:space="0" w:color="auto"/>
            <w:right w:val="none" w:sz="0" w:space="0" w:color="auto"/>
          </w:divBdr>
        </w:div>
        <w:div w:id="1042054978">
          <w:marLeft w:val="1080"/>
          <w:marRight w:val="0"/>
          <w:marTop w:val="100"/>
          <w:marBottom w:val="0"/>
          <w:divBdr>
            <w:top w:val="none" w:sz="0" w:space="0" w:color="auto"/>
            <w:left w:val="none" w:sz="0" w:space="0" w:color="auto"/>
            <w:bottom w:val="none" w:sz="0" w:space="0" w:color="auto"/>
            <w:right w:val="none" w:sz="0" w:space="0" w:color="auto"/>
          </w:divBdr>
        </w:div>
        <w:div w:id="2138986346">
          <w:marLeft w:val="1080"/>
          <w:marRight w:val="0"/>
          <w:marTop w:val="100"/>
          <w:marBottom w:val="0"/>
          <w:divBdr>
            <w:top w:val="none" w:sz="0" w:space="0" w:color="auto"/>
            <w:left w:val="none" w:sz="0" w:space="0" w:color="auto"/>
            <w:bottom w:val="none" w:sz="0" w:space="0" w:color="auto"/>
            <w:right w:val="none" w:sz="0" w:space="0" w:color="auto"/>
          </w:divBdr>
        </w:div>
        <w:div w:id="1164707974">
          <w:marLeft w:val="1080"/>
          <w:marRight w:val="0"/>
          <w:marTop w:val="100"/>
          <w:marBottom w:val="0"/>
          <w:divBdr>
            <w:top w:val="none" w:sz="0" w:space="0" w:color="auto"/>
            <w:left w:val="none" w:sz="0" w:space="0" w:color="auto"/>
            <w:bottom w:val="none" w:sz="0" w:space="0" w:color="auto"/>
            <w:right w:val="none" w:sz="0" w:space="0" w:color="auto"/>
          </w:divBdr>
        </w:div>
      </w:divsChild>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592514437">
      <w:bodyDiv w:val="1"/>
      <w:marLeft w:val="0"/>
      <w:marRight w:val="0"/>
      <w:marTop w:val="0"/>
      <w:marBottom w:val="0"/>
      <w:divBdr>
        <w:top w:val="none" w:sz="0" w:space="0" w:color="auto"/>
        <w:left w:val="none" w:sz="0" w:space="0" w:color="auto"/>
        <w:bottom w:val="none" w:sz="0" w:space="0" w:color="auto"/>
        <w:right w:val="none" w:sz="0" w:space="0" w:color="auto"/>
      </w:divBdr>
      <w:divsChild>
        <w:div w:id="1319458832">
          <w:marLeft w:val="0"/>
          <w:marRight w:val="0"/>
          <w:marTop w:val="0"/>
          <w:marBottom w:val="0"/>
          <w:divBdr>
            <w:top w:val="none" w:sz="0" w:space="0" w:color="auto"/>
            <w:left w:val="none" w:sz="0" w:space="0" w:color="auto"/>
            <w:bottom w:val="none" w:sz="0" w:space="0" w:color="auto"/>
            <w:right w:val="none" w:sz="0" w:space="0" w:color="auto"/>
          </w:divBdr>
        </w:div>
      </w:divsChild>
    </w:div>
    <w:div w:id="599803795">
      <w:bodyDiv w:val="1"/>
      <w:marLeft w:val="0"/>
      <w:marRight w:val="0"/>
      <w:marTop w:val="0"/>
      <w:marBottom w:val="0"/>
      <w:divBdr>
        <w:top w:val="none" w:sz="0" w:space="0" w:color="auto"/>
        <w:left w:val="none" w:sz="0" w:space="0" w:color="auto"/>
        <w:bottom w:val="none" w:sz="0" w:space="0" w:color="auto"/>
        <w:right w:val="none" w:sz="0" w:space="0" w:color="auto"/>
      </w:divBdr>
    </w:div>
    <w:div w:id="715741845">
      <w:bodyDiv w:val="1"/>
      <w:marLeft w:val="0"/>
      <w:marRight w:val="0"/>
      <w:marTop w:val="0"/>
      <w:marBottom w:val="0"/>
      <w:divBdr>
        <w:top w:val="none" w:sz="0" w:space="0" w:color="auto"/>
        <w:left w:val="none" w:sz="0" w:space="0" w:color="auto"/>
        <w:bottom w:val="none" w:sz="0" w:space="0" w:color="auto"/>
        <w:right w:val="none" w:sz="0" w:space="0" w:color="auto"/>
      </w:divBdr>
    </w:div>
    <w:div w:id="853956350">
      <w:bodyDiv w:val="1"/>
      <w:marLeft w:val="0"/>
      <w:marRight w:val="0"/>
      <w:marTop w:val="0"/>
      <w:marBottom w:val="0"/>
      <w:divBdr>
        <w:top w:val="none" w:sz="0" w:space="0" w:color="auto"/>
        <w:left w:val="none" w:sz="0" w:space="0" w:color="auto"/>
        <w:bottom w:val="none" w:sz="0" w:space="0" w:color="auto"/>
        <w:right w:val="none" w:sz="0" w:space="0" w:color="auto"/>
      </w:divBdr>
    </w:div>
    <w:div w:id="1058748202">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369548">
      <w:bodyDiv w:val="1"/>
      <w:marLeft w:val="0"/>
      <w:marRight w:val="0"/>
      <w:marTop w:val="0"/>
      <w:marBottom w:val="0"/>
      <w:divBdr>
        <w:top w:val="none" w:sz="0" w:space="0" w:color="auto"/>
        <w:left w:val="none" w:sz="0" w:space="0" w:color="auto"/>
        <w:bottom w:val="none" w:sz="0" w:space="0" w:color="auto"/>
        <w:right w:val="none" w:sz="0" w:space="0" w:color="auto"/>
      </w:divBdr>
    </w:div>
    <w:div w:id="1259018302">
      <w:bodyDiv w:val="1"/>
      <w:marLeft w:val="0"/>
      <w:marRight w:val="0"/>
      <w:marTop w:val="0"/>
      <w:marBottom w:val="0"/>
      <w:divBdr>
        <w:top w:val="none" w:sz="0" w:space="0" w:color="auto"/>
        <w:left w:val="none" w:sz="0" w:space="0" w:color="auto"/>
        <w:bottom w:val="none" w:sz="0" w:space="0" w:color="auto"/>
        <w:right w:val="none" w:sz="0" w:space="0" w:color="auto"/>
      </w:divBdr>
    </w:div>
    <w:div w:id="1328481977">
      <w:bodyDiv w:val="1"/>
      <w:marLeft w:val="0"/>
      <w:marRight w:val="0"/>
      <w:marTop w:val="0"/>
      <w:marBottom w:val="0"/>
      <w:divBdr>
        <w:top w:val="none" w:sz="0" w:space="0" w:color="auto"/>
        <w:left w:val="none" w:sz="0" w:space="0" w:color="auto"/>
        <w:bottom w:val="none" w:sz="0" w:space="0" w:color="auto"/>
        <w:right w:val="none" w:sz="0" w:space="0" w:color="auto"/>
      </w:divBdr>
      <w:divsChild>
        <w:div w:id="1968008352">
          <w:marLeft w:val="360"/>
          <w:marRight w:val="0"/>
          <w:marTop w:val="200"/>
          <w:marBottom w:val="0"/>
          <w:divBdr>
            <w:top w:val="none" w:sz="0" w:space="0" w:color="auto"/>
            <w:left w:val="none" w:sz="0" w:space="0" w:color="auto"/>
            <w:bottom w:val="none" w:sz="0" w:space="0" w:color="auto"/>
            <w:right w:val="none" w:sz="0" w:space="0" w:color="auto"/>
          </w:divBdr>
        </w:div>
      </w:divsChild>
    </w:div>
    <w:div w:id="1473669229">
      <w:bodyDiv w:val="1"/>
      <w:marLeft w:val="0"/>
      <w:marRight w:val="0"/>
      <w:marTop w:val="0"/>
      <w:marBottom w:val="0"/>
      <w:divBdr>
        <w:top w:val="none" w:sz="0" w:space="0" w:color="auto"/>
        <w:left w:val="none" w:sz="0" w:space="0" w:color="auto"/>
        <w:bottom w:val="none" w:sz="0" w:space="0" w:color="auto"/>
        <w:right w:val="none" w:sz="0" w:space="0" w:color="auto"/>
      </w:divBdr>
    </w:div>
    <w:div w:id="1507818553">
      <w:bodyDiv w:val="1"/>
      <w:marLeft w:val="0"/>
      <w:marRight w:val="0"/>
      <w:marTop w:val="0"/>
      <w:marBottom w:val="0"/>
      <w:divBdr>
        <w:top w:val="none" w:sz="0" w:space="0" w:color="auto"/>
        <w:left w:val="none" w:sz="0" w:space="0" w:color="auto"/>
        <w:bottom w:val="none" w:sz="0" w:space="0" w:color="auto"/>
        <w:right w:val="none" w:sz="0" w:space="0" w:color="auto"/>
      </w:divBdr>
    </w:div>
    <w:div w:id="1743332027">
      <w:bodyDiv w:val="1"/>
      <w:marLeft w:val="0"/>
      <w:marRight w:val="0"/>
      <w:marTop w:val="0"/>
      <w:marBottom w:val="0"/>
      <w:divBdr>
        <w:top w:val="none" w:sz="0" w:space="0" w:color="auto"/>
        <w:left w:val="none" w:sz="0" w:space="0" w:color="auto"/>
        <w:bottom w:val="none" w:sz="0" w:space="0" w:color="auto"/>
        <w:right w:val="none" w:sz="0" w:space="0" w:color="auto"/>
      </w:divBdr>
    </w:div>
    <w:div w:id="1915314512">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chart" Target="charts/chart3.xml"/><Relationship Id="rId34" Type="http://schemas.microsoft.com/office/2018/08/relationships/commentsExtensible" Target="commentsExtensi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oter" Target="footer1.xml"/><Relationship Id="rId33"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chart" Target="charts/chart2.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image" Target="media/image3.png"/><Relationship Id="rId19"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chart" Target="charts/chart4.xml"/><Relationship Id="rId27" Type="http://schemas.openxmlformats.org/officeDocument/2006/relationships/header" Target="header3.xml"/><Relationship Id="rId30" Type="http://schemas.openxmlformats.org/officeDocument/2006/relationships/theme" Target="theme/theme1.xml"/><Relationship Id="rId35" Type="http://schemas.microsoft.com/office/2019/05/relationships/documenttasks" Target="documenttasks/documenttasks1.xml"/></Relationships>
</file>

<file path=word/charts/_rels/chart1.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5"/>
          <c:order val="0"/>
          <c:tx>
            <c:strRef>
              <c:f>'Model S(t)'!$AN$9</c:f>
              <c:strCache>
                <c:ptCount val="1"/>
                <c:pt idx="0">
                  <c:v>Exponential</c:v>
                </c:pt>
              </c:strCache>
            </c:strRef>
          </c:tx>
          <c:spPr>
            <a:ln w="15875" cap="rnd">
              <a:solidFill>
                <a:schemeClr val="accent6"/>
              </a:solidFill>
              <a:prstDash val="sysDash"/>
              <a:round/>
            </a:ln>
            <a:effectLst/>
          </c:spPr>
          <c:marker>
            <c:symbol val="none"/>
          </c:marker>
          <c:xVal>
            <c:numRef>
              <c:f>'Model S(t)'!$Z$10:$Z$1570</c:f>
              <c:numCache>
                <c:formatCode>0.0</c:formatCode>
                <c:ptCount val="1561"/>
                <c:pt idx="0">
                  <c:v>0</c:v>
                </c:pt>
                <c:pt idx="1">
                  <c:v>0.46153846153846156</c:v>
                </c:pt>
                <c:pt idx="2">
                  <c:v>0.92307692307692313</c:v>
                </c:pt>
                <c:pt idx="3">
                  <c:v>1.3846153846153846</c:v>
                </c:pt>
                <c:pt idx="4">
                  <c:v>1.8461538461538463</c:v>
                </c:pt>
                <c:pt idx="5">
                  <c:v>2.3076923076923079</c:v>
                </c:pt>
                <c:pt idx="6">
                  <c:v>2.7692307692307696</c:v>
                </c:pt>
                <c:pt idx="7">
                  <c:v>3.2307692307692313</c:v>
                </c:pt>
                <c:pt idx="8">
                  <c:v>3.692307692307693</c:v>
                </c:pt>
                <c:pt idx="9">
                  <c:v>4.1538461538461542</c:v>
                </c:pt>
                <c:pt idx="10">
                  <c:v>4.6153846153846159</c:v>
                </c:pt>
                <c:pt idx="11">
                  <c:v>5.0769230769230775</c:v>
                </c:pt>
                <c:pt idx="12">
                  <c:v>5.5384615384615392</c:v>
                </c:pt>
                <c:pt idx="13">
                  <c:v>6.0000000000000009</c:v>
                </c:pt>
                <c:pt idx="14">
                  <c:v>6.4615384615384626</c:v>
                </c:pt>
                <c:pt idx="15">
                  <c:v>6.9230769230769242</c:v>
                </c:pt>
                <c:pt idx="16">
                  <c:v>7.3846153846153859</c:v>
                </c:pt>
                <c:pt idx="17">
                  <c:v>7.8461538461538476</c:v>
                </c:pt>
                <c:pt idx="18">
                  <c:v>8.3076923076923084</c:v>
                </c:pt>
                <c:pt idx="19">
                  <c:v>8.7692307692307701</c:v>
                </c:pt>
                <c:pt idx="20">
                  <c:v>9.2307692307692317</c:v>
                </c:pt>
                <c:pt idx="21">
                  <c:v>9.6923076923076934</c:v>
                </c:pt>
                <c:pt idx="22">
                  <c:v>10.153846153846155</c:v>
                </c:pt>
                <c:pt idx="23">
                  <c:v>10.615384615384617</c:v>
                </c:pt>
                <c:pt idx="24">
                  <c:v>11.076923076923078</c:v>
                </c:pt>
                <c:pt idx="25">
                  <c:v>11.53846153846154</c:v>
                </c:pt>
                <c:pt idx="26">
                  <c:v>12.000000000000002</c:v>
                </c:pt>
                <c:pt idx="27">
                  <c:v>12.461538461538463</c:v>
                </c:pt>
                <c:pt idx="28">
                  <c:v>12.923076923076925</c:v>
                </c:pt>
                <c:pt idx="29">
                  <c:v>13.384615384615387</c:v>
                </c:pt>
                <c:pt idx="30">
                  <c:v>13.846153846153848</c:v>
                </c:pt>
                <c:pt idx="31">
                  <c:v>14.30769230769231</c:v>
                </c:pt>
                <c:pt idx="32">
                  <c:v>14.769230769230772</c:v>
                </c:pt>
                <c:pt idx="33">
                  <c:v>15.230769230769234</c:v>
                </c:pt>
                <c:pt idx="34">
                  <c:v>15.692307692307695</c:v>
                </c:pt>
                <c:pt idx="35">
                  <c:v>16.153846153846157</c:v>
                </c:pt>
                <c:pt idx="36">
                  <c:v>16.615384615384617</c:v>
                </c:pt>
                <c:pt idx="37">
                  <c:v>17.076923076923077</c:v>
                </c:pt>
                <c:pt idx="38">
                  <c:v>17.538461538461537</c:v>
                </c:pt>
                <c:pt idx="39">
                  <c:v>17.999999999999996</c:v>
                </c:pt>
                <c:pt idx="40">
                  <c:v>18.461538461538456</c:v>
                </c:pt>
                <c:pt idx="41">
                  <c:v>18.923076923076916</c:v>
                </c:pt>
                <c:pt idx="42">
                  <c:v>19.384615384615376</c:v>
                </c:pt>
                <c:pt idx="43">
                  <c:v>19.846153846153836</c:v>
                </c:pt>
                <c:pt idx="44">
                  <c:v>20.307692307692296</c:v>
                </c:pt>
                <c:pt idx="45">
                  <c:v>20.769230769230756</c:v>
                </c:pt>
                <c:pt idx="46">
                  <c:v>21.230769230769216</c:v>
                </c:pt>
                <c:pt idx="47">
                  <c:v>21.692307692307676</c:v>
                </c:pt>
                <c:pt idx="48">
                  <c:v>22.153846153846136</c:v>
                </c:pt>
                <c:pt idx="49">
                  <c:v>22.615384615384595</c:v>
                </c:pt>
                <c:pt idx="50">
                  <c:v>23.076923076923055</c:v>
                </c:pt>
                <c:pt idx="51">
                  <c:v>23.538461538461515</c:v>
                </c:pt>
                <c:pt idx="52">
                  <c:v>23.999999999999975</c:v>
                </c:pt>
                <c:pt idx="53">
                  <c:v>24.461538461538435</c:v>
                </c:pt>
                <c:pt idx="54">
                  <c:v>24.923076923076895</c:v>
                </c:pt>
                <c:pt idx="55">
                  <c:v>25.384615384615355</c:v>
                </c:pt>
                <c:pt idx="56">
                  <c:v>25.846153846153815</c:v>
                </c:pt>
                <c:pt idx="57">
                  <c:v>26.307692307692275</c:v>
                </c:pt>
                <c:pt idx="58">
                  <c:v>26.769230769230735</c:v>
                </c:pt>
                <c:pt idx="59">
                  <c:v>27.230769230769194</c:v>
                </c:pt>
                <c:pt idx="60">
                  <c:v>27.692307692307654</c:v>
                </c:pt>
                <c:pt idx="61">
                  <c:v>28.153846153846114</c:v>
                </c:pt>
                <c:pt idx="62">
                  <c:v>28.615384615384574</c:v>
                </c:pt>
                <c:pt idx="63">
                  <c:v>29.076923076923034</c:v>
                </c:pt>
                <c:pt idx="64">
                  <c:v>29.538461538461494</c:v>
                </c:pt>
                <c:pt idx="65">
                  <c:v>29.999999999999954</c:v>
                </c:pt>
                <c:pt idx="66">
                  <c:v>30.461538461538414</c:v>
                </c:pt>
                <c:pt idx="67">
                  <c:v>30.923076923076874</c:v>
                </c:pt>
                <c:pt idx="68">
                  <c:v>31.384615384615334</c:v>
                </c:pt>
                <c:pt idx="69">
                  <c:v>31.846153846153793</c:v>
                </c:pt>
                <c:pt idx="70">
                  <c:v>32.307692307692257</c:v>
                </c:pt>
                <c:pt idx="71">
                  <c:v>32.769230769230717</c:v>
                </c:pt>
                <c:pt idx="72">
                  <c:v>33.230769230769177</c:v>
                </c:pt>
                <c:pt idx="73">
                  <c:v>33.692307692307637</c:v>
                </c:pt>
                <c:pt idx="74">
                  <c:v>34.153846153846096</c:v>
                </c:pt>
                <c:pt idx="75">
                  <c:v>34.615384615384556</c:v>
                </c:pt>
                <c:pt idx="76">
                  <c:v>35.076923076923016</c:v>
                </c:pt>
                <c:pt idx="77">
                  <c:v>35.538461538461476</c:v>
                </c:pt>
                <c:pt idx="78">
                  <c:v>35.999999999999936</c:v>
                </c:pt>
                <c:pt idx="79">
                  <c:v>36.461538461538396</c:v>
                </c:pt>
                <c:pt idx="80">
                  <c:v>36.923076923076856</c:v>
                </c:pt>
                <c:pt idx="81">
                  <c:v>37.384615384615316</c:v>
                </c:pt>
                <c:pt idx="82">
                  <c:v>37.846153846153776</c:v>
                </c:pt>
                <c:pt idx="83">
                  <c:v>38.307692307692236</c:v>
                </c:pt>
                <c:pt idx="84">
                  <c:v>38.769230769230695</c:v>
                </c:pt>
                <c:pt idx="85">
                  <c:v>39.230769230769155</c:v>
                </c:pt>
                <c:pt idx="86">
                  <c:v>39.692307692307615</c:v>
                </c:pt>
                <c:pt idx="87">
                  <c:v>40.153846153846075</c:v>
                </c:pt>
                <c:pt idx="88">
                  <c:v>40.615384615384535</c:v>
                </c:pt>
                <c:pt idx="89">
                  <c:v>41.076923076922995</c:v>
                </c:pt>
                <c:pt idx="90">
                  <c:v>41.538461538461455</c:v>
                </c:pt>
                <c:pt idx="91">
                  <c:v>41.999999999999915</c:v>
                </c:pt>
                <c:pt idx="92">
                  <c:v>42.461538461538375</c:v>
                </c:pt>
                <c:pt idx="93">
                  <c:v>42.923076923076835</c:v>
                </c:pt>
                <c:pt idx="94">
                  <c:v>43.384615384615294</c:v>
                </c:pt>
                <c:pt idx="95">
                  <c:v>43.846153846153754</c:v>
                </c:pt>
                <c:pt idx="96">
                  <c:v>44.307692307692214</c:v>
                </c:pt>
                <c:pt idx="97">
                  <c:v>44.769230769230674</c:v>
                </c:pt>
                <c:pt idx="98">
                  <c:v>45.230769230769134</c:v>
                </c:pt>
                <c:pt idx="99">
                  <c:v>45.692307692307594</c:v>
                </c:pt>
                <c:pt idx="100">
                  <c:v>46.153846153846054</c:v>
                </c:pt>
                <c:pt idx="101">
                  <c:v>46.615384615384514</c:v>
                </c:pt>
                <c:pt idx="102">
                  <c:v>47.076923076922974</c:v>
                </c:pt>
                <c:pt idx="103">
                  <c:v>47.538461538461434</c:v>
                </c:pt>
                <c:pt idx="104">
                  <c:v>47.999999999999893</c:v>
                </c:pt>
                <c:pt idx="105">
                  <c:v>48.461538461538353</c:v>
                </c:pt>
                <c:pt idx="106">
                  <c:v>48.923076923076813</c:v>
                </c:pt>
                <c:pt idx="107">
                  <c:v>49.384615384615273</c:v>
                </c:pt>
                <c:pt idx="108">
                  <c:v>49.846153846153733</c:v>
                </c:pt>
                <c:pt idx="109">
                  <c:v>50.307692307692193</c:v>
                </c:pt>
                <c:pt idx="110">
                  <c:v>50.769230769230653</c:v>
                </c:pt>
                <c:pt idx="111">
                  <c:v>51.230769230769113</c:v>
                </c:pt>
                <c:pt idx="112">
                  <c:v>51.692307692307573</c:v>
                </c:pt>
                <c:pt idx="113">
                  <c:v>52.153846153846033</c:v>
                </c:pt>
                <c:pt idx="114">
                  <c:v>52.615384615384492</c:v>
                </c:pt>
                <c:pt idx="115">
                  <c:v>53.076923076922952</c:v>
                </c:pt>
                <c:pt idx="116">
                  <c:v>53.538461538461412</c:v>
                </c:pt>
                <c:pt idx="117">
                  <c:v>53.999999999999872</c:v>
                </c:pt>
                <c:pt idx="118">
                  <c:v>54.461538461538332</c:v>
                </c:pt>
                <c:pt idx="119">
                  <c:v>54.923076923076792</c:v>
                </c:pt>
                <c:pt idx="120">
                  <c:v>55.384615384615252</c:v>
                </c:pt>
                <c:pt idx="121">
                  <c:v>55.846153846153712</c:v>
                </c:pt>
                <c:pt idx="122">
                  <c:v>56.307692307692172</c:v>
                </c:pt>
                <c:pt idx="123">
                  <c:v>56.769230769230631</c:v>
                </c:pt>
                <c:pt idx="124">
                  <c:v>57.230769230769091</c:v>
                </c:pt>
                <c:pt idx="125">
                  <c:v>57.692307692307551</c:v>
                </c:pt>
                <c:pt idx="126">
                  <c:v>58.153846153846011</c:v>
                </c:pt>
                <c:pt idx="127">
                  <c:v>58.615384615384471</c:v>
                </c:pt>
                <c:pt idx="128">
                  <c:v>59.076923076922931</c:v>
                </c:pt>
                <c:pt idx="129">
                  <c:v>59.538461538461391</c:v>
                </c:pt>
                <c:pt idx="130">
                  <c:v>59.999999999999851</c:v>
                </c:pt>
                <c:pt idx="131">
                  <c:v>60.461538461538311</c:v>
                </c:pt>
                <c:pt idx="132">
                  <c:v>60.923076923076771</c:v>
                </c:pt>
                <c:pt idx="133">
                  <c:v>61.38461538461523</c:v>
                </c:pt>
                <c:pt idx="134">
                  <c:v>61.84615384615369</c:v>
                </c:pt>
                <c:pt idx="135">
                  <c:v>62.30769230769215</c:v>
                </c:pt>
                <c:pt idx="136">
                  <c:v>62.76923076923061</c:v>
                </c:pt>
                <c:pt idx="137">
                  <c:v>63.23076923076907</c:v>
                </c:pt>
                <c:pt idx="138">
                  <c:v>63.69230769230753</c:v>
                </c:pt>
                <c:pt idx="139">
                  <c:v>64.15384615384599</c:v>
                </c:pt>
                <c:pt idx="140">
                  <c:v>64.615384615384457</c:v>
                </c:pt>
                <c:pt idx="141">
                  <c:v>65.076923076922924</c:v>
                </c:pt>
                <c:pt idx="142">
                  <c:v>65.538461538461391</c:v>
                </c:pt>
                <c:pt idx="143">
                  <c:v>65.999999999999858</c:v>
                </c:pt>
                <c:pt idx="144">
                  <c:v>66.461538461538325</c:v>
                </c:pt>
                <c:pt idx="145">
                  <c:v>66.923076923076792</c:v>
                </c:pt>
                <c:pt idx="146">
                  <c:v>67.384615384615259</c:v>
                </c:pt>
                <c:pt idx="147">
                  <c:v>67.846153846153726</c:v>
                </c:pt>
                <c:pt idx="148">
                  <c:v>68.307692307692193</c:v>
                </c:pt>
                <c:pt idx="149">
                  <c:v>68.76923076923066</c:v>
                </c:pt>
                <c:pt idx="150">
                  <c:v>69.230769230769127</c:v>
                </c:pt>
                <c:pt idx="151">
                  <c:v>69.692307692307594</c:v>
                </c:pt>
                <c:pt idx="152">
                  <c:v>70.153846153846061</c:v>
                </c:pt>
                <c:pt idx="153">
                  <c:v>70.615384615384528</c:v>
                </c:pt>
                <c:pt idx="154">
                  <c:v>71.076923076922995</c:v>
                </c:pt>
                <c:pt idx="155">
                  <c:v>71.538461538461462</c:v>
                </c:pt>
                <c:pt idx="156">
                  <c:v>71.999999999999929</c:v>
                </c:pt>
                <c:pt idx="157">
                  <c:v>72.461538461538396</c:v>
                </c:pt>
                <c:pt idx="158">
                  <c:v>72.923076923076863</c:v>
                </c:pt>
                <c:pt idx="159">
                  <c:v>73.38461538461533</c:v>
                </c:pt>
                <c:pt idx="160">
                  <c:v>73.846153846153797</c:v>
                </c:pt>
                <c:pt idx="161">
                  <c:v>74.307692307692264</c:v>
                </c:pt>
                <c:pt idx="162">
                  <c:v>74.769230769230731</c:v>
                </c:pt>
                <c:pt idx="163">
                  <c:v>75.230769230769198</c:v>
                </c:pt>
                <c:pt idx="164">
                  <c:v>75.692307692307665</c:v>
                </c:pt>
                <c:pt idx="165">
                  <c:v>76.153846153846132</c:v>
                </c:pt>
                <c:pt idx="166">
                  <c:v>76.615384615384599</c:v>
                </c:pt>
                <c:pt idx="167">
                  <c:v>77.076923076923066</c:v>
                </c:pt>
                <c:pt idx="168">
                  <c:v>77.538461538461533</c:v>
                </c:pt>
                <c:pt idx="169">
                  <c:v>78</c:v>
                </c:pt>
                <c:pt idx="170">
                  <c:v>78.461538461538467</c:v>
                </c:pt>
                <c:pt idx="171">
                  <c:v>78.923076923076934</c:v>
                </c:pt>
                <c:pt idx="172">
                  <c:v>79.384615384615401</c:v>
                </c:pt>
                <c:pt idx="173">
                  <c:v>79.846153846153868</c:v>
                </c:pt>
                <c:pt idx="174">
                  <c:v>80.307692307692335</c:v>
                </c:pt>
                <c:pt idx="175">
                  <c:v>80.769230769230802</c:v>
                </c:pt>
                <c:pt idx="176">
                  <c:v>81.230769230769269</c:v>
                </c:pt>
                <c:pt idx="177">
                  <c:v>81.692307692307736</c:v>
                </c:pt>
                <c:pt idx="178">
                  <c:v>82.153846153846203</c:v>
                </c:pt>
                <c:pt idx="179">
                  <c:v>82.61538461538467</c:v>
                </c:pt>
                <c:pt idx="180">
                  <c:v>83.076923076923137</c:v>
                </c:pt>
                <c:pt idx="181">
                  <c:v>83.538461538461604</c:v>
                </c:pt>
                <c:pt idx="182">
                  <c:v>84.000000000000071</c:v>
                </c:pt>
                <c:pt idx="183">
                  <c:v>84.461538461538538</c:v>
                </c:pt>
                <c:pt idx="184">
                  <c:v>84.923076923077005</c:v>
                </c:pt>
                <c:pt idx="185">
                  <c:v>85.384615384615472</c:v>
                </c:pt>
                <c:pt idx="186">
                  <c:v>85.846153846153939</c:v>
                </c:pt>
                <c:pt idx="187">
                  <c:v>86.307692307692406</c:v>
                </c:pt>
                <c:pt idx="188">
                  <c:v>86.769230769230873</c:v>
                </c:pt>
                <c:pt idx="189">
                  <c:v>87.23076923076934</c:v>
                </c:pt>
                <c:pt idx="190">
                  <c:v>87.692307692307807</c:v>
                </c:pt>
                <c:pt idx="191">
                  <c:v>88.153846153846274</c:v>
                </c:pt>
                <c:pt idx="192">
                  <c:v>88.615384615384741</c:v>
                </c:pt>
                <c:pt idx="193">
                  <c:v>89.076923076923208</c:v>
                </c:pt>
                <c:pt idx="194">
                  <c:v>89.538461538461675</c:v>
                </c:pt>
                <c:pt idx="195">
                  <c:v>90.000000000000142</c:v>
                </c:pt>
                <c:pt idx="196">
                  <c:v>90.461538461538609</c:v>
                </c:pt>
                <c:pt idx="197">
                  <c:v>90.923076923077076</c:v>
                </c:pt>
                <c:pt idx="198">
                  <c:v>91.384615384615543</c:v>
                </c:pt>
                <c:pt idx="199">
                  <c:v>91.84615384615401</c:v>
                </c:pt>
                <c:pt idx="200">
                  <c:v>92.307692307692477</c:v>
                </c:pt>
                <c:pt idx="201">
                  <c:v>92.769230769230944</c:v>
                </c:pt>
                <c:pt idx="202">
                  <c:v>93.230769230769411</c:v>
                </c:pt>
                <c:pt idx="203">
                  <c:v>93.692307692307878</c:v>
                </c:pt>
                <c:pt idx="204">
                  <c:v>94.153846153846345</c:v>
                </c:pt>
                <c:pt idx="205">
                  <c:v>94.615384615384812</c:v>
                </c:pt>
                <c:pt idx="206">
                  <c:v>95.076923076923279</c:v>
                </c:pt>
                <c:pt idx="207">
                  <c:v>95.538461538461746</c:v>
                </c:pt>
                <c:pt idx="208">
                  <c:v>96.000000000000213</c:v>
                </c:pt>
                <c:pt idx="209">
                  <c:v>96.46153846153868</c:v>
                </c:pt>
                <c:pt idx="210">
                  <c:v>96.923076923077147</c:v>
                </c:pt>
                <c:pt idx="211">
                  <c:v>97.384615384615614</c:v>
                </c:pt>
                <c:pt idx="212">
                  <c:v>97.846153846154081</c:v>
                </c:pt>
                <c:pt idx="213">
                  <c:v>98.307692307692548</c:v>
                </c:pt>
                <c:pt idx="214">
                  <c:v>98.769230769231015</c:v>
                </c:pt>
                <c:pt idx="215">
                  <c:v>99.230769230769482</c:v>
                </c:pt>
                <c:pt idx="216">
                  <c:v>99.692307692307949</c:v>
                </c:pt>
                <c:pt idx="217">
                  <c:v>100.15384615384642</c:v>
                </c:pt>
                <c:pt idx="218">
                  <c:v>100.61538461538488</c:v>
                </c:pt>
                <c:pt idx="219">
                  <c:v>101.07692307692335</c:v>
                </c:pt>
                <c:pt idx="220">
                  <c:v>101.53846153846182</c:v>
                </c:pt>
                <c:pt idx="221">
                  <c:v>102.00000000000028</c:v>
                </c:pt>
                <c:pt idx="222">
                  <c:v>102.46153846153875</c:v>
                </c:pt>
                <c:pt idx="223">
                  <c:v>102.92307692307722</c:v>
                </c:pt>
                <c:pt idx="224">
                  <c:v>103.38461538461569</c:v>
                </c:pt>
                <c:pt idx="225">
                  <c:v>103.84615384615415</c:v>
                </c:pt>
                <c:pt idx="226">
                  <c:v>104.30769230769262</c:v>
                </c:pt>
                <c:pt idx="227">
                  <c:v>104.76923076923109</c:v>
                </c:pt>
                <c:pt idx="228">
                  <c:v>105.23076923076955</c:v>
                </c:pt>
                <c:pt idx="229">
                  <c:v>105.69230769230802</c:v>
                </c:pt>
                <c:pt idx="230">
                  <c:v>106.15384615384649</c:v>
                </c:pt>
                <c:pt idx="231">
                  <c:v>106.61538461538495</c:v>
                </c:pt>
                <c:pt idx="232">
                  <c:v>107.07692307692342</c:v>
                </c:pt>
                <c:pt idx="233">
                  <c:v>107.53846153846189</c:v>
                </c:pt>
                <c:pt idx="234">
                  <c:v>108.00000000000036</c:v>
                </c:pt>
                <c:pt idx="235">
                  <c:v>108.46153846153882</c:v>
                </c:pt>
                <c:pt idx="236">
                  <c:v>108.92307692307729</c:v>
                </c:pt>
                <c:pt idx="237">
                  <c:v>109.38461538461576</c:v>
                </c:pt>
                <c:pt idx="238">
                  <c:v>109.84615384615422</c:v>
                </c:pt>
                <c:pt idx="239">
                  <c:v>110.30769230769269</c:v>
                </c:pt>
                <c:pt idx="240">
                  <c:v>110.76923076923116</c:v>
                </c:pt>
                <c:pt idx="241">
                  <c:v>111.23076923076962</c:v>
                </c:pt>
                <c:pt idx="242">
                  <c:v>111.69230769230809</c:v>
                </c:pt>
                <c:pt idx="243">
                  <c:v>112.15384615384656</c:v>
                </c:pt>
                <c:pt idx="244">
                  <c:v>112.61538461538503</c:v>
                </c:pt>
                <c:pt idx="245">
                  <c:v>113.07692307692349</c:v>
                </c:pt>
                <c:pt idx="246">
                  <c:v>113.53846153846196</c:v>
                </c:pt>
                <c:pt idx="247">
                  <c:v>114.00000000000043</c:v>
                </c:pt>
                <c:pt idx="248">
                  <c:v>114.46153846153889</c:v>
                </c:pt>
                <c:pt idx="249">
                  <c:v>114.92307692307736</c:v>
                </c:pt>
                <c:pt idx="250">
                  <c:v>115.38461538461583</c:v>
                </c:pt>
                <c:pt idx="251">
                  <c:v>115.84615384615429</c:v>
                </c:pt>
                <c:pt idx="252">
                  <c:v>116.30769230769276</c:v>
                </c:pt>
                <c:pt idx="253">
                  <c:v>116.76923076923123</c:v>
                </c:pt>
                <c:pt idx="254">
                  <c:v>117.2307692307697</c:v>
                </c:pt>
                <c:pt idx="255">
                  <c:v>117.69230769230816</c:v>
                </c:pt>
                <c:pt idx="256">
                  <c:v>118.15384615384663</c:v>
                </c:pt>
                <c:pt idx="257">
                  <c:v>118.6153846153851</c:v>
                </c:pt>
                <c:pt idx="258">
                  <c:v>119.07692307692356</c:v>
                </c:pt>
                <c:pt idx="259">
                  <c:v>119.53846153846203</c:v>
                </c:pt>
                <c:pt idx="260">
                  <c:v>120.0000000000005</c:v>
                </c:pt>
                <c:pt idx="261">
                  <c:v>120.46153846153896</c:v>
                </c:pt>
                <c:pt idx="262">
                  <c:v>120.92307692307743</c:v>
                </c:pt>
                <c:pt idx="263">
                  <c:v>121.3846153846159</c:v>
                </c:pt>
                <c:pt idx="264">
                  <c:v>121.84615384615437</c:v>
                </c:pt>
                <c:pt idx="265">
                  <c:v>122.30769230769283</c:v>
                </c:pt>
                <c:pt idx="266">
                  <c:v>122.7692307692313</c:v>
                </c:pt>
                <c:pt idx="267">
                  <c:v>123.23076923076977</c:v>
                </c:pt>
                <c:pt idx="268">
                  <c:v>123.69230769230823</c:v>
                </c:pt>
                <c:pt idx="269">
                  <c:v>124.1538461538467</c:v>
                </c:pt>
                <c:pt idx="270">
                  <c:v>124.61538461538517</c:v>
                </c:pt>
                <c:pt idx="271">
                  <c:v>125.07692307692363</c:v>
                </c:pt>
                <c:pt idx="272">
                  <c:v>125.5384615384621</c:v>
                </c:pt>
                <c:pt idx="273">
                  <c:v>126.00000000000057</c:v>
                </c:pt>
                <c:pt idx="274">
                  <c:v>126.46153846153904</c:v>
                </c:pt>
                <c:pt idx="275">
                  <c:v>126.9230769230775</c:v>
                </c:pt>
                <c:pt idx="276">
                  <c:v>127.38461538461597</c:v>
                </c:pt>
                <c:pt idx="277">
                  <c:v>127.84615384615444</c:v>
                </c:pt>
                <c:pt idx="278">
                  <c:v>128.30769230769289</c:v>
                </c:pt>
                <c:pt idx="279">
                  <c:v>128.76923076923134</c:v>
                </c:pt>
                <c:pt idx="280">
                  <c:v>129.23076923076979</c:v>
                </c:pt>
                <c:pt idx="281">
                  <c:v>129.69230769230825</c:v>
                </c:pt>
                <c:pt idx="282">
                  <c:v>130.1538461538467</c:v>
                </c:pt>
                <c:pt idx="283">
                  <c:v>130.61538461538515</c:v>
                </c:pt>
                <c:pt idx="284">
                  <c:v>131.07692307692361</c:v>
                </c:pt>
                <c:pt idx="285">
                  <c:v>131.53846153846206</c:v>
                </c:pt>
                <c:pt idx="286">
                  <c:v>132.00000000000051</c:v>
                </c:pt>
                <c:pt idx="287">
                  <c:v>132.46153846153896</c:v>
                </c:pt>
                <c:pt idx="288">
                  <c:v>132.92307692307742</c:v>
                </c:pt>
                <c:pt idx="289">
                  <c:v>133.38461538461587</c:v>
                </c:pt>
                <c:pt idx="290">
                  <c:v>133.84615384615432</c:v>
                </c:pt>
                <c:pt idx="291">
                  <c:v>134.30769230769278</c:v>
                </c:pt>
                <c:pt idx="292">
                  <c:v>134.76923076923123</c:v>
                </c:pt>
                <c:pt idx="293">
                  <c:v>135.23076923076968</c:v>
                </c:pt>
                <c:pt idx="294">
                  <c:v>135.69230769230813</c:v>
                </c:pt>
                <c:pt idx="295">
                  <c:v>136.15384615384659</c:v>
                </c:pt>
                <c:pt idx="296">
                  <c:v>136.61538461538504</c:v>
                </c:pt>
                <c:pt idx="297">
                  <c:v>137.07692307692349</c:v>
                </c:pt>
                <c:pt idx="298">
                  <c:v>137.53846153846195</c:v>
                </c:pt>
                <c:pt idx="299">
                  <c:v>138.0000000000004</c:v>
                </c:pt>
                <c:pt idx="300">
                  <c:v>138.46153846153885</c:v>
                </c:pt>
                <c:pt idx="301">
                  <c:v>138.9230769230773</c:v>
                </c:pt>
                <c:pt idx="302">
                  <c:v>139.38461538461576</c:v>
                </c:pt>
                <c:pt idx="303">
                  <c:v>139.84615384615421</c:v>
                </c:pt>
                <c:pt idx="304">
                  <c:v>140.30769230769266</c:v>
                </c:pt>
                <c:pt idx="305">
                  <c:v>140.76923076923111</c:v>
                </c:pt>
                <c:pt idx="306">
                  <c:v>141.23076923076957</c:v>
                </c:pt>
                <c:pt idx="307">
                  <c:v>141.69230769230802</c:v>
                </c:pt>
                <c:pt idx="308">
                  <c:v>142.15384615384647</c:v>
                </c:pt>
                <c:pt idx="309">
                  <c:v>142.61538461538493</c:v>
                </c:pt>
                <c:pt idx="310">
                  <c:v>143.07692307692338</c:v>
                </c:pt>
                <c:pt idx="311">
                  <c:v>143.53846153846183</c:v>
                </c:pt>
                <c:pt idx="312">
                  <c:v>144.00000000000028</c:v>
                </c:pt>
                <c:pt idx="313">
                  <c:v>144.46153846153874</c:v>
                </c:pt>
                <c:pt idx="314">
                  <c:v>144.92307692307719</c:v>
                </c:pt>
                <c:pt idx="315">
                  <c:v>145.38461538461564</c:v>
                </c:pt>
                <c:pt idx="316">
                  <c:v>145.8461538461541</c:v>
                </c:pt>
                <c:pt idx="317">
                  <c:v>146.30769230769255</c:v>
                </c:pt>
                <c:pt idx="318">
                  <c:v>146.769230769231</c:v>
                </c:pt>
                <c:pt idx="319">
                  <c:v>147.23076923076945</c:v>
                </c:pt>
                <c:pt idx="320">
                  <c:v>147.69230769230791</c:v>
                </c:pt>
                <c:pt idx="321">
                  <c:v>148.15384615384636</c:v>
                </c:pt>
                <c:pt idx="322">
                  <c:v>148.61538461538481</c:v>
                </c:pt>
                <c:pt idx="323">
                  <c:v>149.07692307692326</c:v>
                </c:pt>
                <c:pt idx="324">
                  <c:v>149.53846153846172</c:v>
                </c:pt>
                <c:pt idx="325">
                  <c:v>150.00000000000017</c:v>
                </c:pt>
                <c:pt idx="326">
                  <c:v>150.46153846153862</c:v>
                </c:pt>
                <c:pt idx="327">
                  <c:v>150.92307692307708</c:v>
                </c:pt>
                <c:pt idx="328">
                  <c:v>151.38461538461553</c:v>
                </c:pt>
                <c:pt idx="329">
                  <c:v>151.84615384615398</c:v>
                </c:pt>
                <c:pt idx="330">
                  <c:v>152.30769230769243</c:v>
                </c:pt>
                <c:pt idx="331">
                  <c:v>152.76923076923089</c:v>
                </c:pt>
                <c:pt idx="332">
                  <c:v>153.23076923076934</c:v>
                </c:pt>
                <c:pt idx="333">
                  <c:v>153.69230769230779</c:v>
                </c:pt>
                <c:pt idx="334">
                  <c:v>154.15384615384625</c:v>
                </c:pt>
                <c:pt idx="335">
                  <c:v>154.6153846153847</c:v>
                </c:pt>
                <c:pt idx="336">
                  <c:v>155.07692307692315</c:v>
                </c:pt>
                <c:pt idx="337">
                  <c:v>155.5384615384616</c:v>
                </c:pt>
                <c:pt idx="338">
                  <c:v>156.00000000000006</c:v>
                </c:pt>
                <c:pt idx="339">
                  <c:v>156.46153846153851</c:v>
                </c:pt>
                <c:pt idx="340">
                  <c:v>156.92307692307696</c:v>
                </c:pt>
                <c:pt idx="341">
                  <c:v>157.38461538461542</c:v>
                </c:pt>
                <c:pt idx="342">
                  <c:v>157.84615384615387</c:v>
                </c:pt>
                <c:pt idx="343">
                  <c:v>158.30769230769232</c:v>
                </c:pt>
                <c:pt idx="344">
                  <c:v>158.76923076923077</c:v>
                </c:pt>
                <c:pt idx="345">
                  <c:v>159.23076923076923</c:v>
                </c:pt>
                <c:pt idx="346">
                  <c:v>159.69230769230768</c:v>
                </c:pt>
                <c:pt idx="347">
                  <c:v>160.15384615384613</c:v>
                </c:pt>
                <c:pt idx="348">
                  <c:v>160.61538461538458</c:v>
                </c:pt>
                <c:pt idx="349">
                  <c:v>161.07692307692304</c:v>
                </c:pt>
                <c:pt idx="350">
                  <c:v>161.53846153846149</c:v>
                </c:pt>
                <c:pt idx="351">
                  <c:v>161.99999999999994</c:v>
                </c:pt>
                <c:pt idx="352">
                  <c:v>162.4615384615384</c:v>
                </c:pt>
                <c:pt idx="353">
                  <c:v>162.92307692307685</c:v>
                </c:pt>
                <c:pt idx="354">
                  <c:v>163.3846153846153</c:v>
                </c:pt>
                <c:pt idx="355">
                  <c:v>163.84615384615375</c:v>
                </c:pt>
                <c:pt idx="356">
                  <c:v>164.30769230769221</c:v>
                </c:pt>
                <c:pt idx="357">
                  <c:v>164.76923076923066</c:v>
                </c:pt>
                <c:pt idx="358">
                  <c:v>165.23076923076911</c:v>
                </c:pt>
                <c:pt idx="359">
                  <c:v>165.69230769230757</c:v>
                </c:pt>
                <c:pt idx="360">
                  <c:v>166.15384615384602</c:v>
                </c:pt>
                <c:pt idx="361">
                  <c:v>166.61538461538447</c:v>
                </c:pt>
                <c:pt idx="362">
                  <c:v>167.07692307692292</c:v>
                </c:pt>
                <c:pt idx="363">
                  <c:v>167.53846153846138</c:v>
                </c:pt>
                <c:pt idx="364">
                  <c:v>167.99999999999983</c:v>
                </c:pt>
                <c:pt idx="365">
                  <c:v>168.46153846153828</c:v>
                </c:pt>
                <c:pt idx="366">
                  <c:v>168.92307692307674</c:v>
                </c:pt>
                <c:pt idx="367">
                  <c:v>169.38461538461519</c:v>
                </c:pt>
                <c:pt idx="368">
                  <c:v>169.84615384615364</c:v>
                </c:pt>
                <c:pt idx="369">
                  <c:v>170.30769230769209</c:v>
                </c:pt>
                <c:pt idx="370">
                  <c:v>170.76923076923055</c:v>
                </c:pt>
                <c:pt idx="371">
                  <c:v>171.230769230769</c:v>
                </c:pt>
                <c:pt idx="372">
                  <c:v>171.69230769230745</c:v>
                </c:pt>
                <c:pt idx="373">
                  <c:v>172.1538461538459</c:v>
                </c:pt>
                <c:pt idx="374">
                  <c:v>172.61538461538436</c:v>
                </c:pt>
                <c:pt idx="375">
                  <c:v>173.07692307692281</c:v>
                </c:pt>
                <c:pt idx="376">
                  <c:v>173.53846153846126</c:v>
                </c:pt>
                <c:pt idx="377">
                  <c:v>173.99999999999972</c:v>
                </c:pt>
                <c:pt idx="378">
                  <c:v>174.46153846153817</c:v>
                </c:pt>
                <c:pt idx="379">
                  <c:v>174.92307692307662</c:v>
                </c:pt>
                <c:pt idx="380">
                  <c:v>175.38461538461507</c:v>
                </c:pt>
                <c:pt idx="381">
                  <c:v>175.84615384615353</c:v>
                </c:pt>
                <c:pt idx="382">
                  <c:v>176.30769230769198</c:v>
                </c:pt>
                <c:pt idx="383">
                  <c:v>176.76923076923043</c:v>
                </c:pt>
                <c:pt idx="384">
                  <c:v>177.23076923076889</c:v>
                </c:pt>
                <c:pt idx="385">
                  <c:v>177.69230769230734</c:v>
                </c:pt>
                <c:pt idx="386">
                  <c:v>178.15384615384579</c:v>
                </c:pt>
                <c:pt idx="387">
                  <c:v>178.61538461538424</c:v>
                </c:pt>
                <c:pt idx="388">
                  <c:v>179.0769230769227</c:v>
                </c:pt>
                <c:pt idx="389">
                  <c:v>179.53846153846115</c:v>
                </c:pt>
                <c:pt idx="390">
                  <c:v>179.9999999999996</c:v>
                </c:pt>
                <c:pt idx="391">
                  <c:v>180.46153846153805</c:v>
                </c:pt>
                <c:pt idx="392">
                  <c:v>180.92307692307651</c:v>
                </c:pt>
                <c:pt idx="393">
                  <c:v>181.38461538461496</c:v>
                </c:pt>
                <c:pt idx="394">
                  <c:v>181.84615384615341</c:v>
                </c:pt>
                <c:pt idx="395">
                  <c:v>182.30769230769187</c:v>
                </c:pt>
                <c:pt idx="396">
                  <c:v>182.76923076923032</c:v>
                </c:pt>
                <c:pt idx="397">
                  <c:v>183.23076923076877</c:v>
                </c:pt>
                <c:pt idx="398">
                  <c:v>183.69230769230722</c:v>
                </c:pt>
                <c:pt idx="399">
                  <c:v>184.15384615384568</c:v>
                </c:pt>
                <c:pt idx="400">
                  <c:v>184.61538461538413</c:v>
                </c:pt>
                <c:pt idx="401">
                  <c:v>185.07692307692258</c:v>
                </c:pt>
                <c:pt idx="402">
                  <c:v>185.53846153846104</c:v>
                </c:pt>
                <c:pt idx="403">
                  <c:v>185.99999999999949</c:v>
                </c:pt>
                <c:pt idx="404">
                  <c:v>186.46153846153794</c:v>
                </c:pt>
                <c:pt idx="405">
                  <c:v>186.92307692307639</c:v>
                </c:pt>
                <c:pt idx="406">
                  <c:v>187.38461538461485</c:v>
                </c:pt>
                <c:pt idx="407">
                  <c:v>187.8461538461533</c:v>
                </c:pt>
                <c:pt idx="408">
                  <c:v>188.30769230769175</c:v>
                </c:pt>
                <c:pt idx="409">
                  <c:v>188.76923076923021</c:v>
                </c:pt>
                <c:pt idx="410">
                  <c:v>189.23076923076866</c:v>
                </c:pt>
                <c:pt idx="411">
                  <c:v>189.69230769230711</c:v>
                </c:pt>
                <c:pt idx="412">
                  <c:v>190.15384615384556</c:v>
                </c:pt>
                <c:pt idx="413">
                  <c:v>190.61538461538402</c:v>
                </c:pt>
                <c:pt idx="414">
                  <c:v>191.07692307692247</c:v>
                </c:pt>
                <c:pt idx="415">
                  <c:v>191.53846153846092</c:v>
                </c:pt>
                <c:pt idx="416">
                  <c:v>191.99999999999937</c:v>
                </c:pt>
                <c:pt idx="417">
                  <c:v>192.46153846153783</c:v>
                </c:pt>
                <c:pt idx="418">
                  <c:v>192.92307692307628</c:v>
                </c:pt>
                <c:pt idx="419">
                  <c:v>193.38461538461473</c:v>
                </c:pt>
                <c:pt idx="420">
                  <c:v>193.84615384615319</c:v>
                </c:pt>
                <c:pt idx="421">
                  <c:v>194.30769230769164</c:v>
                </c:pt>
                <c:pt idx="422">
                  <c:v>194.76923076923009</c:v>
                </c:pt>
                <c:pt idx="423">
                  <c:v>195.23076923076854</c:v>
                </c:pt>
                <c:pt idx="424">
                  <c:v>195.692307692307</c:v>
                </c:pt>
                <c:pt idx="425">
                  <c:v>196.15384615384545</c:v>
                </c:pt>
                <c:pt idx="426">
                  <c:v>196.6153846153839</c:v>
                </c:pt>
                <c:pt idx="427">
                  <c:v>197.07692307692236</c:v>
                </c:pt>
                <c:pt idx="428">
                  <c:v>197.53846153846081</c:v>
                </c:pt>
                <c:pt idx="429">
                  <c:v>197.99999999999926</c:v>
                </c:pt>
                <c:pt idx="430">
                  <c:v>198.46153846153771</c:v>
                </c:pt>
                <c:pt idx="431">
                  <c:v>198.92307692307617</c:v>
                </c:pt>
                <c:pt idx="432">
                  <c:v>199.38461538461462</c:v>
                </c:pt>
                <c:pt idx="433">
                  <c:v>199.84615384615307</c:v>
                </c:pt>
                <c:pt idx="434">
                  <c:v>200.30769230769153</c:v>
                </c:pt>
                <c:pt idx="435">
                  <c:v>200.76923076922998</c:v>
                </c:pt>
                <c:pt idx="436">
                  <c:v>201.23076923076843</c:v>
                </c:pt>
                <c:pt idx="437">
                  <c:v>201.69230769230688</c:v>
                </c:pt>
                <c:pt idx="438">
                  <c:v>202.15384615384534</c:v>
                </c:pt>
                <c:pt idx="439">
                  <c:v>202.61538461538379</c:v>
                </c:pt>
                <c:pt idx="440">
                  <c:v>203.07692307692224</c:v>
                </c:pt>
                <c:pt idx="441">
                  <c:v>203.53846153846069</c:v>
                </c:pt>
                <c:pt idx="442">
                  <c:v>203.99999999999915</c:v>
                </c:pt>
                <c:pt idx="443">
                  <c:v>204.4615384615376</c:v>
                </c:pt>
                <c:pt idx="444">
                  <c:v>204.92307692307605</c:v>
                </c:pt>
                <c:pt idx="445">
                  <c:v>205.38461538461451</c:v>
                </c:pt>
                <c:pt idx="446">
                  <c:v>205.84615384615296</c:v>
                </c:pt>
                <c:pt idx="447">
                  <c:v>206.30769230769141</c:v>
                </c:pt>
                <c:pt idx="448">
                  <c:v>206.76923076922986</c:v>
                </c:pt>
                <c:pt idx="449">
                  <c:v>207.23076923076832</c:v>
                </c:pt>
                <c:pt idx="450">
                  <c:v>207.69230769230677</c:v>
                </c:pt>
                <c:pt idx="451">
                  <c:v>208.15384615384522</c:v>
                </c:pt>
                <c:pt idx="452">
                  <c:v>208.61538461538368</c:v>
                </c:pt>
                <c:pt idx="453">
                  <c:v>209.07692307692213</c:v>
                </c:pt>
                <c:pt idx="454">
                  <c:v>209.53846153846058</c:v>
                </c:pt>
                <c:pt idx="455">
                  <c:v>209.99999999999903</c:v>
                </c:pt>
                <c:pt idx="456">
                  <c:v>210.46153846153749</c:v>
                </c:pt>
                <c:pt idx="457">
                  <c:v>210.92307692307594</c:v>
                </c:pt>
                <c:pt idx="458">
                  <c:v>211.38461538461439</c:v>
                </c:pt>
                <c:pt idx="459">
                  <c:v>211.84615384615284</c:v>
                </c:pt>
                <c:pt idx="460">
                  <c:v>212.3076923076913</c:v>
                </c:pt>
                <c:pt idx="461">
                  <c:v>212.76923076922975</c:v>
                </c:pt>
                <c:pt idx="462">
                  <c:v>213.2307692307682</c:v>
                </c:pt>
                <c:pt idx="463">
                  <c:v>213.69230769230666</c:v>
                </c:pt>
                <c:pt idx="464">
                  <c:v>214.15384615384511</c:v>
                </c:pt>
                <c:pt idx="465">
                  <c:v>214.61538461538356</c:v>
                </c:pt>
                <c:pt idx="466">
                  <c:v>215.07692307692201</c:v>
                </c:pt>
                <c:pt idx="467">
                  <c:v>215.53846153846047</c:v>
                </c:pt>
                <c:pt idx="468">
                  <c:v>215.99999999999892</c:v>
                </c:pt>
                <c:pt idx="469">
                  <c:v>216.46153846153737</c:v>
                </c:pt>
                <c:pt idx="470">
                  <c:v>216.92307692307583</c:v>
                </c:pt>
                <c:pt idx="471">
                  <c:v>217.38461538461428</c:v>
                </c:pt>
                <c:pt idx="472">
                  <c:v>217.84615384615273</c:v>
                </c:pt>
                <c:pt idx="473">
                  <c:v>218.30769230769118</c:v>
                </c:pt>
                <c:pt idx="474">
                  <c:v>218.76923076922964</c:v>
                </c:pt>
                <c:pt idx="475">
                  <c:v>219.23076923076809</c:v>
                </c:pt>
                <c:pt idx="476">
                  <c:v>219.69230769230654</c:v>
                </c:pt>
                <c:pt idx="477">
                  <c:v>220.153846153845</c:v>
                </c:pt>
                <c:pt idx="478">
                  <c:v>220.61538461538345</c:v>
                </c:pt>
                <c:pt idx="479">
                  <c:v>221.0769230769219</c:v>
                </c:pt>
                <c:pt idx="480">
                  <c:v>221.53846153846035</c:v>
                </c:pt>
                <c:pt idx="481">
                  <c:v>221.99999999999881</c:v>
                </c:pt>
                <c:pt idx="482">
                  <c:v>222.46153846153726</c:v>
                </c:pt>
                <c:pt idx="483">
                  <c:v>222.92307692307571</c:v>
                </c:pt>
                <c:pt idx="484">
                  <c:v>223.38461538461416</c:v>
                </c:pt>
                <c:pt idx="485">
                  <c:v>223.84615384615262</c:v>
                </c:pt>
                <c:pt idx="486">
                  <c:v>224.30769230769107</c:v>
                </c:pt>
                <c:pt idx="487">
                  <c:v>224.76923076922952</c:v>
                </c:pt>
                <c:pt idx="488">
                  <c:v>225.23076923076798</c:v>
                </c:pt>
                <c:pt idx="489">
                  <c:v>225.69230769230643</c:v>
                </c:pt>
                <c:pt idx="490">
                  <c:v>226.15384615384488</c:v>
                </c:pt>
                <c:pt idx="491">
                  <c:v>226.61538461538333</c:v>
                </c:pt>
                <c:pt idx="492">
                  <c:v>227.07692307692179</c:v>
                </c:pt>
                <c:pt idx="493">
                  <c:v>227.53846153846024</c:v>
                </c:pt>
                <c:pt idx="494">
                  <c:v>227.99999999999869</c:v>
                </c:pt>
                <c:pt idx="495">
                  <c:v>228.46153846153715</c:v>
                </c:pt>
                <c:pt idx="496">
                  <c:v>228.9230769230756</c:v>
                </c:pt>
                <c:pt idx="497">
                  <c:v>229.38461538461405</c:v>
                </c:pt>
                <c:pt idx="498">
                  <c:v>229.8461538461525</c:v>
                </c:pt>
                <c:pt idx="499">
                  <c:v>230.30769230769096</c:v>
                </c:pt>
                <c:pt idx="500">
                  <c:v>230.76923076922941</c:v>
                </c:pt>
                <c:pt idx="501">
                  <c:v>231.23076923076786</c:v>
                </c:pt>
                <c:pt idx="502">
                  <c:v>231.69230769230631</c:v>
                </c:pt>
                <c:pt idx="503">
                  <c:v>232.15384615384477</c:v>
                </c:pt>
                <c:pt idx="504">
                  <c:v>232.61538461538322</c:v>
                </c:pt>
                <c:pt idx="505">
                  <c:v>233.07692307692167</c:v>
                </c:pt>
                <c:pt idx="506">
                  <c:v>233.53846153846013</c:v>
                </c:pt>
                <c:pt idx="507">
                  <c:v>233.99999999999858</c:v>
                </c:pt>
                <c:pt idx="508">
                  <c:v>234.46153846153703</c:v>
                </c:pt>
                <c:pt idx="509">
                  <c:v>234.92307692307548</c:v>
                </c:pt>
                <c:pt idx="510">
                  <c:v>235.38461538461394</c:v>
                </c:pt>
                <c:pt idx="511">
                  <c:v>235.84615384615239</c:v>
                </c:pt>
                <c:pt idx="512">
                  <c:v>236.30769230769084</c:v>
                </c:pt>
                <c:pt idx="513">
                  <c:v>236.7692307692293</c:v>
                </c:pt>
                <c:pt idx="514">
                  <c:v>237.23076923076775</c:v>
                </c:pt>
                <c:pt idx="515">
                  <c:v>237.6923076923062</c:v>
                </c:pt>
                <c:pt idx="516">
                  <c:v>238.15384615384465</c:v>
                </c:pt>
                <c:pt idx="517">
                  <c:v>238.61538461538311</c:v>
                </c:pt>
                <c:pt idx="518">
                  <c:v>239.07692307692156</c:v>
                </c:pt>
                <c:pt idx="519">
                  <c:v>239.53846153846001</c:v>
                </c:pt>
                <c:pt idx="520">
                  <c:v>239.99999999999847</c:v>
                </c:pt>
                <c:pt idx="521">
                  <c:v>240.46153846153692</c:v>
                </c:pt>
                <c:pt idx="522">
                  <c:v>240.92307692307537</c:v>
                </c:pt>
                <c:pt idx="523">
                  <c:v>241.38461538461382</c:v>
                </c:pt>
                <c:pt idx="524">
                  <c:v>241.84615384615228</c:v>
                </c:pt>
                <c:pt idx="525">
                  <c:v>242.30769230769073</c:v>
                </c:pt>
                <c:pt idx="526">
                  <c:v>242.76923076922918</c:v>
                </c:pt>
                <c:pt idx="527">
                  <c:v>243.23076923076763</c:v>
                </c:pt>
                <c:pt idx="528">
                  <c:v>243.69230769230609</c:v>
                </c:pt>
                <c:pt idx="529">
                  <c:v>244.15384615384454</c:v>
                </c:pt>
                <c:pt idx="530">
                  <c:v>244.61538461538299</c:v>
                </c:pt>
                <c:pt idx="531">
                  <c:v>245.07692307692145</c:v>
                </c:pt>
                <c:pt idx="532">
                  <c:v>245.5384615384599</c:v>
                </c:pt>
                <c:pt idx="533">
                  <c:v>245.99999999999835</c:v>
                </c:pt>
                <c:pt idx="534">
                  <c:v>246.4615384615368</c:v>
                </c:pt>
                <c:pt idx="535">
                  <c:v>246.92307692307526</c:v>
                </c:pt>
                <c:pt idx="536">
                  <c:v>247.38461538461371</c:v>
                </c:pt>
                <c:pt idx="537">
                  <c:v>247.84615384615216</c:v>
                </c:pt>
                <c:pt idx="538">
                  <c:v>248.30769230769062</c:v>
                </c:pt>
                <c:pt idx="539">
                  <c:v>248.76923076922907</c:v>
                </c:pt>
                <c:pt idx="540">
                  <c:v>249.23076923076752</c:v>
                </c:pt>
                <c:pt idx="541">
                  <c:v>249.69230769230597</c:v>
                </c:pt>
                <c:pt idx="542">
                  <c:v>250.15384615384443</c:v>
                </c:pt>
                <c:pt idx="543">
                  <c:v>250.61538461538288</c:v>
                </c:pt>
                <c:pt idx="544">
                  <c:v>251.07692307692133</c:v>
                </c:pt>
                <c:pt idx="545">
                  <c:v>251.53846153845979</c:v>
                </c:pt>
                <c:pt idx="546">
                  <c:v>251.99999999999824</c:v>
                </c:pt>
                <c:pt idx="547">
                  <c:v>252.46153846153669</c:v>
                </c:pt>
                <c:pt idx="548">
                  <c:v>252.92307692307514</c:v>
                </c:pt>
                <c:pt idx="549">
                  <c:v>253.3846153846136</c:v>
                </c:pt>
                <c:pt idx="550">
                  <c:v>253.84615384615205</c:v>
                </c:pt>
                <c:pt idx="551">
                  <c:v>254.3076923076905</c:v>
                </c:pt>
                <c:pt idx="552">
                  <c:v>254.76923076922895</c:v>
                </c:pt>
                <c:pt idx="553">
                  <c:v>255.23076923076741</c:v>
                </c:pt>
                <c:pt idx="554">
                  <c:v>255.69230769230586</c:v>
                </c:pt>
                <c:pt idx="555">
                  <c:v>256.15384615384431</c:v>
                </c:pt>
                <c:pt idx="556">
                  <c:v>256.61538461538277</c:v>
                </c:pt>
                <c:pt idx="557">
                  <c:v>257.07692307692122</c:v>
                </c:pt>
                <c:pt idx="558">
                  <c:v>257.53846153845967</c:v>
                </c:pt>
                <c:pt idx="559">
                  <c:v>257.99999999999812</c:v>
                </c:pt>
                <c:pt idx="560">
                  <c:v>258.46153846153658</c:v>
                </c:pt>
                <c:pt idx="561">
                  <c:v>258.92307692307503</c:v>
                </c:pt>
                <c:pt idx="562">
                  <c:v>259.38461538461348</c:v>
                </c:pt>
                <c:pt idx="563">
                  <c:v>259.84615384615194</c:v>
                </c:pt>
                <c:pt idx="564">
                  <c:v>260.30769230769039</c:v>
                </c:pt>
                <c:pt idx="565">
                  <c:v>260.76923076922884</c:v>
                </c:pt>
                <c:pt idx="566">
                  <c:v>261.23076923076729</c:v>
                </c:pt>
                <c:pt idx="567">
                  <c:v>261.69230769230575</c:v>
                </c:pt>
                <c:pt idx="568">
                  <c:v>262.1538461538442</c:v>
                </c:pt>
                <c:pt idx="569">
                  <c:v>262.61538461538265</c:v>
                </c:pt>
                <c:pt idx="570">
                  <c:v>263.0769230769211</c:v>
                </c:pt>
                <c:pt idx="571">
                  <c:v>263.53846153845956</c:v>
                </c:pt>
                <c:pt idx="572">
                  <c:v>263.99999999999801</c:v>
                </c:pt>
                <c:pt idx="573">
                  <c:v>264.46153846153646</c:v>
                </c:pt>
                <c:pt idx="574">
                  <c:v>264.92307692307492</c:v>
                </c:pt>
                <c:pt idx="575">
                  <c:v>265.38461538461337</c:v>
                </c:pt>
                <c:pt idx="576">
                  <c:v>265.84615384615182</c:v>
                </c:pt>
                <c:pt idx="577">
                  <c:v>266.30769230769027</c:v>
                </c:pt>
                <c:pt idx="578">
                  <c:v>266.76923076922873</c:v>
                </c:pt>
                <c:pt idx="579">
                  <c:v>267.23076923076718</c:v>
                </c:pt>
                <c:pt idx="580">
                  <c:v>267.69230769230563</c:v>
                </c:pt>
                <c:pt idx="581">
                  <c:v>268.15384615384409</c:v>
                </c:pt>
                <c:pt idx="582">
                  <c:v>268.61538461538254</c:v>
                </c:pt>
                <c:pt idx="583">
                  <c:v>269.07692307692099</c:v>
                </c:pt>
                <c:pt idx="584">
                  <c:v>269.53846153845944</c:v>
                </c:pt>
                <c:pt idx="585">
                  <c:v>269.9999999999979</c:v>
                </c:pt>
                <c:pt idx="586">
                  <c:v>270.46153846153635</c:v>
                </c:pt>
                <c:pt idx="587">
                  <c:v>270.9230769230748</c:v>
                </c:pt>
                <c:pt idx="588">
                  <c:v>271.38461538461326</c:v>
                </c:pt>
                <c:pt idx="589">
                  <c:v>271.84615384615171</c:v>
                </c:pt>
                <c:pt idx="590">
                  <c:v>272.30769230769016</c:v>
                </c:pt>
                <c:pt idx="591">
                  <c:v>272.76923076922861</c:v>
                </c:pt>
                <c:pt idx="592">
                  <c:v>273.23076923076707</c:v>
                </c:pt>
                <c:pt idx="593">
                  <c:v>273.69230769230552</c:v>
                </c:pt>
                <c:pt idx="594">
                  <c:v>274.15384615384397</c:v>
                </c:pt>
                <c:pt idx="595">
                  <c:v>274.61538461538242</c:v>
                </c:pt>
                <c:pt idx="596">
                  <c:v>275.07692307692088</c:v>
                </c:pt>
                <c:pt idx="597">
                  <c:v>275.53846153845933</c:v>
                </c:pt>
                <c:pt idx="598">
                  <c:v>275.99999999999778</c:v>
                </c:pt>
                <c:pt idx="599">
                  <c:v>276.46153846153624</c:v>
                </c:pt>
                <c:pt idx="600">
                  <c:v>276.92307692307469</c:v>
                </c:pt>
                <c:pt idx="601">
                  <c:v>277.38461538461314</c:v>
                </c:pt>
                <c:pt idx="602">
                  <c:v>277.84615384615159</c:v>
                </c:pt>
                <c:pt idx="603">
                  <c:v>278.30769230769005</c:v>
                </c:pt>
                <c:pt idx="604">
                  <c:v>278.7692307692285</c:v>
                </c:pt>
                <c:pt idx="605">
                  <c:v>279.23076923076695</c:v>
                </c:pt>
                <c:pt idx="606">
                  <c:v>279.69230769230541</c:v>
                </c:pt>
                <c:pt idx="607">
                  <c:v>280.15384615384386</c:v>
                </c:pt>
                <c:pt idx="608">
                  <c:v>280.61538461538231</c:v>
                </c:pt>
                <c:pt idx="609">
                  <c:v>281.07692307692076</c:v>
                </c:pt>
                <c:pt idx="610">
                  <c:v>281.53846153845922</c:v>
                </c:pt>
                <c:pt idx="611">
                  <c:v>281.99999999999767</c:v>
                </c:pt>
                <c:pt idx="612">
                  <c:v>282.46153846153612</c:v>
                </c:pt>
                <c:pt idx="613">
                  <c:v>282.92307692307458</c:v>
                </c:pt>
                <c:pt idx="614">
                  <c:v>283.38461538461303</c:v>
                </c:pt>
                <c:pt idx="615">
                  <c:v>283.84615384615148</c:v>
                </c:pt>
                <c:pt idx="616">
                  <c:v>284.30769230768993</c:v>
                </c:pt>
                <c:pt idx="617">
                  <c:v>284.76923076922839</c:v>
                </c:pt>
                <c:pt idx="618">
                  <c:v>285.23076923076684</c:v>
                </c:pt>
                <c:pt idx="619">
                  <c:v>285.69230769230529</c:v>
                </c:pt>
                <c:pt idx="620">
                  <c:v>286.15384615384374</c:v>
                </c:pt>
                <c:pt idx="621">
                  <c:v>286.6153846153822</c:v>
                </c:pt>
                <c:pt idx="622">
                  <c:v>287.07692307692065</c:v>
                </c:pt>
                <c:pt idx="623">
                  <c:v>287.5384615384591</c:v>
                </c:pt>
                <c:pt idx="624">
                  <c:v>287.99999999999756</c:v>
                </c:pt>
                <c:pt idx="625">
                  <c:v>288.46153846153601</c:v>
                </c:pt>
                <c:pt idx="626">
                  <c:v>288.92307692307446</c:v>
                </c:pt>
                <c:pt idx="627">
                  <c:v>289.38461538461291</c:v>
                </c:pt>
                <c:pt idx="628">
                  <c:v>289.84615384615137</c:v>
                </c:pt>
                <c:pt idx="629">
                  <c:v>290.30769230768982</c:v>
                </c:pt>
                <c:pt idx="630">
                  <c:v>290.76923076922827</c:v>
                </c:pt>
                <c:pt idx="631">
                  <c:v>291.23076923076673</c:v>
                </c:pt>
                <c:pt idx="632">
                  <c:v>291.69230769230518</c:v>
                </c:pt>
                <c:pt idx="633">
                  <c:v>292.15384615384363</c:v>
                </c:pt>
                <c:pt idx="634">
                  <c:v>292.61538461538208</c:v>
                </c:pt>
                <c:pt idx="635">
                  <c:v>293.07692307692054</c:v>
                </c:pt>
                <c:pt idx="636">
                  <c:v>293.53846153845899</c:v>
                </c:pt>
                <c:pt idx="637">
                  <c:v>293.99999999999744</c:v>
                </c:pt>
                <c:pt idx="638">
                  <c:v>294.46153846153589</c:v>
                </c:pt>
                <c:pt idx="639">
                  <c:v>294.92307692307435</c:v>
                </c:pt>
                <c:pt idx="640">
                  <c:v>295.3846153846128</c:v>
                </c:pt>
                <c:pt idx="641">
                  <c:v>295.84615384615125</c:v>
                </c:pt>
                <c:pt idx="642">
                  <c:v>296.30769230768971</c:v>
                </c:pt>
                <c:pt idx="643">
                  <c:v>296.76923076922816</c:v>
                </c:pt>
                <c:pt idx="644">
                  <c:v>297.23076923076661</c:v>
                </c:pt>
                <c:pt idx="645">
                  <c:v>297.69230769230506</c:v>
                </c:pt>
                <c:pt idx="646">
                  <c:v>298.15384615384352</c:v>
                </c:pt>
                <c:pt idx="647">
                  <c:v>298.61538461538197</c:v>
                </c:pt>
                <c:pt idx="648">
                  <c:v>299.07692307692042</c:v>
                </c:pt>
                <c:pt idx="649">
                  <c:v>299.53846153845888</c:v>
                </c:pt>
                <c:pt idx="650">
                  <c:v>299.99999999999733</c:v>
                </c:pt>
                <c:pt idx="651">
                  <c:v>300.46153846153578</c:v>
                </c:pt>
                <c:pt idx="652">
                  <c:v>300.92307692307423</c:v>
                </c:pt>
                <c:pt idx="653">
                  <c:v>301.38461538461269</c:v>
                </c:pt>
                <c:pt idx="654">
                  <c:v>301.84615384615114</c:v>
                </c:pt>
                <c:pt idx="655">
                  <c:v>302.30769230768959</c:v>
                </c:pt>
                <c:pt idx="656">
                  <c:v>302.76923076922805</c:v>
                </c:pt>
                <c:pt idx="657">
                  <c:v>303.2307692307665</c:v>
                </c:pt>
                <c:pt idx="658">
                  <c:v>303.69230769230495</c:v>
                </c:pt>
                <c:pt idx="659">
                  <c:v>304.1538461538434</c:v>
                </c:pt>
                <c:pt idx="660">
                  <c:v>304.61538461538186</c:v>
                </c:pt>
                <c:pt idx="661">
                  <c:v>305.07692307692031</c:v>
                </c:pt>
                <c:pt idx="662">
                  <c:v>305.53846153845876</c:v>
                </c:pt>
                <c:pt idx="663">
                  <c:v>305.99999999999721</c:v>
                </c:pt>
                <c:pt idx="664">
                  <c:v>306.46153846153567</c:v>
                </c:pt>
                <c:pt idx="665">
                  <c:v>306.92307692307412</c:v>
                </c:pt>
                <c:pt idx="666">
                  <c:v>307.38461538461257</c:v>
                </c:pt>
                <c:pt idx="667">
                  <c:v>307.84615384615103</c:v>
                </c:pt>
                <c:pt idx="668">
                  <c:v>308.30769230768948</c:v>
                </c:pt>
                <c:pt idx="669">
                  <c:v>308.76923076922793</c:v>
                </c:pt>
                <c:pt idx="670">
                  <c:v>309.23076923076638</c:v>
                </c:pt>
                <c:pt idx="671">
                  <c:v>309.69230769230484</c:v>
                </c:pt>
                <c:pt idx="672">
                  <c:v>310.15384615384329</c:v>
                </c:pt>
                <c:pt idx="673">
                  <c:v>310.61538461538174</c:v>
                </c:pt>
                <c:pt idx="674">
                  <c:v>311.0769230769202</c:v>
                </c:pt>
                <c:pt idx="675">
                  <c:v>311.53846153845865</c:v>
                </c:pt>
                <c:pt idx="676">
                  <c:v>311.9999999999971</c:v>
                </c:pt>
                <c:pt idx="677">
                  <c:v>312.46153846153555</c:v>
                </c:pt>
                <c:pt idx="678">
                  <c:v>312.92307692307401</c:v>
                </c:pt>
                <c:pt idx="679">
                  <c:v>313.38461538461246</c:v>
                </c:pt>
                <c:pt idx="680">
                  <c:v>313.84615384615091</c:v>
                </c:pt>
                <c:pt idx="681">
                  <c:v>314.30769230768936</c:v>
                </c:pt>
                <c:pt idx="682">
                  <c:v>314.76923076922782</c:v>
                </c:pt>
                <c:pt idx="683">
                  <c:v>315.23076923076627</c:v>
                </c:pt>
                <c:pt idx="684">
                  <c:v>315.69230769230472</c:v>
                </c:pt>
                <c:pt idx="685">
                  <c:v>316.15384615384318</c:v>
                </c:pt>
                <c:pt idx="686">
                  <c:v>316.61538461538163</c:v>
                </c:pt>
                <c:pt idx="687">
                  <c:v>317.07692307692008</c:v>
                </c:pt>
                <c:pt idx="688">
                  <c:v>317.53846153845853</c:v>
                </c:pt>
                <c:pt idx="689">
                  <c:v>317.99999999999699</c:v>
                </c:pt>
                <c:pt idx="690">
                  <c:v>318.46153846153544</c:v>
                </c:pt>
                <c:pt idx="691">
                  <c:v>318.92307692307389</c:v>
                </c:pt>
                <c:pt idx="692">
                  <c:v>319.38461538461235</c:v>
                </c:pt>
                <c:pt idx="693">
                  <c:v>319.8461538461508</c:v>
                </c:pt>
                <c:pt idx="694">
                  <c:v>320.30769230768925</c:v>
                </c:pt>
                <c:pt idx="695">
                  <c:v>320.7692307692277</c:v>
                </c:pt>
                <c:pt idx="696">
                  <c:v>321.23076923076616</c:v>
                </c:pt>
                <c:pt idx="697">
                  <c:v>321.69230769230461</c:v>
                </c:pt>
                <c:pt idx="698">
                  <c:v>322.15384615384306</c:v>
                </c:pt>
                <c:pt idx="699">
                  <c:v>322.61538461538152</c:v>
                </c:pt>
                <c:pt idx="700">
                  <c:v>323.07692307691997</c:v>
                </c:pt>
                <c:pt idx="701">
                  <c:v>323.53846153845842</c:v>
                </c:pt>
                <c:pt idx="702">
                  <c:v>323.99999999999687</c:v>
                </c:pt>
                <c:pt idx="703">
                  <c:v>324.46153846153533</c:v>
                </c:pt>
                <c:pt idx="704">
                  <c:v>324.92307692307378</c:v>
                </c:pt>
                <c:pt idx="705">
                  <c:v>325.38461538461223</c:v>
                </c:pt>
                <c:pt idx="706">
                  <c:v>325.84615384615068</c:v>
                </c:pt>
                <c:pt idx="707">
                  <c:v>326.30769230768914</c:v>
                </c:pt>
                <c:pt idx="708">
                  <c:v>326.76923076922759</c:v>
                </c:pt>
                <c:pt idx="709">
                  <c:v>327.23076923076604</c:v>
                </c:pt>
                <c:pt idx="710">
                  <c:v>327.6923076923045</c:v>
                </c:pt>
                <c:pt idx="711">
                  <c:v>328.15384615384295</c:v>
                </c:pt>
                <c:pt idx="712">
                  <c:v>328.6153846153814</c:v>
                </c:pt>
                <c:pt idx="713">
                  <c:v>329.07692307691985</c:v>
                </c:pt>
                <c:pt idx="714">
                  <c:v>329.53846153845831</c:v>
                </c:pt>
                <c:pt idx="715">
                  <c:v>329.99999999999676</c:v>
                </c:pt>
                <c:pt idx="716">
                  <c:v>330.46153846153521</c:v>
                </c:pt>
                <c:pt idx="717">
                  <c:v>330.92307692307367</c:v>
                </c:pt>
                <c:pt idx="718">
                  <c:v>331.38461538461212</c:v>
                </c:pt>
                <c:pt idx="719">
                  <c:v>331.84615384615057</c:v>
                </c:pt>
                <c:pt idx="720">
                  <c:v>332.30769230768902</c:v>
                </c:pt>
                <c:pt idx="721">
                  <c:v>332.76923076922748</c:v>
                </c:pt>
                <c:pt idx="722">
                  <c:v>333.23076923076593</c:v>
                </c:pt>
                <c:pt idx="723">
                  <c:v>333.69230769230438</c:v>
                </c:pt>
                <c:pt idx="724">
                  <c:v>334.15384615384284</c:v>
                </c:pt>
                <c:pt idx="725">
                  <c:v>334.61538461538129</c:v>
                </c:pt>
                <c:pt idx="726">
                  <c:v>335.07692307691974</c:v>
                </c:pt>
                <c:pt idx="727">
                  <c:v>335.53846153845819</c:v>
                </c:pt>
                <c:pt idx="728">
                  <c:v>335.99999999999665</c:v>
                </c:pt>
                <c:pt idx="729">
                  <c:v>336.4615384615351</c:v>
                </c:pt>
                <c:pt idx="730">
                  <c:v>336.92307692307355</c:v>
                </c:pt>
                <c:pt idx="731">
                  <c:v>337.384615384612</c:v>
                </c:pt>
                <c:pt idx="732">
                  <c:v>337.84615384615046</c:v>
                </c:pt>
                <c:pt idx="733">
                  <c:v>338.30769230768891</c:v>
                </c:pt>
                <c:pt idx="734">
                  <c:v>338.76923076922736</c:v>
                </c:pt>
                <c:pt idx="735">
                  <c:v>339.23076923076582</c:v>
                </c:pt>
                <c:pt idx="736">
                  <c:v>339.69230769230427</c:v>
                </c:pt>
                <c:pt idx="737">
                  <c:v>340.15384615384272</c:v>
                </c:pt>
                <c:pt idx="738">
                  <c:v>340.61538461538117</c:v>
                </c:pt>
                <c:pt idx="739">
                  <c:v>341.07692307691963</c:v>
                </c:pt>
                <c:pt idx="740">
                  <c:v>341.53846153845808</c:v>
                </c:pt>
                <c:pt idx="741">
                  <c:v>341.99999999999653</c:v>
                </c:pt>
                <c:pt idx="742">
                  <c:v>342.46153846153499</c:v>
                </c:pt>
                <c:pt idx="743">
                  <c:v>342.92307692307344</c:v>
                </c:pt>
                <c:pt idx="744">
                  <c:v>343.38461538461189</c:v>
                </c:pt>
                <c:pt idx="745">
                  <c:v>343.84615384615034</c:v>
                </c:pt>
                <c:pt idx="746">
                  <c:v>344.3076923076888</c:v>
                </c:pt>
                <c:pt idx="747">
                  <c:v>344.76923076922725</c:v>
                </c:pt>
                <c:pt idx="748">
                  <c:v>345.2307692307657</c:v>
                </c:pt>
                <c:pt idx="749">
                  <c:v>345.69230769230415</c:v>
                </c:pt>
                <c:pt idx="750">
                  <c:v>346.15384615384261</c:v>
                </c:pt>
                <c:pt idx="751">
                  <c:v>346.61538461538106</c:v>
                </c:pt>
                <c:pt idx="752">
                  <c:v>347.07692307691951</c:v>
                </c:pt>
                <c:pt idx="753">
                  <c:v>347.53846153845797</c:v>
                </c:pt>
                <c:pt idx="754">
                  <c:v>347.99999999999642</c:v>
                </c:pt>
                <c:pt idx="755">
                  <c:v>348.46153846153487</c:v>
                </c:pt>
                <c:pt idx="756">
                  <c:v>348.92307692307332</c:v>
                </c:pt>
                <c:pt idx="757">
                  <c:v>349.38461538461178</c:v>
                </c:pt>
                <c:pt idx="758">
                  <c:v>349.84615384615023</c:v>
                </c:pt>
                <c:pt idx="759">
                  <c:v>350.30769230768868</c:v>
                </c:pt>
                <c:pt idx="760">
                  <c:v>350.76923076922714</c:v>
                </c:pt>
                <c:pt idx="761">
                  <c:v>351.23076923076559</c:v>
                </c:pt>
                <c:pt idx="762">
                  <c:v>351.69230769230404</c:v>
                </c:pt>
                <c:pt idx="763">
                  <c:v>352.15384615384249</c:v>
                </c:pt>
                <c:pt idx="764">
                  <c:v>352.61538461538095</c:v>
                </c:pt>
                <c:pt idx="765">
                  <c:v>353.0769230769194</c:v>
                </c:pt>
                <c:pt idx="766">
                  <c:v>353.53846153845785</c:v>
                </c:pt>
                <c:pt idx="767">
                  <c:v>353.99999999999631</c:v>
                </c:pt>
                <c:pt idx="768">
                  <c:v>354.46153846153476</c:v>
                </c:pt>
                <c:pt idx="769">
                  <c:v>354.92307692307321</c:v>
                </c:pt>
                <c:pt idx="770">
                  <c:v>355.38461538461166</c:v>
                </c:pt>
                <c:pt idx="771">
                  <c:v>355.84615384615012</c:v>
                </c:pt>
                <c:pt idx="772">
                  <c:v>356.30769230768857</c:v>
                </c:pt>
                <c:pt idx="773">
                  <c:v>356.76923076922702</c:v>
                </c:pt>
                <c:pt idx="774">
                  <c:v>357.23076923076547</c:v>
                </c:pt>
                <c:pt idx="775">
                  <c:v>357.69230769230393</c:v>
                </c:pt>
                <c:pt idx="776">
                  <c:v>358.15384615384238</c:v>
                </c:pt>
                <c:pt idx="777">
                  <c:v>358.61538461538083</c:v>
                </c:pt>
                <c:pt idx="778">
                  <c:v>359.07692307691929</c:v>
                </c:pt>
                <c:pt idx="779">
                  <c:v>359.53846153845774</c:v>
                </c:pt>
                <c:pt idx="780">
                  <c:v>359.99999999999619</c:v>
                </c:pt>
                <c:pt idx="781">
                  <c:v>360.46153846153464</c:v>
                </c:pt>
                <c:pt idx="782">
                  <c:v>360.9230769230731</c:v>
                </c:pt>
                <c:pt idx="783">
                  <c:v>361.38461538461155</c:v>
                </c:pt>
                <c:pt idx="784">
                  <c:v>361.84615384615</c:v>
                </c:pt>
                <c:pt idx="785">
                  <c:v>362.30769230768846</c:v>
                </c:pt>
                <c:pt idx="786">
                  <c:v>362.76923076922691</c:v>
                </c:pt>
                <c:pt idx="787">
                  <c:v>363.23076923076536</c:v>
                </c:pt>
                <c:pt idx="788">
                  <c:v>363.69230769230381</c:v>
                </c:pt>
                <c:pt idx="789">
                  <c:v>364.15384615384227</c:v>
                </c:pt>
                <c:pt idx="790">
                  <c:v>364.61538461538072</c:v>
                </c:pt>
                <c:pt idx="791">
                  <c:v>365.07692307691917</c:v>
                </c:pt>
                <c:pt idx="792">
                  <c:v>365.53846153845763</c:v>
                </c:pt>
                <c:pt idx="793">
                  <c:v>365.99999999999608</c:v>
                </c:pt>
                <c:pt idx="794">
                  <c:v>366.46153846153453</c:v>
                </c:pt>
                <c:pt idx="795">
                  <c:v>366.92307692307298</c:v>
                </c:pt>
                <c:pt idx="796">
                  <c:v>367.38461538461144</c:v>
                </c:pt>
                <c:pt idx="797">
                  <c:v>367.84615384614989</c:v>
                </c:pt>
                <c:pt idx="798">
                  <c:v>368.30769230768834</c:v>
                </c:pt>
                <c:pt idx="799">
                  <c:v>368.76923076922679</c:v>
                </c:pt>
                <c:pt idx="800">
                  <c:v>369.23076923076525</c:v>
                </c:pt>
                <c:pt idx="801">
                  <c:v>369.6923076923037</c:v>
                </c:pt>
                <c:pt idx="802">
                  <c:v>370.15384615384215</c:v>
                </c:pt>
                <c:pt idx="803">
                  <c:v>370.61538461538061</c:v>
                </c:pt>
                <c:pt idx="804">
                  <c:v>371.07692307691906</c:v>
                </c:pt>
                <c:pt idx="805">
                  <c:v>371.53846153845751</c:v>
                </c:pt>
                <c:pt idx="806">
                  <c:v>371.99999999999596</c:v>
                </c:pt>
                <c:pt idx="807">
                  <c:v>372.46153846153442</c:v>
                </c:pt>
                <c:pt idx="808">
                  <c:v>372.92307692307287</c:v>
                </c:pt>
                <c:pt idx="809">
                  <c:v>373.38461538461132</c:v>
                </c:pt>
                <c:pt idx="810">
                  <c:v>373.84615384614978</c:v>
                </c:pt>
                <c:pt idx="811">
                  <c:v>374.30769230768823</c:v>
                </c:pt>
                <c:pt idx="812">
                  <c:v>374.76923076922668</c:v>
                </c:pt>
                <c:pt idx="813">
                  <c:v>375.23076923076513</c:v>
                </c:pt>
                <c:pt idx="814">
                  <c:v>375.69230769230359</c:v>
                </c:pt>
                <c:pt idx="815">
                  <c:v>376.15384615384204</c:v>
                </c:pt>
                <c:pt idx="816">
                  <c:v>376.61538461538049</c:v>
                </c:pt>
                <c:pt idx="817">
                  <c:v>377.07692307691894</c:v>
                </c:pt>
                <c:pt idx="818">
                  <c:v>377.5384615384574</c:v>
                </c:pt>
                <c:pt idx="819">
                  <c:v>377.99999999999585</c:v>
                </c:pt>
                <c:pt idx="820">
                  <c:v>378.4615384615343</c:v>
                </c:pt>
                <c:pt idx="821">
                  <c:v>378.92307692307276</c:v>
                </c:pt>
                <c:pt idx="822">
                  <c:v>379.38461538461121</c:v>
                </c:pt>
                <c:pt idx="823">
                  <c:v>379.84615384614966</c:v>
                </c:pt>
                <c:pt idx="824">
                  <c:v>380.30769230768811</c:v>
                </c:pt>
                <c:pt idx="825">
                  <c:v>380.76923076922657</c:v>
                </c:pt>
                <c:pt idx="826">
                  <c:v>381.23076923076502</c:v>
                </c:pt>
                <c:pt idx="827">
                  <c:v>381.69230769230347</c:v>
                </c:pt>
                <c:pt idx="828">
                  <c:v>382.15384615384193</c:v>
                </c:pt>
                <c:pt idx="829">
                  <c:v>382.61538461538038</c:v>
                </c:pt>
                <c:pt idx="830">
                  <c:v>383.07692307691883</c:v>
                </c:pt>
                <c:pt idx="831">
                  <c:v>383.53846153845728</c:v>
                </c:pt>
                <c:pt idx="832">
                  <c:v>383.99999999999574</c:v>
                </c:pt>
                <c:pt idx="833">
                  <c:v>384.46153846153419</c:v>
                </c:pt>
                <c:pt idx="834">
                  <c:v>384.92307692307264</c:v>
                </c:pt>
                <c:pt idx="835">
                  <c:v>385.3846153846111</c:v>
                </c:pt>
                <c:pt idx="836">
                  <c:v>385.84615384614955</c:v>
                </c:pt>
                <c:pt idx="837">
                  <c:v>386.307692307688</c:v>
                </c:pt>
                <c:pt idx="838">
                  <c:v>386.76923076922645</c:v>
                </c:pt>
                <c:pt idx="839">
                  <c:v>387.23076923076491</c:v>
                </c:pt>
                <c:pt idx="840">
                  <c:v>387.69230769230336</c:v>
                </c:pt>
                <c:pt idx="841">
                  <c:v>388.15384615384181</c:v>
                </c:pt>
                <c:pt idx="842">
                  <c:v>388.61538461538026</c:v>
                </c:pt>
                <c:pt idx="843">
                  <c:v>389.07692307691872</c:v>
                </c:pt>
                <c:pt idx="844">
                  <c:v>389.53846153845717</c:v>
                </c:pt>
                <c:pt idx="845">
                  <c:v>389.99999999999562</c:v>
                </c:pt>
                <c:pt idx="846">
                  <c:v>390.46153846153408</c:v>
                </c:pt>
                <c:pt idx="847">
                  <c:v>390.92307692307253</c:v>
                </c:pt>
                <c:pt idx="848">
                  <c:v>391.38461538461098</c:v>
                </c:pt>
                <c:pt idx="849">
                  <c:v>391.84615384614943</c:v>
                </c:pt>
                <c:pt idx="850">
                  <c:v>392.30769230768789</c:v>
                </c:pt>
                <c:pt idx="851">
                  <c:v>392.76923076922634</c:v>
                </c:pt>
                <c:pt idx="852">
                  <c:v>393.23076923076479</c:v>
                </c:pt>
                <c:pt idx="853">
                  <c:v>393.69230769230325</c:v>
                </c:pt>
                <c:pt idx="854">
                  <c:v>394.1538461538417</c:v>
                </c:pt>
                <c:pt idx="855">
                  <c:v>394.61538461538015</c:v>
                </c:pt>
                <c:pt idx="856">
                  <c:v>395.0769230769186</c:v>
                </c:pt>
                <c:pt idx="857">
                  <c:v>395.53846153845706</c:v>
                </c:pt>
                <c:pt idx="858">
                  <c:v>395.99999999999551</c:v>
                </c:pt>
                <c:pt idx="859">
                  <c:v>396.46153846153396</c:v>
                </c:pt>
                <c:pt idx="860">
                  <c:v>396.92307692307241</c:v>
                </c:pt>
                <c:pt idx="861">
                  <c:v>397.38461538461087</c:v>
                </c:pt>
                <c:pt idx="862">
                  <c:v>397.84615384614932</c:v>
                </c:pt>
                <c:pt idx="863">
                  <c:v>398.30769230768777</c:v>
                </c:pt>
                <c:pt idx="864">
                  <c:v>398.76923076922623</c:v>
                </c:pt>
                <c:pt idx="865">
                  <c:v>399.23076923076468</c:v>
                </c:pt>
                <c:pt idx="866">
                  <c:v>399.69230769230313</c:v>
                </c:pt>
                <c:pt idx="867">
                  <c:v>400.15384615384158</c:v>
                </c:pt>
                <c:pt idx="868">
                  <c:v>400.61538461538004</c:v>
                </c:pt>
                <c:pt idx="869">
                  <c:v>401.07692307691849</c:v>
                </c:pt>
                <c:pt idx="870">
                  <c:v>401.53846153845694</c:v>
                </c:pt>
                <c:pt idx="871">
                  <c:v>401.9999999999954</c:v>
                </c:pt>
                <c:pt idx="872">
                  <c:v>402.46153846153385</c:v>
                </c:pt>
                <c:pt idx="873">
                  <c:v>402.9230769230723</c:v>
                </c:pt>
                <c:pt idx="874">
                  <c:v>403.38461538461075</c:v>
                </c:pt>
                <c:pt idx="875">
                  <c:v>403.84615384614921</c:v>
                </c:pt>
                <c:pt idx="876">
                  <c:v>404.30769230768766</c:v>
                </c:pt>
                <c:pt idx="877">
                  <c:v>404.76923076922611</c:v>
                </c:pt>
                <c:pt idx="878">
                  <c:v>405.23076923076457</c:v>
                </c:pt>
                <c:pt idx="879">
                  <c:v>405.69230769230302</c:v>
                </c:pt>
                <c:pt idx="880">
                  <c:v>406.15384615384147</c:v>
                </c:pt>
                <c:pt idx="881">
                  <c:v>406.61538461537992</c:v>
                </c:pt>
                <c:pt idx="882">
                  <c:v>407.07692307691838</c:v>
                </c:pt>
                <c:pt idx="883">
                  <c:v>407.53846153845683</c:v>
                </c:pt>
                <c:pt idx="884">
                  <c:v>407.99999999999528</c:v>
                </c:pt>
                <c:pt idx="885">
                  <c:v>408.46153846153373</c:v>
                </c:pt>
                <c:pt idx="886">
                  <c:v>408.92307692307219</c:v>
                </c:pt>
                <c:pt idx="887">
                  <c:v>409.38461538461064</c:v>
                </c:pt>
                <c:pt idx="888">
                  <c:v>409.84615384614909</c:v>
                </c:pt>
                <c:pt idx="889">
                  <c:v>410.30769230768755</c:v>
                </c:pt>
                <c:pt idx="890">
                  <c:v>410.769230769226</c:v>
                </c:pt>
                <c:pt idx="891">
                  <c:v>411.23076923076445</c:v>
                </c:pt>
                <c:pt idx="892">
                  <c:v>411.6923076923029</c:v>
                </c:pt>
                <c:pt idx="893">
                  <c:v>412.15384615384136</c:v>
                </c:pt>
                <c:pt idx="894">
                  <c:v>412.61538461537981</c:v>
                </c:pt>
                <c:pt idx="895">
                  <c:v>413.07692307691826</c:v>
                </c:pt>
                <c:pt idx="896">
                  <c:v>413.53846153845672</c:v>
                </c:pt>
                <c:pt idx="897">
                  <c:v>413.99999999999517</c:v>
                </c:pt>
                <c:pt idx="898">
                  <c:v>414.46153846153362</c:v>
                </c:pt>
                <c:pt idx="899">
                  <c:v>414.92307692307207</c:v>
                </c:pt>
                <c:pt idx="900">
                  <c:v>415.38461538461053</c:v>
                </c:pt>
                <c:pt idx="901">
                  <c:v>415.84615384614898</c:v>
                </c:pt>
                <c:pt idx="902">
                  <c:v>416.30769230768743</c:v>
                </c:pt>
                <c:pt idx="903">
                  <c:v>416.76923076922589</c:v>
                </c:pt>
                <c:pt idx="904">
                  <c:v>417.23076923076434</c:v>
                </c:pt>
                <c:pt idx="905">
                  <c:v>417.69230769230279</c:v>
                </c:pt>
                <c:pt idx="906">
                  <c:v>418.15384615384124</c:v>
                </c:pt>
                <c:pt idx="907">
                  <c:v>418.6153846153797</c:v>
                </c:pt>
                <c:pt idx="908">
                  <c:v>419.07692307691815</c:v>
                </c:pt>
                <c:pt idx="909">
                  <c:v>419.5384615384566</c:v>
                </c:pt>
                <c:pt idx="910">
                  <c:v>419.99999999999505</c:v>
                </c:pt>
                <c:pt idx="911">
                  <c:v>420.46153846153351</c:v>
                </c:pt>
                <c:pt idx="912">
                  <c:v>420.92307692307196</c:v>
                </c:pt>
                <c:pt idx="913">
                  <c:v>421.38461538461041</c:v>
                </c:pt>
                <c:pt idx="914">
                  <c:v>421.84615384614887</c:v>
                </c:pt>
                <c:pt idx="915">
                  <c:v>422.30769230768732</c:v>
                </c:pt>
                <c:pt idx="916">
                  <c:v>422.76923076922577</c:v>
                </c:pt>
                <c:pt idx="917">
                  <c:v>423.23076923076422</c:v>
                </c:pt>
                <c:pt idx="918">
                  <c:v>423.69230769230268</c:v>
                </c:pt>
                <c:pt idx="919">
                  <c:v>424.15384615384113</c:v>
                </c:pt>
                <c:pt idx="920">
                  <c:v>424.61538461537958</c:v>
                </c:pt>
                <c:pt idx="921">
                  <c:v>425.07692307691804</c:v>
                </c:pt>
                <c:pt idx="922">
                  <c:v>425.53846153845649</c:v>
                </c:pt>
                <c:pt idx="923">
                  <c:v>425.99999999999494</c:v>
                </c:pt>
                <c:pt idx="924">
                  <c:v>426.46153846153339</c:v>
                </c:pt>
                <c:pt idx="925">
                  <c:v>426.92307692307185</c:v>
                </c:pt>
                <c:pt idx="926">
                  <c:v>427.3846153846103</c:v>
                </c:pt>
                <c:pt idx="927">
                  <c:v>427.84615384614875</c:v>
                </c:pt>
                <c:pt idx="928">
                  <c:v>428.3076923076872</c:v>
                </c:pt>
                <c:pt idx="929">
                  <c:v>428.76923076922566</c:v>
                </c:pt>
                <c:pt idx="930">
                  <c:v>429.23076923076411</c:v>
                </c:pt>
                <c:pt idx="931">
                  <c:v>429.69230769230256</c:v>
                </c:pt>
                <c:pt idx="932">
                  <c:v>430.15384615384102</c:v>
                </c:pt>
                <c:pt idx="933">
                  <c:v>430.61538461537947</c:v>
                </c:pt>
                <c:pt idx="934">
                  <c:v>431.07692307691792</c:v>
                </c:pt>
                <c:pt idx="935">
                  <c:v>431.53846153845637</c:v>
                </c:pt>
                <c:pt idx="936">
                  <c:v>431.99999999999483</c:v>
                </c:pt>
                <c:pt idx="937">
                  <c:v>432.46153846153328</c:v>
                </c:pt>
                <c:pt idx="938">
                  <c:v>432.92307692307173</c:v>
                </c:pt>
                <c:pt idx="939">
                  <c:v>433.38461538461019</c:v>
                </c:pt>
                <c:pt idx="940">
                  <c:v>433.84615384614864</c:v>
                </c:pt>
                <c:pt idx="941">
                  <c:v>434.30769230768709</c:v>
                </c:pt>
                <c:pt idx="942">
                  <c:v>434.76923076922554</c:v>
                </c:pt>
                <c:pt idx="943">
                  <c:v>435.230769230764</c:v>
                </c:pt>
                <c:pt idx="944">
                  <c:v>435.69230769230245</c:v>
                </c:pt>
                <c:pt idx="945">
                  <c:v>436.1538461538409</c:v>
                </c:pt>
                <c:pt idx="946">
                  <c:v>436.61538461537936</c:v>
                </c:pt>
                <c:pt idx="947">
                  <c:v>437.07692307691781</c:v>
                </c:pt>
                <c:pt idx="948">
                  <c:v>437.53846153845626</c:v>
                </c:pt>
                <c:pt idx="949">
                  <c:v>437.99999999999471</c:v>
                </c:pt>
                <c:pt idx="950">
                  <c:v>438.46153846153317</c:v>
                </c:pt>
                <c:pt idx="951">
                  <c:v>438.92307692307162</c:v>
                </c:pt>
                <c:pt idx="952">
                  <c:v>439.38461538461007</c:v>
                </c:pt>
                <c:pt idx="953">
                  <c:v>439.84615384614852</c:v>
                </c:pt>
                <c:pt idx="954">
                  <c:v>440.30769230768698</c:v>
                </c:pt>
                <c:pt idx="955">
                  <c:v>440.76923076922543</c:v>
                </c:pt>
                <c:pt idx="956">
                  <c:v>441.23076923076388</c:v>
                </c:pt>
                <c:pt idx="957">
                  <c:v>441.69230769230234</c:v>
                </c:pt>
                <c:pt idx="958">
                  <c:v>442.15384615384079</c:v>
                </c:pt>
                <c:pt idx="959">
                  <c:v>442.61538461537924</c:v>
                </c:pt>
                <c:pt idx="960">
                  <c:v>443.07692307691769</c:v>
                </c:pt>
                <c:pt idx="961">
                  <c:v>443.53846153845615</c:v>
                </c:pt>
                <c:pt idx="962">
                  <c:v>443.9999999999946</c:v>
                </c:pt>
                <c:pt idx="963">
                  <c:v>444.46153846153305</c:v>
                </c:pt>
                <c:pt idx="964">
                  <c:v>444.92307692307151</c:v>
                </c:pt>
                <c:pt idx="965">
                  <c:v>445.38461538460996</c:v>
                </c:pt>
                <c:pt idx="966">
                  <c:v>445.84615384614841</c:v>
                </c:pt>
                <c:pt idx="967">
                  <c:v>446.30769230768686</c:v>
                </c:pt>
                <c:pt idx="968">
                  <c:v>446.76923076922532</c:v>
                </c:pt>
                <c:pt idx="969">
                  <c:v>447.23076923076377</c:v>
                </c:pt>
                <c:pt idx="970">
                  <c:v>447.69230769230222</c:v>
                </c:pt>
                <c:pt idx="971">
                  <c:v>448.15384615384068</c:v>
                </c:pt>
                <c:pt idx="972">
                  <c:v>448.61538461537913</c:v>
                </c:pt>
                <c:pt idx="973">
                  <c:v>449.07692307691758</c:v>
                </c:pt>
                <c:pt idx="974">
                  <c:v>449.53846153845603</c:v>
                </c:pt>
                <c:pt idx="975">
                  <c:v>449.99999999999449</c:v>
                </c:pt>
                <c:pt idx="976">
                  <c:v>450.46153846153294</c:v>
                </c:pt>
                <c:pt idx="977">
                  <c:v>450.92307692307139</c:v>
                </c:pt>
                <c:pt idx="978">
                  <c:v>451.38461538460984</c:v>
                </c:pt>
                <c:pt idx="979">
                  <c:v>451.8461538461483</c:v>
                </c:pt>
                <c:pt idx="980">
                  <c:v>452.30769230768675</c:v>
                </c:pt>
                <c:pt idx="981">
                  <c:v>452.7692307692252</c:v>
                </c:pt>
                <c:pt idx="982">
                  <c:v>453.23076923076366</c:v>
                </c:pt>
                <c:pt idx="983">
                  <c:v>453.69230769230211</c:v>
                </c:pt>
                <c:pt idx="984">
                  <c:v>454.15384615384056</c:v>
                </c:pt>
                <c:pt idx="985">
                  <c:v>454.61538461537901</c:v>
                </c:pt>
                <c:pt idx="986">
                  <c:v>455.07692307691747</c:v>
                </c:pt>
                <c:pt idx="987">
                  <c:v>455.53846153845592</c:v>
                </c:pt>
                <c:pt idx="988">
                  <c:v>455.99999999999437</c:v>
                </c:pt>
                <c:pt idx="989">
                  <c:v>456.46153846153283</c:v>
                </c:pt>
                <c:pt idx="990">
                  <c:v>456.92307692307128</c:v>
                </c:pt>
                <c:pt idx="991">
                  <c:v>457.38461538460973</c:v>
                </c:pt>
                <c:pt idx="992">
                  <c:v>457.84615384614818</c:v>
                </c:pt>
                <c:pt idx="993">
                  <c:v>458.30769230768664</c:v>
                </c:pt>
                <c:pt idx="994">
                  <c:v>458.76923076922509</c:v>
                </c:pt>
                <c:pt idx="995">
                  <c:v>459.23076923076354</c:v>
                </c:pt>
                <c:pt idx="996">
                  <c:v>459.69230769230199</c:v>
                </c:pt>
                <c:pt idx="997">
                  <c:v>460.15384615384045</c:v>
                </c:pt>
                <c:pt idx="998">
                  <c:v>460.6153846153789</c:v>
                </c:pt>
                <c:pt idx="999">
                  <c:v>461.07692307691735</c:v>
                </c:pt>
                <c:pt idx="1000">
                  <c:v>461.53846153845581</c:v>
                </c:pt>
                <c:pt idx="1001">
                  <c:v>461.99999999999426</c:v>
                </c:pt>
                <c:pt idx="1002">
                  <c:v>462.46153846153271</c:v>
                </c:pt>
                <c:pt idx="1003">
                  <c:v>462.92307692307116</c:v>
                </c:pt>
                <c:pt idx="1004">
                  <c:v>463.38461538460962</c:v>
                </c:pt>
                <c:pt idx="1005">
                  <c:v>463.84615384614807</c:v>
                </c:pt>
                <c:pt idx="1006">
                  <c:v>464.30769230768652</c:v>
                </c:pt>
                <c:pt idx="1007">
                  <c:v>464.76923076922498</c:v>
                </c:pt>
                <c:pt idx="1008">
                  <c:v>465.23076923076343</c:v>
                </c:pt>
                <c:pt idx="1009">
                  <c:v>465.69230769230188</c:v>
                </c:pt>
                <c:pt idx="1010">
                  <c:v>466.15384615384033</c:v>
                </c:pt>
                <c:pt idx="1011">
                  <c:v>466.61538461537879</c:v>
                </c:pt>
                <c:pt idx="1012">
                  <c:v>467.07692307691724</c:v>
                </c:pt>
                <c:pt idx="1013">
                  <c:v>467.53846153845569</c:v>
                </c:pt>
                <c:pt idx="1014">
                  <c:v>467.99999999999415</c:v>
                </c:pt>
                <c:pt idx="1015">
                  <c:v>468.4615384615326</c:v>
                </c:pt>
                <c:pt idx="1016">
                  <c:v>468.92307692307105</c:v>
                </c:pt>
                <c:pt idx="1017">
                  <c:v>469.3846153846095</c:v>
                </c:pt>
                <c:pt idx="1018">
                  <c:v>469.84615384614796</c:v>
                </c:pt>
                <c:pt idx="1019">
                  <c:v>470.30769230768641</c:v>
                </c:pt>
                <c:pt idx="1020">
                  <c:v>470.76923076922486</c:v>
                </c:pt>
                <c:pt idx="1021">
                  <c:v>471.23076923076331</c:v>
                </c:pt>
                <c:pt idx="1022">
                  <c:v>471.69230769230177</c:v>
                </c:pt>
                <c:pt idx="1023">
                  <c:v>472.15384615384022</c:v>
                </c:pt>
                <c:pt idx="1024">
                  <c:v>472.61538461537867</c:v>
                </c:pt>
                <c:pt idx="1025">
                  <c:v>473.07692307691713</c:v>
                </c:pt>
                <c:pt idx="1026">
                  <c:v>473.53846153845558</c:v>
                </c:pt>
                <c:pt idx="1027">
                  <c:v>473.99999999999403</c:v>
                </c:pt>
                <c:pt idx="1028">
                  <c:v>474.46153846153248</c:v>
                </c:pt>
                <c:pt idx="1029">
                  <c:v>474.92307692307094</c:v>
                </c:pt>
                <c:pt idx="1030">
                  <c:v>475.38461538460939</c:v>
                </c:pt>
                <c:pt idx="1031">
                  <c:v>475.84615384614784</c:v>
                </c:pt>
                <c:pt idx="1032">
                  <c:v>476.3076923076863</c:v>
                </c:pt>
                <c:pt idx="1033">
                  <c:v>476.76923076922475</c:v>
                </c:pt>
                <c:pt idx="1034">
                  <c:v>477.2307692307632</c:v>
                </c:pt>
                <c:pt idx="1035">
                  <c:v>477.69230769230165</c:v>
                </c:pt>
                <c:pt idx="1036">
                  <c:v>478.15384615384011</c:v>
                </c:pt>
                <c:pt idx="1037">
                  <c:v>478.61538461537856</c:v>
                </c:pt>
                <c:pt idx="1038">
                  <c:v>479.07692307691701</c:v>
                </c:pt>
                <c:pt idx="1039">
                  <c:v>479.53846153845546</c:v>
                </c:pt>
                <c:pt idx="1040">
                  <c:v>479.99999999999392</c:v>
                </c:pt>
                <c:pt idx="1041">
                  <c:v>480.46153846153237</c:v>
                </c:pt>
                <c:pt idx="1042">
                  <c:v>480.92307692307082</c:v>
                </c:pt>
                <c:pt idx="1043">
                  <c:v>481.38461538460928</c:v>
                </c:pt>
                <c:pt idx="1044">
                  <c:v>481.84615384614773</c:v>
                </c:pt>
                <c:pt idx="1045">
                  <c:v>482.30769230768618</c:v>
                </c:pt>
                <c:pt idx="1046">
                  <c:v>482.76923076922463</c:v>
                </c:pt>
                <c:pt idx="1047">
                  <c:v>483.23076923076309</c:v>
                </c:pt>
                <c:pt idx="1048">
                  <c:v>483.69230769230154</c:v>
                </c:pt>
                <c:pt idx="1049">
                  <c:v>484.15384615383999</c:v>
                </c:pt>
                <c:pt idx="1050">
                  <c:v>484.61538461537845</c:v>
                </c:pt>
                <c:pt idx="1051">
                  <c:v>485.0769230769169</c:v>
                </c:pt>
                <c:pt idx="1052">
                  <c:v>485.53846153845535</c:v>
                </c:pt>
                <c:pt idx="1053">
                  <c:v>485.9999999999938</c:v>
                </c:pt>
                <c:pt idx="1054">
                  <c:v>486.46153846153226</c:v>
                </c:pt>
                <c:pt idx="1055">
                  <c:v>486.92307692307071</c:v>
                </c:pt>
                <c:pt idx="1056">
                  <c:v>487.38461538460916</c:v>
                </c:pt>
                <c:pt idx="1057">
                  <c:v>487.84615384614762</c:v>
                </c:pt>
                <c:pt idx="1058">
                  <c:v>488.30769230768607</c:v>
                </c:pt>
                <c:pt idx="1059">
                  <c:v>488.76923076922452</c:v>
                </c:pt>
                <c:pt idx="1060">
                  <c:v>489.23076923076297</c:v>
                </c:pt>
                <c:pt idx="1061">
                  <c:v>489.69230769230143</c:v>
                </c:pt>
                <c:pt idx="1062">
                  <c:v>490.15384615383988</c:v>
                </c:pt>
                <c:pt idx="1063">
                  <c:v>490.61538461537833</c:v>
                </c:pt>
                <c:pt idx="1064">
                  <c:v>491.07692307691678</c:v>
                </c:pt>
                <c:pt idx="1065">
                  <c:v>491.53846153845524</c:v>
                </c:pt>
                <c:pt idx="1066">
                  <c:v>491.99999999999369</c:v>
                </c:pt>
                <c:pt idx="1067">
                  <c:v>492.46153846153214</c:v>
                </c:pt>
                <c:pt idx="1068">
                  <c:v>492.9230769230706</c:v>
                </c:pt>
                <c:pt idx="1069">
                  <c:v>493.38461538460905</c:v>
                </c:pt>
                <c:pt idx="1070">
                  <c:v>493.8461538461475</c:v>
                </c:pt>
                <c:pt idx="1071">
                  <c:v>494.30769230768595</c:v>
                </c:pt>
                <c:pt idx="1072">
                  <c:v>494.76923076922441</c:v>
                </c:pt>
                <c:pt idx="1073">
                  <c:v>495.23076923076286</c:v>
                </c:pt>
                <c:pt idx="1074">
                  <c:v>495.69230769230131</c:v>
                </c:pt>
                <c:pt idx="1075">
                  <c:v>496.15384615383977</c:v>
                </c:pt>
                <c:pt idx="1076">
                  <c:v>496.61538461537822</c:v>
                </c:pt>
                <c:pt idx="1077">
                  <c:v>497.07692307691667</c:v>
                </c:pt>
                <c:pt idx="1078">
                  <c:v>497.53846153845512</c:v>
                </c:pt>
                <c:pt idx="1079">
                  <c:v>497.99999999999358</c:v>
                </c:pt>
                <c:pt idx="1080">
                  <c:v>498.46153846153203</c:v>
                </c:pt>
                <c:pt idx="1081">
                  <c:v>498.92307692307048</c:v>
                </c:pt>
                <c:pt idx="1082">
                  <c:v>499.38461538460894</c:v>
                </c:pt>
                <c:pt idx="1083">
                  <c:v>499.84615384614739</c:v>
                </c:pt>
                <c:pt idx="1084">
                  <c:v>500.30769230768584</c:v>
                </c:pt>
                <c:pt idx="1085">
                  <c:v>500.76923076922429</c:v>
                </c:pt>
                <c:pt idx="1086">
                  <c:v>501.23076923076275</c:v>
                </c:pt>
                <c:pt idx="1087">
                  <c:v>501.6923076923012</c:v>
                </c:pt>
                <c:pt idx="1088">
                  <c:v>502.15384615383965</c:v>
                </c:pt>
                <c:pt idx="1089">
                  <c:v>502.6153846153781</c:v>
                </c:pt>
                <c:pt idx="1090">
                  <c:v>503.07692307691656</c:v>
                </c:pt>
                <c:pt idx="1091">
                  <c:v>503.53846153845501</c:v>
                </c:pt>
                <c:pt idx="1092">
                  <c:v>503.99999999999346</c:v>
                </c:pt>
                <c:pt idx="1093">
                  <c:v>504.46153846153192</c:v>
                </c:pt>
                <c:pt idx="1094">
                  <c:v>504.92307692307037</c:v>
                </c:pt>
                <c:pt idx="1095">
                  <c:v>505.38461538460882</c:v>
                </c:pt>
                <c:pt idx="1096">
                  <c:v>505.84615384614727</c:v>
                </c:pt>
                <c:pt idx="1097">
                  <c:v>506.30769230768573</c:v>
                </c:pt>
                <c:pt idx="1098">
                  <c:v>506.76923076922418</c:v>
                </c:pt>
                <c:pt idx="1099">
                  <c:v>507.23076923076263</c:v>
                </c:pt>
                <c:pt idx="1100">
                  <c:v>507.69230769230109</c:v>
                </c:pt>
                <c:pt idx="1101">
                  <c:v>508.15384615383954</c:v>
                </c:pt>
                <c:pt idx="1102">
                  <c:v>508.61538461537799</c:v>
                </c:pt>
                <c:pt idx="1103">
                  <c:v>509.07692307691644</c:v>
                </c:pt>
                <c:pt idx="1104">
                  <c:v>509.5384615384549</c:v>
                </c:pt>
                <c:pt idx="1105">
                  <c:v>509.99999999999335</c:v>
                </c:pt>
                <c:pt idx="1106">
                  <c:v>510.4615384615318</c:v>
                </c:pt>
                <c:pt idx="1107">
                  <c:v>510.92307692307025</c:v>
                </c:pt>
                <c:pt idx="1108">
                  <c:v>511.38461538460871</c:v>
                </c:pt>
                <c:pt idx="1109">
                  <c:v>511.84615384614716</c:v>
                </c:pt>
                <c:pt idx="1110">
                  <c:v>512.30769230768567</c:v>
                </c:pt>
                <c:pt idx="1111">
                  <c:v>512.76923076922412</c:v>
                </c:pt>
                <c:pt idx="1112">
                  <c:v>513.23076923076258</c:v>
                </c:pt>
                <c:pt idx="1113">
                  <c:v>513.69230769230103</c:v>
                </c:pt>
                <c:pt idx="1114">
                  <c:v>514.15384615383948</c:v>
                </c:pt>
                <c:pt idx="1115">
                  <c:v>514.61538461537793</c:v>
                </c:pt>
                <c:pt idx="1116">
                  <c:v>515.07692307691639</c:v>
                </c:pt>
                <c:pt idx="1117">
                  <c:v>515.53846153845484</c:v>
                </c:pt>
                <c:pt idx="1118">
                  <c:v>515.99999999999329</c:v>
                </c:pt>
                <c:pt idx="1119">
                  <c:v>516.46153846153175</c:v>
                </c:pt>
                <c:pt idx="1120">
                  <c:v>516.9230769230702</c:v>
                </c:pt>
                <c:pt idx="1121">
                  <c:v>517.38461538460865</c:v>
                </c:pt>
                <c:pt idx="1122">
                  <c:v>517.8461538461471</c:v>
                </c:pt>
                <c:pt idx="1123">
                  <c:v>518.30769230768556</c:v>
                </c:pt>
                <c:pt idx="1124">
                  <c:v>518.76923076922401</c:v>
                </c:pt>
                <c:pt idx="1125">
                  <c:v>519.23076923076246</c:v>
                </c:pt>
                <c:pt idx="1126">
                  <c:v>519.69230769230091</c:v>
                </c:pt>
                <c:pt idx="1127">
                  <c:v>520.15384615383937</c:v>
                </c:pt>
                <c:pt idx="1128">
                  <c:v>520.61538461537782</c:v>
                </c:pt>
                <c:pt idx="1129">
                  <c:v>521.07692307691627</c:v>
                </c:pt>
                <c:pt idx="1130">
                  <c:v>521.53846153845473</c:v>
                </c:pt>
                <c:pt idx="1131">
                  <c:v>521.99999999999318</c:v>
                </c:pt>
                <c:pt idx="1132">
                  <c:v>522.46153846153163</c:v>
                </c:pt>
                <c:pt idx="1133">
                  <c:v>522.92307692307008</c:v>
                </c:pt>
                <c:pt idx="1134">
                  <c:v>523.38461538460854</c:v>
                </c:pt>
                <c:pt idx="1135">
                  <c:v>523.84615384614699</c:v>
                </c:pt>
                <c:pt idx="1136">
                  <c:v>524.30769230768544</c:v>
                </c:pt>
                <c:pt idx="1137">
                  <c:v>524.7692307692239</c:v>
                </c:pt>
                <c:pt idx="1138">
                  <c:v>525.23076923076235</c:v>
                </c:pt>
                <c:pt idx="1139">
                  <c:v>525.6923076923008</c:v>
                </c:pt>
                <c:pt idx="1140">
                  <c:v>526.15384615383925</c:v>
                </c:pt>
                <c:pt idx="1141">
                  <c:v>526.61538461537771</c:v>
                </c:pt>
                <c:pt idx="1142">
                  <c:v>527.07692307691616</c:v>
                </c:pt>
                <c:pt idx="1143">
                  <c:v>527.53846153845461</c:v>
                </c:pt>
                <c:pt idx="1144">
                  <c:v>527.99999999999307</c:v>
                </c:pt>
                <c:pt idx="1145">
                  <c:v>528.46153846153152</c:v>
                </c:pt>
                <c:pt idx="1146">
                  <c:v>528.92307692306997</c:v>
                </c:pt>
                <c:pt idx="1147">
                  <c:v>529.38461538460842</c:v>
                </c:pt>
                <c:pt idx="1148">
                  <c:v>529.84615384614688</c:v>
                </c:pt>
                <c:pt idx="1149">
                  <c:v>530.30769230768533</c:v>
                </c:pt>
                <c:pt idx="1150">
                  <c:v>530.76923076922378</c:v>
                </c:pt>
                <c:pt idx="1151">
                  <c:v>531.23076923076223</c:v>
                </c:pt>
                <c:pt idx="1152">
                  <c:v>531.69230769230069</c:v>
                </c:pt>
                <c:pt idx="1153">
                  <c:v>532.15384615383914</c:v>
                </c:pt>
                <c:pt idx="1154">
                  <c:v>532.61538461537759</c:v>
                </c:pt>
                <c:pt idx="1155">
                  <c:v>533.07692307691605</c:v>
                </c:pt>
                <c:pt idx="1156">
                  <c:v>533.5384615384545</c:v>
                </c:pt>
                <c:pt idx="1157">
                  <c:v>533.99999999999295</c:v>
                </c:pt>
                <c:pt idx="1158">
                  <c:v>534.4615384615314</c:v>
                </c:pt>
                <c:pt idx="1159">
                  <c:v>534.92307692306986</c:v>
                </c:pt>
                <c:pt idx="1160">
                  <c:v>535.38461538460831</c:v>
                </c:pt>
                <c:pt idx="1161">
                  <c:v>535.84615384614676</c:v>
                </c:pt>
                <c:pt idx="1162">
                  <c:v>536.30769230768522</c:v>
                </c:pt>
                <c:pt idx="1163">
                  <c:v>536.76923076922367</c:v>
                </c:pt>
                <c:pt idx="1164">
                  <c:v>537.23076923076212</c:v>
                </c:pt>
                <c:pt idx="1165">
                  <c:v>537.69230769230057</c:v>
                </c:pt>
                <c:pt idx="1166">
                  <c:v>538.15384615383903</c:v>
                </c:pt>
                <c:pt idx="1167">
                  <c:v>538.61538461537748</c:v>
                </c:pt>
                <c:pt idx="1168">
                  <c:v>539.07692307691593</c:v>
                </c:pt>
                <c:pt idx="1169">
                  <c:v>539.53846153845438</c:v>
                </c:pt>
                <c:pt idx="1170">
                  <c:v>539.99999999999284</c:v>
                </c:pt>
                <c:pt idx="1171">
                  <c:v>540.46153846153129</c:v>
                </c:pt>
                <c:pt idx="1172">
                  <c:v>540.92307692306974</c:v>
                </c:pt>
                <c:pt idx="1173">
                  <c:v>541.3846153846082</c:v>
                </c:pt>
                <c:pt idx="1174">
                  <c:v>541.84615384614665</c:v>
                </c:pt>
                <c:pt idx="1175">
                  <c:v>542.3076923076851</c:v>
                </c:pt>
                <c:pt idx="1176">
                  <c:v>542.76923076922355</c:v>
                </c:pt>
                <c:pt idx="1177">
                  <c:v>543.23076923076201</c:v>
                </c:pt>
                <c:pt idx="1178">
                  <c:v>543.69230769230046</c:v>
                </c:pt>
                <c:pt idx="1179">
                  <c:v>544.15384615383891</c:v>
                </c:pt>
                <c:pt idx="1180">
                  <c:v>544.61538461537737</c:v>
                </c:pt>
                <c:pt idx="1181">
                  <c:v>545.07692307691582</c:v>
                </c:pt>
                <c:pt idx="1182">
                  <c:v>545.53846153845427</c:v>
                </c:pt>
                <c:pt idx="1183">
                  <c:v>545.99999999999272</c:v>
                </c:pt>
                <c:pt idx="1184">
                  <c:v>546.46153846153118</c:v>
                </c:pt>
                <c:pt idx="1185">
                  <c:v>546.92307692306963</c:v>
                </c:pt>
                <c:pt idx="1186">
                  <c:v>547.38461538460808</c:v>
                </c:pt>
                <c:pt idx="1187">
                  <c:v>547.84615384614654</c:v>
                </c:pt>
                <c:pt idx="1188">
                  <c:v>548.30769230768499</c:v>
                </c:pt>
                <c:pt idx="1189">
                  <c:v>548.76923076922344</c:v>
                </c:pt>
                <c:pt idx="1190">
                  <c:v>549.23076923076189</c:v>
                </c:pt>
                <c:pt idx="1191">
                  <c:v>549.69230769230035</c:v>
                </c:pt>
                <c:pt idx="1192">
                  <c:v>550.1538461538388</c:v>
                </c:pt>
                <c:pt idx="1193">
                  <c:v>550.61538461537725</c:v>
                </c:pt>
                <c:pt idx="1194">
                  <c:v>551.0769230769157</c:v>
                </c:pt>
                <c:pt idx="1195">
                  <c:v>551.53846153845416</c:v>
                </c:pt>
                <c:pt idx="1196">
                  <c:v>551.99999999999261</c:v>
                </c:pt>
                <c:pt idx="1197">
                  <c:v>552.46153846153106</c:v>
                </c:pt>
                <c:pt idx="1198">
                  <c:v>552.92307692306952</c:v>
                </c:pt>
                <c:pt idx="1199">
                  <c:v>553.38461538460797</c:v>
                </c:pt>
                <c:pt idx="1200">
                  <c:v>553.84615384614642</c:v>
                </c:pt>
                <c:pt idx="1201">
                  <c:v>554.30769230768487</c:v>
                </c:pt>
                <c:pt idx="1202">
                  <c:v>554.76923076922333</c:v>
                </c:pt>
                <c:pt idx="1203">
                  <c:v>555.23076923076178</c:v>
                </c:pt>
                <c:pt idx="1204">
                  <c:v>555.69230769230023</c:v>
                </c:pt>
                <c:pt idx="1205">
                  <c:v>556.15384615383869</c:v>
                </c:pt>
                <c:pt idx="1206">
                  <c:v>556.61538461537714</c:v>
                </c:pt>
                <c:pt idx="1207">
                  <c:v>557.07692307691559</c:v>
                </c:pt>
                <c:pt idx="1208">
                  <c:v>557.53846153845404</c:v>
                </c:pt>
                <c:pt idx="1209">
                  <c:v>557.9999999999925</c:v>
                </c:pt>
                <c:pt idx="1210">
                  <c:v>558.46153846153095</c:v>
                </c:pt>
                <c:pt idx="1211">
                  <c:v>558.9230769230694</c:v>
                </c:pt>
                <c:pt idx="1212">
                  <c:v>559.38461538460786</c:v>
                </c:pt>
                <c:pt idx="1213">
                  <c:v>559.84615384614631</c:v>
                </c:pt>
                <c:pt idx="1214">
                  <c:v>560.30769230768476</c:v>
                </c:pt>
                <c:pt idx="1215">
                  <c:v>560.76923076922321</c:v>
                </c:pt>
                <c:pt idx="1216">
                  <c:v>561.23076923076167</c:v>
                </c:pt>
                <c:pt idx="1217">
                  <c:v>561.69230769230012</c:v>
                </c:pt>
                <c:pt idx="1218">
                  <c:v>562.15384615383857</c:v>
                </c:pt>
                <c:pt idx="1219">
                  <c:v>562.61538461537702</c:v>
                </c:pt>
                <c:pt idx="1220">
                  <c:v>563.07692307691548</c:v>
                </c:pt>
                <c:pt idx="1221">
                  <c:v>563.53846153845393</c:v>
                </c:pt>
                <c:pt idx="1222">
                  <c:v>563.99999999999238</c:v>
                </c:pt>
                <c:pt idx="1223">
                  <c:v>564.46153846153084</c:v>
                </c:pt>
                <c:pt idx="1224">
                  <c:v>564.92307692306929</c:v>
                </c:pt>
                <c:pt idx="1225">
                  <c:v>565.38461538460774</c:v>
                </c:pt>
                <c:pt idx="1226">
                  <c:v>565.84615384614619</c:v>
                </c:pt>
                <c:pt idx="1227">
                  <c:v>566.30769230768465</c:v>
                </c:pt>
                <c:pt idx="1228">
                  <c:v>566.7692307692231</c:v>
                </c:pt>
                <c:pt idx="1229">
                  <c:v>567.23076923076155</c:v>
                </c:pt>
                <c:pt idx="1230">
                  <c:v>567.69230769230001</c:v>
                </c:pt>
                <c:pt idx="1231">
                  <c:v>568.15384615383846</c:v>
                </c:pt>
                <c:pt idx="1232">
                  <c:v>568.61538461537691</c:v>
                </c:pt>
                <c:pt idx="1233">
                  <c:v>569.07692307691536</c:v>
                </c:pt>
                <c:pt idx="1234">
                  <c:v>569.53846153845382</c:v>
                </c:pt>
                <c:pt idx="1235">
                  <c:v>569.99999999999227</c:v>
                </c:pt>
                <c:pt idx="1236">
                  <c:v>570.46153846153072</c:v>
                </c:pt>
                <c:pt idx="1237">
                  <c:v>570.92307692306917</c:v>
                </c:pt>
                <c:pt idx="1238">
                  <c:v>571.38461538460763</c:v>
                </c:pt>
                <c:pt idx="1239">
                  <c:v>571.84615384614608</c:v>
                </c:pt>
                <c:pt idx="1240">
                  <c:v>572.30769230768453</c:v>
                </c:pt>
                <c:pt idx="1241">
                  <c:v>572.76923076922299</c:v>
                </c:pt>
                <c:pt idx="1242">
                  <c:v>573.23076923076144</c:v>
                </c:pt>
                <c:pt idx="1243">
                  <c:v>573.69230769229989</c:v>
                </c:pt>
                <c:pt idx="1244">
                  <c:v>574.15384615383834</c:v>
                </c:pt>
                <c:pt idx="1245">
                  <c:v>574.6153846153768</c:v>
                </c:pt>
                <c:pt idx="1246">
                  <c:v>575.07692307691525</c:v>
                </c:pt>
                <c:pt idx="1247">
                  <c:v>575.5384615384537</c:v>
                </c:pt>
                <c:pt idx="1248">
                  <c:v>575.99999999999216</c:v>
                </c:pt>
                <c:pt idx="1249">
                  <c:v>576.46153846153061</c:v>
                </c:pt>
                <c:pt idx="1250">
                  <c:v>576.92307692306906</c:v>
                </c:pt>
                <c:pt idx="1251">
                  <c:v>577.38461538460751</c:v>
                </c:pt>
                <c:pt idx="1252">
                  <c:v>577.84615384614597</c:v>
                </c:pt>
                <c:pt idx="1253">
                  <c:v>578.30769230768442</c:v>
                </c:pt>
                <c:pt idx="1254">
                  <c:v>578.76923076922287</c:v>
                </c:pt>
                <c:pt idx="1255">
                  <c:v>579.23076923076133</c:v>
                </c:pt>
                <c:pt idx="1256">
                  <c:v>579.69230769229978</c:v>
                </c:pt>
                <c:pt idx="1257">
                  <c:v>580.15384615383823</c:v>
                </c:pt>
                <c:pt idx="1258">
                  <c:v>580.61538461537668</c:v>
                </c:pt>
                <c:pt idx="1259">
                  <c:v>581.07692307691514</c:v>
                </c:pt>
                <c:pt idx="1260">
                  <c:v>581.53846153845359</c:v>
                </c:pt>
                <c:pt idx="1261">
                  <c:v>581.99999999999204</c:v>
                </c:pt>
                <c:pt idx="1262">
                  <c:v>582.46153846153049</c:v>
                </c:pt>
                <c:pt idx="1263">
                  <c:v>582.92307692306895</c:v>
                </c:pt>
                <c:pt idx="1264">
                  <c:v>583.3846153846074</c:v>
                </c:pt>
                <c:pt idx="1265">
                  <c:v>583.84615384614585</c:v>
                </c:pt>
                <c:pt idx="1266">
                  <c:v>584.30769230768431</c:v>
                </c:pt>
                <c:pt idx="1267">
                  <c:v>584.76923076922276</c:v>
                </c:pt>
                <c:pt idx="1268">
                  <c:v>585.23076923076121</c:v>
                </c:pt>
                <c:pt idx="1269">
                  <c:v>585.69230769229966</c:v>
                </c:pt>
                <c:pt idx="1270">
                  <c:v>586.15384615383812</c:v>
                </c:pt>
                <c:pt idx="1271">
                  <c:v>586.61538461537657</c:v>
                </c:pt>
                <c:pt idx="1272">
                  <c:v>587.07692307691502</c:v>
                </c:pt>
                <c:pt idx="1273">
                  <c:v>587.53846153845348</c:v>
                </c:pt>
                <c:pt idx="1274">
                  <c:v>587.99999999999193</c:v>
                </c:pt>
                <c:pt idx="1275">
                  <c:v>588.46153846153038</c:v>
                </c:pt>
                <c:pt idx="1276">
                  <c:v>588.92307692306883</c:v>
                </c:pt>
                <c:pt idx="1277">
                  <c:v>589.38461538460729</c:v>
                </c:pt>
                <c:pt idx="1278">
                  <c:v>589.84615384614574</c:v>
                </c:pt>
                <c:pt idx="1279">
                  <c:v>590.30769230768419</c:v>
                </c:pt>
                <c:pt idx="1280">
                  <c:v>590.76923076922264</c:v>
                </c:pt>
                <c:pt idx="1281">
                  <c:v>591.2307692307611</c:v>
                </c:pt>
                <c:pt idx="1282">
                  <c:v>591.69230769229955</c:v>
                </c:pt>
                <c:pt idx="1283">
                  <c:v>592.153846153838</c:v>
                </c:pt>
                <c:pt idx="1284">
                  <c:v>592.61538461537646</c:v>
                </c:pt>
                <c:pt idx="1285">
                  <c:v>593.07692307691491</c:v>
                </c:pt>
                <c:pt idx="1286">
                  <c:v>593.53846153845336</c:v>
                </c:pt>
                <c:pt idx="1287">
                  <c:v>593.99999999999181</c:v>
                </c:pt>
                <c:pt idx="1288">
                  <c:v>594.46153846153027</c:v>
                </c:pt>
                <c:pt idx="1289">
                  <c:v>594.92307692306872</c:v>
                </c:pt>
                <c:pt idx="1290">
                  <c:v>595.38461538460717</c:v>
                </c:pt>
                <c:pt idx="1291">
                  <c:v>595.84615384614563</c:v>
                </c:pt>
                <c:pt idx="1292">
                  <c:v>596.30769230768408</c:v>
                </c:pt>
                <c:pt idx="1293">
                  <c:v>596.76923076922253</c:v>
                </c:pt>
                <c:pt idx="1294">
                  <c:v>597.23076923076098</c:v>
                </c:pt>
                <c:pt idx="1295">
                  <c:v>597.69230769229944</c:v>
                </c:pt>
                <c:pt idx="1296">
                  <c:v>598.15384615383789</c:v>
                </c:pt>
                <c:pt idx="1297">
                  <c:v>598.61538461537634</c:v>
                </c:pt>
                <c:pt idx="1298">
                  <c:v>599.0769230769148</c:v>
                </c:pt>
                <c:pt idx="1299">
                  <c:v>599.53846153845325</c:v>
                </c:pt>
                <c:pt idx="1300">
                  <c:v>599.9999999999917</c:v>
                </c:pt>
                <c:pt idx="1301">
                  <c:v>600.46153846153015</c:v>
                </c:pt>
                <c:pt idx="1302">
                  <c:v>600.92307692306861</c:v>
                </c:pt>
                <c:pt idx="1303">
                  <c:v>601.38461538460706</c:v>
                </c:pt>
                <c:pt idx="1304">
                  <c:v>601.84615384614551</c:v>
                </c:pt>
                <c:pt idx="1305">
                  <c:v>602.30769230768396</c:v>
                </c:pt>
                <c:pt idx="1306">
                  <c:v>602.76923076922242</c:v>
                </c:pt>
                <c:pt idx="1307">
                  <c:v>603.23076923076087</c:v>
                </c:pt>
                <c:pt idx="1308">
                  <c:v>603.69230769229932</c:v>
                </c:pt>
                <c:pt idx="1309">
                  <c:v>604.15384615383778</c:v>
                </c:pt>
                <c:pt idx="1310">
                  <c:v>604.61538461537623</c:v>
                </c:pt>
                <c:pt idx="1311">
                  <c:v>605.07692307691468</c:v>
                </c:pt>
                <c:pt idx="1312">
                  <c:v>605.53846153845313</c:v>
                </c:pt>
                <c:pt idx="1313">
                  <c:v>605.99999999999159</c:v>
                </c:pt>
                <c:pt idx="1314">
                  <c:v>606.46153846153004</c:v>
                </c:pt>
                <c:pt idx="1315">
                  <c:v>606.92307692306849</c:v>
                </c:pt>
                <c:pt idx="1316">
                  <c:v>607.38461538460695</c:v>
                </c:pt>
                <c:pt idx="1317">
                  <c:v>607.8461538461454</c:v>
                </c:pt>
                <c:pt idx="1318">
                  <c:v>608.30769230768385</c:v>
                </c:pt>
                <c:pt idx="1319">
                  <c:v>608.7692307692223</c:v>
                </c:pt>
                <c:pt idx="1320">
                  <c:v>609.23076923076076</c:v>
                </c:pt>
                <c:pt idx="1321">
                  <c:v>609.69230769229921</c:v>
                </c:pt>
                <c:pt idx="1322">
                  <c:v>610.15384615383766</c:v>
                </c:pt>
                <c:pt idx="1323">
                  <c:v>610.61538461537612</c:v>
                </c:pt>
                <c:pt idx="1324">
                  <c:v>611.07692307691457</c:v>
                </c:pt>
                <c:pt idx="1325">
                  <c:v>611.53846153845302</c:v>
                </c:pt>
                <c:pt idx="1326">
                  <c:v>611.99999999999147</c:v>
                </c:pt>
                <c:pt idx="1327">
                  <c:v>612.46153846152993</c:v>
                </c:pt>
                <c:pt idx="1328">
                  <c:v>612.92307692306838</c:v>
                </c:pt>
                <c:pt idx="1329">
                  <c:v>613.38461538460683</c:v>
                </c:pt>
                <c:pt idx="1330">
                  <c:v>613.84615384614528</c:v>
                </c:pt>
                <c:pt idx="1331">
                  <c:v>614.30769230768374</c:v>
                </c:pt>
                <c:pt idx="1332">
                  <c:v>614.76923076922219</c:v>
                </c:pt>
                <c:pt idx="1333">
                  <c:v>615.23076923076064</c:v>
                </c:pt>
                <c:pt idx="1334">
                  <c:v>615.6923076922991</c:v>
                </c:pt>
                <c:pt idx="1335">
                  <c:v>616.15384615383755</c:v>
                </c:pt>
                <c:pt idx="1336">
                  <c:v>616.615384615376</c:v>
                </c:pt>
                <c:pt idx="1337">
                  <c:v>617.07692307691445</c:v>
                </c:pt>
                <c:pt idx="1338">
                  <c:v>617.53846153845291</c:v>
                </c:pt>
                <c:pt idx="1339">
                  <c:v>617.99999999999136</c:v>
                </c:pt>
                <c:pt idx="1340">
                  <c:v>618.46153846152981</c:v>
                </c:pt>
                <c:pt idx="1341">
                  <c:v>618.92307692306827</c:v>
                </c:pt>
                <c:pt idx="1342">
                  <c:v>619.38461538460672</c:v>
                </c:pt>
                <c:pt idx="1343">
                  <c:v>619.84615384614517</c:v>
                </c:pt>
                <c:pt idx="1344">
                  <c:v>620.30769230768362</c:v>
                </c:pt>
                <c:pt idx="1345">
                  <c:v>620.76923076922208</c:v>
                </c:pt>
                <c:pt idx="1346">
                  <c:v>621.23076923076053</c:v>
                </c:pt>
                <c:pt idx="1347">
                  <c:v>621.69230769229898</c:v>
                </c:pt>
                <c:pt idx="1348">
                  <c:v>622.15384615383743</c:v>
                </c:pt>
                <c:pt idx="1349">
                  <c:v>622.61538461537589</c:v>
                </c:pt>
                <c:pt idx="1350">
                  <c:v>623.07692307691434</c:v>
                </c:pt>
                <c:pt idx="1351">
                  <c:v>623.53846153845279</c:v>
                </c:pt>
                <c:pt idx="1352">
                  <c:v>623.99999999999125</c:v>
                </c:pt>
                <c:pt idx="1353">
                  <c:v>624.4615384615297</c:v>
                </c:pt>
                <c:pt idx="1354">
                  <c:v>624.92307692306815</c:v>
                </c:pt>
                <c:pt idx="1355">
                  <c:v>625.3846153846066</c:v>
                </c:pt>
                <c:pt idx="1356">
                  <c:v>625.84615384614506</c:v>
                </c:pt>
                <c:pt idx="1357">
                  <c:v>626.30769230768351</c:v>
                </c:pt>
                <c:pt idx="1358">
                  <c:v>626.76923076922196</c:v>
                </c:pt>
                <c:pt idx="1359">
                  <c:v>627.23076923076042</c:v>
                </c:pt>
                <c:pt idx="1360">
                  <c:v>627.69230769229887</c:v>
                </c:pt>
                <c:pt idx="1361">
                  <c:v>628.15384615383732</c:v>
                </c:pt>
                <c:pt idx="1362">
                  <c:v>628.61538461537577</c:v>
                </c:pt>
                <c:pt idx="1363">
                  <c:v>629.07692307691423</c:v>
                </c:pt>
                <c:pt idx="1364">
                  <c:v>629.53846153845268</c:v>
                </c:pt>
                <c:pt idx="1365">
                  <c:v>629.99999999999113</c:v>
                </c:pt>
                <c:pt idx="1366">
                  <c:v>630.46153846152959</c:v>
                </c:pt>
                <c:pt idx="1367">
                  <c:v>630.92307692306804</c:v>
                </c:pt>
                <c:pt idx="1368">
                  <c:v>631.38461538460649</c:v>
                </c:pt>
                <c:pt idx="1369">
                  <c:v>631.84615384614494</c:v>
                </c:pt>
                <c:pt idx="1370">
                  <c:v>632.3076923076834</c:v>
                </c:pt>
                <c:pt idx="1371">
                  <c:v>632.76923076922185</c:v>
                </c:pt>
                <c:pt idx="1372">
                  <c:v>633.2307692307603</c:v>
                </c:pt>
                <c:pt idx="1373">
                  <c:v>633.69230769229875</c:v>
                </c:pt>
                <c:pt idx="1374">
                  <c:v>634.15384615383721</c:v>
                </c:pt>
                <c:pt idx="1375">
                  <c:v>634.61538461537566</c:v>
                </c:pt>
                <c:pt idx="1376">
                  <c:v>635.07692307691411</c:v>
                </c:pt>
                <c:pt idx="1377">
                  <c:v>635.53846153845257</c:v>
                </c:pt>
                <c:pt idx="1378">
                  <c:v>635.99999999999102</c:v>
                </c:pt>
                <c:pt idx="1379">
                  <c:v>636.46153846152947</c:v>
                </c:pt>
                <c:pt idx="1380">
                  <c:v>636.92307692306792</c:v>
                </c:pt>
                <c:pt idx="1381">
                  <c:v>637.38461538460638</c:v>
                </c:pt>
                <c:pt idx="1382">
                  <c:v>637.84615384614483</c:v>
                </c:pt>
                <c:pt idx="1383">
                  <c:v>638.30769230768328</c:v>
                </c:pt>
                <c:pt idx="1384">
                  <c:v>638.76923076922174</c:v>
                </c:pt>
                <c:pt idx="1385">
                  <c:v>639.23076923076019</c:v>
                </c:pt>
                <c:pt idx="1386">
                  <c:v>639.69230769229864</c:v>
                </c:pt>
                <c:pt idx="1387">
                  <c:v>640.15384615383709</c:v>
                </c:pt>
                <c:pt idx="1388">
                  <c:v>640.61538461537555</c:v>
                </c:pt>
                <c:pt idx="1389">
                  <c:v>641.076923076914</c:v>
                </c:pt>
                <c:pt idx="1390">
                  <c:v>641.53846153845245</c:v>
                </c:pt>
                <c:pt idx="1391">
                  <c:v>641.99999999999091</c:v>
                </c:pt>
                <c:pt idx="1392">
                  <c:v>642.46153846152936</c:v>
                </c:pt>
                <c:pt idx="1393">
                  <c:v>642.92307692306781</c:v>
                </c:pt>
                <c:pt idx="1394">
                  <c:v>643.38461538460626</c:v>
                </c:pt>
                <c:pt idx="1395">
                  <c:v>643.84615384614472</c:v>
                </c:pt>
                <c:pt idx="1396">
                  <c:v>644.30769230768317</c:v>
                </c:pt>
                <c:pt idx="1397">
                  <c:v>644.76923076922162</c:v>
                </c:pt>
                <c:pt idx="1398">
                  <c:v>645.23076923076007</c:v>
                </c:pt>
                <c:pt idx="1399">
                  <c:v>645.69230769229853</c:v>
                </c:pt>
                <c:pt idx="1400">
                  <c:v>646.15384615383698</c:v>
                </c:pt>
                <c:pt idx="1401">
                  <c:v>646.61538461537543</c:v>
                </c:pt>
                <c:pt idx="1402">
                  <c:v>647.07692307691389</c:v>
                </c:pt>
                <c:pt idx="1403">
                  <c:v>647.53846153845234</c:v>
                </c:pt>
                <c:pt idx="1404">
                  <c:v>647.99999999999079</c:v>
                </c:pt>
                <c:pt idx="1405">
                  <c:v>648.46153846152924</c:v>
                </c:pt>
                <c:pt idx="1406">
                  <c:v>648.9230769230677</c:v>
                </c:pt>
                <c:pt idx="1407">
                  <c:v>649.38461538460615</c:v>
                </c:pt>
                <c:pt idx="1408">
                  <c:v>649.8461538461446</c:v>
                </c:pt>
                <c:pt idx="1409">
                  <c:v>650.30769230768306</c:v>
                </c:pt>
                <c:pt idx="1410">
                  <c:v>650.76923076922151</c:v>
                </c:pt>
                <c:pt idx="1411">
                  <c:v>651.23076923075996</c:v>
                </c:pt>
                <c:pt idx="1412">
                  <c:v>651.69230769229841</c:v>
                </c:pt>
                <c:pt idx="1413">
                  <c:v>652.15384615383687</c:v>
                </c:pt>
                <c:pt idx="1414">
                  <c:v>652.61538461537532</c:v>
                </c:pt>
                <c:pt idx="1415">
                  <c:v>653.07692307691377</c:v>
                </c:pt>
                <c:pt idx="1416">
                  <c:v>653.53846153845222</c:v>
                </c:pt>
                <c:pt idx="1417">
                  <c:v>653.99999999999068</c:v>
                </c:pt>
                <c:pt idx="1418">
                  <c:v>654.46153846152913</c:v>
                </c:pt>
                <c:pt idx="1419">
                  <c:v>654.92307692306758</c:v>
                </c:pt>
                <c:pt idx="1420">
                  <c:v>655.38461538460604</c:v>
                </c:pt>
                <c:pt idx="1421">
                  <c:v>655.84615384614449</c:v>
                </c:pt>
                <c:pt idx="1422">
                  <c:v>656.30769230768294</c:v>
                </c:pt>
                <c:pt idx="1423">
                  <c:v>656.76923076922139</c:v>
                </c:pt>
                <c:pt idx="1424">
                  <c:v>657.23076923075985</c:v>
                </c:pt>
                <c:pt idx="1425">
                  <c:v>657.6923076922983</c:v>
                </c:pt>
                <c:pt idx="1426">
                  <c:v>658.15384615383675</c:v>
                </c:pt>
                <c:pt idx="1427">
                  <c:v>658.61538461537521</c:v>
                </c:pt>
                <c:pt idx="1428">
                  <c:v>659.07692307691366</c:v>
                </c:pt>
                <c:pt idx="1429">
                  <c:v>659.53846153845211</c:v>
                </c:pt>
                <c:pt idx="1430">
                  <c:v>659.99999999999056</c:v>
                </c:pt>
                <c:pt idx="1431">
                  <c:v>660.46153846152902</c:v>
                </c:pt>
                <c:pt idx="1432">
                  <c:v>660.92307692306747</c:v>
                </c:pt>
                <c:pt idx="1433">
                  <c:v>661.38461538460592</c:v>
                </c:pt>
                <c:pt idx="1434">
                  <c:v>661.84615384614438</c:v>
                </c:pt>
                <c:pt idx="1435">
                  <c:v>662.30769230768283</c:v>
                </c:pt>
                <c:pt idx="1436">
                  <c:v>662.76923076922128</c:v>
                </c:pt>
                <c:pt idx="1437">
                  <c:v>663.23076923075973</c:v>
                </c:pt>
                <c:pt idx="1438">
                  <c:v>663.69230769229819</c:v>
                </c:pt>
                <c:pt idx="1439">
                  <c:v>664.15384615383664</c:v>
                </c:pt>
                <c:pt idx="1440">
                  <c:v>664.61538461537509</c:v>
                </c:pt>
                <c:pt idx="1441">
                  <c:v>665.07692307691354</c:v>
                </c:pt>
                <c:pt idx="1442">
                  <c:v>665.538461538452</c:v>
                </c:pt>
                <c:pt idx="1443">
                  <c:v>665.99999999999045</c:v>
                </c:pt>
                <c:pt idx="1444">
                  <c:v>666.4615384615289</c:v>
                </c:pt>
                <c:pt idx="1445">
                  <c:v>666.92307692306736</c:v>
                </c:pt>
                <c:pt idx="1446">
                  <c:v>667.38461538460581</c:v>
                </c:pt>
                <c:pt idx="1447">
                  <c:v>667.84615384614426</c:v>
                </c:pt>
                <c:pt idx="1448">
                  <c:v>668.30769230768271</c:v>
                </c:pt>
                <c:pt idx="1449">
                  <c:v>668.76923076922117</c:v>
                </c:pt>
                <c:pt idx="1450">
                  <c:v>669.23076923075962</c:v>
                </c:pt>
                <c:pt idx="1451">
                  <c:v>669.69230769229807</c:v>
                </c:pt>
                <c:pt idx="1452">
                  <c:v>670.15384615383653</c:v>
                </c:pt>
                <c:pt idx="1453">
                  <c:v>670.61538461537498</c:v>
                </c:pt>
                <c:pt idx="1454">
                  <c:v>671.07692307691343</c:v>
                </c:pt>
                <c:pt idx="1455">
                  <c:v>671.53846153845188</c:v>
                </c:pt>
                <c:pt idx="1456">
                  <c:v>671.99999999999034</c:v>
                </c:pt>
                <c:pt idx="1457">
                  <c:v>672.46153846152879</c:v>
                </c:pt>
                <c:pt idx="1458">
                  <c:v>672.92307692306724</c:v>
                </c:pt>
                <c:pt idx="1459">
                  <c:v>673.38461538460569</c:v>
                </c:pt>
                <c:pt idx="1460">
                  <c:v>673.84615384614415</c:v>
                </c:pt>
                <c:pt idx="1461">
                  <c:v>674.3076923076826</c:v>
                </c:pt>
                <c:pt idx="1462">
                  <c:v>674.76923076922105</c:v>
                </c:pt>
                <c:pt idx="1463">
                  <c:v>675.23076923075951</c:v>
                </c:pt>
                <c:pt idx="1464">
                  <c:v>675.69230769229796</c:v>
                </c:pt>
                <c:pt idx="1465">
                  <c:v>676.15384615383641</c:v>
                </c:pt>
                <c:pt idx="1466">
                  <c:v>676.61538461537486</c:v>
                </c:pt>
                <c:pt idx="1467">
                  <c:v>677.07692307691332</c:v>
                </c:pt>
                <c:pt idx="1468">
                  <c:v>677.53846153845177</c:v>
                </c:pt>
                <c:pt idx="1469">
                  <c:v>677.99999999999022</c:v>
                </c:pt>
                <c:pt idx="1470">
                  <c:v>678.46153846152868</c:v>
                </c:pt>
                <c:pt idx="1471">
                  <c:v>678.92307692306713</c:v>
                </c:pt>
                <c:pt idx="1472">
                  <c:v>679.38461538460558</c:v>
                </c:pt>
                <c:pt idx="1473">
                  <c:v>679.84615384614403</c:v>
                </c:pt>
                <c:pt idx="1474">
                  <c:v>680.30769230768249</c:v>
                </c:pt>
                <c:pt idx="1475">
                  <c:v>680.76923076922094</c:v>
                </c:pt>
                <c:pt idx="1476">
                  <c:v>681.23076923075939</c:v>
                </c:pt>
                <c:pt idx="1477">
                  <c:v>681.69230769229785</c:v>
                </c:pt>
                <c:pt idx="1478">
                  <c:v>682.1538461538363</c:v>
                </c:pt>
                <c:pt idx="1479">
                  <c:v>682.61538461537475</c:v>
                </c:pt>
                <c:pt idx="1480">
                  <c:v>683.0769230769132</c:v>
                </c:pt>
                <c:pt idx="1481">
                  <c:v>683.53846153845166</c:v>
                </c:pt>
                <c:pt idx="1482">
                  <c:v>683.99999999999011</c:v>
                </c:pt>
                <c:pt idx="1483">
                  <c:v>684.46153846152856</c:v>
                </c:pt>
                <c:pt idx="1484">
                  <c:v>684.92307692306701</c:v>
                </c:pt>
                <c:pt idx="1485">
                  <c:v>685.38461538460547</c:v>
                </c:pt>
                <c:pt idx="1486">
                  <c:v>685.84615384614392</c:v>
                </c:pt>
                <c:pt idx="1487">
                  <c:v>686.30769230768237</c:v>
                </c:pt>
                <c:pt idx="1488">
                  <c:v>686.76923076922083</c:v>
                </c:pt>
                <c:pt idx="1489">
                  <c:v>687.23076923075928</c:v>
                </c:pt>
                <c:pt idx="1490">
                  <c:v>687.69230769229773</c:v>
                </c:pt>
                <c:pt idx="1491">
                  <c:v>688.15384615383618</c:v>
                </c:pt>
                <c:pt idx="1492">
                  <c:v>688.61538461537464</c:v>
                </c:pt>
                <c:pt idx="1493">
                  <c:v>689.07692307691309</c:v>
                </c:pt>
                <c:pt idx="1494">
                  <c:v>689.53846153845154</c:v>
                </c:pt>
                <c:pt idx="1495">
                  <c:v>689.99999999999</c:v>
                </c:pt>
                <c:pt idx="1496">
                  <c:v>690.46153846152845</c:v>
                </c:pt>
                <c:pt idx="1497">
                  <c:v>690.9230769230669</c:v>
                </c:pt>
                <c:pt idx="1498">
                  <c:v>691.38461538460535</c:v>
                </c:pt>
                <c:pt idx="1499">
                  <c:v>691.84615384614381</c:v>
                </c:pt>
                <c:pt idx="1500">
                  <c:v>692.30769230768226</c:v>
                </c:pt>
                <c:pt idx="1501">
                  <c:v>692.76923076922071</c:v>
                </c:pt>
                <c:pt idx="1502">
                  <c:v>693.23076923075917</c:v>
                </c:pt>
                <c:pt idx="1503">
                  <c:v>693.69230769229762</c:v>
                </c:pt>
                <c:pt idx="1504">
                  <c:v>694.15384615383607</c:v>
                </c:pt>
                <c:pt idx="1505">
                  <c:v>694.61538461537452</c:v>
                </c:pt>
                <c:pt idx="1506">
                  <c:v>695.07692307691298</c:v>
                </c:pt>
                <c:pt idx="1507">
                  <c:v>695.53846153845143</c:v>
                </c:pt>
                <c:pt idx="1508">
                  <c:v>695.99999999998988</c:v>
                </c:pt>
                <c:pt idx="1509">
                  <c:v>696.46153846152833</c:v>
                </c:pt>
                <c:pt idx="1510">
                  <c:v>696.92307692306679</c:v>
                </c:pt>
                <c:pt idx="1511">
                  <c:v>697.38461538460524</c:v>
                </c:pt>
                <c:pt idx="1512">
                  <c:v>697.84615384614369</c:v>
                </c:pt>
                <c:pt idx="1513">
                  <c:v>698.30769230768215</c:v>
                </c:pt>
                <c:pt idx="1514">
                  <c:v>698.7692307692206</c:v>
                </c:pt>
                <c:pt idx="1515">
                  <c:v>699.23076923075905</c:v>
                </c:pt>
                <c:pt idx="1516">
                  <c:v>699.6923076922975</c:v>
                </c:pt>
                <c:pt idx="1517">
                  <c:v>700.15384615383596</c:v>
                </c:pt>
                <c:pt idx="1518">
                  <c:v>700.61538461537441</c:v>
                </c:pt>
                <c:pt idx="1519">
                  <c:v>701.07692307691286</c:v>
                </c:pt>
                <c:pt idx="1520">
                  <c:v>701.53846153845132</c:v>
                </c:pt>
                <c:pt idx="1521">
                  <c:v>701.99999999998977</c:v>
                </c:pt>
                <c:pt idx="1522">
                  <c:v>702.46153846152822</c:v>
                </c:pt>
                <c:pt idx="1523">
                  <c:v>702.92307692306667</c:v>
                </c:pt>
                <c:pt idx="1524">
                  <c:v>703.38461538460513</c:v>
                </c:pt>
                <c:pt idx="1525">
                  <c:v>703.84615384614358</c:v>
                </c:pt>
                <c:pt idx="1526">
                  <c:v>704.30769230768203</c:v>
                </c:pt>
                <c:pt idx="1527">
                  <c:v>704.76923076922048</c:v>
                </c:pt>
                <c:pt idx="1528">
                  <c:v>705.23076923075894</c:v>
                </c:pt>
                <c:pt idx="1529">
                  <c:v>705.69230769229739</c:v>
                </c:pt>
                <c:pt idx="1530">
                  <c:v>706.15384615383584</c:v>
                </c:pt>
                <c:pt idx="1531">
                  <c:v>706.6153846153743</c:v>
                </c:pt>
                <c:pt idx="1532">
                  <c:v>707.07692307691275</c:v>
                </c:pt>
                <c:pt idx="1533">
                  <c:v>707.5384615384512</c:v>
                </c:pt>
                <c:pt idx="1534">
                  <c:v>707.99999999998965</c:v>
                </c:pt>
                <c:pt idx="1535">
                  <c:v>708.46153846152811</c:v>
                </c:pt>
                <c:pt idx="1536">
                  <c:v>708.92307692306656</c:v>
                </c:pt>
                <c:pt idx="1537">
                  <c:v>709.38461538460501</c:v>
                </c:pt>
                <c:pt idx="1538">
                  <c:v>709.84615384614347</c:v>
                </c:pt>
                <c:pt idx="1539">
                  <c:v>710.30769230768192</c:v>
                </c:pt>
                <c:pt idx="1540">
                  <c:v>710.76923076922037</c:v>
                </c:pt>
                <c:pt idx="1541">
                  <c:v>711.23076923075882</c:v>
                </c:pt>
                <c:pt idx="1542">
                  <c:v>711.69230769229728</c:v>
                </c:pt>
                <c:pt idx="1543">
                  <c:v>712.15384615383573</c:v>
                </c:pt>
                <c:pt idx="1544">
                  <c:v>712.61538461537418</c:v>
                </c:pt>
                <c:pt idx="1545">
                  <c:v>713.07692307691264</c:v>
                </c:pt>
                <c:pt idx="1546">
                  <c:v>713.53846153845109</c:v>
                </c:pt>
                <c:pt idx="1547">
                  <c:v>713.99999999998954</c:v>
                </c:pt>
                <c:pt idx="1548">
                  <c:v>714.46153846152799</c:v>
                </c:pt>
                <c:pt idx="1549">
                  <c:v>714.92307692306645</c:v>
                </c:pt>
                <c:pt idx="1550">
                  <c:v>715.3846153846049</c:v>
                </c:pt>
                <c:pt idx="1551">
                  <c:v>715.84615384614335</c:v>
                </c:pt>
                <c:pt idx="1552">
                  <c:v>716.3076923076818</c:v>
                </c:pt>
                <c:pt idx="1553">
                  <c:v>716.76923076922026</c:v>
                </c:pt>
                <c:pt idx="1554">
                  <c:v>717.23076923075871</c:v>
                </c:pt>
                <c:pt idx="1555">
                  <c:v>717.69230769229716</c:v>
                </c:pt>
                <c:pt idx="1556">
                  <c:v>718.15384615383562</c:v>
                </c:pt>
                <c:pt idx="1557">
                  <c:v>718.61538461537407</c:v>
                </c:pt>
                <c:pt idx="1558">
                  <c:v>719.07692307691252</c:v>
                </c:pt>
                <c:pt idx="1559">
                  <c:v>719.53846153845097</c:v>
                </c:pt>
                <c:pt idx="1560">
                  <c:v>719.99999999998943</c:v>
                </c:pt>
              </c:numCache>
            </c:numRef>
          </c:xVal>
          <c:yVal>
            <c:numRef>
              <c:f>'Model S(t)'!$AN$10:$AN$1570</c:f>
              <c:numCache>
                <c:formatCode>0.00</c:formatCode>
                <c:ptCount val="1561"/>
                <c:pt idx="0">
                  <c:v>1</c:v>
                </c:pt>
                <c:pt idx="1">
                  <c:v>0.99947988553812872</c:v>
                </c:pt>
                <c:pt idx="2">
                  <c:v>0.99896004159531082</c:v>
                </c:pt>
                <c:pt idx="3">
                  <c:v>0.99844046803084552</c:v>
                </c:pt>
                <c:pt idx="4">
                  <c:v>0.99792116470410519</c:v>
                </c:pt>
                <c:pt idx="5">
                  <c:v>0.99740213147453505</c:v>
                </c:pt>
                <c:pt idx="6">
                  <c:v>0.99688336820165391</c:v>
                </c:pt>
                <c:pt idx="7">
                  <c:v>0.99636487474505331</c:v>
                </c:pt>
                <c:pt idx="8">
                  <c:v>0.99584665096439773</c:v>
                </c:pt>
                <c:pt idx="9">
                  <c:v>0.99532869671942503</c:v>
                </c:pt>
                <c:pt idx="10">
                  <c:v>0.9948110118699458</c:v>
                </c:pt>
                <c:pt idx="11">
                  <c:v>0.99429359627584335</c:v>
                </c:pt>
                <c:pt idx="12">
                  <c:v>0.99377644979707425</c:v>
                </c:pt>
                <c:pt idx="13">
                  <c:v>0.99325957229366768</c:v>
                </c:pt>
                <c:pt idx="14">
                  <c:v>0.99274296362572567</c:v>
                </c:pt>
                <c:pt idx="15">
                  <c:v>0.99222662365342296</c:v>
                </c:pt>
                <c:pt idx="16">
                  <c:v>0.9917105522370071</c:v>
                </c:pt>
                <c:pt idx="17">
                  <c:v>0.99119474923679818</c:v>
                </c:pt>
                <c:pt idx="18">
                  <c:v>0.9906792145131893</c:v>
                </c:pt>
                <c:pt idx="19">
                  <c:v>0.99016394792664564</c:v>
                </c:pt>
                <c:pt idx="20">
                  <c:v>0.98964894933770542</c:v>
                </c:pt>
                <c:pt idx="21">
                  <c:v>0.98913421860697914</c:v>
                </c:pt>
                <c:pt idx="22">
                  <c:v>0.98861975559514981</c:v>
                </c:pt>
                <c:pt idx="23">
                  <c:v>0.98810556016297313</c:v>
                </c:pt>
                <c:pt idx="24">
                  <c:v>0.98759163217127688</c:v>
                </c:pt>
                <c:pt idx="25">
                  <c:v>0.98707797148096155</c:v>
                </c:pt>
                <c:pt idx="26">
                  <c:v>0.98656457795299968</c:v>
                </c:pt>
                <c:pt idx="27">
                  <c:v>0.98605145144843642</c:v>
                </c:pt>
                <c:pt idx="28">
                  <c:v>0.98553859182838888</c:v>
                </c:pt>
                <c:pt idx="29">
                  <c:v>0.98502599895404663</c:v>
                </c:pt>
                <c:pt idx="30">
                  <c:v>0.98451367268667145</c:v>
                </c:pt>
                <c:pt idx="31">
                  <c:v>0.98400161288759702</c:v>
                </c:pt>
                <c:pt idx="32">
                  <c:v>0.98348981941822955</c:v>
                </c:pt>
                <c:pt idx="33">
                  <c:v>0.98297829214004695</c:v>
                </c:pt>
                <c:pt idx="34">
                  <c:v>0.9824670309145993</c:v>
                </c:pt>
                <c:pt idx="35">
                  <c:v>0.98195603560350886</c:v>
                </c:pt>
                <c:pt idx="36">
                  <c:v>0.98144530606846969</c:v>
                </c:pt>
                <c:pt idx="37">
                  <c:v>0.98093484217124771</c:v>
                </c:pt>
                <c:pt idx="38">
                  <c:v>0.98042464377368099</c:v>
                </c:pt>
                <c:pt idx="39">
                  <c:v>0.97991471073767933</c:v>
                </c:pt>
                <c:pt idx="40">
                  <c:v>0.97940504292522423</c:v>
                </c:pt>
                <c:pt idx="41">
                  <c:v>0.97889564019836905</c:v>
                </c:pt>
                <c:pt idx="42">
                  <c:v>0.97838650241923919</c:v>
                </c:pt>
                <c:pt idx="43">
                  <c:v>0.9778776294500312</c:v>
                </c:pt>
                <c:pt idx="44">
                  <c:v>0.97736902115301383</c:v>
                </c:pt>
                <c:pt idx="45">
                  <c:v>0.97686067739052718</c:v>
                </c:pt>
                <c:pt idx="46">
                  <c:v>0.97635259802498298</c:v>
                </c:pt>
                <c:pt idx="47">
                  <c:v>0.97584478291886456</c:v>
                </c:pt>
                <c:pt idx="48">
                  <c:v>0.97533723193472677</c:v>
                </c:pt>
                <c:pt idx="49">
                  <c:v>0.97482994493519592</c:v>
                </c:pt>
                <c:pt idx="50">
                  <c:v>0.97432292178296998</c:v>
                </c:pt>
                <c:pt idx="51">
                  <c:v>0.97381616234081791</c:v>
                </c:pt>
                <c:pt idx="52">
                  <c:v>0.97330966647158046</c:v>
                </c:pt>
                <c:pt idx="53">
                  <c:v>0.97280343403816949</c:v>
                </c:pt>
                <c:pt idx="54">
                  <c:v>0.97229746490356816</c:v>
                </c:pt>
                <c:pt idx="55">
                  <c:v>0.97179175893083103</c:v>
                </c:pt>
                <c:pt idx="56">
                  <c:v>0.97128631598308368</c:v>
                </c:pt>
                <c:pt idx="57">
                  <c:v>0.97078113592352322</c:v>
                </c:pt>
                <c:pt idx="58">
                  <c:v>0.97027621861541757</c:v>
                </c:pt>
                <c:pt idx="59">
                  <c:v>0.96977156392210584</c:v>
                </c:pt>
                <c:pt idx="60">
                  <c:v>0.96926717170699839</c:v>
                </c:pt>
                <c:pt idx="61">
                  <c:v>0.96876304183357653</c:v>
                </c:pt>
                <c:pt idx="62">
                  <c:v>0.96825917416539242</c:v>
                </c:pt>
                <c:pt idx="63">
                  <c:v>0.96775556856606937</c:v>
                </c:pt>
                <c:pt idx="64">
                  <c:v>0.96725222489930174</c:v>
                </c:pt>
                <c:pt idx="65">
                  <c:v>0.9667491430288544</c:v>
                </c:pt>
                <c:pt idx="66">
                  <c:v>0.96624632281856337</c:v>
                </c:pt>
                <c:pt idx="67">
                  <c:v>0.96574376413233554</c:v>
                </c:pt>
                <c:pt idx="68">
                  <c:v>0.96524146683414824</c:v>
                </c:pt>
                <c:pt idx="69">
                  <c:v>0.96473943078804991</c:v>
                </c:pt>
                <c:pt idx="70">
                  <c:v>0.96423765585815957</c:v>
                </c:pt>
                <c:pt idx="71">
                  <c:v>0.96373614190866685</c:v>
                </c:pt>
                <c:pt idx="72">
                  <c:v>0.96323488880383212</c:v>
                </c:pt>
                <c:pt idx="73">
                  <c:v>0.96273389640798623</c:v>
                </c:pt>
                <c:pt idx="74">
                  <c:v>0.96223316458553065</c:v>
                </c:pt>
                <c:pt idx="75">
                  <c:v>0.96173269320093757</c:v>
                </c:pt>
                <c:pt idx="76">
                  <c:v>0.96123248211874934</c:v>
                </c:pt>
                <c:pt idx="77">
                  <c:v>0.96073253120357893</c:v>
                </c:pt>
                <c:pt idx="78">
                  <c:v>0.96023284032010969</c:v>
                </c:pt>
                <c:pt idx="79">
                  <c:v>0.95973340933309548</c:v>
                </c:pt>
                <c:pt idx="80">
                  <c:v>0.9592342381073603</c:v>
                </c:pt>
                <c:pt idx="81">
                  <c:v>0.95873532650779847</c:v>
                </c:pt>
                <c:pt idx="82">
                  <c:v>0.95823667439937488</c:v>
                </c:pt>
                <c:pt idx="83">
                  <c:v>0.95773828164712427</c:v>
                </c:pt>
                <c:pt idx="84">
                  <c:v>0.95724014811615188</c:v>
                </c:pt>
                <c:pt idx="85">
                  <c:v>0.95674227367163278</c:v>
                </c:pt>
                <c:pt idx="86">
                  <c:v>0.95624465817881255</c:v>
                </c:pt>
                <c:pt idx="87">
                  <c:v>0.95574730150300657</c:v>
                </c:pt>
                <c:pt idx="88">
                  <c:v>0.95525020350960044</c:v>
                </c:pt>
                <c:pt idx="89">
                  <c:v>0.95475336406404954</c:v>
                </c:pt>
                <c:pt idx="90">
                  <c:v>0.95425678303187955</c:v>
                </c:pt>
                <c:pt idx="91">
                  <c:v>0.95376046027868588</c:v>
                </c:pt>
                <c:pt idx="92">
                  <c:v>0.95326439567013388</c:v>
                </c:pt>
                <c:pt idx="93">
                  <c:v>0.95276858907195883</c:v>
                </c:pt>
                <c:pt idx="94">
                  <c:v>0.95227304034996585</c:v>
                </c:pt>
                <c:pt idx="95">
                  <c:v>0.95177774937002968</c:v>
                </c:pt>
                <c:pt idx="96">
                  <c:v>0.951282715998095</c:v>
                </c:pt>
                <c:pt idx="97">
                  <c:v>0.9507879401001762</c:v>
                </c:pt>
                <c:pt idx="98">
                  <c:v>0.95029342154235719</c:v>
                </c:pt>
                <c:pt idx="99">
                  <c:v>0.94979916019079191</c:v>
                </c:pt>
                <c:pt idx="100">
                  <c:v>0.94930515591170339</c:v>
                </c:pt>
                <c:pt idx="101">
                  <c:v>0.9488114085713848</c:v>
                </c:pt>
                <c:pt idx="102">
                  <c:v>0.94831791803619825</c:v>
                </c:pt>
                <c:pt idx="103">
                  <c:v>0.94782468417257593</c:v>
                </c:pt>
                <c:pt idx="104">
                  <c:v>0.94733170684701917</c:v>
                </c:pt>
                <c:pt idx="105">
                  <c:v>0.94683898592609883</c:v>
                </c:pt>
                <c:pt idx="106">
                  <c:v>0.94634652127645513</c:v>
                </c:pt>
                <c:pt idx="107">
                  <c:v>0.94585431276479759</c:v>
                </c:pt>
                <c:pt idx="108">
                  <c:v>0.94536236025790532</c:v>
                </c:pt>
                <c:pt idx="109">
                  <c:v>0.94487066362262639</c:v>
                </c:pt>
                <c:pt idx="110">
                  <c:v>0.94437922272587826</c:v>
                </c:pt>
                <c:pt idx="111">
                  <c:v>0.94388803743464778</c:v>
                </c:pt>
                <c:pt idx="112">
                  <c:v>0.94339710761599072</c:v>
                </c:pt>
                <c:pt idx="113">
                  <c:v>0.94290643313703204</c:v>
                </c:pt>
                <c:pt idx="114">
                  <c:v>0.94241601386496598</c:v>
                </c:pt>
                <c:pt idx="115">
                  <c:v>0.94192584966705573</c:v>
                </c:pt>
                <c:pt idx="116">
                  <c:v>0.9414359404106335</c:v>
                </c:pt>
                <c:pt idx="117">
                  <c:v>0.94094628596310048</c:v>
                </c:pt>
                <c:pt idx="118">
                  <c:v>0.94045688619192702</c:v>
                </c:pt>
                <c:pt idx="119">
                  <c:v>0.93996774096465208</c:v>
                </c:pt>
                <c:pt idx="120">
                  <c:v>0.93947885014888388</c:v>
                </c:pt>
                <c:pt idx="121">
                  <c:v>0.93899021361229928</c:v>
                </c:pt>
                <c:pt idx="122">
                  <c:v>0.93850183122264386</c:v>
                </c:pt>
                <c:pt idx="123">
                  <c:v>0.93801370284773222</c:v>
                </c:pt>
                <c:pt idx="124">
                  <c:v>0.93752582835544773</c:v>
                </c:pt>
                <c:pt idx="125">
                  <c:v>0.93703820761374212</c:v>
                </c:pt>
                <c:pt idx="126">
                  <c:v>0.9365508404906363</c:v>
                </c:pt>
                <c:pt idx="127">
                  <c:v>0.93606372685421935</c:v>
                </c:pt>
                <c:pt idx="128">
                  <c:v>0.93557686657264938</c:v>
                </c:pt>
                <c:pt idx="129">
                  <c:v>0.9350902595141527</c:v>
                </c:pt>
                <c:pt idx="130">
                  <c:v>0.93460390554702433</c:v>
                </c:pt>
                <c:pt idx="131">
                  <c:v>0.934117804539628</c:v>
                </c:pt>
                <c:pt idx="132">
                  <c:v>0.93363195636039542</c:v>
                </c:pt>
                <c:pt idx="133">
                  <c:v>0.93314636087782721</c:v>
                </c:pt>
                <c:pt idx="134">
                  <c:v>0.93266101796049206</c:v>
                </c:pt>
                <c:pt idx="135">
                  <c:v>0.93217592747702716</c:v>
                </c:pt>
                <c:pt idx="136">
                  <c:v>0.93169108929613809</c:v>
                </c:pt>
                <c:pt idx="137">
                  <c:v>0.93120650328659849</c:v>
                </c:pt>
                <c:pt idx="138">
                  <c:v>0.9307221693172506</c:v>
                </c:pt>
                <c:pt idx="139">
                  <c:v>0.93023808725700441</c:v>
                </c:pt>
                <c:pt idx="140">
                  <c:v>0.92975425697483849</c:v>
                </c:pt>
                <c:pt idx="141">
                  <c:v>0.92927067833979948</c:v>
                </c:pt>
                <c:pt idx="142">
                  <c:v>0.92878735122100198</c:v>
                </c:pt>
                <c:pt idx="143">
                  <c:v>0.92830427548762884</c:v>
                </c:pt>
                <c:pt idx="144">
                  <c:v>0.92782145100893076</c:v>
                </c:pt>
                <c:pt idx="145">
                  <c:v>0.92733887765422662</c:v>
                </c:pt>
                <c:pt idx="146">
                  <c:v>0.92685655529290312</c:v>
                </c:pt>
                <c:pt idx="147">
                  <c:v>0.926374483794415</c:v>
                </c:pt>
                <c:pt idx="148">
                  <c:v>0.92589266302828499</c:v>
                </c:pt>
                <c:pt idx="149">
                  <c:v>0.9254110928641035</c:v>
                </c:pt>
                <c:pt idx="150">
                  <c:v>0.92492977317152869</c:v>
                </c:pt>
                <c:pt idx="151">
                  <c:v>0.92444870382028688</c:v>
                </c:pt>
                <c:pt idx="152">
                  <c:v>0.92396788468017177</c:v>
                </c:pt>
                <c:pt idx="153">
                  <c:v>0.92348731562104491</c:v>
                </c:pt>
                <c:pt idx="154">
                  <c:v>0.92300699651283569</c:v>
                </c:pt>
                <c:pt idx="155">
                  <c:v>0.92252692722554097</c:v>
                </c:pt>
                <c:pt idx="156">
                  <c:v>0.92204710762922526</c:v>
                </c:pt>
                <c:pt idx="157">
                  <c:v>0.92156753759402077</c:v>
                </c:pt>
                <c:pt idx="158">
                  <c:v>0.921088216990127</c:v>
                </c:pt>
                <c:pt idx="159">
                  <c:v>0.92060914568781116</c:v>
                </c:pt>
                <c:pt idx="160">
                  <c:v>0.92013032355740787</c:v>
                </c:pt>
                <c:pt idx="161">
                  <c:v>0.91965175046931935</c:v>
                </c:pt>
                <c:pt idx="162">
                  <c:v>0.91917342629401499</c:v>
                </c:pt>
                <c:pt idx="163">
                  <c:v>0.91869535090203169</c:v>
                </c:pt>
                <c:pt idx="164">
                  <c:v>0.91821752416397362</c:v>
                </c:pt>
                <c:pt idx="165">
                  <c:v>0.91773994595051234</c:v>
                </c:pt>
                <c:pt idx="166">
                  <c:v>0.91726261613238647</c:v>
                </c:pt>
                <c:pt idx="167">
                  <c:v>0.91678553458040202</c:v>
                </c:pt>
                <c:pt idx="168">
                  <c:v>0.91630870116543239</c:v>
                </c:pt>
                <c:pt idx="169">
                  <c:v>0.91583211575841772</c:v>
                </c:pt>
                <c:pt idx="170">
                  <c:v>0.91535577823036562</c:v>
                </c:pt>
                <c:pt idx="171">
                  <c:v>0.91487968845235046</c:v>
                </c:pt>
                <c:pt idx="172">
                  <c:v>0.91440384629551408</c:v>
                </c:pt>
                <c:pt idx="173">
                  <c:v>0.91392825163106506</c:v>
                </c:pt>
                <c:pt idx="174">
                  <c:v>0.91345290433027904</c:v>
                </c:pt>
                <c:pt idx="175">
                  <c:v>0.91297780426449848</c:v>
                </c:pt>
                <c:pt idx="176">
                  <c:v>0.91250295130513304</c:v>
                </c:pt>
                <c:pt idx="177">
                  <c:v>0.91202834532365895</c:v>
                </c:pt>
                <c:pt idx="178">
                  <c:v>0.91155398619161954</c:v>
                </c:pt>
                <c:pt idx="179">
                  <c:v>0.91107987378062483</c:v>
                </c:pt>
                <c:pt idx="180">
                  <c:v>0.91060600796235169</c:v>
                </c:pt>
                <c:pt idx="181">
                  <c:v>0.91013238860854351</c:v>
                </c:pt>
                <c:pt idx="182">
                  <c:v>0.90965901559101081</c:v>
                </c:pt>
                <c:pt idx="183">
                  <c:v>0.90918588878163031</c:v>
                </c:pt>
                <c:pt idx="184">
                  <c:v>0.90871300805234567</c:v>
                </c:pt>
                <c:pt idx="185">
                  <c:v>0.90824037327516705</c:v>
                </c:pt>
                <c:pt idx="186">
                  <c:v>0.90776798432217121</c:v>
                </c:pt>
                <c:pt idx="187">
                  <c:v>0.90729584106550154</c:v>
                </c:pt>
                <c:pt idx="188">
                  <c:v>0.9068239433773676</c:v>
                </c:pt>
                <c:pt idx="189">
                  <c:v>0.9063522911300459</c:v>
                </c:pt>
                <c:pt idx="190">
                  <c:v>0.90588088419587898</c:v>
                </c:pt>
                <c:pt idx="191">
                  <c:v>0.90540972244727591</c:v>
                </c:pt>
                <c:pt idx="192">
                  <c:v>0.90493880575671226</c:v>
                </c:pt>
                <c:pt idx="193">
                  <c:v>0.90446813399672965</c:v>
                </c:pt>
                <c:pt idx="194">
                  <c:v>0.90399770703993609</c:v>
                </c:pt>
                <c:pt idx="195">
                  <c:v>0.90352752475900622</c:v>
                </c:pt>
                <c:pt idx="196">
                  <c:v>0.90305758702668026</c:v>
                </c:pt>
                <c:pt idx="197">
                  <c:v>0.90258789371576509</c:v>
                </c:pt>
                <c:pt idx="198">
                  <c:v>0.90211844469913349</c:v>
                </c:pt>
                <c:pt idx="199">
                  <c:v>0.90164923984972467</c:v>
                </c:pt>
                <c:pt idx="200">
                  <c:v>0.90118027904054354</c:v>
                </c:pt>
                <c:pt idx="201">
                  <c:v>0.9007115621446613</c:v>
                </c:pt>
                <c:pt idx="202">
                  <c:v>0.90024308903521522</c:v>
                </c:pt>
                <c:pt idx="203">
                  <c:v>0.89977485958540826</c:v>
                </c:pt>
                <c:pt idx="204">
                  <c:v>0.8993068736685097</c:v>
                </c:pt>
                <c:pt idx="205">
                  <c:v>0.89883913115785441</c:v>
                </c:pt>
                <c:pt idx="206">
                  <c:v>0.89837163192684333</c:v>
                </c:pt>
                <c:pt idx="207">
                  <c:v>0.89790437584894334</c:v>
                </c:pt>
                <c:pt idx="208">
                  <c:v>0.89743736279768671</c:v>
                </c:pt>
                <c:pt idx="209">
                  <c:v>0.896970592646672</c:v>
                </c:pt>
                <c:pt idx="210">
                  <c:v>0.89650406526956317</c:v>
                </c:pt>
                <c:pt idx="211">
                  <c:v>0.89603778054009009</c:v>
                </c:pt>
                <c:pt idx="212">
                  <c:v>0.89557173833204817</c:v>
                </c:pt>
                <c:pt idx="213">
                  <c:v>0.89510593851929843</c:v>
                </c:pt>
                <c:pt idx="214">
                  <c:v>0.89464038097576759</c:v>
                </c:pt>
                <c:pt idx="215">
                  <c:v>0.89417506557544801</c:v>
                </c:pt>
                <c:pt idx="216">
                  <c:v>0.89370999219239755</c:v>
                </c:pt>
                <c:pt idx="217">
                  <c:v>0.89324516070073934</c:v>
                </c:pt>
                <c:pt idx="218">
                  <c:v>0.89278057097466235</c:v>
                </c:pt>
                <c:pt idx="219">
                  <c:v>0.89231622288842072</c:v>
                </c:pt>
                <c:pt idx="220">
                  <c:v>0.8918521163163341</c:v>
                </c:pt>
                <c:pt idx="221">
                  <c:v>0.89138825113278741</c:v>
                </c:pt>
                <c:pt idx="222">
                  <c:v>0.89092462721223109</c:v>
                </c:pt>
                <c:pt idx="223">
                  <c:v>0.89046124442918073</c:v>
                </c:pt>
                <c:pt idx="224">
                  <c:v>0.88999810265821722</c:v>
                </c:pt>
                <c:pt idx="225">
                  <c:v>0.88953520177398659</c:v>
                </c:pt>
                <c:pt idx="226">
                  <c:v>0.88907254165120031</c:v>
                </c:pt>
                <c:pt idx="227">
                  <c:v>0.88861012216463486</c:v>
                </c:pt>
                <c:pt idx="228">
                  <c:v>0.88814794318913182</c:v>
                </c:pt>
                <c:pt idx="229">
                  <c:v>0.8876860045995979</c:v>
                </c:pt>
                <c:pt idx="230">
                  <c:v>0.8872243062710049</c:v>
                </c:pt>
                <c:pt idx="231">
                  <c:v>0.88676284807838957</c:v>
                </c:pt>
                <c:pt idx="232">
                  <c:v>0.8863016298968539</c:v>
                </c:pt>
                <c:pt idx="233">
                  <c:v>0.88584065160156433</c:v>
                </c:pt>
                <c:pt idx="234">
                  <c:v>0.88537991306775288</c:v>
                </c:pt>
                <c:pt idx="235">
                  <c:v>0.88491941417071607</c:v>
                </c:pt>
                <c:pt idx="236">
                  <c:v>0.88445915478581516</c:v>
                </c:pt>
                <c:pt idx="237">
                  <c:v>0.88399913478847658</c:v>
                </c:pt>
                <c:pt idx="238">
                  <c:v>0.88353935405419137</c:v>
                </c:pt>
                <c:pt idx="239">
                  <c:v>0.8830798124585153</c:v>
                </c:pt>
                <c:pt idx="240">
                  <c:v>0.88262050987706908</c:v>
                </c:pt>
                <c:pt idx="241">
                  <c:v>0.88216144618553782</c:v>
                </c:pt>
                <c:pt idx="242">
                  <c:v>0.88170262125967136</c:v>
                </c:pt>
                <c:pt idx="243">
                  <c:v>0.88124403497528436</c:v>
                </c:pt>
                <c:pt idx="244">
                  <c:v>0.8807856872082559</c:v>
                </c:pt>
                <c:pt idx="245">
                  <c:v>0.88032757783452964</c:v>
                </c:pt>
                <c:pt idx="246">
                  <c:v>0.87986970673011378</c:v>
                </c:pt>
                <c:pt idx="247">
                  <c:v>0.87941207377108099</c:v>
                </c:pt>
                <c:pt idx="248">
                  <c:v>0.87895467883356837</c:v>
                </c:pt>
                <c:pt idx="249">
                  <c:v>0.8784975217937776</c:v>
                </c:pt>
                <c:pt idx="250">
                  <c:v>0.87804060252797456</c:v>
                </c:pt>
                <c:pt idx="251">
                  <c:v>0.8775839209124896</c:v>
                </c:pt>
                <c:pt idx="252">
                  <c:v>0.87712747682371728</c:v>
                </c:pt>
                <c:pt idx="253">
                  <c:v>0.87667127013811652</c:v>
                </c:pt>
                <c:pt idx="254">
                  <c:v>0.87621530073221066</c:v>
                </c:pt>
                <c:pt idx="255">
                  <c:v>0.87575956848258685</c:v>
                </c:pt>
                <c:pt idx="256">
                  <c:v>0.87530407326589688</c:v>
                </c:pt>
                <c:pt idx="257">
                  <c:v>0.87484881495885647</c:v>
                </c:pt>
                <c:pt idx="258">
                  <c:v>0.87439379343824541</c:v>
                </c:pt>
                <c:pt idx="259">
                  <c:v>0.87393900858090767</c:v>
                </c:pt>
                <c:pt idx="260">
                  <c:v>0.87348446026375126</c:v>
                </c:pt>
                <c:pt idx="261">
                  <c:v>0.87303014836374826</c:v>
                </c:pt>
                <c:pt idx="262">
                  <c:v>0.87257607275793458</c:v>
                </c:pt>
                <c:pt idx="263">
                  <c:v>0.87212223332341032</c:v>
                </c:pt>
                <c:pt idx="264">
                  <c:v>0.87166862993733929</c:v>
                </c:pt>
                <c:pt idx="265">
                  <c:v>0.87121526247694936</c:v>
                </c:pt>
                <c:pt idx="266">
                  <c:v>0.87076213081953213</c:v>
                </c:pt>
                <c:pt idx="267">
                  <c:v>0.87030923484244294</c:v>
                </c:pt>
                <c:pt idx="268">
                  <c:v>0.86985657442310127</c:v>
                </c:pt>
                <c:pt idx="269">
                  <c:v>0.86940414943898991</c:v>
                </c:pt>
                <c:pt idx="270">
                  <c:v>0.86895195976765582</c:v>
                </c:pt>
                <c:pt idx="271">
                  <c:v>0.86850000528670923</c:v>
                </c:pt>
                <c:pt idx="272">
                  <c:v>0.86804828587382432</c:v>
                </c:pt>
                <c:pt idx="273">
                  <c:v>0.86759680140673878</c:v>
                </c:pt>
                <c:pt idx="274">
                  <c:v>0.86714555176325381</c:v>
                </c:pt>
                <c:pt idx="275">
                  <c:v>0.86669453682123432</c:v>
                </c:pt>
                <c:pt idx="276">
                  <c:v>0.86624375645860885</c:v>
                </c:pt>
                <c:pt idx="277">
                  <c:v>0.865793210553369</c:v>
                </c:pt>
                <c:pt idx="278">
                  <c:v>0.8653428989835702</c:v>
                </c:pt>
                <c:pt idx="279">
                  <c:v>0.86489282162733117</c:v>
                </c:pt>
                <c:pt idx="280">
                  <c:v>0.86444297836283412</c:v>
                </c:pt>
                <c:pt idx="281">
                  <c:v>0.86399336906832447</c:v>
                </c:pt>
                <c:pt idx="282">
                  <c:v>0.86354399362211109</c:v>
                </c:pt>
                <c:pt idx="283">
                  <c:v>0.86309485190256618</c:v>
                </c:pt>
                <c:pt idx="284">
                  <c:v>0.86264594378812498</c:v>
                </c:pt>
                <c:pt idx="285">
                  <c:v>0.86219726915728612</c:v>
                </c:pt>
                <c:pt idx="286">
                  <c:v>0.86174882788861151</c:v>
                </c:pt>
                <c:pt idx="287">
                  <c:v>0.86130061986072592</c:v>
                </c:pt>
                <c:pt idx="288">
                  <c:v>0.86085264495231772</c:v>
                </c:pt>
                <c:pt idx="289">
                  <c:v>0.86040490304213779</c:v>
                </c:pt>
                <c:pt idx="290">
                  <c:v>0.85995739400900062</c:v>
                </c:pt>
                <c:pt idx="291">
                  <c:v>0.85951011773178343</c:v>
                </c:pt>
                <c:pt idx="292">
                  <c:v>0.85906307408942639</c:v>
                </c:pt>
                <c:pt idx="293">
                  <c:v>0.85861626296093285</c:v>
                </c:pt>
                <c:pt idx="294">
                  <c:v>0.85816968422536899</c:v>
                </c:pt>
                <c:pt idx="295">
                  <c:v>0.85772333776186382</c:v>
                </c:pt>
                <c:pt idx="296">
                  <c:v>0.85727722344960933</c:v>
                </c:pt>
                <c:pt idx="297">
                  <c:v>0.85683134116786031</c:v>
                </c:pt>
                <c:pt idx="298">
                  <c:v>0.8563856907959343</c:v>
                </c:pt>
                <c:pt idx="299">
                  <c:v>0.85594027221321167</c:v>
                </c:pt>
                <c:pt idx="300">
                  <c:v>0.85549508529913554</c:v>
                </c:pt>
                <c:pt idx="301">
                  <c:v>0.85505012993321161</c:v>
                </c:pt>
                <c:pt idx="302">
                  <c:v>0.85460540599500845</c:v>
                </c:pt>
                <c:pt idx="303">
                  <c:v>0.85416091336415711</c:v>
                </c:pt>
                <c:pt idx="304">
                  <c:v>0.85371665192035118</c:v>
                </c:pt>
                <c:pt idx="305">
                  <c:v>0.85327262154334704</c:v>
                </c:pt>
                <c:pt idx="306">
                  <c:v>0.85282882211296351</c:v>
                </c:pt>
                <c:pt idx="307">
                  <c:v>0.8523852535090819</c:v>
                </c:pt>
                <c:pt idx="308">
                  <c:v>0.85194191561164589</c:v>
                </c:pt>
                <c:pt idx="309">
                  <c:v>0.85149880830066194</c:v>
                </c:pt>
                <c:pt idx="310">
                  <c:v>0.85105593145619862</c:v>
                </c:pt>
                <c:pt idx="311">
                  <c:v>0.85061328495838695</c:v>
                </c:pt>
                <c:pt idx="312">
                  <c:v>0.8501708686874202</c:v>
                </c:pt>
                <c:pt idx="313">
                  <c:v>0.84972868252355416</c:v>
                </c:pt>
                <c:pt idx="314">
                  <c:v>0.84928672634710678</c:v>
                </c:pt>
                <c:pt idx="315">
                  <c:v>0.84884500003845842</c:v>
                </c:pt>
                <c:pt idx="316">
                  <c:v>0.84840350347805116</c:v>
                </c:pt>
                <c:pt idx="317">
                  <c:v>0.84796223654639002</c:v>
                </c:pt>
                <c:pt idx="318">
                  <c:v>0.84752119912404145</c:v>
                </c:pt>
                <c:pt idx="319">
                  <c:v>0.84708039109163458</c:v>
                </c:pt>
                <c:pt idx="320">
                  <c:v>0.84663981232986019</c:v>
                </c:pt>
                <c:pt idx="321">
                  <c:v>0.84619946271947144</c:v>
                </c:pt>
                <c:pt idx="322">
                  <c:v>0.84575934214128334</c:v>
                </c:pt>
                <c:pt idx="323">
                  <c:v>0.84531945047617285</c:v>
                </c:pt>
                <c:pt idx="324">
                  <c:v>0.84487978760507909</c:v>
                </c:pt>
                <c:pt idx="325">
                  <c:v>0.84444035340900292</c:v>
                </c:pt>
                <c:pt idx="326">
                  <c:v>0.84400114776900714</c:v>
                </c:pt>
                <c:pt idx="327">
                  <c:v>0.84356217056621652</c:v>
                </c:pt>
                <c:pt idx="328">
                  <c:v>0.84312342168181753</c:v>
                </c:pt>
                <c:pt idx="329">
                  <c:v>0.84268490099705839</c:v>
                </c:pt>
                <c:pt idx="330">
                  <c:v>0.84224660839324916</c:v>
                </c:pt>
                <c:pt idx="331">
                  <c:v>0.84180854375176184</c:v>
                </c:pt>
                <c:pt idx="332">
                  <c:v>0.84137070695402971</c:v>
                </c:pt>
                <c:pt idx="333">
                  <c:v>0.84093309788154802</c:v>
                </c:pt>
                <c:pt idx="334">
                  <c:v>0.84049571641587362</c:v>
                </c:pt>
                <c:pt idx="335">
                  <c:v>0.84005856243862476</c:v>
                </c:pt>
                <c:pt idx="336">
                  <c:v>0.83962163583148164</c:v>
                </c:pt>
                <c:pt idx="337">
                  <c:v>0.83918493647618564</c:v>
                </c:pt>
                <c:pt idx="338">
                  <c:v>0.83874846425453986</c:v>
                </c:pt>
                <c:pt idx="339">
                  <c:v>0.83831221904840869</c:v>
                </c:pt>
                <c:pt idx="340">
                  <c:v>0.83787620073971825</c:v>
                </c:pt>
                <c:pt idx="341">
                  <c:v>0.83744040921045571</c:v>
                </c:pt>
                <c:pt idx="342">
                  <c:v>0.83700484434266997</c:v>
                </c:pt>
                <c:pt idx="343">
                  <c:v>0.83656950601847091</c:v>
                </c:pt>
                <c:pt idx="344">
                  <c:v>0.83613439412003021</c:v>
                </c:pt>
                <c:pt idx="345">
                  <c:v>0.83569950852958041</c:v>
                </c:pt>
                <c:pt idx="346">
                  <c:v>0.83526484912941534</c:v>
                </c:pt>
                <c:pt idx="347">
                  <c:v>0.83483041580189044</c:v>
                </c:pt>
                <c:pt idx="348">
                  <c:v>0.83439620842942186</c:v>
                </c:pt>
                <c:pt idx="349">
                  <c:v>0.83396222689448707</c:v>
                </c:pt>
                <c:pt idx="350">
                  <c:v>0.83352847107962491</c:v>
                </c:pt>
                <c:pt idx="351">
                  <c:v>0.83309494086743485</c:v>
                </c:pt>
                <c:pt idx="352">
                  <c:v>0.83266163614057798</c:v>
                </c:pt>
                <c:pt idx="353">
                  <c:v>0.83222855678177576</c:v>
                </c:pt>
                <c:pt idx="354">
                  <c:v>0.83179570267381131</c:v>
                </c:pt>
                <c:pt idx="355">
                  <c:v>0.83136307369952822</c:v>
                </c:pt>
                <c:pt idx="356">
                  <c:v>0.83093066974183138</c:v>
                </c:pt>
                <c:pt idx="357">
                  <c:v>0.8304984906836862</c:v>
                </c:pt>
                <c:pt idx="358">
                  <c:v>0.83006653640811934</c:v>
                </c:pt>
                <c:pt idx="359">
                  <c:v>0.82963480679821799</c:v>
                </c:pt>
                <c:pt idx="360">
                  <c:v>0.82920330173713042</c:v>
                </c:pt>
                <c:pt idx="361">
                  <c:v>0.82877202110806558</c:v>
                </c:pt>
                <c:pt idx="362">
                  <c:v>0.82834096479429298</c:v>
                </c:pt>
                <c:pt idx="363">
                  <c:v>0.82791013267914304</c:v>
                </c:pt>
                <c:pt idx="364">
                  <c:v>0.82747952464600683</c:v>
                </c:pt>
                <c:pt idx="365">
                  <c:v>0.82704914057833601</c:v>
                </c:pt>
                <c:pt idx="366">
                  <c:v>0.82661898035964299</c:v>
                </c:pt>
                <c:pt idx="367">
                  <c:v>0.82618904387350056</c:v>
                </c:pt>
                <c:pt idx="368">
                  <c:v>0.82575933100354237</c:v>
                </c:pt>
                <c:pt idx="369">
                  <c:v>0.82532984163346224</c:v>
                </c:pt>
                <c:pt idx="370">
                  <c:v>0.82490057564701469</c:v>
                </c:pt>
                <c:pt idx="371">
                  <c:v>0.82447153292801478</c:v>
                </c:pt>
                <c:pt idx="372">
                  <c:v>0.82404271336033763</c:v>
                </c:pt>
                <c:pt idx="373">
                  <c:v>0.8236141168279193</c:v>
                </c:pt>
                <c:pt idx="374">
                  <c:v>0.82318574321475579</c:v>
                </c:pt>
                <c:pt idx="375">
                  <c:v>0.82275759240490343</c:v>
                </c:pt>
                <c:pt idx="376">
                  <c:v>0.82232966428247922</c:v>
                </c:pt>
                <c:pt idx="377">
                  <c:v>0.82190195873166016</c:v>
                </c:pt>
                <c:pt idx="378">
                  <c:v>0.82147447563668352</c:v>
                </c:pt>
                <c:pt idx="379">
                  <c:v>0.82104721488184673</c:v>
                </c:pt>
                <c:pt idx="380">
                  <c:v>0.82062017635150752</c:v>
                </c:pt>
                <c:pt idx="381">
                  <c:v>0.82019335993008369</c:v>
                </c:pt>
                <c:pt idx="382">
                  <c:v>0.81976676550205319</c:v>
                </c:pt>
                <c:pt idx="383">
                  <c:v>0.81934039295195416</c:v>
                </c:pt>
                <c:pt idx="384">
                  <c:v>0.81891424216438446</c:v>
                </c:pt>
                <c:pt idx="385">
                  <c:v>0.81848831302400238</c:v>
                </c:pt>
                <c:pt idx="386">
                  <c:v>0.818062605415526</c:v>
                </c:pt>
                <c:pt idx="387">
                  <c:v>0.81763711922373328</c:v>
                </c:pt>
                <c:pt idx="388">
                  <c:v>0.81721185433346222</c:v>
                </c:pt>
                <c:pt idx="389">
                  <c:v>0.81678681062961067</c:v>
                </c:pt>
                <c:pt idx="390">
                  <c:v>0.81636198799713655</c:v>
                </c:pt>
                <c:pt idx="391">
                  <c:v>0.81593738632105717</c:v>
                </c:pt>
                <c:pt idx="392">
                  <c:v>0.81551300548645012</c:v>
                </c:pt>
                <c:pt idx="393">
                  <c:v>0.8150888453784525</c:v>
                </c:pt>
                <c:pt idx="394">
                  <c:v>0.81466490588226115</c:v>
                </c:pt>
                <c:pt idx="395">
                  <c:v>0.81424118688313274</c:v>
                </c:pt>
                <c:pt idx="396">
                  <c:v>0.81381768826638368</c:v>
                </c:pt>
                <c:pt idx="397">
                  <c:v>0.81339440991738954</c:v>
                </c:pt>
                <c:pt idx="398">
                  <c:v>0.8129713517215863</c:v>
                </c:pt>
                <c:pt idx="399">
                  <c:v>0.81254851356446878</c:v>
                </c:pt>
                <c:pt idx="400">
                  <c:v>0.81212589533159185</c:v>
                </c:pt>
                <c:pt idx="401">
                  <c:v>0.8117034969085698</c:v>
                </c:pt>
                <c:pt idx="402">
                  <c:v>0.81128131818107607</c:v>
                </c:pt>
                <c:pt idx="403">
                  <c:v>0.81085935903484407</c:v>
                </c:pt>
                <c:pt idx="404">
                  <c:v>0.81043761935566638</c:v>
                </c:pt>
                <c:pt idx="405">
                  <c:v>0.81001609902939498</c:v>
                </c:pt>
                <c:pt idx="406">
                  <c:v>0.80959479794194122</c:v>
                </c:pt>
                <c:pt idx="407">
                  <c:v>0.80917371597927579</c:v>
                </c:pt>
                <c:pt idx="408">
                  <c:v>0.80875285302742883</c:v>
                </c:pt>
                <c:pt idx="409">
                  <c:v>0.80833220897248959</c:v>
                </c:pt>
                <c:pt idx="410">
                  <c:v>0.80791178370060657</c:v>
                </c:pt>
                <c:pt idx="411">
                  <c:v>0.80749157709798769</c:v>
                </c:pt>
                <c:pt idx="412">
                  <c:v>0.80707158905089971</c:v>
                </c:pt>
                <c:pt idx="413">
                  <c:v>0.80665181944566888</c:v>
                </c:pt>
                <c:pt idx="414">
                  <c:v>0.80623226816868043</c:v>
                </c:pt>
                <c:pt idx="415">
                  <c:v>0.80581293510637864</c:v>
                </c:pt>
                <c:pt idx="416">
                  <c:v>0.80539382014526684</c:v>
                </c:pt>
                <c:pt idx="417">
                  <c:v>0.80497492317190744</c:v>
                </c:pt>
                <c:pt idx="418">
                  <c:v>0.80455624407292203</c:v>
                </c:pt>
                <c:pt idx="419">
                  <c:v>0.80413778273499081</c:v>
                </c:pt>
                <c:pt idx="420">
                  <c:v>0.80371953904485327</c:v>
                </c:pt>
                <c:pt idx="421">
                  <c:v>0.80330151288930751</c:v>
                </c:pt>
                <c:pt idx="422">
                  <c:v>0.8028837041552106</c:v>
                </c:pt>
                <c:pt idx="423">
                  <c:v>0.80246611272947865</c:v>
                </c:pt>
                <c:pt idx="424">
                  <c:v>0.80204873849908642</c:v>
                </c:pt>
                <c:pt idx="425">
                  <c:v>0.80163158135106749</c:v>
                </c:pt>
                <c:pt idx="426">
                  <c:v>0.80121464117251406</c:v>
                </c:pt>
                <c:pt idx="427">
                  <c:v>0.80079791785057719</c:v>
                </c:pt>
                <c:pt idx="428">
                  <c:v>0.80038141127246665</c:v>
                </c:pt>
                <c:pt idx="429">
                  <c:v>0.79996512132545083</c:v>
                </c:pt>
                <c:pt idx="430">
                  <c:v>0.79954904789685688</c:v>
                </c:pt>
                <c:pt idx="431">
                  <c:v>0.79913319087407031</c:v>
                </c:pt>
                <c:pt idx="432">
                  <c:v>0.79871755014453527</c:v>
                </c:pt>
                <c:pt idx="433">
                  <c:v>0.79830212559575475</c:v>
                </c:pt>
                <c:pt idx="434">
                  <c:v>0.7978869171152897</c:v>
                </c:pt>
                <c:pt idx="435">
                  <c:v>0.79747192459076022</c:v>
                </c:pt>
                <c:pt idx="436">
                  <c:v>0.79705714790984417</c:v>
                </c:pt>
                <c:pt idx="437">
                  <c:v>0.79664258696027834</c:v>
                </c:pt>
                <c:pt idx="438">
                  <c:v>0.79622824162985772</c:v>
                </c:pt>
                <c:pt idx="439">
                  <c:v>0.79581411180643569</c:v>
                </c:pt>
                <c:pt idx="440">
                  <c:v>0.79540019737792389</c:v>
                </c:pt>
                <c:pt idx="441">
                  <c:v>0.79498649823229239</c:v>
                </c:pt>
                <c:pt idx="442">
                  <c:v>0.79457301425756932</c:v>
                </c:pt>
                <c:pt idx="443">
                  <c:v>0.79415974534184131</c:v>
                </c:pt>
                <c:pt idx="444">
                  <c:v>0.79374669137325293</c:v>
                </c:pt>
                <c:pt idx="445">
                  <c:v>0.79333385224000719</c:v>
                </c:pt>
                <c:pt idx="446">
                  <c:v>0.79292122783036512</c:v>
                </c:pt>
                <c:pt idx="447">
                  <c:v>0.79250881803264583</c:v>
                </c:pt>
                <c:pt idx="448">
                  <c:v>0.79209662273522652</c:v>
                </c:pt>
                <c:pt idx="449">
                  <c:v>0.79168464182654241</c:v>
                </c:pt>
                <c:pt idx="450">
                  <c:v>0.79127287519508704</c:v>
                </c:pt>
                <c:pt idx="451">
                  <c:v>0.79086132272941156</c:v>
                </c:pt>
                <c:pt idx="452">
                  <c:v>0.79044998431812541</c:v>
                </c:pt>
                <c:pt idx="453">
                  <c:v>0.79003885984989553</c:v>
                </c:pt>
                <c:pt idx="454">
                  <c:v>0.78962794921344737</c:v>
                </c:pt>
                <c:pt idx="455">
                  <c:v>0.78921725229756368</c:v>
                </c:pt>
                <c:pt idx="456">
                  <c:v>0.78880676899108526</c:v>
                </c:pt>
                <c:pt idx="457">
                  <c:v>0.7883964991829111</c:v>
                </c:pt>
                <c:pt idx="458">
                  <c:v>0.78798644276199736</c:v>
                </c:pt>
                <c:pt idx="459">
                  <c:v>0.78757659961735837</c:v>
                </c:pt>
                <c:pt idx="460">
                  <c:v>0.78716696963806587</c:v>
                </c:pt>
                <c:pt idx="461">
                  <c:v>0.78675755271324976</c:v>
                </c:pt>
                <c:pt idx="462">
                  <c:v>0.78634834873209714</c:v>
                </c:pt>
                <c:pt idx="463">
                  <c:v>0.78593935758385292</c:v>
                </c:pt>
                <c:pt idx="464">
                  <c:v>0.78553057915781965</c:v>
                </c:pt>
                <c:pt idx="465">
                  <c:v>0.78512201334335763</c:v>
                </c:pt>
                <c:pt idx="466">
                  <c:v>0.78471366002988419</c:v>
                </c:pt>
                <c:pt idx="467">
                  <c:v>0.78430551910687474</c:v>
                </c:pt>
                <c:pt idx="468">
                  <c:v>0.78389759046386165</c:v>
                </c:pt>
                <c:pt idx="469">
                  <c:v>0.78348987399043535</c:v>
                </c:pt>
                <c:pt idx="470">
                  <c:v>0.78308236957624322</c:v>
                </c:pt>
                <c:pt idx="471">
                  <c:v>0.78267507711099016</c:v>
                </c:pt>
                <c:pt idx="472">
                  <c:v>0.78226799648443845</c:v>
                </c:pt>
                <c:pt idx="473">
                  <c:v>0.7818611275864078</c:v>
                </c:pt>
                <c:pt idx="474">
                  <c:v>0.78145447030677517</c:v>
                </c:pt>
                <c:pt idx="475">
                  <c:v>0.78104802453547462</c:v>
                </c:pt>
                <c:pt idx="476">
                  <c:v>0.78064179016249768</c:v>
                </c:pt>
                <c:pt idx="477">
                  <c:v>0.78023576707789311</c:v>
                </c:pt>
                <c:pt idx="478">
                  <c:v>0.77982995517176668</c:v>
                </c:pt>
                <c:pt idx="479">
                  <c:v>0.77942435433428137</c:v>
                </c:pt>
                <c:pt idx="480">
                  <c:v>0.77901896445565744</c:v>
                </c:pt>
                <c:pt idx="481">
                  <c:v>0.77861378542617199</c:v>
                </c:pt>
                <c:pt idx="482">
                  <c:v>0.77820881713615941</c:v>
                </c:pt>
                <c:pt idx="483">
                  <c:v>0.77780405947601117</c:v>
                </c:pt>
                <c:pt idx="484">
                  <c:v>0.77739951233617544</c:v>
                </c:pt>
                <c:pt idx="485">
                  <c:v>0.7769951756071577</c:v>
                </c:pt>
                <c:pt idx="486">
                  <c:v>0.77659104917952015</c:v>
                </c:pt>
                <c:pt idx="487">
                  <c:v>0.77618713294388209</c:v>
                </c:pt>
                <c:pt idx="488">
                  <c:v>0.77578342679091961</c:v>
                </c:pt>
                <c:pt idx="489">
                  <c:v>0.77537993061136556</c:v>
                </c:pt>
                <c:pt idx="490">
                  <c:v>0.77497664429600976</c:v>
                </c:pt>
                <c:pt idx="491">
                  <c:v>0.77457356773569896</c:v>
                </c:pt>
                <c:pt idx="492">
                  <c:v>0.77417070082133643</c:v>
                </c:pt>
                <c:pt idx="493">
                  <c:v>0.77376804344388217</c:v>
                </c:pt>
                <c:pt idx="494">
                  <c:v>0.77336559549435313</c:v>
                </c:pt>
                <c:pt idx="495">
                  <c:v>0.77296335686382278</c:v>
                </c:pt>
                <c:pt idx="496">
                  <c:v>0.77256132744342132</c:v>
                </c:pt>
                <c:pt idx="497">
                  <c:v>0.77215950712433556</c:v>
                </c:pt>
                <c:pt idx="498">
                  <c:v>0.77175789579780874</c:v>
                </c:pt>
                <c:pt idx="499">
                  <c:v>0.77135649335514089</c:v>
                </c:pt>
                <c:pt idx="500">
                  <c:v>0.77095529968768861</c:v>
                </c:pt>
                <c:pt idx="501">
                  <c:v>0.77055431468686464</c:v>
                </c:pt>
                <c:pt idx="502">
                  <c:v>0.77015353824413879</c:v>
                </c:pt>
                <c:pt idx="503">
                  <c:v>0.76975297025103662</c:v>
                </c:pt>
                <c:pt idx="504">
                  <c:v>0.76935261059914062</c:v>
                </c:pt>
                <c:pt idx="505">
                  <c:v>0.76895245918008959</c:v>
                </c:pt>
                <c:pt idx="506">
                  <c:v>0.76855251588557849</c:v>
                </c:pt>
                <c:pt idx="507">
                  <c:v>0.76815278060735881</c:v>
                </c:pt>
                <c:pt idx="508">
                  <c:v>0.76775325323723831</c:v>
                </c:pt>
                <c:pt idx="509">
                  <c:v>0.76735393366708082</c:v>
                </c:pt>
                <c:pt idx="510">
                  <c:v>0.7669548217888067</c:v>
                </c:pt>
                <c:pt idx="511">
                  <c:v>0.76655591749439245</c:v>
                </c:pt>
                <c:pt idx="512">
                  <c:v>0.76615722067587066</c:v>
                </c:pt>
                <c:pt idx="513">
                  <c:v>0.76575873122533</c:v>
                </c:pt>
                <c:pt idx="514">
                  <c:v>0.7653604490349154</c:v>
                </c:pt>
                <c:pt idx="515">
                  <c:v>0.76496237399682809</c:v>
                </c:pt>
                <c:pt idx="516">
                  <c:v>0.76456450600332493</c:v>
                </c:pt>
                <c:pt idx="517">
                  <c:v>0.76416684494671916</c:v>
                </c:pt>
                <c:pt idx="518">
                  <c:v>0.76376939071937977</c:v>
                </c:pt>
                <c:pt idx="519">
                  <c:v>0.76337214321373204</c:v>
                </c:pt>
                <c:pt idx="520">
                  <c:v>0.76297510232225685</c:v>
                </c:pt>
                <c:pt idx="521">
                  <c:v>0.76257826793749128</c:v>
                </c:pt>
                <c:pt idx="522">
                  <c:v>0.76218163995202826</c:v>
                </c:pt>
                <c:pt idx="523">
                  <c:v>0.76178521825851631</c:v>
                </c:pt>
                <c:pt idx="524">
                  <c:v>0.76138900274966037</c:v>
                </c:pt>
                <c:pt idx="525">
                  <c:v>0.76099299331822046</c:v>
                </c:pt>
                <c:pt idx="526">
                  <c:v>0.76059718985701286</c:v>
                </c:pt>
                <c:pt idx="527">
                  <c:v>0.7602015922589096</c:v>
                </c:pt>
                <c:pt idx="528">
                  <c:v>0.75980620041683822</c:v>
                </c:pt>
                <c:pt idx="529">
                  <c:v>0.75941101422378188</c:v>
                </c:pt>
                <c:pt idx="530">
                  <c:v>0.75901603357277969</c:v>
                </c:pt>
                <c:pt idx="531">
                  <c:v>0.75862125835692629</c:v>
                </c:pt>
                <c:pt idx="532">
                  <c:v>0.75822668846937191</c:v>
                </c:pt>
                <c:pt idx="533">
                  <c:v>0.75783232380332222</c:v>
                </c:pt>
                <c:pt idx="534">
                  <c:v>0.75743816425203847</c:v>
                </c:pt>
                <c:pt idx="535">
                  <c:v>0.75704420970883779</c:v>
                </c:pt>
                <c:pt idx="536">
                  <c:v>0.75665046006709225</c:v>
                </c:pt>
                <c:pt idx="537">
                  <c:v>0.75625691522022986</c:v>
                </c:pt>
                <c:pt idx="538">
                  <c:v>0.75586357506173352</c:v>
                </c:pt>
                <c:pt idx="539">
                  <c:v>0.75547043948514225</c:v>
                </c:pt>
                <c:pt idx="540">
                  <c:v>0.75507750838404974</c:v>
                </c:pt>
                <c:pt idx="541">
                  <c:v>0.7546847816521054</c:v>
                </c:pt>
                <c:pt idx="542">
                  <c:v>0.75429225918301401</c:v>
                </c:pt>
                <c:pt idx="543">
                  <c:v>0.75389994087053536</c:v>
                </c:pt>
                <c:pt idx="544">
                  <c:v>0.75350782660848459</c:v>
                </c:pt>
                <c:pt idx="545">
                  <c:v>0.75311591629073238</c:v>
                </c:pt>
                <c:pt idx="546">
                  <c:v>0.75272420981120414</c:v>
                </c:pt>
                <c:pt idx="547">
                  <c:v>0.75233270706388056</c:v>
                </c:pt>
                <c:pt idx="548">
                  <c:v>0.75194140794279785</c:v>
                </c:pt>
                <c:pt idx="549">
                  <c:v>0.75155031234204694</c:v>
                </c:pt>
                <c:pt idx="550">
                  <c:v>0.75115942015577397</c:v>
                </c:pt>
                <c:pt idx="551">
                  <c:v>0.75076873127818011</c:v>
                </c:pt>
                <c:pt idx="552">
                  <c:v>0.75037824560352151</c:v>
                </c:pt>
                <c:pt idx="553">
                  <c:v>0.74998796302610948</c:v>
                </c:pt>
                <c:pt idx="554">
                  <c:v>0.7495978834403102</c:v>
                </c:pt>
                <c:pt idx="555">
                  <c:v>0.74920800674054477</c:v>
                </c:pt>
                <c:pt idx="556">
                  <c:v>0.74881833282128929</c:v>
                </c:pt>
                <c:pt idx="557">
                  <c:v>0.74842886157707456</c:v>
                </c:pt>
                <c:pt idx="558">
                  <c:v>0.74803959290248645</c:v>
                </c:pt>
                <c:pt idx="559">
                  <c:v>0.74765052669216558</c:v>
                </c:pt>
                <c:pt idx="560">
                  <c:v>0.74726166284080719</c:v>
                </c:pt>
                <c:pt idx="561">
                  <c:v>0.7468730012431618</c:v>
                </c:pt>
                <c:pt idx="562">
                  <c:v>0.7464845417940339</c:v>
                </c:pt>
                <c:pt idx="563">
                  <c:v>0.74609628438828346</c:v>
                </c:pt>
                <c:pt idx="564">
                  <c:v>0.74570822892082467</c:v>
                </c:pt>
                <c:pt idx="565">
                  <c:v>0.74532037528662654</c:v>
                </c:pt>
                <c:pt idx="566">
                  <c:v>0.74493272338071259</c:v>
                </c:pt>
                <c:pt idx="567">
                  <c:v>0.74454527309816121</c:v>
                </c:pt>
                <c:pt idx="568">
                  <c:v>0.74415802433410483</c:v>
                </c:pt>
                <c:pt idx="569">
                  <c:v>0.74377097698373107</c:v>
                </c:pt>
                <c:pt idx="570">
                  <c:v>0.74338413094228173</c:v>
                </c:pt>
                <c:pt idx="571">
                  <c:v>0.74299748610505301</c:v>
                </c:pt>
                <c:pt idx="572">
                  <c:v>0.74261104236739572</c:v>
                </c:pt>
                <c:pt idx="573">
                  <c:v>0.7422247996247151</c:v>
                </c:pt>
                <c:pt idx="574">
                  <c:v>0.74183875777247077</c:v>
                </c:pt>
                <c:pt idx="575">
                  <c:v>0.74145291670617675</c:v>
                </c:pt>
                <c:pt idx="576">
                  <c:v>0.74106727632140112</c:v>
                </c:pt>
                <c:pt idx="577">
                  <c:v>0.74068183651376684</c:v>
                </c:pt>
                <c:pt idx="578">
                  <c:v>0.74029659717895058</c:v>
                </c:pt>
                <c:pt idx="579">
                  <c:v>0.73991155821268373</c:v>
                </c:pt>
                <c:pt idx="580">
                  <c:v>0.73952671951075155</c:v>
                </c:pt>
                <c:pt idx="581">
                  <c:v>0.73914208096899381</c:v>
                </c:pt>
                <c:pt idx="582">
                  <c:v>0.73875764248330411</c:v>
                </c:pt>
                <c:pt idx="583">
                  <c:v>0.73837340394963058</c:v>
                </c:pt>
                <c:pt idx="584">
                  <c:v>0.73798936526397529</c:v>
                </c:pt>
                <c:pt idx="585">
                  <c:v>0.73760552632239429</c:v>
                </c:pt>
                <c:pt idx="586">
                  <c:v>0.73722188702099778</c:v>
                </c:pt>
                <c:pt idx="587">
                  <c:v>0.73683844725595016</c:v>
                </c:pt>
                <c:pt idx="588">
                  <c:v>0.73645520692346944</c:v>
                </c:pt>
                <c:pt idx="589">
                  <c:v>0.73607216591982816</c:v>
                </c:pt>
                <c:pt idx="590">
                  <c:v>0.73568932414135235</c:v>
                </c:pt>
                <c:pt idx="591">
                  <c:v>0.73530668148442213</c:v>
                </c:pt>
                <c:pt idx="592">
                  <c:v>0.73492423784547145</c:v>
                </c:pt>
                <c:pt idx="593">
                  <c:v>0.73454199312098822</c:v>
                </c:pt>
                <c:pt idx="594">
                  <c:v>0.73415994720751421</c:v>
                </c:pt>
                <c:pt idx="595">
                  <c:v>0.73377810000164501</c:v>
                </c:pt>
                <c:pt idx="596">
                  <c:v>0.73339645140002963</c:v>
                </c:pt>
                <c:pt idx="597">
                  <c:v>0.73301500129937147</c:v>
                </c:pt>
                <c:pt idx="598">
                  <c:v>0.73263374959642702</c:v>
                </c:pt>
                <c:pt idx="599">
                  <c:v>0.73225269618800681</c:v>
                </c:pt>
                <c:pt idx="600">
                  <c:v>0.73187184097097524</c:v>
                </c:pt>
                <c:pt idx="601">
                  <c:v>0.73149118384224987</c:v>
                </c:pt>
                <c:pt idx="602">
                  <c:v>0.73111072469880212</c:v>
                </c:pt>
                <c:pt idx="603">
                  <c:v>0.73073046343765702</c:v>
                </c:pt>
                <c:pt idx="604">
                  <c:v>0.73035039995589324</c:v>
                </c:pt>
                <c:pt idx="605">
                  <c:v>0.72997053415064272</c:v>
                </c:pt>
                <c:pt idx="606">
                  <c:v>0.72959086591909106</c:v>
                </c:pt>
                <c:pt idx="607">
                  <c:v>0.72921139515847733</c:v>
                </c:pt>
                <c:pt idx="608">
                  <c:v>0.72883212176609402</c:v>
                </c:pt>
                <c:pt idx="609">
                  <c:v>0.72845304563928714</c:v>
                </c:pt>
                <c:pt idx="610">
                  <c:v>0.72807416667545599</c:v>
                </c:pt>
                <c:pt idx="611">
                  <c:v>0.72769548477205315</c:v>
                </c:pt>
                <c:pt idx="612">
                  <c:v>0.72731699982658471</c:v>
                </c:pt>
                <c:pt idx="613">
                  <c:v>0.72693871173661007</c:v>
                </c:pt>
                <c:pt idx="614">
                  <c:v>0.72656062039974179</c:v>
                </c:pt>
                <c:pt idx="615">
                  <c:v>0.72618272571364573</c:v>
                </c:pt>
                <c:pt idx="616">
                  <c:v>0.72580502757604082</c:v>
                </c:pt>
                <c:pt idx="617">
                  <c:v>0.72542752588469972</c:v>
                </c:pt>
                <c:pt idx="618">
                  <c:v>0.7250502205374475</c:v>
                </c:pt>
                <c:pt idx="619">
                  <c:v>0.72467311143216295</c:v>
                </c:pt>
                <c:pt idx="620">
                  <c:v>0.72429619846677784</c:v>
                </c:pt>
                <c:pt idx="621">
                  <c:v>0.72391948153927688</c:v>
                </c:pt>
                <c:pt idx="622">
                  <c:v>0.72354296054769796</c:v>
                </c:pt>
                <c:pt idx="623">
                  <c:v>0.72316663539013193</c:v>
                </c:pt>
                <c:pt idx="624">
                  <c:v>0.72279050596472272</c:v>
                </c:pt>
                <c:pt idx="625">
                  <c:v>0.72241457216966709</c:v>
                </c:pt>
                <c:pt idx="626">
                  <c:v>0.7220388339032151</c:v>
                </c:pt>
                <c:pt idx="627">
                  <c:v>0.72166329106366933</c:v>
                </c:pt>
                <c:pt idx="628">
                  <c:v>0.72128794354938552</c:v>
                </c:pt>
                <c:pt idx="629">
                  <c:v>0.72091279125877206</c:v>
                </c:pt>
                <c:pt idx="630">
                  <c:v>0.72053783409029037</c:v>
                </c:pt>
                <c:pt idx="631">
                  <c:v>0.72016307194245455</c:v>
                </c:pt>
                <c:pt idx="632">
                  <c:v>0.7197885047138316</c:v>
                </c:pt>
                <c:pt idx="633">
                  <c:v>0.71941413230304119</c:v>
                </c:pt>
                <c:pt idx="634">
                  <c:v>0.7190399546087558</c:v>
                </c:pt>
                <c:pt idx="635">
                  <c:v>0.71866597152970058</c:v>
                </c:pt>
                <c:pt idx="636">
                  <c:v>0.71829218296465314</c:v>
                </c:pt>
                <c:pt idx="637">
                  <c:v>0.71791858881244408</c:v>
                </c:pt>
                <c:pt idx="638">
                  <c:v>0.71754518897195652</c:v>
                </c:pt>
                <c:pt idx="639">
                  <c:v>0.71717198334212606</c:v>
                </c:pt>
                <c:pt idx="640">
                  <c:v>0.71679897182194086</c:v>
                </c:pt>
                <c:pt idx="641">
                  <c:v>0.71642615431044177</c:v>
                </c:pt>
                <c:pt idx="642">
                  <c:v>0.71605353070672206</c:v>
                </c:pt>
                <c:pt idx="643">
                  <c:v>0.71568110090992754</c:v>
                </c:pt>
                <c:pt idx="644">
                  <c:v>0.71530886481925626</c:v>
                </c:pt>
                <c:pt idx="645">
                  <c:v>0.71493682233395905</c:v>
                </c:pt>
                <c:pt idx="646">
                  <c:v>0.71456497335333879</c:v>
                </c:pt>
                <c:pt idx="647">
                  <c:v>0.7141933177767511</c:v>
                </c:pt>
                <c:pt idx="648">
                  <c:v>0.71382185550360355</c:v>
                </c:pt>
                <c:pt idx="649">
                  <c:v>0.71345058643335635</c:v>
                </c:pt>
                <c:pt idx="650">
                  <c:v>0.71307951046552176</c:v>
                </c:pt>
                <c:pt idx="651">
                  <c:v>0.71270862749966446</c:v>
                </c:pt>
                <c:pt idx="652">
                  <c:v>0.71233793743540152</c:v>
                </c:pt>
                <c:pt idx="653">
                  <c:v>0.71196744017240177</c:v>
                </c:pt>
                <c:pt idx="654">
                  <c:v>0.71159713561038662</c:v>
                </c:pt>
                <c:pt idx="655">
                  <c:v>0.71122702364912949</c:v>
                </c:pt>
                <c:pt idx="656">
                  <c:v>0.71085710418845582</c:v>
                </c:pt>
                <c:pt idx="657">
                  <c:v>0.7104873771282435</c:v>
                </c:pt>
                <c:pt idx="658">
                  <c:v>0.71011784236842201</c:v>
                </c:pt>
                <c:pt idx="659">
                  <c:v>0.70974849980897337</c:v>
                </c:pt>
                <c:pt idx="660">
                  <c:v>0.7093793493499313</c:v>
                </c:pt>
                <c:pt idx="661">
                  <c:v>0.70901039089138151</c:v>
                </c:pt>
                <c:pt idx="662">
                  <c:v>0.70864162433346189</c:v>
                </c:pt>
                <c:pt idx="663">
                  <c:v>0.70827304957636206</c:v>
                </c:pt>
                <c:pt idx="664">
                  <c:v>0.70790466652032369</c:v>
                </c:pt>
                <c:pt idx="665">
                  <c:v>0.70753647506564032</c:v>
                </c:pt>
                <c:pt idx="666">
                  <c:v>0.70716847511265724</c:v>
                </c:pt>
                <c:pt idx="667">
                  <c:v>0.70680066656177165</c:v>
                </c:pt>
                <c:pt idx="668">
                  <c:v>0.70643304931343265</c:v>
                </c:pt>
                <c:pt idx="669">
                  <c:v>0.70606562326814082</c:v>
                </c:pt>
                <c:pt idx="670">
                  <c:v>0.70569838832644893</c:v>
                </c:pt>
                <c:pt idx="671">
                  <c:v>0.70533134438896106</c:v>
                </c:pt>
                <c:pt idx="672">
                  <c:v>0.70496449135633321</c:v>
                </c:pt>
                <c:pt idx="673">
                  <c:v>0.70459782912927305</c:v>
                </c:pt>
                <c:pt idx="674">
                  <c:v>0.70423135760853983</c:v>
                </c:pt>
                <c:pt idx="675">
                  <c:v>0.70386507669494436</c:v>
                </c:pt>
                <c:pt idx="676">
                  <c:v>0.70349898628934915</c:v>
                </c:pt>
                <c:pt idx="677">
                  <c:v>0.70313308629266824</c:v>
                </c:pt>
                <c:pt idx="678">
                  <c:v>0.70276737660586719</c:v>
                </c:pt>
                <c:pt idx="679">
                  <c:v>0.70240185712996317</c:v>
                </c:pt>
                <c:pt idx="680">
                  <c:v>0.70203652776602454</c:v>
                </c:pt>
                <c:pt idx="681">
                  <c:v>0.70167138841517152</c:v>
                </c:pt>
                <c:pt idx="682">
                  <c:v>0.70130643897857547</c:v>
                </c:pt>
                <c:pt idx="683">
                  <c:v>0.70094167935745932</c:v>
                </c:pt>
                <c:pt idx="684">
                  <c:v>0.70057710945309715</c:v>
                </c:pt>
                <c:pt idx="685">
                  <c:v>0.70021272916681454</c:v>
                </c:pt>
                <c:pt idx="686">
                  <c:v>0.69984853839998851</c:v>
                </c:pt>
                <c:pt idx="687">
                  <c:v>0.69948453705404712</c:v>
                </c:pt>
                <c:pt idx="688">
                  <c:v>0.69912072503047007</c:v>
                </c:pt>
                <c:pt idx="689">
                  <c:v>0.69875710223078769</c:v>
                </c:pt>
                <c:pt idx="690">
                  <c:v>0.69839366855658214</c:v>
                </c:pt>
                <c:pt idx="691">
                  <c:v>0.69803042390948655</c:v>
                </c:pt>
                <c:pt idx="692">
                  <c:v>0.69766736819118502</c:v>
                </c:pt>
                <c:pt idx="693">
                  <c:v>0.69730450130341315</c:v>
                </c:pt>
                <c:pt idx="694">
                  <c:v>0.69694182314795727</c:v>
                </c:pt>
                <c:pt idx="695">
                  <c:v>0.69657933362665503</c:v>
                </c:pt>
                <c:pt idx="696">
                  <c:v>0.69621703264139512</c:v>
                </c:pt>
                <c:pt idx="697">
                  <c:v>0.6958549200941172</c:v>
                </c:pt>
                <c:pt idx="698">
                  <c:v>0.69549299588681202</c:v>
                </c:pt>
                <c:pt idx="699">
                  <c:v>0.69513125992152114</c:v>
                </c:pt>
                <c:pt idx="700">
                  <c:v>0.69476971210033711</c:v>
                </c:pt>
                <c:pt idx="701">
                  <c:v>0.69440835232540354</c:v>
                </c:pt>
                <c:pt idx="702">
                  <c:v>0.69404718049891478</c:v>
                </c:pt>
                <c:pt idx="703">
                  <c:v>0.69368619652311636</c:v>
                </c:pt>
                <c:pt idx="704">
                  <c:v>0.69332540030030421</c:v>
                </c:pt>
                <c:pt idx="705">
                  <c:v>0.69296479173282521</c:v>
                </c:pt>
                <c:pt idx="706">
                  <c:v>0.69260437072307734</c:v>
                </c:pt>
                <c:pt idx="707">
                  <c:v>0.69224413717350908</c:v>
                </c:pt>
                <c:pt idx="708">
                  <c:v>0.69188409098661952</c:v>
                </c:pt>
                <c:pt idx="709">
                  <c:v>0.69152423206495861</c:v>
                </c:pt>
                <c:pt idx="710">
                  <c:v>0.69116456031112727</c:v>
                </c:pt>
                <c:pt idx="711">
                  <c:v>0.69080507562777649</c:v>
                </c:pt>
                <c:pt idx="712">
                  <c:v>0.69044577791760842</c:v>
                </c:pt>
                <c:pt idx="713">
                  <c:v>0.6900866670833754</c:v>
                </c:pt>
                <c:pt idx="714">
                  <c:v>0.68972774302788087</c:v>
                </c:pt>
                <c:pt idx="715">
                  <c:v>0.68936900565397818</c:v>
                </c:pt>
                <c:pt idx="716">
                  <c:v>0.68901045486457169</c:v>
                </c:pt>
                <c:pt idx="717">
                  <c:v>0.68865209056261611</c:v>
                </c:pt>
                <c:pt idx="718">
                  <c:v>0.68829391265111661</c:v>
                </c:pt>
                <c:pt idx="719">
                  <c:v>0.68793592103312873</c:v>
                </c:pt>
                <c:pt idx="720">
                  <c:v>0.68757811561175863</c:v>
                </c:pt>
                <c:pt idx="721">
                  <c:v>0.6872204962901628</c:v>
                </c:pt>
                <c:pt idx="722">
                  <c:v>0.68686306297154787</c:v>
                </c:pt>
                <c:pt idx="723">
                  <c:v>0.68650581555917112</c:v>
                </c:pt>
                <c:pt idx="724">
                  <c:v>0.68614875395634001</c:v>
                </c:pt>
                <c:pt idx="725">
                  <c:v>0.6857918780664124</c:v>
                </c:pt>
                <c:pt idx="726">
                  <c:v>0.68543518779279611</c:v>
                </c:pt>
                <c:pt idx="727">
                  <c:v>0.6850786830389497</c:v>
                </c:pt>
                <c:pt idx="728">
                  <c:v>0.68472236370838135</c:v>
                </c:pt>
                <c:pt idx="729">
                  <c:v>0.68436622970464989</c:v>
                </c:pt>
                <c:pt idx="730">
                  <c:v>0.68401028093136418</c:v>
                </c:pt>
                <c:pt idx="731">
                  <c:v>0.68365451729218307</c:v>
                </c:pt>
                <c:pt idx="732">
                  <c:v>0.68329893869081582</c:v>
                </c:pt>
                <c:pt idx="733">
                  <c:v>0.68294354503102139</c:v>
                </c:pt>
                <c:pt idx="734">
                  <c:v>0.68258833621660908</c:v>
                </c:pt>
                <c:pt idx="735">
                  <c:v>0.68223331215143812</c:v>
                </c:pt>
                <c:pt idx="736">
                  <c:v>0.68187847273941782</c:v>
                </c:pt>
                <c:pt idx="737">
                  <c:v>0.68152381788450733</c:v>
                </c:pt>
                <c:pt idx="738">
                  <c:v>0.68116934749071589</c:v>
                </c:pt>
                <c:pt idx="739">
                  <c:v>0.68081506146210247</c:v>
                </c:pt>
                <c:pt idx="740">
                  <c:v>0.68046095970277631</c:v>
                </c:pt>
                <c:pt idx="741">
                  <c:v>0.68010704211689599</c:v>
                </c:pt>
                <c:pt idx="742">
                  <c:v>0.67975330860867056</c:v>
                </c:pt>
                <c:pt idx="743">
                  <c:v>0.67939975908235828</c:v>
                </c:pt>
                <c:pt idx="744">
                  <c:v>0.67904639344226769</c:v>
                </c:pt>
                <c:pt idx="745">
                  <c:v>0.67869321159275675</c:v>
                </c:pt>
                <c:pt idx="746">
                  <c:v>0.67834021343823347</c:v>
                </c:pt>
                <c:pt idx="747">
                  <c:v>0.6779873988831554</c:v>
                </c:pt>
                <c:pt idx="748">
                  <c:v>0.67763476783202981</c:v>
                </c:pt>
                <c:pt idx="749">
                  <c:v>0.67728232018941359</c:v>
                </c:pt>
                <c:pt idx="750">
                  <c:v>0.67693005585991328</c:v>
                </c:pt>
                <c:pt idx="751">
                  <c:v>0.67657797474818515</c:v>
                </c:pt>
                <c:pt idx="752">
                  <c:v>0.67622607675893509</c:v>
                </c:pt>
                <c:pt idx="753">
                  <c:v>0.67587436179691829</c:v>
                </c:pt>
                <c:pt idx="754">
                  <c:v>0.67552282976693956</c:v>
                </c:pt>
                <c:pt idx="755">
                  <c:v>0.67517148057385357</c:v>
                </c:pt>
                <c:pt idx="756">
                  <c:v>0.67482031412256405</c:v>
                </c:pt>
                <c:pt idx="757">
                  <c:v>0.67446933031802436</c:v>
                </c:pt>
                <c:pt idx="758">
                  <c:v>0.67411852906523739</c:v>
                </c:pt>
                <c:pt idx="759">
                  <c:v>0.67376791026925509</c:v>
                </c:pt>
                <c:pt idx="760">
                  <c:v>0.67341747383517925</c:v>
                </c:pt>
                <c:pt idx="761">
                  <c:v>0.67306721966816074</c:v>
                </c:pt>
                <c:pt idx="762">
                  <c:v>0.67271714767339985</c:v>
                </c:pt>
                <c:pt idx="763">
                  <c:v>0.67236725775614603</c:v>
                </c:pt>
                <c:pt idx="764">
                  <c:v>0.67201754982169837</c:v>
                </c:pt>
                <c:pt idx="765">
                  <c:v>0.67166802377540469</c:v>
                </c:pt>
                <c:pt idx="766">
                  <c:v>0.67131867952266266</c:v>
                </c:pt>
                <c:pt idx="767">
                  <c:v>0.6709695169689186</c:v>
                </c:pt>
                <c:pt idx="768">
                  <c:v>0.6706205360196682</c:v>
                </c:pt>
                <c:pt idx="769">
                  <c:v>0.67027173658045647</c:v>
                </c:pt>
                <c:pt idx="770">
                  <c:v>0.66992311855687736</c:v>
                </c:pt>
                <c:pt idx="771">
                  <c:v>0.66957468185457403</c:v>
                </c:pt>
                <c:pt idx="772">
                  <c:v>0.66922642637923857</c:v>
                </c:pt>
                <c:pt idx="773">
                  <c:v>0.66887835203661228</c:v>
                </c:pt>
                <c:pt idx="774">
                  <c:v>0.6685304587324854</c:v>
                </c:pt>
                <c:pt idx="775">
                  <c:v>0.66818274637269714</c:v>
                </c:pt>
                <c:pt idx="776">
                  <c:v>0.66783521486313591</c:v>
                </c:pt>
                <c:pt idx="777">
                  <c:v>0.66748786410973859</c:v>
                </c:pt>
                <c:pt idx="778">
                  <c:v>0.66714069401849152</c:v>
                </c:pt>
                <c:pt idx="779">
                  <c:v>0.66679370449542963</c:v>
                </c:pt>
                <c:pt idx="780">
                  <c:v>0.66644689544663682</c:v>
                </c:pt>
                <c:pt idx="781">
                  <c:v>0.66610026677824585</c:v>
                </c:pt>
                <c:pt idx="782">
                  <c:v>0.6657538183964381</c:v>
                </c:pt>
                <c:pt idx="783">
                  <c:v>0.66540755020744413</c:v>
                </c:pt>
                <c:pt idx="784">
                  <c:v>0.6650614621175428</c:v>
                </c:pt>
                <c:pt idx="785">
                  <c:v>0.66471555403306226</c:v>
                </c:pt>
                <c:pt idx="786">
                  <c:v>0.66436982586037885</c:v>
                </c:pt>
                <c:pt idx="787">
                  <c:v>0.66402427750591797</c:v>
                </c:pt>
                <c:pt idx="788">
                  <c:v>0.66367890887615344</c:v>
                </c:pt>
                <c:pt idx="789">
                  <c:v>0.66333371987760803</c:v>
                </c:pt>
                <c:pt idx="790">
                  <c:v>0.66298871041685281</c:v>
                </c:pt>
                <c:pt idx="791">
                  <c:v>0.66264388040050759</c:v>
                </c:pt>
                <c:pt idx="792">
                  <c:v>0.6622992297352408</c:v>
                </c:pt>
                <c:pt idx="793">
                  <c:v>0.66195475832776918</c:v>
                </c:pt>
                <c:pt idx="794">
                  <c:v>0.66161046608485841</c:v>
                </c:pt>
                <c:pt idx="795">
                  <c:v>0.66126635291332225</c:v>
                </c:pt>
                <c:pt idx="796">
                  <c:v>0.66092241872002311</c:v>
                </c:pt>
                <c:pt idx="797">
                  <c:v>0.66057866341187188</c:v>
                </c:pt>
                <c:pt idx="798">
                  <c:v>0.66023508689582777</c:v>
                </c:pt>
                <c:pt idx="799">
                  <c:v>0.65989168907889839</c:v>
                </c:pt>
                <c:pt idx="800">
                  <c:v>0.65954846986813975</c:v>
                </c:pt>
                <c:pt idx="801">
                  <c:v>0.65920542917065628</c:v>
                </c:pt>
                <c:pt idx="802">
                  <c:v>0.65886256689360057</c:v>
                </c:pt>
                <c:pt idx="803">
                  <c:v>0.65851988294417352</c:v>
                </c:pt>
                <c:pt idx="804">
                  <c:v>0.65817737722962444</c:v>
                </c:pt>
                <c:pt idx="805">
                  <c:v>0.65783504965725081</c:v>
                </c:pt>
                <c:pt idx="806">
                  <c:v>0.65749290013439821</c:v>
                </c:pt>
                <c:pt idx="807">
                  <c:v>0.65715092856846058</c:v>
                </c:pt>
                <c:pt idx="808">
                  <c:v>0.65680913486687997</c:v>
                </c:pt>
                <c:pt idx="809">
                  <c:v>0.6564675189371465</c:v>
                </c:pt>
                <c:pt idx="810">
                  <c:v>0.65612608068679856</c:v>
                </c:pt>
                <c:pt idx="811">
                  <c:v>0.65578482002342242</c:v>
                </c:pt>
                <c:pt idx="812">
                  <c:v>0.65544373685465263</c:v>
                </c:pt>
                <c:pt idx="813">
                  <c:v>0.65510283108817147</c:v>
                </c:pt>
                <c:pt idx="814">
                  <c:v>0.65476210263170975</c:v>
                </c:pt>
                <c:pt idx="815">
                  <c:v>0.6544215513930457</c:v>
                </c:pt>
                <c:pt idx="816">
                  <c:v>0.65408117728000592</c:v>
                </c:pt>
                <c:pt idx="817">
                  <c:v>0.65374098020046478</c:v>
                </c:pt>
                <c:pt idx="818">
                  <c:v>0.6534009600623446</c:v>
                </c:pt>
                <c:pt idx="819">
                  <c:v>0.65306111677361556</c:v>
                </c:pt>
                <c:pt idx="820">
                  <c:v>0.65272145024229578</c:v>
                </c:pt>
                <c:pt idx="821">
                  <c:v>0.65238196037645113</c:v>
                </c:pt>
                <c:pt idx="822">
                  <c:v>0.65204264708419535</c:v>
                </c:pt>
                <c:pt idx="823">
                  <c:v>0.65170351027369011</c:v>
                </c:pt>
                <c:pt idx="824">
                  <c:v>0.6513645498531444</c:v>
                </c:pt>
                <c:pt idx="825">
                  <c:v>0.6510257657308155</c:v>
                </c:pt>
                <c:pt idx="826">
                  <c:v>0.65068715781500808</c:v>
                </c:pt>
                <c:pt idx="827">
                  <c:v>0.65034872601407456</c:v>
                </c:pt>
                <c:pt idx="828">
                  <c:v>0.65001047023641501</c:v>
                </c:pt>
                <c:pt idx="829">
                  <c:v>0.64967239039047731</c:v>
                </c:pt>
                <c:pt idx="830">
                  <c:v>0.64933448638475677</c:v>
                </c:pt>
                <c:pt idx="831">
                  <c:v>0.64899675812779622</c:v>
                </c:pt>
                <c:pt idx="832">
                  <c:v>0.64865920552818634</c:v>
                </c:pt>
                <c:pt idx="833">
                  <c:v>0.64832182849456521</c:v>
                </c:pt>
                <c:pt idx="834">
                  <c:v>0.64798462693561831</c:v>
                </c:pt>
                <c:pt idx="835">
                  <c:v>0.64764760076007888</c:v>
                </c:pt>
                <c:pt idx="836">
                  <c:v>0.64731074987672732</c:v>
                </c:pt>
                <c:pt idx="837">
                  <c:v>0.64697407419439157</c:v>
                </c:pt>
                <c:pt idx="838">
                  <c:v>0.64663757362194729</c:v>
                </c:pt>
                <c:pt idx="839">
                  <c:v>0.64630124806831724</c:v>
                </c:pt>
                <c:pt idx="840">
                  <c:v>0.64596509744247144</c:v>
                </c:pt>
                <c:pt idx="841">
                  <c:v>0.64562912165342745</c:v>
                </c:pt>
                <c:pt idx="842">
                  <c:v>0.64529332061025024</c:v>
                </c:pt>
                <c:pt idx="843">
                  <c:v>0.64495769422205185</c:v>
                </c:pt>
                <c:pt idx="844">
                  <c:v>0.64462224239799182</c:v>
                </c:pt>
                <c:pt idx="845">
                  <c:v>0.64428696504727667</c:v>
                </c:pt>
                <c:pt idx="846">
                  <c:v>0.64395186207916044</c:v>
                </c:pt>
                <c:pt idx="847">
                  <c:v>0.64361693340294412</c:v>
                </c:pt>
                <c:pt idx="848">
                  <c:v>0.64328217892797601</c:v>
                </c:pt>
                <c:pt idx="849">
                  <c:v>0.64294759856365147</c:v>
                </c:pt>
                <c:pt idx="850">
                  <c:v>0.64261319221941304</c:v>
                </c:pt>
                <c:pt idx="851">
                  <c:v>0.64227895980475047</c:v>
                </c:pt>
                <c:pt idx="852">
                  <c:v>0.64194490122920034</c:v>
                </c:pt>
                <c:pt idx="853">
                  <c:v>0.64161101640234652</c:v>
                </c:pt>
                <c:pt idx="854">
                  <c:v>0.64127730523381976</c:v>
                </c:pt>
                <c:pt idx="855">
                  <c:v>0.64094376763329775</c:v>
                </c:pt>
                <c:pt idx="856">
                  <c:v>0.64061040351050536</c:v>
                </c:pt>
                <c:pt idx="857">
                  <c:v>0.64027721277521432</c:v>
                </c:pt>
                <c:pt idx="858">
                  <c:v>0.63994419533724334</c:v>
                </c:pt>
                <c:pt idx="859">
                  <c:v>0.63961135110645784</c:v>
                </c:pt>
                <c:pt idx="860">
                  <c:v>0.63927867999277022</c:v>
                </c:pt>
                <c:pt idx="861">
                  <c:v>0.63894618190614005</c:v>
                </c:pt>
                <c:pt idx="862">
                  <c:v>0.63861385675657323</c:v>
                </c:pt>
                <c:pt idx="863">
                  <c:v>0.63828170445412269</c:v>
                </c:pt>
                <c:pt idx="864">
                  <c:v>0.63794972490888824</c:v>
                </c:pt>
                <c:pt idx="865">
                  <c:v>0.63761791803101631</c:v>
                </c:pt>
                <c:pt idx="866">
                  <c:v>0.63728628373070018</c:v>
                </c:pt>
                <c:pt idx="867">
                  <c:v>0.63695482191817954</c:v>
                </c:pt>
                <c:pt idx="868">
                  <c:v>0.63662353250374126</c:v>
                </c:pt>
                <c:pt idx="869">
                  <c:v>0.63629241539771841</c:v>
                </c:pt>
                <c:pt idx="870">
                  <c:v>0.63596147051049112</c:v>
                </c:pt>
                <c:pt idx="871">
                  <c:v>0.6356306977524856</c:v>
                </c:pt>
                <c:pt idx="872">
                  <c:v>0.63530009703417523</c:v>
                </c:pt>
                <c:pt idx="873">
                  <c:v>0.63496966826607948</c:v>
                </c:pt>
                <c:pt idx="874">
                  <c:v>0.63463941135876467</c:v>
                </c:pt>
                <c:pt idx="875">
                  <c:v>0.63430932622284353</c:v>
                </c:pt>
                <c:pt idx="876">
                  <c:v>0.63397941276897518</c:v>
                </c:pt>
                <c:pt idx="877">
                  <c:v>0.63364967090786528</c:v>
                </c:pt>
                <c:pt idx="878">
                  <c:v>0.63332010055026611</c:v>
                </c:pt>
                <c:pt idx="879">
                  <c:v>0.63299070160697624</c:v>
                </c:pt>
                <c:pt idx="880">
                  <c:v>0.63266147398884032</c:v>
                </c:pt>
                <c:pt idx="881">
                  <c:v>0.63233241760674985</c:v>
                </c:pt>
                <c:pt idx="882">
                  <c:v>0.63200353237164264</c:v>
                </c:pt>
                <c:pt idx="883">
                  <c:v>0.63167481819450233</c:v>
                </c:pt>
                <c:pt idx="884">
                  <c:v>0.63134627498635942</c:v>
                </c:pt>
                <c:pt idx="885">
                  <c:v>0.6310179026582905</c:v>
                </c:pt>
                <c:pt idx="886">
                  <c:v>0.6306897011214182</c:v>
                </c:pt>
                <c:pt idx="887">
                  <c:v>0.6303616702869117</c:v>
                </c:pt>
                <c:pt idx="888">
                  <c:v>0.63003381006598602</c:v>
                </c:pt>
                <c:pt idx="889">
                  <c:v>0.62970612036990292</c:v>
                </c:pt>
                <c:pt idx="890">
                  <c:v>0.62937860110996957</c:v>
                </c:pt>
                <c:pt idx="891">
                  <c:v>0.62905125219753999</c:v>
                </c:pt>
                <c:pt idx="892">
                  <c:v>0.62872407354401383</c:v>
                </c:pt>
                <c:pt idx="893">
                  <c:v>0.62839706506083692</c:v>
                </c:pt>
                <c:pt idx="894">
                  <c:v>0.6280702266595013</c:v>
                </c:pt>
                <c:pt idx="895">
                  <c:v>0.62774355825154493</c:v>
                </c:pt>
                <c:pt idx="896">
                  <c:v>0.62741705974855166</c:v>
                </c:pt>
                <c:pt idx="897">
                  <c:v>0.62709073106215174</c:v>
                </c:pt>
                <c:pt idx="898">
                  <c:v>0.62676457210402081</c:v>
                </c:pt>
                <c:pt idx="899">
                  <c:v>0.62643858278588094</c:v>
                </c:pt>
                <c:pt idx="900">
                  <c:v>0.62611276301949992</c:v>
                </c:pt>
                <c:pt idx="901">
                  <c:v>0.62578711271669119</c:v>
                </c:pt>
                <c:pt idx="902">
                  <c:v>0.62546163178931458</c:v>
                </c:pt>
                <c:pt idx="903">
                  <c:v>0.62513632014927534</c:v>
                </c:pt>
                <c:pt idx="904">
                  <c:v>0.62481117770852468</c:v>
                </c:pt>
                <c:pt idx="905">
                  <c:v>0.62448620437905966</c:v>
                </c:pt>
                <c:pt idx="906">
                  <c:v>0.62416140007292298</c:v>
                </c:pt>
                <c:pt idx="907">
                  <c:v>0.62383676470220317</c:v>
                </c:pt>
                <c:pt idx="908">
                  <c:v>0.62351229817903453</c:v>
                </c:pt>
                <c:pt idx="909">
                  <c:v>0.62318800041559708</c:v>
                </c:pt>
                <c:pt idx="910">
                  <c:v>0.62286387132411625</c:v>
                </c:pt>
                <c:pt idx="911">
                  <c:v>0.62253991081686333</c:v>
                </c:pt>
                <c:pt idx="912">
                  <c:v>0.62221611880615546</c:v>
                </c:pt>
                <c:pt idx="913">
                  <c:v>0.62189249520435497</c:v>
                </c:pt>
                <c:pt idx="914">
                  <c:v>0.62156903992386991</c:v>
                </c:pt>
                <c:pt idx="915">
                  <c:v>0.62124575287715411</c:v>
                </c:pt>
                <c:pt idx="916">
                  <c:v>0.62092263397670655</c:v>
                </c:pt>
                <c:pt idx="917">
                  <c:v>0.62059968313507208</c:v>
                </c:pt>
                <c:pt idx="918">
                  <c:v>0.62027690026484072</c:v>
                </c:pt>
                <c:pt idx="919">
                  <c:v>0.61995428527864826</c:v>
                </c:pt>
                <c:pt idx="920">
                  <c:v>0.61963183808917577</c:v>
                </c:pt>
                <c:pt idx="921">
                  <c:v>0.61930955860914971</c:v>
                </c:pt>
                <c:pt idx="922">
                  <c:v>0.61898744675134187</c:v>
                </c:pt>
                <c:pt idx="923">
                  <c:v>0.61866550242856977</c:v>
                </c:pt>
                <c:pt idx="924">
                  <c:v>0.61834372555369577</c:v>
                </c:pt>
                <c:pt idx="925">
                  <c:v>0.61802211603962787</c:v>
                </c:pt>
                <c:pt idx="926">
                  <c:v>0.61770067379931937</c:v>
                </c:pt>
                <c:pt idx="927">
                  <c:v>0.61737939874576875</c:v>
                </c:pt>
                <c:pt idx="928">
                  <c:v>0.61705829079201968</c:v>
                </c:pt>
                <c:pt idx="929">
                  <c:v>0.61673734985116113</c:v>
                </c:pt>
                <c:pt idx="930">
                  <c:v>0.61641657583632736</c:v>
                </c:pt>
                <c:pt idx="931">
                  <c:v>0.61609596866069771</c:v>
                </c:pt>
                <c:pt idx="932">
                  <c:v>0.61577552823749659</c:v>
                </c:pt>
                <c:pt idx="933">
                  <c:v>0.61545525447999383</c:v>
                </c:pt>
                <c:pt idx="934">
                  <c:v>0.6151351473015042</c:v>
                </c:pt>
                <c:pt idx="935">
                  <c:v>0.61481520661538736</c:v>
                </c:pt>
                <c:pt idx="936">
                  <c:v>0.61449543233504822</c:v>
                </c:pt>
                <c:pt idx="937">
                  <c:v>0.61417582437393692</c:v>
                </c:pt>
                <c:pt idx="938">
                  <c:v>0.61385638264554832</c:v>
                </c:pt>
                <c:pt idx="939">
                  <c:v>0.61353710706342235</c:v>
                </c:pt>
                <c:pt idx="940">
                  <c:v>0.61321799754114403</c:v>
                </c:pt>
                <c:pt idx="941">
                  <c:v>0.61289905399234301</c:v>
                </c:pt>
                <c:pt idx="942">
                  <c:v>0.61258027633069445</c:v>
                </c:pt>
                <c:pt idx="943">
                  <c:v>0.6122616644699177</c:v>
                </c:pt>
                <c:pt idx="944">
                  <c:v>0.61194321832377752</c:v>
                </c:pt>
                <c:pt idx="945">
                  <c:v>0.61162493780608318</c:v>
                </c:pt>
                <c:pt idx="946">
                  <c:v>0.61130682283068916</c:v>
                </c:pt>
                <c:pt idx="947">
                  <c:v>0.61098887331149432</c:v>
                </c:pt>
                <c:pt idx="948">
                  <c:v>0.6106710891624425</c:v>
                </c:pt>
                <c:pt idx="949">
                  <c:v>0.6103534702975224</c:v>
                </c:pt>
                <c:pt idx="950">
                  <c:v>0.61003601663076734</c:v>
                </c:pt>
                <c:pt idx="951">
                  <c:v>0.60971872807625527</c:v>
                </c:pt>
                <c:pt idx="952">
                  <c:v>0.6094016045481091</c:v>
                </c:pt>
                <c:pt idx="953">
                  <c:v>0.60908464596049605</c:v>
                </c:pt>
                <c:pt idx="954">
                  <c:v>0.60876785222762819</c:v>
                </c:pt>
                <c:pt idx="955">
                  <c:v>0.60845122326376222</c:v>
                </c:pt>
                <c:pt idx="956">
                  <c:v>0.60813475898319957</c:v>
                </c:pt>
                <c:pt idx="957">
                  <c:v>0.60781845930028577</c:v>
                </c:pt>
                <c:pt idx="958">
                  <c:v>0.6075023241294113</c:v>
                </c:pt>
                <c:pt idx="959">
                  <c:v>0.60718635338501115</c:v>
                </c:pt>
                <c:pt idx="960">
                  <c:v>0.60687054698156473</c:v>
                </c:pt>
                <c:pt idx="961">
                  <c:v>0.60655490483359586</c:v>
                </c:pt>
                <c:pt idx="962">
                  <c:v>0.60623942685567289</c:v>
                </c:pt>
                <c:pt idx="963">
                  <c:v>0.60592411296240867</c:v>
                </c:pt>
                <c:pt idx="964">
                  <c:v>0.60560896306846046</c:v>
                </c:pt>
                <c:pt idx="965">
                  <c:v>0.60529397708852972</c:v>
                </c:pt>
                <c:pt idx="966">
                  <c:v>0.60497915493736232</c:v>
                </c:pt>
                <c:pt idx="967">
                  <c:v>0.60466449652974874</c:v>
                </c:pt>
                <c:pt idx="968">
                  <c:v>0.60435000178052345</c:v>
                </c:pt>
                <c:pt idx="969">
                  <c:v>0.60403567060456553</c:v>
                </c:pt>
                <c:pt idx="970">
                  <c:v>0.60372150291679794</c:v>
                </c:pt>
                <c:pt idx="971">
                  <c:v>0.60340749863218812</c:v>
                </c:pt>
                <c:pt idx="972">
                  <c:v>0.60309365766574796</c:v>
                </c:pt>
                <c:pt idx="973">
                  <c:v>0.60277997993253318</c:v>
                </c:pt>
                <c:pt idx="974">
                  <c:v>0.60246646534764381</c:v>
                </c:pt>
                <c:pt idx="975">
                  <c:v>0.60215311382622405</c:v>
                </c:pt>
                <c:pt idx="976">
                  <c:v>0.60183992528346208</c:v>
                </c:pt>
                <c:pt idx="977">
                  <c:v>0.60152689963459061</c:v>
                </c:pt>
                <c:pt idx="978">
                  <c:v>0.60121403679488616</c:v>
                </c:pt>
                <c:pt idx="979">
                  <c:v>0.60090133667966905</c:v>
                </c:pt>
                <c:pt idx="980">
                  <c:v>0.60058879920430408</c:v>
                </c:pt>
                <c:pt idx="981">
                  <c:v>0.60027642428420003</c:v>
                </c:pt>
                <c:pt idx="982">
                  <c:v>0.59996421183480941</c:v>
                </c:pt>
                <c:pt idx="983">
                  <c:v>0.59965216177162894</c:v>
                </c:pt>
                <c:pt idx="984">
                  <c:v>0.59934027401019918</c:v>
                </c:pt>
                <c:pt idx="985">
                  <c:v>0.59902854846610454</c:v>
                </c:pt>
                <c:pt idx="986">
                  <c:v>0.59871698505497362</c:v>
                </c:pt>
                <c:pt idx="987">
                  <c:v>0.59840558369247843</c:v>
                </c:pt>
                <c:pt idx="988">
                  <c:v>0.5980943442943355</c:v>
                </c:pt>
                <c:pt idx="989">
                  <c:v>0.59778326677630456</c:v>
                </c:pt>
                <c:pt idx="990">
                  <c:v>0.5974723510541895</c:v>
                </c:pt>
                <c:pt idx="991">
                  <c:v>0.59716159704383798</c:v>
                </c:pt>
                <c:pt idx="992">
                  <c:v>0.59685100466114127</c:v>
                </c:pt>
                <c:pt idx="993">
                  <c:v>0.59654057382203463</c:v>
                </c:pt>
                <c:pt idx="994">
                  <c:v>0.59623030444249681</c:v>
                </c:pt>
                <c:pt idx="995">
                  <c:v>0.59592019643855032</c:v>
                </c:pt>
                <c:pt idx="996">
                  <c:v>0.59561024972626142</c:v>
                </c:pt>
                <c:pt idx="997">
                  <c:v>0.59530046422173999</c:v>
                </c:pt>
                <c:pt idx="998">
                  <c:v>0.59499083984113954</c:v>
                </c:pt>
                <c:pt idx="999">
                  <c:v>0.59468137650065722</c:v>
                </c:pt>
                <c:pt idx="1000">
                  <c:v>0.5943720741165337</c:v>
                </c:pt>
                <c:pt idx="1001">
                  <c:v>0.59406293260505327</c:v>
                </c:pt>
                <c:pt idx="1002">
                  <c:v>0.59375395188254365</c:v>
                </c:pt>
                <c:pt idx="1003">
                  <c:v>0.5934451318653764</c:v>
                </c:pt>
                <c:pt idx="1004">
                  <c:v>0.59313647246996604</c:v>
                </c:pt>
                <c:pt idx="1005">
                  <c:v>0.59282797361277106</c:v>
                </c:pt>
                <c:pt idx="1006">
                  <c:v>0.59251963521029327</c:v>
                </c:pt>
                <c:pt idx="1007">
                  <c:v>0.59221145717907764</c:v>
                </c:pt>
                <c:pt idx="1008">
                  <c:v>0.59190343943571289</c:v>
                </c:pt>
                <c:pt idx="1009">
                  <c:v>0.59159558189683104</c:v>
                </c:pt>
                <c:pt idx="1010">
                  <c:v>0.5912878844791073</c:v>
                </c:pt>
                <c:pt idx="1011">
                  <c:v>0.59098034709926039</c:v>
                </c:pt>
                <c:pt idx="1012">
                  <c:v>0.59067296967405236</c:v>
                </c:pt>
                <c:pt idx="1013">
                  <c:v>0.59036575212028841</c:v>
                </c:pt>
                <c:pt idx="1014">
                  <c:v>0.59005869435481717</c:v>
                </c:pt>
                <c:pt idx="1015">
                  <c:v>0.58975179629453034</c:v>
                </c:pt>
                <c:pt idx="1016">
                  <c:v>0.58944505785636292</c:v>
                </c:pt>
                <c:pt idx="1017">
                  <c:v>0.58913847895729332</c:v>
                </c:pt>
                <c:pt idx="1018">
                  <c:v>0.5888320595143427</c:v>
                </c:pt>
                <c:pt idx="1019">
                  <c:v>0.58852579944457584</c:v>
                </c:pt>
                <c:pt idx="1020">
                  <c:v>0.58821969866510027</c:v>
                </c:pt>
                <c:pt idx="1021">
                  <c:v>0.58791375709306704</c:v>
                </c:pt>
                <c:pt idx="1022">
                  <c:v>0.58760797464566983</c:v>
                </c:pt>
                <c:pt idx="1023">
                  <c:v>0.58730235124014574</c:v>
                </c:pt>
                <c:pt idx="1024">
                  <c:v>0.58699688679377471</c:v>
                </c:pt>
                <c:pt idx="1025">
                  <c:v>0.58669158122387988</c:v>
                </c:pt>
                <c:pt idx="1026">
                  <c:v>0.58638643444782723</c:v>
                </c:pt>
                <c:pt idx="1027">
                  <c:v>0.58608144638302573</c:v>
                </c:pt>
                <c:pt idx="1028">
                  <c:v>0.5857766169469274</c:v>
                </c:pt>
                <c:pt idx="1029">
                  <c:v>0.58547194605702724</c:v>
                </c:pt>
                <c:pt idx="1030">
                  <c:v>0.5851674336308631</c:v>
                </c:pt>
                <c:pt idx="1031">
                  <c:v>0.58486307958601558</c:v>
                </c:pt>
                <c:pt idx="1032">
                  <c:v>0.58455888384010823</c:v>
                </c:pt>
                <c:pt idx="1033">
                  <c:v>0.58425484631080771</c:v>
                </c:pt>
                <c:pt idx="1034">
                  <c:v>0.58395096691582304</c:v>
                </c:pt>
                <c:pt idx="1035">
                  <c:v>0.58364724557290637</c:v>
                </c:pt>
                <c:pt idx="1036">
                  <c:v>0.58334368219985255</c:v>
                </c:pt>
                <c:pt idx="1037">
                  <c:v>0.58304027671449909</c:v>
                </c:pt>
                <c:pt idx="1038">
                  <c:v>0.58273702903472657</c:v>
                </c:pt>
                <c:pt idx="1039">
                  <c:v>0.58243393907845764</c:v>
                </c:pt>
                <c:pt idx="1040">
                  <c:v>0.58213100676365825</c:v>
                </c:pt>
                <c:pt idx="1041">
                  <c:v>0.58182823200833678</c:v>
                </c:pt>
                <c:pt idx="1042">
                  <c:v>0.5815256147305442</c:v>
                </c:pt>
                <c:pt idx="1043">
                  <c:v>0.58122315484837428</c:v>
                </c:pt>
                <c:pt idx="1044">
                  <c:v>0.58092085227996315</c:v>
                </c:pt>
                <c:pt idx="1045">
                  <c:v>0.58061870694348972</c:v>
                </c:pt>
                <c:pt idx="1046">
                  <c:v>0.58031671875717539</c:v>
                </c:pt>
                <c:pt idx="1047">
                  <c:v>0.5800148876392841</c:v>
                </c:pt>
                <c:pt idx="1048">
                  <c:v>0.57971321350812222</c:v>
                </c:pt>
                <c:pt idx="1049">
                  <c:v>0.57941169628203881</c:v>
                </c:pt>
                <c:pt idx="1050">
                  <c:v>0.57911033587942506</c:v>
                </c:pt>
                <c:pt idx="1051">
                  <c:v>0.57880913221871511</c:v>
                </c:pt>
                <c:pt idx="1052">
                  <c:v>0.57850808521838493</c:v>
                </c:pt>
                <c:pt idx="1053">
                  <c:v>0.57820719479695337</c:v>
                </c:pt>
                <c:pt idx="1054">
                  <c:v>0.57790646087298148</c:v>
                </c:pt>
                <c:pt idx="1055">
                  <c:v>0.57760588336507257</c:v>
                </c:pt>
                <c:pt idx="1056">
                  <c:v>0.5773054621918724</c:v>
                </c:pt>
                <c:pt idx="1057">
                  <c:v>0.57700519727206911</c:v>
                </c:pt>
                <c:pt idx="1058">
                  <c:v>0.57670508852439295</c:v>
                </c:pt>
                <c:pt idx="1059">
                  <c:v>0.57640513586761666</c:v>
                </c:pt>
                <c:pt idx="1060">
                  <c:v>0.57610533922055507</c:v>
                </c:pt>
                <c:pt idx="1061">
                  <c:v>0.5758056985020652</c:v>
                </c:pt>
                <c:pt idx="1062">
                  <c:v>0.57550621363104637</c:v>
                </c:pt>
                <c:pt idx="1063">
                  <c:v>0.57520688452644009</c:v>
                </c:pt>
                <c:pt idx="1064">
                  <c:v>0.57490771110722994</c:v>
                </c:pt>
                <c:pt idx="1065">
                  <c:v>0.57460869329244169</c:v>
                </c:pt>
                <c:pt idx="1066">
                  <c:v>0.5743098310011433</c:v>
                </c:pt>
                <c:pt idx="1067">
                  <c:v>0.57401112415244471</c:v>
                </c:pt>
                <c:pt idx="1068">
                  <c:v>0.57371257266549802</c:v>
                </c:pt>
                <c:pt idx="1069">
                  <c:v>0.57341417645949733</c:v>
                </c:pt>
                <c:pt idx="1070">
                  <c:v>0.57311593545367878</c:v>
                </c:pt>
                <c:pt idx="1071">
                  <c:v>0.57281784956732029</c:v>
                </c:pt>
                <c:pt idx="1072">
                  <c:v>0.57251991871974239</c:v>
                </c:pt>
                <c:pt idx="1073">
                  <c:v>0.57222214283030692</c:v>
                </c:pt>
                <c:pt idx="1074">
                  <c:v>0.57192452181841791</c:v>
                </c:pt>
                <c:pt idx="1075">
                  <c:v>0.57162705560352123</c:v>
                </c:pt>
                <c:pt idx="1076">
                  <c:v>0.57132974410510495</c:v>
                </c:pt>
                <c:pt idx="1077">
                  <c:v>0.57103258724269867</c:v>
                </c:pt>
                <c:pt idx="1078">
                  <c:v>0.57073558493587395</c:v>
                </c:pt>
                <c:pt idx="1079">
                  <c:v>0.5704387371042442</c:v>
                </c:pt>
                <c:pt idx="1080">
                  <c:v>0.57014204366746468</c:v>
                </c:pt>
                <c:pt idx="1081">
                  <c:v>0.56984550454523242</c:v>
                </c:pt>
                <c:pt idx="1082">
                  <c:v>0.56954911965728605</c:v>
                </c:pt>
                <c:pt idx="1083">
                  <c:v>0.5692528889234062</c:v>
                </c:pt>
                <c:pt idx="1084">
                  <c:v>0.5689568122634151</c:v>
                </c:pt>
                <c:pt idx="1085">
                  <c:v>0.56866088959717676</c:v>
                </c:pt>
                <c:pt idx="1086">
                  <c:v>0.56836512084459667</c:v>
                </c:pt>
                <c:pt idx="1087">
                  <c:v>0.56806950592562211</c:v>
                </c:pt>
                <c:pt idx="1088">
                  <c:v>0.56777404476024207</c:v>
                </c:pt>
                <c:pt idx="1089">
                  <c:v>0.56747873726848708</c:v>
                </c:pt>
                <c:pt idx="1090">
                  <c:v>0.5671835833704294</c:v>
                </c:pt>
                <c:pt idx="1091">
                  <c:v>0.56688858298618239</c:v>
                </c:pt>
                <c:pt idx="1092">
                  <c:v>0.56659373603590157</c:v>
                </c:pt>
                <c:pt idx="1093">
                  <c:v>0.56629904243978357</c:v>
                </c:pt>
                <c:pt idx="1094">
                  <c:v>0.56600450211806674</c:v>
                </c:pt>
                <c:pt idx="1095">
                  <c:v>0.56571011499103097</c:v>
                </c:pt>
                <c:pt idx="1096">
                  <c:v>0.5654158809789972</c:v>
                </c:pt>
                <c:pt idx="1097">
                  <c:v>0.56512180000232826</c:v>
                </c:pt>
                <c:pt idx="1098">
                  <c:v>0.56482787198142836</c:v>
                </c:pt>
                <c:pt idx="1099">
                  <c:v>0.56453409683674283</c:v>
                </c:pt>
                <c:pt idx="1100">
                  <c:v>0.56424047448875858</c:v>
                </c:pt>
                <c:pt idx="1101">
                  <c:v>0.56394700485800386</c:v>
                </c:pt>
                <c:pt idx="1102">
                  <c:v>0.56365368786504821</c:v>
                </c:pt>
                <c:pt idx="1103">
                  <c:v>0.56336052343050258</c:v>
                </c:pt>
                <c:pt idx="1104">
                  <c:v>0.56306751147501888</c:v>
                </c:pt>
                <c:pt idx="1105">
                  <c:v>0.56277465191929088</c:v>
                </c:pt>
                <c:pt idx="1106">
                  <c:v>0.56248194468405299</c:v>
                </c:pt>
                <c:pt idx="1107">
                  <c:v>0.56218938969008136</c:v>
                </c:pt>
                <c:pt idx="1108">
                  <c:v>0.561896986858193</c:v>
                </c:pt>
                <c:pt idx="1109">
                  <c:v>0.56160473610924611</c:v>
                </c:pt>
                <c:pt idx="1110">
                  <c:v>0.56131263736414017</c:v>
                </c:pt>
                <c:pt idx="1111">
                  <c:v>0.56102069054381609</c:v>
                </c:pt>
                <c:pt idx="1112">
                  <c:v>0.5607288955692552</c:v>
                </c:pt>
                <c:pt idx="1113">
                  <c:v>0.56043725236148045</c:v>
                </c:pt>
                <c:pt idx="1114">
                  <c:v>0.56014576084155587</c:v>
                </c:pt>
                <c:pt idx="1115">
                  <c:v>0.55985442093058624</c:v>
                </c:pt>
                <c:pt idx="1116">
                  <c:v>0.55956323254971774</c:v>
                </c:pt>
                <c:pt idx="1117">
                  <c:v>0.55927219562013708</c:v>
                </c:pt>
                <c:pt idx="1118">
                  <c:v>0.5589813100630725</c:v>
                </c:pt>
                <c:pt idx="1119">
                  <c:v>0.55869057579979298</c:v>
                </c:pt>
                <c:pt idx="1120">
                  <c:v>0.55839999275160823</c:v>
                </c:pt>
                <c:pt idx="1121">
                  <c:v>0.55810956083986929</c:v>
                </c:pt>
                <c:pt idx="1122">
                  <c:v>0.55781927998596792</c:v>
                </c:pt>
                <c:pt idx="1123">
                  <c:v>0.55752915011133652</c:v>
                </c:pt>
                <c:pt idx="1124">
                  <c:v>0.55723917113744881</c:v>
                </c:pt>
                <c:pt idx="1125">
                  <c:v>0.55694934298581911</c:v>
                </c:pt>
                <c:pt idx="1126">
                  <c:v>0.55665966557800239</c:v>
                </c:pt>
                <c:pt idx="1127">
                  <c:v>0.55637013883559483</c:v>
                </c:pt>
                <c:pt idx="1128">
                  <c:v>0.5560807626802331</c:v>
                </c:pt>
                <c:pt idx="1129">
                  <c:v>0.55579153703359474</c:v>
                </c:pt>
                <c:pt idx="1130">
                  <c:v>0.55550246181739782</c:v>
                </c:pt>
                <c:pt idx="1131">
                  <c:v>0.55521353695340148</c:v>
                </c:pt>
                <c:pt idx="1132">
                  <c:v>0.55492476236340538</c:v>
                </c:pt>
                <c:pt idx="1133">
                  <c:v>0.5546361379692496</c:v>
                </c:pt>
                <c:pt idx="1134">
                  <c:v>0.55434766369281541</c:v>
                </c:pt>
                <c:pt idx="1135">
                  <c:v>0.55405933945602415</c:v>
                </c:pt>
                <c:pt idx="1136">
                  <c:v>0.55377116518083824</c:v>
                </c:pt>
                <c:pt idx="1137">
                  <c:v>0.55348314078926031</c:v>
                </c:pt>
                <c:pt idx="1138">
                  <c:v>0.55319526620333392</c:v>
                </c:pt>
                <c:pt idx="1139">
                  <c:v>0.55290754134514275</c:v>
                </c:pt>
                <c:pt idx="1140">
                  <c:v>0.55261996613681141</c:v>
                </c:pt>
                <c:pt idx="1141">
                  <c:v>0.55233254050050484</c:v>
                </c:pt>
                <c:pt idx="1142">
                  <c:v>0.55204526435842849</c:v>
                </c:pt>
                <c:pt idx="1143">
                  <c:v>0.55175813763282811</c:v>
                </c:pt>
                <c:pt idx="1144">
                  <c:v>0.55147116024599008</c:v>
                </c:pt>
                <c:pt idx="1145">
                  <c:v>0.55118433212024109</c:v>
                </c:pt>
                <c:pt idx="1146">
                  <c:v>0.55089765317794848</c:v>
                </c:pt>
                <c:pt idx="1147">
                  <c:v>0.55061112334151974</c:v>
                </c:pt>
                <c:pt idx="1148">
                  <c:v>0.55032474253340258</c:v>
                </c:pt>
                <c:pt idx="1149">
                  <c:v>0.55003851067608533</c:v>
                </c:pt>
                <c:pt idx="1150">
                  <c:v>0.54975242769209665</c:v>
                </c:pt>
                <c:pt idx="1151">
                  <c:v>0.54946649350400512</c:v>
                </c:pt>
                <c:pt idx="1152">
                  <c:v>0.54918070803441998</c:v>
                </c:pt>
                <c:pt idx="1153">
                  <c:v>0.54889507120599046</c:v>
                </c:pt>
                <c:pt idx="1154">
                  <c:v>0.54860958294140638</c:v>
                </c:pt>
                <c:pt idx="1155">
                  <c:v>0.54832424316339734</c:v>
                </c:pt>
                <c:pt idx="1156">
                  <c:v>0.54803905179473344</c:v>
                </c:pt>
                <c:pt idx="1157">
                  <c:v>0.54775400875822478</c:v>
                </c:pt>
                <c:pt idx="1158">
                  <c:v>0.5474691139767216</c:v>
                </c:pt>
                <c:pt idx="1159">
                  <c:v>0.54718436737311438</c:v>
                </c:pt>
                <c:pt idx="1160">
                  <c:v>0.54689976887033376</c:v>
                </c:pt>
                <c:pt idx="1161">
                  <c:v>0.54661531839135025</c:v>
                </c:pt>
                <c:pt idx="1162">
                  <c:v>0.54633101585917454</c:v>
                </c:pt>
                <c:pt idx="1163">
                  <c:v>0.5460468611968573</c:v>
                </c:pt>
                <c:pt idx="1164">
                  <c:v>0.5457628543274895</c:v>
                </c:pt>
                <c:pt idx="1165">
                  <c:v>0.54547899517420151</c:v>
                </c:pt>
                <c:pt idx="1166">
                  <c:v>0.54519528366016434</c:v>
                </c:pt>
                <c:pt idx="1167">
                  <c:v>0.54491171970858865</c:v>
                </c:pt>
                <c:pt idx="1168">
                  <c:v>0.54462830324272515</c:v>
                </c:pt>
                <c:pt idx="1169">
                  <c:v>0.54434503418586411</c:v>
                </c:pt>
                <c:pt idx="1170">
                  <c:v>0.54406191246133628</c:v>
                </c:pt>
                <c:pt idx="1171">
                  <c:v>0.54377893799251176</c:v>
                </c:pt>
                <c:pt idx="1172">
                  <c:v>0.54349611070280079</c:v>
                </c:pt>
                <c:pt idx="1173">
                  <c:v>0.54321343051565352</c:v>
                </c:pt>
                <c:pt idx="1174">
                  <c:v>0.54293089735455957</c:v>
                </c:pt>
                <c:pt idx="1175">
                  <c:v>0.54264851114304868</c:v>
                </c:pt>
                <c:pt idx="1176">
                  <c:v>0.54236627180469021</c:v>
                </c:pt>
                <c:pt idx="1177">
                  <c:v>0.54208417926309338</c:v>
                </c:pt>
                <c:pt idx="1178">
                  <c:v>0.54180223344190703</c:v>
                </c:pt>
                <c:pt idx="1179">
                  <c:v>0.54152043426481966</c:v>
                </c:pt>
                <c:pt idx="1180">
                  <c:v>0.54123878165555983</c:v>
                </c:pt>
                <c:pt idx="1181">
                  <c:v>0.54095727553789519</c:v>
                </c:pt>
                <c:pt idx="1182">
                  <c:v>0.54067591583563335</c:v>
                </c:pt>
                <c:pt idx="1183">
                  <c:v>0.54039470247262178</c:v>
                </c:pt>
                <c:pt idx="1184">
                  <c:v>0.54011363537274704</c:v>
                </c:pt>
                <c:pt idx="1185">
                  <c:v>0.53983271445993575</c:v>
                </c:pt>
                <c:pt idx="1186">
                  <c:v>0.53955193965815396</c:v>
                </c:pt>
                <c:pt idx="1187">
                  <c:v>0.53927131089140701</c:v>
                </c:pt>
                <c:pt idx="1188">
                  <c:v>0.5389908280837401</c:v>
                </c:pt>
                <c:pt idx="1189">
                  <c:v>0.53871049115923775</c:v>
                </c:pt>
                <c:pt idx="1190">
                  <c:v>0.53843030004202408</c:v>
                </c:pt>
                <c:pt idx="1191">
                  <c:v>0.53815025465626254</c:v>
                </c:pt>
                <c:pt idx="1192">
                  <c:v>0.53787035492615609</c:v>
                </c:pt>
                <c:pt idx="1193">
                  <c:v>0.53759060077594711</c:v>
                </c:pt>
                <c:pt idx="1194">
                  <c:v>0.53731099212991751</c:v>
                </c:pt>
                <c:pt idx="1195">
                  <c:v>0.53703152891238826</c:v>
                </c:pt>
                <c:pt idx="1196">
                  <c:v>0.53675221104772008</c:v>
                </c:pt>
                <c:pt idx="1197">
                  <c:v>0.53647303846031269</c:v>
                </c:pt>
                <c:pt idx="1198">
                  <c:v>0.5361940110746054</c:v>
                </c:pt>
                <c:pt idx="1199">
                  <c:v>0.53591512881507686</c:v>
                </c:pt>
                <c:pt idx="1200">
                  <c:v>0.53563639160624454</c:v>
                </c:pt>
                <c:pt idx="1201">
                  <c:v>0.53535779937266548</c:v>
                </c:pt>
                <c:pt idx="1202">
                  <c:v>0.5350793520389362</c:v>
                </c:pt>
                <c:pt idx="1203">
                  <c:v>0.53480104952969199</c:v>
                </c:pt>
                <c:pt idx="1204">
                  <c:v>0.53452289176960766</c:v>
                </c:pt>
                <c:pt idx="1205">
                  <c:v>0.53424487868339698</c:v>
                </c:pt>
                <c:pt idx="1206">
                  <c:v>0.53396701019581305</c:v>
                </c:pt>
                <c:pt idx="1207">
                  <c:v>0.53368928623164813</c:v>
                </c:pt>
                <c:pt idx="1208">
                  <c:v>0.53341170671573324</c:v>
                </c:pt>
                <c:pt idx="1209">
                  <c:v>0.53313427157293891</c:v>
                </c:pt>
                <c:pt idx="1210">
                  <c:v>0.53285698072817456</c:v>
                </c:pt>
                <c:pt idx="1211">
                  <c:v>0.53257983410638876</c:v>
                </c:pt>
                <c:pt idx="1212">
                  <c:v>0.53230283163256908</c:v>
                </c:pt>
                <c:pt idx="1213">
                  <c:v>0.53202597323174194</c:v>
                </c:pt>
                <c:pt idx="1214">
                  <c:v>0.53174925882897295</c:v>
                </c:pt>
                <c:pt idx="1215">
                  <c:v>0.53147268834936656</c:v>
                </c:pt>
                <c:pt idx="1216">
                  <c:v>0.53119626171806644</c:v>
                </c:pt>
                <c:pt idx="1217">
                  <c:v>0.53091997886025488</c:v>
                </c:pt>
                <c:pt idx="1218">
                  <c:v>0.53064383970115325</c:v>
                </c:pt>
                <c:pt idx="1219">
                  <c:v>0.53036784416602178</c:v>
                </c:pt>
                <c:pt idx="1220">
                  <c:v>0.53009199218015968</c:v>
                </c:pt>
                <c:pt idx="1221">
                  <c:v>0.52981628366890454</c:v>
                </c:pt>
                <c:pt idx="1222">
                  <c:v>0.52954071855763341</c:v>
                </c:pt>
                <c:pt idx="1223">
                  <c:v>0.52926529677176182</c:v>
                </c:pt>
                <c:pt idx="1224">
                  <c:v>0.52899001823674419</c:v>
                </c:pt>
                <c:pt idx="1225">
                  <c:v>0.52871488287807378</c:v>
                </c:pt>
                <c:pt idx="1226">
                  <c:v>0.52843989062128227</c:v>
                </c:pt>
                <c:pt idx="1227">
                  <c:v>0.52816504139194043</c:v>
                </c:pt>
                <c:pt idx="1228">
                  <c:v>0.52789033511565764</c:v>
                </c:pt>
                <c:pt idx="1229">
                  <c:v>0.52761577171808194</c:v>
                </c:pt>
                <c:pt idx="1230">
                  <c:v>0.52734135112489999</c:v>
                </c:pt>
                <c:pt idx="1231">
                  <c:v>0.5270670732618371</c:v>
                </c:pt>
                <c:pt idx="1232">
                  <c:v>0.52679293805465743</c:v>
                </c:pt>
                <c:pt idx="1233">
                  <c:v>0.52651894542916355</c:v>
                </c:pt>
                <c:pt idx="1234">
                  <c:v>0.52624509531119668</c:v>
                </c:pt>
                <c:pt idx="1235">
                  <c:v>0.52597138762663642</c:v>
                </c:pt>
                <c:pt idx="1236">
                  <c:v>0.52569782230140127</c:v>
                </c:pt>
                <c:pt idx="1237">
                  <c:v>0.52542439926144802</c:v>
                </c:pt>
                <c:pt idx="1238">
                  <c:v>0.52515111843277218</c:v>
                </c:pt>
                <c:pt idx="1239">
                  <c:v>0.52487797974140737</c:v>
                </c:pt>
                <c:pt idx="1240">
                  <c:v>0.52460498311342607</c:v>
                </c:pt>
                <c:pt idx="1241">
                  <c:v>0.52433212847493904</c:v>
                </c:pt>
                <c:pt idx="1242">
                  <c:v>0.52405941575209547</c:v>
                </c:pt>
                <c:pt idx="1243">
                  <c:v>0.52378684487108296</c:v>
                </c:pt>
                <c:pt idx="1244">
                  <c:v>0.52351441575812752</c:v>
                </c:pt>
                <c:pt idx="1245">
                  <c:v>0.52324212833949357</c:v>
                </c:pt>
                <c:pt idx="1246">
                  <c:v>0.52296998254148397</c:v>
                </c:pt>
                <c:pt idx="1247">
                  <c:v>0.52269797829043951</c:v>
                </c:pt>
                <c:pt idx="1248">
                  <c:v>0.52242611551273987</c:v>
                </c:pt>
                <c:pt idx="1249">
                  <c:v>0.52215439413480236</c:v>
                </c:pt>
                <c:pt idx="1250">
                  <c:v>0.52188281408308324</c:v>
                </c:pt>
                <c:pt idx="1251">
                  <c:v>0.52161137528407653</c:v>
                </c:pt>
                <c:pt idx="1252">
                  <c:v>0.52134007766431467</c:v>
                </c:pt>
                <c:pt idx="1253">
                  <c:v>0.52106892115036829</c:v>
                </c:pt>
                <c:pt idx="1254">
                  <c:v>0.52079790566884632</c:v>
                </c:pt>
                <c:pt idx="1255">
                  <c:v>0.52052703114639576</c:v>
                </c:pt>
                <c:pt idx="1256">
                  <c:v>0.52025629750970148</c:v>
                </c:pt>
                <c:pt idx="1257">
                  <c:v>0.5199857046854871</c:v>
                </c:pt>
                <c:pt idx="1258">
                  <c:v>0.51971525260051388</c:v>
                </c:pt>
                <c:pt idx="1259">
                  <c:v>0.51944494118158124</c:v>
                </c:pt>
                <c:pt idx="1260">
                  <c:v>0.51917477035552684</c:v>
                </c:pt>
                <c:pt idx="1261">
                  <c:v>0.51890474004922615</c:v>
                </c:pt>
                <c:pt idx="1262">
                  <c:v>0.51863485018959299</c:v>
                </c:pt>
                <c:pt idx="1263">
                  <c:v>0.51836510070357888</c:v>
                </c:pt>
                <c:pt idx="1264">
                  <c:v>0.51809549151817369</c:v>
                </c:pt>
                <c:pt idx="1265">
                  <c:v>0.51782602256040466</c:v>
                </c:pt>
                <c:pt idx="1266">
                  <c:v>0.5175566937573377</c:v>
                </c:pt>
                <c:pt idx="1267">
                  <c:v>0.51728750503607623</c:v>
                </c:pt>
                <c:pt idx="1268">
                  <c:v>0.51701845632376164</c:v>
                </c:pt>
                <c:pt idx="1269">
                  <c:v>0.5167495475475733</c:v>
                </c:pt>
                <c:pt idx="1270">
                  <c:v>0.51648077863472841</c:v>
                </c:pt>
                <c:pt idx="1271">
                  <c:v>0.51621214951248184</c:v>
                </c:pt>
                <c:pt idx="1272">
                  <c:v>0.51594366010812676</c:v>
                </c:pt>
                <c:pt idx="1273">
                  <c:v>0.51567531034899372</c:v>
                </c:pt>
                <c:pt idx="1274">
                  <c:v>0.51540710016245117</c:v>
                </c:pt>
                <c:pt idx="1275">
                  <c:v>0.51513902947590551</c:v>
                </c:pt>
                <c:pt idx="1276">
                  <c:v>0.51487109821680077</c:v>
                </c:pt>
                <c:pt idx="1277">
                  <c:v>0.51460330631261864</c:v>
                </c:pt>
                <c:pt idx="1278">
                  <c:v>0.51433565369087875</c:v>
                </c:pt>
                <c:pt idx="1279">
                  <c:v>0.51406814027913805</c:v>
                </c:pt>
                <c:pt idx="1280">
                  <c:v>0.51380076600499158</c:v>
                </c:pt>
                <c:pt idx="1281">
                  <c:v>0.51353353079607189</c:v>
                </c:pt>
                <c:pt idx="1282">
                  <c:v>0.51326643458004895</c:v>
                </c:pt>
                <c:pt idx="1283">
                  <c:v>0.51299947728463069</c:v>
                </c:pt>
                <c:pt idx="1284">
                  <c:v>0.51273265883756258</c:v>
                </c:pt>
                <c:pt idx="1285">
                  <c:v>0.51246597916662751</c:v>
                </c:pt>
                <c:pt idx="1286">
                  <c:v>0.51219943819964586</c:v>
                </c:pt>
                <c:pt idx="1287">
                  <c:v>0.5119330358644758</c:v>
                </c:pt>
                <c:pt idx="1288">
                  <c:v>0.51166677208901312</c:v>
                </c:pt>
                <c:pt idx="1289">
                  <c:v>0.51140064680119057</c:v>
                </c:pt>
                <c:pt idx="1290">
                  <c:v>0.511134659928979</c:v>
                </c:pt>
                <c:pt idx="1291">
                  <c:v>0.5108688114003862</c:v>
                </c:pt>
                <c:pt idx="1292">
                  <c:v>0.51060310114345786</c:v>
                </c:pt>
                <c:pt idx="1293">
                  <c:v>0.51033752908627672</c:v>
                </c:pt>
                <c:pt idx="1294">
                  <c:v>0.51007209515696339</c:v>
                </c:pt>
                <c:pt idx="1295">
                  <c:v>0.50980679928367523</c:v>
                </c:pt>
                <c:pt idx="1296">
                  <c:v>0.50954164139460745</c:v>
                </c:pt>
                <c:pt idx="1297">
                  <c:v>0.50927662141799246</c:v>
                </c:pt>
                <c:pt idx="1298">
                  <c:v>0.50901173928210008</c:v>
                </c:pt>
                <c:pt idx="1299">
                  <c:v>0.50874699491523712</c:v>
                </c:pt>
                <c:pt idx="1300">
                  <c:v>0.5084823882457481</c:v>
                </c:pt>
                <c:pt idx="1301">
                  <c:v>0.50821791920201465</c:v>
                </c:pt>
                <c:pt idx="1302">
                  <c:v>0.50795358771245558</c:v>
                </c:pt>
                <c:pt idx="1303">
                  <c:v>0.5076893937055269</c:v>
                </c:pt>
                <c:pt idx="1304">
                  <c:v>0.50742533710972193</c:v>
                </c:pt>
                <c:pt idx="1305">
                  <c:v>0.50716141785357127</c:v>
                </c:pt>
                <c:pt idx="1306">
                  <c:v>0.5068976358656424</c:v>
                </c:pt>
                <c:pt idx="1307">
                  <c:v>0.50663399107454044</c:v>
                </c:pt>
                <c:pt idx="1308">
                  <c:v>0.506370483408907</c:v>
                </c:pt>
                <c:pt idx="1309">
                  <c:v>0.50610711279742127</c:v>
                </c:pt>
                <c:pt idx="1310">
                  <c:v>0.50584387916879936</c:v>
                </c:pt>
                <c:pt idx="1311">
                  <c:v>0.50558078245179461</c:v>
                </c:pt>
                <c:pt idx="1312">
                  <c:v>0.5053178225751972</c:v>
                </c:pt>
                <c:pt idx="1313">
                  <c:v>0.5050549994678345</c:v>
                </c:pt>
                <c:pt idx="1314">
                  <c:v>0.50479231305857086</c:v>
                </c:pt>
                <c:pt idx="1315">
                  <c:v>0.50452976327630761</c:v>
                </c:pt>
                <c:pt idx="1316">
                  <c:v>0.50426735004998313</c:v>
                </c:pt>
                <c:pt idx="1317">
                  <c:v>0.50400507330857258</c:v>
                </c:pt>
                <c:pt idx="1318">
                  <c:v>0.5037429329810883</c:v>
                </c:pt>
                <c:pt idx="1319">
                  <c:v>0.50348092899657937</c:v>
                </c:pt>
                <c:pt idx="1320">
                  <c:v>0.50321906128413185</c:v>
                </c:pt>
                <c:pt idx="1321">
                  <c:v>0.50295732977286867</c:v>
                </c:pt>
                <c:pt idx="1322">
                  <c:v>0.50269573439194959</c:v>
                </c:pt>
                <c:pt idx="1323">
                  <c:v>0.50243427507057137</c:v>
                </c:pt>
                <c:pt idx="1324">
                  <c:v>0.50217295173796739</c:v>
                </c:pt>
                <c:pt idx="1325">
                  <c:v>0.50191176432340778</c:v>
                </c:pt>
                <c:pt idx="1326">
                  <c:v>0.50165071275619988</c:v>
                </c:pt>
                <c:pt idx="1327">
                  <c:v>0.50138979696568731</c:v>
                </c:pt>
                <c:pt idx="1328">
                  <c:v>0.50112901688125078</c:v>
                </c:pt>
                <c:pt idx="1329">
                  <c:v>0.50086837243230753</c:v>
                </c:pt>
                <c:pt idx="1330">
                  <c:v>0.50060786354831144</c:v>
                </c:pt>
                <c:pt idx="1331">
                  <c:v>0.50034749015875346</c:v>
                </c:pt>
                <c:pt idx="1332">
                  <c:v>0.50008725219316086</c:v>
                </c:pt>
                <c:pt idx="1333">
                  <c:v>0.49982714958109775</c:v>
                </c:pt>
                <c:pt idx="1334">
                  <c:v>0.49956718225216473</c:v>
                </c:pt>
                <c:pt idx="1335">
                  <c:v>0.49930735013599903</c:v>
                </c:pt>
                <c:pt idx="1336">
                  <c:v>0.49904765316227473</c:v>
                </c:pt>
                <c:pt idx="1337">
                  <c:v>0.49878809126070212</c:v>
                </c:pt>
                <c:pt idx="1338">
                  <c:v>0.49852866436102822</c:v>
                </c:pt>
                <c:pt idx="1339">
                  <c:v>0.49826937239303665</c:v>
                </c:pt>
                <c:pt idx="1340">
                  <c:v>0.49801021528654749</c:v>
                </c:pt>
                <c:pt idx="1341">
                  <c:v>0.49775119297141729</c:v>
                </c:pt>
                <c:pt idx="1342">
                  <c:v>0.49749230537753919</c:v>
                </c:pt>
                <c:pt idx="1343">
                  <c:v>0.49723355243484263</c:v>
                </c:pt>
                <c:pt idx="1344">
                  <c:v>0.49697493407329357</c:v>
                </c:pt>
                <c:pt idx="1345">
                  <c:v>0.49671645022289451</c:v>
                </c:pt>
                <c:pt idx="1346">
                  <c:v>0.49645810081368424</c:v>
                </c:pt>
                <c:pt idx="1347">
                  <c:v>0.49619988577573793</c:v>
                </c:pt>
                <c:pt idx="1348">
                  <c:v>0.49594180503916702</c:v>
                </c:pt>
                <c:pt idx="1349">
                  <c:v>0.49568385853411961</c:v>
                </c:pt>
                <c:pt idx="1350">
                  <c:v>0.49542604619077985</c:v>
                </c:pt>
                <c:pt idx="1351">
                  <c:v>0.4951683679393683</c:v>
                </c:pt>
                <c:pt idx="1352">
                  <c:v>0.49491082371014178</c:v>
                </c:pt>
                <c:pt idx="1353">
                  <c:v>0.49465341343339347</c:v>
                </c:pt>
                <c:pt idx="1354">
                  <c:v>0.49439613703945279</c:v>
                </c:pt>
                <c:pt idx="1355">
                  <c:v>0.49413899445868525</c:v>
                </c:pt>
                <c:pt idx="1356">
                  <c:v>0.49388198562149283</c:v>
                </c:pt>
                <c:pt idx="1357">
                  <c:v>0.49362511045831331</c:v>
                </c:pt>
                <c:pt idx="1358">
                  <c:v>0.4933683688996211</c:v>
                </c:pt>
                <c:pt idx="1359">
                  <c:v>0.49311176087592662</c:v>
                </c:pt>
                <c:pt idx="1360">
                  <c:v>0.4928552863177762</c:v>
                </c:pt>
                <c:pt idx="1361">
                  <c:v>0.49259894515575259</c:v>
                </c:pt>
                <c:pt idx="1362">
                  <c:v>0.49234273732047451</c:v>
                </c:pt>
                <c:pt idx="1363">
                  <c:v>0.49208666274259688</c:v>
                </c:pt>
                <c:pt idx="1364">
                  <c:v>0.49183072135281042</c:v>
                </c:pt>
                <c:pt idx="1365">
                  <c:v>0.4915749130818422</c:v>
                </c:pt>
                <c:pt idx="1366">
                  <c:v>0.49131923786045523</c:v>
                </c:pt>
                <c:pt idx="1367">
                  <c:v>0.4910636956194484</c:v>
                </c:pt>
                <c:pt idx="1368">
                  <c:v>0.49080828628965684</c:v>
                </c:pt>
                <c:pt idx="1369">
                  <c:v>0.49055300980195127</c:v>
                </c:pt>
                <c:pt idx="1370">
                  <c:v>0.49029786608723874</c:v>
                </c:pt>
                <c:pt idx="1371">
                  <c:v>0.49004285507646211</c:v>
                </c:pt>
                <c:pt idx="1372">
                  <c:v>0.4897879767006002</c:v>
                </c:pt>
                <c:pt idx="1373">
                  <c:v>0.48953323089066753</c:v>
                </c:pt>
                <c:pt idx="1374">
                  <c:v>0.48927861757771468</c:v>
                </c:pt>
                <c:pt idx="1375">
                  <c:v>0.48902413669282813</c:v>
                </c:pt>
                <c:pt idx="1376">
                  <c:v>0.48876978816713013</c:v>
                </c:pt>
                <c:pt idx="1377">
                  <c:v>0.48851557193177858</c:v>
                </c:pt>
                <c:pt idx="1378">
                  <c:v>0.48826148791796753</c:v>
                </c:pt>
                <c:pt idx="1379">
                  <c:v>0.48800753605692654</c:v>
                </c:pt>
                <c:pt idx="1380">
                  <c:v>0.48775371627992115</c:v>
                </c:pt>
                <c:pt idx="1381">
                  <c:v>0.48750002851825253</c:v>
                </c:pt>
                <c:pt idx="1382">
                  <c:v>0.48724647270325749</c:v>
                </c:pt>
                <c:pt idx="1383">
                  <c:v>0.48699304876630872</c:v>
                </c:pt>
                <c:pt idx="1384">
                  <c:v>0.48673975663881452</c:v>
                </c:pt>
                <c:pt idx="1385">
                  <c:v>0.48648659625221902</c:v>
                </c:pt>
                <c:pt idx="1386">
                  <c:v>0.48623356753800173</c:v>
                </c:pt>
                <c:pt idx="1387">
                  <c:v>0.4859806704276779</c:v>
                </c:pt>
                <c:pt idx="1388">
                  <c:v>0.48572790485279854</c:v>
                </c:pt>
                <c:pt idx="1389">
                  <c:v>0.48547527074495017</c:v>
                </c:pt>
                <c:pt idx="1390">
                  <c:v>0.48522276803575487</c:v>
                </c:pt>
                <c:pt idx="1391">
                  <c:v>0.4849703966568702</c:v>
                </c:pt>
                <c:pt idx="1392">
                  <c:v>0.48471815653998951</c:v>
                </c:pt>
                <c:pt idx="1393">
                  <c:v>0.48446604761684142</c:v>
                </c:pt>
                <c:pt idx="1394">
                  <c:v>0.4842140698191903</c:v>
                </c:pt>
                <c:pt idx="1395">
                  <c:v>0.4839622230788358</c:v>
                </c:pt>
                <c:pt idx="1396">
                  <c:v>0.48371050732761312</c:v>
                </c:pt>
                <c:pt idx="1397">
                  <c:v>0.48345892249739286</c:v>
                </c:pt>
                <c:pt idx="1398">
                  <c:v>0.48320746852008128</c:v>
                </c:pt>
                <c:pt idx="1399">
                  <c:v>0.48295614532761977</c:v>
                </c:pt>
                <c:pt idx="1400">
                  <c:v>0.48270495285198523</c:v>
                </c:pt>
                <c:pt idx="1401">
                  <c:v>0.48245389102518998</c:v>
                </c:pt>
                <c:pt idx="1402">
                  <c:v>0.48220295977928174</c:v>
                </c:pt>
                <c:pt idx="1403">
                  <c:v>0.48195215904634336</c:v>
                </c:pt>
                <c:pt idx="1404">
                  <c:v>0.48170148875849328</c:v>
                </c:pt>
                <c:pt idx="1405">
                  <c:v>0.48145094884788509</c:v>
                </c:pt>
                <c:pt idx="1406">
                  <c:v>0.48120053924670758</c:v>
                </c:pt>
                <c:pt idx="1407">
                  <c:v>0.48095025988718515</c:v>
                </c:pt>
                <c:pt idx="1408">
                  <c:v>0.48070011070157703</c:v>
                </c:pt>
                <c:pt idx="1409">
                  <c:v>0.480450091622178</c:v>
                </c:pt>
                <c:pt idx="1410">
                  <c:v>0.4802002025813179</c:v>
                </c:pt>
                <c:pt idx="1411">
                  <c:v>0.47995044351136185</c:v>
                </c:pt>
                <c:pt idx="1412">
                  <c:v>0.47970081434471001</c:v>
                </c:pt>
                <c:pt idx="1413">
                  <c:v>0.4794513150137979</c:v>
                </c:pt>
                <c:pt idx="1414">
                  <c:v>0.47920194545109601</c:v>
                </c:pt>
                <c:pt idx="1415">
                  <c:v>0.47895270558911002</c:v>
                </c:pt>
                <c:pt idx="1416">
                  <c:v>0.47870359536038076</c:v>
                </c:pt>
                <c:pt idx="1417">
                  <c:v>0.47845461469748402</c:v>
                </c:pt>
                <c:pt idx="1418">
                  <c:v>0.47820576353303079</c:v>
                </c:pt>
                <c:pt idx="1419">
                  <c:v>0.47795704179966703</c:v>
                </c:pt>
                <c:pt idx="1420">
                  <c:v>0.47770844943007384</c:v>
                </c:pt>
                <c:pt idx="1421">
                  <c:v>0.47745998635696713</c:v>
                </c:pt>
                <c:pt idx="1422">
                  <c:v>0.47721165251309799</c:v>
                </c:pt>
                <c:pt idx="1423">
                  <c:v>0.47696344783125239</c:v>
                </c:pt>
                <c:pt idx="1424">
                  <c:v>0.47671537224425137</c:v>
                </c:pt>
                <c:pt idx="1425">
                  <c:v>0.47646742568495082</c:v>
                </c:pt>
                <c:pt idx="1426">
                  <c:v>0.47621960808624147</c:v>
                </c:pt>
                <c:pt idx="1427">
                  <c:v>0.4759719193810491</c:v>
                </c:pt>
                <c:pt idx="1428">
                  <c:v>0.47572435950233444</c:v>
                </c:pt>
                <c:pt idx="1429">
                  <c:v>0.47547692838309275</c:v>
                </c:pt>
                <c:pt idx="1430">
                  <c:v>0.47522962595635454</c:v>
                </c:pt>
                <c:pt idx="1431">
                  <c:v>0.47498245215518498</c:v>
                </c:pt>
                <c:pt idx="1432">
                  <c:v>0.4747354069126839</c:v>
                </c:pt>
                <c:pt idx="1433">
                  <c:v>0.4744884901619863</c:v>
                </c:pt>
                <c:pt idx="1434">
                  <c:v>0.47424170183626158</c:v>
                </c:pt>
                <c:pt idx="1435">
                  <c:v>0.47399504186871411</c:v>
                </c:pt>
                <c:pt idx="1436">
                  <c:v>0.47374851019258285</c:v>
                </c:pt>
                <c:pt idx="1437">
                  <c:v>0.47350210674114174</c:v>
                </c:pt>
                <c:pt idx="1438">
                  <c:v>0.47325583144769912</c:v>
                </c:pt>
                <c:pt idx="1439">
                  <c:v>0.47300968424559825</c:v>
                </c:pt>
                <c:pt idx="1440">
                  <c:v>0.47276366506821693</c:v>
                </c:pt>
                <c:pt idx="1441">
                  <c:v>0.4725177738489677</c:v>
                </c:pt>
                <c:pt idx="1442">
                  <c:v>0.47227201052129758</c:v>
                </c:pt>
                <c:pt idx="1443">
                  <c:v>0.47202637501868838</c:v>
                </c:pt>
                <c:pt idx="1444">
                  <c:v>0.47178086727465651</c:v>
                </c:pt>
                <c:pt idx="1445">
                  <c:v>0.47153548722275279</c:v>
                </c:pt>
                <c:pt idx="1446">
                  <c:v>0.47129023479656273</c:v>
                </c:pt>
                <c:pt idx="1447">
                  <c:v>0.47104510992970627</c:v>
                </c:pt>
                <c:pt idx="1448">
                  <c:v>0.47080011255583809</c:v>
                </c:pt>
                <c:pt idx="1449">
                  <c:v>0.47055524260864712</c:v>
                </c:pt>
                <c:pt idx="1450">
                  <c:v>0.47031050002185704</c:v>
                </c:pt>
                <c:pt idx="1451">
                  <c:v>0.47006588472922572</c:v>
                </c:pt>
                <c:pt idx="1452">
                  <c:v>0.4698213966645457</c:v>
                </c:pt>
                <c:pt idx="1453">
                  <c:v>0.46957703576164389</c:v>
                </c:pt>
                <c:pt idx="1454">
                  <c:v>0.46933280195438165</c:v>
                </c:pt>
                <c:pt idx="1455">
                  <c:v>0.46908869517665464</c:v>
                </c:pt>
                <c:pt idx="1456">
                  <c:v>0.46884471536239286</c:v>
                </c:pt>
                <c:pt idx="1457">
                  <c:v>0.46860086244556093</c:v>
                </c:pt>
                <c:pt idx="1458">
                  <c:v>0.46835713636015763</c:v>
                </c:pt>
                <c:pt idx="1459">
                  <c:v>0.46811353704021613</c:v>
                </c:pt>
                <c:pt idx="1460">
                  <c:v>0.46787006441980372</c:v>
                </c:pt>
                <c:pt idx="1461">
                  <c:v>0.46762671843302234</c:v>
                </c:pt>
                <c:pt idx="1462">
                  <c:v>0.46738349901400789</c:v>
                </c:pt>
                <c:pt idx="1463">
                  <c:v>0.46714040609693069</c:v>
                </c:pt>
                <c:pt idx="1464">
                  <c:v>0.46689743961599528</c:v>
                </c:pt>
                <c:pt idx="1465">
                  <c:v>0.4666545995054403</c:v>
                </c:pt>
                <c:pt idx="1466">
                  <c:v>0.46641188569953873</c:v>
                </c:pt>
                <c:pt idx="1467">
                  <c:v>0.46616929813259778</c:v>
                </c:pt>
                <c:pt idx="1468">
                  <c:v>0.46592683673895863</c:v>
                </c:pt>
                <c:pt idx="1469">
                  <c:v>0.46568450145299672</c:v>
                </c:pt>
                <c:pt idx="1470">
                  <c:v>0.46544229220912164</c:v>
                </c:pt>
                <c:pt idx="1471">
                  <c:v>0.46520020894177716</c:v>
                </c:pt>
                <c:pt idx="1472">
                  <c:v>0.46495825158544102</c:v>
                </c:pt>
                <c:pt idx="1473">
                  <c:v>0.46471642007462499</c:v>
                </c:pt>
                <c:pt idx="1474">
                  <c:v>0.46447471434387516</c:v>
                </c:pt>
                <c:pt idx="1475">
                  <c:v>0.46423313432777136</c:v>
                </c:pt>
                <c:pt idx="1476">
                  <c:v>0.46399167996092766</c:v>
                </c:pt>
                <c:pt idx="1477">
                  <c:v>0.46375035117799202</c:v>
                </c:pt>
                <c:pt idx="1478">
                  <c:v>0.46350914791364645</c:v>
                </c:pt>
                <c:pt idx="1479">
                  <c:v>0.4632680701026069</c:v>
                </c:pt>
                <c:pt idx="1480">
                  <c:v>0.46302711767962335</c:v>
                </c:pt>
                <c:pt idx="1481">
                  <c:v>0.46278629057947956</c:v>
                </c:pt>
                <c:pt idx="1482">
                  <c:v>0.46254558873699336</c:v>
                </c:pt>
                <c:pt idx="1483">
                  <c:v>0.46230501208701652</c:v>
                </c:pt>
                <c:pt idx="1484">
                  <c:v>0.46206456056443446</c:v>
                </c:pt>
                <c:pt idx="1485">
                  <c:v>0.46182423410416673</c:v>
                </c:pt>
                <c:pt idx="1486">
                  <c:v>0.46158403264116649</c:v>
                </c:pt>
                <c:pt idx="1487">
                  <c:v>0.46134395611042095</c:v>
                </c:pt>
                <c:pt idx="1488">
                  <c:v>0.46110400444695093</c:v>
                </c:pt>
                <c:pt idx="1489">
                  <c:v>0.46086417758581139</c:v>
                </c:pt>
                <c:pt idx="1490">
                  <c:v>0.46062447546209051</c:v>
                </c:pt>
                <c:pt idx="1491">
                  <c:v>0.46038489801091081</c:v>
                </c:pt>
                <c:pt idx="1492">
                  <c:v>0.46014544516742817</c:v>
                </c:pt>
                <c:pt idx="1493">
                  <c:v>0.45990611686683242</c:v>
                </c:pt>
                <c:pt idx="1494">
                  <c:v>0.45966691304434693</c:v>
                </c:pt>
                <c:pt idx="1495">
                  <c:v>0.45942783363522882</c:v>
                </c:pt>
                <c:pt idx="1496">
                  <c:v>0.45918887857476892</c:v>
                </c:pt>
                <c:pt idx="1497">
                  <c:v>0.45895004779829168</c:v>
                </c:pt>
                <c:pt idx="1498">
                  <c:v>0.45871134124115531</c:v>
                </c:pt>
                <c:pt idx="1499">
                  <c:v>0.45847275883875138</c:v>
                </c:pt>
                <c:pt idx="1500">
                  <c:v>0.45823430052650527</c:v>
                </c:pt>
                <c:pt idx="1501">
                  <c:v>0.45799596623987593</c:v>
                </c:pt>
                <c:pt idx="1502">
                  <c:v>0.45775775591435591</c:v>
                </c:pt>
                <c:pt idx="1503">
                  <c:v>0.45751966948547113</c:v>
                </c:pt>
                <c:pt idx="1504">
                  <c:v>0.45728170688878111</c:v>
                </c:pt>
                <c:pt idx="1505">
                  <c:v>0.45704386805987907</c:v>
                </c:pt>
                <c:pt idx="1506">
                  <c:v>0.45680615293439153</c:v>
                </c:pt>
                <c:pt idx="1507">
                  <c:v>0.45656856144797858</c:v>
                </c:pt>
                <c:pt idx="1508">
                  <c:v>0.45633109353633367</c:v>
                </c:pt>
                <c:pt idx="1509">
                  <c:v>0.45609374913518386</c:v>
                </c:pt>
                <c:pt idx="1510">
                  <c:v>0.45585652818028954</c:v>
                </c:pt>
                <c:pt idx="1511">
                  <c:v>0.45561943060744453</c:v>
                </c:pt>
                <c:pt idx="1512">
                  <c:v>0.45538245635247604</c:v>
                </c:pt>
                <c:pt idx="1513">
                  <c:v>0.45514560535124465</c:v>
                </c:pt>
                <c:pt idx="1514">
                  <c:v>0.45490887753964432</c:v>
                </c:pt>
                <c:pt idx="1515">
                  <c:v>0.45467227285360234</c:v>
                </c:pt>
                <c:pt idx="1516">
                  <c:v>0.45443579122907923</c:v>
                </c:pt>
                <c:pt idx="1517">
                  <c:v>0.45419943260206908</c:v>
                </c:pt>
                <c:pt idx="1518">
                  <c:v>0.45396319690859899</c:v>
                </c:pt>
                <c:pt idx="1519">
                  <c:v>0.4537270840847295</c:v>
                </c:pt>
                <c:pt idx="1520">
                  <c:v>0.4534910940665543</c:v>
                </c:pt>
                <c:pt idx="1521">
                  <c:v>0.45325522679020042</c:v>
                </c:pt>
                <c:pt idx="1522">
                  <c:v>0.45301948219182814</c:v>
                </c:pt>
                <c:pt idx="1523">
                  <c:v>0.45278386020763067</c:v>
                </c:pt>
                <c:pt idx="1524">
                  <c:v>0.45254836077383481</c:v>
                </c:pt>
                <c:pt idx="1525">
                  <c:v>0.45231298382670021</c:v>
                </c:pt>
                <c:pt idx="1526">
                  <c:v>0.45207772930251972</c:v>
                </c:pt>
                <c:pt idx="1527">
                  <c:v>0.45184259713761954</c:v>
                </c:pt>
                <c:pt idx="1528">
                  <c:v>0.45160758726835881</c:v>
                </c:pt>
                <c:pt idx="1529">
                  <c:v>0.45137269963112969</c:v>
                </c:pt>
                <c:pt idx="1530">
                  <c:v>0.45113793416235765</c:v>
                </c:pt>
                <c:pt idx="1531">
                  <c:v>0.45090329079850106</c:v>
                </c:pt>
                <c:pt idx="1532">
                  <c:v>0.45066876947605139</c:v>
                </c:pt>
                <c:pt idx="1533">
                  <c:v>0.4504343701315332</c:v>
                </c:pt>
                <c:pt idx="1534">
                  <c:v>0.45020009270150391</c:v>
                </c:pt>
                <c:pt idx="1535">
                  <c:v>0.449965937122554</c:v>
                </c:pt>
                <c:pt idx="1536">
                  <c:v>0.44973190333130708</c:v>
                </c:pt>
                <c:pt idx="1537">
                  <c:v>0.44949799126441958</c:v>
                </c:pt>
                <c:pt idx="1538">
                  <c:v>0.44926420085858088</c:v>
                </c:pt>
                <c:pt idx="1539">
                  <c:v>0.44903053205051324</c:v>
                </c:pt>
                <c:pt idx="1540">
                  <c:v>0.448796984776972</c:v>
                </c:pt>
                <c:pt idx="1541">
                  <c:v>0.44856355897474526</c:v>
                </c:pt>
                <c:pt idx="1542">
                  <c:v>0.44833025458065406</c:v>
                </c:pt>
                <c:pt idx="1543">
                  <c:v>0.4480970715315522</c:v>
                </c:pt>
                <c:pt idx="1544">
                  <c:v>0.44786400976432644</c:v>
                </c:pt>
                <c:pt idx="1545">
                  <c:v>0.4476310692158964</c:v>
                </c:pt>
                <c:pt idx="1546">
                  <c:v>0.4473982498232143</c:v>
                </c:pt>
                <c:pt idx="1547">
                  <c:v>0.44716555152326531</c:v>
                </c:pt>
                <c:pt idx="1548">
                  <c:v>0.44693297425306738</c:v>
                </c:pt>
                <c:pt idx="1549">
                  <c:v>0.44670051794967119</c:v>
                </c:pt>
                <c:pt idx="1550">
                  <c:v>0.44646818255016019</c:v>
                </c:pt>
                <c:pt idx="1551">
                  <c:v>0.44623596799165044</c:v>
                </c:pt>
                <c:pt idx="1552">
                  <c:v>0.44600387421129084</c:v>
                </c:pt>
                <c:pt idx="1553">
                  <c:v>0.44577190114626292</c:v>
                </c:pt>
                <c:pt idx="1554">
                  <c:v>0.44554004873378089</c:v>
                </c:pt>
                <c:pt idx="1555">
                  <c:v>0.44530831691109163</c:v>
                </c:pt>
                <c:pt idx="1556">
                  <c:v>0.44507670561547458</c:v>
                </c:pt>
                <c:pt idx="1557">
                  <c:v>0.44484521478424188</c:v>
                </c:pt>
                <c:pt idx="1558">
                  <c:v>0.44461384435473839</c:v>
                </c:pt>
                <c:pt idx="1559">
                  <c:v>0.44438259426434129</c:v>
                </c:pt>
                <c:pt idx="1560">
                  <c:v>0.4441514644504605</c:v>
                </c:pt>
              </c:numCache>
            </c:numRef>
          </c:yVal>
          <c:smooth val="0"/>
          <c:extLst>
            <c:ext xmlns:c16="http://schemas.microsoft.com/office/drawing/2014/chart" uri="{C3380CC4-5D6E-409C-BE32-E72D297353CC}">
              <c16:uniqueId val="{00000000-0D35-6E44-A717-D5B1556D768A}"/>
            </c:ext>
          </c:extLst>
        </c:ser>
        <c:ser>
          <c:idx val="1"/>
          <c:order val="1"/>
          <c:tx>
            <c:strRef>
              <c:f>'Model S(t)'!$AO$9</c:f>
              <c:strCache>
                <c:ptCount val="1"/>
                <c:pt idx="0">
                  <c:v>Weibull</c:v>
                </c:pt>
              </c:strCache>
            </c:strRef>
          </c:tx>
          <c:spPr>
            <a:ln w="15875" cap="rnd">
              <a:solidFill>
                <a:schemeClr val="accent2"/>
              </a:solidFill>
              <a:prstDash val="sysDash"/>
              <a:round/>
            </a:ln>
            <a:effectLst/>
          </c:spPr>
          <c:marker>
            <c:symbol val="none"/>
          </c:marker>
          <c:xVal>
            <c:numRef>
              <c:f>'Model S(t)'!$Z$10:$Z$1570</c:f>
              <c:numCache>
                <c:formatCode>0.0</c:formatCode>
                <c:ptCount val="1561"/>
                <c:pt idx="0">
                  <c:v>0</c:v>
                </c:pt>
                <c:pt idx="1">
                  <c:v>0.46153846153846156</c:v>
                </c:pt>
                <c:pt idx="2">
                  <c:v>0.92307692307692313</c:v>
                </c:pt>
                <c:pt idx="3">
                  <c:v>1.3846153846153846</c:v>
                </c:pt>
                <c:pt idx="4">
                  <c:v>1.8461538461538463</c:v>
                </c:pt>
                <c:pt idx="5">
                  <c:v>2.3076923076923079</c:v>
                </c:pt>
                <c:pt idx="6">
                  <c:v>2.7692307692307696</c:v>
                </c:pt>
                <c:pt idx="7">
                  <c:v>3.2307692307692313</c:v>
                </c:pt>
                <c:pt idx="8">
                  <c:v>3.692307692307693</c:v>
                </c:pt>
                <c:pt idx="9">
                  <c:v>4.1538461538461542</c:v>
                </c:pt>
                <c:pt idx="10">
                  <c:v>4.6153846153846159</c:v>
                </c:pt>
                <c:pt idx="11">
                  <c:v>5.0769230769230775</c:v>
                </c:pt>
                <c:pt idx="12">
                  <c:v>5.5384615384615392</c:v>
                </c:pt>
                <c:pt idx="13">
                  <c:v>6.0000000000000009</c:v>
                </c:pt>
                <c:pt idx="14">
                  <c:v>6.4615384615384626</c:v>
                </c:pt>
                <c:pt idx="15">
                  <c:v>6.9230769230769242</c:v>
                </c:pt>
                <c:pt idx="16">
                  <c:v>7.3846153846153859</c:v>
                </c:pt>
                <c:pt idx="17">
                  <c:v>7.8461538461538476</c:v>
                </c:pt>
                <c:pt idx="18">
                  <c:v>8.3076923076923084</c:v>
                </c:pt>
                <c:pt idx="19">
                  <c:v>8.7692307692307701</c:v>
                </c:pt>
                <c:pt idx="20">
                  <c:v>9.2307692307692317</c:v>
                </c:pt>
                <c:pt idx="21">
                  <c:v>9.6923076923076934</c:v>
                </c:pt>
                <c:pt idx="22">
                  <c:v>10.153846153846155</c:v>
                </c:pt>
                <c:pt idx="23">
                  <c:v>10.615384615384617</c:v>
                </c:pt>
                <c:pt idx="24">
                  <c:v>11.076923076923078</c:v>
                </c:pt>
                <c:pt idx="25">
                  <c:v>11.53846153846154</c:v>
                </c:pt>
                <c:pt idx="26">
                  <c:v>12.000000000000002</c:v>
                </c:pt>
                <c:pt idx="27">
                  <c:v>12.461538461538463</c:v>
                </c:pt>
                <c:pt idx="28">
                  <c:v>12.923076923076925</c:v>
                </c:pt>
                <c:pt idx="29">
                  <c:v>13.384615384615387</c:v>
                </c:pt>
                <c:pt idx="30">
                  <c:v>13.846153846153848</c:v>
                </c:pt>
                <c:pt idx="31">
                  <c:v>14.30769230769231</c:v>
                </c:pt>
                <c:pt idx="32">
                  <c:v>14.769230769230772</c:v>
                </c:pt>
                <c:pt idx="33">
                  <c:v>15.230769230769234</c:v>
                </c:pt>
                <c:pt idx="34">
                  <c:v>15.692307692307695</c:v>
                </c:pt>
                <c:pt idx="35">
                  <c:v>16.153846153846157</c:v>
                </c:pt>
                <c:pt idx="36">
                  <c:v>16.615384615384617</c:v>
                </c:pt>
                <c:pt idx="37">
                  <c:v>17.076923076923077</c:v>
                </c:pt>
                <c:pt idx="38">
                  <c:v>17.538461538461537</c:v>
                </c:pt>
                <c:pt idx="39">
                  <c:v>17.999999999999996</c:v>
                </c:pt>
                <c:pt idx="40">
                  <c:v>18.461538461538456</c:v>
                </c:pt>
                <c:pt idx="41">
                  <c:v>18.923076923076916</c:v>
                </c:pt>
                <c:pt idx="42">
                  <c:v>19.384615384615376</c:v>
                </c:pt>
                <c:pt idx="43">
                  <c:v>19.846153846153836</c:v>
                </c:pt>
                <c:pt idx="44">
                  <c:v>20.307692307692296</c:v>
                </c:pt>
                <c:pt idx="45">
                  <c:v>20.769230769230756</c:v>
                </c:pt>
                <c:pt idx="46">
                  <c:v>21.230769230769216</c:v>
                </c:pt>
                <c:pt idx="47">
                  <c:v>21.692307692307676</c:v>
                </c:pt>
                <c:pt idx="48">
                  <c:v>22.153846153846136</c:v>
                </c:pt>
                <c:pt idx="49">
                  <c:v>22.615384615384595</c:v>
                </c:pt>
                <c:pt idx="50">
                  <c:v>23.076923076923055</c:v>
                </c:pt>
                <c:pt idx="51">
                  <c:v>23.538461538461515</c:v>
                </c:pt>
                <c:pt idx="52">
                  <c:v>23.999999999999975</c:v>
                </c:pt>
                <c:pt idx="53">
                  <c:v>24.461538461538435</c:v>
                </c:pt>
                <c:pt idx="54">
                  <c:v>24.923076923076895</c:v>
                </c:pt>
                <c:pt idx="55">
                  <c:v>25.384615384615355</c:v>
                </c:pt>
                <c:pt idx="56">
                  <c:v>25.846153846153815</c:v>
                </c:pt>
                <c:pt idx="57">
                  <c:v>26.307692307692275</c:v>
                </c:pt>
                <c:pt idx="58">
                  <c:v>26.769230769230735</c:v>
                </c:pt>
                <c:pt idx="59">
                  <c:v>27.230769230769194</c:v>
                </c:pt>
                <c:pt idx="60">
                  <c:v>27.692307692307654</c:v>
                </c:pt>
                <c:pt idx="61">
                  <c:v>28.153846153846114</c:v>
                </c:pt>
                <c:pt idx="62">
                  <c:v>28.615384615384574</c:v>
                </c:pt>
                <c:pt idx="63">
                  <c:v>29.076923076923034</c:v>
                </c:pt>
                <c:pt idx="64">
                  <c:v>29.538461538461494</c:v>
                </c:pt>
                <c:pt idx="65">
                  <c:v>29.999999999999954</c:v>
                </c:pt>
                <c:pt idx="66">
                  <c:v>30.461538461538414</c:v>
                </c:pt>
                <c:pt idx="67">
                  <c:v>30.923076923076874</c:v>
                </c:pt>
                <c:pt idx="68">
                  <c:v>31.384615384615334</c:v>
                </c:pt>
                <c:pt idx="69">
                  <c:v>31.846153846153793</c:v>
                </c:pt>
                <c:pt idx="70">
                  <c:v>32.307692307692257</c:v>
                </c:pt>
                <c:pt idx="71">
                  <c:v>32.769230769230717</c:v>
                </c:pt>
                <c:pt idx="72">
                  <c:v>33.230769230769177</c:v>
                </c:pt>
                <c:pt idx="73">
                  <c:v>33.692307692307637</c:v>
                </c:pt>
                <c:pt idx="74">
                  <c:v>34.153846153846096</c:v>
                </c:pt>
                <c:pt idx="75">
                  <c:v>34.615384615384556</c:v>
                </c:pt>
                <c:pt idx="76">
                  <c:v>35.076923076923016</c:v>
                </c:pt>
                <c:pt idx="77">
                  <c:v>35.538461538461476</c:v>
                </c:pt>
                <c:pt idx="78">
                  <c:v>35.999999999999936</c:v>
                </c:pt>
                <c:pt idx="79">
                  <c:v>36.461538461538396</c:v>
                </c:pt>
                <c:pt idx="80">
                  <c:v>36.923076923076856</c:v>
                </c:pt>
                <c:pt idx="81">
                  <c:v>37.384615384615316</c:v>
                </c:pt>
                <c:pt idx="82">
                  <c:v>37.846153846153776</c:v>
                </c:pt>
                <c:pt idx="83">
                  <c:v>38.307692307692236</c:v>
                </c:pt>
                <c:pt idx="84">
                  <c:v>38.769230769230695</c:v>
                </c:pt>
                <c:pt idx="85">
                  <c:v>39.230769230769155</c:v>
                </c:pt>
                <c:pt idx="86">
                  <c:v>39.692307692307615</c:v>
                </c:pt>
                <c:pt idx="87">
                  <c:v>40.153846153846075</c:v>
                </c:pt>
                <c:pt idx="88">
                  <c:v>40.615384615384535</c:v>
                </c:pt>
                <c:pt idx="89">
                  <c:v>41.076923076922995</c:v>
                </c:pt>
                <c:pt idx="90">
                  <c:v>41.538461538461455</c:v>
                </c:pt>
                <c:pt idx="91">
                  <c:v>41.999999999999915</c:v>
                </c:pt>
                <c:pt idx="92">
                  <c:v>42.461538461538375</c:v>
                </c:pt>
                <c:pt idx="93">
                  <c:v>42.923076923076835</c:v>
                </c:pt>
                <c:pt idx="94">
                  <c:v>43.384615384615294</c:v>
                </c:pt>
                <c:pt idx="95">
                  <c:v>43.846153846153754</c:v>
                </c:pt>
                <c:pt idx="96">
                  <c:v>44.307692307692214</c:v>
                </c:pt>
                <c:pt idx="97">
                  <c:v>44.769230769230674</c:v>
                </c:pt>
                <c:pt idx="98">
                  <c:v>45.230769230769134</c:v>
                </c:pt>
                <c:pt idx="99">
                  <c:v>45.692307692307594</c:v>
                </c:pt>
                <c:pt idx="100">
                  <c:v>46.153846153846054</c:v>
                </c:pt>
                <c:pt idx="101">
                  <c:v>46.615384615384514</c:v>
                </c:pt>
                <c:pt idx="102">
                  <c:v>47.076923076922974</c:v>
                </c:pt>
                <c:pt idx="103">
                  <c:v>47.538461538461434</c:v>
                </c:pt>
                <c:pt idx="104">
                  <c:v>47.999999999999893</c:v>
                </c:pt>
                <c:pt idx="105">
                  <c:v>48.461538461538353</c:v>
                </c:pt>
                <c:pt idx="106">
                  <c:v>48.923076923076813</c:v>
                </c:pt>
                <c:pt idx="107">
                  <c:v>49.384615384615273</c:v>
                </c:pt>
                <c:pt idx="108">
                  <c:v>49.846153846153733</c:v>
                </c:pt>
                <c:pt idx="109">
                  <c:v>50.307692307692193</c:v>
                </c:pt>
                <c:pt idx="110">
                  <c:v>50.769230769230653</c:v>
                </c:pt>
                <c:pt idx="111">
                  <c:v>51.230769230769113</c:v>
                </c:pt>
                <c:pt idx="112">
                  <c:v>51.692307692307573</c:v>
                </c:pt>
                <c:pt idx="113">
                  <c:v>52.153846153846033</c:v>
                </c:pt>
                <c:pt idx="114">
                  <c:v>52.615384615384492</c:v>
                </c:pt>
                <c:pt idx="115">
                  <c:v>53.076923076922952</c:v>
                </c:pt>
                <c:pt idx="116">
                  <c:v>53.538461538461412</c:v>
                </c:pt>
                <c:pt idx="117">
                  <c:v>53.999999999999872</c:v>
                </c:pt>
                <c:pt idx="118">
                  <c:v>54.461538461538332</c:v>
                </c:pt>
                <c:pt idx="119">
                  <c:v>54.923076923076792</c:v>
                </c:pt>
                <c:pt idx="120">
                  <c:v>55.384615384615252</c:v>
                </c:pt>
                <c:pt idx="121">
                  <c:v>55.846153846153712</c:v>
                </c:pt>
                <c:pt idx="122">
                  <c:v>56.307692307692172</c:v>
                </c:pt>
                <c:pt idx="123">
                  <c:v>56.769230769230631</c:v>
                </c:pt>
                <c:pt idx="124">
                  <c:v>57.230769230769091</c:v>
                </c:pt>
                <c:pt idx="125">
                  <c:v>57.692307692307551</c:v>
                </c:pt>
                <c:pt idx="126">
                  <c:v>58.153846153846011</c:v>
                </c:pt>
                <c:pt idx="127">
                  <c:v>58.615384615384471</c:v>
                </c:pt>
                <c:pt idx="128">
                  <c:v>59.076923076922931</c:v>
                </c:pt>
                <c:pt idx="129">
                  <c:v>59.538461538461391</c:v>
                </c:pt>
                <c:pt idx="130">
                  <c:v>59.999999999999851</c:v>
                </c:pt>
                <c:pt idx="131">
                  <c:v>60.461538461538311</c:v>
                </c:pt>
                <c:pt idx="132">
                  <c:v>60.923076923076771</c:v>
                </c:pt>
                <c:pt idx="133">
                  <c:v>61.38461538461523</c:v>
                </c:pt>
                <c:pt idx="134">
                  <c:v>61.84615384615369</c:v>
                </c:pt>
                <c:pt idx="135">
                  <c:v>62.30769230769215</c:v>
                </c:pt>
                <c:pt idx="136">
                  <c:v>62.76923076923061</c:v>
                </c:pt>
                <c:pt idx="137">
                  <c:v>63.23076923076907</c:v>
                </c:pt>
                <c:pt idx="138">
                  <c:v>63.69230769230753</c:v>
                </c:pt>
                <c:pt idx="139">
                  <c:v>64.15384615384599</c:v>
                </c:pt>
                <c:pt idx="140">
                  <c:v>64.615384615384457</c:v>
                </c:pt>
                <c:pt idx="141">
                  <c:v>65.076923076922924</c:v>
                </c:pt>
                <c:pt idx="142">
                  <c:v>65.538461538461391</c:v>
                </c:pt>
                <c:pt idx="143">
                  <c:v>65.999999999999858</c:v>
                </c:pt>
                <c:pt idx="144">
                  <c:v>66.461538461538325</c:v>
                </c:pt>
                <c:pt idx="145">
                  <c:v>66.923076923076792</c:v>
                </c:pt>
                <c:pt idx="146">
                  <c:v>67.384615384615259</c:v>
                </c:pt>
                <c:pt idx="147">
                  <c:v>67.846153846153726</c:v>
                </c:pt>
                <c:pt idx="148">
                  <c:v>68.307692307692193</c:v>
                </c:pt>
                <c:pt idx="149">
                  <c:v>68.76923076923066</c:v>
                </c:pt>
                <c:pt idx="150">
                  <c:v>69.230769230769127</c:v>
                </c:pt>
                <c:pt idx="151">
                  <c:v>69.692307692307594</c:v>
                </c:pt>
                <c:pt idx="152">
                  <c:v>70.153846153846061</c:v>
                </c:pt>
                <c:pt idx="153">
                  <c:v>70.615384615384528</c:v>
                </c:pt>
                <c:pt idx="154">
                  <c:v>71.076923076922995</c:v>
                </c:pt>
                <c:pt idx="155">
                  <c:v>71.538461538461462</c:v>
                </c:pt>
                <c:pt idx="156">
                  <c:v>71.999999999999929</c:v>
                </c:pt>
                <c:pt idx="157">
                  <c:v>72.461538461538396</c:v>
                </c:pt>
                <c:pt idx="158">
                  <c:v>72.923076923076863</c:v>
                </c:pt>
                <c:pt idx="159">
                  <c:v>73.38461538461533</c:v>
                </c:pt>
                <c:pt idx="160">
                  <c:v>73.846153846153797</c:v>
                </c:pt>
                <c:pt idx="161">
                  <c:v>74.307692307692264</c:v>
                </c:pt>
                <c:pt idx="162">
                  <c:v>74.769230769230731</c:v>
                </c:pt>
                <c:pt idx="163">
                  <c:v>75.230769230769198</c:v>
                </c:pt>
                <c:pt idx="164">
                  <c:v>75.692307692307665</c:v>
                </c:pt>
                <c:pt idx="165">
                  <c:v>76.153846153846132</c:v>
                </c:pt>
                <c:pt idx="166">
                  <c:v>76.615384615384599</c:v>
                </c:pt>
                <c:pt idx="167">
                  <c:v>77.076923076923066</c:v>
                </c:pt>
                <c:pt idx="168">
                  <c:v>77.538461538461533</c:v>
                </c:pt>
                <c:pt idx="169">
                  <c:v>78</c:v>
                </c:pt>
                <c:pt idx="170">
                  <c:v>78.461538461538467</c:v>
                </c:pt>
                <c:pt idx="171">
                  <c:v>78.923076923076934</c:v>
                </c:pt>
                <c:pt idx="172">
                  <c:v>79.384615384615401</c:v>
                </c:pt>
                <c:pt idx="173">
                  <c:v>79.846153846153868</c:v>
                </c:pt>
                <c:pt idx="174">
                  <c:v>80.307692307692335</c:v>
                </c:pt>
                <c:pt idx="175">
                  <c:v>80.769230769230802</c:v>
                </c:pt>
                <c:pt idx="176">
                  <c:v>81.230769230769269</c:v>
                </c:pt>
                <c:pt idx="177">
                  <c:v>81.692307692307736</c:v>
                </c:pt>
                <c:pt idx="178">
                  <c:v>82.153846153846203</c:v>
                </c:pt>
                <c:pt idx="179">
                  <c:v>82.61538461538467</c:v>
                </c:pt>
                <c:pt idx="180">
                  <c:v>83.076923076923137</c:v>
                </c:pt>
                <c:pt idx="181">
                  <c:v>83.538461538461604</c:v>
                </c:pt>
                <c:pt idx="182">
                  <c:v>84.000000000000071</c:v>
                </c:pt>
                <c:pt idx="183">
                  <c:v>84.461538461538538</c:v>
                </c:pt>
                <c:pt idx="184">
                  <c:v>84.923076923077005</c:v>
                </c:pt>
                <c:pt idx="185">
                  <c:v>85.384615384615472</c:v>
                </c:pt>
                <c:pt idx="186">
                  <c:v>85.846153846153939</c:v>
                </c:pt>
                <c:pt idx="187">
                  <c:v>86.307692307692406</c:v>
                </c:pt>
                <c:pt idx="188">
                  <c:v>86.769230769230873</c:v>
                </c:pt>
                <c:pt idx="189">
                  <c:v>87.23076923076934</c:v>
                </c:pt>
                <c:pt idx="190">
                  <c:v>87.692307692307807</c:v>
                </c:pt>
                <c:pt idx="191">
                  <c:v>88.153846153846274</c:v>
                </c:pt>
                <c:pt idx="192">
                  <c:v>88.615384615384741</c:v>
                </c:pt>
                <c:pt idx="193">
                  <c:v>89.076923076923208</c:v>
                </c:pt>
                <c:pt idx="194">
                  <c:v>89.538461538461675</c:v>
                </c:pt>
                <c:pt idx="195">
                  <c:v>90.000000000000142</c:v>
                </c:pt>
                <c:pt idx="196">
                  <c:v>90.461538461538609</c:v>
                </c:pt>
                <c:pt idx="197">
                  <c:v>90.923076923077076</c:v>
                </c:pt>
                <c:pt idx="198">
                  <c:v>91.384615384615543</c:v>
                </c:pt>
                <c:pt idx="199">
                  <c:v>91.84615384615401</c:v>
                </c:pt>
                <c:pt idx="200">
                  <c:v>92.307692307692477</c:v>
                </c:pt>
                <c:pt idx="201">
                  <c:v>92.769230769230944</c:v>
                </c:pt>
                <c:pt idx="202">
                  <c:v>93.230769230769411</c:v>
                </c:pt>
                <c:pt idx="203">
                  <c:v>93.692307692307878</c:v>
                </c:pt>
                <c:pt idx="204">
                  <c:v>94.153846153846345</c:v>
                </c:pt>
                <c:pt idx="205">
                  <c:v>94.615384615384812</c:v>
                </c:pt>
                <c:pt idx="206">
                  <c:v>95.076923076923279</c:v>
                </c:pt>
                <c:pt idx="207">
                  <c:v>95.538461538461746</c:v>
                </c:pt>
                <c:pt idx="208">
                  <c:v>96.000000000000213</c:v>
                </c:pt>
                <c:pt idx="209">
                  <c:v>96.46153846153868</c:v>
                </c:pt>
                <c:pt idx="210">
                  <c:v>96.923076923077147</c:v>
                </c:pt>
                <c:pt idx="211">
                  <c:v>97.384615384615614</c:v>
                </c:pt>
                <c:pt idx="212">
                  <c:v>97.846153846154081</c:v>
                </c:pt>
                <c:pt idx="213">
                  <c:v>98.307692307692548</c:v>
                </c:pt>
                <c:pt idx="214">
                  <c:v>98.769230769231015</c:v>
                </c:pt>
                <c:pt idx="215">
                  <c:v>99.230769230769482</c:v>
                </c:pt>
                <c:pt idx="216">
                  <c:v>99.692307692307949</c:v>
                </c:pt>
                <c:pt idx="217">
                  <c:v>100.15384615384642</c:v>
                </c:pt>
                <c:pt idx="218">
                  <c:v>100.61538461538488</c:v>
                </c:pt>
                <c:pt idx="219">
                  <c:v>101.07692307692335</c:v>
                </c:pt>
                <c:pt idx="220">
                  <c:v>101.53846153846182</c:v>
                </c:pt>
                <c:pt idx="221">
                  <c:v>102.00000000000028</c:v>
                </c:pt>
                <c:pt idx="222">
                  <c:v>102.46153846153875</c:v>
                </c:pt>
                <c:pt idx="223">
                  <c:v>102.92307692307722</c:v>
                </c:pt>
                <c:pt idx="224">
                  <c:v>103.38461538461569</c:v>
                </c:pt>
                <c:pt idx="225">
                  <c:v>103.84615384615415</c:v>
                </c:pt>
                <c:pt idx="226">
                  <c:v>104.30769230769262</c:v>
                </c:pt>
                <c:pt idx="227">
                  <c:v>104.76923076923109</c:v>
                </c:pt>
                <c:pt idx="228">
                  <c:v>105.23076923076955</c:v>
                </c:pt>
                <c:pt idx="229">
                  <c:v>105.69230769230802</c:v>
                </c:pt>
                <c:pt idx="230">
                  <c:v>106.15384615384649</c:v>
                </c:pt>
                <c:pt idx="231">
                  <c:v>106.61538461538495</c:v>
                </c:pt>
                <c:pt idx="232">
                  <c:v>107.07692307692342</c:v>
                </c:pt>
                <c:pt idx="233">
                  <c:v>107.53846153846189</c:v>
                </c:pt>
                <c:pt idx="234">
                  <c:v>108.00000000000036</c:v>
                </c:pt>
                <c:pt idx="235">
                  <c:v>108.46153846153882</c:v>
                </c:pt>
                <c:pt idx="236">
                  <c:v>108.92307692307729</c:v>
                </c:pt>
                <c:pt idx="237">
                  <c:v>109.38461538461576</c:v>
                </c:pt>
                <c:pt idx="238">
                  <c:v>109.84615384615422</c:v>
                </c:pt>
                <c:pt idx="239">
                  <c:v>110.30769230769269</c:v>
                </c:pt>
                <c:pt idx="240">
                  <c:v>110.76923076923116</c:v>
                </c:pt>
                <c:pt idx="241">
                  <c:v>111.23076923076962</c:v>
                </c:pt>
                <c:pt idx="242">
                  <c:v>111.69230769230809</c:v>
                </c:pt>
                <c:pt idx="243">
                  <c:v>112.15384615384656</c:v>
                </c:pt>
                <c:pt idx="244">
                  <c:v>112.61538461538503</c:v>
                </c:pt>
                <c:pt idx="245">
                  <c:v>113.07692307692349</c:v>
                </c:pt>
                <c:pt idx="246">
                  <c:v>113.53846153846196</c:v>
                </c:pt>
                <c:pt idx="247">
                  <c:v>114.00000000000043</c:v>
                </c:pt>
                <c:pt idx="248">
                  <c:v>114.46153846153889</c:v>
                </c:pt>
                <c:pt idx="249">
                  <c:v>114.92307692307736</c:v>
                </c:pt>
                <c:pt idx="250">
                  <c:v>115.38461538461583</c:v>
                </c:pt>
                <c:pt idx="251">
                  <c:v>115.84615384615429</c:v>
                </c:pt>
                <c:pt idx="252">
                  <c:v>116.30769230769276</c:v>
                </c:pt>
                <c:pt idx="253">
                  <c:v>116.76923076923123</c:v>
                </c:pt>
                <c:pt idx="254">
                  <c:v>117.2307692307697</c:v>
                </c:pt>
                <c:pt idx="255">
                  <c:v>117.69230769230816</c:v>
                </c:pt>
                <c:pt idx="256">
                  <c:v>118.15384615384663</c:v>
                </c:pt>
                <c:pt idx="257">
                  <c:v>118.6153846153851</c:v>
                </c:pt>
                <c:pt idx="258">
                  <c:v>119.07692307692356</c:v>
                </c:pt>
                <c:pt idx="259">
                  <c:v>119.53846153846203</c:v>
                </c:pt>
                <c:pt idx="260">
                  <c:v>120.0000000000005</c:v>
                </c:pt>
                <c:pt idx="261">
                  <c:v>120.46153846153896</c:v>
                </c:pt>
                <c:pt idx="262">
                  <c:v>120.92307692307743</c:v>
                </c:pt>
                <c:pt idx="263">
                  <c:v>121.3846153846159</c:v>
                </c:pt>
                <c:pt idx="264">
                  <c:v>121.84615384615437</c:v>
                </c:pt>
                <c:pt idx="265">
                  <c:v>122.30769230769283</c:v>
                </c:pt>
                <c:pt idx="266">
                  <c:v>122.7692307692313</c:v>
                </c:pt>
                <c:pt idx="267">
                  <c:v>123.23076923076977</c:v>
                </c:pt>
                <c:pt idx="268">
                  <c:v>123.69230769230823</c:v>
                </c:pt>
                <c:pt idx="269">
                  <c:v>124.1538461538467</c:v>
                </c:pt>
                <c:pt idx="270">
                  <c:v>124.61538461538517</c:v>
                </c:pt>
                <c:pt idx="271">
                  <c:v>125.07692307692363</c:v>
                </c:pt>
                <c:pt idx="272">
                  <c:v>125.5384615384621</c:v>
                </c:pt>
                <c:pt idx="273">
                  <c:v>126.00000000000057</c:v>
                </c:pt>
                <c:pt idx="274">
                  <c:v>126.46153846153904</c:v>
                </c:pt>
                <c:pt idx="275">
                  <c:v>126.9230769230775</c:v>
                </c:pt>
                <c:pt idx="276">
                  <c:v>127.38461538461597</c:v>
                </c:pt>
                <c:pt idx="277">
                  <c:v>127.84615384615444</c:v>
                </c:pt>
                <c:pt idx="278">
                  <c:v>128.30769230769289</c:v>
                </c:pt>
                <c:pt idx="279">
                  <c:v>128.76923076923134</c:v>
                </c:pt>
                <c:pt idx="280">
                  <c:v>129.23076923076979</c:v>
                </c:pt>
                <c:pt idx="281">
                  <c:v>129.69230769230825</c:v>
                </c:pt>
                <c:pt idx="282">
                  <c:v>130.1538461538467</c:v>
                </c:pt>
                <c:pt idx="283">
                  <c:v>130.61538461538515</c:v>
                </c:pt>
                <c:pt idx="284">
                  <c:v>131.07692307692361</c:v>
                </c:pt>
                <c:pt idx="285">
                  <c:v>131.53846153846206</c:v>
                </c:pt>
                <c:pt idx="286">
                  <c:v>132.00000000000051</c:v>
                </c:pt>
                <c:pt idx="287">
                  <c:v>132.46153846153896</c:v>
                </c:pt>
                <c:pt idx="288">
                  <c:v>132.92307692307742</c:v>
                </c:pt>
                <c:pt idx="289">
                  <c:v>133.38461538461587</c:v>
                </c:pt>
                <c:pt idx="290">
                  <c:v>133.84615384615432</c:v>
                </c:pt>
                <c:pt idx="291">
                  <c:v>134.30769230769278</c:v>
                </c:pt>
                <c:pt idx="292">
                  <c:v>134.76923076923123</c:v>
                </c:pt>
                <c:pt idx="293">
                  <c:v>135.23076923076968</c:v>
                </c:pt>
                <c:pt idx="294">
                  <c:v>135.69230769230813</c:v>
                </c:pt>
                <c:pt idx="295">
                  <c:v>136.15384615384659</c:v>
                </c:pt>
                <c:pt idx="296">
                  <c:v>136.61538461538504</c:v>
                </c:pt>
                <c:pt idx="297">
                  <c:v>137.07692307692349</c:v>
                </c:pt>
                <c:pt idx="298">
                  <c:v>137.53846153846195</c:v>
                </c:pt>
                <c:pt idx="299">
                  <c:v>138.0000000000004</c:v>
                </c:pt>
                <c:pt idx="300">
                  <c:v>138.46153846153885</c:v>
                </c:pt>
                <c:pt idx="301">
                  <c:v>138.9230769230773</c:v>
                </c:pt>
                <c:pt idx="302">
                  <c:v>139.38461538461576</c:v>
                </c:pt>
                <c:pt idx="303">
                  <c:v>139.84615384615421</c:v>
                </c:pt>
                <c:pt idx="304">
                  <c:v>140.30769230769266</c:v>
                </c:pt>
                <c:pt idx="305">
                  <c:v>140.76923076923111</c:v>
                </c:pt>
                <c:pt idx="306">
                  <c:v>141.23076923076957</c:v>
                </c:pt>
                <c:pt idx="307">
                  <c:v>141.69230769230802</c:v>
                </c:pt>
                <c:pt idx="308">
                  <c:v>142.15384615384647</c:v>
                </c:pt>
                <c:pt idx="309">
                  <c:v>142.61538461538493</c:v>
                </c:pt>
                <c:pt idx="310">
                  <c:v>143.07692307692338</c:v>
                </c:pt>
                <c:pt idx="311">
                  <c:v>143.53846153846183</c:v>
                </c:pt>
                <c:pt idx="312">
                  <c:v>144.00000000000028</c:v>
                </c:pt>
                <c:pt idx="313">
                  <c:v>144.46153846153874</c:v>
                </c:pt>
                <c:pt idx="314">
                  <c:v>144.92307692307719</c:v>
                </c:pt>
                <c:pt idx="315">
                  <c:v>145.38461538461564</c:v>
                </c:pt>
                <c:pt idx="316">
                  <c:v>145.8461538461541</c:v>
                </c:pt>
                <c:pt idx="317">
                  <c:v>146.30769230769255</c:v>
                </c:pt>
                <c:pt idx="318">
                  <c:v>146.769230769231</c:v>
                </c:pt>
                <c:pt idx="319">
                  <c:v>147.23076923076945</c:v>
                </c:pt>
                <c:pt idx="320">
                  <c:v>147.69230769230791</c:v>
                </c:pt>
                <c:pt idx="321">
                  <c:v>148.15384615384636</c:v>
                </c:pt>
                <c:pt idx="322">
                  <c:v>148.61538461538481</c:v>
                </c:pt>
                <c:pt idx="323">
                  <c:v>149.07692307692326</c:v>
                </c:pt>
                <c:pt idx="324">
                  <c:v>149.53846153846172</c:v>
                </c:pt>
                <c:pt idx="325">
                  <c:v>150.00000000000017</c:v>
                </c:pt>
                <c:pt idx="326">
                  <c:v>150.46153846153862</c:v>
                </c:pt>
                <c:pt idx="327">
                  <c:v>150.92307692307708</c:v>
                </c:pt>
                <c:pt idx="328">
                  <c:v>151.38461538461553</c:v>
                </c:pt>
                <c:pt idx="329">
                  <c:v>151.84615384615398</c:v>
                </c:pt>
                <c:pt idx="330">
                  <c:v>152.30769230769243</c:v>
                </c:pt>
                <c:pt idx="331">
                  <c:v>152.76923076923089</c:v>
                </c:pt>
                <c:pt idx="332">
                  <c:v>153.23076923076934</c:v>
                </c:pt>
                <c:pt idx="333">
                  <c:v>153.69230769230779</c:v>
                </c:pt>
                <c:pt idx="334">
                  <c:v>154.15384615384625</c:v>
                </c:pt>
                <c:pt idx="335">
                  <c:v>154.6153846153847</c:v>
                </c:pt>
                <c:pt idx="336">
                  <c:v>155.07692307692315</c:v>
                </c:pt>
                <c:pt idx="337">
                  <c:v>155.5384615384616</c:v>
                </c:pt>
                <c:pt idx="338">
                  <c:v>156.00000000000006</c:v>
                </c:pt>
                <c:pt idx="339">
                  <c:v>156.46153846153851</c:v>
                </c:pt>
                <c:pt idx="340">
                  <c:v>156.92307692307696</c:v>
                </c:pt>
                <c:pt idx="341">
                  <c:v>157.38461538461542</c:v>
                </c:pt>
                <c:pt idx="342">
                  <c:v>157.84615384615387</c:v>
                </c:pt>
                <c:pt idx="343">
                  <c:v>158.30769230769232</c:v>
                </c:pt>
                <c:pt idx="344">
                  <c:v>158.76923076923077</c:v>
                </c:pt>
                <c:pt idx="345">
                  <c:v>159.23076923076923</c:v>
                </c:pt>
                <c:pt idx="346">
                  <c:v>159.69230769230768</c:v>
                </c:pt>
                <c:pt idx="347">
                  <c:v>160.15384615384613</c:v>
                </c:pt>
                <c:pt idx="348">
                  <c:v>160.61538461538458</c:v>
                </c:pt>
                <c:pt idx="349">
                  <c:v>161.07692307692304</c:v>
                </c:pt>
                <c:pt idx="350">
                  <c:v>161.53846153846149</c:v>
                </c:pt>
                <c:pt idx="351">
                  <c:v>161.99999999999994</c:v>
                </c:pt>
                <c:pt idx="352">
                  <c:v>162.4615384615384</c:v>
                </c:pt>
                <c:pt idx="353">
                  <c:v>162.92307692307685</c:v>
                </c:pt>
                <c:pt idx="354">
                  <c:v>163.3846153846153</c:v>
                </c:pt>
                <c:pt idx="355">
                  <c:v>163.84615384615375</c:v>
                </c:pt>
                <c:pt idx="356">
                  <c:v>164.30769230769221</c:v>
                </c:pt>
                <c:pt idx="357">
                  <c:v>164.76923076923066</c:v>
                </c:pt>
                <c:pt idx="358">
                  <c:v>165.23076923076911</c:v>
                </c:pt>
                <c:pt idx="359">
                  <c:v>165.69230769230757</c:v>
                </c:pt>
                <c:pt idx="360">
                  <c:v>166.15384615384602</c:v>
                </c:pt>
                <c:pt idx="361">
                  <c:v>166.61538461538447</c:v>
                </c:pt>
                <c:pt idx="362">
                  <c:v>167.07692307692292</c:v>
                </c:pt>
                <c:pt idx="363">
                  <c:v>167.53846153846138</c:v>
                </c:pt>
                <c:pt idx="364">
                  <c:v>167.99999999999983</c:v>
                </c:pt>
                <c:pt idx="365">
                  <c:v>168.46153846153828</c:v>
                </c:pt>
                <c:pt idx="366">
                  <c:v>168.92307692307674</c:v>
                </c:pt>
                <c:pt idx="367">
                  <c:v>169.38461538461519</c:v>
                </c:pt>
                <c:pt idx="368">
                  <c:v>169.84615384615364</c:v>
                </c:pt>
                <c:pt idx="369">
                  <c:v>170.30769230769209</c:v>
                </c:pt>
                <c:pt idx="370">
                  <c:v>170.76923076923055</c:v>
                </c:pt>
                <c:pt idx="371">
                  <c:v>171.230769230769</c:v>
                </c:pt>
                <c:pt idx="372">
                  <c:v>171.69230769230745</c:v>
                </c:pt>
                <c:pt idx="373">
                  <c:v>172.1538461538459</c:v>
                </c:pt>
                <c:pt idx="374">
                  <c:v>172.61538461538436</c:v>
                </c:pt>
                <c:pt idx="375">
                  <c:v>173.07692307692281</c:v>
                </c:pt>
                <c:pt idx="376">
                  <c:v>173.53846153846126</c:v>
                </c:pt>
                <c:pt idx="377">
                  <c:v>173.99999999999972</c:v>
                </c:pt>
                <c:pt idx="378">
                  <c:v>174.46153846153817</c:v>
                </c:pt>
                <c:pt idx="379">
                  <c:v>174.92307692307662</c:v>
                </c:pt>
                <c:pt idx="380">
                  <c:v>175.38461538461507</c:v>
                </c:pt>
                <c:pt idx="381">
                  <c:v>175.84615384615353</c:v>
                </c:pt>
                <c:pt idx="382">
                  <c:v>176.30769230769198</c:v>
                </c:pt>
                <c:pt idx="383">
                  <c:v>176.76923076923043</c:v>
                </c:pt>
                <c:pt idx="384">
                  <c:v>177.23076923076889</c:v>
                </c:pt>
                <c:pt idx="385">
                  <c:v>177.69230769230734</c:v>
                </c:pt>
                <c:pt idx="386">
                  <c:v>178.15384615384579</c:v>
                </c:pt>
                <c:pt idx="387">
                  <c:v>178.61538461538424</c:v>
                </c:pt>
                <c:pt idx="388">
                  <c:v>179.0769230769227</c:v>
                </c:pt>
                <c:pt idx="389">
                  <c:v>179.53846153846115</c:v>
                </c:pt>
                <c:pt idx="390">
                  <c:v>179.9999999999996</c:v>
                </c:pt>
                <c:pt idx="391">
                  <c:v>180.46153846153805</c:v>
                </c:pt>
                <c:pt idx="392">
                  <c:v>180.92307692307651</c:v>
                </c:pt>
                <c:pt idx="393">
                  <c:v>181.38461538461496</c:v>
                </c:pt>
                <c:pt idx="394">
                  <c:v>181.84615384615341</c:v>
                </c:pt>
                <c:pt idx="395">
                  <c:v>182.30769230769187</c:v>
                </c:pt>
                <c:pt idx="396">
                  <c:v>182.76923076923032</c:v>
                </c:pt>
                <c:pt idx="397">
                  <c:v>183.23076923076877</c:v>
                </c:pt>
                <c:pt idx="398">
                  <c:v>183.69230769230722</c:v>
                </c:pt>
                <c:pt idx="399">
                  <c:v>184.15384615384568</c:v>
                </c:pt>
                <c:pt idx="400">
                  <c:v>184.61538461538413</c:v>
                </c:pt>
                <c:pt idx="401">
                  <c:v>185.07692307692258</c:v>
                </c:pt>
                <c:pt idx="402">
                  <c:v>185.53846153846104</c:v>
                </c:pt>
                <c:pt idx="403">
                  <c:v>185.99999999999949</c:v>
                </c:pt>
                <c:pt idx="404">
                  <c:v>186.46153846153794</c:v>
                </c:pt>
                <c:pt idx="405">
                  <c:v>186.92307692307639</c:v>
                </c:pt>
                <c:pt idx="406">
                  <c:v>187.38461538461485</c:v>
                </c:pt>
                <c:pt idx="407">
                  <c:v>187.8461538461533</c:v>
                </c:pt>
                <c:pt idx="408">
                  <c:v>188.30769230769175</c:v>
                </c:pt>
                <c:pt idx="409">
                  <c:v>188.76923076923021</c:v>
                </c:pt>
                <c:pt idx="410">
                  <c:v>189.23076923076866</c:v>
                </c:pt>
                <c:pt idx="411">
                  <c:v>189.69230769230711</c:v>
                </c:pt>
                <c:pt idx="412">
                  <c:v>190.15384615384556</c:v>
                </c:pt>
                <c:pt idx="413">
                  <c:v>190.61538461538402</c:v>
                </c:pt>
                <c:pt idx="414">
                  <c:v>191.07692307692247</c:v>
                </c:pt>
                <c:pt idx="415">
                  <c:v>191.53846153846092</c:v>
                </c:pt>
                <c:pt idx="416">
                  <c:v>191.99999999999937</c:v>
                </c:pt>
                <c:pt idx="417">
                  <c:v>192.46153846153783</c:v>
                </c:pt>
                <c:pt idx="418">
                  <c:v>192.92307692307628</c:v>
                </c:pt>
                <c:pt idx="419">
                  <c:v>193.38461538461473</c:v>
                </c:pt>
                <c:pt idx="420">
                  <c:v>193.84615384615319</c:v>
                </c:pt>
                <c:pt idx="421">
                  <c:v>194.30769230769164</c:v>
                </c:pt>
                <c:pt idx="422">
                  <c:v>194.76923076923009</c:v>
                </c:pt>
                <c:pt idx="423">
                  <c:v>195.23076923076854</c:v>
                </c:pt>
                <c:pt idx="424">
                  <c:v>195.692307692307</c:v>
                </c:pt>
                <c:pt idx="425">
                  <c:v>196.15384615384545</c:v>
                </c:pt>
                <c:pt idx="426">
                  <c:v>196.6153846153839</c:v>
                </c:pt>
                <c:pt idx="427">
                  <c:v>197.07692307692236</c:v>
                </c:pt>
                <c:pt idx="428">
                  <c:v>197.53846153846081</c:v>
                </c:pt>
                <c:pt idx="429">
                  <c:v>197.99999999999926</c:v>
                </c:pt>
                <c:pt idx="430">
                  <c:v>198.46153846153771</c:v>
                </c:pt>
                <c:pt idx="431">
                  <c:v>198.92307692307617</c:v>
                </c:pt>
                <c:pt idx="432">
                  <c:v>199.38461538461462</c:v>
                </c:pt>
                <c:pt idx="433">
                  <c:v>199.84615384615307</c:v>
                </c:pt>
                <c:pt idx="434">
                  <c:v>200.30769230769153</c:v>
                </c:pt>
                <c:pt idx="435">
                  <c:v>200.76923076922998</c:v>
                </c:pt>
                <c:pt idx="436">
                  <c:v>201.23076923076843</c:v>
                </c:pt>
                <c:pt idx="437">
                  <c:v>201.69230769230688</c:v>
                </c:pt>
                <c:pt idx="438">
                  <c:v>202.15384615384534</c:v>
                </c:pt>
                <c:pt idx="439">
                  <c:v>202.61538461538379</c:v>
                </c:pt>
                <c:pt idx="440">
                  <c:v>203.07692307692224</c:v>
                </c:pt>
                <c:pt idx="441">
                  <c:v>203.53846153846069</c:v>
                </c:pt>
                <c:pt idx="442">
                  <c:v>203.99999999999915</c:v>
                </c:pt>
                <c:pt idx="443">
                  <c:v>204.4615384615376</c:v>
                </c:pt>
                <c:pt idx="444">
                  <c:v>204.92307692307605</c:v>
                </c:pt>
                <c:pt idx="445">
                  <c:v>205.38461538461451</c:v>
                </c:pt>
                <c:pt idx="446">
                  <c:v>205.84615384615296</c:v>
                </c:pt>
                <c:pt idx="447">
                  <c:v>206.30769230769141</c:v>
                </c:pt>
                <c:pt idx="448">
                  <c:v>206.76923076922986</c:v>
                </c:pt>
                <c:pt idx="449">
                  <c:v>207.23076923076832</c:v>
                </c:pt>
                <c:pt idx="450">
                  <c:v>207.69230769230677</c:v>
                </c:pt>
                <c:pt idx="451">
                  <c:v>208.15384615384522</c:v>
                </c:pt>
                <c:pt idx="452">
                  <c:v>208.61538461538368</c:v>
                </c:pt>
                <c:pt idx="453">
                  <c:v>209.07692307692213</c:v>
                </c:pt>
                <c:pt idx="454">
                  <c:v>209.53846153846058</c:v>
                </c:pt>
                <c:pt idx="455">
                  <c:v>209.99999999999903</c:v>
                </c:pt>
                <c:pt idx="456">
                  <c:v>210.46153846153749</c:v>
                </c:pt>
                <c:pt idx="457">
                  <c:v>210.92307692307594</c:v>
                </c:pt>
                <c:pt idx="458">
                  <c:v>211.38461538461439</c:v>
                </c:pt>
                <c:pt idx="459">
                  <c:v>211.84615384615284</c:v>
                </c:pt>
                <c:pt idx="460">
                  <c:v>212.3076923076913</c:v>
                </c:pt>
                <c:pt idx="461">
                  <c:v>212.76923076922975</c:v>
                </c:pt>
                <c:pt idx="462">
                  <c:v>213.2307692307682</c:v>
                </c:pt>
                <c:pt idx="463">
                  <c:v>213.69230769230666</c:v>
                </c:pt>
                <c:pt idx="464">
                  <c:v>214.15384615384511</c:v>
                </c:pt>
                <c:pt idx="465">
                  <c:v>214.61538461538356</c:v>
                </c:pt>
                <c:pt idx="466">
                  <c:v>215.07692307692201</c:v>
                </c:pt>
                <c:pt idx="467">
                  <c:v>215.53846153846047</c:v>
                </c:pt>
                <c:pt idx="468">
                  <c:v>215.99999999999892</c:v>
                </c:pt>
                <c:pt idx="469">
                  <c:v>216.46153846153737</c:v>
                </c:pt>
                <c:pt idx="470">
                  <c:v>216.92307692307583</c:v>
                </c:pt>
                <c:pt idx="471">
                  <c:v>217.38461538461428</c:v>
                </c:pt>
                <c:pt idx="472">
                  <c:v>217.84615384615273</c:v>
                </c:pt>
                <c:pt idx="473">
                  <c:v>218.30769230769118</c:v>
                </c:pt>
                <c:pt idx="474">
                  <c:v>218.76923076922964</c:v>
                </c:pt>
                <c:pt idx="475">
                  <c:v>219.23076923076809</c:v>
                </c:pt>
                <c:pt idx="476">
                  <c:v>219.69230769230654</c:v>
                </c:pt>
                <c:pt idx="477">
                  <c:v>220.153846153845</c:v>
                </c:pt>
                <c:pt idx="478">
                  <c:v>220.61538461538345</c:v>
                </c:pt>
                <c:pt idx="479">
                  <c:v>221.0769230769219</c:v>
                </c:pt>
                <c:pt idx="480">
                  <c:v>221.53846153846035</c:v>
                </c:pt>
                <c:pt idx="481">
                  <c:v>221.99999999999881</c:v>
                </c:pt>
                <c:pt idx="482">
                  <c:v>222.46153846153726</c:v>
                </c:pt>
                <c:pt idx="483">
                  <c:v>222.92307692307571</c:v>
                </c:pt>
                <c:pt idx="484">
                  <c:v>223.38461538461416</c:v>
                </c:pt>
                <c:pt idx="485">
                  <c:v>223.84615384615262</c:v>
                </c:pt>
                <c:pt idx="486">
                  <c:v>224.30769230769107</c:v>
                </c:pt>
                <c:pt idx="487">
                  <c:v>224.76923076922952</c:v>
                </c:pt>
                <c:pt idx="488">
                  <c:v>225.23076923076798</c:v>
                </c:pt>
                <c:pt idx="489">
                  <c:v>225.69230769230643</c:v>
                </c:pt>
                <c:pt idx="490">
                  <c:v>226.15384615384488</c:v>
                </c:pt>
                <c:pt idx="491">
                  <c:v>226.61538461538333</c:v>
                </c:pt>
                <c:pt idx="492">
                  <c:v>227.07692307692179</c:v>
                </c:pt>
                <c:pt idx="493">
                  <c:v>227.53846153846024</c:v>
                </c:pt>
                <c:pt idx="494">
                  <c:v>227.99999999999869</c:v>
                </c:pt>
                <c:pt idx="495">
                  <c:v>228.46153846153715</c:v>
                </c:pt>
                <c:pt idx="496">
                  <c:v>228.9230769230756</c:v>
                </c:pt>
                <c:pt idx="497">
                  <c:v>229.38461538461405</c:v>
                </c:pt>
                <c:pt idx="498">
                  <c:v>229.8461538461525</c:v>
                </c:pt>
                <c:pt idx="499">
                  <c:v>230.30769230769096</c:v>
                </c:pt>
                <c:pt idx="500">
                  <c:v>230.76923076922941</c:v>
                </c:pt>
                <c:pt idx="501">
                  <c:v>231.23076923076786</c:v>
                </c:pt>
                <c:pt idx="502">
                  <c:v>231.69230769230631</c:v>
                </c:pt>
                <c:pt idx="503">
                  <c:v>232.15384615384477</c:v>
                </c:pt>
                <c:pt idx="504">
                  <c:v>232.61538461538322</c:v>
                </c:pt>
                <c:pt idx="505">
                  <c:v>233.07692307692167</c:v>
                </c:pt>
                <c:pt idx="506">
                  <c:v>233.53846153846013</c:v>
                </c:pt>
                <c:pt idx="507">
                  <c:v>233.99999999999858</c:v>
                </c:pt>
                <c:pt idx="508">
                  <c:v>234.46153846153703</c:v>
                </c:pt>
                <c:pt idx="509">
                  <c:v>234.92307692307548</c:v>
                </c:pt>
                <c:pt idx="510">
                  <c:v>235.38461538461394</c:v>
                </c:pt>
                <c:pt idx="511">
                  <c:v>235.84615384615239</c:v>
                </c:pt>
                <c:pt idx="512">
                  <c:v>236.30769230769084</c:v>
                </c:pt>
                <c:pt idx="513">
                  <c:v>236.7692307692293</c:v>
                </c:pt>
                <c:pt idx="514">
                  <c:v>237.23076923076775</c:v>
                </c:pt>
                <c:pt idx="515">
                  <c:v>237.6923076923062</c:v>
                </c:pt>
                <c:pt idx="516">
                  <c:v>238.15384615384465</c:v>
                </c:pt>
                <c:pt idx="517">
                  <c:v>238.61538461538311</c:v>
                </c:pt>
                <c:pt idx="518">
                  <c:v>239.07692307692156</c:v>
                </c:pt>
                <c:pt idx="519">
                  <c:v>239.53846153846001</c:v>
                </c:pt>
                <c:pt idx="520">
                  <c:v>239.99999999999847</c:v>
                </c:pt>
                <c:pt idx="521">
                  <c:v>240.46153846153692</c:v>
                </c:pt>
                <c:pt idx="522">
                  <c:v>240.92307692307537</c:v>
                </c:pt>
                <c:pt idx="523">
                  <c:v>241.38461538461382</c:v>
                </c:pt>
                <c:pt idx="524">
                  <c:v>241.84615384615228</c:v>
                </c:pt>
                <c:pt idx="525">
                  <c:v>242.30769230769073</c:v>
                </c:pt>
                <c:pt idx="526">
                  <c:v>242.76923076922918</c:v>
                </c:pt>
                <c:pt idx="527">
                  <c:v>243.23076923076763</c:v>
                </c:pt>
                <c:pt idx="528">
                  <c:v>243.69230769230609</c:v>
                </c:pt>
                <c:pt idx="529">
                  <c:v>244.15384615384454</c:v>
                </c:pt>
                <c:pt idx="530">
                  <c:v>244.61538461538299</c:v>
                </c:pt>
                <c:pt idx="531">
                  <c:v>245.07692307692145</c:v>
                </c:pt>
                <c:pt idx="532">
                  <c:v>245.5384615384599</c:v>
                </c:pt>
                <c:pt idx="533">
                  <c:v>245.99999999999835</c:v>
                </c:pt>
                <c:pt idx="534">
                  <c:v>246.4615384615368</c:v>
                </c:pt>
                <c:pt idx="535">
                  <c:v>246.92307692307526</c:v>
                </c:pt>
                <c:pt idx="536">
                  <c:v>247.38461538461371</c:v>
                </c:pt>
                <c:pt idx="537">
                  <c:v>247.84615384615216</c:v>
                </c:pt>
                <c:pt idx="538">
                  <c:v>248.30769230769062</c:v>
                </c:pt>
                <c:pt idx="539">
                  <c:v>248.76923076922907</c:v>
                </c:pt>
                <c:pt idx="540">
                  <c:v>249.23076923076752</c:v>
                </c:pt>
                <c:pt idx="541">
                  <c:v>249.69230769230597</c:v>
                </c:pt>
                <c:pt idx="542">
                  <c:v>250.15384615384443</c:v>
                </c:pt>
                <c:pt idx="543">
                  <c:v>250.61538461538288</c:v>
                </c:pt>
                <c:pt idx="544">
                  <c:v>251.07692307692133</c:v>
                </c:pt>
                <c:pt idx="545">
                  <c:v>251.53846153845979</c:v>
                </c:pt>
                <c:pt idx="546">
                  <c:v>251.99999999999824</c:v>
                </c:pt>
                <c:pt idx="547">
                  <c:v>252.46153846153669</c:v>
                </c:pt>
                <c:pt idx="548">
                  <c:v>252.92307692307514</c:v>
                </c:pt>
                <c:pt idx="549">
                  <c:v>253.3846153846136</c:v>
                </c:pt>
                <c:pt idx="550">
                  <c:v>253.84615384615205</c:v>
                </c:pt>
                <c:pt idx="551">
                  <c:v>254.3076923076905</c:v>
                </c:pt>
                <c:pt idx="552">
                  <c:v>254.76923076922895</c:v>
                </c:pt>
                <c:pt idx="553">
                  <c:v>255.23076923076741</c:v>
                </c:pt>
                <c:pt idx="554">
                  <c:v>255.69230769230586</c:v>
                </c:pt>
                <c:pt idx="555">
                  <c:v>256.15384615384431</c:v>
                </c:pt>
                <c:pt idx="556">
                  <c:v>256.61538461538277</c:v>
                </c:pt>
                <c:pt idx="557">
                  <c:v>257.07692307692122</c:v>
                </c:pt>
                <c:pt idx="558">
                  <c:v>257.53846153845967</c:v>
                </c:pt>
                <c:pt idx="559">
                  <c:v>257.99999999999812</c:v>
                </c:pt>
                <c:pt idx="560">
                  <c:v>258.46153846153658</c:v>
                </c:pt>
                <c:pt idx="561">
                  <c:v>258.92307692307503</c:v>
                </c:pt>
                <c:pt idx="562">
                  <c:v>259.38461538461348</c:v>
                </c:pt>
                <c:pt idx="563">
                  <c:v>259.84615384615194</c:v>
                </c:pt>
                <c:pt idx="564">
                  <c:v>260.30769230769039</c:v>
                </c:pt>
                <c:pt idx="565">
                  <c:v>260.76923076922884</c:v>
                </c:pt>
                <c:pt idx="566">
                  <c:v>261.23076923076729</c:v>
                </c:pt>
                <c:pt idx="567">
                  <c:v>261.69230769230575</c:v>
                </c:pt>
                <c:pt idx="568">
                  <c:v>262.1538461538442</c:v>
                </c:pt>
                <c:pt idx="569">
                  <c:v>262.61538461538265</c:v>
                </c:pt>
                <c:pt idx="570">
                  <c:v>263.0769230769211</c:v>
                </c:pt>
                <c:pt idx="571">
                  <c:v>263.53846153845956</c:v>
                </c:pt>
                <c:pt idx="572">
                  <c:v>263.99999999999801</c:v>
                </c:pt>
                <c:pt idx="573">
                  <c:v>264.46153846153646</c:v>
                </c:pt>
                <c:pt idx="574">
                  <c:v>264.92307692307492</c:v>
                </c:pt>
                <c:pt idx="575">
                  <c:v>265.38461538461337</c:v>
                </c:pt>
                <c:pt idx="576">
                  <c:v>265.84615384615182</c:v>
                </c:pt>
                <c:pt idx="577">
                  <c:v>266.30769230769027</c:v>
                </c:pt>
                <c:pt idx="578">
                  <c:v>266.76923076922873</c:v>
                </c:pt>
                <c:pt idx="579">
                  <c:v>267.23076923076718</c:v>
                </c:pt>
                <c:pt idx="580">
                  <c:v>267.69230769230563</c:v>
                </c:pt>
                <c:pt idx="581">
                  <c:v>268.15384615384409</c:v>
                </c:pt>
                <c:pt idx="582">
                  <c:v>268.61538461538254</c:v>
                </c:pt>
                <c:pt idx="583">
                  <c:v>269.07692307692099</c:v>
                </c:pt>
                <c:pt idx="584">
                  <c:v>269.53846153845944</c:v>
                </c:pt>
                <c:pt idx="585">
                  <c:v>269.9999999999979</c:v>
                </c:pt>
                <c:pt idx="586">
                  <c:v>270.46153846153635</c:v>
                </c:pt>
                <c:pt idx="587">
                  <c:v>270.9230769230748</c:v>
                </c:pt>
                <c:pt idx="588">
                  <c:v>271.38461538461326</c:v>
                </c:pt>
                <c:pt idx="589">
                  <c:v>271.84615384615171</c:v>
                </c:pt>
                <c:pt idx="590">
                  <c:v>272.30769230769016</c:v>
                </c:pt>
                <c:pt idx="591">
                  <c:v>272.76923076922861</c:v>
                </c:pt>
                <c:pt idx="592">
                  <c:v>273.23076923076707</c:v>
                </c:pt>
                <c:pt idx="593">
                  <c:v>273.69230769230552</c:v>
                </c:pt>
                <c:pt idx="594">
                  <c:v>274.15384615384397</c:v>
                </c:pt>
                <c:pt idx="595">
                  <c:v>274.61538461538242</c:v>
                </c:pt>
                <c:pt idx="596">
                  <c:v>275.07692307692088</c:v>
                </c:pt>
                <c:pt idx="597">
                  <c:v>275.53846153845933</c:v>
                </c:pt>
                <c:pt idx="598">
                  <c:v>275.99999999999778</c:v>
                </c:pt>
                <c:pt idx="599">
                  <c:v>276.46153846153624</c:v>
                </c:pt>
                <c:pt idx="600">
                  <c:v>276.92307692307469</c:v>
                </c:pt>
                <c:pt idx="601">
                  <c:v>277.38461538461314</c:v>
                </c:pt>
                <c:pt idx="602">
                  <c:v>277.84615384615159</c:v>
                </c:pt>
                <c:pt idx="603">
                  <c:v>278.30769230769005</c:v>
                </c:pt>
                <c:pt idx="604">
                  <c:v>278.7692307692285</c:v>
                </c:pt>
                <c:pt idx="605">
                  <c:v>279.23076923076695</c:v>
                </c:pt>
                <c:pt idx="606">
                  <c:v>279.69230769230541</c:v>
                </c:pt>
                <c:pt idx="607">
                  <c:v>280.15384615384386</c:v>
                </c:pt>
                <c:pt idx="608">
                  <c:v>280.61538461538231</c:v>
                </c:pt>
                <c:pt idx="609">
                  <c:v>281.07692307692076</c:v>
                </c:pt>
                <c:pt idx="610">
                  <c:v>281.53846153845922</c:v>
                </c:pt>
                <c:pt idx="611">
                  <c:v>281.99999999999767</c:v>
                </c:pt>
                <c:pt idx="612">
                  <c:v>282.46153846153612</c:v>
                </c:pt>
                <c:pt idx="613">
                  <c:v>282.92307692307458</c:v>
                </c:pt>
                <c:pt idx="614">
                  <c:v>283.38461538461303</c:v>
                </c:pt>
                <c:pt idx="615">
                  <c:v>283.84615384615148</c:v>
                </c:pt>
                <c:pt idx="616">
                  <c:v>284.30769230768993</c:v>
                </c:pt>
                <c:pt idx="617">
                  <c:v>284.76923076922839</c:v>
                </c:pt>
                <c:pt idx="618">
                  <c:v>285.23076923076684</c:v>
                </c:pt>
                <c:pt idx="619">
                  <c:v>285.69230769230529</c:v>
                </c:pt>
                <c:pt idx="620">
                  <c:v>286.15384615384374</c:v>
                </c:pt>
                <c:pt idx="621">
                  <c:v>286.6153846153822</c:v>
                </c:pt>
                <c:pt idx="622">
                  <c:v>287.07692307692065</c:v>
                </c:pt>
                <c:pt idx="623">
                  <c:v>287.5384615384591</c:v>
                </c:pt>
                <c:pt idx="624">
                  <c:v>287.99999999999756</c:v>
                </c:pt>
                <c:pt idx="625">
                  <c:v>288.46153846153601</c:v>
                </c:pt>
                <c:pt idx="626">
                  <c:v>288.92307692307446</c:v>
                </c:pt>
                <c:pt idx="627">
                  <c:v>289.38461538461291</c:v>
                </c:pt>
                <c:pt idx="628">
                  <c:v>289.84615384615137</c:v>
                </c:pt>
                <c:pt idx="629">
                  <c:v>290.30769230768982</c:v>
                </c:pt>
                <c:pt idx="630">
                  <c:v>290.76923076922827</c:v>
                </c:pt>
                <c:pt idx="631">
                  <c:v>291.23076923076673</c:v>
                </c:pt>
                <c:pt idx="632">
                  <c:v>291.69230769230518</c:v>
                </c:pt>
                <c:pt idx="633">
                  <c:v>292.15384615384363</c:v>
                </c:pt>
                <c:pt idx="634">
                  <c:v>292.61538461538208</c:v>
                </c:pt>
                <c:pt idx="635">
                  <c:v>293.07692307692054</c:v>
                </c:pt>
                <c:pt idx="636">
                  <c:v>293.53846153845899</c:v>
                </c:pt>
                <c:pt idx="637">
                  <c:v>293.99999999999744</c:v>
                </c:pt>
                <c:pt idx="638">
                  <c:v>294.46153846153589</c:v>
                </c:pt>
                <c:pt idx="639">
                  <c:v>294.92307692307435</c:v>
                </c:pt>
                <c:pt idx="640">
                  <c:v>295.3846153846128</c:v>
                </c:pt>
                <c:pt idx="641">
                  <c:v>295.84615384615125</c:v>
                </c:pt>
                <c:pt idx="642">
                  <c:v>296.30769230768971</c:v>
                </c:pt>
                <c:pt idx="643">
                  <c:v>296.76923076922816</c:v>
                </c:pt>
                <c:pt idx="644">
                  <c:v>297.23076923076661</c:v>
                </c:pt>
                <c:pt idx="645">
                  <c:v>297.69230769230506</c:v>
                </c:pt>
                <c:pt idx="646">
                  <c:v>298.15384615384352</c:v>
                </c:pt>
                <c:pt idx="647">
                  <c:v>298.61538461538197</c:v>
                </c:pt>
                <c:pt idx="648">
                  <c:v>299.07692307692042</c:v>
                </c:pt>
                <c:pt idx="649">
                  <c:v>299.53846153845888</c:v>
                </c:pt>
                <c:pt idx="650">
                  <c:v>299.99999999999733</c:v>
                </c:pt>
                <c:pt idx="651">
                  <c:v>300.46153846153578</c:v>
                </c:pt>
                <c:pt idx="652">
                  <c:v>300.92307692307423</c:v>
                </c:pt>
                <c:pt idx="653">
                  <c:v>301.38461538461269</c:v>
                </c:pt>
                <c:pt idx="654">
                  <c:v>301.84615384615114</c:v>
                </c:pt>
                <c:pt idx="655">
                  <c:v>302.30769230768959</c:v>
                </c:pt>
                <c:pt idx="656">
                  <c:v>302.76923076922805</c:v>
                </c:pt>
                <c:pt idx="657">
                  <c:v>303.2307692307665</c:v>
                </c:pt>
                <c:pt idx="658">
                  <c:v>303.69230769230495</c:v>
                </c:pt>
                <c:pt idx="659">
                  <c:v>304.1538461538434</c:v>
                </c:pt>
                <c:pt idx="660">
                  <c:v>304.61538461538186</c:v>
                </c:pt>
                <c:pt idx="661">
                  <c:v>305.07692307692031</c:v>
                </c:pt>
                <c:pt idx="662">
                  <c:v>305.53846153845876</c:v>
                </c:pt>
                <c:pt idx="663">
                  <c:v>305.99999999999721</c:v>
                </c:pt>
                <c:pt idx="664">
                  <c:v>306.46153846153567</c:v>
                </c:pt>
                <c:pt idx="665">
                  <c:v>306.92307692307412</c:v>
                </c:pt>
                <c:pt idx="666">
                  <c:v>307.38461538461257</c:v>
                </c:pt>
                <c:pt idx="667">
                  <c:v>307.84615384615103</c:v>
                </c:pt>
                <c:pt idx="668">
                  <c:v>308.30769230768948</c:v>
                </c:pt>
                <c:pt idx="669">
                  <c:v>308.76923076922793</c:v>
                </c:pt>
                <c:pt idx="670">
                  <c:v>309.23076923076638</c:v>
                </c:pt>
                <c:pt idx="671">
                  <c:v>309.69230769230484</c:v>
                </c:pt>
                <c:pt idx="672">
                  <c:v>310.15384615384329</c:v>
                </c:pt>
                <c:pt idx="673">
                  <c:v>310.61538461538174</c:v>
                </c:pt>
                <c:pt idx="674">
                  <c:v>311.0769230769202</c:v>
                </c:pt>
                <c:pt idx="675">
                  <c:v>311.53846153845865</c:v>
                </c:pt>
                <c:pt idx="676">
                  <c:v>311.9999999999971</c:v>
                </c:pt>
                <c:pt idx="677">
                  <c:v>312.46153846153555</c:v>
                </c:pt>
                <c:pt idx="678">
                  <c:v>312.92307692307401</c:v>
                </c:pt>
                <c:pt idx="679">
                  <c:v>313.38461538461246</c:v>
                </c:pt>
                <c:pt idx="680">
                  <c:v>313.84615384615091</c:v>
                </c:pt>
                <c:pt idx="681">
                  <c:v>314.30769230768936</c:v>
                </c:pt>
                <c:pt idx="682">
                  <c:v>314.76923076922782</c:v>
                </c:pt>
                <c:pt idx="683">
                  <c:v>315.23076923076627</c:v>
                </c:pt>
                <c:pt idx="684">
                  <c:v>315.69230769230472</c:v>
                </c:pt>
                <c:pt idx="685">
                  <c:v>316.15384615384318</c:v>
                </c:pt>
                <c:pt idx="686">
                  <c:v>316.61538461538163</c:v>
                </c:pt>
                <c:pt idx="687">
                  <c:v>317.07692307692008</c:v>
                </c:pt>
                <c:pt idx="688">
                  <c:v>317.53846153845853</c:v>
                </c:pt>
                <c:pt idx="689">
                  <c:v>317.99999999999699</c:v>
                </c:pt>
                <c:pt idx="690">
                  <c:v>318.46153846153544</c:v>
                </c:pt>
                <c:pt idx="691">
                  <c:v>318.92307692307389</c:v>
                </c:pt>
                <c:pt idx="692">
                  <c:v>319.38461538461235</c:v>
                </c:pt>
                <c:pt idx="693">
                  <c:v>319.8461538461508</c:v>
                </c:pt>
                <c:pt idx="694">
                  <c:v>320.30769230768925</c:v>
                </c:pt>
                <c:pt idx="695">
                  <c:v>320.7692307692277</c:v>
                </c:pt>
                <c:pt idx="696">
                  <c:v>321.23076923076616</c:v>
                </c:pt>
                <c:pt idx="697">
                  <c:v>321.69230769230461</c:v>
                </c:pt>
                <c:pt idx="698">
                  <c:v>322.15384615384306</c:v>
                </c:pt>
                <c:pt idx="699">
                  <c:v>322.61538461538152</c:v>
                </c:pt>
                <c:pt idx="700">
                  <c:v>323.07692307691997</c:v>
                </c:pt>
                <c:pt idx="701">
                  <c:v>323.53846153845842</c:v>
                </c:pt>
                <c:pt idx="702">
                  <c:v>323.99999999999687</c:v>
                </c:pt>
                <c:pt idx="703">
                  <c:v>324.46153846153533</c:v>
                </c:pt>
                <c:pt idx="704">
                  <c:v>324.92307692307378</c:v>
                </c:pt>
                <c:pt idx="705">
                  <c:v>325.38461538461223</c:v>
                </c:pt>
                <c:pt idx="706">
                  <c:v>325.84615384615068</c:v>
                </c:pt>
                <c:pt idx="707">
                  <c:v>326.30769230768914</c:v>
                </c:pt>
                <c:pt idx="708">
                  <c:v>326.76923076922759</c:v>
                </c:pt>
                <c:pt idx="709">
                  <c:v>327.23076923076604</c:v>
                </c:pt>
                <c:pt idx="710">
                  <c:v>327.6923076923045</c:v>
                </c:pt>
                <c:pt idx="711">
                  <c:v>328.15384615384295</c:v>
                </c:pt>
                <c:pt idx="712">
                  <c:v>328.6153846153814</c:v>
                </c:pt>
                <c:pt idx="713">
                  <c:v>329.07692307691985</c:v>
                </c:pt>
                <c:pt idx="714">
                  <c:v>329.53846153845831</c:v>
                </c:pt>
                <c:pt idx="715">
                  <c:v>329.99999999999676</c:v>
                </c:pt>
                <c:pt idx="716">
                  <c:v>330.46153846153521</c:v>
                </c:pt>
                <c:pt idx="717">
                  <c:v>330.92307692307367</c:v>
                </c:pt>
                <c:pt idx="718">
                  <c:v>331.38461538461212</c:v>
                </c:pt>
                <c:pt idx="719">
                  <c:v>331.84615384615057</c:v>
                </c:pt>
                <c:pt idx="720">
                  <c:v>332.30769230768902</c:v>
                </c:pt>
                <c:pt idx="721">
                  <c:v>332.76923076922748</c:v>
                </c:pt>
                <c:pt idx="722">
                  <c:v>333.23076923076593</c:v>
                </c:pt>
                <c:pt idx="723">
                  <c:v>333.69230769230438</c:v>
                </c:pt>
                <c:pt idx="724">
                  <c:v>334.15384615384284</c:v>
                </c:pt>
                <c:pt idx="725">
                  <c:v>334.61538461538129</c:v>
                </c:pt>
                <c:pt idx="726">
                  <c:v>335.07692307691974</c:v>
                </c:pt>
                <c:pt idx="727">
                  <c:v>335.53846153845819</c:v>
                </c:pt>
                <c:pt idx="728">
                  <c:v>335.99999999999665</c:v>
                </c:pt>
                <c:pt idx="729">
                  <c:v>336.4615384615351</c:v>
                </c:pt>
                <c:pt idx="730">
                  <c:v>336.92307692307355</c:v>
                </c:pt>
                <c:pt idx="731">
                  <c:v>337.384615384612</c:v>
                </c:pt>
                <c:pt idx="732">
                  <c:v>337.84615384615046</c:v>
                </c:pt>
                <c:pt idx="733">
                  <c:v>338.30769230768891</c:v>
                </c:pt>
                <c:pt idx="734">
                  <c:v>338.76923076922736</c:v>
                </c:pt>
                <c:pt idx="735">
                  <c:v>339.23076923076582</c:v>
                </c:pt>
                <c:pt idx="736">
                  <c:v>339.69230769230427</c:v>
                </c:pt>
                <c:pt idx="737">
                  <c:v>340.15384615384272</c:v>
                </c:pt>
                <c:pt idx="738">
                  <c:v>340.61538461538117</c:v>
                </c:pt>
                <c:pt idx="739">
                  <c:v>341.07692307691963</c:v>
                </c:pt>
                <c:pt idx="740">
                  <c:v>341.53846153845808</c:v>
                </c:pt>
                <c:pt idx="741">
                  <c:v>341.99999999999653</c:v>
                </c:pt>
                <c:pt idx="742">
                  <c:v>342.46153846153499</c:v>
                </c:pt>
                <c:pt idx="743">
                  <c:v>342.92307692307344</c:v>
                </c:pt>
                <c:pt idx="744">
                  <c:v>343.38461538461189</c:v>
                </c:pt>
                <c:pt idx="745">
                  <c:v>343.84615384615034</c:v>
                </c:pt>
                <c:pt idx="746">
                  <c:v>344.3076923076888</c:v>
                </c:pt>
                <c:pt idx="747">
                  <c:v>344.76923076922725</c:v>
                </c:pt>
                <c:pt idx="748">
                  <c:v>345.2307692307657</c:v>
                </c:pt>
                <c:pt idx="749">
                  <c:v>345.69230769230415</c:v>
                </c:pt>
                <c:pt idx="750">
                  <c:v>346.15384615384261</c:v>
                </c:pt>
                <c:pt idx="751">
                  <c:v>346.61538461538106</c:v>
                </c:pt>
                <c:pt idx="752">
                  <c:v>347.07692307691951</c:v>
                </c:pt>
                <c:pt idx="753">
                  <c:v>347.53846153845797</c:v>
                </c:pt>
                <c:pt idx="754">
                  <c:v>347.99999999999642</c:v>
                </c:pt>
                <c:pt idx="755">
                  <c:v>348.46153846153487</c:v>
                </c:pt>
                <c:pt idx="756">
                  <c:v>348.92307692307332</c:v>
                </c:pt>
                <c:pt idx="757">
                  <c:v>349.38461538461178</c:v>
                </c:pt>
                <c:pt idx="758">
                  <c:v>349.84615384615023</c:v>
                </c:pt>
                <c:pt idx="759">
                  <c:v>350.30769230768868</c:v>
                </c:pt>
                <c:pt idx="760">
                  <c:v>350.76923076922714</c:v>
                </c:pt>
                <c:pt idx="761">
                  <c:v>351.23076923076559</c:v>
                </c:pt>
                <c:pt idx="762">
                  <c:v>351.69230769230404</c:v>
                </c:pt>
                <c:pt idx="763">
                  <c:v>352.15384615384249</c:v>
                </c:pt>
                <c:pt idx="764">
                  <c:v>352.61538461538095</c:v>
                </c:pt>
                <c:pt idx="765">
                  <c:v>353.0769230769194</c:v>
                </c:pt>
                <c:pt idx="766">
                  <c:v>353.53846153845785</c:v>
                </c:pt>
                <c:pt idx="767">
                  <c:v>353.99999999999631</c:v>
                </c:pt>
                <c:pt idx="768">
                  <c:v>354.46153846153476</c:v>
                </c:pt>
                <c:pt idx="769">
                  <c:v>354.92307692307321</c:v>
                </c:pt>
                <c:pt idx="770">
                  <c:v>355.38461538461166</c:v>
                </c:pt>
                <c:pt idx="771">
                  <c:v>355.84615384615012</c:v>
                </c:pt>
                <c:pt idx="772">
                  <c:v>356.30769230768857</c:v>
                </c:pt>
                <c:pt idx="773">
                  <c:v>356.76923076922702</c:v>
                </c:pt>
                <c:pt idx="774">
                  <c:v>357.23076923076547</c:v>
                </c:pt>
                <c:pt idx="775">
                  <c:v>357.69230769230393</c:v>
                </c:pt>
                <c:pt idx="776">
                  <c:v>358.15384615384238</c:v>
                </c:pt>
                <c:pt idx="777">
                  <c:v>358.61538461538083</c:v>
                </c:pt>
                <c:pt idx="778">
                  <c:v>359.07692307691929</c:v>
                </c:pt>
                <c:pt idx="779">
                  <c:v>359.53846153845774</c:v>
                </c:pt>
                <c:pt idx="780">
                  <c:v>359.99999999999619</c:v>
                </c:pt>
                <c:pt idx="781">
                  <c:v>360.46153846153464</c:v>
                </c:pt>
                <c:pt idx="782">
                  <c:v>360.9230769230731</c:v>
                </c:pt>
                <c:pt idx="783">
                  <c:v>361.38461538461155</c:v>
                </c:pt>
                <c:pt idx="784">
                  <c:v>361.84615384615</c:v>
                </c:pt>
                <c:pt idx="785">
                  <c:v>362.30769230768846</c:v>
                </c:pt>
                <c:pt idx="786">
                  <c:v>362.76923076922691</c:v>
                </c:pt>
                <c:pt idx="787">
                  <c:v>363.23076923076536</c:v>
                </c:pt>
                <c:pt idx="788">
                  <c:v>363.69230769230381</c:v>
                </c:pt>
                <c:pt idx="789">
                  <c:v>364.15384615384227</c:v>
                </c:pt>
                <c:pt idx="790">
                  <c:v>364.61538461538072</c:v>
                </c:pt>
                <c:pt idx="791">
                  <c:v>365.07692307691917</c:v>
                </c:pt>
                <c:pt idx="792">
                  <c:v>365.53846153845763</c:v>
                </c:pt>
                <c:pt idx="793">
                  <c:v>365.99999999999608</c:v>
                </c:pt>
                <c:pt idx="794">
                  <c:v>366.46153846153453</c:v>
                </c:pt>
                <c:pt idx="795">
                  <c:v>366.92307692307298</c:v>
                </c:pt>
                <c:pt idx="796">
                  <c:v>367.38461538461144</c:v>
                </c:pt>
                <c:pt idx="797">
                  <c:v>367.84615384614989</c:v>
                </c:pt>
                <c:pt idx="798">
                  <c:v>368.30769230768834</c:v>
                </c:pt>
                <c:pt idx="799">
                  <c:v>368.76923076922679</c:v>
                </c:pt>
                <c:pt idx="800">
                  <c:v>369.23076923076525</c:v>
                </c:pt>
                <c:pt idx="801">
                  <c:v>369.6923076923037</c:v>
                </c:pt>
                <c:pt idx="802">
                  <c:v>370.15384615384215</c:v>
                </c:pt>
                <c:pt idx="803">
                  <c:v>370.61538461538061</c:v>
                </c:pt>
                <c:pt idx="804">
                  <c:v>371.07692307691906</c:v>
                </c:pt>
                <c:pt idx="805">
                  <c:v>371.53846153845751</c:v>
                </c:pt>
                <c:pt idx="806">
                  <c:v>371.99999999999596</c:v>
                </c:pt>
                <c:pt idx="807">
                  <c:v>372.46153846153442</c:v>
                </c:pt>
                <c:pt idx="808">
                  <c:v>372.92307692307287</c:v>
                </c:pt>
                <c:pt idx="809">
                  <c:v>373.38461538461132</c:v>
                </c:pt>
                <c:pt idx="810">
                  <c:v>373.84615384614978</c:v>
                </c:pt>
                <c:pt idx="811">
                  <c:v>374.30769230768823</c:v>
                </c:pt>
                <c:pt idx="812">
                  <c:v>374.76923076922668</c:v>
                </c:pt>
                <c:pt idx="813">
                  <c:v>375.23076923076513</c:v>
                </c:pt>
                <c:pt idx="814">
                  <c:v>375.69230769230359</c:v>
                </c:pt>
                <c:pt idx="815">
                  <c:v>376.15384615384204</c:v>
                </c:pt>
                <c:pt idx="816">
                  <c:v>376.61538461538049</c:v>
                </c:pt>
                <c:pt idx="817">
                  <c:v>377.07692307691894</c:v>
                </c:pt>
                <c:pt idx="818">
                  <c:v>377.5384615384574</c:v>
                </c:pt>
                <c:pt idx="819">
                  <c:v>377.99999999999585</c:v>
                </c:pt>
                <c:pt idx="820">
                  <c:v>378.4615384615343</c:v>
                </c:pt>
                <c:pt idx="821">
                  <c:v>378.92307692307276</c:v>
                </c:pt>
                <c:pt idx="822">
                  <c:v>379.38461538461121</c:v>
                </c:pt>
                <c:pt idx="823">
                  <c:v>379.84615384614966</c:v>
                </c:pt>
                <c:pt idx="824">
                  <c:v>380.30769230768811</c:v>
                </c:pt>
                <c:pt idx="825">
                  <c:v>380.76923076922657</c:v>
                </c:pt>
                <c:pt idx="826">
                  <c:v>381.23076923076502</c:v>
                </c:pt>
                <c:pt idx="827">
                  <c:v>381.69230769230347</c:v>
                </c:pt>
                <c:pt idx="828">
                  <c:v>382.15384615384193</c:v>
                </c:pt>
                <c:pt idx="829">
                  <c:v>382.61538461538038</c:v>
                </c:pt>
                <c:pt idx="830">
                  <c:v>383.07692307691883</c:v>
                </c:pt>
                <c:pt idx="831">
                  <c:v>383.53846153845728</c:v>
                </c:pt>
                <c:pt idx="832">
                  <c:v>383.99999999999574</c:v>
                </c:pt>
                <c:pt idx="833">
                  <c:v>384.46153846153419</c:v>
                </c:pt>
                <c:pt idx="834">
                  <c:v>384.92307692307264</c:v>
                </c:pt>
                <c:pt idx="835">
                  <c:v>385.3846153846111</c:v>
                </c:pt>
                <c:pt idx="836">
                  <c:v>385.84615384614955</c:v>
                </c:pt>
                <c:pt idx="837">
                  <c:v>386.307692307688</c:v>
                </c:pt>
                <c:pt idx="838">
                  <c:v>386.76923076922645</c:v>
                </c:pt>
                <c:pt idx="839">
                  <c:v>387.23076923076491</c:v>
                </c:pt>
                <c:pt idx="840">
                  <c:v>387.69230769230336</c:v>
                </c:pt>
                <c:pt idx="841">
                  <c:v>388.15384615384181</c:v>
                </c:pt>
                <c:pt idx="842">
                  <c:v>388.61538461538026</c:v>
                </c:pt>
                <c:pt idx="843">
                  <c:v>389.07692307691872</c:v>
                </c:pt>
                <c:pt idx="844">
                  <c:v>389.53846153845717</c:v>
                </c:pt>
                <c:pt idx="845">
                  <c:v>389.99999999999562</c:v>
                </c:pt>
                <c:pt idx="846">
                  <c:v>390.46153846153408</c:v>
                </c:pt>
                <c:pt idx="847">
                  <c:v>390.92307692307253</c:v>
                </c:pt>
                <c:pt idx="848">
                  <c:v>391.38461538461098</c:v>
                </c:pt>
                <c:pt idx="849">
                  <c:v>391.84615384614943</c:v>
                </c:pt>
                <c:pt idx="850">
                  <c:v>392.30769230768789</c:v>
                </c:pt>
                <c:pt idx="851">
                  <c:v>392.76923076922634</c:v>
                </c:pt>
                <c:pt idx="852">
                  <c:v>393.23076923076479</c:v>
                </c:pt>
                <c:pt idx="853">
                  <c:v>393.69230769230325</c:v>
                </c:pt>
                <c:pt idx="854">
                  <c:v>394.1538461538417</c:v>
                </c:pt>
                <c:pt idx="855">
                  <c:v>394.61538461538015</c:v>
                </c:pt>
                <c:pt idx="856">
                  <c:v>395.0769230769186</c:v>
                </c:pt>
                <c:pt idx="857">
                  <c:v>395.53846153845706</c:v>
                </c:pt>
                <c:pt idx="858">
                  <c:v>395.99999999999551</c:v>
                </c:pt>
                <c:pt idx="859">
                  <c:v>396.46153846153396</c:v>
                </c:pt>
                <c:pt idx="860">
                  <c:v>396.92307692307241</c:v>
                </c:pt>
                <c:pt idx="861">
                  <c:v>397.38461538461087</c:v>
                </c:pt>
                <c:pt idx="862">
                  <c:v>397.84615384614932</c:v>
                </c:pt>
                <c:pt idx="863">
                  <c:v>398.30769230768777</c:v>
                </c:pt>
                <c:pt idx="864">
                  <c:v>398.76923076922623</c:v>
                </c:pt>
                <c:pt idx="865">
                  <c:v>399.23076923076468</c:v>
                </c:pt>
                <c:pt idx="866">
                  <c:v>399.69230769230313</c:v>
                </c:pt>
                <c:pt idx="867">
                  <c:v>400.15384615384158</c:v>
                </c:pt>
                <c:pt idx="868">
                  <c:v>400.61538461538004</c:v>
                </c:pt>
                <c:pt idx="869">
                  <c:v>401.07692307691849</c:v>
                </c:pt>
                <c:pt idx="870">
                  <c:v>401.53846153845694</c:v>
                </c:pt>
                <c:pt idx="871">
                  <c:v>401.9999999999954</c:v>
                </c:pt>
                <c:pt idx="872">
                  <c:v>402.46153846153385</c:v>
                </c:pt>
                <c:pt idx="873">
                  <c:v>402.9230769230723</c:v>
                </c:pt>
                <c:pt idx="874">
                  <c:v>403.38461538461075</c:v>
                </c:pt>
                <c:pt idx="875">
                  <c:v>403.84615384614921</c:v>
                </c:pt>
                <c:pt idx="876">
                  <c:v>404.30769230768766</c:v>
                </c:pt>
                <c:pt idx="877">
                  <c:v>404.76923076922611</c:v>
                </c:pt>
                <c:pt idx="878">
                  <c:v>405.23076923076457</c:v>
                </c:pt>
                <c:pt idx="879">
                  <c:v>405.69230769230302</c:v>
                </c:pt>
                <c:pt idx="880">
                  <c:v>406.15384615384147</c:v>
                </c:pt>
                <c:pt idx="881">
                  <c:v>406.61538461537992</c:v>
                </c:pt>
                <c:pt idx="882">
                  <c:v>407.07692307691838</c:v>
                </c:pt>
                <c:pt idx="883">
                  <c:v>407.53846153845683</c:v>
                </c:pt>
                <c:pt idx="884">
                  <c:v>407.99999999999528</c:v>
                </c:pt>
                <c:pt idx="885">
                  <c:v>408.46153846153373</c:v>
                </c:pt>
                <c:pt idx="886">
                  <c:v>408.92307692307219</c:v>
                </c:pt>
                <c:pt idx="887">
                  <c:v>409.38461538461064</c:v>
                </c:pt>
                <c:pt idx="888">
                  <c:v>409.84615384614909</c:v>
                </c:pt>
                <c:pt idx="889">
                  <c:v>410.30769230768755</c:v>
                </c:pt>
                <c:pt idx="890">
                  <c:v>410.769230769226</c:v>
                </c:pt>
                <c:pt idx="891">
                  <c:v>411.23076923076445</c:v>
                </c:pt>
                <c:pt idx="892">
                  <c:v>411.6923076923029</c:v>
                </c:pt>
                <c:pt idx="893">
                  <c:v>412.15384615384136</c:v>
                </c:pt>
                <c:pt idx="894">
                  <c:v>412.61538461537981</c:v>
                </c:pt>
                <c:pt idx="895">
                  <c:v>413.07692307691826</c:v>
                </c:pt>
                <c:pt idx="896">
                  <c:v>413.53846153845672</c:v>
                </c:pt>
                <c:pt idx="897">
                  <c:v>413.99999999999517</c:v>
                </c:pt>
                <c:pt idx="898">
                  <c:v>414.46153846153362</c:v>
                </c:pt>
                <c:pt idx="899">
                  <c:v>414.92307692307207</c:v>
                </c:pt>
                <c:pt idx="900">
                  <c:v>415.38461538461053</c:v>
                </c:pt>
                <c:pt idx="901">
                  <c:v>415.84615384614898</c:v>
                </c:pt>
                <c:pt idx="902">
                  <c:v>416.30769230768743</c:v>
                </c:pt>
                <c:pt idx="903">
                  <c:v>416.76923076922589</c:v>
                </c:pt>
                <c:pt idx="904">
                  <c:v>417.23076923076434</c:v>
                </c:pt>
                <c:pt idx="905">
                  <c:v>417.69230769230279</c:v>
                </c:pt>
                <c:pt idx="906">
                  <c:v>418.15384615384124</c:v>
                </c:pt>
                <c:pt idx="907">
                  <c:v>418.6153846153797</c:v>
                </c:pt>
                <c:pt idx="908">
                  <c:v>419.07692307691815</c:v>
                </c:pt>
                <c:pt idx="909">
                  <c:v>419.5384615384566</c:v>
                </c:pt>
                <c:pt idx="910">
                  <c:v>419.99999999999505</c:v>
                </c:pt>
                <c:pt idx="911">
                  <c:v>420.46153846153351</c:v>
                </c:pt>
                <c:pt idx="912">
                  <c:v>420.92307692307196</c:v>
                </c:pt>
                <c:pt idx="913">
                  <c:v>421.38461538461041</c:v>
                </c:pt>
                <c:pt idx="914">
                  <c:v>421.84615384614887</c:v>
                </c:pt>
                <c:pt idx="915">
                  <c:v>422.30769230768732</c:v>
                </c:pt>
                <c:pt idx="916">
                  <c:v>422.76923076922577</c:v>
                </c:pt>
                <c:pt idx="917">
                  <c:v>423.23076923076422</c:v>
                </c:pt>
                <c:pt idx="918">
                  <c:v>423.69230769230268</c:v>
                </c:pt>
                <c:pt idx="919">
                  <c:v>424.15384615384113</c:v>
                </c:pt>
                <c:pt idx="920">
                  <c:v>424.61538461537958</c:v>
                </c:pt>
                <c:pt idx="921">
                  <c:v>425.07692307691804</c:v>
                </c:pt>
                <c:pt idx="922">
                  <c:v>425.53846153845649</c:v>
                </c:pt>
                <c:pt idx="923">
                  <c:v>425.99999999999494</c:v>
                </c:pt>
                <c:pt idx="924">
                  <c:v>426.46153846153339</c:v>
                </c:pt>
                <c:pt idx="925">
                  <c:v>426.92307692307185</c:v>
                </c:pt>
                <c:pt idx="926">
                  <c:v>427.3846153846103</c:v>
                </c:pt>
                <c:pt idx="927">
                  <c:v>427.84615384614875</c:v>
                </c:pt>
                <c:pt idx="928">
                  <c:v>428.3076923076872</c:v>
                </c:pt>
                <c:pt idx="929">
                  <c:v>428.76923076922566</c:v>
                </c:pt>
                <c:pt idx="930">
                  <c:v>429.23076923076411</c:v>
                </c:pt>
                <c:pt idx="931">
                  <c:v>429.69230769230256</c:v>
                </c:pt>
                <c:pt idx="932">
                  <c:v>430.15384615384102</c:v>
                </c:pt>
                <c:pt idx="933">
                  <c:v>430.61538461537947</c:v>
                </c:pt>
                <c:pt idx="934">
                  <c:v>431.07692307691792</c:v>
                </c:pt>
                <c:pt idx="935">
                  <c:v>431.53846153845637</c:v>
                </c:pt>
                <c:pt idx="936">
                  <c:v>431.99999999999483</c:v>
                </c:pt>
                <c:pt idx="937">
                  <c:v>432.46153846153328</c:v>
                </c:pt>
                <c:pt idx="938">
                  <c:v>432.92307692307173</c:v>
                </c:pt>
                <c:pt idx="939">
                  <c:v>433.38461538461019</c:v>
                </c:pt>
                <c:pt idx="940">
                  <c:v>433.84615384614864</c:v>
                </c:pt>
                <c:pt idx="941">
                  <c:v>434.30769230768709</c:v>
                </c:pt>
                <c:pt idx="942">
                  <c:v>434.76923076922554</c:v>
                </c:pt>
                <c:pt idx="943">
                  <c:v>435.230769230764</c:v>
                </c:pt>
                <c:pt idx="944">
                  <c:v>435.69230769230245</c:v>
                </c:pt>
                <c:pt idx="945">
                  <c:v>436.1538461538409</c:v>
                </c:pt>
                <c:pt idx="946">
                  <c:v>436.61538461537936</c:v>
                </c:pt>
                <c:pt idx="947">
                  <c:v>437.07692307691781</c:v>
                </c:pt>
                <c:pt idx="948">
                  <c:v>437.53846153845626</c:v>
                </c:pt>
                <c:pt idx="949">
                  <c:v>437.99999999999471</c:v>
                </c:pt>
                <c:pt idx="950">
                  <c:v>438.46153846153317</c:v>
                </c:pt>
                <c:pt idx="951">
                  <c:v>438.92307692307162</c:v>
                </c:pt>
                <c:pt idx="952">
                  <c:v>439.38461538461007</c:v>
                </c:pt>
                <c:pt idx="953">
                  <c:v>439.84615384614852</c:v>
                </c:pt>
                <c:pt idx="954">
                  <c:v>440.30769230768698</c:v>
                </c:pt>
                <c:pt idx="955">
                  <c:v>440.76923076922543</c:v>
                </c:pt>
                <c:pt idx="956">
                  <c:v>441.23076923076388</c:v>
                </c:pt>
                <c:pt idx="957">
                  <c:v>441.69230769230234</c:v>
                </c:pt>
                <c:pt idx="958">
                  <c:v>442.15384615384079</c:v>
                </c:pt>
                <c:pt idx="959">
                  <c:v>442.61538461537924</c:v>
                </c:pt>
                <c:pt idx="960">
                  <c:v>443.07692307691769</c:v>
                </c:pt>
                <c:pt idx="961">
                  <c:v>443.53846153845615</c:v>
                </c:pt>
                <c:pt idx="962">
                  <c:v>443.9999999999946</c:v>
                </c:pt>
                <c:pt idx="963">
                  <c:v>444.46153846153305</c:v>
                </c:pt>
                <c:pt idx="964">
                  <c:v>444.92307692307151</c:v>
                </c:pt>
                <c:pt idx="965">
                  <c:v>445.38461538460996</c:v>
                </c:pt>
                <c:pt idx="966">
                  <c:v>445.84615384614841</c:v>
                </c:pt>
                <c:pt idx="967">
                  <c:v>446.30769230768686</c:v>
                </c:pt>
                <c:pt idx="968">
                  <c:v>446.76923076922532</c:v>
                </c:pt>
                <c:pt idx="969">
                  <c:v>447.23076923076377</c:v>
                </c:pt>
                <c:pt idx="970">
                  <c:v>447.69230769230222</c:v>
                </c:pt>
                <c:pt idx="971">
                  <c:v>448.15384615384068</c:v>
                </c:pt>
                <c:pt idx="972">
                  <c:v>448.61538461537913</c:v>
                </c:pt>
                <c:pt idx="973">
                  <c:v>449.07692307691758</c:v>
                </c:pt>
                <c:pt idx="974">
                  <c:v>449.53846153845603</c:v>
                </c:pt>
                <c:pt idx="975">
                  <c:v>449.99999999999449</c:v>
                </c:pt>
                <c:pt idx="976">
                  <c:v>450.46153846153294</c:v>
                </c:pt>
                <c:pt idx="977">
                  <c:v>450.92307692307139</c:v>
                </c:pt>
                <c:pt idx="978">
                  <c:v>451.38461538460984</c:v>
                </c:pt>
                <c:pt idx="979">
                  <c:v>451.8461538461483</c:v>
                </c:pt>
                <c:pt idx="980">
                  <c:v>452.30769230768675</c:v>
                </c:pt>
                <c:pt idx="981">
                  <c:v>452.7692307692252</c:v>
                </c:pt>
                <c:pt idx="982">
                  <c:v>453.23076923076366</c:v>
                </c:pt>
                <c:pt idx="983">
                  <c:v>453.69230769230211</c:v>
                </c:pt>
                <c:pt idx="984">
                  <c:v>454.15384615384056</c:v>
                </c:pt>
                <c:pt idx="985">
                  <c:v>454.61538461537901</c:v>
                </c:pt>
                <c:pt idx="986">
                  <c:v>455.07692307691747</c:v>
                </c:pt>
                <c:pt idx="987">
                  <c:v>455.53846153845592</c:v>
                </c:pt>
                <c:pt idx="988">
                  <c:v>455.99999999999437</c:v>
                </c:pt>
                <c:pt idx="989">
                  <c:v>456.46153846153283</c:v>
                </c:pt>
                <c:pt idx="990">
                  <c:v>456.92307692307128</c:v>
                </c:pt>
                <c:pt idx="991">
                  <c:v>457.38461538460973</c:v>
                </c:pt>
                <c:pt idx="992">
                  <c:v>457.84615384614818</c:v>
                </c:pt>
                <c:pt idx="993">
                  <c:v>458.30769230768664</c:v>
                </c:pt>
                <c:pt idx="994">
                  <c:v>458.76923076922509</c:v>
                </c:pt>
                <c:pt idx="995">
                  <c:v>459.23076923076354</c:v>
                </c:pt>
                <c:pt idx="996">
                  <c:v>459.69230769230199</c:v>
                </c:pt>
                <c:pt idx="997">
                  <c:v>460.15384615384045</c:v>
                </c:pt>
                <c:pt idx="998">
                  <c:v>460.6153846153789</c:v>
                </c:pt>
                <c:pt idx="999">
                  <c:v>461.07692307691735</c:v>
                </c:pt>
                <c:pt idx="1000">
                  <c:v>461.53846153845581</c:v>
                </c:pt>
                <c:pt idx="1001">
                  <c:v>461.99999999999426</c:v>
                </c:pt>
                <c:pt idx="1002">
                  <c:v>462.46153846153271</c:v>
                </c:pt>
                <c:pt idx="1003">
                  <c:v>462.92307692307116</c:v>
                </c:pt>
                <c:pt idx="1004">
                  <c:v>463.38461538460962</c:v>
                </c:pt>
                <c:pt idx="1005">
                  <c:v>463.84615384614807</c:v>
                </c:pt>
                <c:pt idx="1006">
                  <c:v>464.30769230768652</c:v>
                </c:pt>
                <c:pt idx="1007">
                  <c:v>464.76923076922498</c:v>
                </c:pt>
                <c:pt idx="1008">
                  <c:v>465.23076923076343</c:v>
                </c:pt>
                <c:pt idx="1009">
                  <c:v>465.69230769230188</c:v>
                </c:pt>
                <c:pt idx="1010">
                  <c:v>466.15384615384033</c:v>
                </c:pt>
                <c:pt idx="1011">
                  <c:v>466.61538461537879</c:v>
                </c:pt>
                <c:pt idx="1012">
                  <c:v>467.07692307691724</c:v>
                </c:pt>
                <c:pt idx="1013">
                  <c:v>467.53846153845569</c:v>
                </c:pt>
                <c:pt idx="1014">
                  <c:v>467.99999999999415</c:v>
                </c:pt>
                <c:pt idx="1015">
                  <c:v>468.4615384615326</c:v>
                </c:pt>
                <c:pt idx="1016">
                  <c:v>468.92307692307105</c:v>
                </c:pt>
                <c:pt idx="1017">
                  <c:v>469.3846153846095</c:v>
                </c:pt>
                <c:pt idx="1018">
                  <c:v>469.84615384614796</c:v>
                </c:pt>
                <c:pt idx="1019">
                  <c:v>470.30769230768641</c:v>
                </c:pt>
                <c:pt idx="1020">
                  <c:v>470.76923076922486</c:v>
                </c:pt>
                <c:pt idx="1021">
                  <c:v>471.23076923076331</c:v>
                </c:pt>
                <c:pt idx="1022">
                  <c:v>471.69230769230177</c:v>
                </c:pt>
                <c:pt idx="1023">
                  <c:v>472.15384615384022</c:v>
                </c:pt>
                <c:pt idx="1024">
                  <c:v>472.61538461537867</c:v>
                </c:pt>
                <c:pt idx="1025">
                  <c:v>473.07692307691713</c:v>
                </c:pt>
                <c:pt idx="1026">
                  <c:v>473.53846153845558</c:v>
                </c:pt>
                <c:pt idx="1027">
                  <c:v>473.99999999999403</c:v>
                </c:pt>
                <c:pt idx="1028">
                  <c:v>474.46153846153248</c:v>
                </c:pt>
                <c:pt idx="1029">
                  <c:v>474.92307692307094</c:v>
                </c:pt>
                <c:pt idx="1030">
                  <c:v>475.38461538460939</c:v>
                </c:pt>
                <c:pt idx="1031">
                  <c:v>475.84615384614784</c:v>
                </c:pt>
                <c:pt idx="1032">
                  <c:v>476.3076923076863</c:v>
                </c:pt>
                <c:pt idx="1033">
                  <c:v>476.76923076922475</c:v>
                </c:pt>
                <c:pt idx="1034">
                  <c:v>477.2307692307632</c:v>
                </c:pt>
                <c:pt idx="1035">
                  <c:v>477.69230769230165</c:v>
                </c:pt>
                <c:pt idx="1036">
                  <c:v>478.15384615384011</c:v>
                </c:pt>
                <c:pt idx="1037">
                  <c:v>478.61538461537856</c:v>
                </c:pt>
                <c:pt idx="1038">
                  <c:v>479.07692307691701</c:v>
                </c:pt>
                <c:pt idx="1039">
                  <c:v>479.53846153845546</c:v>
                </c:pt>
                <c:pt idx="1040">
                  <c:v>479.99999999999392</c:v>
                </c:pt>
                <c:pt idx="1041">
                  <c:v>480.46153846153237</c:v>
                </c:pt>
                <c:pt idx="1042">
                  <c:v>480.92307692307082</c:v>
                </c:pt>
                <c:pt idx="1043">
                  <c:v>481.38461538460928</c:v>
                </c:pt>
                <c:pt idx="1044">
                  <c:v>481.84615384614773</c:v>
                </c:pt>
                <c:pt idx="1045">
                  <c:v>482.30769230768618</c:v>
                </c:pt>
                <c:pt idx="1046">
                  <c:v>482.76923076922463</c:v>
                </c:pt>
                <c:pt idx="1047">
                  <c:v>483.23076923076309</c:v>
                </c:pt>
                <c:pt idx="1048">
                  <c:v>483.69230769230154</c:v>
                </c:pt>
                <c:pt idx="1049">
                  <c:v>484.15384615383999</c:v>
                </c:pt>
                <c:pt idx="1050">
                  <c:v>484.61538461537845</c:v>
                </c:pt>
                <c:pt idx="1051">
                  <c:v>485.0769230769169</c:v>
                </c:pt>
                <c:pt idx="1052">
                  <c:v>485.53846153845535</c:v>
                </c:pt>
                <c:pt idx="1053">
                  <c:v>485.9999999999938</c:v>
                </c:pt>
                <c:pt idx="1054">
                  <c:v>486.46153846153226</c:v>
                </c:pt>
                <c:pt idx="1055">
                  <c:v>486.92307692307071</c:v>
                </c:pt>
                <c:pt idx="1056">
                  <c:v>487.38461538460916</c:v>
                </c:pt>
                <c:pt idx="1057">
                  <c:v>487.84615384614762</c:v>
                </c:pt>
                <c:pt idx="1058">
                  <c:v>488.30769230768607</c:v>
                </c:pt>
                <c:pt idx="1059">
                  <c:v>488.76923076922452</c:v>
                </c:pt>
                <c:pt idx="1060">
                  <c:v>489.23076923076297</c:v>
                </c:pt>
                <c:pt idx="1061">
                  <c:v>489.69230769230143</c:v>
                </c:pt>
                <c:pt idx="1062">
                  <c:v>490.15384615383988</c:v>
                </c:pt>
                <c:pt idx="1063">
                  <c:v>490.61538461537833</c:v>
                </c:pt>
                <c:pt idx="1064">
                  <c:v>491.07692307691678</c:v>
                </c:pt>
                <c:pt idx="1065">
                  <c:v>491.53846153845524</c:v>
                </c:pt>
                <c:pt idx="1066">
                  <c:v>491.99999999999369</c:v>
                </c:pt>
                <c:pt idx="1067">
                  <c:v>492.46153846153214</c:v>
                </c:pt>
                <c:pt idx="1068">
                  <c:v>492.9230769230706</c:v>
                </c:pt>
                <c:pt idx="1069">
                  <c:v>493.38461538460905</c:v>
                </c:pt>
                <c:pt idx="1070">
                  <c:v>493.8461538461475</c:v>
                </c:pt>
                <c:pt idx="1071">
                  <c:v>494.30769230768595</c:v>
                </c:pt>
                <c:pt idx="1072">
                  <c:v>494.76923076922441</c:v>
                </c:pt>
                <c:pt idx="1073">
                  <c:v>495.23076923076286</c:v>
                </c:pt>
                <c:pt idx="1074">
                  <c:v>495.69230769230131</c:v>
                </c:pt>
                <c:pt idx="1075">
                  <c:v>496.15384615383977</c:v>
                </c:pt>
                <c:pt idx="1076">
                  <c:v>496.61538461537822</c:v>
                </c:pt>
                <c:pt idx="1077">
                  <c:v>497.07692307691667</c:v>
                </c:pt>
                <c:pt idx="1078">
                  <c:v>497.53846153845512</c:v>
                </c:pt>
                <c:pt idx="1079">
                  <c:v>497.99999999999358</c:v>
                </c:pt>
                <c:pt idx="1080">
                  <c:v>498.46153846153203</c:v>
                </c:pt>
                <c:pt idx="1081">
                  <c:v>498.92307692307048</c:v>
                </c:pt>
                <c:pt idx="1082">
                  <c:v>499.38461538460894</c:v>
                </c:pt>
                <c:pt idx="1083">
                  <c:v>499.84615384614739</c:v>
                </c:pt>
                <c:pt idx="1084">
                  <c:v>500.30769230768584</c:v>
                </c:pt>
                <c:pt idx="1085">
                  <c:v>500.76923076922429</c:v>
                </c:pt>
                <c:pt idx="1086">
                  <c:v>501.23076923076275</c:v>
                </c:pt>
                <c:pt idx="1087">
                  <c:v>501.6923076923012</c:v>
                </c:pt>
                <c:pt idx="1088">
                  <c:v>502.15384615383965</c:v>
                </c:pt>
                <c:pt idx="1089">
                  <c:v>502.6153846153781</c:v>
                </c:pt>
                <c:pt idx="1090">
                  <c:v>503.07692307691656</c:v>
                </c:pt>
                <c:pt idx="1091">
                  <c:v>503.53846153845501</c:v>
                </c:pt>
                <c:pt idx="1092">
                  <c:v>503.99999999999346</c:v>
                </c:pt>
                <c:pt idx="1093">
                  <c:v>504.46153846153192</c:v>
                </c:pt>
                <c:pt idx="1094">
                  <c:v>504.92307692307037</c:v>
                </c:pt>
                <c:pt idx="1095">
                  <c:v>505.38461538460882</c:v>
                </c:pt>
                <c:pt idx="1096">
                  <c:v>505.84615384614727</c:v>
                </c:pt>
                <c:pt idx="1097">
                  <c:v>506.30769230768573</c:v>
                </c:pt>
                <c:pt idx="1098">
                  <c:v>506.76923076922418</c:v>
                </c:pt>
                <c:pt idx="1099">
                  <c:v>507.23076923076263</c:v>
                </c:pt>
                <c:pt idx="1100">
                  <c:v>507.69230769230109</c:v>
                </c:pt>
                <c:pt idx="1101">
                  <c:v>508.15384615383954</c:v>
                </c:pt>
                <c:pt idx="1102">
                  <c:v>508.61538461537799</c:v>
                </c:pt>
                <c:pt idx="1103">
                  <c:v>509.07692307691644</c:v>
                </c:pt>
                <c:pt idx="1104">
                  <c:v>509.5384615384549</c:v>
                </c:pt>
                <c:pt idx="1105">
                  <c:v>509.99999999999335</c:v>
                </c:pt>
                <c:pt idx="1106">
                  <c:v>510.4615384615318</c:v>
                </c:pt>
                <c:pt idx="1107">
                  <c:v>510.92307692307025</c:v>
                </c:pt>
                <c:pt idx="1108">
                  <c:v>511.38461538460871</c:v>
                </c:pt>
                <c:pt idx="1109">
                  <c:v>511.84615384614716</c:v>
                </c:pt>
                <c:pt idx="1110">
                  <c:v>512.30769230768567</c:v>
                </c:pt>
                <c:pt idx="1111">
                  <c:v>512.76923076922412</c:v>
                </c:pt>
                <c:pt idx="1112">
                  <c:v>513.23076923076258</c:v>
                </c:pt>
                <c:pt idx="1113">
                  <c:v>513.69230769230103</c:v>
                </c:pt>
                <c:pt idx="1114">
                  <c:v>514.15384615383948</c:v>
                </c:pt>
                <c:pt idx="1115">
                  <c:v>514.61538461537793</c:v>
                </c:pt>
                <c:pt idx="1116">
                  <c:v>515.07692307691639</c:v>
                </c:pt>
                <c:pt idx="1117">
                  <c:v>515.53846153845484</c:v>
                </c:pt>
                <c:pt idx="1118">
                  <c:v>515.99999999999329</c:v>
                </c:pt>
                <c:pt idx="1119">
                  <c:v>516.46153846153175</c:v>
                </c:pt>
                <c:pt idx="1120">
                  <c:v>516.9230769230702</c:v>
                </c:pt>
                <c:pt idx="1121">
                  <c:v>517.38461538460865</c:v>
                </c:pt>
                <c:pt idx="1122">
                  <c:v>517.8461538461471</c:v>
                </c:pt>
                <c:pt idx="1123">
                  <c:v>518.30769230768556</c:v>
                </c:pt>
                <c:pt idx="1124">
                  <c:v>518.76923076922401</c:v>
                </c:pt>
                <c:pt idx="1125">
                  <c:v>519.23076923076246</c:v>
                </c:pt>
                <c:pt idx="1126">
                  <c:v>519.69230769230091</c:v>
                </c:pt>
                <c:pt idx="1127">
                  <c:v>520.15384615383937</c:v>
                </c:pt>
                <c:pt idx="1128">
                  <c:v>520.61538461537782</c:v>
                </c:pt>
                <c:pt idx="1129">
                  <c:v>521.07692307691627</c:v>
                </c:pt>
                <c:pt idx="1130">
                  <c:v>521.53846153845473</c:v>
                </c:pt>
                <c:pt idx="1131">
                  <c:v>521.99999999999318</c:v>
                </c:pt>
                <c:pt idx="1132">
                  <c:v>522.46153846153163</c:v>
                </c:pt>
                <c:pt idx="1133">
                  <c:v>522.92307692307008</c:v>
                </c:pt>
                <c:pt idx="1134">
                  <c:v>523.38461538460854</c:v>
                </c:pt>
                <c:pt idx="1135">
                  <c:v>523.84615384614699</c:v>
                </c:pt>
                <c:pt idx="1136">
                  <c:v>524.30769230768544</c:v>
                </c:pt>
                <c:pt idx="1137">
                  <c:v>524.7692307692239</c:v>
                </c:pt>
                <c:pt idx="1138">
                  <c:v>525.23076923076235</c:v>
                </c:pt>
                <c:pt idx="1139">
                  <c:v>525.6923076923008</c:v>
                </c:pt>
                <c:pt idx="1140">
                  <c:v>526.15384615383925</c:v>
                </c:pt>
                <c:pt idx="1141">
                  <c:v>526.61538461537771</c:v>
                </c:pt>
                <c:pt idx="1142">
                  <c:v>527.07692307691616</c:v>
                </c:pt>
                <c:pt idx="1143">
                  <c:v>527.53846153845461</c:v>
                </c:pt>
                <c:pt idx="1144">
                  <c:v>527.99999999999307</c:v>
                </c:pt>
                <c:pt idx="1145">
                  <c:v>528.46153846153152</c:v>
                </c:pt>
                <c:pt idx="1146">
                  <c:v>528.92307692306997</c:v>
                </c:pt>
                <c:pt idx="1147">
                  <c:v>529.38461538460842</c:v>
                </c:pt>
                <c:pt idx="1148">
                  <c:v>529.84615384614688</c:v>
                </c:pt>
                <c:pt idx="1149">
                  <c:v>530.30769230768533</c:v>
                </c:pt>
                <c:pt idx="1150">
                  <c:v>530.76923076922378</c:v>
                </c:pt>
                <c:pt idx="1151">
                  <c:v>531.23076923076223</c:v>
                </c:pt>
                <c:pt idx="1152">
                  <c:v>531.69230769230069</c:v>
                </c:pt>
                <c:pt idx="1153">
                  <c:v>532.15384615383914</c:v>
                </c:pt>
                <c:pt idx="1154">
                  <c:v>532.61538461537759</c:v>
                </c:pt>
                <c:pt idx="1155">
                  <c:v>533.07692307691605</c:v>
                </c:pt>
                <c:pt idx="1156">
                  <c:v>533.5384615384545</c:v>
                </c:pt>
                <c:pt idx="1157">
                  <c:v>533.99999999999295</c:v>
                </c:pt>
                <c:pt idx="1158">
                  <c:v>534.4615384615314</c:v>
                </c:pt>
                <c:pt idx="1159">
                  <c:v>534.92307692306986</c:v>
                </c:pt>
                <c:pt idx="1160">
                  <c:v>535.38461538460831</c:v>
                </c:pt>
                <c:pt idx="1161">
                  <c:v>535.84615384614676</c:v>
                </c:pt>
                <c:pt idx="1162">
                  <c:v>536.30769230768522</c:v>
                </c:pt>
                <c:pt idx="1163">
                  <c:v>536.76923076922367</c:v>
                </c:pt>
                <c:pt idx="1164">
                  <c:v>537.23076923076212</c:v>
                </c:pt>
                <c:pt idx="1165">
                  <c:v>537.69230769230057</c:v>
                </c:pt>
                <c:pt idx="1166">
                  <c:v>538.15384615383903</c:v>
                </c:pt>
                <c:pt idx="1167">
                  <c:v>538.61538461537748</c:v>
                </c:pt>
                <c:pt idx="1168">
                  <c:v>539.07692307691593</c:v>
                </c:pt>
                <c:pt idx="1169">
                  <c:v>539.53846153845438</c:v>
                </c:pt>
                <c:pt idx="1170">
                  <c:v>539.99999999999284</c:v>
                </c:pt>
                <c:pt idx="1171">
                  <c:v>540.46153846153129</c:v>
                </c:pt>
                <c:pt idx="1172">
                  <c:v>540.92307692306974</c:v>
                </c:pt>
                <c:pt idx="1173">
                  <c:v>541.3846153846082</c:v>
                </c:pt>
                <c:pt idx="1174">
                  <c:v>541.84615384614665</c:v>
                </c:pt>
                <c:pt idx="1175">
                  <c:v>542.3076923076851</c:v>
                </c:pt>
                <c:pt idx="1176">
                  <c:v>542.76923076922355</c:v>
                </c:pt>
                <c:pt idx="1177">
                  <c:v>543.23076923076201</c:v>
                </c:pt>
                <c:pt idx="1178">
                  <c:v>543.69230769230046</c:v>
                </c:pt>
                <c:pt idx="1179">
                  <c:v>544.15384615383891</c:v>
                </c:pt>
                <c:pt idx="1180">
                  <c:v>544.61538461537737</c:v>
                </c:pt>
                <c:pt idx="1181">
                  <c:v>545.07692307691582</c:v>
                </c:pt>
                <c:pt idx="1182">
                  <c:v>545.53846153845427</c:v>
                </c:pt>
                <c:pt idx="1183">
                  <c:v>545.99999999999272</c:v>
                </c:pt>
                <c:pt idx="1184">
                  <c:v>546.46153846153118</c:v>
                </c:pt>
                <c:pt idx="1185">
                  <c:v>546.92307692306963</c:v>
                </c:pt>
                <c:pt idx="1186">
                  <c:v>547.38461538460808</c:v>
                </c:pt>
                <c:pt idx="1187">
                  <c:v>547.84615384614654</c:v>
                </c:pt>
                <c:pt idx="1188">
                  <c:v>548.30769230768499</c:v>
                </c:pt>
                <c:pt idx="1189">
                  <c:v>548.76923076922344</c:v>
                </c:pt>
                <c:pt idx="1190">
                  <c:v>549.23076923076189</c:v>
                </c:pt>
                <c:pt idx="1191">
                  <c:v>549.69230769230035</c:v>
                </c:pt>
                <c:pt idx="1192">
                  <c:v>550.1538461538388</c:v>
                </c:pt>
                <c:pt idx="1193">
                  <c:v>550.61538461537725</c:v>
                </c:pt>
                <c:pt idx="1194">
                  <c:v>551.0769230769157</c:v>
                </c:pt>
                <c:pt idx="1195">
                  <c:v>551.53846153845416</c:v>
                </c:pt>
                <c:pt idx="1196">
                  <c:v>551.99999999999261</c:v>
                </c:pt>
                <c:pt idx="1197">
                  <c:v>552.46153846153106</c:v>
                </c:pt>
                <c:pt idx="1198">
                  <c:v>552.92307692306952</c:v>
                </c:pt>
                <c:pt idx="1199">
                  <c:v>553.38461538460797</c:v>
                </c:pt>
                <c:pt idx="1200">
                  <c:v>553.84615384614642</c:v>
                </c:pt>
                <c:pt idx="1201">
                  <c:v>554.30769230768487</c:v>
                </c:pt>
                <c:pt idx="1202">
                  <c:v>554.76923076922333</c:v>
                </c:pt>
                <c:pt idx="1203">
                  <c:v>555.23076923076178</c:v>
                </c:pt>
                <c:pt idx="1204">
                  <c:v>555.69230769230023</c:v>
                </c:pt>
                <c:pt idx="1205">
                  <c:v>556.15384615383869</c:v>
                </c:pt>
                <c:pt idx="1206">
                  <c:v>556.61538461537714</c:v>
                </c:pt>
                <c:pt idx="1207">
                  <c:v>557.07692307691559</c:v>
                </c:pt>
                <c:pt idx="1208">
                  <c:v>557.53846153845404</c:v>
                </c:pt>
                <c:pt idx="1209">
                  <c:v>557.9999999999925</c:v>
                </c:pt>
                <c:pt idx="1210">
                  <c:v>558.46153846153095</c:v>
                </c:pt>
                <c:pt idx="1211">
                  <c:v>558.9230769230694</c:v>
                </c:pt>
                <c:pt idx="1212">
                  <c:v>559.38461538460786</c:v>
                </c:pt>
                <c:pt idx="1213">
                  <c:v>559.84615384614631</c:v>
                </c:pt>
                <c:pt idx="1214">
                  <c:v>560.30769230768476</c:v>
                </c:pt>
                <c:pt idx="1215">
                  <c:v>560.76923076922321</c:v>
                </c:pt>
                <c:pt idx="1216">
                  <c:v>561.23076923076167</c:v>
                </c:pt>
                <c:pt idx="1217">
                  <c:v>561.69230769230012</c:v>
                </c:pt>
                <c:pt idx="1218">
                  <c:v>562.15384615383857</c:v>
                </c:pt>
                <c:pt idx="1219">
                  <c:v>562.61538461537702</c:v>
                </c:pt>
                <c:pt idx="1220">
                  <c:v>563.07692307691548</c:v>
                </c:pt>
                <c:pt idx="1221">
                  <c:v>563.53846153845393</c:v>
                </c:pt>
                <c:pt idx="1222">
                  <c:v>563.99999999999238</c:v>
                </c:pt>
                <c:pt idx="1223">
                  <c:v>564.46153846153084</c:v>
                </c:pt>
                <c:pt idx="1224">
                  <c:v>564.92307692306929</c:v>
                </c:pt>
                <c:pt idx="1225">
                  <c:v>565.38461538460774</c:v>
                </c:pt>
                <c:pt idx="1226">
                  <c:v>565.84615384614619</c:v>
                </c:pt>
                <c:pt idx="1227">
                  <c:v>566.30769230768465</c:v>
                </c:pt>
                <c:pt idx="1228">
                  <c:v>566.7692307692231</c:v>
                </c:pt>
                <c:pt idx="1229">
                  <c:v>567.23076923076155</c:v>
                </c:pt>
                <c:pt idx="1230">
                  <c:v>567.69230769230001</c:v>
                </c:pt>
                <c:pt idx="1231">
                  <c:v>568.15384615383846</c:v>
                </c:pt>
                <c:pt idx="1232">
                  <c:v>568.61538461537691</c:v>
                </c:pt>
                <c:pt idx="1233">
                  <c:v>569.07692307691536</c:v>
                </c:pt>
                <c:pt idx="1234">
                  <c:v>569.53846153845382</c:v>
                </c:pt>
                <c:pt idx="1235">
                  <c:v>569.99999999999227</c:v>
                </c:pt>
                <c:pt idx="1236">
                  <c:v>570.46153846153072</c:v>
                </c:pt>
                <c:pt idx="1237">
                  <c:v>570.92307692306917</c:v>
                </c:pt>
                <c:pt idx="1238">
                  <c:v>571.38461538460763</c:v>
                </c:pt>
                <c:pt idx="1239">
                  <c:v>571.84615384614608</c:v>
                </c:pt>
                <c:pt idx="1240">
                  <c:v>572.30769230768453</c:v>
                </c:pt>
                <c:pt idx="1241">
                  <c:v>572.76923076922299</c:v>
                </c:pt>
                <c:pt idx="1242">
                  <c:v>573.23076923076144</c:v>
                </c:pt>
                <c:pt idx="1243">
                  <c:v>573.69230769229989</c:v>
                </c:pt>
                <c:pt idx="1244">
                  <c:v>574.15384615383834</c:v>
                </c:pt>
                <c:pt idx="1245">
                  <c:v>574.6153846153768</c:v>
                </c:pt>
                <c:pt idx="1246">
                  <c:v>575.07692307691525</c:v>
                </c:pt>
                <c:pt idx="1247">
                  <c:v>575.5384615384537</c:v>
                </c:pt>
                <c:pt idx="1248">
                  <c:v>575.99999999999216</c:v>
                </c:pt>
                <c:pt idx="1249">
                  <c:v>576.46153846153061</c:v>
                </c:pt>
                <c:pt idx="1250">
                  <c:v>576.92307692306906</c:v>
                </c:pt>
                <c:pt idx="1251">
                  <c:v>577.38461538460751</c:v>
                </c:pt>
                <c:pt idx="1252">
                  <c:v>577.84615384614597</c:v>
                </c:pt>
                <c:pt idx="1253">
                  <c:v>578.30769230768442</c:v>
                </c:pt>
                <c:pt idx="1254">
                  <c:v>578.76923076922287</c:v>
                </c:pt>
                <c:pt idx="1255">
                  <c:v>579.23076923076133</c:v>
                </c:pt>
                <c:pt idx="1256">
                  <c:v>579.69230769229978</c:v>
                </c:pt>
                <c:pt idx="1257">
                  <c:v>580.15384615383823</c:v>
                </c:pt>
                <c:pt idx="1258">
                  <c:v>580.61538461537668</c:v>
                </c:pt>
                <c:pt idx="1259">
                  <c:v>581.07692307691514</c:v>
                </c:pt>
                <c:pt idx="1260">
                  <c:v>581.53846153845359</c:v>
                </c:pt>
                <c:pt idx="1261">
                  <c:v>581.99999999999204</c:v>
                </c:pt>
                <c:pt idx="1262">
                  <c:v>582.46153846153049</c:v>
                </c:pt>
                <c:pt idx="1263">
                  <c:v>582.92307692306895</c:v>
                </c:pt>
                <c:pt idx="1264">
                  <c:v>583.3846153846074</c:v>
                </c:pt>
                <c:pt idx="1265">
                  <c:v>583.84615384614585</c:v>
                </c:pt>
                <c:pt idx="1266">
                  <c:v>584.30769230768431</c:v>
                </c:pt>
                <c:pt idx="1267">
                  <c:v>584.76923076922276</c:v>
                </c:pt>
                <c:pt idx="1268">
                  <c:v>585.23076923076121</c:v>
                </c:pt>
                <c:pt idx="1269">
                  <c:v>585.69230769229966</c:v>
                </c:pt>
                <c:pt idx="1270">
                  <c:v>586.15384615383812</c:v>
                </c:pt>
                <c:pt idx="1271">
                  <c:v>586.61538461537657</c:v>
                </c:pt>
                <c:pt idx="1272">
                  <c:v>587.07692307691502</c:v>
                </c:pt>
                <c:pt idx="1273">
                  <c:v>587.53846153845348</c:v>
                </c:pt>
                <c:pt idx="1274">
                  <c:v>587.99999999999193</c:v>
                </c:pt>
                <c:pt idx="1275">
                  <c:v>588.46153846153038</c:v>
                </c:pt>
                <c:pt idx="1276">
                  <c:v>588.92307692306883</c:v>
                </c:pt>
                <c:pt idx="1277">
                  <c:v>589.38461538460729</c:v>
                </c:pt>
                <c:pt idx="1278">
                  <c:v>589.84615384614574</c:v>
                </c:pt>
                <c:pt idx="1279">
                  <c:v>590.30769230768419</c:v>
                </c:pt>
                <c:pt idx="1280">
                  <c:v>590.76923076922264</c:v>
                </c:pt>
                <c:pt idx="1281">
                  <c:v>591.2307692307611</c:v>
                </c:pt>
                <c:pt idx="1282">
                  <c:v>591.69230769229955</c:v>
                </c:pt>
                <c:pt idx="1283">
                  <c:v>592.153846153838</c:v>
                </c:pt>
                <c:pt idx="1284">
                  <c:v>592.61538461537646</c:v>
                </c:pt>
                <c:pt idx="1285">
                  <c:v>593.07692307691491</c:v>
                </c:pt>
                <c:pt idx="1286">
                  <c:v>593.53846153845336</c:v>
                </c:pt>
                <c:pt idx="1287">
                  <c:v>593.99999999999181</c:v>
                </c:pt>
                <c:pt idx="1288">
                  <c:v>594.46153846153027</c:v>
                </c:pt>
                <c:pt idx="1289">
                  <c:v>594.92307692306872</c:v>
                </c:pt>
                <c:pt idx="1290">
                  <c:v>595.38461538460717</c:v>
                </c:pt>
                <c:pt idx="1291">
                  <c:v>595.84615384614563</c:v>
                </c:pt>
                <c:pt idx="1292">
                  <c:v>596.30769230768408</c:v>
                </c:pt>
                <c:pt idx="1293">
                  <c:v>596.76923076922253</c:v>
                </c:pt>
                <c:pt idx="1294">
                  <c:v>597.23076923076098</c:v>
                </c:pt>
                <c:pt idx="1295">
                  <c:v>597.69230769229944</c:v>
                </c:pt>
                <c:pt idx="1296">
                  <c:v>598.15384615383789</c:v>
                </c:pt>
                <c:pt idx="1297">
                  <c:v>598.61538461537634</c:v>
                </c:pt>
                <c:pt idx="1298">
                  <c:v>599.0769230769148</c:v>
                </c:pt>
                <c:pt idx="1299">
                  <c:v>599.53846153845325</c:v>
                </c:pt>
                <c:pt idx="1300">
                  <c:v>599.9999999999917</c:v>
                </c:pt>
                <c:pt idx="1301">
                  <c:v>600.46153846153015</c:v>
                </c:pt>
                <c:pt idx="1302">
                  <c:v>600.92307692306861</c:v>
                </c:pt>
                <c:pt idx="1303">
                  <c:v>601.38461538460706</c:v>
                </c:pt>
                <c:pt idx="1304">
                  <c:v>601.84615384614551</c:v>
                </c:pt>
                <c:pt idx="1305">
                  <c:v>602.30769230768396</c:v>
                </c:pt>
                <c:pt idx="1306">
                  <c:v>602.76923076922242</c:v>
                </c:pt>
                <c:pt idx="1307">
                  <c:v>603.23076923076087</c:v>
                </c:pt>
                <c:pt idx="1308">
                  <c:v>603.69230769229932</c:v>
                </c:pt>
                <c:pt idx="1309">
                  <c:v>604.15384615383778</c:v>
                </c:pt>
                <c:pt idx="1310">
                  <c:v>604.61538461537623</c:v>
                </c:pt>
                <c:pt idx="1311">
                  <c:v>605.07692307691468</c:v>
                </c:pt>
                <c:pt idx="1312">
                  <c:v>605.53846153845313</c:v>
                </c:pt>
                <c:pt idx="1313">
                  <c:v>605.99999999999159</c:v>
                </c:pt>
                <c:pt idx="1314">
                  <c:v>606.46153846153004</c:v>
                </c:pt>
                <c:pt idx="1315">
                  <c:v>606.92307692306849</c:v>
                </c:pt>
                <c:pt idx="1316">
                  <c:v>607.38461538460695</c:v>
                </c:pt>
                <c:pt idx="1317">
                  <c:v>607.8461538461454</c:v>
                </c:pt>
                <c:pt idx="1318">
                  <c:v>608.30769230768385</c:v>
                </c:pt>
                <c:pt idx="1319">
                  <c:v>608.7692307692223</c:v>
                </c:pt>
                <c:pt idx="1320">
                  <c:v>609.23076923076076</c:v>
                </c:pt>
                <c:pt idx="1321">
                  <c:v>609.69230769229921</c:v>
                </c:pt>
                <c:pt idx="1322">
                  <c:v>610.15384615383766</c:v>
                </c:pt>
                <c:pt idx="1323">
                  <c:v>610.61538461537612</c:v>
                </c:pt>
                <c:pt idx="1324">
                  <c:v>611.07692307691457</c:v>
                </c:pt>
                <c:pt idx="1325">
                  <c:v>611.53846153845302</c:v>
                </c:pt>
                <c:pt idx="1326">
                  <c:v>611.99999999999147</c:v>
                </c:pt>
                <c:pt idx="1327">
                  <c:v>612.46153846152993</c:v>
                </c:pt>
                <c:pt idx="1328">
                  <c:v>612.92307692306838</c:v>
                </c:pt>
                <c:pt idx="1329">
                  <c:v>613.38461538460683</c:v>
                </c:pt>
                <c:pt idx="1330">
                  <c:v>613.84615384614528</c:v>
                </c:pt>
                <c:pt idx="1331">
                  <c:v>614.30769230768374</c:v>
                </c:pt>
                <c:pt idx="1332">
                  <c:v>614.76923076922219</c:v>
                </c:pt>
                <c:pt idx="1333">
                  <c:v>615.23076923076064</c:v>
                </c:pt>
                <c:pt idx="1334">
                  <c:v>615.6923076922991</c:v>
                </c:pt>
                <c:pt idx="1335">
                  <c:v>616.15384615383755</c:v>
                </c:pt>
                <c:pt idx="1336">
                  <c:v>616.615384615376</c:v>
                </c:pt>
                <c:pt idx="1337">
                  <c:v>617.07692307691445</c:v>
                </c:pt>
                <c:pt idx="1338">
                  <c:v>617.53846153845291</c:v>
                </c:pt>
                <c:pt idx="1339">
                  <c:v>617.99999999999136</c:v>
                </c:pt>
                <c:pt idx="1340">
                  <c:v>618.46153846152981</c:v>
                </c:pt>
                <c:pt idx="1341">
                  <c:v>618.92307692306827</c:v>
                </c:pt>
                <c:pt idx="1342">
                  <c:v>619.38461538460672</c:v>
                </c:pt>
                <c:pt idx="1343">
                  <c:v>619.84615384614517</c:v>
                </c:pt>
                <c:pt idx="1344">
                  <c:v>620.30769230768362</c:v>
                </c:pt>
                <c:pt idx="1345">
                  <c:v>620.76923076922208</c:v>
                </c:pt>
                <c:pt idx="1346">
                  <c:v>621.23076923076053</c:v>
                </c:pt>
                <c:pt idx="1347">
                  <c:v>621.69230769229898</c:v>
                </c:pt>
                <c:pt idx="1348">
                  <c:v>622.15384615383743</c:v>
                </c:pt>
                <c:pt idx="1349">
                  <c:v>622.61538461537589</c:v>
                </c:pt>
                <c:pt idx="1350">
                  <c:v>623.07692307691434</c:v>
                </c:pt>
                <c:pt idx="1351">
                  <c:v>623.53846153845279</c:v>
                </c:pt>
                <c:pt idx="1352">
                  <c:v>623.99999999999125</c:v>
                </c:pt>
                <c:pt idx="1353">
                  <c:v>624.4615384615297</c:v>
                </c:pt>
                <c:pt idx="1354">
                  <c:v>624.92307692306815</c:v>
                </c:pt>
                <c:pt idx="1355">
                  <c:v>625.3846153846066</c:v>
                </c:pt>
                <c:pt idx="1356">
                  <c:v>625.84615384614506</c:v>
                </c:pt>
                <c:pt idx="1357">
                  <c:v>626.30769230768351</c:v>
                </c:pt>
                <c:pt idx="1358">
                  <c:v>626.76923076922196</c:v>
                </c:pt>
                <c:pt idx="1359">
                  <c:v>627.23076923076042</c:v>
                </c:pt>
                <c:pt idx="1360">
                  <c:v>627.69230769229887</c:v>
                </c:pt>
                <c:pt idx="1361">
                  <c:v>628.15384615383732</c:v>
                </c:pt>
                <c:pt idx="1362">
                  <c:v>628.61538461537577</c:v>
                </c:pt>
                <c:pt idx="1363">
                  <c:v>629.07692307691423</c:v>
                </c:pt>
                <c:pt idx="1364">
                  <c:v>629.53846153845268</c:v>
                </c:pt>
                <c:pt idx="1365">
                  <c:v>629.99999999999113</c:v>
                </c:pt>
                <c:pt idx="1366">
                  <c:v>630.46153846152959</c:v>
                </c:pt>
                <c:pt idx="1367">
                  <c:v>630.92307692306804</c:v>
                </c:pt>
                <c:pt idx="1368">
                  <c:v>631.38461538460649</c:v>
                </c:pt>
                <c:pt idx="1369">
                  <c:v>631.84615384614494</c:v>
                </c:pt>
                <c:pt idx="1370">
                  <c:v>632.3076923076834</c:v>
                </c:pt>
                <c:pt idx="1371">
                  <c:v>632.76923076922185</c:v>
                </c:pt>
                <c:pt idx="1372">
                  <c:v>633.2307692307603</c:v>
                </c:pt>
                <c:pt idx="1373">
                  <c:v>633.69230769229875</c:v>
                </c:pt>
                <c:pt idx="1374">
                  <c:v>634.15384615383721</c:v>
                </c:pt>
                <c:pt idx="1375">
                  <c:v>634.61538461537566</c:v>
                </c:pt>
                <c:pt idx="1376">
                  <c:v>635.07692307691411</c:v>
                </c:pt>
                <c:pt idx="1377">
                  <c:v>635.53846153845257</c:v>
                </c:pt>
                <c:pt idx="1378">
                  <c:v>635.99999999999102</c:v>
                </c:pt>
                <c:pt idx="1379">
                  <c:v>636.46153846152947</c:v>
                </c:pt>
                <c:pt idx="1380">
                  <c:v>636.92307692306792</c:v>
                </c:pt>
                <c:pt idx="1381">
                  <c:v>637.38461538460638</c:v>
                </c:pt>
                <c:pt idx="1382">
                  <c:v>637.84615384614483</c:v>
                </c:pt>
                <c:pt idx="1383">
                  <c:v>638.30769230768328</c:v>
                </c:pt>
                <c:pt idx="1384">
                  <c:v>638.76923076922174</c:v>
                </c:pt>
                <c:pt idx="1385">
                  <c:v>639.23076923076019</c:v>
                </c:pt>
                <c:pt idx="1386">
                  <c:v>639.69230769229864</c:v>
                </c:pt>
                <c:pt idx="1387">
                  <c:v>640.15384615383709</c:v>
                </c:pt>
                <c:pt idx="1388">
                  <c:v>640.61538461537555</c:v>
                </c:pt>
                <c:pt idx="1389">
                  <c:v>641.076923076914</c:v>
                </c:pt>
                <c:pt idx="1390">
                  <c:v>641.53846153845245</c:v>
                </c:pt>
                <c:pt idx="1391">
                  <c:v>641.99999999999091</c:v>
                </c:pt>
                <c:pt idx="1392">
                  <c:v>642.46153846152936</c:v>
                </c:pt>
                <c:pt idx="1393">
                  <c:v>642.92307692306781</c:v>
                </c:pt>
                <c:pt idx="1394">
                  <c:v>643.38461538460626</c:v>
                </c:pt>
                <c:pt idx="1395">
                  <c:v>643.84615384614472</c:v>
                </c:pt>
                <c:pt idx="1396">
                  <c:v>644.30769230768317</c:v>
                </c:pt>
                <c:pt idx="1397">
                  <c:v>644.76923076922162</c:v>
                </c:pt>
                <c:pt idx="1398">
                  <c:v>645.23076923076007</c:v>
                </c:pt>
                <c:pt idx="1399">
                  <c:v>645.69230769229853</c:v>
                </c:pt>
                <c:pt idx="1400">
                  <c:v>646.15384615383698</c:v>
                </c:pt>
                <c:pt idx="1401">
                  <c:v>646.61538461537543</c:v>
                </c:pt>
                <c:pt idx="1402">
                  <c:v>647.07692307691389</c:v>
                </c:pt>
                <c:pt idx="1403">
                  <c:v>647.53846153845234</c:v>
                </c:pt>
                <c:pt idx="1404">
                  <c:v>647.99999999999079</c:v>
                </c:pt>
                <c:pt idx="1405">
                  <c:v>648.46153846152924</c:v>
                </c:pt>
                <c:pt idx="1406">
                  <c:v>648.9230769230677</c:v>
                </c:pt>
                <c:pt idx="1407">
                  <c:v>649.38461538460615</c:v>
                </c:pt>
                <c:pt idx="1408">
                  <c:v>649.8461538461446</c:v>
                </c:pt>
                <c:pt idx="1409">
                  <c:v>650.30769230768306</c:v>
                </c:pt>
                <c:pt idx="1410">
                  <c:v>650.76923076922151</c:v>
                </c:pt>
                <c:pt idx="1411">
                  <c:v>651.23076923075996</c:v>
                </c:pt>
                <c:pt idx="1412">
                  <c:v>651.69230769229841</c:v>
                </c:pt>
                <c:pt idx="1413">
                  <c:v>652.15384615383687</c:v>
                </c:pt>
                <c:pt idx="1414">
                  <c:v>652.61538461537532</c:v>
                </c:pt>
                <c:pt idx="1415">
                  <c:v>653.07692307691377</c:v>
                </c:pt>
                <c:pt idx="1416">
                  <c:v>653.53846153845222</c:v>
                </c:pt>
                <c:pt idx="1417">
                  <c:v>653.99999999999068</c:v>
                </c:pt>
                <c:pt idx="1418">
                  <c:v>654.46153846152913</c:v>
                </c:pt>
                <c:pt idx="1419">
                  <c:v>654.92307692306758</c:v>
                </c:pt>
                <c:pt idx="1420">
                  <c:v>655.38461538460604</c:v>
                </c:pt>
                <c:pt idx="1421">
                  <c:v>655.84615384614449</c:v>
                </c:pt>
                <c:pt idx="1422">
                  <c:v>656.30769230768294</c:v>
                </c:pt>
                <c:pt idx="1423">
                  <c:v>656.76923076922139</c:v>
                </c:pt>
                <c:pt idx="1424">
                  <c:v>657.23076923075985</c:v>
                </c:pt>
                <c:pt idx="1425">
                  <c:v>657.6923076922983</c:v>
                </c:pt>
                <c:pt idx="1426">
                  <c:v>658.15384615383675</c:v>
                </c:pt>
                <c:pt idx="1427">
                  <c:v>658.61538461537521</c:v>
                </c:pt>
                <c:pt idx="1428">
                  <c:v>659.07692307691366</c:v>
                </c:pt>
                <c:pt idx="1429">
                  <c:v>659.53846153845211</c:v>
                </c:pt>
                <c:pt idx="1430">
                  <c:v>659.99999999999056</c:v>
                </c:pt>
                <c:pt idx="1431">
                  <c:v>660.46153846152902</c:v>
                </c:pt>
                <c:pt idx="1432">
                  <c:v>660.92307692306747</c:v>
                </c:pt>
                <c:pt idx="1433">
                  <c:v>661.38461538460592</c:v>
                </c:pt>
                <c:pt idx="1434">
                  <c:v>661.84615384614438</c:v>
                </c:pt>
                <c:pt idx="1435">
                  <c:v>662.30769230768283</c:v>
                </c:pt>
                <c:pt idx="1436">
                  <c:v>662.76923076922128</c:v>
                </c:pt>
                <c:pt idx="1437">
                  <c:v>663.23076923075973</c:v>
                </c:pt>
                <c:pt idx="1438">
                  <c:v>663.69230769229819</c:v>
                </c:pt>
                <c:pt idx="1439">
                  <c:v>664.15384615383664</c:v>
                </c:pt>
                <c:pt idx="1440">
                  <c:v>664.61538461537509</c:v>
                </c:pt>
                <c:pt idx="1441">
                  <c:v>665.07692307691354</c:v>
                </c:pt>
                <c:pt idx="1442">
                  <c:v>665.538461538452</c:v>
                </c:pt>
                <c:pt idx="1443">
                  <c:v>665.99999999999045</c:v>
                </c:pt>
                <c:pt idx="1444">
                  <c:v>666.4615384615289</c:v>
                </c:pt>
                <c:pt idx="1445">
                  <c:v>666.92307692306736</c:v>
                </c:pt>
                <c:pt idx="1446">
                  <c:v>667.38461538460581</c:v>
                </c:pt>
                <c:pt idx="1447">
                  <c:v>667.84615384614426</c:v>
                </c:pt>
                <c:pt idx="1448">
                  <c:v>668.30769230768271</c:v>
                </c:pt>
                <c:pt idx="1449">
                  <c:v>668.76923076922117</c:v>
                </c:pt>
                <c:pt idx="1450">
                  <c:v>669.23076923075962</c:v>
                </c:pt>
                <c:pt idx="1451">
                  <c:v>669.69230769229807</c:v>
                </c:pt>
                <c:pt idx="1452">
                  <c:v>670.15384615383653</c:v>
                </c:pt>
                <c:pt idx="1453">
                  <c:v>670.61538461537498</c:v>
                </c:pt>
                <c:pt idx="1454">
                  <c:v>671.07692307691343</c:v>
                </c:pt>
                <c:pt idx="1455">
                  <c:v>671.53846153845188</c:v>
                </c:pt>
                <c:pt idx="1456">
                  <c:v>671.99999999999034</c:v>
                </c:pt>
                <c:pt idx="1457">
                  <c:v>672.46153846152879</c:v>
                </c:pt>
                <c:pt idx="1458">
                  <c:v>672.92307692306724</c:v>
                </c:pt>
                <c:pt idx="1459">
                  <c:v>673.38461538460569</c:v>
                </c:pt>
                <c:pt idx="1460">
                  <c:v>673.84615384614415</c:v>
                </c:pt>
                <c:pt idx="1461">
                  <c:v>674.3076923076826</c:v>
                </c:pt>
                <c:pt idx="1462">
                  <c:v>674.76923076922105</c:v>
                </c:pt>
                <c:pt idx="1463">
                  <c:v>675.23076923075951</c:v>
                </c:pt>
                <c:pt idx="1464">
                  <c:v>675.69230769229796</c:v>
                </c:pt>
                <c:pt idx="1465">
                  <c:v>676.15384615383641</c:v>
                </c:pt>
                <c:pt idx="1466">
                  <c:v>676.61538461537486</c:v>
                </c:pt>
                <c:pt idx="1467">
                  <c:v>677.07692307691332</c:v>
                </c:pt>
                <c:pt idx="1468">
                  <c:v>677.53846153845177</c:v>
                </c:pt>
                <c:pt idx="1469">
                  <c:v>677.99999999999022</c:v>
                </c:pt>
                <c:pt idx="1470">
                  <c:v>678.46153846152868</c:v>
                </c:pt>
                <c:pt idx="1471">
                  <c:v>678.92307692306713</c:v>
                </c:pt>
                <c:pt idx="1472">
                  <c:v>679.38461538460558</c:v>
                </c:pt>
                <c:pt idx="1473">
                  <c:v>679.84615384614403</c:v>
                </c:pt>
                <c:pt idx="1474">
                  <c:v>680.30769230768249</c:v>
                </c:pt>
                <c:pt idx="1475">
                  <c:v>680.76923076922094</c:v>
                </c:pt>
                <c:pt idx="1476">
                  <c:v>681.23076923075939</c:v>
                </c:pt>
                <c:pt idx="1477">
                  <c:v>681.69230769229785</c:v>
                </c:pt>
                <c:pt idx="1478">
                  <c:v>682.1538461538363</c:v>
                </c:pt>
                <c:pt idx="1479">
                  <c:v>682.61538461537475</c:v>
                </c:pt>
                <c:pt idx="1480">
                  <c:v>683.0769230769132</c:v>
                </c:pt>
                <c:pt idx="1481">
                  <c:v>683.53846153845166</c:v>
                </c:pt>
                <c:pt idx="1482">
                  <c:v>683.99999999999011</c:v>
                </c:pt>
                <c:pt idx="1483">
                  <c:v>684.46153846152856</c:v>
                </c:pt>
                <c:pt idx="1484">
                  <c:v>684.92307692306701</c:v>
                </c:pt>
                <c:pt idx="1485">
                  <c:v>685.38461538460547</c:v>
                </c:pt>
                <c:pt idx="1486">
                  <c:v>685.84615384614392</c:v>
                </c:pt>
                <c:pt idx="1487">
                  <c:v>686.30769230768237</c:v>
                </c:pt>
                <c:pt idx="1488">
                  <c:v>686.76923076922083</c:v>
                </c:pt>
                <c:pt idx="1489">
                  <c:v>687.23076923075928</c:v>
                </c:pt>
                <c:pt idx="1490">
                  <c:v>687.69230769229773</c:v>
                </c:pt>
                <c:pt idx="1491">
                  <c:v>688.15384615383618</c:v>
                </c:pt>
                <c:pt idx="1492">
                  <c:v>688.61538461537464</c:v>
                </c:pt>
                <c:pt idx="1493">
                  <c:v>689.07692307691309</c:v>
                </c:pt>
                <c:pt idx="1494">
                  <c:v>689.53846153845154</c:v>
                </c:pt>
                <c:pt idx="1495">
                  <c:v>689.99999999999</c:v>
                </c:pt>
                <c:pt idx="1496">
                  <c:v>690.46153846152845</c:v>
                </c:pt>
                <c:pt idx="1497">
                  <c:v>690.9230769230669</c:v>
                </c:pt>
                <c:pt idx="1498">
                  <c:v>691.38461538460535</c:v>
                </c:pt>
                <c:pt idx="1499">
                  <c:v>691.84615384614381</c:v>
                </c:pt>
                <c:pt idx="1500">
                  <c:v>692.30769230768226</c:v>
                </c:pt>
                <c:pt idx="1501">
                  <c:v>692.76923076922071</c:v>
                </c:pt>
                <c:pt idx="1502">
                  <c:v>693.23076923075917</c:v>
                </c:pt>
                <c:pt idx="1503">
                  <c:v>693.69230769229762</c:v>
                </c:pt>
                <c:pt idx="1504">
                  <c:v>694.15384615383607</c:v>
                </c:pt>
                <c:pt idx="1505">
                  <c:v>694.61538461537452</c:v>
                </c:pt>
                <c:pt idx="1506">
                  <c:v>695.07692307691298</c:v>
                </c:pt>
                <c:pt idx="1507">
                  <c:v>695.53846153845143</c:v>
                </c:pt>
                <c:pt idx="1508">
                  <c:v>695.99999999998988</c:v>
                </c:pt>
                <c:pt idx="1509">
                  <c:v>696.46153846152833</c:v>
                </c:pt>
                <c:pt idx="1510">
                  <c:v>696.92307692306679</c:v>
                </c:pt>
                <c:pt idx="1511">
                  <c:v>697.38461538460524</c:v>
                </c:pt>
                <c:pt idx="1512">
                  <c:v>697.84615384614369</c:v>
                </c:pt>
                <c:pt idx="1513">
                  <c:v>698.30769230768215</c:v>
                </c:pt>
                <c:pt idx="1514">
                  <c:v>698.7692307692206</c:v>
                </c:pt>
                <c:pt idx="1515">
                  <c:v>699.23076923075905</c:v>
                </c:pt>
                <c:pt idx="1516">
                  <c:v>699.6923076922975</c:v>
                </c:pt>
                <c:pt idx="1517">
                  <c:v>700.15384615383596</c:v>
                </c:pt>
                <c:pt idx="1518">
                  <c:v>700.61538461537441</c:v>
                </c:pt>
                <c:pt idx="1519">
                  <c:v>701.07692307691286</c:v>
                </c:pt>
                <c:pt idx="1520">
                  <c:v>701.53846153845132</c:v>
                </c:pt>
                <c:pt idx="1521">
                  <c:v>701.99999999998977</c:v>
                </c:pt>
                <c:pt idx="1522">
                  <c:v>702.46153846152822</c:v>
                </c:pt>
                <c:pt idx="1523">
                  <c:v>702.92307692306667</c:v>
                </c:pt>
                <c:pt idx="1524">
                  <c:v>703.38461538460513</c:v>
                </c:pt>
                <c:pt idx="1525">
                  <c:v>703.84615384614358</c:v>
                </c:pt>
                <c:pt idx="1526">
                  <c:v>704.30769230768203</c:v>
                </c:pt>
                <c:pt idx="1527">
                  <c:v>704.76923076922048</c:v>
                </c:pt>
                <c:pt idx="1528">
                  <c:v>705.23076923075894</c:v>
                </c:pt>
                <c:pt idx="1529">
                  <c:v>705.69230769229739</c:v>
                </c:pt>
                <c:pt idx="1530">
                  <c:v>706.15384615383584</c:v>
                </c:pt>
                <c:pt idx="1531">
                  <c:v>706.6153846153743</c:v>
                </c:pt>
                <c:pt idx="1532">
                  <c:v>707.07692307691275</c:v>
                </c:pt>
                <c:pt idx="1533">
                  <c:v>707.5384615384512</c:v>
                </c:pt>
                <c:pt idx="1534">
                  <c:v>707.99999999998965</c:v>
                </c:pt>
                <c:pt idx="1535">
                  <c:v>708.46153846152811</c:v>
                </c:pt>
                <c:pt idx="1536">
                  <c:v>708.92307692306656</c:v>
                </c:pt>
                <c:pt idx="1537">
                  <c:v>709.38461538460501</c:v>
                </c:pt>
                <c:pt idx="1538">
                  <c:v>709.84615384614347</c:v>
                </c:pt>
                <c:pt idx="1539">
                  <c:v>710.30769230768192</c:v>
                </c:pt>
                <c:pt idx="1540">
                  <c:v>710.76923076922037</c:v>
                </c:pt>
                <c:pt idx="1541">
                  <c:v>711.23076923075882</c:v>
                </c:pt>
                <c:pt idx="1542">
                  <c:v>711.69230769229728</c:v>
                </c:pt>
                <c:pt idx="1543">
                  <c:v>712.15384615383573</c:v>
                </c:pt>
                <c:pt idx="1544">
                  <c:v>712.61538461537418</c:v>
                </c:pt>
                <c:pt idx="1545">
                  <c:v>713.07692307691264</c:v>
                </c:pt>
                <c:pt idx="1546">
                  <c:v>713.53846153845109</c:v>
                </c:pt>
                <c:pt idx="1547">
                  <c:v>713.99999999998954</c:v>
                </c:pt>
                <c:pt idx="1548">
                  <c:v>714.46153846152799</c:v>
                </c:pt>
                <c:pt idx="1549">
                  <c:v>714.92307692306645</c:v>
                </c:pt>
                <c:pt idx="1550">
                  <c:v>715.3846153846049</c:v>
                </c:pt>
                <c:pt idx="1551">
                  <c:v>715.84615384614335</c:v>
                </c:pt>
                <c:pt idx="1552">
                  <c:v>716.3076923076818</c:v>
                </c:pt>
                <c:pt idx="1553">
                  <c:v>716.76923076922026</c:v>
                </c:pt>
                <c:pt idx="1554">
                  <c:v>717.23076923075871</c:v>
                </c:pt>
                <c:pt idx="1555">
                  <c:v>717.69230769229716</c:v>
                </c:pt>
                <c:pt idx="1556">
                  <c:v>718.15384615383562</c:v>
                </c:pt>
                <c:pt idx="1557">
                  <c:v>718.61538461537407</c:v>
                </c:pt>
                <c:pt idx="1558">
                  <c:v>719.07692307691252</c:v>
                </c:pt>
                <c:pt idx="1559">
                  <c:v>719.53846153845097</c:v>
                </c:pt>
                <c:pt idx="1560">
                  <c:v>719.99999999998943</c:v>
                </c:pt>
              </c:numCache>
            </c:numRef>
          </c:xVal>
          <c:yVal>
            <c:numRef>
              <c:f>'Model S(t)'!$AO$10:$AO$1570</c:f>
              <c:numCache>
                <c:formatCode>0.00</c:formatCode>
                <c:ptCount val="1561"/>
                <c:pt idx="0">
                  <c:v>1</c:v>
                </c:pt>
                <c:pt idx="1">
                  <c:v>0.99999122080770797</c:v>
                </c:pt>
                <c:pt idx="2">
                  <c:v>0.9999703603980773</c:v>
                </c:pt>
                <c:pt idx="3">
                  <c:v>0.99993960890015399</c:v>
                </c:pt>
                <c:pt idx="4">
                  <c:v>0.99989993564323787</c:v>
                </c:pt>
                <c:pt idx="5">
                  <c:v>0.99985195866787502</c:v>
                </c:pt>
                <c:pt idx="6">
                  <c:v>0.99979612493462255</c:v>
                </c:pt>
                <c:pt idx="7">
                  <c:v>0.99973278091155782</c:v>
                </c:pt>
                <c:pt idx="8">
                  <c:v>0.99966220741551071</c:v>
                </c:pt>
                <c:pt idx="9">
                  <c:v>0.99958463927546404</c:v>
                </c:pt>
                <c:pt idx="10">
                  <c:v>0.99950027746780756</c:v>
                </c:pt>
                <c:pt idx="11">
                  <c:v>0.99940929710418358</c:v>
                </c:pt>
                <c:pt idx="12">
                  <c:v>0.99931185295276159</c:v>
                </c:pt>
                <c:pt idx="13">
                  <c:v>0.99920808340415446</c:v>
                </c:pt>
                <c:pt idx="14">
                  <c:v>0.99909811341002019</c:v>
                </c:pt>
                <c:pt idx="15">
                  <c:v>0.99898205671704743</c:v>
                </c:pt>
                <c:pt idx="16">
                  <c:v>0.99886001760229037</c:v>
                </c:pt>
                <c:pt idx="17">
                  <c:v>0.99873209224616188</c:v>
                </c:pt>
                <c:pt idx="18">
                  <c:v>0.99859836983610861</c:v>
                </c:pt>
                <c:pt idx="19">
                  <c:v>0.99845893346614945</c:v>
                </c:pt>
                <c:pt idx="20">
                  <c:v>0.99831386087900897</c:v>
                </c:pt>
                <c:pt idx="21">
                  <c:v>0.99816322508502886</c:v>
                </c:pt>
                <c:pt idx="22">
                  <c:v>0.99800709488331374</c:v>
                </c:pt>
                <c:pt idx="23">
                  <c:v>0.99784553530436626</c:v>
                </c:pt>
                <c:pt idx="24">
                  <c:v>0.99767860798899155</c:v>
                </c:pt>
                <c:pt idx="25">
                  <c:v>0.99750637151495447</c:v>
                </c:pt>
                <c:pt idx="26">
                  <c:v>0.99732888168042377</c:v>
                </c:pt>
                <c:pt idx="27">
                  <c:v>0.99714619175138031</c:v>
                </c:pt>
                <c:pt idx="28">
                  <c:v>0.9969583526787501</c:v>
                </c:pt>
                <c:pt idx="29">
                  <c:v>0.99676541328992718</c:v>
                </c:pt>
                <c:pt idx="30">
                  <c:v>0.99656742045849156</c:v>
                </c:pt>
                <c:pt idx="31">
                  <c:v>0.99636441925525665</c:v>
                </c:pt>
                <c:pt idx="32">
                  <c:v>0.9961564530832383</c:v>
                </c:pt>
                <c:pt idx="33">
                  <c:v>0.99594356379871007</c:v>
                </c:pt>
                <c:pt idx="34">
                  <c:v>0.99572579182015875</c:v>
                </c:pt>
                <c:pt idx="35">
                  <c:v>0.99550317622667106</c:v>
                </c:pt>
                <c:pt idx="36">
                  <c:v>0.99527575484705066</c:v>
                </c:pt>
                <c:pt idx="37">
                  <c:v>0.99504356434077257</c:v>
                </c:pt>
                <c:pt idx="38">
                  <c:v>0.99480664027172272</c:v>
                </c:pt>
                <c:pt idx="39">
                  <c:v>0.99456501717554002</c:v>
                </c:pt>
                <c:pt idx="40">
                  <c:v>0.99431872862126303</c:v>
                </c:pt>
                <c:pt idx="41">
                  <c:v>0.99406780726789667</c:v>
                </c:pt>
                <c:pt idx="42">
                  <c:v>0.99381228491642692</c:v>
                </c:pt>
                <c:pt idx="43">
                  <c:v>0.9935521925577524</c:v>
                </c:pt>
                <c:pt idx="44">
                  <c:v>0.99328756041693855</c:v>
                </c:pt>
                <c:pt idx="45">
                  <c:v>0.99301841799415302</c:v>
                </c:pt>
                <c:pt idx="46">
                  <c:v>0.99274479410260064</c:v>
                </c:pt>
                <c:pt idx="47">
                  <c:v>0.99246671690373578</c:v>
                </c:pt>
                <c:pt idx="48">
                  <c:v>0.99218421394000189</c:v>
                </c:pt>
                <c:pt idx="49">
                  <c:v>0.99189731216531885</c:v>
                </c:pt>
                <c:pt idx="50">
                  <c:v>0.99160603797351554</c:v>
                </c:pt>
                <c:pt idx="51">
                  <c:v>0.99131041722488356</c:v>
                </c:pt>
                <c:pt idx="52">
                  <c:v>0.99101047527101027</c:v>
                </c:pt>
                <c:pt idx="53">
                  <c:v>0.99070623697803373</c:v>
                </c:pt>
                <c:pt idx="54">
                  <c:v>0.99039772674844584</c:v>
                </c:pt>
                <c:pt idx="55">
                  <c:v>0.99008496854156014</c:v>
                </c:pt>
                <c:pt idx="56">
                  <c:v>0.98976798589274839</c:v>
                </c:pt>
                <c:pt idx="57">
                  <c:v>0.98944680193153911</c:v>
                </c:pt>
                <c:pt idx="58">
                  <c:v>0.98912143939866515</c:v>
                </c:pt>
                <c:pt idx="59">
                  <c:v>0.98879192066213673</c:v>
                </c:pt>
                <c:pt idx="60">
                  <c:v>0.98845826773241152</c:v>
                </c:pt>
                <c:pt idx="61">
                  <c:v>0.98812050227672643</c:v>
                </c:pt>
                <c:pt idx="62">
                  <c:v>0.98777864563264894</c:v>
                </c:pt>
                <c:pt idx="63">
                  <c:v>0.98743271882090378</c:v>
                </c:pt>
                <c:pt idx="64">
                  <c:v>0.98708274255752149</c:v>
                </c:pt>
                <c:pt idx="65">
                  <c:v>0.98672873726535815</c:v>
                </c:pt>
                <c:pt idx="66">
                  <c:v>0.98637072308502394</c:v>
                </c:pt>
                <c:pt idx="67">
                  <c:v>0.98600871988526106</c:v>
                </c:pt>
                <c:pt idx="68">
                  <c:v>0.98564274727280643</c:v>
                </c:pt>
                <c:pt idx="69">
                  <c:v>0.9852728246017699</c:v>
                </c:pt>
                <c:pt idx="70">
                  <c:v>0.9848989709825603</c:v>
                </c:pt>
                <c:pt idx="71">
                  <c:v>0.98452120529038512</c:v>
                </c:pt>
                <c:pt idx="72">
                  <c:v>0.98413954617335098</c:v>
                </c:pt>
                <c:pt idx="73">
                  <c:v>0.98375401206018753</c:v>
                </c:pt>
                <c:pt idx="74">
                  <c:v>0.98336462116761802</c:v>
                </c:pt>
                <c:pt idx="75">
                  <c:v>0.98297139150739599</c:v>
                </c:pt>
                <c:pt idx="76">
                  <c:v>0.98257434089302809</c:v>
                </c:pt>
                <c:pt idx="77">
                  <c:v>0.98217348694619955</c:v>
                </c:pt>
                <c:pt idx="78">
                  <c:v>0.98176884710292056</c:v>
                </c:pt>
                <c:pt idx="79">
                  <c:v>0.98136043861940725</c:v>
                </c:pt>
                <c:pt idx="80">
                  <c:v>0.98094827857771272</c:v>
                </c:pt>
                <c:pt idx="81">
                  <c:v>0.98053238389112118</c:v>
                </c:pt>
                <c:pt idx="82">
                  <c:v>0.98011277130931751</c:v>
                </c:pt>
                <c:pt idx="83">
                  <c:v>0.97968945742334479</c:v>
                </c:pt>
                <c:pt idx="84">
                  <c:v>0.97926245867035944</c:v>
                </c:pt>
                <c:pt idx="85">
                  <c:v>0.9788317913381962</c:v>
                </c:pt>
                <c:pt idx="86">
                  <c:v>0.97839747156974988</c:v>
                </c:pt>
                <c:pt idx="87">
                  <c:v>0.97795951536718673</c:v>
                </c:pt>
                <c:pt idx="88">
                  <c:v>0.97751793859598957</c:v>
                </c:pt>
                <c:pt idx="89">
                  <c:v>0.97707275698884799</c:v>
                </c:pt>
                <c:pt idx="90">
                  <c:v>0.9766239861494006</c:v>
                </c:pt>
                <c:pt idx="91">
                  <c:v>0.97617164155583447</c:v>
                </c:pt>
                <c:pt idx="92">
                  <c:v>0.97571573856435057</c:v>
                </c:pt>
                <c:pt idx="93">
                  <c:v>0.97525629241250122</c:v>
                </c:pt>
                <c:pt idx="94">
                  <c:v>0.974793318222404</c:v>
                </c:pt>
                <c:pt idx="95">
                  <c:v>0.97432683100383977</c:v>
                </c:pt>
                <c:pt idx="96">
                  <c:v>0.97385684565723807</c:v>
                </c:pt>
                <c:pt idx="97">
                  <c:v>0.97338337697655641</c:v>
                </c:pt>
                <c:pt idx="98">
                  <c:v>0.97290643965205814</c:v>
                </c:pt>
                <c:pt idx="99">
                  <c:v>0.97242604827299195</c:v>
                </c:pt>
                <c:pt idx="100">
                  <c:v>0.97194221733017838</c:v>
                </c:pt>
                <c:pt idx="101">
                  <c:v>0.97145496121850805</c:v>
                </c:pt>
                <c:pt idx="102">
                  <c:v>0.97096429423935304</c:v>
                </c:pt>
                <c:pt idx="103">
                  <c:v>0.97047023060289772</c:v>
                </c:pt>
                <c:pt idx="104">
                  <c:v>0.96997278443039059</c:v>
                </c:pt>
                <c:pt idx="105">
                  <c:v>0.96947196975632077</c:v>
                </c:pt>
                <c:pt idx="106">
                  <c:v>0.96896780053052334</c:v>
                </c:pt>
                <c:pt idx="107">
                  <c:v>0.96846029062021477</c:v>
                </c:pt>
                <c:pt idx="108">
                  <c:v>0.96794945381196196</c:v>
                </c:pt>
                <c:pt idx="109">
                  <c:v>0.96743530381358811</c:v>
                </c:pt>
                <c:pt idx="110">
                  <c:v>0.96691785425601717</c:v>
                </c:pt>
                <c:pt idx="111">
                  <c:v>0.9663971186950594</c:v>
                </c:pt>
                <c:pt idx="112">
                  <c:v>0.96587311061314041</c:v>
                </c:pt>
                <c:pt idx="113">
                  <c:v>0.96534584342097607</c:v>
                </c:pt>
                <c:pt idx="114">
                  <c:v>0.9648153304591951</c:v>
                </c:pt>
                <c:pt idx="115">
                  <c:v>0.96428158499991112</c:v>
                </c:pt>
                <c:pt idx="116">
                  <c:v>0.96374462024824703</c:v>
                </c:pt>
                <c:pt idx="117">
                  <c:v>0.96320444934381155</c:v>
                </c:pt>
                <c:pt idx="118">
                  <c:v>0.96266108536213235</c:v>
                </c:pt>
                <c:pt idx="119">
                  <c:v>0.96211454131604457</c:v>
                </c:pt>
                <c:pt idx="120">
                  <c:v>0.96156483015703897</c:v>
                </c:pt>
                <c:pt idx="121">
                  <c:v>0.96101196477656892</c:v>
                </c:pt>
                <c:pt idx="122">
                  <c:v>0.96045595800731887</c:v>
                </c:pt>
                <c:pt idx="123">
                  <c:v>0.95989682262443587</c:v>
                </c:pt>
                <c:pt idx="124">
                  <c:v>0.95933457134672473</c:v>
                </c:pt>
                <c:pt idx="125">
                  <c:v>0.95876921683780836</c:v>
                </c:pt>
                <c:pt idx="126">
                  <c:v>0.95820077170725437</c:v>
                </c:pt>
                <c:pt idx="127">
                  <c:v>0.95762924851167008</c:v>
                </c:pt>
                <c:pt idx="128">
                  <c:v>0.95705465975576509</c:v>
                </c:pt>
                <c:pt idx="129">
                  <c:v>0.95647701789338402</c:v>
                </c:pt>
                <c:pt idx="130">
                  <c:v>0.95589633532851037</c:v>
                </c:pt>
                <c:pt idx="131">
                  <c:v>0.95531262441624143</c:v>
                </c:pt>
                <c:pt idx="132">
                  <c:v>0.95472589746373659</c:v>
                </c:pt>
                <c:pt idx="133">
                  <c:v>0.95413616673113855</c:v>
                </c:pt>
                <c:pt idx="134">
                  <c:v>0.95354344443246897</c:v>
                </c:pt>
                <c:pt idx="135">
                  <c:v>0.95294774273650029</c:v>
                </c:pt>
                <c:pt idx="136">
                  <c:v>0.95234907376760236</c:v>
                </c:pt>
                <c:pt idx="137">
                  <c:v>0.95174744960656621</c:v>
                </c:pt>
                <c:pt idx="138">
                  <c:v>0.95114288229140631</c:v>
                </c:pt>
                <c:pt idx="139">
                  <c:v>0.95053538381813951</c:v>
                </c:pt>
                <c:pt idx="140">
                  <c:v>0.94992496614154465</c:v>
                </c:pt>
                <c:pt idx="141">
                  <c:v>0.94931164117589972</c:v>
                </c:pt>
                <c:pt idx="142">
                  <c:v>0.94869542079570124</c:v>
                </c:pt>
                <c:pt idx="143">
                  <c:v>0.94807631683636329</c:v>
                </c:pt>
                <c:pt idx="144">
                  <c:v>0.94745434109489768</c:v>
                </c:pt>
                <c:pt idx="145">
                  <c:v>0.94682950533057775</c:v>
                </c:pt>
                <c:pt idx="146">
                  <c:v>0.94620182126558228</c:v>
                </c:pt>
                <c:pt idx="147">
                  <c:v>0.94557130058562444</c:v>
                </c:pt>
                <c:pt idx="148">
                  <c:v>0.94493795494056354</c:v>
                </c:pt>
                <c:pt idx="149">
                  <c:v>0.94430179594500019</c:v>
                </c:pt>
                <c:pt idx="150">
                  <c:v>0.94366283517885741</c:v>
                </c:pt>
                <c:pt idx="151">
                  <c:v>0.94302108418794472</c:v>
                </c:pt>
                <c:pt idx="152">
                  <c:v>0.94237655448450974</c:v>
                </c:pt>
                <c:pt idx="153">
                  <c:v>0.9417292575477737</c:v>
                </c:pt>
                <c:pt idx="154">
                  <c:v>0.9410792048244544</c:v>
                </c:pt>
                <c:pt idx="155">
                  <c:v>0.94042640772927544</c:v>
                </c:pt>
                <c:pt idx="156">
                  <c:v>0.93977087764546186</c:v>
                </c:pt>
                <c:pt idx="157">
                  <c:v>0.93911262592522393</c:v>
                </c:pt>
                <c:pt idx="158">
                  <c:v>0.93845166389022827</c:v>
                </c:pt>
                <c:pt idx="159">
                  <c:v>0.93778800283205677</c:v>
                </c:pt>
                <c:pt idx="160">
                  <c:v>0.93712165401265424</c:v>
                </c:pt>
                <c:pt idx="161">
                  <c:v>0.93645262866476497</c:v>
                </c:pt>
                <c:pt idx="162">
                  <c:v>0.93578093799235729</c:v>
                </c:pt>
                <c:pt idx="163">
                  <c:v>0.93510659317103839</c:v>
                </c:pt>
                <c:pt idx="164">
                  <c:v>0.93442960534845843</c:v>
                </c:pt>
                <c:pt idx="165">
                  <c:v>0.93374998564470446</c:v>
                </c:pt>
                <c:pt idx="166">
                  <c:v>0.93306774515268431</c:v>
                </c:pt>
                <c:pt idx="167">
                  <c:v>0.93238289493850124</c:v>
                </c:pt>
                <c:pt idx="168">
                  <c:v>0.93169544604181909</c:v>
                </c:pt>
                <c:pt idx="169">
                  <c:v>0.9310054094762179</c:v>
                </c:pt>
                <c:pt idx="170">
                  <c:v>0.93031279622954155</c:v>
                </c:pt>
                <c:pt idx="171">
                  <c:v>0.92961761726423575</c:v>
                </c:pt>
                <c:pt idx="172">
                  <c:v>0.92891988351767851</c:v>
                </c:pt>
                <c:pt idx="173">
                  <c:v>0.92821960590250197</c:v>
                </c:pt>
                <c:pt idx="174">
                  <c:v>0.92751679530690601</c:v>
                </c:pt>
                <c:pt idx="175">
                  <c:v>0.92681146259496461</c:v>
                </c:pt>
                <c:pt idx="176">
                  <c:v>0.92610361860692458</c:v>
                </c:pt>
                <c:pt idx="177">
                  <c:v>0.92539327415949602</c:v>
                </c:pt>
                <c:pt idx="178">
                  <c:v>0.92468044004613703</c:v>
                </c:pt>
                <c:pt idx="179">
                  <c:v>0.92396512703732991</c:v>
                </c:pt>
                <c:pt idx="180">
                  <c:v>0.92324734588085211</c:v>
                </c:pt>
                <c:pt idx="181">
                  <c:v>0.92252710730203835</c:v>
                </c:pt>
                <c:pt idx="182">
                  <c:v>0.92180442200403878</c:v>
                </c:pt>
                <c:pt idx="183">
                  <c:v>0.92107930066806865</c:v>
                </c:pt>
                <c:pt idx="184">
                  <c:v>0.92035175395365265</c:v>
                </c:pt>
                <c:pt idx="185">
                  <c:v>0.91962179249886367</c:v>
                </c:pt>
                <c:pt idx="186">
                  <c:v>0.91888942692055442</c:v>
                </c:pt>
                <c:pt idx="187">
                  <c:v>0.91815466781458499</c:v>
                </c:pt>
                <c:pt idx="188">
                  <c:v>0.91741752575604285</c:v>
                </c:pt>
                <c:pt idx="189">
                  <c:v>0.91667801129945869</c:v>
                </c:pt>
                <c:pt idx="190">
                  <c:v>0.91593613497901671</c:v>
                </c:pt>
                <c:pt idx="191">
                  <c:v>0.91519190730875954</c:v>
                </c:pt>
                <c:pt idx="192">
                  <c:v>0.91444533878278766</c:v>
                </c:pt>
                <c:pt idx="193">
                  <c:v>0.91369643987545446</c:v>
                </c:pt>
                <c:pt idx="194">
                  <c:v>0.9129452210415564</c:v>
                </c:pt>
                <c:pt idx="195">
                  <c:v>0.91219169271651757</c:v>
                </c:pt>
                <c:pt idx="196">
                  <c:v>0.91143586531657084</c:v>
                </c:pt>
                <c:pt idx="197">
                  <c:v>0.91067774923893396</c:v>
                </c:pt>
                <c:pt idx="198">
                  <c:v>0.90991735486198022</c:v>
                </c:pt>
                <c:pt idx="199">
                  <c:v>0.90915469254540682</c:v>
                </c:pt>
                <c:pt idx="200">
                  <c:v>0.90838977263039744</c:v>
                </c:pt>
                <c:pt idx="201">
                  <c:v>0.90762260543978079</c:v>
                </c:pt>
                <c:pt idx="202">
                  <c:v>0.90685320127818603</c:v>
                </c:pt>
                <c:pt idx="203">
                  <c:v>0.90608157043219328</c:v>
                </c:pt>
                <c:pt idx="204">
                  <c:v>0.90530772317048125</c:v>
                </c:pt>
                <c:pt idx="205">
                  <c:v>0.90453166974396981</c:v>
                </c:pt>
                <c:pt idx="206">
                  <c:v>0.90375342038595996</c:v>
                </c:pt>
                <c:pt idx="207">
                  <c:v>0.90297298531226999</c:v>
                </c:pt>
                <c:pt idx="208">
                  <c:v>0.90219037472136765</c:v>
                </c:pt>
                <c:pt idx="209">
                  <c:v>0.90140559879449944</c:v>
                </c:pt>
                <c:pt idx="210">
                  <c:v>0.90061866769581611</c:v>
                </c:pt>
                <c:pt idx="211">
                  <c:v>0.89982959157249531</c:v>
                </c:pt>
                <c:pt idx="212">
                  <c:v>0.89903838055486063</c:v>
                </c:pt>
                <c:pt idx="213">
                  <c:v>0.89824504475649702</c:v>
                </c:pt>
                <c:pt idx="214">
                  <c:v>0.8974495942743651</c:v>
                </c:pt>
                <c:pt idx="215">
                  <c:v>0.89665203918891001</c:v>
                </c:pt>
                <c:pt idx="216">
                  <c:v>0.89585238956416846</c:v>
                </c:pt>
                <c:pt idx="217">
                  <c:v>0.89505065544787343</c:v>
                </c:pt>
                <c:pt idx="218">
                  <c:v>0.89424684687155498</c:v>
                </c:pt>
                <c:pt idx="219">
                  <c:v>0.89344097385063903</c:v>
                </c:pt>
                <c:pt idx="220">
                  <c:v>0.89263304638454288</c:v>
                </c:pt>
                <c:pt idx="221">
                  <c:v>0.89182307445676889</c:v>
                </c:pt>
                <c:pt idx="222">
                  <c:v>0.89101106803499475</c:v>
                </c:pt>
                <c:pt idx="223">
                  <c:v>0.8901970370711616</c:v>
                </c:pt>
                <c:pt idx="224">
                  <c:v>0.8893809915015598</c:v>
                </c:pt>
                <c:pt idx="225">
                  <c:v>0.88856294124691215</c:v>
                </c:pt>
                <c:pt idx="226">
                  <c:v>0.88774289621245461</c:v>
                </c:pt>
                <c:pt idx="227">
                  <c:v>0.88692086628801448</c:v>
                </c:pt>
                <c:pt idx="228">
                  <c:v>0.88609686134808741</c:v>
                </c:pt>
                <c:pt idx="229">
                  <c:v>0.88527089125191105</c:v>
                </c:pt>
                <c:pt idx="230">
                  <c:v>0.88444296584353665</c:v>
                </c:pt>
                <c:pt idx="231">
                  <c:v>0.88361309495189899</c:v>
                </c:pt>
                <c:pt idx="232">
                  <c:v>0.88278128839088432</c:v>
                </c:pt>
                <c:pt idx="233">
                  <c:v>0.88194755595939534</c:v>
                </c:pt>
                <c:pt idx="234">
                  <c:v>0.88111190744141543</c:v>
                </c:pt>
                <c:pt idx="235">
                  <c:v>0.88027435260607012</c:v>
                </c:pt>
                <c:pt idx="236">
                  <c:v>0.87943490120768641</c:v>
                </c:pt>
                <c:pt idx="237">
                  <c:v>0.87859356298585123</c:v>
                </c:pt>
                <c:pt idx="238">
                  <c:v>0.87775034766546733</c:v>
                </c:pt>
                <c:pt idx="239">
                  <c:v>0.8769052649568071</c:v>
                </c:pt>
                <c:pt idx="240">
                  <c:v>0.87605832455556565</c:v>
                </c:pt>
                <c:pt idx="241">
                  <c:v>0.8752095361429113</c:v>
                </c:pt>
                <c:pt idx="242">
                  <c:v>0.87435890938553462</c:v>
                </c:pt>
                <c:pt idx="243">
                  <c:v>0.87350645393569581</c:v>
                </c:pt>
                <c:pt idx="244">
                  <c:v>0.87265217943127082</c:v>
                </c:pt>
                <c:pt idx="245">
                  <c:v>0.87179609549579518</c:v>
                </c:pt>
                <c:pt idx="246">
                  <c:v>0.87093821173850683</c:v>
                </c:pt>
                <c:pt idx="247">
                  <c:v>0.87007853775438759</c:v>
                </c:pt>
                <c:pt idx="248">
                  <c:v>0.86921708312420232</c:v>
                </c:pt>
                <c:pt idx="249">
                  <c:v>0.86835385741453741</c:v>
                </c:pt>
                <c:pt idx="250">
                  <c:v>0.86748887017783782</c:v>
                </c:pt>
                <c:pt idx="251">
                  <c:v>0.86662213095244167</c:v>
                </c:pt>
                <c:pt idx="252">
                  <c:v>0.86575364926261533</c:v>
                </c:pt>
                <c:pt idx="253">
                  <c:v>0.86488343461858541</c:v>
                </c:pt>
                <c:pt idx="254">
                  <c:v>0.86401149651657039</c:v>
                </c:pt>
                <c:pt idx="255">
                  <c:v>0.86313784443881036</c:v>
                </c:pt>
                <c:pt idx="256">
                  <c:v>0.86226248785359638</c:v>
                </c:pt>
                <c:pt idx="257">
                  <c:v>0.86138543621529828</c:v>
                </c:pt>
                <c:pt idx="258">
                  <c:v>0.86050669896439003</c:v>
                </c:pt>
                <c:pt idx="259">
                  <c:v>0.85962628552747555</c:v>
                </c:pt>
                <c:pt idx="260">
                  <c:v>0.85874420531731344</c:v>
                </c:pt>
                <c:pt idx="261">
                  <c:v>0.85786046773283875</c:v>
                </c:pt>
                <c:pt idx="262">
                  <c:v>0.85697508215918561</c:v>
                </c:pt>
                <c:pt idx="263">
                  <c:v>0.85608805796770748</c:v>
                </c:pt>
                <c:pt idx="264">
                  <c:v>0.85519940451599707</c:v>
                </c:pt>
                <c:pt idx="265">
                  <c:v>0.8543091311479053</c:v>
                </c:pt>
                <c:pt idx="266">
                  <c:v>0.85341724719355805</c:v>
                </c:pt>
                <c:pt idx="267">
                  <c:v>0.85252376196937341</c:v>
                </c:pt>
                <c:pt idx="268">
                  <c:v>0.85162868477807752</c:v>
                </c:pt>
                <c:pt idx="269">
                  <c:v>0.8507320249087188</c:v>
                </c:pt>
                <c:pt idx="270">
                  <c:v>0.84983379163668105</c:v>
                </c:pt>
                <c:pt idx="271">
                  <c:v>0.84893399422369831</c:v>
                </c:pt>
                <c:pt idx="272">
                  <c:v>0.84803264191786443</c:v>
                </c:pt>
                <c:pt idx="273">
                  <c:v>0.84712974395364571</c:v>
                </c:pt>
                <c:pt idx="274">
                  <c:v>0.84622530955189024</c:v>
                </c:pt>
                <c:pt idx="275">
                  <c:v>0.84531934791983809</c:v>
                </c:pt>
                <c:pt idx="276">
                  <c:v>0.84441186825112824</c:v>
                </c:pt>
                <c:pt idx="277">
                  <c:v>0.84350287972580851</c:v>
                </c:pt>
                <c:pt idx="278">
                  <c:v>0.84259239151034038</c:v>
                </c:pt>
                <c:pt idx="279">
                  <c:v>0.8416804127576063</c:v>
                </c:pt>
                <c:pt idx="280">
                  <c:v>0.84076695260691514</c:v>
                </c:pt>
                <c:pt idx="281">
                  <c:v>0.83985202018400607</c:v>
                </c:pt>
                <c:pt idx="282">
                  <c:v>0.83893562460105275</c:v>
                </c:pt>
                <c:pt idx="283">
                  <c:v>0.83801777495666696</c:v>
                </c:pt>
                <c:pt idx="284">
                  <c:v>0.83709848033590095</c:v>
                </c:pt>
                <c:pt idx="285">
                  <c:v>0.83617774981024851</c:v>
                </c:pt>
                <c:pt idx="286">
                  <c:v>0.83525559243764724</c:v>
                </c:pt>
                <c:pt idx="287">
                  <c:v>0.8343320172624783</c:v>
                </c:pt>
                <c:pt idx="288">
                  <c:v>0.83340703331556676</c:v>
                </c:pt>
                <c:pt idx="289">
                  <c:v>0.83248064961418011</c:v>
                </c:pt>
                <c:pt idx="290">
                  <c:v>0.83155287516202792</c:v>
                </c:pt>
                <c:pt idx="291">
                  <c:v>0.83062371894925913</c:v>
                </c:pt>
                <c:pt idx="292">
                  <c:v>0.82969318995245955</c:v>
                </c:pt>
                <c:pt idx="293">
                  <c:v>0.82876129713464908</c:v>
                </c:pt>
                <c:pt idx="294">
                  <c:v>0.82782804944527832</c:v>
                </c:pt>
                <c:pt idx="295">
                  <c:v>0.826893455820223</c:v>
                </c:pt>
                <c:pt idx="296">
                  <c:v>0.82595752518178078</c:v>
                </c:pt>
                <c:pt idx="297">
                  <c:v>0.825020266438665</c:v>
                </c:pt>
                <c:pt idx="298">
                  <c:v>0.82408168848599972</c:v>
                </c:pt>
                <c:pt idx="299">
                  <c:v>0.82314180020531247</c:v>
                </c:pt>
                <c:pt idx="300">
                  <c:v>0.82220061046452797</c:v>
                </c:pt>
                <c:pt idx="301">
                  <c:v>0.82125812811796128</c:v>
                </c:pt>
                <c:pt idx="302">
                  <c:v>0.82031436200630936</c:v>
                </c:pt>
                <c:pt idx="303">
                  <c:v>0.8193693209566435</c:v>
                </c:pt>
                <c:pt idx="304">
                  <c:v>0.81842301378240012</c:v>
                </c:pt>
                <c:pt idx="305">
                  <c:v>0.81747544928337268</c:v>
                </c:pt>
                <c:pt idx="306">
                  <c:v>0.81652663624570121</c:v>
                </c:pt>
                <c:pt idx="307">
                  <c:v>0.81557658344186279</c:v>
                </c:pt>
                <c:pt idx="308">
                  <c:v>0.81462529963066188</c:v>
                </c:pt>
                <c:pt idx="309">
                  <c:v>0.81367279355721855</c:v>
                </c:pt>
                <c:pt idx="310">
                  <c:v>0.81271907395295839</c:v>
                </c:pt>
                <c:pt idx="311">
                  <c:v>0.81176414953560094</c:v>
                </c:pt>
                <c:pt idx="312">
                  <c:v>0.81080802900914717</c:v>
                </c:pt>
                <c:pt idx="313">
                  <c:v>0.80985072106386813</c:v>
                </c:pt>
                <c:pt idx="314">
                  <c:v>0.8088922343762921</c:v>
                </c:pt>
                <c:pt idx="315">
                  <c:v>0.80793257760919257</c:v>
                </c:pt>
                <c:pt idx="316">
                  <c:v>0.80697175941157306</c:v>
                </c:pt>
                <c:pt idx="317">
                  <c:v>0.80600978841865645</c:v>
                </c:pt>
                <c:pt idx="318">
                  <c:v>0.80504667325186874</c:v>
                </c:pt>
                <c:pt idx="319">
                  <c:v>0.80408242251882611</c:v>
                </c:pt>
                <c:pt idx="320">
                  <c:v>0.80311704481332102</c:v>
                </c:pt>
                <c:pt idx="321">
                  <c:v>0.80215054871530611</c:v>
                </c:pt>
                <c:pt idx="322">
                  <c:v>0.80118294279088009</c:v>
                </c:pt>
                <c:pt idx="323">
                  <c:v>0.80021423559227323</c:v>
                </c:pt>
                <c:pt idx="324">
                  <c:v>0.79924443565783054</c:v>
                </c:pt>
                <c:pt idx="325">
                  <c:v>0.79827355151199642</c:v>
                </c:pt>
                <c:pt idx="326">
                  <c:v>0.79730159166529901</c:v>
                </c:pt>
                <c:pt idx="327">
                  <c:v>0.79632856461433399</c:v>
                </c:pt>
                <c:pt idx="328">
                  <c:v>0.79535447884174781</c:v>
                </c:pt>
                <c:pt idx="329">
                  <c:v>0.79437934281622036</c:v>
                </c:pt>
                <c:pt idx="330">
                  <c:v>0.79340316499244978</c:v>
                </c:pt>
                <c:pt idx="331">
                  <c:v>0.79242595381113334</c:v>
                </c:pt>
                <c:pt idx="332">
                  <c:v>0.79144771769895172</c:v>
                </c:pt>
                <c:pt idx="333">
                  <c:v>0.79046846506854995</c:v>
                </c:pt>
                <c:pt idx="334">
                  <c:v>0.7894882043185214</c:v>
                </c:pt>
                <c:pt idx="335">
                  <c:v>0.7885069438333876</c:v>
                </c:pt>
                <c:pt idx="336">
                  <c:v>0.78752469198358266</c:v>
                </c:pt>
                <c:pt idx="337">
                  <c:v>0.78654145712543244</c:v>
                </c:pt>
                <c:pt idx="338">
                  <c:v>0.78555724760113854</c:v>
                </c:pt>
                <c:pt idx="339">
                  <c:v>0.78457207173875709</c:v>
                </c:pt>
                <c:pt idx="340">
                  <c:v>0.78358593785218222</c:v>
                </c:pt>
                <c:pt idx="341">
                  <c:v>0.78259885424112574</c:v>
                </c:pt>
                <c:pt idx="342">
                  <c:v>0.78161082919109814</c:v>
                </c:pt>
                <c:pt idx="343">
                  <c:v>0.78062187097338998</c:v>
                </c:pt>
                <c:pt idx="344">
                  <c:v>0.77963198784505194</c:v>
                </c:pt>
                <c:pt idx="345">
                  <c:v>0.77864118804887572</c:v>
                </c:pt>
                <c:pt idx="346">
                  <c:v>0.77764947981337362</c:v>
                </c:pt>
                <c:pt idx="347">
                  <c:v>0.77665687135275951</c:v>
                </c:pt>
                <c:pt idx="348">
                  <c:v>0.77566337086692849</c:v>
                </c:pt>
                <c:pt idx="349">
                  <c:v>0.77466898654143723</c:v>
                </c:pt>
                <c:pt idx="350">
                  <c:v>0.77367372654748401</c:v>
                </c:pt>
                <c:pt idx="351">
                  <c:v>0.77267759904188715</c:v>
                </c:pt>
                <c:pt idx="352">
                  <c:v>0.77168061216706663</c:v>
                </c:pt>
                <c:pt idx="353">
                  <c:v>0.77068277405102226</c:v>
                </c:pt>
                <c:pt idx="354">
                  <c:v>0.76968409280731387</c:v>
                </c:pt>
                <c:pt idx="355">
                  <c:v>0.7686845765350403</c:v>
                </c:pt>
                <c:pt idx="356">
                  <c:v>0.7676842333188193</c:v>
                </c:pt>
                <c:pt idx="357">
                  <c:v>0.76668307122876567</c:v>
                </c:pt>
                <c:pt idx="358">
                  <c:v>0.76568109832047193</c:v>
                </c:pt>
                <c:pt idx="359">
                  <c:v>0.76467832263498614</c:v>
                </c:pt>
                <c:pt idx="360">
                  <c:v>0.763674752198792</c:v>
                </c:pt>
                <c:pt idx="361">
                  <c:v>0.7626703950237872</c:v>
                </c:pt>
                <c:pt idx="362">
                  <c:v>0.76166525910726213</c:v>
                </c:pt>
                <c:pt idx="363">
                  <c:v>0.76065935243187954</c:v>
                </c:pt>
                <c:pt idx="364">
                  <c:v>0.75965268296565269</c:v>
                </c:pt>
                <c:pt idx="365">
                  <c:v>0.75864525866192478</c:v>
                </c:pt>
                <c:pt idx="366">
                  <c:v>0.75763708745934721</c:v>
                </c:pt>
                <c:pt idx="367">
                  <c:v>0.75662817728185816</c:v>
                </c:pt>
                <c:pt idx="368">
                  <c:v>0.75561853603866236</c:v>
                </c:pt>
                <c:pt idx="369">
                  <c:v>0.75460817162420801</c:v>
                </c:pt>
                <c:pt idx="370">
                  <c:v>0.75359709191816715</c:v>
                </c:pt>
                <c:pt idx="371">
                  <c:v>0.75258530478541297</c:v>
                </c:pt>
                <c:pt idx="372">
                  <c:v>0.75157281807599963</c:v>
                </c:pt>
                <c:pt idx="373">
                  <c:v>0.75055963962513972</c:v>
                </c:pt>
                <c:pt idx="374">
                  <c:v>0.74954577725318272</c:v>
                </c:pt>
                <c:pt idx="375">
                  <c:v>0.74853123876559557</c:v>
                </c:pt>
                <c:pt idx="376">
                  <c:v>0.74751603195293881</c:v>
                </c:pt>
                <c:pt idx="377">
                  <c:v>0.74650016459084612</c:v>
                </c:pt>
                <c:pt idx="378">
                  <c:v>0.74548364444000348</c:v>
                </c:pt>
                <c:pt idx="379">
                  <c:v>0.74446647924612663</c:v>
                </c:pt>
                <c:pt idx="380">
                  <c:v>0.74344867673994031</c:v>
                </c:pt>
                <c:pt idx="381">
                  <c:v>0.74243024463715701</c:v>
                </c:pt>
                <c:pt idx="382">
                  <c:v>0.74141119063845518</c:v>
                </c:pt>
                <c:pt idx="383">
                  <c:v>0.74039152242945794</c:v>
                </c:pt>
                <c:pt idx="384">
                  <c:v>0.73937124768071172</c:v>
                </c:pt>
                <c:pt idx="385">
                  <c:v>0.73835037404766479</c:v>
                </c:pt>
                <c:pt idx="386">
                  <c:v>0.73732890917064631</c:v>
                </c:pt>
                <c:pt idx="387">
                  <c:v>0.73630686067484541</c:v>
                </c:pt>
                <c:pt idx="388">
                  <c:v>0.73528423617028826</c:v>
                </c:pt>
                <c:pt idx="389">
                  <c:v>0.73426104325181896</c:v>
                </c:pt>
                <c:pt idx="390">
                  <c:v>0.73323728949907707</c:v>
                </c:pt>
                <c:pt idx="391">
                  <c:v>0.73221298247647693</c:v>
                </c:pt>
                <c:pt idx="392">
                  <c:v>0.7311881297331857</c:v>
                </c:pt>
                <c:pt idx="393">
                  <c:v>0.73016273880310434</c:v>
                </c:pt>
                <c:pt idx="394">
                  <c:v>0.72913681720484436</c:v>
                </c:pt>
                <c:pt idx="395">
                  <c:v>0.72811037244170806</c:v>
                </c:pt>
                <c:pt idx="396">
                  <c:v>0.72708341200166737</c:v>
                </c:pt>
                <c:pt idx="397">
                  <c:v>0.72605594335734303</c:v>
                </c:pt>
                <c:pt idx="398">
                  <c:v>0.72502797396598406</c:v>
                </c:pt>
                <c:pt idx="399">
                  <c:v>0.72399951126944584</c:v>
                </c:pt>
                <c:pt idx="400">
                  <c:v>0.72297056269417137</c:v>
                </c:pt>
                <c:pt idx="401">
                  <c:v>0.72194113565116913</c:v>
                </c:pt>
                <c:pt idx="402">
                  <c:v>0.72091123753599318</c:v>
                </c:pt>
                <c:pt idx="403">
                  <c:v>0.71988087572872206</c:v>
                </c:pt>
                <c:pt idx="404">
                  <c:v>0.7188500575939395</c:v>
                </c:pt>
                <c:pt idx="405">
                  <c:v>0.71781879048071284</c:v>
                </c:pt>
                <c:pt idx="406">
                  <c:v>0.71678708172257355</c:v>
                </c:pt>
                <c:pt idx="407">
                  <c:v>0.71575493863749695</c:v>
                </c:pt>
                <c:pt idx="408">
                  <c:v>0.71472236852788162</c:v>
                </c:pt>
                <c:pt idx="409">
                  <c:v>0.7136893786805304</c:v>
                </c:pt>
                <c:pt idx="410">
                  <c:v>0.71265597636662859</c:v>
                </c:pt>
                <c:pt idx="411">
                  <c:v>0.7116221688417268</c:v>
                </c:pt>
                <c:pt idx="412">
                  <c:v>0.71058796334571772</c:v>
                </c:pt>
                <c:pt idx="413">
                  <c:v>0.70955336710282013</c:v>
                </c:pt>
                <c:pt idx="414">
                  <c:v>0.7085183873215557</c:v>
                </c:pt>
                <c:pt idx="415">
                  <c:v>0.70748303119473288</c:v>
                </c:pt>
                <c:pt idx="416">
                  <c:v>0.7064473058994245</c:v>
                </c:pt>
                <c:pt idx="417">
                  <c:v>0.70541121859695044</c:v>
                </c:pt>
                <c:pt idx="418">
                  <c:v>0.70437477643285751</c:v>
                </c:pt>
                <c:pt idx="419">
                  <c:v>0.70333798653690005</c:v>
                </c:pt>
                <c:pt idx="420">
                  <c:v>0.70230085602302239</c:v>
                </c:pt>
                <c:pt idx="421">
                  <c:v>0.70126339198933774</c:v>
                </c:pt>
                <c:pt idx="422">
                  <c:v>0.70022560151811086</c:v>
                </c:pt>
                <c:pt idx="423">
                  <c:v>0.69918749167573913</c:v>
                </c:pt>
                <c:pt idx="424">
                  <c:v>0.69814906951273326</c:v>
                </c:pt>
                <c:pt idx="425">
                  <c:v>0.69711034206369882</c:v>
                </c:pt>
                <c:pt idx="426">
                  <c:v>0.69607131634731945</c:v>
                </c:pt>
                <c:pt idx="427">
                  <c:v>0.69503199936633597</c:v>
                </c:pt>
                <c:pt idx="428">
                  <c:v>0.69399239810753066</c:v>
                </c:pt>
                <c:pt idx="429">
                  <c:v>0.69295251954170611</c:v>
                </c:pt>
                <c:pt idx="430">
                  <c:v>0.6919123706236715</c:v>
                </c:pt>
                <c:pt idx="431">
                  <c:v>0.69087195829222048</c:v>
                </c:pt>
                <c:pt idx="432">
                  <c:v>0.6898312894701164</c:v>
                </c:pt>
                <c:pt idx="433">
                  <c:v>0.68879037106407259</c:v>
                </c:pt>
                <c:pt idx="434">
                  <c:v>0.68774920996473721</c:v>
                </c:pt>
                <c:pt idx="435">
                  <c:v>0.68670781304667283</c:v>
                </c:pt>
                <c:pt idx="436">
                  <c:v>0.68566618716834227</c:v>
                </c:pt>
                <c:pt idx="437">
                  <c:v>0.68462433917208898</c:v>
                </c:pt>
                <c:pt idx="438">
                  <c:v>0.68358227588412135</c:v>
                </c:pt>
                <c:pt idx="439">
                  <c:v>0.68254000411449589</c:v>
                </c:pt>
                <c:pt idx="440">
                  <c:v>0.68149753065709961</c:v>
                </c:pt>
                <c:pt idx="441">
                  <c:v>0.68045486228963381</c:v>
                </c:pt>
                <c:pt idx="442">
                  <c:v>0.6794120057735975</c:v>
                </c:pt>
                <c:pt idx="443">
                  <c:v>0.6783689678542717</c:v>
                </c:pt>
                <c:pt idx="444">
                  <c:v>0.67732575526070171</c:v>
                </c:pt>
                <c:pt idx="445">
                  <c:v>0.6762823747056822</c:v>
                </c:pt>
                <c:pt idx="446">
                  <c:v>0.67523883288574127</c:v>
                </c:pt>
                <c:pt idx="447">
                  <c:v>0.67419513648112306</c:v>
                </c:pt>
                <c:pt idx="448">
                  <c:v>0.67315129215577463</c:v>
                </c:pt>
                <c:pt idx="449">
                  <c:v>0.67210730655732731</c:v>
                </c:pt>
                <c:pt idx="450">
                  <c:v>0.67106318631708406</c:v>
                </c:pt>
                <c:pt idx="451">
                  <c:v>0.67001893805000168</c:v>
                </c:pt>
                <c:pt idx="452">
                  <c:v>0.66897456835467783</c:v>
                </c:pt>
                <c:pt idx="453">
                  <c:v>0.66793008381333441</c:v>
                </c:pt>
                <c:pt idx="454">
                  <c:v>0.66688549099180405</c:v>
                </c:pt>
                <c:pt idx="455">
                  <c:v>0.66584079643951288</c:v>
                </c:pt>
                <c:pt idx="456">
                  <c:v>0.66479600668946925</c:v>
                </c:pt>
                <c:pt idx="457">
                  <c:v>0.66375112825824678</c:v>
                </c:pt>
                <c:pt idx="458">
                  <c:v>0.66270616764597046</c:v>
                </c:pt>
                <c:pt idx="459">
                  <c:v>0.66166113133630378</c:v>
                </c:pt>
                <c:pt idx="460">
                  <c:v>0.66061602579643253</c:v>
                </c:pt>
                <c:pt idx="461">
                  <c:v>0.65957085747705346</c:v>
                </c:pt>
                <c:pt idx="462">
                  <c:v>0.65852563281235743</c:v>
                </c:pt>
                <c:pt idx="463">
                  <c:v>0.65748035822001905</c:v>
                </c:pt>
                <c:pt idx="464">
                  <c:v>0.65643504010118081</c:v>
                </c:pt>
                <c:pt idx="465">
                  <c:v>0.65538968484044069</c:v>
                </c:pt>
                <c:pt idx="466">
                  <c:v>0.65434429880583933</c:v>
                </c:pt>
                <c:pt idx="467">
                  <c:v>0.65329888834884609</c:v>
                </c:pt>
                <c:pt idx="468">
                  <c:v>0.65225345980434746</c:v>
                </c:pt>
                <c:pt idx="469">
                  <c:v>0.65120801949063267</c:v>
                </c:pt>
                <c:pt idx="470">
                  <c:v>0.65016257370938313</c:v>
                </c:pt>
                <c:pt idx="471">
                  <c:v>0.6491171287456583</c:v>
                </c:pt>
                <c:pt idx="472">
                  <c:v>0.64807169086788385</c:v>
                </c:pt>
                <c:pt idx="473">
                  <c:v>0.64702626632784033</c:v>
                </c:pt>
                <c:pt idx="474">
                  <c:v>0.6459808613606508</c:v>
                </c:pt>
                <c:pt idx="475">
                  <c:v>0.64493548218476815</c:v>
                </c:pt>
                <c:pt idx="476">
                  <c:v>0.64389013500196568</c:v>
                </c:pt>
                <c:pt idx="477">
                  <c:v>0.6428448259973224</c:v>
                </c:pt>
                <c:pt idx="478">
                  <c:v>0.64179956133921545</c:v>
                </c:pt>
                <c:pt idx="479">
                  <c:v>0.64075434717930502</c:v>
                </c:pt>
                <c:pt idx="480">
                  <c:v>0.63970918965252688</c:v>
                </c:pt>
                <c:pt idx="481">
                  <c:v>0.63866409487707909</c:v>
                </c:pt>
                <c:pt idx="482">
                  <c:v>0.63761906895441267</c:v>
                </c:pt>
                <c:pt idx="483">
                  <c:v>0.63657411796922037</c:v>
                </c:pt>
                <c:pt idx="484">
                  <c:v>0.635529247989426</c:v>
                </c:pt>
                <c:pt idx="485">
                  <c:v>0.63448446506617573</c:v>
                </c:pt>
                <c:pt idx="486">
                  <c:v>0.63343977523382644</c:v>
                </c:pt>
                <c:pt idx="487">
                  <c:v>0.63239518450993637</c:v>
                </c:pt>
                <c:pt idx="488">
                  <c:v>0.63135069889525508</c:v>
                </c:pt>
                <c:pt idx="489">
                  <c:v>0.63030632437371559</c:v>
                </c:pt>
                <c:pt idx="490">
                  <c:v>0.6292620669124217</c:v>
                </c:pt>
                <c:pt idx="491">
                  <c:v>0.62821793246164193</c:v>
                </c:pt>
                <c:pt idx="492">
                  <c:v>0.62717392695479912</c:v>
                </c:pt>
                <c:pt idx="493">
                  <c:v>0.62613005630846086</c:v>
                </c:pt>
                <c:pt idx="494">
                  <c:v>0.62508632642233219</c:v>
                </c:pt>
                <c:pt idx="495">
                  <c:v>0.62404274317924557</c:v>
                </c:pt>
                <c:pt idx="496">
                  <c:v>0.62299931244515305</c:v>
                </c:pt>
                <c:pt idx="497">
                  <c:v>0.62195604006911842</c:v>
                </c:pt>
                <c:pt idx="498">
                  <c:v>0.6209129318833092</c:v>
                </c:pt>
                <c:pt idx="499">
                  <c:v>0.61986999370298701</c:v>
                </c:pt>
                <c:pt idx="500">
                  <c:v>0.61882723132650197</c:v>
                </c:pt>
                <c:pt idx="501">
                  <c:v>0.61778465053528364</c:v>
                </c:pt>
                <c:pt idx="502">
                  <c:v>0.61674225709383479</c:v>
                </c:pt>
                <c:pt idx="503">
                  <c:v>0.61570005674972239</c:v>
                </c:pt>
                <c:pt idx="504">
                  <c:v>0.61465805523357198</c:v>
                </c:pt>
                <c:pt idx="505">
                  <c:v>0.61361625825906085</c:v>
                </c:pt>
                <c:pt idx="506">
                  <c:v>0.61257467152290968</c:v>
                </c:pt>
                <c:pt idx="507">
                  <c:v>0.61153330070487744</c:v>
                </c:pt>
                <c:pt idx="508">
                  <c:v>0.61049215146775437</c:v>
                </c:pt>
                <c:pt idx="509">
                  <c:v>0.60945122945735553</c:v>
                </c:pt>
                <c:pt idx="510">
                  <c:v>0.60841054030251562</c:v>
                </c:pt>
                <c:pt idx="511">
                  <c:v>0.60737008961508132</c:v>
                </c:pt>
                <c:pt idx="512">
                  <c:v>0.60632988298990709</c:v>
                </c:pt>
                <c:pt idx="513">
                  <c:v>0.60528992600484921</c:v>
                </c:pt>
                <c:pt idx="514">
                  <c:v>0.60425022422075914</c:v>
                </c:pt>
                <c:pt idx="515">
                  <c:v>0.60321078318148047</c:v>
                </c:pt>
                <c:pt idx="516">
                  <c:v>0.60217160841384176</c:v>
                </c:pt>
                <c:pt idx="517">
                  <c:v>0.60113270542765229</c:v>
                </c:pt>
                <c:pt idx="518">
                  <c:v>0.60009407971569817</c:v>
                </c:pt>
                <c:pt idx="519">
                  <c:v>0.59905573675373602</c:v>
                </c:pt>
                <c:pt idx="520">
                  <c:v>0.59801768200049055</c:v>
                </c:pt>
                <c:pt idx="521">
                  <c:v>0.59697992089764806</c:v>
                </c:pt>
                <c:pt idx="522">
                  <c:v>0.59594245886985464</c:v>
                </c:pt>
                <c:pt idx="523">
                  <c:v>0.59490530132470998</c:v>
                </c:pt>
                <c:pt idx="524">
                  <c:v>0.59386845365276575</c:v>
                </c:pt>
                <c:pt idx="525">
                  <c:v>0.5928319212275206</c:v>
                </c:pt>
                <c:pt idx="526">
                  <c:v>0.59179570940541715</c:v>
                </c:pt>
                <c:pt idx="527">
                  <c:v>0.59075982352583833</c:v>
                </c:pt>
                <c:pt idx="528">
                  <c:v>0.5897242689111053</c:v>
                </c:pt>
                <c:pt idx="529">
                  <c:v>0.58868905086647372</c:v>
                </c:pt>
                <c:pt idx="530">
                  <c:v>0.58765417468013093</c:v>
                </c:pt>
                <c:pt idx="531">
                  <c:v>0.58661964562319413</c:v>
                </c:pt>
                <c:pt idx="532">
                  <c:v>0.5855854689497072</c:v>
                </c:pt>
                <c:pt idx="533">
                  <c:v>0.58455164989663877</c:v>
                </c:pt>
                <c:pt idx="534">
                  <c:v>0.58351819368388036</c:v>
                </c:pt>
                <c:pt idx="535">
                  <c:v>0.58248510551424371</c:v>
                </c:pt>
                <c:pt idx="536">
                  <c:v>0.5814523905734601</c:v>
                </c:pt>
                <c:pt idx="537">
                  <c:v>0.58042005403017816</c:v>
                </c:pt>
                <c:pt idx="538">
                  <c:v>0.5793881010359625</c:v>
                </c:pt>
                <c:pt idx="539">
                  <c:v>0.5783565367252923</c:v>
                </c:pt>
                <c:pt idx="540">
                  <c:v>0.57732536621556074</c:v>
                </c:pt>
                <c:pt idx="541">
                  <c:v>0.57629459460707422</c:v>
                </c:pt>
                <c:pt idx="542">
                  <c:v>0.57526422698305058</c:v>
                </c:pt>
                <c:pt idx="543">
                  <c:v>0.57423426840961989</c:v>
                </c:pt>
                <c:pt idx="544">
                  <c:v>0.57320472393582322</c:v>
                </c:pt>
                <c:pt idx="545">
                  <c:v>0.57217559859361267</c:v>
                </c:pt>
                <c:pt idx="546">
                  <c:v>0.57114689739785041</c:v>
                </c:pt>
                <c:pt idx="547">
                  <c:v>0.57011862534631152</c:v>
                </c:pt>
                <c:pt idx="548">
                  <c:v>0.56909078741968089</c:v>
                </c:pt>
                <c:pt idx="549">
                  <c:v>0.56806338858155547</c:v>
                </c:pt>
                <c:pt idx="550">
                  <c:v>0.56703643377844537</c:v>
                </c:pt>
                <c:pt idx="551">
                  <c:v>0.56600992793977256</c:v>
                </c:pt>
                <c:pt idx="552">
                  <c:v>0.56498387597787469</c:v>
                </c:pt>
                <c:pt idx="553">
                  <c:v>0.56395828278800364</c:v>
                </c:pt>
                <c:pt idx="554">
                  <c:v>0.56293315324832827</c:v>
                </c:pt>
                <c:pt idx="555">
                  <c:v>0.56190849221993544</c:v>
                </c:pt>
                <c:pt idx="556">
                  <c:v>0.56088430454683136</c:v>
                </c:pt>
                <c:pt idx="557">
                  <c:v>0.55986059505594366</c:v>
                </c:pt>
                <c:pt idx="558">
                  <c:v>0.5588373685571244</c:v>
                </c:pt>
                <c:pt idx="559">
                  <c:v>0.55781462984314989</c:v>
                </c:pt>
                <c:pt idx="560">
                  <c:v>0.55679238368972439</c:v>
                </c:pt>
                <c:pt idx="561">
                  <c:v>0.5557706348554835</c:v>
                </c:pt>
                <c:pt idx="562">
                  <c:v>0.55474938808199437</c:v>
                </c:pt>
                <c:pt idx="563">
                  <c:v>0.55372864809376054</c:v>
                </c:pt>
                <c:pt idx="564">
                  <c:v>0.5527084195982237</c:v>
                </c:pt>
                <c:pt idx="565">
                  <c:v>0.55168870728576846</c:v>
                </c:pt>
                <c:pt idx="566">
                  <c:v>0.55066951582972212</c:v>
                </c:pt>
                <c:pt idx="567">
                  <c:v>0.5496508498863627</c:v>
                </c:pt>
                <c:pt idx="568">
                  <c:v>0.54863271409491909</c:v>
                </c:pt>
                <c:pt idx="569">
                  <c:v>0.54761511307757671</c:v>
                </c:pt>
                <c:pt idx="570">
                  <c:v>0.54659805143948004</c:v>
                </c:pt>
                <c:pt idx="571">
                  <c:v>0.54558153376873764</c:v>
                </c:pt>
                <c:pt idx="572">
                  <c:v>0.54456556463642591</c:v>
                </c:pt>
                <c:pt idx="573">
                  <c:v>0.54355014859659512</c:v>
                </c:pt>
                <c:pt idx="574">
                  <c:v>0.54253529018627111</c:v>
                </c:pt>
                <c:pt idx="575">
                  <c:v>0.54152099392546238</c:v>
                </c:pt>
                <c:pt idx="576">
                  <c:v>0.540507264317164</c:v>
                </c:pt>
                <c:pt idx="577">
                  <c:v>0.53949410584736324</c:v>
                </c:pt>
                <c:pt idx="578">
                  <c:v>0.53848152298504381</c:v>
                </c:pt>
                <c:pt idx="579">
                  <c:v>0.53746952018219329</c:v>
                </c:pt>
                <c:pt idx="580">
                  <c:v>0.53645810187380538</c:v>
                </c:pt>
                <c:pt idx="581">
                  <c:v>0.53544727247788926</c:v>
                </c:pt>
                <c:pt idx="582">
                  <c:v>0.53443703639547335</c:v>
                </c:pt>
                <c:pt idx="583">
                  <c:v>0.53342739801061123</c:v>
                </c:pt>
                <c:pt idx="584">
                  <c:v>0.5324183616903897</c:v>
                </c:pt>
                <c:pt idx="585">
                  <c:v>0.53140993178493245</c:v>
                </c:pt>
                <c:pt idx="586">
                  <c:v>0.53040211262740844</c:v>
                </c:pt>
                <c:pt idx="587">
                  <c:v>0.52939490853403837</c:v>
                </c:pt>
                <c:pt idx="588">
                  <c:v>0.52838832380410139</c:v>
                </c:pt>
                <c:pt idx="589">
                  <c:v>0.52738236271994199</c:v>
                </c:pt>
                <c:pt idx="590">
                  <c:v>0.52637702954697696</c:v>
                </c:pt>
                <c:pt idx="591">
                  <c:v>0.52537232853370297</c:v>
                </c:pt>
                <c:pt idx="592">
                  <c:v>0.52436826391170355</c:v>
                </c:pt>
                <c:pt idx="593">
                  <c:v>0.52336483989565863</c:v>
                </c:pt>
                <c:pt idx="594">
                  <c:v>0.52236206068334878</c:v>
                </c:pt>
                <c:pt idx="595">
                  <c:v>0.52135993045566709</c:v>
                </c:pt>
                <c:pt idx="596">
                  <c:v>0.52035845337662401</c:v>
                </c:pt>
                <c:pt idx="597">
                  <c:v>0.51935763359335851</c:v>
                </c:pt>
                <c:pt idx="598">
                  <c:v>0.51835747523614351</c:v>
                </c:pt>
                <c:pt idx="599">
                  <c:v>0.51735798241839692</c:v>
                </c:pt>
                <c:pt idx="600">
                  <c:v>0.51635915923668929</c:v>
                </c:pt>
                <c:pt idx="601">
                  <c:v>0.51536100977075194</c:v>
                </c:pt>
                <c:pt idx="602">
                  <c:v>0.51436353808348767</c:v>
                </c:pt>
                <c:pt idx="603">
                  <c:v>0.51336674822097894</c:v>
                </c:pt>
                <c:pt idx="604">
                  <c:v>0.51237064421249789</c:v>
                </c:pt>
                <c:pt idx="605">
                  <c:v>0.51137523007051444</c:v>
                </c:pt>
                <c:pt idx="606">
                  <c:v>0.5103805097907067</c:v>
                </c:pt>
                <c:pt idx="607">
                  <c:v>0.50938648735197223</c:v>
                </c:pt>
                <c:pt idx="608">
                  <c:v>0.50839316671643464</c:v>
                </c:pt>
                <c:pt idx="609">
                  <c:v>0.50740055182945798</c:v>
                </c:pt>
                <c:pt idx="610">
                  <c:v>0.50640864661965335</c:v>
                </c:pt>
                <c:pt idx="611">
                  <c:v>0.5054174549988899</c:v>
                </c:pt>
                <c:pt idx="612">
                  <c:v>0.50442698086230875</c:v>
                </c:pt>
                <c:pt idx="613">
                  <c:v>0.5034372280883278</c:v>
                </c:pt>
                <c:pt idx="614">
                  <c:v>0.50244820053865902</c:v>
                </c:pt>
                <c:pt idx="615">
                  <c:v>0.50145990205831403</c:v>
                </c:pt>
                <c:pt idx="616">
                  <c:v>0.5004723364756184</c:v>
                </c:pt>
                <c:pt idx="617">
                  <c:v>0.49948550760222205</c:v>
                </c:pt>
                <c:pt idx="618">
                  <c:v>0.49849941923311092</c:v>
                </c:pt>
                <c:pt idx="619">
                  <c:v>0.49751407514661761</c:v>
                </c:pt>
                <c:pt idx="620">
                  <c:v>0.49652947910443501</c:v>
                </c:pt>
                <c:pt idx="621">
                  <c:v>0.49554563485162639</c:v>
                </c:pt>
                <c:pt idx="622">
                  <c:v>0.4945625461166378</c:v>
                </c:pt>
                <c:pt idx="623">
                  <c:v>0.49358021661131085</c:v>
                </c:pt>
                <c:pt idx="624">
                  <c:v>0.49259865003089515</c:v>
                </c:pt>
                <c:pt idx="625">
                  <c:v>0.49161785005406</c:v>
                </c:pt>
                <c:pt idx="626">
                  <c:v>0.49063782034290726</c:v>
                </c:pt>
                <c:pt idx="627">
                  <c:v>0.48965856454298451</c:v>
                </c:pt>
                <c:pt idx="628">
                  <c:v>0.48868008628329751</c:v>
                </c:pt>
                <c:pt idx="629">
                  <c:v>0.4877023891763233</c:v>
                </c:pt>
                <c:pt idx="630">
                  <c:v>0.48672547681802347</c:v>
                </c:pt>
                <c:pt idx="631">
                  <c:v>0.48574935278785791</c:v>
                </c:pt>
                <c:pt idx="632">
                  <c:v>0.48477402064879738</c:v>
                </c:pt>
                <c:pt idx="633">
                  <c:v>0.4837994839473379</c:v>
                </c:pt>
                <c:pt idx="634">
                  <c:v>0.48282574621351437</c:v>
                </c:pt>
                <c:pt idx="635">
                  <c:v>0.48185281096091426</c:v>
                </c:pt>
                <c:pt idx="636">
                  <c:v>0.4808806816866914</c:v>
                </c:pt>
                <c:pt idx="637">
                  <c:v>0.47990936187158051</c:v>
                </c:pt>
                <c:pt idx="638">
                  <c:v>0.47893885497991173</c:v>
                </c:pt>
                <c:pt idx="639">
                  <c:v>0.47796916445962512</c:v>
                </c:pt>
                <c:pt idx="640">
                  <c:v>0.47700029374228431</c:v>
                </c:pt>
                <c:pt idx="641">
                  <c:v>0.47603224624309215</c:v>
                </c:pt>
                <c:pt idx="642">
                  <c:v>0.47506502536090517</c:v>
                </c:pt>
                <c:pt idx="643">
                  <c:v>0.47409863447824857</c:v>
                </c:pt>
                <c:pt idx="644">
                  <c:v>0.47313307696133233</c:v>
                </c:pt>
                <c:pt idx="645">
                  <c:v>0.47216835616006464</c:v>
                </c:pt>
                <c:pt idx="646">
                  <c:v>0.47120447540806876</c:v>
                </c:pt>
                <c:pt idx="647">
                  <c:v>0.47024143802269808</c:v>
                </c:pt>
                <c:pt idx="648">
                  <c:v>0.46927924730505161</c:v>
                </c:pt>
                <c:pt idx="649">
                  <c:v>0.468317906539991</c:v>
                </c:pt>
                <c:pt idx="650">
                  <c:v>0.46735741899615429</c:v>
                </c:pt>
                <c:pt idx="651">
                  <c:v>0.46639778792597331</c:v>
                </c:pt>
                <c:pt idx="652">
                  <c:v>0.46543901656569076</c:v>
                </c:pt>
                <c:pt idx="653">
                  <c:v>0.4644811081353748</c:v>
                </c:pt>
                <c:pt idx="654">
                  <c:v>0.46352406583893641</c:v>
                </c:pt>
                <c:pt idx="655">
                  <c:v>0.46256789286414596</c:v>
                </c:pt>
                <c:pt idx="656">
                  <c:v>0.46161259238265023</c:v>
                </c:pt>
                <c:pt idx="657">
                  <c:v>0.46065816754998834</c:v>
                </c:pt>
                <c:pt idx="658">
                  <c:v>0.45970462150560953</c:v>
                </c:pt>
                <c:pt idx="659">
                  <c:v>0.45875195737289054</c:v>
                </c:pt>
                <c:pt idx="660">
                  <c:v>0.45780017825915187</c:v>
                </c:pt>
                <c:pt idx="661">
                  <c:v>0.45684928725567503</c:v>
                </c:pt>
                <c:pt idx="662">
                  <c:v>0.45589928743772257</c:v>
                </c:pt>
                <c:pt idx="663">
                  <c:v>0.45495018186455277</c:v>
                </c:pt>
                <c:pt idx="664">
                  <c:v>0.45400197357943761</c:v>
                </c:pt>
                <c:pt idx="665">
                  <c:v>0.45305466560968338</c:v>
                </c:pt>
                <c:pt idx="666">
                  <c:v>0.45210826096664564</c:v>
                </c:pt>
                <c:pt idx="667">
                  <c:v>0.45116276264574856</c:v>
                </c:pt>
                <c:pt idx="668">
                  <c:v>0.45021817362650385</c:v>
                </c:pt>
                <c:pt idx="669">
                  <c:v>0.44927449687252785</c:v>
                </c:pt>
                <c:pt idx="670">
                  <c:v>0.44833173533156062</c:v>
                </c:pt>
                <c:pt idx="671">
                  <c:v>0.44738989193548573</c:v>
                </c:pt>
                <c:pt idx="672">
                  <c:v>0.44644896960034647</c:v>
                </c:pt>
                <c:pt idx="673">
                  <c:v>0.44550897122636673</c:v>
                </c:pt>
                <c:pt idx="674">
                  <c:v>0.44456989969796973</c:v>
                </c:pt>
                <c:pt idx="675">
                  <c:v>0.44363175788379589</c:v>
                </c:pt>
                <c:pt idx="676">
                  <c:v>0.44269454863672381</c:v>
                </c:pt>
                <c:pt idx="677">
                  <c:v>0.4417582747938894</c:v>
                </c:pt>
                <c:pt idx="678">
                  <c:v>0.44082293917670284</c:v>
                </c:pt>
                <c:pt idx="679">
                  <c:v>0.43988854459087162</c:v>
                </c:pt>
                <c:pt idx="680">
                  <c:v>0.43895509382641901</c:v>
                </c:pt>
                <c:pt idx="681">
                  <c:v>0.43802258965770174</c:v>
                </c:pt>
                <c:pt idx="682">
                  <c:v>0.43709103484343387</c:v>
                </c:pt>
                <c:pt idx="683">
                  <c:v>0.43616043212670352</c:v>
                </c:pt>
                <c:pt idx="684">
                  <c:v>0.43523078423499467</c:v>
                </c:pt>
                <c:pt idx="685">
                  <c:v>0.43430209388020724</c:v>
                </c:pt>
                <c:pt idx="686">
                  <c:v>0.43337436375867722</c:v>
                </c:pt>
                <c:pt idx="687">
                  <c:v>0.43244759655119719</c:v>
                </c:pt>
                <c:pt idx="688">
                  <c:v>0.43152179492303727</c:v>
                </c:pt>
                <c:pt idx="689">
                  <c:v>0.43059696152396554</c:v>
                </c:pt>
                <c:pt idx="690">
                  <c:v>0.42967309898826933</c:v>
                </c:pt>
                <c:pt idx="691">
                  <c:v>0.42875020993477542</c:v>
                </c:pt>
                <c:pt idx="692">
                  <c:v>0.42782829696687202</c:v>
                </c:pt>
                <c:pt idx="693">
                  <c:v>0.42690736267252938</c:v>
                </c:pt>
                <c:pt idx="694">
                  <c:v>0.42598740962432119</c:v>
                </c:pt>
                <c:pt idx="695">
                  <c:v>0.42506844037944636</c:v>
                </c:pt>
                <c:pt idx="696">
                  <c:v>0.42415045747974944</c:v>
                </c:pt>
                <c:pt idx="697">
                  <c:v>0.42323346345174451</c:v>
                </c:pt>
                <c:pt idx="698">
                  <c:v>0.42231746080663402</c:v>
                </c:pt>
                <c:pt idx="699">
                  <c:v>0.42140245204033294</c:v>
                </c:pt>
                <c:pt idx="700">
                  <c:v>0.42048843963348909</c:v>
                </c:pt>
                <c:pt idx="701">
                  <c:v>0.41957542605150688</c:v>
                </c:pt>
                <c:pt idx="702">
                  <c:v>0.41866341374456795</c:v>
                </c:pt>
                <c:pt idx="703">
                  <c:v>0.4177524051476546</c:v>
                </c:pt>
                <c:pt idx="704">
                  <c:v>0.41684240268057077</c:v>
                </c:pt>
                <c:pt idx="705">
                  <c:v>0.41593340874796625</c:v>
                </c:pt>
                <c:pt idx="706">
                  <c:v>0.4150254257393578</c:v>
                </c:pt>
                <c:pt idx="707">
                  <c:v>0.41411845602915232</c:v>
                </c:pt>
                <c:pt idx="708">
                  <c:v>0.41321250197667059</c:v>
                </c:pt>
                <c:pt idx="709">
                  <c:v>0.41230756592616802</c:v>
                </c:pt>
                <c:pt idx="710">
                  <c:v>0.41140365020686048</c:v>
                </c:pt>
                <c:pt idx="711">
                  <c:v>0.41050075713294443</c:v>
                </c:pt>
                <c:pt idx="712">
                  <c:v>0.40959888900362246</c:v>
                </c:pt>
                <c:pt idx="713">
                  <c:v>0.40869804810312527</c:v>
                </c:pt>
                <c:pt idx="714">
                  <c:v>0.40779823670073512</c:v>
                </c:pt>
                <c:pt idx="715">
                  <c:v>0.40689945705081049</c:v>
                </c:pt>
                <c:pt idx="716">
                  <c:v>0.40600171139280833</c:v>
                </c:pt>
                <c:pt idx="717">
                  <c:v>0.405105001951308</c:v>
                </c:pt>
                <c:pt idx="718">
                  <c:v>0.40420933093603573</c:v>
                </c:pt>
                <c:pt idx="719">
                  <c:v>0.40331470054188817</c:v>
                </c:pt>
                <c:pt idx="720">
                  <c:v>0.40242111294895566</c:v>
                </c:pt>
                <c:pt idx="721">
                  <c:v>0.40152857032254763</c:v>
                </c:pt>
                <c:pt idx="722">
                  <c:v>0.40063707481321531</c:v>
                </c:pt>
                <c:pt idx="723">
                  <c:v>0.39974662855677745</c:v>
                </c:pt>
                <c:pt idx="724">
                  <c:v>0.39885723367434334</c:v>
                </c:pt>
                <c:pt idx="725">
                  <c:v>0.39796889227233823</c:v>
                </c:pt>
                <c:pt idx="726">
                  <c:v>0.39708160644252699</c:v>
                </c:pt>
                <c:pt idx="727">
                  <c:v>0.39619537826204032</c:v>
                </c:pt>
                <c:pt idx="728">
                  <c:v>0.39531020979339726</c:v>
                </c:pt>
                <c:pt idx="729">
                  <c:v>0.39442610308453202</c:v>
                </c:pt>
                <c:pt idx="730">
                  <c:v>0.39354306016881702</c:v>
                </c:pt>
                <c:pt idx="731">
                  <c:v>0.39266108306509007</c:v>
                </c:pt>
                <c:pt idx="732">
                  <c:v>0.39178017377767732</c:v>
                </c:pt>
                <c:pt idx="733">
                  <c:v>0.39090033429641968</c:v>
                </c:pt>
                <c:pt idx="734">
                  <c:v>0.39002156659669807</c:v>
                </c:pt>
                <c:pt idx="735">
                  <c:v>0.38914387263945732</c:v>
                </c:pt>
                <c:pt idx="736">
                  <c:v>0.38826725437123483</c:v>
                </c:pt>
                <c:pt idx="737">
                  <c:v>0.38739171372418169</c:v>
                </c:pt>
                <c:pt idx="738">
                  <c:v>0.38651725261609193</c:v>
                </c:pt>
                <c:pt idx="739">
                  <c:v>0.38564387295042674</c:v>
                </c:pt>
                <c:pt idx="740">
                  <c:v>0.38477157661634009</c:v>
                </c:pt>
                <c:pt idx="741">
                  <c:v>0.38390036548870482</c:v>
                </c:pt>
                <c:pt idx="742">
                  <c:v>0.38303024142813846</c:v>
                </c:pt>
                <c:pt idx="743">
                  <c:v>0.38216120628103067</c:v>
                </c:pt>
                <c:pt idx="744">
                  <c:v>0.38129326187956625</c:v>
                </c:pt>
                <c:pt idx="745">
                  <c:v>0.38042641004175459</c:v>
                </c:pt>
                <c:pt idx="746">
                  <c:v>0.37956065257145372</c:v>
                </c:pt>
                <c:pt idx="747">
                  <c:v>0.37869599125839726</c:v>
                </c:pt>
                <c:pt idx="748">
                  <c:v>0.37783242787822241</c:v>
                </c:pt>
                <c:pt idx="749">
                  <c:v>0.37696996419249307</c:v>
                </c:pt>
                <c:pt idx="750">
                  <c:v>0.37610860194873075</c:v>
                </c:pt>
                <c:pt idx="751">
                  <c:v>0.37524834288043657</c:v>
                </c:pt>
                <c:pt idx="752">
                  <c:v>0.3743891887071219</c:v>
                </c:pt>
                <c:pt idx="753">
                  <c:v>0.37353114113433356</c:v>
                </c:pt>
                <c:pt idx="754">
                  <c:v>0.37267420185367967</c:v>
                </c:pt>
                <c:pt idx="755">
                  <c:v>0.37181837254285932</c:v>
                </c:pt>
                <c:pt idx="756">
                  <c:v>0.37096365486568683</c:v>
                </c:pt>
                <c:pt idx="757">
                  <c:v>0.37011005047212014</c:v>
                </c:pt>
                <c:pt idx="758">
                  <c:v>0.36925756099828871</c:v>
                </c:pt>
                <c:pt idx="759">
                  <c:v>0.36840618806651948</c:v>
                </c:pt>
                <c:pt idx="760">
                  <c:v>0.36755593328536462</c:v>
                </c:pt>
                <c:pt idx="761">
                  <c:v>0.36670679824962932</c:v>
                </c:pt>
                <c:pt idx="762">
                  <c:v>0.36585878454039977</c:v>
                </c:pt>
                <c:pt idx="763">
                  <c:v>0.36501189372506815</c:v>
                </c:pt>
                <c:pt idx="764">
                  <c:v>0.36416612735736342</c:v>
                </c:pt>
                <c:pt idx="765">
                  <c:v>0.36332148697737765</c:v>
                </c:pt>
                <c:pt idx="766">
                  <c:v>0.36247797411159338</c:v>
                </c:pt>
                <c:pt idx="767">
                  <c:v>0.3616355902729122</c:v>
                </c:pt>
                <c:pt idx="768">
                  <c:v>0.36079433696068247</c:v>
                </c:pt>
                <c:pt idx="769">
                  <c:v>0.35995421566072661</c:v>
                </c:pt>
                <c:pt idx="770">
                  <c:v>0.3591152278453702</c:v>
                </c:pt>
                <c:pt idx="771">
                  <c:v>0.35827737497346945</c:v>
                </c:pt>
                <c:pt idx="772">
                  <c:v>0.35744065849043949</c:v>
                </c:pt>
                <c:pt idx="773">
                  <c:v>0.35660507982828282</c:v>
                </c:pt>
                <c:pt idx="774">
                  <c:v>0.3557706404056169</c:v>
                </c:pt>
                <c:pt idx="775">
                  <c:v>0.35493734162770418</c:v>
                </c:pt>
                <c:pt idx="776">
                  <c:v>0.35410518488647774</c:v>
                </c:pt>
                <c:pt idx="777">
                  <c:v>0.35327417156057361</c:v>
                </c:pt>
                <c:pt idx="778">
                  <c:v>0.35244430301535501</c:v>
                </c:pt>
                <c:pt idx="779">
                  <c:v>0.35161558060294451</c:v>
                </c:pt>
                <c:pt idx="780">
                  <c:v>0.35078800566225077</c:v>
                </c:pt>
                <c:pt idx="781">
                  <c:v>0.34996157951899826</c:v>
                </c:pt>
                <c:pt idx="782">
                  <c:v>0.3491363034857552</c:v>
                </c:pt>
                <c:pt idx="783">
                  <c:v>0.3483121788619632</c:v>
                </c:pt>
                <c:pt idx="784">
                  <c:v>0.3474892069339664</c:v>
                </c:pt>
                <c:pt idx="785">
                  <c:v>0.34666738897503846</c:v>
                </c:pt>
                <c:pt idx="786">
                  <c:v>0.34584672624541479</c:v>
                </c:pt>
                <c:pt idx="787">
                  <c:v>0.34502721999231861</c:v>
                </c:pt>
                <c:pt idx="788">
                  <c:v>0.34420887144999174</c:v>
                </c:pt>
                <c:pt idx="789">
                  <c:v>0.34339168183972452</c:v>
                </c:pt>
                <c:pt idx="790">
                  <c:v>0.34257565236988263</c:v>
                </c:pt>
                <c:pt idx="791">
                  <c:v>0.3417607842359392</c:v>
                </c:pt>
                <c:pt idx="792">
                  <c:v>0.34094707862050155</c:v>
                </c:pt>
                <c:pt idx="793">
                  <c:v>0.34013453669334265</c:v>
                </c:pt>
                <c:pt idx="794">
                  <c:v>0.33932315961143028</c:v>
                </c:pt>
                <c:pt idx="795">
                  <c:v>0.33851294851895503</c:v>
                </c:pt>
                <c:pt idx="796">
                  <c:v>0.33770390454736271</c:v>
                </c:pt>
                <c:pt idx="797">
                  <c:v>0.33689602881538055</c:v>
                </c:pt>
                <c:pt idx="798">
                  <c:v>0.33608932242904987</c:v>
                </c:pt>
                <c:pt idx="799">
                  <c:v>0.33528378648175444</c:v>
                </c:pt>
                <c:pt idx="800">
                  <c:v>0.33447942205425008</c:v>
                </c:pt>
                <c:pt idx="801">
                  <c:v>0.33367623021469556</c:v>
                </c:pt>
                <c:pt idx="802">
                  <c:v>0.33287421201868156</c:v>
                </c:pt>
                <c:pt idx="803">
                  <c:v>0.33207336850926078</c:v>
                </c:pt>
                <c:pt idx="804">
                  <c:v>0.33127370071697848</c:v>
                </c:pt>
                <c:pt idx="805">
                  <c:v>0.3304752096599024</c:v>
                </c:pt>
                <c:pt idx="806">
                  <c:v>0.32967789634365141</c:v>
                </c:pt>
                <c:pt idx="807">
                  <c:v>0.32888176176142769</c:v>
                </c:pt>
                <c:pt idx="808">
                  <c:v>0.3280868068940469</c:v>
                </c:pt>
                <c:pt idx="809">
                  <c:v>0.32729303270996601</c:v>
                </c:pt>
                <c:pt idx="810">
                  <c:v>0.32650044016531615</c:v>
                </c:pt>
                <c:pt idx="811">
                  <c:v>0.32570903020393144</c:v>
                </c:pt>
                <c:pt idx="812">
                  <c:v>0.3249188037573808</c:v>
                </c:pt>
                <c:pt idx="813">
                  <c:v>0.32412976174499647</c:v>
                </c:pt>
                <c:pt idx="814">
                  <c:v>0.32334190507390559</c:v>
                </c:pt>
                <c:pt idx="815">
                  <c:v>0.32255523463906094</c:v>
                </c:pt>
                <c:pt idx="816">
                  <c:v>0.3217697513232709</c:v>
                </c:pt>
                <c:pt idx="817">
                  <c:v>0.32098545599723011</c:v>
                </c:pt>
                <c:pt idx="818">
                  <c:v>0.32020234951955062</c:v>
                </c:pt>
                <c:pt idx="819">
                  <c:v>0.31942043273679199</c:v>
                </c:pt>
                <c:pt idx="820">
                  <c:v>0.31863970648349138</c:v>
                </c:pt>
                <c:pt idx="821">
                  <c:v>0.31786017158219604</c:v>
                </c:pt>
                <c:pt idx="822">
                  <c:v>0.31708182884349279</c:v>
                </c:pt>
                <c:pt idx="823">
                  <c:v>0.31630467906603921</c:v>
                </c:pt>
                <c:pt idx="824">
                  <c:v>0.31552872303659418</c:v>
                </c:pt>
                <c:pt idx="825">
                  <c:v>0.31475396153004948</c:v>
                </c:pt>
                <c:pt idx="826">
                  <c:v>0.31398039530946037</c:v>
                </c:pt>
                <c:pt idx="827">
                  <c:v>0.3132080251260761</c:v>
                </c:pt>
                <c:pt idx="828">
                  <c:v>0.31243685171937086</c:v>
                </c:pt>
                <c:pt idx="829">
                  <c:v>0.31166687581707636</c:v>
                </c:pt>
                <c:pt idx="830">
                  <c:v>0.31089809813521113</c:v>
                </c:pt>
                <c:pt idx="831">
                  <c:v>0.31013051937811287</c:v>
                </c:pt>
                <c:pt idx="832">
                  <c:v>0.30936414023846792</c:v>
                </c:pt>
                <c:pt idx="833">
                  <c:v>0.30859896139734461</c:v>
                </c:pt>
                <c:pt idx="834">
                  <c:v>0.30783498352422289</c:v>
                </c:pt>
                <c:pt idx="835">
                  <c:v>0.30707220727702644</c:v>
                </c:pt>
                <c:pt idx="836">
                  <c:v>0.30631063330215341</c:v>
                </c:pt>
                <c:pt idx="837">
                  <c:v>0.30555026223450776</c:v>
                </c:pt>
                <c:pt idx="838">
                  <c:v>0.30479109469753074</c:v>
                </c:pt>
                <c:pt idx="839">
                  <c:v>0.30403313130323251</c:v>
                </c:pt>
                <c:pt idx="840">
                  <c:v>0.30327637265222324</c:v>
                </c:pt>
                <c:pt idx="841">
                  <c:v>0.30252081933374386</c:v>
                </c:pt>
                <c:pt idx="842">
                  <c:v>0.3017664719256995</c:v>
                </c:pt>
                <c:pt idx="843">
                  <c:v>0.30101333099468902</c:v>
                </c:pt>
                <c:pt idx="844">
                  <c:v>0.30026139709603672</c:v>
                </c:pt>
                <c:pt idx="845">
                  <c:v>0.29951067077382509</c:v>
                </c:pt>
                <c:pt idx="846">
                  <c:v>0.29876115256092473</c:v>
                </c:pt>
                <c:pt idx="847">
                  <c:v>0.29801284297902808</c:v>
                </c:pt>
                <c:pt idx="848">
                  <c:v>0.29726574253867921</c:v>
                </c:pt>
                <c:pt idx="849">
                  <c:v>0.29651985173930528</c:v>
                </c:pt>
                <c:pt idx="850">
                  <c:v>0.29577517106924966</c:v>
                </c:pt>
                <c:pt idx="851">
                  <c:v>0.29503170100580289</c:v>
                </c:pt>
                <c:pt idx="852">
                  <c:v>0.29428944201523455</c:v>
                </c:pt>
                <c:pt idx="853">
                  <c:v>0.29354839455282433</c:v>
                </c:pt>
                <c:pt idx="854">
                  <c:v>0.29280855906289477</c:v>
                </c:pt>
                <c:pt idx="855">
                  <c:v>0.29206993597884179</c:v>
                </c:pt>
                <c:pt idx="856">
                  <c:v>0.29133252572316859</c:v>
                </c:pt>
                <c:pt idx="857">
                  <c:v>0.29059632870751428</c:v>
                </c:pt>
                <c:pt idx="858">
                  <c:v>0.28986134533268976</c:v>
                </c:pt>
                <c:pt idx="859">
                  <c:v>0.28912757598870553</c:v>
                </c:pt>
                <c:pt idx="860">
                  <c:v>0.28839502105480591</c:v>
                </c:pt>
                <c:pt idx="861">
                  <c:v>0.28766368089950151</c:v>
                </c:pt>
                <c:pt idx="862">
                  <c:v>0.28693355588059866</c:v>
                </c:pt>
                <c:pt idx="863">
                  <c:v>0.28620464634523324</c:v>
                </c:pt>
                <c:pt idx="864">
                  <c:v>0.2854769526299028</c:v>
                </c:pt>
                <c:pt idx="865">
                  <c:v>0.284750475060497</c:v>
                </c:pt>
                <c:pt idx="866">
                  <c:v>0.28402521395233116</c:v>
                </c:pt>
                <c:pt idx="867">
                  <c:v>0.28330116961017693</c:v>
                </c:pt>
                <c:pt idx="868">
                  <c:v>0.28257834232829548</c:v>
                </c:pt>
                <c:pt idx="869">
                  <c:v>0.28185673239046893</c:v>
                </c:pt>
                <c:pt idx="870">
                  <c:v>0.28113634007003246</c:v>
                </c:pt>
                <c:pt idx="871">
                  <c:v>0.28041716562990587</c:v>
                </c:pt>
                <c:pt idx="872">
                  <c:v>0.27969920932262721</c:v>
                </c:pt>
                <c:pt idx="873">
                  <c:v>0.2789824713903829</c:v>
                </c:pt>
                <c:pt idx="874">
                  <c:v>0.27826695206504187</c:v>
                </c:pt>
                <c:pt idx="875">
                  <c:v>0.27755265156818454</c:v>
                </c:pt>
                <c:pt idx="876">
                  <c:v>0.27683957011113919</c:v>
                </c:pt>
                <c:pt idx="877">
                  <c:v>0.27612770789501129</c:v>
                </c:pt>
                <c:pt idx="878">
                  <c:v>0.27541706511071523</c:v>
                </c:pt>
                <c:pt idx="879">
                  <c:v>0.27470764193900765</c:v>
                </c:pt>
                <c:pt idx="880">
                  <c:v>0.27399943855052122</c:v>
                </c:pt>
                <c:pt idx="881">
                  <c:v>0.27329245510579325</c:v>
                </c:pt>
                <c:pt idx="882">
                  <c:v>0.27258669175529965</c:v>
                </c:pt>
                <c:pt idx="883">
                  <c:v>0.27188214863948845</c:v>
                </c:pt>
                <c:pt idx="884">
                  <c:v>0.27117882588880959</c:v>
                </c:pt>
                <c:pt idx="885">
                  <c:v>0.27047672362374864</c:v>
                </c:pt>
                <c:pt idx="886">
                  <c:v>0.26977584195485832</c:v>
                </c:pt>
                <c:pt idx="887">
                  <c:v>0.26907618098279174</c:v>
                </c:pt>
                <c:pt idx="888">
                  <c:v>0.26837774079833299</c:v>
                </c:pt>
                <c:pt idx="889">
                  <c:v>0.26768052148243043</c:v>
                </c:pt>
                <c:pt idx="890">
                  <c:v>0.26698452310622978</c:v>
                </c:pt>
                <c:pt idx="891">
                  <c:v>0.26628974573110437</c:v>
                </c:pt>
                <c:pt idx="892">
                  <c:v>0.26559618940868829</c:v>
                </c:pt>
                <c:pt idx="893">
                  <c:v>0.26490385418091006</c:v>
                </c:pt>
                <c:pt idx="894">
                  <c:v>0.26421274008002205</c:v>
                </c:pt>
                <c:pt idx="895">
                  <c:v>0.26352284712863466</c:v>
                </c:pt>
                <c:pt idx="896">
                  <c:v>0.2628341753397494</c:v>
                </c:pt>
                <c:pt idx="897">
                  <c:v>0.26214672471678829</c:v>
                </c:pt>
                <c:pt idx="898">
                  <c:v>0.26146049525362869</c:v>
                </c:pt>
                <c:pt idx="899">
                  <c:v>0.26077548693463537</c:v>
                </c:pt>
                <c:pt idx="900">
                  <c:v>0.2600916997346901</c:v>
                </c:pt>
                <c:pt idx="901">
                  <c:v>0.25940913361922779</c:v>
                </c:pt>
                <c:pt idx="902">
                  <c:v>0.25872778854426615</c:v>
                </c:pt>
                <c:pt idx="903">
                  <c:v>0.2580476644564384</c:v>
                </c:pt>
                <c:pt idx="904">
                  <c:v>0.25736876129302649</c:v>
                </c:pt>
                <c:pt idx="905">
                  <c:v>0.25669107898199262</c:v>
                </c:pt>
                <c:pt idx="906">
                  <c:v>0.25601461744201148</c:v>
                </c:pt>
                <c:pt idx="907">
                  <c:v>0.25533937658250194</c:v>
                </c:pt>
                <c:pt idx="908">
                  <c:v>0.25466535630366144</c:v>
                </c:pt>
                <c:pt idx="909">
                  <c:v>0.25399255649649566</c:v>
                </c:pt>
                <c:pt idx="910">
                  <c:v>0.25332097704285284</c:v>
                </c:pt>
                <c:pt idx="911">
                  <c:v>0.25265061781545389</c:v>
                </c:pt>
                <c:pt idx="912">
                  <c:v>0.25198147867792769</c:v>
                </c:pt>
                <c:pt idx="913">
                  <c:v>0.25131355948483997</c:v>
                </c:pt>
                <c:pt idx="914">
                  <c:v>0.25064686008172754</c:v>
                </c:pt>
                <c:pt idx="915">
                  <c:v>0.2499813803051307</c:v>
                </c:pt>
                <c:pt idx="916">
                  <c:v>0.24931711998262457</c:v>
                </c:pt>
                <c:pt idx="917">
                  <c:v>0.24865407893285085</c:v>
                </c:pt>
                <c:pt idx="918">
                  <c:v>0.24799225696555219</c:v>
                </c:pt>
                <c:pt idx="919">
                  <c:v>0.24733165388160197</c:v>
                </c:pt>
                <c:pt idx="920">
                  <c:v>0.24667226947303827</c:v>
                </c:pt>
                <c:pt idx="921">
                  <c:v>0.24601410352309411</c:v>
                </c:pt>
                <c:pt idx="922">
                  <c:v>0.24535715580623213</c:v>
                </c:pt>
                <c:pt idx="923">
                  <c:v>0.2447014260881753</c:v>
                </c:pt>
                <c:pt idx="924">
                  <c:v>0.24404691412593896</c:v>
                </c:pt>
                <c:pt idx="925">
                  <c:v>0.24339361966786346</c:v>
                </c:pt>
                <c:pt idx="926">
                  <c:v>0.24274154245364599</c:v>
                </c:pt>
                <c:pt idx="927">
                  <c:v>0.24209068221437322</c:v>
                </c:pt>
                <c:pt idx="928">
                  <c:v>0.24144103867255279</c:v>
                </c:pt>
                <c:pt idx="929">
                  <c:v>0.24079261154214579</c:v>
                </c:pt>
                <c:pt idx="930">
                  <c:v>0.24014540052859887</c:v>
                </c:pt>
                <c:pt idx="931">
                  <c:v>0.23949940532887629</c:v>
                </c:pt>
                <c:pt idx="932">
                  <c:v>0.23885462563149212</c:v>
                </c:pt>
                <c:pt idx="933">
                  <c:v>0.23821106111654169</c:v>
                </c:pt>
                <c:pt idx="934">
                  <c:v>0.23756871145573499</c:v>
                </c:pt>
                <c:pt idx="935">
                  <c:v>0.23692757631242659</c:v>
                </c:pt>
                <c:pt idx="936">
                  <c:v>0.23628765534164997</c:v>
                </c:pt>
                <c:pt idx="937">
                  <c:v>0.23564894819014798</c:v>
                </c:pt>
                <c:pt idx="938">
                  <c:v>0.23501145449640609</c:v>
                </c:pt>
                <c:pt idx="939">
                  <c:v>0.23437517389068244</c:v>
                </c:pt>
                <c:pt idx="940">
                  <c:v>0.23374010599504202</c:v>
                </c:pt>
                <c:pt idx="941">
                  <c:v>0.23310625042338656</c:v>
                </c:pt>
                <c:pt idx="942">
                  <c:v>0.2324736067814889</c:v>
                </c:pt>
                <c:pt idx="943">
                  <c:v>0.23184217466702234</c:v>
                </c:pt>
                <c:pt idx="944">
                  <c:v>0.23121195366959416</c:v>
                </c:pt>
                <c:pt idx="945">
                  <c:v>0.23058294337077737</c:v>
                </c:pt>
                <c:pt idx="946">
                  <c:v>0.22995514334414144</c:v>
                </c:pt>
                <c:pt idx="947">
                  <c:v>0.22932855315528608</c:v>
                </c:pt>
                <c:pt idx="948">
                  <c:v>0.22870317236187124</c:v>
                </c:pt>
                <c:pt idx="949">
                  <c:v>0.22807900051364932</c:v>
                </c:pt>
                <c:pt idx="950">
                  <c:v>0.22745603715249882</c:v>
                </c:pt>
                <c:pt idx="951">
                  <c:v>0.22683428181245321</c:v>
                </c:pt>
                <c:pt idx="952">
                  <c:v>0.2262137340197341</c:v>
                </c:pt>
                <c:pt idx="953">
                  <c:v>0.2255943932927838</c:v>
                </c:pt>
                <c:pt idx="954">
                  <c:v>0.22497625914229563</c:v>
                </c:pt>
                <c:pt idx="955">
                  <c:v>0.22435933107124625</c:v>
                </c:pt>
                <c:pt idx="956">
                  <c:v>0.22374360857492759</c:v>
                </c:pt>
                <c:pt idx="957">
                  <c:v>0.22312909114097765</c:v>
                </c:pt>
                <c:pt idx="958">
                  <c:v>0.22251577824941279</c:v>
                </c:pt>
                <c:pt idx="959">
                  <c:v>0.22190366937265957</c:v>
                </c:pt>
                <c:pt idx="960">
                  <c:v>0.2212927639755857</c:v>
                </c:pt>
                <c:pt idx="961">
                  <c:v>0.22068306151553205</c:v>
                </c:pt>
                <c:pt idx="962">
                  <c:v>0.22007456144234344</c:v>
                </c:pt>
                <c:pt idx="963">
                  <c:v>0.21946726319840096</c:v>
                </c:pt>
                <c:pt idx="964">
                  <c:v>0.21886116621865428</c:v>
                </c:pt>
                <c:pt idx="965">
                  <c:v>0.21825626993065009</c:v>
                </c:pt>
                <c:pt idx="966">
                  <c:v>0.21765257375456737</c:v>
                </c:pt>
                <c:pt idx="967">
                  <c:v>0.21705007710324567</c:v>
                </c:pt>
                <c:pt idx="968">
                  <c:v>0.21644877938221871</c:v>
                </c:pt>
                <c:pt idx="969">
                  <c:v>0.21584867998974366</c:v>
                </c:pt>
                <c:pt idx="970">
                  <c:v>0.21524977831683539</c:v>
                </c:pt>
                <c:pt idx="971">
                  <c:v>0.214652073747294</c:v>
                </c:pt>
                <c:pt idx="972">
                  <c:v>0.21405556565773995</c:v>
                </c:pt>
                <c:pt idx="973">
                  <c:v>0.21346025341764185</c:v>
                </c:pt>
                <c:pt idx="974">
                  <c:v>0.21286613638935073</c:v>
                </c:pt>
                <c:pt idx="975">
                  <c:v>0.21227321392812912</c:v>
                </c:pt>
                <c:pt idx="976">
                  <c:v>0.2116814853821834</c:v>
                </c:pt>
                <c:pt idx="977">
                  <c:v>0.21109095009269377</c:v>
                </c:pt>
                <c:pt idx="978">
                  <c:v>0.21050160739384741</c:v>
                </c:pt>
                <c:pt idx="979">
                  <c:v>0.2099134566128667</c:v>
                </c:pt>
                <c:pt idx="980">
                  <c:v>0.20932649707004317</c:v>
                </c:pt>
                <c:pt idx="981">
                  <c:v>0.20874072807876659</c:v>
                </c:pt>
                <c:pt idx="982">
                  <c:v>0.20815614894555703</c:v>
                </c:pt>
                <c:pt idx="983">
                  <c:v>0.20757275897009464</c:v>
                </c:pt>
                <c:pt idx="984">
                  <c:v>0.20699055744525188</c:v>
                </c:pt>
                <c:pt idx="985">
                  <c:v>0.20640954365712472</c:v>
                </c:pt>
                <c:pt idx="986">
                  <c:v>0.20582971688506105</c:v>
                </c:pt>
                <c:pt idx="987">
                  <c:v>0.20525107640169407</c:v>
                </c:pt>
                <c:pt idx="988">
                  <c:v>0.20467362147297241</c:v>
                </c:pt>
                <c:pt idx="989">
                  <c:v>0.20409735135819046</c:v>
                </c:pt>
                <c:pt idx="990">
                  <c:v>0.20352226531001941</c:v>
                </c:pt>
                <c:pt idx="991">
                  <c:v>0.20294836257453822</c:v>
                </c:pt>
                <c:pt idx="992">
                  <c:v>0.2023756423912636</c:v>
                </c:pt>
                <c:pt idx="993">
                  <c:v>0.20180410399318147</c:v>
                </c:pt>
                <c:pt idx="994">
                  <c:v>0.20123374660677715</c:v>
                </c:pt>
                <c:pt idx="995">
                  <c:v>0.20066456945206576</c:v>
                </c:pt>
                <c:pt idx="996">
                  <c:v>0.20009657174262344</c:v>
                </c:pt>
                <c:pt idx="997">
                  <c:v>0.19952975268561712</c:v>
                </c:pt>
                <c:pt idx="998">
                  <c:v>0.1989641114818351</c:v>
                </c:pt>
                <c:pt idx="999">
                  <c:v>0.19839964732571891</c:v>
                </c:pt>
                <c:pt idx="1000">
                  <c:v>0.19783635940539088</c:v>
                </c:pt>
                <c:pt idx="1001">
                  <c:v>0.19727424690268766</c:v>
                </c:pt>
                <c:pt idx="1002">
                  <c:v>0.19671330899318812</c:v>
                </c:pt>
                <c:pt idx="1003">
                  <c:v>0.19615354484624539</c:v>
                </c:pt>
                <c:pt idx="1004">
                  <c:v>0.19559495362501556</c:v>
                </c:pt>
                <c:pt idx="1005">
                  <c:v>0.19503753448648936</c:v>
                </c:pt>
                <c:pt idx="1006">
                  <c:v>0.19448128658152111</c:v>
                </c:pt>
                <c:pt idx="1007">
                  <c:v>0.19392620905486016</c:v>
                </c:pt>
                <c:pt idx="1008">
                  <c:v>0.19337230104518</c:v>
                </c:pt>
                <c:pt idx="1009">
                  <c:v>0.19281956168510839</c:v>
                </c:pt>
                <c:pt idx="1010">
                  <c:v>0.19226799010125836</c:v>
                </c:pt>
                <c:pt idx="1011">
                  <c:v>0.19171758541425701</c:v>
                </c:pt>
                <c:pt idx="1012">
                  <c:v>0.19116834673877645</c:v>
                </c:pt>
                <c:pt idx="1013">
                  <c:v>0.19062027318356231</c:v>
                </c:pt>
                <c:pt idx="1014">
                  <c:v>0.19007336385146553</c:v>
                </c:pt>
                <c:pt idx="1015">
                  <c:v>0.18952761783947178</c:v>
                </c:pt>
                <c:pt idx="1016">
                  <c:v>0.18898303423872923</c:v>
                </c:pt>
                <c:pt idx="1017">
                  <c:v>0.18843961213458144</c:v>
                </c:pt>
                <c:pt idx="1018">
                  <c:v>0.18789735060659413</c:v>
                </c:pt>
                <c:pt idx="1019">
                  <c:v>0.18735624872858755</c:v>
                </c:pt>
                <c:pt idx="1020">
                  <c:v>0.18681630556866383</c:v>
                </c:pt>
                <c:pt idx="1021">
                  <c:v>0.18627752018923854</c:v>
                </c:pt>
                <c:pt idx="1022">
                  <c:v>0.18573989164706842</c:v>
                </c:pt>
                <c:pt idx="1023">
                  <c:v>0.18520341899328213</c:v>
                </c:pt>
                <c:pt idx="1024">
                  <c:v>0.18466810127340988</c:v>
                </c:pt>
                <c:pt idx="1025">
                  <c:v>0.18413393752741167</c:v>
                </c:pt>
                <c:pt idx="1026">
                  <c:v>0.18360092678970807</c:v>
                </c:pt>
                <c:pt idx="1027">
                  <c:v>0.1830690680892085</c:v>
                </c:pt>
                <c:pt idx="1028">
                  <c:v>0.18253836044934102</c:v>
                </c:pt>
                <c:pt idx="1029">
                  <c:v>0.18200880288808197</c:v>
                </c:pt>
                <c:pt idx="1030">
                  <c:v>0.18148039441798494</c:v>
                </c:pt>
                <c:pt idx="1031">
                  <c:v>0.18095313404620811</c:v>
                </c:pt>
                <c:pt idx="1032">
                  <c:v>0.18042702077454778</c:v>
                </c:pt>
                <c:pt idx="1033">
                  <c:v>0.17990205359946235</c:v>
                </c:pt>
                <c:pt idx="1034">
                  <c:v>0.17937823151210561</c:v>
                </c:pt>
                <c:pt idx="1035">
                  <c:v>0.17885555349835267</c:v>
                </c:pt>
                <c:pt idx="1036">
                  <c:v>0.17833401853883071</c:v>
                </c:pt>
                <c:pt idx="1037">
                  <c:v>0.17781362560894762</c:v>
                </c:pt>
                <c:pt idx="1038">
                  <c:v>0.17729437367892081</c:v>
                </c:pt>
                <c:pt idx="1039">
                  <c:v>0.17677626171380478</c:v>
                </c:pt>
                <c:pt idx="1040">
                  <c:v>0.17625928867352217</c:v>
                </c:pt>
                <c:pt idx="1041">
                  <c:v>0.17574345351289111</c:v>
                </c:pt>
                <c:pt idx="1042">
                  <c:v>0.17522875518165354</c:v>
                </c:pt>
                <c:pt idx="1043">
                  <c:v>0.17471519262450491</c:v>
                </c:pt>
                <c:pt idx="1044">
                  <c:v>0.17420276478112257</c:v>
                </c:pt>
                <c:pt idx="1045">
                  <c:v>0.17369147058619375</c:v>
                </c:pt>
                <c:pt idx="1046">
                  <c:v>0.1731813089694445</c:v>
                </c:pt>
                <c:pt idx="1047">
                  <c:v>0.17267227885566802</c:v>
                </c:pt>
                <c:pt idx="1048">
                  <c:v>0.17216437916475316</c:v>
                </c:pt>
                <c:pt idx="1049">
                  <c:v>0.17165760881171235</c:v>
                </c:pt>
                <c:pt idx="1050">
                  <c:v>0.17115196670671085</c:v>
                </c:pt>
                <c:pt idx="1051">
                  <c:v>0.17064745175509502</c:v>
                </c:pt>
                <c:pt idx="1052">
                  <c:v>0.17014406285741851</c:v>
                </c:pt>
                <c:pt idx="1053">
                  <c:v>0.16964179890947284</c:v>
                </c:pt>
                <c:pt idx="1054">
                  <c:v>0.1691406588023143</c:v>
                </c:pt>
                <c:pt idx="1055">
                  <c:v>0.16864064142229299</c:v>
                </c:pt>
                <c:pt idx="1056">
                  <c:v>0.16814174565107953</c:v>
                </c:pt>
                <c:pt idx="1057">
                  <c:v>0.16764397036569398</c:v>
                </c:pt>
                <c:pt idx="1058">
                  <c:v>0.16714731443853348</c:v>
                </c:pt>
                <c:pt idx="1059">
                  <c:v>0.1666517767373997</c:v>
                </c:pt>
                <c:pt idx="1060">
                  <c:v>0.16615735612552815</c:v>
                </c:pt>
                <c:pt idx="1061">
                  <c:v>0.16566405146161389</c:v>
                </c:pt>
                <c:pt idx="1062">
                  <c:v>0.16517186159984112</c:v>
                </c:pt>
                <c:pt idx="1063">
                  <c:v>0.16468078538990946</c:v>
                </c:pt>
                <c:pt idx="1064">
                  <c:v>0.16419082167706256</c:v>
                </c:pt>
                <c:pt idx="1065">
                  <c:v>0.16370196930211514</c:v>
                </c:pt>
                <c:pt idx="1066">
                  <c:v>0.16321422710148045</c:v>
                </c:pt>
                <c:pt idx="1067">
                  <c:v>0.1627275939071984</c:v>
                </c:pt>
                <c:pt idx="1068">
                  <c:v>0.16224206854696216</c:v>
                </c:pt>
                <c:pt idx="1069">
                  <c:v>0.16175764984414687</c:v>
                </c:pt>
                <c:pt idx="1070">
                  <c:v>0.16127433661783414</c:v>
                </c:pt>
                <c:pt idx="1071">
                  <c:v>0.16079212768284368</c:v>
                </c:pt>
                <c:pt idx="1072">
                  <c:v>0.1603110218497559</c:v>
                </c:pt>
                <c:pt idx="1073">
                  <c:v>0.15983101792494264</c:v>
                </c:pt>
                <c:pt idx="1074">
                  <c:v>0.15935211471059199</c:v>
                </c:pt>
                <c:pt idx="1075">
                  <c:v>0.15887431100473665</c:v>
                </c:pt>
                <c:pt idx="1076">
                  <c:v>0.15839760560128102</c:v>
                </c:pt>
                <c:pt idx="1077">
                  <c:v>0.15792199729002684</c:v>
                </c:pt>
                <c:pt idx="1078">
                  <c:v>0.15744748485670151</c:v>
                </c:pt>
                <c:pt idx="1079">
                  <c:v>0.15697406708298411</c:v>
                </c:pt>
                <c:pt idx="1080">
                  <c:v>0.15650174274653258</c:v>
                </c:pt>
                <c:pt idx="1081">
                  <c:v>0.15603051062101012</c:v>
                </c:pt>
                <c:pt idx="1082">
                  <c:v>0.15556036947611268</c:v>
                </c:pt>
                <c:pt idx="1083">
                  <c:v>0.1550913180775946</c:v>
                </c:pt>
                <c:pt idx="1084">
                  <c:v>0.15462335518729559</c:v>
                </c:pt>
                <c:pt idx="1085">
                  <c:v>0.15415647956316772</c:v>
                </c:pt>
                <c:pt idx="1086">
                  <c:v>0.15369068995930146</c:v>
                </c:pt>
                <c:pt idx="1087">
                  <c:v>0.15322598512595109</c:v>
                </c:pt>
                <c:pt idx="1088">
                  <c:v>0.15276236380956382</c:v>
                </c:pt>
                <c:pt idx="1089">
                  <c:v>0.1522998247528034</c:v>
                </c:pt>
                <c:pt idx="1090">
                  <c:v>0.15183836669457723</c:v>
                </c:pt>
                <c:pt idx="1091">
                  <c:v>0.1513779883700628</c:v>
                </c:pt>
                <c:pt idx="1092">
                  <c:v>0.15091868851073487</c:v>
                </c:pt>
                <c:pt idx="1093">
                  <c:v>0.1504604658443886</c:v>
                </c:pt>
                <c:pt idx="1094">
                  <c:v>0.15000331909516929</c:v>
                </c:pt>
                <c:pt idx="1095">
                  <c:v>0.14954724698359506</c:v>
                </c:pt>
                <c:pt idx="1096">
                  <c:v>0.14909224822658454</c:v>
                </c:pt>
                <c:pt idx="1097">
                  <c:v>0.14863832153748358</c:v>
                </c:pt>
                <c:pt idx="1098">
                  <c:v>0.14818546562608825</c:v>
                </c:pt>
                <c:pt idx="1099">
                  <c:v>0.14773367919867386</c:v>
                </c:pt>
                <c:pt idx="1100">
                  <c:v>0.14728296095801793</c:v>
                </c:pt>
                <c:pt idx="1101">
                  <c:v>0.14683330960342736</c:v>
                </c:pt>
                <c:pt idx="1102">
                  <c:v>0.14638472383076401</c:v>
                </c:pt>
                <c:pt idx="1103">
                  <c:v>0.14593720233246907</c:v>
                </c:pt>
                <c:pt idx="1104">
                  <c:v>0.14549074379759003</c:v>
                </c:pt>
                <c:pt idx="1105">
                  <c:v>0.14504534691180559</c:v>
                </c:pt>
                <c:pt idx="1106">
                  <c:v>0.14460101035745015</c:v>
                </c:pt>
                <c:pt idx="1107">
                  <c:v>0.1441577328135405</c:v>
                </c:pt>
                <c:pt idx="1108">
                  <c:v>0.14371551295579971</c:v>
                </c:pt>
                <c:pt idx="1109">
                  <c:v>0.14327434945668374</c:v>
                </c:pt>
                <c:pt idx="1110">
                  <c:v>0.14283424098540534</c:v>
                </c:pt>
                <c:pt idx="1111">
                  <c:v>0.14239518620795968</c:v>
                </c:pt>
                <c:pt idx="1112">
                  <c:v>0.14195718378714975</c:v>
                </c:pt>
                <c:pt idx="1113">
                  <c:v>0.14152023238261033</c:v>
                </c:pt>
                <c:pt idx="1114">
                  <c:v>0.14108433065083356</c:v>
                </c:pt>
                <c:pt idx="1115">
                  <c:v>0.14064947724519458</c:v>
                </c:pt>
                <c:pt idx="1116">
                  <c:v>0.14021567081597414</c:v>
                </c:pt>
                <c:pt idx="1117">
                  <c:v>0.13978291001038504</c:v>
                </c:pt>
                <c:pt idx="1118">
                  <c:v>0.13935119347259708</c:v>
                </c:pt>
                <c:pt idx="1119">
                  <c:v>0.13892051984375989</c:v>
                </c:pt>
                <c:pt idx="1120">
                  <c:v>0.13849088776202956</c:v>
                </c:pt>
                <c:pt idx="1121">
                  <c:v>0.13806229586259158</c:v>
                </c:pt>
                <c:pt idx="1122">
                  <c:v>0.13763474277768553</c:v>
                </c:pt>
                <c:pt idx="1123">
                  <c:v>0.13720822713663067</c:v>
                </c:pt>
                <c:pt idx="1124">
                  <c:v>0.13678274756584888</c:v>
                </c:pt>
                <c:pt idx="1125">
                  <c:v>0.13635830268888929</c:v>
                </c:pt>
                <c:pt idx="1126">
                  <c:v>0.13593489112645296</c:v>
                </c:pt>
                <c:pt idx="1127">
                  <c:v>0.13551251149641566</c:v>
                </c:pt>
                <c:pt idx="1128">
                  <c:v>0.13509116241385455</c:v>
                </c:pt>
                <c:pt idx="1129">
                  <c:v>0.13467084249106925</c:v>
                </c:pt>
                <c:pt idx="1130">
                  <c:v>0.13425155033760802</c:v>
                </c:pt>
                <c:pt idx="1131">
                  <c:v>0.13383328456028984</c:v>
                </c:pt>
                <c:pt idx="1132">
                  <c:v>0.13341604376323024</c:v>
                </c:pt>
                <c:pt idx="1133">
                  <c:v>0.13299982654786349</c:v>
                </c:pt>
                <c:pt idx="1134">
                  <c:v>0.13258463151296704</c:v>
                </c:pt>
                <c:pt idx="1135">
                  <c:v>0.13217045725468474</c:v>
                </c:pt>
                <c:pt idx="1136">
                  <c:v>0.1317573023665512</c:v>
                </c:pt>
                <c:pt idx="1137">
                  <c:v>0.13134516543951436</c:v>
                </c:pt>
                <c:pt idx="1138">
                  <c:v>0.13093404506196024</c:v>
                </c:pt>
                <c:pt idx="1139">
                  <c:v>0.13052393981973437</c:v>
                </c:pt>
                <c:pt idx="1140">
                  <c:v>0.1301148482961676</c:v>
                </c:pt>
                <c:pt idx="1141">
                  <c:v>0.12970676907209747</c:v>
                </c:pt>
                <c:pt idx="1142">
                  <c:v>0.12929970072589259</c:v>
                </c:pt>
                <c:pt idx="1143">
                  <c:v>0.12889364183347468</c:v>
                </c:pt>
                <c:pt idx="1144">
                  <c:v>0.12848859096834339</c:v>
                </c:pt>
                <c:pt idx="1145">
                  <c:v>0.12808454670159772</c:v>
                </c:pt>
                <c:pt idx="1146">
                  <c:v>0.12768150760195962</c:v>
                </c:pt>
                <c:pt idx="1147">
                  <c:v>0.12727947223579708</c:v>
                </c:pt>
                <c:pt idx="1148">
                  <c:v>0.12687843916714711</c:v>
                </c:pt>
                <c:pt idx="1149">
                  <c:v>0.12647840695773793</c:v>
                </c:pt>
                <c:pt idx="1150">
                  <c:v>0.12607937416701251</c:v>
                </c:pt>
                <c:pt idx="1151">
                  <c:v>0.12568133935215098</c:v>
                </c:pt>
                <c:pt idx="1152">
                  <c:v>0.12528430106809241</c:v>
                </c:pt>
                <c:pt idx="1153">
                  <c:v>0.12488825786755874</c:v>
                </c:pt>
                <c:pt idx="1154">
                  <c:v>0.12449320830107642</c:v>
                </c:pt>
                <c:pt idx="1155">
                  <c:v>0.12409915091699954</c:v>
                </c:pt>
                <c:pt idx="1156">
                  <c:v>0.12370608426153094</c:v>
                </c:pt>
                <c:pt idx="1157">
                  <c:v>0.12331400687874595</c:v>
                </c:pt>
                <c:pt idx="1158">
                  <c:v>0.12292291731061442</c:v>
                </c:pt>
                <c:pt idx="1159">
                  <c:v>0.12253281409702138</c:v>
                </c:pt>
                <c:pt idx="1160">
                  <c:v>0.12214369577579146</c:v>
                </c:pt>
                <c:pt idx="1161">
                  <c:v>0.12175556088270945</c:v>
                </c:pt>
                <c:pt idx="1162">
                  <c:v>0.12136840795154259</c:v>
                </c:pt>
                <c:pt idx="1163">
                  <c:v>0.12098223551406265</c:v>
                </c:pt>
                <c:pt idx="1164">
                  <c:v>0.12059704210006802</c:v>
                </c:pt>
                <c:pt idx="1165">
                  <c:v>0.12021282623740526</c:v>
                </c:pt>
                <c:pt idx="1166">
                  <c:v>0.11982958645199103</c:v>
                </c:pt>
                <c:pt idx="1167">
                  <c:v>0.11944732126783315</c:v>
                </c:pt>
                <c:pt idx="1168">
                  <c:v>0.11906602920705357</c:v>
                </c:pt>
                <c:pt idx="1169">
                  <c:v>0.11868570878990868</c:v>
                </c:pt>
                <c:pt idx="1170">
                  <c:v>0.11830635853481099</c:v>
                </c:pt>
                <c:pt idx="1171">
                  <c:v>0.11792797695835126</c:v>
                </c:pt>
                <c:pt idx="1172">
                  <c:v>0.11755056257532012</c:v>
                </c:pt>
                <c:pt idx="1173">
                  <c:v>0.11717411389872753</c:v>
                </c:pt>
                <c:pt idx="1174">
                  <c:v>0.11679862943982602</c:v>
                </c:pt>
                <c:pt idx="1175">
                  <c:v>0.11642410770813122</c:v>
                </c:pt>
                <c:pt idx="1176">
                  <c:v>0.11605054721144274</c:v>
                </c:pt>
                <c:pt idx="1177">
                  <c:v>0.11567794645586507</c:v>
                </c:pt>
                <c:pt idx="1178">
                  <c:v>0.11530630394583008</c:v>
                </c:pt>
                <c:pt idx="1179">
                  <c:v>0.1149356181841155</c:v>
                </c:pt>
                <c:pt idx="1180">
                  <c:v>0.11456588767186808</c:v>
                </c:pt>
                <c:pt idx="1181">
                  <c:v>0.1141971109086234</c:v>
                </c:pt>
                <c:pt idx="1182">
                  <c:v>0.11382928639232602</c:v>
                </c:pt>
                <c:pt idx="1183">
                  <c:v>0.11346241261935179</c:v>
                </c:pt>
                <c:pt idx="1184">
                  <c:v>0.11309648808452689</c:v>
                </c:pt>
                <c:pt idx="1185">
                  <c:v>0.11273151128114954</c:v>
                </c:pt>
                <c:pt idx="1186">
                  <c:v>0.11236748070100984</c:v>
                </c:pt>
                <c:pt idx="1187">
                  <c:v>0.11200439483441024</c:v>
                </c:pt>
                <c:pt idx="1188">
                  <c:v>0.11164225217018663</c:v>
                </c:pt>
                <c:pt idx="1189">
                  <c:v>0.11128105119572734</c:v>
                </c:pt>
                <c:pt idx="1190">
                  <c:v>0.11092079039699493</c:v>
                </c:pt>
                <c:pt idx="1191">
                  <c:v>0.11056146825854535</c:v>
                </c:pt>
                <c:pt idx="1192">
                  <c:v>0.11020308326354843</c:v>
                </c:pt>
                <c:pt idx="1193">
                  <c:v>0.10984563389380753</c:v>
                </c:pt>
                <c:pt idx="1194">
                  <c:v>0.10948911862978046</c:v>
                </c:pt>
                <c:pt idx="1195">
                  <c:v>0.10913353595059809</c:v>
                </c:pt>
                <c:pt idx="1196">
                  <c:v>0.1087788843340859</c:v>
                </c:pt>
                <c:pt idx="1197">
                  <c:v>0.10842516225678185</c:v>
                </c:pt>
                <c:pt idx="1198">
                  <c:v>0.10807236819395834</c:v>
                </c:pt>
                <c:pt idx="1199">
                  <c:v>0.10772050061963948</c:v>
                </c:pt>
                <c:pt idx="1200">
                  <c:v>0.10736955800662253</c:v>
                </c:pt>
                <c:pt idx="1201">
                  <c:v>0.10701953882649698</c:v>
                </c:pt>
                <c:pt idx="1202">
                  <c:v>0.10667044154966382</c:v>
                </c:pt>
                <c:pt idx="1203">
                  <c:v>0.10632226464535495</c:v>
                </c:pt>
                <c:pt idx="1204">
                  <c:v>0.10597500658165249</c:v>
                </c:pt>
                <c:pt idx="1205">
                  <c:v>0.10562866582550905</c:v>
                </c:pt>
                <c:pt idx="1206">
                  <c:v>0.10528324084276523</c:v>
                </c:pt>
                <c:pt idx="1207">
                  <c:v>0.10493873009817049</c:v>
                </c:pt>
                <c:pt idx="1208">
                  <c:v>0.10459513205540114</c:v>
                </c:pt>
                <c:pt idx="1209">
                  <c:v>0.10425244517707992</c:v>
                </c:pt>
                <c:pt idx="1210">
                  <c:v>0.10391066792479459</c:v>
                </c:pt>
                <c:pt idx="1211">
                  <c:v>0.10356979875911781</c:v>
                </c:pt>
                <c:pt idx="1212">
                  <c:v>0.10322983613962451</c:v>
                </c:pt>
                <c:pt idx="1213">
                  <c:v>0.10289077852491196</c:v>
                </c:pt>
                <c:pt idx="1214">
                  <c:v>0.1025526243726179</c:v>
                </c:pt>
                <c:pt idx="1215">
                  <c:v>0.10221537213943926</c:v>
                </c:pt>
                <c:pt idx="1216">
                  <c:v>0.10187902028115133</c:v>
                </c:pt>
                <c:pt idx="1217">
                  <c:v>0.10154356725262492</c:v>
                </c:pt>
                <c:pt idx="1218">
                  <c:v>0.1012090115078467</c:v>
                </c:pt>
                <c:pt idx="1219">
                  <c:v>0.10087535149993573</c:v>
                </c:pt>
                <c:pt idx="1220">
                  <c:v>0.10054258568116381</c:v>
                </c:pt>
                <c:pt idx="1221">
                  <c:v>0.10021071250297166</c:v>
                </c:pt>
                <c:pt idx="1222">
                  <c:v>9.9879730415988702E-2</c:v>
                </c:pt>
                <c:pt idx="1223">
                  <c:v>9.9549637870050917E-2</c:v>
                </c:pt>
                <c:pt idx="1224">
                  <c:v>9.9220433314218148E-2</c:v>
                </c:pt>
                <c:pt idx="1225">
                  <c:v>9.8892115196793307E-2</c:v>
                </c:pt>
                <c:pt idx="1226">
                  <c:v>9.8564681965339254E-2</c:v>
                </c:pt>
                <c:pt idx="1227">
                  <c:v>9.8238132066697667E-2</c:v>
                </c:pt>
                <c:pt idx="1228">
                  <c:v>9.7912463947006256E-2</c:v>
                </c:pt>
                <c:pt idx="1229">
                  <c:v>9.7587676051716796E-2</c:v>
                </c:pt>
                <c:pt idx="1230">
                  <c:v>9.7263766825612372E-2</c:v>
                </c:pt>
                <c:pt idx="1231">
                  <c:v>9.6940734712826201E-2</c:v>
                </c:pt>
                <c:pt idx="1232">
                  <c:v>9.6618578156857565E-2</c:v>
                </c:pt>
                <c:pt idx="1233">
                  <c:v>9.6297295600591207E-2</c:v>
                </c:pt>
                <c:pt idx="1234">
                  <c:v>9.5976885486312988E-2</c:v>
                </c:pt>
                <c:pt idx="1235">
                  <c:v>9.5657346255728484E-2</c:v>
                </c:pt>
                <c:pt idx="1236">
                  <c:v>9.5338676349980223E-2</c:v>
                </c:pt>
                <c:pt idx="1237">
                  <c:v>9.5020874209664319E-2</c:v>
                </c:pt>
                <c:pt idx="1238">
                  <c:v>9.4703938274848132E-2</c:v>
                </c:pt>
                <c:pt idx="1239">
                  <c:v>9.4387866985087873E-2</c:v>
                </c:pt>
                <c:pt idx="1240">
                  <c:v>9.4072658779444443E-2</c:v>
                </c:pt>
                <c:pt idx="1241">
                  <c:v>9.3758312096501387E-2</c:v>
                </c:pt>
                <c:pt idx="1242">
                  <c:v>9.344482537438234E-2</c:v>
                </c:pt>
                <c:pt idx="1243">
                  <c:v>9.3132197050766377E-2</c:v>
                </c:pt>
                <c:pt idx="1244">
                  <c:v>9.2820425562906095E-2</c:v>
                </c:pt>
                <c:pt idx="1245">
                  <c:v>9.2509509347644014E-2</c:v>
                </c:pt>
                <c:pt idx="1246">
                  <c:v>9.2199446841429361E-2</c:v>
                </c:pt>
                <c:pt idx="1247">
                  <c:v>9.1890236480334675E-2</c:v>
                </c:pt>
                <c:pt idx="1248">
                  <c:v>9.1581876700071799E-2</c:v>
                </c:pt>
                <c:pt idx="1249">
                  <c:v>9.1274365936010043E-2</c:v>
                </c:pt>
                <c:pt idx="1250">
                  <c:v>9.0967702623190261E-2</c:v>
                </c:pt>
                <c:pt idx="1251">
                  <c:v>9.0661885196343772E-2</c:v>
                </c:pt>
                <c:pt idx="1252">
                  <c:v>9.0356912089906427E-2</c:v>
                </c:pt>
                <c:pt idx="1253">
                  <c:v>9.0052781738036519E-2</c:v>
                </c:pt>
                <c:pt idx="1254">
                  <c:v>8.974949257463026E-2</c:v>
                </c:pt>
                <c:pt idx="1255">
                  <c:v>8.9447043033338142E-2</c:v>
                </c:pt>
                <c:pt idx="1256">
                  <c:v>8.9145431547580922E-2</c:v>
                </c:pt>
                <c:pt idx="1257">
                  <c:v>8.8844656550565046E-2</c:v>
                </c:pt>
                <c:pt idx="1258">
                  <c:v>8.8544716475299906E-2</c:v>
                </c:pt>
                <c:pt idx="1259">
                  <c:v>8.8245609754612944E-2</c:v>
                </c:pt>
                <c:pt idx="1260">
                  <c:v>8.794733482116536E-2</c:v>
                </c:pt>
                <c:pt idx="1261">
                  <c:v>8.7649890107468167E-2</c:v>
                </c:pt>
                <c:pt idx="1262">
                  <c:v>8.7353274045897863E-2</c:v>
                </c:pt>
                <c:pt idx="1263">
                  <c:v>8.7057485068712109E-2</c:v>
                </c:pt>
                <c:pt idx="1264">
                  <c:v>8.6762521608064885E-2</c:v>
                </c:pt>
                <c:pt idx="1265">
                  <c:v>8.6468382096022436E-2</c:v>
                </c:pt>
                <c:pt idx="1266">
                  <c:v>8.6175064964579468E-2</c:v>
                </c:pt>
                <c:pt idx="1267">
                  <c:v>8.5882568645672425E-2</c:v>
                </c:pt>
                <c:pt idx="1268">
                  <c:v>8.5590891571197397E-2</c:v>
                </c:pt>
                <c:pt idx="1269">
                  <c:v>8.5300032173022955E-2</c:v>
                </c:pt>
                <c:pt idx="1270">
                  <c:v>8.5009988883007065E-2</c:v>
                </c:pt>
                <c:pt idx="1271">
                  <c:v>8.4720760133012274E-2</c:v>
                </c:pt>
                <c:pt idx="1272">
                  <c:v>8.4432344354919323E-2</c:v>
                </c:pt>
                <c:pt idx="1273">
                  <c:v>8.4144739980643299E-2</c:v>
                </c:pt>
                <c:pt idx="1274">
                  <c:v>8.3857945442148557E-2</c:v>
                </c:pt>
                <c:pt idx="1275">
                  <c:v>8.3571959171463317E-2</c:v>
                </c:pt>
                <c:pt idx="1276">
                  <c:v>8.3286779600694555E-2</c:v>
                </c:pt>
                <c:pt idx="1277">
                  <c:v>8.3002405162043186E-2</c:v>
                </c:pt>
                <c:pt idx="1278">
                  <c:v>8.2718834287818024E-2</c:v>
                </c:pt>
                <c:pt idx="1279">
                  <c:v>8.2436065410450537E-2</c:v>
                </c:pt>
                <c:pt idx="1280">
                  <c:v>8.2154096962510831E-2</c:v>
                </c:pt>
                <c:pt idx="1281">
                  <c:v>8.1872927376719973E-2</c:v>
                </c:pt>
                <c:pt idx="1282">
                  <c:v>8.1592555085966467E-2</c:v>
                </c:pt>
                <c:pt idx="1283">
                  <c:v>8.1312978523318841E-2</c:v>
                </c:pt>
                <c:pt idx="1284">
                  <c:v>8.1034196122041741E-2</c:v>
                </c:pt>
                <c:pt idx="1285">
                  <c:v>8.0756206315609189E-2</c:v>
                </c:pt>
                <c:pt idx="1286">
                  <c:v>8.0479007537718653E-2</c:v>
                </c:pt>
                <c:pt idx="1287">
                  <c:v>8.0202598222305924E-2</c:v>
                </c:pt>
                <c:pt idx="1288">
                  <c:v>7.992697680355916E-2</c:v>
                </c:pt>
                <c:pt idx="1289">
                  <c:v>7.9652141715931782E-2</c:v>
                </c:pt>
                <c:pt idx="1290">
                  <c:v>7.9378091394157968E-2</c:v>
                </c:pt>
                <c:pt idx="1291">
                  <c:v>7.9104824273265997E-2</c:v>
                </c:pt>
                <c:pt idx="1292">
                  <c:v>7.8832338788591583E-2</c:v>
                </c:pt>
                <c:pt idx="1293">
                  <c:v>7.8560633375792541E-2</c:v>
                </c:pt>
                <c:pt idx="1294">
                  <c:v>7.8289706470861628E-2</c:v>
                </c:pt>
                <c:pt idx="1295">
                  <c:v>7.8019556510141058E-2</c:v>
                </c:pt>
                <c:pt idx="1296">
                  <c:v>7.7750181930335976E-2</c:v>
                </c:pt>
                <c:pt idx="1297">
                  <c:v>7.7481581168527047E-2</c:v>
                </c:pt>
                <c:pt idx="1298">
                  <c:v>7.7213752662185428E-2</c:v>
                </c:pt>
                <c:pt idx="1299">
                  <c:v>7.6946694849185177E-2</c:v>
                </c:pt>
                <c:pt idx="1300">
                  <c:v>7.6680406167816878E-2</c:v>
                </c:pt>
                <c:pt idx="1301">
                  <c:v>7.6414885056800996E-2</c:v>
                </c:pt>
                <c:pt idx="1302">
                  <c:v>7.6150129955301293E-2</c:v>
                </c:pt>
                <c:pt idx="1303">
                  <c:v>7.588613930293793E-2</c:v>
                </c:pt>
                <c:pt idx="1304">
                  <c:v>7.5622911539800136E-2</c:v>
                </c:pt>
                <c:pt idx="1305">
                  <c:v>7.5360445106460297E-2</c:v>
                </c:pt>
                <c:pt idx="1306">
                  <c:v>7.5098738443985721E-2</c:v>
                </c:pt>
                <c:pt idx="1307">
                  <c:v>7.4837789993952825E-2</c:v>
                </c:pt>
                <c:pt idx="1308">
                  <c:v>7.4577598198459022E-2</c:v>
                </c:pt>
                <c:pt idx="1309">
                  <c:v>7.4318161500136287E-2</c:v>
                </c:pt>
                <c:pt idx="1310">
                  <c:v>7.4059478342163351E-2</c:v>
                </c:pt>
                <c:pt idx="1311">
                  <c:v>7.3801547168279052E-2</c:v>
                </c:pt>
                <c:pt idx="1312">
                  <c:v>7.3544366422794216E-2</c:v>
                </c:pt>
                <c:pt idx="1313">
                  <c:v>7.3287934550605019E-2</c:v>
                </c:pt>
                <c:pt idx="1314">
                  <c:v>7.303224999720527E-2</c:v>
                </c:pt>
                <c:pt idx="1315">
                  <c:v>7.2777311208698001E-2</c:v>
                </c:pt>
                <c:pt idx="1316">
                  <c:v>7.2523116631810144E-2</c:v>
                </c:pt>
                <c:pt idx="1317">
                  <c:v>7.2269664713902018E-2</c:v>
                </c:pt>
                <c:pt idx="1318">
                  <c:v>7.2016953902981781E-2</c:v>
                </c:pt>
                <c:pt idx="1319">
                  <c:v>7.1764982647716954E-2</c:v>
                </c:pt>
                <c:pt idx="1320">
                  <c:v>7.1513749397446799E-2</c:v>
                </c:pt>
                <c:pt idx="1321">
                  <c:v>7.1263252602193572E-2</c:v>
                </c:pt>
                <c:pt idx="1322">
                  <c:v>7.1013490712675792E-2</c:v>
                </c:pt>
                <c:pt idx="1323">
                  <c:v>7.0764462180319551E-2</c:v>
                </c:pt>
                <c:pt idx="1324">
                  <c:v>7.0516165457271324E-2</c:v>
                </c:pt>
                <c:pt idx="1325">
                  <c:v>7.0268598996408208E-2</c:v>
                </c:pt>
                <c:pt idx="1326">
                  <c:v>7.002176125135115E-2</c:v>
                </c:pt>
                <c:pt idx="1327">
                  <c:v>6.9775650676476605E-2</c:v>
                </c:pt>
                <c:pt idx="1328">
                  <c:v>6.9530265726927512E-2</c:v>
                </c:pt>
                <c:pt idx="1329">
                  <c:v>6.9285604858626226E-2</c:v>
                </c:pt>
                <c:pt idx="1330">
                  <c:v>6.904166652828396E-2</c:v>
                </c:pt>
                <c:pt idx="1331">
                  <c:v>6.8798449193415337E-2</c:v>
                </c:pt>
                <c:pt idx="1332">
                  <c:v>6.8555951312346916E-2</c:v>
                </c:pt>
                <c:pt idx="1333">
                  <c:v>6.8314171344230679E-2</c:v>
                </c:pt>
                <c:pt idx="1334">
                  <c:v>6.8073107749054396E-2</c:v>
                </c:pt>
                <c:pt idx="1335">
                  <c:v>6.7832758987653202E-2</c:v>
                </c:pt>
                <c:pt idx="1336">
                  <c:v>6.7593123521720977E-2</c:v>
                </c:pt>
                <c:pt idx="1337">
                  <c:v>6.7354199813821569E-2</c:v>
                </c:pt>
                <c:pt idx="1338">
                  <c:v>6.7115986327399568E-2</c:v>
                </c:pt>
                <c:pt idx="1339">
                  <c:v>6.687848152679185E-2</c:v>
                </c:pt>
                <c:pt idx="1340">
                  <c:v>6.6641683877238261E-2</c:v>
                </c:pt>
                <c:pt idx="1341">
                  <c:v>6.6405591844892559E-2</c:v>
                </c:pt>
                <c:pt idx="1342">
                  <c:v>6.6170203896834159E-2</c:v>
                </c:pt>
                <c:pt idx="1343">
                  <c:v>6.5935518501077539E-2</c:v>
                </c:pt>
                <c:pt idx="1344">
                  <c:v>6.5701534126584527E-2</c:v>
                </c:pt>
                <c:pt idx="1345">
                  <c:v>6.5468249243274171E-2</c:v>
                </c:pt>
                <c:pt idx="1346">
                  <c:v>6.5235662322033025E-2</c:v>
                </c:pt>
                <c:pt idx="1347">
                  <c:v>6.5003771834727539E-2</c:v>
                </c:pt>
                <c:pt idx="1348">
                  <c:v>6.4772576254212538E-2</c:v>
                </c:pt>
                <c:pt idx="1349">
                  <c:v>6.4542074054342966E-2</c:v>
                </c:pt>
                <c:pt idx="1350">
                  <c:v>6.4312263709984496E-2</c:v>
                </c:pt>
                <c:pt idx="1351">
                  <c:v>6.408314369702281E-2</c:v>
                </c:pt>
                <c:pt idx="1352">
                  <c:v>6.3854712492375343E-2</c:v>
                </c:pt>
                <c:pt idx="1353">
                  <c:v>6.3626968574000756E-2</c:v>
                </c:pt>
                <c:pt idx="1354">
                  <c:v>6.3399910420908992E-2</c:v>
                </c:pt>
                <c:pt idx="1355">
                  <c:v>6.3173536513172021E-2</c:v>
                </c:pt>
                <c:pt idx="1356">
                  <c:v>6.2947845331934191E-2</c:v>
                </c:pt>
                <c:pt idx="1357">
                  <c:v>6.2722835359421247E-2</c:v>
                </c:pt>
                <c:pt idx="1358">
                  <c:v>6.249850507895123E-2</c:v>
                </c:pt>
                <c:pt idx="1359">
                  <c:v>6.2274852974944381E-2</c:v>
                </c:pt>
                <c:pt idx="1360">
                  <c:v>6.2051877532932724E-2</c:v>
                </c:pt>
                <c:pt idx="1361">
                  <c:v>6.1829577239570228E-2</c:v>
                </c:pt>
                <c:pt idx="1362">
                  <c:v>6.1607950582641999E-2</c:v>
                </c:pt>
                <c:pt idx="1363">
                  <c:v>6.1386996051075324E-2</c:v>
                </c:pt>
                <c:pt idx="1364">
                  <c:v>6.116671213494794E-2</c:v>
                </c:pt>
                <c:pt idx="1365">
                  <c:v>6.0947097325498072E-2</c:v>
                </c:pt>
                <c:pt idx="1366">
                  <c:v>6.0728150115134945E-2</c:v>
                </c:pt>
                <c:pt idx="1367">
                  <c:v>6.0509868997447272E-2</c:v>
                </c:pt>
                <c:pt idx="1368">
                  <c:v>6.0292252467212544E-2</c:v>
                </c:pt>
                <c:pt idx="1369">
                  <c:v>6.0075299020407751E-2</c:v>
                </c:pt>
                <c:pt idx="1370">
                  <c:v>5.9859007154217728E-2</c:v>
                </c:pt>
                <c:pt idx="1371">
                  <c:v>5.9643375367044074E-2</c:v>
                </c:pt>
                <c:pt idx="1372">
                  <c:v>5.9428402158516094E-2</c:v>
                </c:pt>
                <c:pt idx="1373">
                  <c:v>5.9214086029498306E-2</c:v>
                </c:pt>
                <c:pt idx="1374">
                  <c:v>5.9000425482099966E-2</c:v>
                </c:pt>
                <c:pt idx="1375">
                  <c:v>5.8787419019685448E-2</c:v>
                </c:pt>
                <c:pt idx="1376">
                  <c:v>5.8575065146881239E-2</c:v>
                </c:pt>
                <c:pt idx="1377">
                  <c:v>5.8363362369586488E-2</c:v>
                </c:pt>
                <c:pt idx="1378">
                  <c:v>5.8152309194981558E-2</c:v>
                </c:pt>
                <c:pt idx="1379">
                  <c:v>5.7941904131536701E-2</c:v>
                </c:pt>
                <c:pt idx="1380">
                  <c:v>5.7732145689020735E-2</c:v>
                </c:pt>
                <c:pt idx="1381">
                  <c:v>5.752303237851053E-2</c:v>
                </c:pt>
                <c:pt idx="1382">
                  <c:v>5.7314562712398695E-2</c:v>
                </c:pt>
                <c:pt idx="1383">
                  <c:v>5.7106735204403583E-2</c:v>
                </c:pt>
                <c:pt idx="1384">
                  <c:v>5.6899548369576634E-2</c:v>
                </c:pt>
                <c:pt idx="1385">
                  <c:v>5.6693000724311958E-2</c:v>
                </c:pt>
                <c:pt idx="1386">
                  <c:v>5.6487090786353812E-2</c:v>
                </c:pt>
                <c:pt idx="1387">
                  <c:v>5.6281817074806298E-2</c:v>
                </c:pt>
                <c:pt idx="1388">
                  <c:v>5.6077178110140596E-2</c:v>
                </c:pt>
                <c:pt idx="1389">
                  <c:v>5.5873172414204489E-2</c:v>
                </c:pt>
                <c:pt idx="1390">
                  <c:v>5.5669798510229185E-2</c:v>
                </c:pt>
                <c:pt idx="1391">
                  <c:v>5.5467054922839341E-2</c:v>
                </c:pt>
                <c:pt idx="1392">
                  <c:v>5.5264940178059899E-2</c:v>
                </c:pt>
                <c:pt idx="1393">
                  <c:v>5.5063452803325037E-2</c:v>
                </c:pt>
                <c:pt idx="1394">
                  <c:v>5.4862591327485645E-2</c:v>
                </c:pt>
                <c:pt idx="1395">
                  <c:v>5.466235428081774E-2</c:v>
                </c:pt>
                <c:pt idx="1396">
                  <c:v>5.4462740195030737E-2</c:v>
                </c:pt>
                <c:pt idx="1397">
                  <c:v>5.4263747603274633E-2</c:v>
                </c:pt>
                <c:pt idx="1398">
                  <c:v>5.406537504014914E-2</c:v>
                </c:pt>
                <c:pt idx="1399">
                  <c:v>5.3867621041709994E-2</c:v>
                </c:pt>
                <c:pt idx="1400">
                  <c:v>5.3670484145477759E-2</c:v>
                </c:pt>
                <c:pt idx="1401">
                  <c:v>5.3473962890445759E-2</c:v>
                </c:pt>
                <c:pt idx="1402">
                  <c:v>5.3278055817087035E-2</c:v>
                </c:pt>
                <c:pt idx="1403">
                  <c:v>5.3082761467362106E-2</c:v>
                </c:pt>
                <c:pt idx="1404">
                  <c:v>5.2888078384727422E-2</c:v>
                </c:pt>
                <c:pt idx="1405">
                  <c:v>5.2694005114141837E-2</c:v>
                </c:pt>
                <c:pt idx="1406">
                  <c:v>5.2500540202074598E-2</c:v>
                </c:pt>
                <c:pt idx="1407">
                  <c:v>5.2307682196513168E-2</c:v>
                </c:pt>
                <c:pt idx="1408">
                  <c:v>5.2115429646969573E-2</c:v>
                </c:pt>
                <c:pt idx="1409">
                  <c:v>5.1923781104489183E-2</c:v>
                </c:pt>
                <c:pt idx="1410">
                  <c:v>5.173273512165643E-2</c:v>
                </c:pt>
                <c:pt idx="1411">
                  <c:v>5.1542290252603415E-2</c:v>
                </c:pt>
                <c:pt idx="1412">
                  <c:v>5.1352445053016373E-2</c:v>
                </c:pt>
                <c:pt idx="1413">
                  <c:v>5.1163198080143031E-2</c:v>
                </c:pt>
                <c:pt idx="1414">
                  <c:v>5.0974547892799926E-2</c:v>
                </c:pt>
                <c:pt idx="1415">
                  <c:v>5.0786493051378827E-2</c:v>
                </c:pt>
                <c:pt idx="1416">
                  <c:v>5.0599032117854555E-2</c:v>
                </c:pt>
                <c:pt idx="1417">
                  <c:v>5.0412163655791126E-2</c:v>
                </c:pt>
                <c:pt idx="1418">
                  <c:v>5.0225886230349501E-2</c:v>
                </c:pt>
                <c:pt idx="1419">
                  <c:v>5.0040198408293553E-2</c:v>
                </c:pt>
                <c:pt idx="1420">
                  <c:v>4.9855098757997963E-2</c:v>
                </c:pt>
                <c:pt idx="1421">
                  <c:v>4.9670585849453525E-2</c:v>
                </c:pt>
                <c:pt idx="1422">
                  <c:v>4.9486658254275763E-2</c:v>
                </c:pt>
                <c:pt idx="1423">
                  <c:v>4.9303314545709756E-2</c:v>
                </c:pt>
                <c:pt idx="1424">
                  <c:v>4.9120553298637883E-2</c:v>
                </c:pt>
                <c:pt idx="1425">
                  <c:v>4.8938373089585735E-2</c:v>
                </c:pt>
                <c:pt idx="1426">
                  <c:v>4.8756772496729127E-2</c:v>
                </c:pt>
                <c:pt idx="1427">
                  <c:v>4.8575750099900949E-2</c:v>
                </c:pt>
                <c:pt idx="1428">
                  <c:v>4.8395304480596445E-2</c:v>
                </c:pt>
                <c:pt idx="1429">
                  <c:v>4.8215434221980324E-2</c:v>
                </c:pt>
                <c:pt idx="1430">
                  <c:v>4.8036137908893155E-2</c:v>
                </c:pt>
                <c:pt idx="1431">
                  <c:v>4.785741412785742E-2</c:v>
                </c:pt>
                <c:pt idx="1432">
                  <c:v>4.7679261467083997E-2</c:v>
                </c:pt>
                <c:pt idx="1433">
                  <c:v>4.7501678516477713E-2</c:v>
                </c:pt>
                <c:pt idx="1434">
                  <c:v>4.7324663867644411E-2</c:v>
                </c:pt>
                <c:pt idx="1435">
                  <c:v>4.7148216113896864E-2</c:v>
                </c:pt>
                <c:pt idx="1436">
                  <c:v>4.6972333850259812E-2</c:v>
                </c:pt>
                <c:pt idx="1437">
                  <c:v>4.6797015673477535E-2</c:v>
                </c:pt>
                <c:pt idx="1438">
                  <c:v>4.6622260182018767E-2</c:v>
                </c:pt>
                <c:pt idx="1439">
                  <c:v>4.6448065976082351E-2</c:v>
                </c:pt>
                <c:pt idx="1440">
                  <c:v>4.627443165760485E-2</c:v>
                </c:pt>
                <c:pt idx="1441">
                  <c:v>4.6101355830263605E-2</c:v>
                </c:pt>
                <c:pt idx="1442">
                  <c:v>4.5928837099485684E-2</c:v>
                </c:pt>
                <c:pt idx="1443">
                  <c:v>4.5756874072450889E-2</c:v>
                </c:pt>
                <c:pt idx="1444">
                  <c:v>4.558546535809882E-2</c:v>
                </c:pt>
                <c:pt idx="1445">
                  <c:v>4.5414609567135014E-2</c:v>
                </c:pt>
                <c:pt idx="1446">
                  <c:v>4.5244305312034612E-2</c:v>
                </c:pt>
                <c:pt idx="1447">
                  <c:v>4.5074551207049819E-2</c:v>
                </c:pt>
                <c:pt idx="1448">
                  <c:v>4.4905345868215076E-2</c:v>
                </c:pt>
                <c:pt idx="1449">
                  <c:v>4.473668791335126E-2</c:v>
                </c:pt>
                <c:pt idx="1450">
                  <c:v>4.456857596207265E-2</c:v>
                </c:pt>
                <c:pt idx="1451">
                  <c:v>4.4401008635791502E-2</c:v>
                </c:pt>
                <c:pt idx="1452">
                  <c:v>4.423398455772351E-2</c:v>
                </c:pt>
                <c:pt idx="1453">
                  <c:v>4.4067502352893147E-2</c:v>
                </c:pt>
                <c:pt idx="1454">
                  <c:v>4.3901560648138799E-2</c:v>
                </c:pt>
                <c:pt idx="1455">
                  <c:v>4.373615807211835E-2</c:v>
                </c:pt>
                <c:pt idx="1456">
                  <c:v>4.3571293255313538E-2</c:v>
                </c:pt>
                <c:pt idx="1457">
                  <c:v>4.3406964830036296E-2</c:v>
                </c:pt>
                <c:pt idx="1458">
                  <c:v>4.3243171430432659E-2</c:v>
                </c:pt>
                <c:pt idx="1459">
                  <c:v>4.3079911692488038E-2</c:v>
                </c:pt>
                <c:pt idx="1460">
                  <c:v>4.291718425403282E-2</c:v>
                </c:pt>
                <c:pt idx="1461">
                  <c:v>4.2754987754746815E-2</c:v>
                </c:pt>
                <c:pt idx="1462">
                  <c:v>4.2593320836163996E-2</c:v>
                </c:pt>
                <c:pt idx="1463">
                  <c:v>4.2432182141678099E-2</c:v>
                </c:pt>
                <c:pt idx="1464">
                  <c:v>4.2271570316546124E-2</c:v>
                </c:pt>
                <c:pt idx="1465">
                  <c:v>4.2111484007894752E-2</c:v>
                </c:pt>
                <c:pt idx="1466">
                  <c:v>4.1951921864723574E-2</c:v>
                </c:pt>
                <c:pt idx="1467">
                  <c:v>4.1792882537910858E-2</c:v>
                </c:pt>
                <c:pt idx="1468">
                  <c:v>4.1634364680217521E-2</c:v>
                </c:pt>
                <c:pt idx="1469">
                  <c:v>4.1476366946291941E-2</c:v>
                </c:pt>
                <c:pt idx="1470">
                  <c:v>4.1318887992674615E-2</c:v>
                </c:pt>
                <c:pt idx="1471">
                  <c:v>4.116192647780291E-2</c:v>
                </c:pt>
                <c:pt idx="1472">
                  <c:v>4.100548106201448E-2</c:v>
                </c:pt>
                <c:pt idx="1473">
                  <c:v>4.0849550407553191E-2</c:v>
                </c:pt>
                <c:pt idx="1474">
                  <c:v>4.0694133178572144E-2</c:v>
                </c:pt>
                <c:pt idx="1475">
                  <c:v>4.0539228041139228E-2</c:v>
                </c:pt>
                <c:pt idx="1476">
                  <c:v>4.0384833663240464E-2</c:v>
                </c:pt>
                <c:pt idx="1477">
                  <c:v>4.0230948714784401E-2</c:v>
                </c:pt>
                <c:pt idx="1478">
                  <c:v>4.0077571867607145E-2</c:v>
                </c:pt>
                <c:pt idx="1479">
                  <c:v>3.9924701795475859E-2</c:v>
                </c:pt>
                <c:pt idx="1480">
                  <c:v>3.9772337174092912E-2</c:v>
                </c:pt>
                <c:pt idx="1481">
                  <c:v>3.9620476681100046E-2</c:v>
                </c:pt>
                <c:pt idx="1482">
                  <c:v>3.9469118996082242E-2</c:v>
                </c:pt>
                <c:pt idx="1483">
                  <c:v>3.9318262800572719E-2</c:v>
                </c:pt>
                <c:pt idx="1484">
                  <c:v>3.9167906778055449E-2</c:v>
                </c:pt>
                <c:pt idx="1485">
                  <c:v>3.9018049613970596E-2</c:v>
                </c:pt>
                <c:pt idx="1486">
                  <c:v>3.886868999571675E-2</c:v>
                </c:pt>
                <c:pt idx="1487">
                  <c:v>3.8719826612656216E-2</c:v>
                </c:pt>
                <c:pt idx="1488">
                  <c:v>3.8571458156118621E-2</c:v>
                </c:pt>
                <c:pt idx="1489">
                  <c:v>3.8423583319403702E-2</c:v>
                </c:pt>
                <c:pt idx="1490">
                  <c:v>3.8276200797786229E-2</c:v>
                </c:pt>
                <c:pt idx="1491">
                  <c:v>3.8129309288518896E-2</c:v>
                </c:pt>
                <c:pt idx="1492">
                  <c:v>3.7982907490836604E-2</c:v>
                </c:pt>
                <c:pt idx="1493">
                  <c:v>3.7836994105959573E-2</c:v>
                </c:pt>
                <c:pt idx="1494">
                  <c:v>3.7691567837097491E-2</c:v>
                </c:pt>
                <c:pt idx="1495">
                  <c:v>3.754662738945206E-2</c:v>
                </c:pt>
                <c:pt idx="1496">
                  <c:v>3.7402171470221797E-2</c:v>
                </c:pt>
                <c:pt idx="1497">
                  <c:v>3.7258198788604445E-2</c:v>
                </c:pt>
                <c:pt idx="1498">
                  <c:v>3.7114708055801138E-2</c:v>
                </c:pt>
                <c:pt idx="1499">
                  <c:v>3.6971697985019113E-2</c:v>
                </c:pt>
                <c:pt idx="1500">
                  <c:v>3.6829167291475881E-2</c:v>
                </c:pt>
                <c:pt idx="1501">
                  <c:v>3.6687114692401865E-2</c:v>
                </c:pt>
                <c:pt idx="1502">
                  <c:v>3.6545538907043623E-2</c:v>
                </c:pt>
                <c:pt idx="1503">
                  <c:v>3.6404438656667752E-2</c:v>
                </c:pt>
                <c:pt idx="1504">
                  <c:v>3.6263812664563778E-2</c:v>
                </c:pt>
                <c:pt idx="1505">
                  <c:v>3.6123659656046789E-2</c:v>
                </c:pt>
                <c:pt idx="1506">
                  <c:v>3.598397835846133E-2</c:v>
                </c:pt>
                <c:pt idx="1507">
                  <c:v>3.5844767501184524E-2</c:v>
                </c:pt>
                <c:pt idx="1508">
                  <c:v>3.570602581562797E-2</c:v>
                </c:pt>
                <c:pt idx="1509">
                  <c:v>3.5567752035242262E-2</c:v>
                </c:pt>
                <c:pt idx="1510">
                  <c:v>3.542994489551908E-2</c:v>
                </c:pt>
                <c:pt idx="1511">
                  <c:v>3.5292603133994127E-2</c:v>
                </c:pt>
                <c:pt idx="1512">
                  <c:v>3.5155725490250651E-2</c:v>
                </c:pt>
                <c:pt idx="1513">
                  <c:v>3.5019310705921548E-2</c:v>
                </c:pt>
                <c:pt idx="1514">
                  <c:v>3.4883357524692835E-2</c:v>
                </c:pt>
                <c:pt idx="1515">
                  <c:v>3.4747864692305966E-2</c:v>
                </c:pt>
                <c:pt idx="1516">
                  <c:v>3.4612830956560939E-2</c:v>
                </c:pt>
                <c:pt idx="1517">
                  <c:v>3.4478255067318532E-2</c:v>
                </c:pt>
                <c:pt idx="1518">
                  <c:v>3.4344135776503831E-2</c:v>
                </c:pt>
                <c:pt idx="1519">
                  <c:v>3.4210471838108075E-2</c:v>
                </c:pt>
                <c:pt idx="1520">
                  <c:v>3.4077262008191708E-2</c:v>
                </c:pt>
                <c:pt idx="1521">
                  <c:v>3.3944505044886622E-2</c:v>
                </c:pt>
                <c:pt idx="1522">
                  <c:v>3.3812199708399333E-2</c:v>
                </c:pt>
                <c:pt idx="1523">
                  <c:v>3.3680344761012532E-2</c:v>
                </c:pt>
                <c:pt idx="1524">
                  <c:v>3.3548938967088437E-2</c:v>
                </c:pt>
                <c:pt idx="1525">
                  <c:v>3.3417981093071057E-2</c:v>
                </c:pt>
                <c:pt idx="1526">
                  <c:v>3.3287469907487828E-2</c:v>
                </c:pt>
                <c:pt idx="1527">
                  <c:v>3.3157404180953365E-2</c:v>
                </c:pt>
                <c:pt idx="1528">
                  <c:v>3.3027782686170681E-2</c:v>
                </c:pt>
                <c:pt idx="1529">
                  <c:v>3.2898604197933265E-2</c:v>
                </c:pt>
                <c:pt idx="1530">
                  <c:v>3.2769867493128955E-2</c:v>
                </c:pt>
                <c:pt idx="1531">
                  <c:v>3.2641571350740715E-2</c:v>
                </c:pt>
                <c:pt idx="1532">
                  <c:v>3.2513714551848573E-2</c:v>
                </c:pt>
                <c:pt idx="1533">
                  <c:v>3.2386295879633695E-2</c:v>
                </c:pt>
                <c:pt idx="1534">
                  <c:v>3.2259314119378088E-2</c:v>
                </c:pt>
                <c:pt idx="1535">
                  <c:v>3.2132768058468895E-2</c:v>
                </c:pt>
                <c:pt idx="1536">
                  <c:v>3.2006656486398978E-2</c:v>
                </c:pt>
                <c:pt idx="1537">
                  <c:v>3.1880978194769177E-2</c:v>
                </c:pt>
                <c:pt idx="1538">
                  <c:v>3.1755731977290952E-2</c:v>
                </c:pt>
                <c:pt idx="1539">
                  <c:v>3.1630916629788064E-2</c:v>
                </c:pt>
                <c:pt idx="1540">
                  <c:v>3.1506530950197863E-2</c:v>
                </c:pt>
                <c:pt idx="1541">
                  <c:v>3.1382573738574289E-2</c:v>
                </c:pt>
                <c:pt idx="1542">
                  <c:v>3.1259043797088673E-2</c:v>
                </c:pt>
                <c:pt idx="1543">
                  <c:v>3.1135939930032389E-2</c:v>
                </c:pt>
                <c:pt idx="1544">
                  <c:v>3.1013260943818385E-2</c:v>
                </c:pt>
                <c:pt idx="1545">
                  <c:v>3.0891005646982279E-2</c:v>
                </c:pt>
                <c:pt idx="1546">
                  <c:v>3.0769172850185499E-2</c:v>
                </c:pt>
                <c:pt idx="1547">
                  <c:v>3.0647761366215602E-2</c:v>
                </c:pt>
                <c:pt idx="1548">
                  <c:v>3.0526770009988952E-2</c:v>
                </c:pt>
                <c:pt idx="1549">
                  <c:v>3.0406197598551413E-2</c:v>
                </c:pt>
                <c:pt idx="1550">
                  <c:v>3.0286042951081091E-2</c:v>
                </c:pt>
                <c:pt idx="1551">
                  <c:v>3.0166304888888815E-2</c:v>
                </c:pt>
                <c:pt idx="1552">
                  <c:v>3.0046982235420253E-2</c:v>
                </c:pt>
                <c:pt idx="1553">
                  <c:v>2.9928073816257429E-2</c:v>
                </c:pt>
                <c:pt idx="1554">
                  <c:v>2.9809578459120099E-2</c:v>
                </c:pt>
                <c:pt idx="1555">
                  <c:v>2.9691494993867241E-2</c:v>
                </c:pt>
                <c:pt idx="1556">
                  <c:v>2.9573822252498192E-2</c:v>
                </c:pt>
                <c:pt idx="1557">
                  <c:v>2.9456559069154408E-2</c:v>
                </c:pt>
                <c:pt idx="1558">
                  <c:v>2.9339704280120945E-2</c:v>
                </c:pt>
                <c:pt idx="1559">
                  <c:v>2.9223256723826939E-2</c:v>
                </c:pt>
                <c:pt idx="1560">
                  <c:v>2.9107215240847931E-2</c:v>
                </c:pt>
              </c:numCache>
            </c:numRef>
          </c:yVal>
          <c:smooth val="0"/>
          <c:extLst>
            <c:ext xmlns:c16="http://schemas.microsoft.com/office/drawing/2014/chart" uri="{C3380CC4-5D6E-409C-BE32-E72D297353CC}">
              <c16:uniqueId val="{00000001-0D35-6E44-A717-D5B1556D768A}"/>
            </c:ext>
          </c:extLst>
        </c:ser>
        <c:ser>
          <c:idx val="2"/>
          <c:order val="2"/>
          <c:tx>
            <c:strRef>
              <c:f>'Model S(t)'!$AP$9</c:f>
              <c:strCache>
                <c:ptCount val="1"/>
                <c:pt idx="0">
                  <c:v>Gompertz</c:v>
                </c:pt>
              </c:strCache>
            </c:strRef>
          </c:tx>
          <c:spPr>
            <a:ln w="15875" cap="rnd">
              <a:solidFill>
                <a:schemeClr val="accent3"/>
              </a:solidFill>
              <a:prstDash val="sysDash"/>
              <a:round/>
            </a:ln>
            <a:effectLst/>
          </c:spPr>
          <c:marker>
            <c:symbol val="none"/>
          </c:marker>
          <c:xVal>
            <c:numRef>
              <c:f>'Model S(t)'!$Z$10:$Z$1570</c:f>
              <c:numCache>
                <c:formatCode>0.0</c:formatCode>
                <c:ptCount val="1561"/>
                <c:pt idx="0">
                  <c:v>0</c:v>
                </c:pt>
                <c:pt idx="1">
                  <c:v>0.46153846153846156</c:v>
                </c:pt>
                <c:pt idx="2">
                  <c:v>0.92307692307692313</c:v>
                </c:pt>
                <c:pt idx="3">
                  <c:v>1.3846153846153846</c:v>
                </c:pt>
                <c:pt idx="4">
                  <c:v>1.8461538461538463</c:v>
                </c:pt>
                <c:pt idx="5">
                  <c:v>2.3076923076923079</c:v>
                </c:pt>
                <c:pt idx="6">
                  <c:v>2.7692307692307696</c:v>
                </c:pt>
                <c:pt idx="7">
                  <c:v>3.2307692307692313</c:v>
                </c:pt>
                <c:pt idx="8">
                  <c:v>3.692307692307693</c:v>
                </c:pt>
                <c:pt idx="9">
                  <c:v>4.1538461538461542</c:v>
                </c:pt>
                <c:pt idx="10">
                  <c:v>4.6153846153846159</c:v>
                </c:pt>
                <c:pt idx="11">
                  <c:v>5.0769230769230775</c:v>
                </c:pt>
                <c:pt idx="12">
                  <c:v>5.5384615384615392</c:v>
                </c:pt>
                <c:pt idx="13">
                  <c:v>6.0000000000000009</c:v>
                </c:pt>
                <c:pt idx="14">
                  <c:v>6.4615384615384626</c:v>
                </c:pt>
                <c:pt idx="15">
                  <c:v>6.9230769230769242</c:v>
                </c:pt>
                <c:pt idx="16">
                  <c:v>7.3846153846153859</c:v>
                </c:pt>
                <c:pt idx="17">
                  <c:v>7.8461538461538476</c:v>
                </c:pt>
                <c:pt idx="18">
                  <c:v>8.3076923076923084</c:v>
                </c:pt>
                <c:pt idx="19">
                  <c:v>8.7692307692307701</c:v>
                </c:pt>
                <c:pt idx="20">
                  <c:v>9.2307692307692317</c:v>
                </c:pt>
                <c:pt idx="21">
                  <c:v>9.6923076923076934</c:v>
                </c:pt>
                <c:pt idx="22">
                  <c:v>10.153846153846155</c:v>
                </c:pt>
                <c:pt idx="23">
                  <c:v>10.615384615384617</c:v>
                </c:pt>
                <c:pt idx="24">
                  <c:v>11.076923076923078</c:v>
                </c:pt>
                <c:pt idx="25">
                  <c:v>11.53846153846154</c:v>
                </c:pt>
                <c:pt idx="26">
                  <c:v>12.000000000000002</c:v>
                </c:pt>
                <c:pt idx="27">
                  <c:v>12.461538461538463</c:v>
                </c:pt>
                <c:pt idx="28">
                  <c:v>12.923076923076925</c:v>
                </c:pt>
                <c:pt idx="29">
                  <c:v>13.384615384615387</c:v>
                </c:pt>
                <c:pt idx="30">
                  <c:v>13.846153846153848</c:v>
                </c:pt>
                <c:pt idx="31">
                  <c:v>14.30769230769231</c:v>
                </c:pt>
                <c:pt idx="32">
                  <c:v>14.769230769230772</c:v>
                </c:pt>
                <c:pt idx="33">
                  <c:v>15.230769230769234</c:v>
                </c:pt>
                <c:pt idx="34">
                  <c:v>15.692307692307695</c:v>
                </c:pt>
                <c:pt idx="35">
                  <c:v>16.153846153846157</c:v>
                </c:pt>
                <c:pt idx="36">
                  <c:v>16.615384615384617</c:v>
                </c:pt>
                <c:pt idx="37">
                  <c:v>17.076923076923077</c:v>
                </c:pt>
                <c:pt idx="38">
                  <c:v>17.538461538461537</c:v>
                </c:pt>
                <c:pt idx="39">
                  <c:v>17.999999999999996</c:v>
                </c:pt>
                <c:pt idx="40">
                  <c:v>18.461538461538456</c:v>
                </c:pt>
                <c:pt idx="41">
                  <c:v>18.923076923076916</c:v>
                </c:pt>
                <c:pt idx="42">
                  <c:v>19.384615384615376</c:v>
                </c:pt>
                <c:pt idx="43">
                  <c:v>19.846153846153836</c:v>
                </c:pt>
                <c:pt idx="44">
                  <c:v>20.307692307692296</c:v>
                </c:pt>
                <c:pt idx="45">
                  <c:v>20.769230769230756</c:v>
                </c:pt>
                <c:pt idx="46">
                  <c:v>21.230769230769216</c:v>
                </c:pt>
                <c:pt idx="47">
                  <c:v>21.692307692307676</c:v>
                </c:pt>
                <c:pt idx="48">
                  <c:v>22.153846153846136</c:v>
                </c:pt>
                <c:pt idx="49">
                  <c:v>22.615384615384595</c:v>
                </c:pt>
                <c:pt idx="50">
                  <c:v>23.076923076923055</c:v>
                </c:pt>
                <c:pt idx="51">
                  <c:v>23.538461538461515</c:v>
                </c:pt>
                <c:pt idx="52">
                  <c:v>23.999999999999975</c:v>
                </c:pt>
                <c:pt idx="53">
                  <c:v>24.461538461538435</c:v>
                </c:pt>
                <c:pt idx="54">
                  <c:v>24.923076923076895</c:v>
                </c:pt>
                <c:pt idx="55">
                  <c:v>25.384615384615355</c:v>
                </c:pt>
                <c:pt idx="56">
                  <c:v>25.846153846153815</c:v>
                </c:pt>
                <c:pt idx="57">
                  <c:v>26.307692307692275</c:v>
                </c:pt>
                <c:pt idx="58">
                  <c:v>26.769230769230735</c:v>
                </c:pt>
                <c:pt idx="59">
                  <c:v>27.230769230769194</c:v>
                </c:pt>
                <c:pt idx="60">
                  <c:v>27.692307692307654</c:v>
                </c:pt>
                <c:pt idx="61">
                  <c:v>28.153846153846114</c:v>
                </c:pt>
                <c:pt idx="62">
                  <c:v>28.615384615384574</c:v>
                </c:pt>
                <c:pt idx="63">
                  <c:v>29.076923076923034</c:v>
                </c:pt>
                <c:pt idx="64">
                  <c:v>29.538461538461494</c:v>
                </c:pt>
                <c:pt idx="65">
                  <c:v>29.999999999999954</c:v>
                </c:pt>
                <c:pt idx="66">
                  <c:v>30.461538461538414</c:v>
                </c:pt>
                <c:pt idx="67">
                  <c:v>30.923076923076874</c:v>
                </c:pt>
                <c:pt idx="68">
                  <c:v>31.384615384615334</c:v>
                </c:pt>
                <c:pt idx="69">
                  <c:v>31.846153846153793</c:v>
                </c:pt>
                <c:pt idx="70">
                  <c:v>32.307692307692257</c:v>
                </c:pt>
                <c:pt idx="71">
                  <c:v>32.769230769230717</c:v>
                </c:pt>
                <c:pt idx="72">
                  <c:v>33.230769230769177</c:v>
                </c:pt>
                <c:pt idx="73">
                  <c:v>33.692307692307637</c:v>
                </c:pt>
                <c:pt idx="74">
                  <c:v>34.153846153846096</c:v>
                </c:pt>
                <c:pt idx="75">
                  <c:v>34.615384615384556</c:v>
                </c:pt>
                <c:pt idx="76">
                  <c:v>35.076923076923016</c:v>
                </c:pt>
                <c:pt idx="77">
                  <c:v>35.538461538461476</c:v>
                </c:pt>
                <c:pt idx="78">
                  <c:v>35.999999999999936</c:v>
                </c:pt>
                <c:pt idx="79">
                  <c:v>36.461538461538396</c:v>
                </c:pt>
                <c:pt idx="80">
                  <c:v>36.923076923076856</c:v>
                </c:pt>
                <c:pt idx="81">
                  <c:v>37.384615384615316</c:v>
                </c:pt>
                <c:pt idx="82">
                  <c:v>37.846153846153776</c:v>
                </c:pt>
                <c:pt idx="83">
                  <c:v>38.307692307692236</c:v>
                </c:pt>
                <c:pt idx="84">
                  <c:v>38.769230769230695</c:v>
                </c:pt>
                <c:pt idx="85">
                  <c:v>39.230769230769155</c:v>
                </c:pt>
                <c:pt idx="86">
                  <c:v>39.692307692307615</c:v>
                </c:pt>
                <c:pt idx="87">
                  <c:v>40.153846153846075</c:v>
                </c:pt>
                <c:pt idx="88">
                  <c:v>40.615384615384535</c:v>
                </c:pt>
                <c:pt idx="89">
                  <c:v>41.076923076922995</c:v>
                </c:pt>
                <c:pt idx="90">
                  <c:v>41.538461538461455</c:v>
                </c:pt>
                <c:pt idx="91">
                  <c:v>41.999999999999915</c:v>
                </c:pt>
                <c:pt idx="92">
                  <c:v>42.461538461538375</c:v>
                </c:pt>
                <c:pt idx="93">
                  <c:v>42.923076923076835</c:v>
                </c:pt>
                <c:pt idx="94">
                  <c:v>43.384615384615294</c:v>
                </c:pt>
                <c:pt idx="95">
                  <c:v>43.846153846153754</c:v>
                </c:pt>
                <c:pt idx="96">
                  <c:v>44.307692307692214</c:v>
                </c:pt>
                <c:pt idx="97">
                  <c:v>44.769230769230674</c:v>
                </c:pt>
                <c:pt idx="98">
                  <c:v>45.230769230769134</c:v>
                </c:pt>
                <c:pt idx="99">
                  <c:v>45.692307692307594</c:v>
                </c:pt>
                <c:pt idx="100">
                  <c:v>46.153846153846054</c:v>
                </c:pt>
                <c:pt idx="101">
                  <c:v>46.615384615384514</c:v>
                </c:pt>
                <c:pt idx="102">
                  <c:v>47.076923076922974</c:v>
                </c:pt>
                <c:pt idx="103">
                  <c:v>47.538461538461434</c:v>
                </c:pt>
                <c:pt idx="104">
                  <c:v>47.999999999999893</c:v>
                </c:pt>
                <c:pt idx="105">
                  <c:v>48.461538461538353</c:v>
                </c:pt>
                <c:pt idx="106">
                  <c:v>48.923076923076813</c:v>
                </c:pt>
                <c:pt idx="107">
                  <c:v>49.384615384615273</c:v>
                </c:pt>
                <c:pt idx="108">
                  <c:v>49.846153846153733</c:v>
                </c:pt>
                <c:pt idx="109">
                  <c:v>50.307692307692193</c:v>
                </c:pt>
                <c:pt idx="110">
                  <c:v>50.769230769230653</c:v>
                </c:pt>
                <c:pt idx="111">
                  <c:v>51.230769230769113</c:v>
                </c:pt>
                <c:pt idx="112">
                  <c:v>51.692307692307573</c:v>
                </c:pt>
                <c:pt idx="113">
                  <c:v>52.153846153846033</c:v>
                </c:pt>
                <c:pt idx="114">
                  <c:v>52.615384615384492</c:v>
                </c:pt>
                <c:pt idx="115">
                  <c:v>53.076923076922952</c:v>
                </c:pt>
                <c:pt idx="116">
                  <c:v>53.538461538461412</c:v>
                </c:pt>
                <c:pt idx="117">
                  <c:v>53.999999999999872</c:v>
                </c:pt>
                <c:pt idx="118">
                  <c:v>54.461538461538332</c:v>
                </c:pt>
                <c:pt idx="119">
                  <c:v>54.923076923076792</c:v>
                </c:pt>
                <c:pt idx="120">
                  <c:v>55.384615384615252</c:v>
                </c:pt>
                <c:pt idx="121">
                  <c:v>55.846153846153712</c:v>
                </c:pt>
                <c:pt idx="122">
                  <c:v>56.307692307692172</c:v>
                </c:pt>
                <c:pt idx="123">
                  <c:v>56.769230769230631</c:v>
                </c:pt>
                <c:pt idx="124">
                  <c:v>57.230769230769091</c:v>
                </c:pt>
                <c:pt idx="125">
                  <c:v>57.692307692307551</c:v>
                </c:pt>
                <c:pt idx="126">
                  <c:v>58.153846153846011</c:v>
                </c:pt>
                <c:pt idx="127">
                  <c:v>58.615384615384471</c:v>
                </c:pt>
                <c:pt idx="128">
                  <c:v>59.076923076922931</c:v>
                </c:pt>
                <c:pt idx="129">
                  <c:v>59.538461538461391</c:v>
                </c:pt>
                <c:pt idx="130">
                  <c:v>59.999999999999851</c:v>
                </c:pt>
                <c:pt idx="131">
                  <c:v>60.461538461538311</c:v>
                </c:pt>
                <c:pt idx="132">
                  <c:v>60.923076923076771</c:v>
                </c:pt>
                <c:pt idx="133">
                  <c:v>61.38461538461523</c:v>
                </c:pt>
                <c:pt idx="134">
                  <c:v>61.84615384615369</c:v>
                </c:pt>
                <c:pt idx="135">
                  <c:v>62.30769230769215</c:v>
                </c:pt>
                <c:pt idx="136">
                  <c:v>62.76923076923061</c:v>
                </c:pt>
                <c:pt idx="137">
                  <c:v>63.23076923076907</c:v>
                </c:pt>
                <c:pt idx="138">
                  <c:v>63.69230769230753</c:v>
                </c:pt>
                <c:pt idx="139">
                  <c:v>64.15384615384599</c:v>
                </c:pt>
                <c:pt idx="140">
                  <c:v>64.615384615384457</c:v>
                </c:pt>
                <c:pt idx="141">
                  <c:v>65.076923076922924</c:v>
                </c:pt>
                <c:pt idx="142">
                  <c:v>65.538461538461391</c:v>
                </c:pt>
                <c:pt idx="143">
                  <c:v>65.999999999999858</c:v>
                </c:pt>
                <c:pt idx="144">
                  <c:v>66.461538461538325</c:v>
                </c:pt>
                <c:pt idx="145">
                  <c:v>66.923076923076792</c:v>
                </c:pt>
                <c:pt idx="146">
                  <c:v>67.384615384615259</c:v>
                </c:pt>
                <c:pt idx="147">
                  <c:v>67.846153846153726</c:v>
                </c:pt>
                <c:pt idx="148">
                  <c:v>68.307692307692193</c:v>
                </c:pt>
                <c:pt idx="149">
                  <c:v>68.76923076923066</c:v>
                </c:pt>
                <c:pt idx="150">
                  <c:v>69.230769230769127</c:v>
                </c:pt>
                <c:pt idx="151">
                  <c:v>69.692307692307594</c:v>
                </c:pt>
                <c:pt idx="152">
                  <c:v>70.153846153846061</c:v>
                </c:pt>
                <c:pt idx="153">
                  <c:v>70.615384615384528</c:v>
                </c:pt>
                <c:pt idx="154">
                  <c:v>71.076923076922995</c:v>
                </c:pt>
                <c:pt idx="155">
                  <c:v>71.538461538461462</c:v>
                </c:pt>
                <c:pt idx="156">
                  <c:v>71.999999999999929</c:v>
                </c:pt>
                <c:pt idx="157">
                  <c:v>72.461538461538396</c:v>
                </c:pt>
                <c:pt idx="158">
                  <c:v>72.923076923076863</c:v>
                </c:pt>
                <c:pt idx="159">
                  <c:v>73.38461538461533</c:v>
                </c:pt>
                <c:pt idx="160">
                  <c:v>73.846153846153797</c:v>
                </c:pt>
                <c:pt idx="161">
                  <c:v>74.307692307692264</c:v>
                </c:pt>
                <c:pt idx="162">
                  <c:v>74.769230769230731</c:v>
                </c:pt>
                <c:pt idx="163">
                  <c:v>75.230769230769198</c:v>
                </c:pt>
                <c:pt idx="164">
                  <c:v>75.692307692307665</c:v>
                </c:pt>
                <c:pt idx="165">
                  <c:v>76.153846153846132</c:v>
                </c:pt>
                <c:pt idx="166">
                  <c:v>76.615384615384599</c:v>
                </c:pt>
                <c:pt idx="167">
                  <c:v>77.076923076923066</c:v>
                </c:pt>
                <c:pt idx="168">
                  <c:v>77.538461538461533</c:v>
                </c:pt>
                <c:pt idx="169">
                  <c:v>78</c:v>
                </c:pt>
                <c:pt idx="170">
                  <c:v>78.461538461538467</c:v>
                </c:pt>
                <c:pt idx="171">
                  <c:v>78.923076923076934</c:v>
                </c:pt>
                <c:pt idx="172">
                  <c:v>79.384615384615401</c:v>
                </c:pt>
                <c:pt idx="173">
                  <c:v>79.846153846153868</c:v>
                </c:pt>
                <c:pt idx="174">
                  <c:v>80.307692307692335</c:v>
                </c:pt>
                <c:pt idx="175">
                  <c:v>80.769230769230802</c:v>
                </c:pt>
                <c:pt idx="176">
                  <c:v>81.230769230769269</c:v>
                </c:pt>
                <c:pt idx="177">
                  <c:v>81.692307692307736</c:v>
                </c:pt>
                <c:pt idx="178">
                  <c:v>82.153846153846203</c:v>
                </c:pt>
                <c:pt idx="179">
                  <c:v>82.61538461538467</c:v>
                </c:pt>
                <c:pt idx="180">
                  <c:v>83.076923076923137</c:v>
                </c:pt>
                <c:pt idx="181">
                  <c:v>83.538461538461604</c:v>
                </c:pt>
                <c:pt idx="182">
                  <c:v>84.000000000000071</c:v>
                </c:pt>
                <c:pt idx="183">
                  <c:v>84.461538461538538</c:v>
                </c:pt>
                <c:pt idx="184">
                  <c:v>84.923076923077005</c:v>
                </c:pt>
                <c:pt idx="185">
                  <c:v>85.384615384615472</c:v>
                </c:pt>
                <c:pt idx="186">
                  <c:v>85.846153846153939</c:v>
                </c:pt>
                <c:pt idx="187">
                  <c:v>86.307692307692406</c:v>
                </c:pt>
                <c:pt idx="188">
                  <c:v>86.769230769230873</c:v>
                </c:pt>
                <c:pt idx="189">
                  <c:v>87.23076923076934</c:v>
                </c:pt>
                <c:pt idx="190">
                  <c:v>87.692307692307807</c:v>
                </c:pt>
                <c:pt idx="191">
                  <c:v>88.153846153846274</c:v>
                </c:pt>
                <c:pt idx="192">
                  <c:v>88.615384615384741</c:v>
                </c:pt>
                <c:pt idx="193">
                  <c:v>89.076923076923208</c:v>
                </c:pt>
                <c:pt idx="194">
                  <c:v>89.538461538461675</c:v>
                </c:pt>
                <c:pt idx="195">
                  <c:v>90.000000000000142</c:v>
                </c:pt>
                <c:pt idx="196">
                  <c:v>90.461538461538609</c:v>
                </c:pt>
                <c:pt idx="197">
                  <c:v>90.923076923077076</c:v>
                </c:pt>
                <c:pt idx="198">
                  <c:v>91.384615384615543</c:v>
                </c:pt>
                <c:pt idx="199">
                  <c:v>91.84615384615401</c:v>
                </c:pt>
                <c:pt idx="200">
                  <c:v>92.307692307692477</c:v>
                </c:pt>
                <c:pt idx="201">
                  <c:v>92.769230769230944</c:v>
                </c:pt>
                <c:pt idx="202">
                  <c:v>93.230769230769411</c:v>
                </c:pt>
                <c:pt idx="203">
                  <c:v>93.692307692307878</c:v>
                </c:pt>
                <c:pt idx="204">
                  <c:v>94.153846153846345</c:v>
                </c:pt>
                <c:pt idx="205">
                  <c:v>94.615384615384812</c:v>
                </c:pt>
                <c:pt idx="206">
                  <c:v>95.076923076923279</c:v>
                </c:pt>
                <c:pt idx="207">
                  <c:v>95.538461538461746</c:v>
                </c:pt>
                <c:pt idx="208">
                  <c:v>96.000000000000213</c:v>
                </c:pt>
                <c:pt idx="209">
                  <c:v>96.46153846153868</c:v>
                </c:pt>
                <c:pt idx="210">
                  <c:v>96.923076923077147</c:v>
                </c:pt>
                <c:pt idx="211">
                  <c:v>97.384615384615614</c:v>
                </c:pt>
                <c:pt idx="212">
                  <c:v>97.846153846154081</c:v>
                </c:pt>
                <c:pt idx="213">
                  <c:v>98.307692307692548</c:v>
                </c:pt>
                <c:pt idx="214">
                  <c:v>98.769230769231015</c:v>
                </c:pt>
                <c:pt idx="215">
                  <c:v>99.230769230769482</c:v>
                </c:pt>
                <c:pt idx="216">
                  <c:v>99.692307692307949</c:v>
                </c:pt>
                <c:pt idx="217">
                  <c:v>100.15384615384642</c:v>
                </c:pt>
                <c:pt idx="218">
                  <c:v>100.61538461538488</c:v>
                </c:pt>
                <c:pt idx="219">
                  <c:v>101.07692307692335</c:v>
                </c:pt>
                <c:pt idx="220">
                  <c:v>101.53846153846182</c:v>
                </c:pt>
                <c:pt idx="221">
                  <c:v>102.00000000000028</c:v>
                </c:pt>
                <c:pt idx="222">
                  <c:v>102.46153846153875</c:v>
                </c:pt>
                <c:pt idx="223">
                  <c:v>102.92307692307722</c:v>
                </c:pt>
                <c:pt idx="224">
                  <c:v>103.38461538461569</c:v>
                </c:pt>
                <c:pt idx="225">
                  <c:v>103.84615384615415</c:v>
                </c:pt>
                <c:pt idx="226">
                  <c:v>104.30769230769262</c:v>
                </c:pt>
                <c:pt idx="227">
                  <c:v>104.76923076923109</c:v>
                </c:pt>
                <c:pt idx="228">
                  <c:v>105.23076923076955</c:v>
                </c:pt>
                <c:pt idx="229">
                  <c:v>105.69230769230802</c:v>
                </c:pt>
                <c:pt idx="230">
                  <c:v>106.15384615384649</c:v>
                </c:pt>
                <c:pt idx="231">
                  <c:v>106.61538461538495</c:v>
                </c:pt>
                <c:pt idx="232">
                  <c:v>107.07692307692342</c:v>
                </c:pt>
                <c:pt idx="233">
                  <c:v>107.53846153846189</c:v>
                </c:pt>
                <c:pt idx="234">
                  <c:v>108.00000000000036</c:v>
                </c:pt>
                <c:pt idx="235">
                  <c:v>108.46153846153882</c:v>
                </c:pt>
                <c:pt idx="236">
                  <c:v>108.92307692307729</c:v>
                </c:pt>
                <c:pt idx="237">
                  <c:v>109.38461538461576</c:v>
                </c:pt>
                <c:pt idx="238">
                  <c:v>109.84615384615422</c:v>
                </c:pt>
                <c:pt idx="239">
                  <c:v>110.30769230769269</c:v>
                </c:pt>
                <c:pt idx="240">
                  <c:v>110.76923076923116</c:v>
                </c:pt>
                <c:pt idx="241">
                  <c:v>111.23076923076962</c:v>
                </c:pt>
                <c:pt idx="242">
                  <c:v>111.69230769230809</c:v>
                </c:pt>
                <c:pt idx="243">
                  <c:v>112.15384615384656</c:v>
                </c:pt>
                <c:pt idx="244">
                  <c:v>112.61538461538503</c:v>
                </c:pt>
                <c:pt idx="245">
                  <c:v>113.07692307692349</c:v>
                </c:pt>
                <c:pt idx="246">
                  <c:v>113.53846153846196</c:v>
                </c:pt>
                <c:pt idx="247">
                  <c:v>114.00000000000043</c:v>
                </c:pt>
                <c:pt idx="248">
                  <c:v>114.46153846153889</c:v>
                </c:pt>
                <c:pt idx="249">
                  <c:v>114.92307692307736</c:v>
                </c:pt>
                <c:pt idx="250">
                  <c:v>115.38461538461583</c:v>
                </c:pt>
                <c:pt idx="251">
                  <c:v>115.84615384615429</c:v>
                </c:pt>
                <c:pt idx="252">
                  <c:v>116.30769230769276</c:v>
                </c:pt>
                <c:pt idx="253">
                  <c:v>116.76923076923123</c:v>
                </c:pt>
                <c:pt idx="254">
                  <c:v>117.2307692307697</c:v>
                </c:pt>
                <c:pt idx="255">
                  <c:v>117.69230769230816</c:v>
                </c:pt>
                <c:pt idx="256">
                  <c:v>118.15384615384663</c:v>
                </c:pt>
                <c:pt idx="257">
                  <c:v>118.6153846153851</c:v>
                </c:pt>
                <c:pt idx="258">
                  <c:v>119.07692307692356</c:v>
                </c:pt>
                <c:pt idx="259">
                  <c:v>119.53846153846203</c:v>
                </c:pt>
                <c:pt idx="260">
                  <c:v>120.0000000000005</c:v>
                </c:pt>
                <c:pt idx="261">
                  <c:v>120.46153846153896</c:v>
                </c:pt>
                <c:pt idx="262">
                  <c:v>120.92307692307743</c:v>
                </c:pt>
                <c:pt idx="263">
                  <c:v>121.3846153846159</c:v>
                </c:pt>
                <c:pt idx="264">
                  <c:v>121.84615384615437</c:v>
                </c:pt>
                <c:pt idx="265">
                  <c:v>122.30769230769283</c:v>
                </c:pt>
                <c:pt idx="266">
                  <c:v>122.7692307692313</c:v>
                </c:pt>
                <c:pt idx="267">
                  <c:v>123.23076923076977</c:v>
                </c:pt>
                <c:pt idx="268">
                  <c:v>123.69230769230823</c:v>
                </c:pt>
                <c:pt idx="269">
                  <c:v>124.1538461538467</c:v>
                </c:pt>
                <c:pt idx="270">
                  <c:v>124.61538461538517</c:v>
                </c:pt>
                <c:pt idx="271">
                  <c:v>125.07692307692363</c:v>
                </c:pt>
                <c:pt idx="272">
                  <c:v>125.5384615384621</c:v>
                </c:pt>
                <c:pt idx="273">
                  <c:v>126.00000000000057</c:v>
                </c:pt>
                <c:pt idx="274">
                  <c:v>126.46153846153904</c:v>
                </c:pt>
                <c:pt idx="275">
                  <c:v>126.9230769230775</c:v>
                </c:pt>
                <c:pt idx="276">
                  <c:v>127.38461538461597</c:v>
                </c:pt>
                <c:pt idx="277">
                  <c:v>127.84615384615444</c:v>
                </c:pt>
                <c:pt idx="278">
                  <c:v>128.30769230769289</c:v>
                </c:pt>
                <c:pt idx="279">
                  <c:v>128.76923076923134</c:v>
                </c:pt>
                <c:pt idx="280">
                  <c:v>129.23076923076979</c:v>
                </c:pt>
                <c:pt idx="281">
                  <c:v>129.69230769230825</c:v>
                </c:pt>
                <c:pt idx="282">
                  <c:v>130.1538461538467</c:v>
                </c:pt>
                <c:pt idx="283">
                  <c:v>130.61538461538515</c:v>
                </c:pt>
                <c:pt idx="284">
                  <c:v>131.07692307692361</c:v>
                </c:pt>
                <c:pt idx="285">
                  <c:v>131.53846153846206</c:v>
                </c:pt>
                <c:pt idx="286">
                  <c:v>132.00000000000051</c:v>
                </c:pt>
                <c:pt idx="287">
                  <c:v>132.46153846153896</c:v>
                </c:pt>
                <c:pt idx="288">
                  <c:v>132.92307692307742</c:v>
                </c:pt>
                <c:pt idx="289">
                  <c:v>133.38461538461587</c:v>
                </c:pt>
                <c:pt idx="290">
                  <c:v>133.84615384615432</c:v>
                </c:pt>
                <c:pt idx="291">
                  <c:v>134.30769230769278</c:v>
                </c:pt>
                <c:pt idx="292">
                  <c:v>134.76923076923123</c:v>
                </c:pt>
                <c:pt idx="293">
                  <c:v>135.23076923076968</c:v>
                </c:pt>
                <c:pt idx="294">
                  <c:v>135.69230769230813</c:v>
                </c:pt>
                <c:pt idx="295">
                  <c:v>136.15384615384659</c:v>
                </c:pt>
                <c:pt idx="296">
                  <c:v>136.61538461538504</c:v>
                </c:pt>
                <c:pt idx="297">
                  <c:v>137.07692307692349</c:v>
                </c:pt>
                <c:pt idx="298">
                  <c:v>137.53846153846195</c:v>
                </c:pt>
                <c:pt idx="299">
                  <c:v>138.0000000000004</c:v>
                </c:pt>
                <c:pt idx="300">
                  <c:v>138.46153846153885</c:v>
                </c:pt>
                <c:pt idx="301">
                  <c:v>138.9230769230773</c:v>
                </c:pt>
                <c:pt idx="302">
                  <c:v>139.38461538461576</c:v>
                </c:pt>
                <c:pt idx="303">
                  <c:v>139.84615384615421</c:v>
                </c:pt>
                <c:pt idx="304">
                  <c:v>140.30769230769266</c:v>
                </c:pt>
                <c:pt idx="305">
                  <c:v>140.76923076923111</c:v>
                </c:pt>
                <c:pt idx="306">
                  <c:v>141.23076923076957</c:v>
                </c:pt>
                <c:pt idx="307">
                  <c:v>141.69230769230802</c:v>
                </c:pt>
                <c:pt idx="308">
                  <c:v>142.15384615384647</c:v>
                </c:pt>
                <c:pt idx="309">
                  <c:v>142.61538461538493</c:v>
                </c:pt>
                <c:pt idx="310">
                  <c:v>143.07692307692338</c:v>
                </c:pt>
                <c:pt idx="311">
                  <c:v>143.53846153846183</c:v>
                </c:pt>
                <c:pt idx="312">
                  <c:v>144.00000000000028</c:v>
                </c:pt>
                <c:pt idx="313">
                  <c:v>144.46153846153874</c:v>
                </c:pt>
                <c:pt idx="314">
                  <c:v>144.92307692307719</c:v>
                </c:pt>
                <c:pt idx="315">
                  <c:v>145.38461538461564</c:v>
                </c:pt>
                <c:pt idx="316">
                  <c:v>145.8461538461541</c:v>
                </c:pt>
                <c:pt idx="317">
                  <c:v>146.30769230769255</c:v>
                </c:pt>
                <c:pt idx="318">
                  <c:v>146.769230769231</c:v>
                </c:pt>
                <c:pt idx="319">
                  <c:v>147.23076923076945</c:v>
                </c:pt>
                <c:pt idx="320">
                  <c:v>147.69230769230791</c:v>
                </c:pt>
                <c:pt idx="321">
                  <c:v>148.15384615384636</c:v>
                </c:pt>
                <c:pt idx="322">
                  <c:v>148.61538461538481</c:v>
                </c:pt>
                <c:pt idx="323">
                  <c:v>149.07692307692326</c:v>
                </c:pt>
                <c:pt idx="324">
                  <c:v>149.53846153846172</c:v>
                </c:pt>
                <c:pt idx="325">
                  <c:v>150.00000000000017</c:v>
                </c:pt>
                <c:pt idx="326">
                  <c:v>150.46153846153862</c:v>
                </c:pt>
                <c:pt idx="327">
                  <c:v>150.92307692307708</c:v>
                </c:pt>
                <c:pt idx="328">
                  <c:v>151.38461538461553</c:v>
                </c:pt>
                <c:pt idx="329">
                  <c:v>151.84615384615398</c:v>
                </c:pt>
                <c:pt idx="330">
                  <c:v>152.30769230769243</c:v>
                </c:pt>
                <c:pt idx="331">
                  <c:v>152.76923076923089</c:v>
                </c:pt>
                <c:pt idx="332">
                  <c:v>153.23076923076934</c:v>
                </c:pt>
                <c:pt idx="333">
                  <c:v>153.69230769230779</c:v>
                </c:pt>
                <c:pt idx="334">
                  <c:v>154.15384615384625</c:v>
                </c:pt>
                <c:pt idx="335">
                  <c:v>154.6153846153847</c:v>
                </c:pt>
                <c:pt idx="336">
                  <c:v>155.07692307692315</c:v>
                </c:pt>
                <c:pt idx="337">
                  <c:v>155.5384615384616</c:v>
                </c:pt>
                <c:pt idx="338">
                  <c:v>156.00000000000006</c:v>
                </c:pt>
                <c:pt idx="339">
                  <c:v>156.46153846153851</c:v>
                </c:pt>
                <c:pt idx="340">
                  <c:v>156.92307692307696</c:v>
                </c:pt>
                <c:pt idx="341">
                  <c:v>157.38461538461542</c:v>
                </c:pt>
                <c:pt idx="342">
                  <c:v>157.84615384615387</c:v>
                </c:pt>
                <c:pt idx="343">
                  <c:v>158.30769230769232</c:v>
                </c:pt>
                <c:pt idx="344">
                  <c:v>158.76923076923077</c:v>
                </c:pt>
                <c:pt idx="345">
                  <c:v>159.23076923076923</c:v>
                </c:pt>
                <c:pt idx="346">
                  <c:v>159.69230769230768</c:v>
                </c:pt>
                <c:pt idx="347">
                  <c:v>160.15384615384613</c:v>
                </c:pt>
                <c:pt idx="348">
                  <c:v>160.61538461538458</c:v>
                </c:pt>
                <c:pt idx="349">
                  <c:v>161.07692307692304</c:v>
                </c:pt>
                <c:pt idx="350">
                  <c:v>161.53846153846149</c:v>
                </c:pt>
                <c:pt idx="351">
                  <c:v>161.99999999999994</c:v>
                </c:pt>
                <c:pt idx="352">
                  <c:v>162.4615384615384</c:v>
                </c:pt>
                <c:pt idx="353">
                  <c:v>162.92307692307685</c:v>
                </c:pt>
                <c:pt idx="354">
                  <c:v>163.3846153846153</c:v>
                </c:pt>
                <c:pt idx="355">
                  <c:v>163.84615384615375</c:v>
                </c:pt>
                <c:pt idx="356">
                  <c:v>164.30769230769221</c:v>
                </c:pt>
                <c:pt idx="357">
                  <c:v>164.76923076923066</c:v>
                </c:pt>
                <c:pt idx="358">
                  <c:v>165.23076923076911</c:v>
                </c:pt>
                <c:pt idx="359">
                  <c:v>165.69230769230757</c:v>
                </c:pt>
                <c:pt idx="360">
                  <c:v>166.15384615384602</c:v>
                </c:pt>
                <c:pt idx="361">
                  <c:v>166.61538461538447</c:v>
                </c:pt>
                <c:pt idx="362">
                  <c:v>167.07692307692292</c:v>
                </c:pt>
                <c:pt idx="363">
                  <c:v>167.53846153846138</c:v>
                </c:pt>
                <c:pt idx="364">
                  <c:v>167.99999999999983</c:v>
                </c:pt>
                <c:pt idx="365">
                  <c:v>168.46153846153828</c:v>
                </c:pt>
                <c:pt idx="366">
                  <c:v>168.92307692307674</c:v>
                </c:pt>
                <c:pt idx="367">
                  <c:v>169.38461538461519</c:v>
                </c:pt>
                <c:pt idx="368">
                  <c:v>169.84615384615364</c:v>
                </c:pt>
                <c:pt idx="369">
                  <c:v>170.30769230769209</c:v>
                </c:pt>
                <c:pt idx="370">
                  <c:v>170.76923076923055</c:v>
                </c:pt>
                <c:pt idx="371">
                  <c:v>171.230769230769</c:v>
                </c:pt>
                <c:pt idx="372">
                  <c:v>171.69230769230745</c:v>
                </c:pt>
                <c:pt idx="373">
                  <c:v>172.1538461538459</c:v>
                </c:pt>
                <c:pt idx="374">
                  <c:v>172.61538461538436</c:v>
                </c:pt>
                <c:pt idx="375">
                  <c:v>173.07692307692281</c:v>
                </c:pt>
                <c:pt idx="376">
                  <c:v>173.53846153846126</c:v>
                </c:pt>
                <c:pt idx="377">
                  <c:v>173.99999999999972</c:v>
                </c:pt>
                <c:pt idx="378">
                  <c:v>174.46153846153817</c:v>
                </c:pt>
                <c:pt idx="379">
                  <c:v>174.92307692307662</c:v>
                </c:pt>
                <c:pt idx="380">
                  <c:v>175.38461538461507</c:v>
                </c:pt>
                <c:pt idx="381">
                  <c:v>175.84615384615353</c:v>
                </c:pt>
                <c:pt idx="382">
                  <c:v>176.30769230769198</c:v>
                </c:pt>
                <c:pt idx="383">
                  <c:v>176.76923076923043</c:v>
                </c:pt>
                <c:pt idx="384">
                  <c:v>177.23076923076889</c:v>
                </c:pt>
                <c:pt idx="385">
                  <c:v>177.69230769230734</c:v>
                </c:pt>
                <c:pt idx="386">
                  <c:v>178.15384615384579</c:v>
                </c:pt>
                <c:pt idx="387">
                  <c:v>178.61538461538424</c:v>
                </c:pt>
                <c:pt idx="388">
                  <c:v>179.0769230769227</c:v>
                </c:pt>
                <c:pt idx="389">
                  <c:v>179.53846153846115</c:v>
                </c:pt>
                <c:pt idx="390">
                  <c:v>179.9999999999996</c:v>
                </c:pt>
                <c:pt idx="391">
                  <c:v>180.46153846153805</c:v>
                </c:pt>
                <c:pt idx="392">
                  <c:v>180.92307692307651</c:v>
                </c:pt>
                <c:pt idx="393">
                  <c:v>181.38461538461496</c:v>
                </c:pt>
                <c:pt idx="394">
                  <c:v>181.84615384615341</c:v>
                </c:pt>
                <c:pt idx="395">
                  <c:v>182.30769230769187</c:v>
                </c:pt>
                <c:pt idx="396">
                  <c:v>182.76923076923032</c:v>
                </c:pt>
                <c:pt idx="397">
                  <c:v>183.23076923076877</c:v>
                </c:pt>
                <c:pt idx="398">
                  <c:v>183.69230769230722</c:v>
                </c:pt>
                <c:pt idx="399">
                  <c:v>184.15384615384568</c:v>
                </c:pt>
                <c:pt idx="400">
                  <c:v>184.61538461538413</c:v>
                </c:pt>
                <c:pt idx="401">
                  <c:v>185.07692307692258</c:v>
                </c:pt>
                <c:pt idx="402">
                  <c:v>185.53846153846104</c:v>
                </c:pt>
                <c:pt idx="403">
                  <c:v>185.99999999999949</c:v>
                </c:pt>
                <c:pt idx="404">
                  <c:v>186.46153846153794</c:v>
                </c:pt>
                <c:pt idx="405">
                  <c:v>186.92307692307639</c:v>
                </c:pt>
                <c:pt idx="406">
                  <c:v>187.38461538461485</c:v>
                </c:pt>
                <c:pt idx="407">
                  <c:v>187.8461538461533</c:v>
                </c:pt>
                <c:pt idx="408">
                  <c:v>188.30769230769175</c:v>
                </c:pt>
                <c:pt idx="409">
                  <c:v>188.76923076923021</c:v>
                </c:pt>
                <c:pt idx="410">
                  <c:v>189.23076923076866</c:v>
                </c:pt>
                <c:pt idx="411">
                  <c:v>189.69230769230711</c:v>
                </c:pt>
                <c:pt idx="412">
                  <c:v>190.15384615384556</c:v>
                </c:pt>
                <c:pt idx="413">
                  <c:v>190.61538461538402</c:v>
                </c:pt>
                <c:pt idx="414">
                  <c:v>191.07692307692247</c:v>
                </c:pt>
                <c:pt idx="415">
                  <c:v>191.53846153846092</c:v>
                </c:pt>
                <c:pt idx="416">
                  <c:v>191.99999999999937</c:v>
                </c:pt>
                <c:pt idx="417">
                  <c:v>192.46153846153783</c:v>
                </c:pt>
                <c:pt idx="418">
                  <c:v>192.92307692307628</c:v>
                </c:pt>
                <c:pt idx="419">
                  <c:v>193.38461538461473</c:v>
                </c:pt>
                <c:pt idx="420">
                  <c:v>193.84615384615319</c:v>
                </c:pt>
                <c:pt idx="421">
                  <c:v>194.30769230769164</c:v>
                </c:pt>
                <c:pt idx="422">
                  <c:v>194.76923076923009</c:v>
                </c:pt>
                <c:pt idx="423">
                  <c:v>195.23076923076854</c:v>
                </c:pt>
                <c:pt idx="424">
                  <c:v>195.692307692307</c:v>
                </c:pt>
                <c:pt idx="425">
                  <c:v>196.15384615384545</c:v>
                </c:pt>
                <c:pt idx="426">
                  <c:v>196.6153846153839</c:v>
                </c:pt>
                <c:pt idx="427">
                  <c:v>197.07692307692236</c:v>
                </c:pt>
                <c:pt idx="428">
                  <c:v>197.53846153846081</c:v>
                </c:pt>
                <c:pt idx="429">
                  <c:v>197.99999999999926</c:v>
                </c:pt>
                <c:pt idx="430">
                  <c:v>198.46153846153771</c:v>
                </c:pt>
                <c:pt idx="431">
                  <c:v>198.92307692307617</c:v>
                </c:pt>
                <c:pt idx="432">
                  <c:v>199.38461538461462</c:v>
                </c:pt>
                <c:pt idx="433">
                  <c:v>199.84615384615307</c:v>
                </c:pt>
                <c:pt idx="434">
                  <c:v>200.30769230769153</c:v>
                </c:pt>
                <c:pt idx="435">
                  <c:v>200.76923076922998</c:v>
                </c:pt>
                <c:pt idx="436">
                  <c:v>201.23076923076843</c:v>
                </c:pt>
                <c:pt idx="437">
                  <c:v>201.69230769230688</c:v>
                </c:pt>
                <c:pt idx="438">
                  <c:v>202.15384615384534</c:v>
                </c:pt>
                <c:pt idx="439">
                  <c:v>202.61538461538379</c:v>
                </c:pt>
                <c:pt idx="440">
                  <c:v>203.07692307692224</c:v>
                </c:pt>
                <c:pt idx="441">
                  <c:v>203.53846153846069</c:v>
                </c:pt>
                <c:pt idx="442">
                  <c:v>203.99999999999915</c:v>
                </c:pt>
                <c:pt idx="443">
                  <c:v>204.4615384615376</c:v>
                </c:pt>
                <c:pt idx="444">
                  <c:v>204.92307692307605</c:v>
                </c:pt>
                <c:pt idx="445">
                  <c:v>205.38461538461451</c:v>
                </c:pt>
                <c:pt idx="446">
                  <c:v>205.84615384615296</c:v>
                </c:pt>
                <c:pt idx="447">
                  <c:v>206.30769230769141</c:v>
                </c:pt>
                <c:pt idx="448">
                  <c:v>206.76923076922986</c:v>
                </c:pt>
                <c:pt idx="449">
                  <c:v>207.23076923076832</c:v>
                </c:pt>
                <c:pt idx="450">
                  <c:v>207.69230769230677</c:v>
                </c:pt>
                <c:pt idx="451">
                  <c:v>208.15384615384522</c:v>
                </c:pt>
                <c:pt idx="452">
                  <c:v>208.61538461538368</c:v>
                </c:pt>
                <c:pt idx="453">
                  <c:v>209.07692307692213</c:v>
                </c:pt>
                <c:pt idx="454">
                  <c:v>209.53846153846058</c:v>
                </c:pt>
                <c:pt idx="455">
                  <c:v>209.99999999999903</c:v>
                </c:pt>
                <c:pt idx="456">
                  <c:v>210.46153846153749</c:v>
                </c:pt>
                <c:pt idx="457">
                  <c:v>210.92307692307594</c:v>
                </c:pt>
                <c:pt idx="458">
                  <c:v>211.38461538461439</c:v>
                </c:pt>
                <c:pt idx="459">
                  <c:v>211.84615384615284</c:v>
                </c:pt>
                <c:pt idx="460">
                  <c:v>212.3076923076913</c:v>
                </c:pt>
                <c:pt idx="461">
                  <c:v>212.76923076922975</c:v>
                </c:pt>
                <c:pt idx="462">
                  <c:v>213.2307692307682</c:v>
                </c:pt>
                <c:pt idx="463">
                  <c:v>213.69230769230666</c:v>
                </c:pt>
                <c:pt idx="464">
                  <c:v>214.15384615384511</c:v>
                </c:pt>
                <c:pt idx="465">
                  <c:v>214.61538461538356</c:v>
                </c:pt>
                <c:pt idx="466">
                  <c:v>215.07692307692201</c:v>
                </c:pt>
                <c:pt idx="467">
                  <c:v>215.53846153846047</c:v>
                </c:pt>
                <c:pt idx="468">
                  <c:v>215.99999999999892</c:v>
                </c:pt>
                <c:pt idx="469">
                  <c:v>216.46153846153737</c:v>
                </c:pt>
                <c:pt idx="470">
                  <c:v>216.92307692307583</c:v>
                </c:pt>
                <c:pt idx="471">
                  <c:v>217.38461538461428</c:v>
                </c:pt>
                <c:pt idx="472">
                  <c:v>217.84615384615273</c:v>
                </c:pt>
                <c:pt idx="473">
                  <c:v>218.30769230769118</c:v>
                </c:pt>
                <c:pt idx="474">
                  <c:v>218.76923076922964</c:v>
                </c:pt>
                <c:pt idx="475">
                  <c:v>219.23076923076809</c:v>
                </c:pt>
                <c:pt idx="476">
                  <c:v>219.69230769230654</c:v>
                </c:pt>
                <c:pt idx="477">
                  <c:v>220.153846153845</c:v>
                </c:pt>
                <c:pt idx="478">
                  <c:v>220.61538461538345</c:v>
                </c:pt>
                <c:pt idx="479">
                  <c:v>221.0769230769219</c:v>
                </c:pt>
                <c:pt idx="480">
                  <c:v>221.53846153846035</c:v>
                </c:pt>
                <c:pt idx="481">
                  <c:v>221.99999999999881</c:v>
                </c:pt>
                <c:pt idx="482">
                  <c:v>222.46153846153726</c:v>
                </c:pt>
                <c:pt idx="483">
                  <c:v>222.92307692307571</c:v>
                </c:pt>
                <c:pt idx="484">
                  <c:v>223.38461538461416</c:v>
                </c:pt>
                <c:pt idx="485">
                  <c:v>223.84615384615262</c:v>
                </c:pt>
                <c:pt idx="486">
                  <c:v>224.30769230769107</c:v>
                </c:pt>
                <c:pt idx="487">
                  <c:v>224.76923076922952</c:v>
                </c:pt>
                <c:pt idx="488">
                  <c:v>225.23076923076798</c:v>
                </c:pt>
                <c:pt idx="489">
                  <c:v>225.69230769230643</c:v>
                </c:pt>
                <c:pt idx="490">
                  <c:v>226.15384615384488</c:v>
                </c:pt>
                <c:pt idx="491">
                  <c:v>226.61538461538333</c:v>
                </c:pt>
                <c:pt idx="492">
                  <c:v>227.07692307692179</c:v>
                </c:pt>
                <c:pt idx="493">
                  <c:v>227.53846153846024</c:v>
                </c:pt>
                <c:pt idx="494">
                  <c:v>227.99999999999869</c:v>
                </c:pt>
                <c:pt idx="495">
                  <c:v>228.46153846153715</c:v>
                </c:pt>
                <c:pt idx="496">
                  <c:v>228.9230769230756</c:v>
                </c:pt>
                <c:pt idx="497">
                  <c:v>229.38461538461405</c:v>
                </c:pt>
                <c:pt idx="498">
                  <c:v>229.8461538461525</c:v>
                </c:pt>
                <c:pt idx="499">
                  <c:v>230.30769230769096</c:v>
                </c:pt>
                <c:pt idx="500">
                  <c:v>230.76923076922941</c:v>
                </c:pt>
                <c:pt idx="501">
                  <c:v>231.23076923076786</c:v>
                </c:pt>
                <c:pt idx="502">
                  <c:v>231.69230769230631</c:v>
                </c:pt>
                <c:pt idx="503">
                  <c:v>232.15384615384477</c:v>
                </c:pt>
                <c:pt idx="504">
                  <c:v>232.61538461538322</c:v>
                </c:pt>
                <c:pt idx="505">
                  <c:v>233.07692307692167</c:v>
                </c:pt>
                <c:pt idx="506">
                  <c:v>233.53846153846013</c:v>
                </c:pt>
                <c:pt idx="507">
                  <c:v>233.99999999999858</c:v>
                </c:pt>
                <c:pt idx="508">
                  <c:v>234.46153846153703</c:v>
                </c:pt>
                <c:pt idx="509">
                  <c:v>234.92307692307548</c:v>
                </c:pt>
                <c:pt idx="510">
                  <c:v>235.38461538461394</c:v>
                </c:pt>
                <c:pt idx="511">
                  <c:v>235.84615384615239</c:v>
                </c:pt>
                <c:pt idx="512">
                  <c:v>236.30769230769084</c:v>
                </c:pt>
                <c:pt idx="513">
                  <c:v>236.7692307692293</c:v>
                </c:pt>
                <c:pt idx="514">
                  <c:v>237.23076923076775</c:v>
                </c:pt>
                <c:pt idx="515">
                  <c:v>237.6923076923062</c:v>
                </c:pt>
                <c:pt idx="516">
                  <c:v>238.15384615384465</c:v>
                </c:pt>
                <c:pt idx="517">
                  <c:v>238.61538461538311</c:v>
                </c:pt>
                <c:pt idx="518">
                  <c:v>239.07692307692156</c:v>
                </c:pt>
                <c:pt idx="519">
                  <c:v>239.53846153846001</c:v>
                </c:pt>
                <c:pt idx="520">
                  <c:v>239.99999999999847</c:v>
                </c:pt>
                <c:pt idx="521">
                  <c:v>240.46153846153692</c:v>
                </c:pt>
                <c:pt idx="522">
                  <c:v>240.92307692307537</c:v>
                </c:pt>
                <c:pt idx="523">
                  <c:v>241.38461538461382</c:v>
                </c:pt>
                <c:pt idx="524">
                  <c:v>241.84615384615228</c:v>
                </c:pt>
                <c:pt idx="525">
                  <c:v>242.30769230769073</c:v>
                </c:pt>
                <c:pt idx="526">
                  <c:v>242.76923076922918</c:v>
                </c:pt>
                <c:pt idx="527">
                  <c:v>243.23076923076763</c:v>
                </c:pt>
                <c:pt idx="528">
                  <c:v>243.69230769230609</c:v>
                </c:pt>
                <c:pt idx="529">
                  <c:v>244.15384615384454</c:v>
                </c:pt>
                <c:pt idx="530">
                  <c:v>244.61538461538299</c:v>
                </c:pt>
                <c:pt idx="531">
                  <c:v>245.07692307692145</c:v>
                </c:pt>
                <c:pt idx="532">
                  <c:v>245.5384615384599</c:v>
                </c:pt>
                <c:pt idx="533">
                  <c:v>245.99999999999835</c:v>
                </c:pt>
                <c:pt idx="534">
                  <c:v>246.4615384615368</c:v>
                </c:pt>
                <c:pt idx="535">
                  <c:v>246.92307692307526</c:v>
                </c:pt>
                <c:pt idx="536">
                  <c:v>247.38461538461371</c:v>
                </c:pt>
                <c:pt idx="537">
                  <c:v>247.84615384615216</c:v>
                </c:pt>
                <c:pt idx="538">
                  <c:v>248.30769230769062</c:v>
                </c:pt>
                <c:pt idx="539">
                  <c:v>248.76923076922907</c:v>
                </c:pt>
                <c:pt idx="540">
                  <c:v>249.23076923076752</c:v>
                </c:pt>
                <c:pt idx="541">
                  <c:v>249.69230769230597</c:v>
                </c:pt>
                <c:pt idx="542">
                  <c:v>250.15384615384443</c:v>
                </c:pt>
                <c:pt idx="543">
                  <c:v>250.61538461538288</c:v>
                </c:pt>
                <c:pt idx="544">
                  <c:v>251.07692307692133</c:v>
                </c:pt>
                <c:pt idx="545">
                  <c:v>251.53846153845979</c:v>
                </c:pt>
                <c:pt idx="546">
                  <c:v>251.99999999999824</c:v>
                </c:pt>
                <c:pt idx="547">
                  <c:v>252.46153846153669</c:v>
                </c:pt>
                <c:pt idx="548">
                  <c:v>252.92307692307514</c:v>
                </c:pt>
                <c:pt idx="549">
                  <c:v>253.3846153846136</c:v>
                </c:pt>
                <c:pt idx="550">
                  <c:v>253.84615384615205</c:v>
                </c:pt>
                <c:pt idx="551">
                  <c:v>254.3076923076905</c:v>
                </c:pt>
                <c:pt idx="552">
                  <c:v>254.76923076922895</c:v>
                </c:pt>
                <c:pt idx="553">
                  <c:v>255.23076923076741</c:v>
                </c:pt>
                <c:pt idx="554">
                  <c:v>255.69230769230586</c:v>
                </c:pt>
                <c:pt idx="555">
                  <c:v>256.15384615384431</c:v>
                </c:pt>
                <c:pt idx="556">
                  <c:v>256.61538461538277</c:v>
                </c:pt>
                <c:pt idx="557">
                  <c:v>257.07692307692122</c:v>
                </c:pt>
                <c:pt idx="558">
                  <c:v>257.53846153845967</c:v>
                </c:pt>
                <c:pt idx="559">
                  <c:v>257.99999999999812</c:v>
                </c:pt>
                <c:pt idx="560">
                  <c:v>258.46153846153658</c:v>
                </c:pt>
                <c:pt idx="561">
                  <c:v>258.92307692307503</c:v>
                </c:pt>
                <c:pt idx="562">
                  <c:v>259.38461538461348</c:v>
                </c:pt>
                <c:pt idx="563">
                  <c:v>259.84615384615194</c:v>
                </c:pt>
                <c:pt idx="564">
                  <c:v>260.30769230769039</c:v>
                </c:pt>
                <c:pt idx="565">
                  <c:v>260.76923076922884</c:v>
                </c:pt>
                <c:pt idx="566">
                  <c:v>261.23076923076729</c:v>
                </c:pt>
                <c:pt idx="567">
                  <c:v>261.69230769230575</c:v>
                </c:pt>
                <c:pt idx="568">
                  <c:v>262.1538461538442</c:v>
                </c:pt>
                <c:pt idx="569">
                  <c:v>262.61538461538265</c:v>
                </c:pt>
                <c:pt idx="570">
                  <c:v>263.0769230769211</c:v>
                </c:pt>
                <c:pt idx="571">
                  <c:v>263.53846153845956</c:v>
                </c:pt>
                <c:pt idx="572">
                  <c:v>263.99999999999801</c:v>
                </c:pt>
                <c:pt idx="573">
                  <c:v>264.46153846153646</c:v>
                </c:pt>
                <c:pt idx="574">
                  <c:v>264.92307692307492</c:v>
                </c:pt>
                <c:pt idx="575">
                  <c:v>265.38461538461337</c:v>
                </c:pt>
                <c:pt idx="576">
                  <c:v>265.84615384615182</c:v>
                </c:pt>
                <c:pt idx="577">
                  <c:v>266.30769230769027</c:v>
                </c:pt>
                <c:pt idx="578">
                  <c:v>266.76923076922873</c:v>
                </c:pt>
                <c:pt idx="579">
                  <c:v>267.23076923076718</c:v>
                </c:pt>
                <c:pt idx="580">
                  <c:v>267.69230769230563</c:v>
                </c:pt>
                <c:pt idx="581">
                  <c:v>268.15384615384409</c:v>
                </c:pt>
                <c:pt idx="582">
                  <c:v>268.61538461538254</c:v>
                </c:pt>
                <c:pt idx="583">
                  <c:v>269.07692307692099</c:v>
                </c:pt>
                <c:pt idx="584">
                  <c:v>269.53846153845944</c:v>
                </c:pt>
                <c:pt idx="585">
                  <c:v>269.9999999999979</c:v>
                </c:pt>
                <c:pt idx="586">
                  <c:v>270.46153846153635</c:v>
                </c:pt>
                <c:pt idx="587">
                  <c:v>270.9230769230748</c:v>
                </c:pt>
                <c:pt idx="588">
                  <c:v>271.38461538461326</c:v>
                </c:pt>
                <c:pt idx="589">
                  <c:v>271.84615384615171</c:v>
                </c:pt>
                <c:pt idx="590">
                  <c:v>272.30769230769016</c:v>
                </c:pt>
                <c:pt idx="591">
                  <c:v>272.76923076922861</c:v>
                </c:pt>
                <c:pt idx="592">
                  <c:v>273.23076923076707</c:v>
                </c:pt>
                <c:pt idx="593">
                  <c:v>273.69230769230552</c:v>
                </c:pt>
                <c:pt idx="594">
                  <c:v>274.15384615384397</c:v>
                </c:pt>
                <c:pt idx="595">
                  <c:v>274.61538461538242</c:v>
                </c:pt>
                <c:pt idx="596">
                  <c:v>275.07692307692088</c:v>
                </c:pt>
                <c:pt idx="597">
                  <c:v>275.53846153845933</c:v>
                </c:pt>
                <c:pt idx="598">
                  <c:v>275.99999999999778</c:v>
                </c:pt>
                <c:pt idx="599">
                  <c:v>276.46153846153624</c:v>
                </c:pt>
                <c:pt idx="600">
                  <c:v>276.92307692307469</c:v>
                </c:pt>
                <c:pt idx="601">
                  <c:v>277.38461538461314</c:v>
                </c:pt>
                <c:pt idx="602">
                  <c:v>277.84615384615159</c:v>
                </c:pt>
                <c:pt idx="603">
                  <c:v>278.30769230769005</c:v>
                </c:pt>
                <c:pt idx="604">
                  <c:v>278.7692307692285</c:v>
                </c:pt>
                <c:pt idx="605">
                  <c:v>279.23076923076695</c:v>
                </c:pt>
                <c:pt idx="606">
                  <c:v>279.69230769230541</c:v>
                </c:pt>
                <c:pt idx="607">
                  <c:v>280.15384615384386</c:v>
                </c:pt>
                <c:pt idx="608">
                  <c:v>280.61538461538231</c:v>
                </c:pt>
                <c:pt idx="609">
                  <c:v>281.07692307692076</c:v>
                </c:pt>
                <c:pt idx="610">
                  <c:v>281.53846153845922</c:v>
                </c:pt>
                <c:pt idx="611">
                  <c:v>281.99999999999767</c:v>
                </c:pt>
                <c:pt idx="612">
                  <c:v>282.46153846153612</c:v>
                </c:pt>
                <c:pt idx="613">
                  <c:v>282.92307692307458</c:v>
                </c:pt>
                <c:pt idx="614">
                  <c:v>283.38461538461303</c:v>
                </c:pt>
                <c:pt idx="615">
                  <c:v>283.84615384615148</c:v>
                </c:pt>
                <c:pt idx="616">
                  <c:v>284.30769230768993</c:v>
                </c:pt>
                <c:pt idx="617">
                  <c:v>284.76923076922839</c:v>
                </c:pt>
                <c:pt idx="618">
                  <c:v>285.23076923076684</c:v>
                </c:pt>
                <c:pt idx="619">
                  <c:v>285.69230769230529</c:v>
                </c:pt>
                <c:pt idx="620">
                  <c:v>286.15384615384374</c:v>
                </c:pt>
                <c:pt idx="621">
                  <c:v>286.6153846153822</c:v>
                </c:pt>
                <c:pt idx="622">
                  <c:v>287.07692307692065</c:v>
                </c:pt>
                <c:pt idx="623">
                  <c:v>287.5384615384591</c:v>
                </c:pt>
                <c:pt idx="624">
                  <c:v>287.99999999999756</c:v>
                </c:pt>
                <c:pt idx="625">
                  <c:v>288.46153846153601</c:v>
                </c:pt>
                <c:pt idx="626">
                  <c:v>288.92307692307446</c:v>
                </c:pt>
                <c:pt idx="627">
                  <c:v>289.38461538461291</c:v>
                </c:pt>
                <c:pt idx="628">
                  <c:v>289.84615384615137</c:v>
                </c:pt>
                <c:pt idx="629">
                  <c:v>290.30769230768982</c:v>
                </c:pt>
                <c:pt idx="630">
                  <c:v>290.76923076922827</c:v>
                </c:pt>
                <c:pt idx="631">
                  <c:v>291.23076923076673</c:v>
                </c:pt>
                <c:pt idx="632">
                  <c:v>291.69230769230518</c:v>
                </c:pt>
                <c:pt idx="633">
                  <c:v>292.15384615384363</c:v>
                </c:pt>
                <c:pt idx="634">
                  <c:v>292.61538461538208</c:v>
                </c:pt>
                <c:pt idx="635">
                  <c:v>293.07692307692054</c:v>
                </c:pt>
                <c:pt idx="636">
                  <c:v>293.53846153845899</c:v>
                </c:pt>
                <c:pt idx="637">
                  <c:v>293.99999999999744</c:v>
                </c:pt>
                <c:pt idx="638">
                  <c:v>294.46153846153589</c:v>
                </c:pt>
                <c:pt idx="639">
                  <c:v>294.92307692307435</c:v>
                </c:pt>
                <c:pt idx="640">
                  <c:v>295.3846153846128</c:v>
                </c:pt>
                <c:pt idx="641">
                  <c:v>295.84615384615125</c:v>
                </c:pt>
                <c:pt idx="642">
                  <c:v>296.30769230768971</c:v>
                </c:pt>
                <c:pt idx="643">
                  <c:v>296.76923076922816</c:v>
                </c:pt>
                <c:pt idx="644">
                  <c:v>297.23076923076661</c:v>
                </c:pt>
                <c:pt idx="645">
                  <c:v>297.69230769230506</c:v>
                </c:pt>
                <c:pt idx="646">
                  <c:v>298.15384615384352</c:v>
                </c:pt>
                <c:pt idx="647">
                  <c:v>298.61538461538197</c:v>
                </c:pt>
                <c:pt idx="648">
                  <c:v>299.07692307692042</c:v>
                </c:pt>
                <c:pt idx="649">
                  <c:v>299.53846153845888</c:v>
                </c:pt>
                <c:pt idx="650">
                  <c:v>299.99999999999733</c:v>
                </c:pt>
                <c:pt idx="651">
                  <c:v>300.46153846153578</c:v>
                </c:pt>
                <c:pt idx="652">
                  <c:v>300.92307692307423</c:v>
                </c:pt>
                <c:pt idx="653">
                  <c:v>301.38461538461269</c:v>
                </c:pt>
                <c:pt idx="654">
                  <c:v>301.84615384615114</c:v>
                </c:pt>
                <c:pt idx="655">
                  <c:v>302.30769230768959</c:v>
                </c:pt>
                <c:pt idx="656">
                  <c:v>302.76923076922805</c:v>
                </c:pt>
                <c:pt idx="657">
                  <c:v>303.2307692307665</c:v>
                </c:pt>
                <c:pt idx="658">
                  <c:v>303.69230769230495</c:v>
                </c:pt>
                <c:pt idx="659">
                  <c:v>304.1538461538434</c:v>
                </c:pt>
                <c:pt idx="660">
                  <c:v>304.61538461538186</c:v>
                </c:pt>
                <c:pt idx="661">
                  <c:v>305.07692307692031</c:v>
                </c:pt>
                <c:pt idx="662">
                  <c:v>305.53846153845876</c:v>
                </c:pt>
                <c:pt idx="663">
                  <c:v>305.99999999999721</c:v>
                </c:pt>
                <c:pt idx="664">
                  <c:v>306.46153846153567</c:v>
                </c:pt>
                <c:pt idx="665">
                  <c:v>306.92307692307412</c:v>
                </c:pt>
                <c:pt idx="666">
                  <c:v>307.38461538461257</c:v>
                </c:pt>
                <c:pt idx="667">
                  <c:v>307.84615384615103</c:v>
                </c:pt>
                <c:pt idx="668">
                  <c:v>308.30769230768948</c:v>
                </c:pt>
                <c:pt idx="669">
                  <c:v>308.76923076922793</c:v>
                </c:pt>
                <c:pt idx="670">
                  <c:v>309.23076923076638</c:v>
                </c:pt>
                <c:pt idx="671">
                  <c:v>309.69230769230484</c:v>
                </c:pt>
                <c:pt idx="672">
                  <c:v>310.15384615384329</c:v>
                </c:pt>
                <c:pt idx="673">
                  <c:v>310.61538461538174</c:v>
                </c:pt>
                <c:pt idx="674">
                  <c:v>311.0769230769202</c:v>
                </c:pt>
                <c:pt idx="675">
                  <c:v>311.53846153845865</c:v>
                </c:pt>
                <c:pt idx="676">
                  <c:v>311.9999999999971</c:v>
                </c:pt>
                <c:pt idx="677">
                  <c:v>312.46153846153555</c:v>
                </c:pt>
                <c:pt idx="678">
                  <c:v>312.92307692307401</c:v>
                </c:pt>
                <c:pt idx="679">
                  <c:v>313.38461538461246</c:v>
                </c:pt>
                <c:pt idx="680">
                  <c:v>313.84615384615091</c:v>
                </c:pt>
                <c:pt idx="681">
                  <c:v>314.30769230768936</c:v>
                </c:pt>
                <c:pt idx="682">
                  <c:v>314.76923076922782</c:v>
                </c:pt>
                <c:pt idx="683">
                  <c:v>315.23076923076627</c:v>
                </c:pt>
                <c:pt idx="684">
                  <c:v>315.69230769230472</c:v>
                </c:pt>
                <c:pt idx="685">
                  <c:v>316.15384615384318</c:v>
                </c:pt>
                <c:pt idx="686">
                  <c:v>316.61538461538163</c:v>
                </c:pt>
                <c:pt idx="687">
                  <c:v>317.07692307692008</c:v>
                </c:pt>
                <c:pt idx="688">
                  <c:v>317.53846153845853</c:v>
                </c:pt>
                <c:pt idx="689">
                  <c:v>317.99999999999699</c:v>
                </c:pt>
                <c:pt idx="690">
                  <c:v>318.46153846153544</c:v>
                </c:pt>
                <c:pt idx="691">
                  <c:v>318.92307692307389</c:v>
                </c:pt>
                <c:pt idx="692">
                  <c:v>319.38461538461235</c:v>
                </c:pt>
                <c:pt idx="693">
                  <c:v>319.8461538461508</c:v>
                </c:pt>
                <c:pt idx="694">
                  <c:v>320.30769230768925</c:v>
                </c:pt>
                <c:pt idx="695">
                  <c:v>320.7692307692277</c:v>
                </c:pt>
                <c:pt idx="696">
                  <c:v>321.23076923076616</c:v>
                </c:pt>
                <c:pt idx="697">
                  <c:v>321.69230769230461</c:v>
                </c:pt>
                <c:pt idx="698">
                  <c:v>322.15384615384306</c:v>
                </c:pt>
                <c:pt idx="699">
                  <c:v>322.61538461538152</c:v>
                </c:pt>
                <c:pt idx="700">
                  <c:v>323.07692307691997</c:v>
                </c:pt>
                <c:pt idx="701">
                  <c:v>323.53846153845842</c:v>
                </c:pt>
                <c:pt idx="702">
                  <c:v>323.99999999999687</c:v>
                </c:pt>
                <c:pt idx="703">
                  <c:v>324.46153846153533</c:v>
                </c:pt>
                <c:pt idx="704">
                  <c:v>324.92307692307378</c:v>
                </c:pt>
                <c:pt idx="705">
                  <c:v>325.38461538461223</c:v>
                </c:pt>
                <c:pt idx="706">
                  <c:v>325.84615384615068</c:v>
                </c:pt>
                <c:pt idx="707">
                  <c:v>326.30769230768914</c:v>
                </c:pt>
                <c:pt idx="708">
                  <c:v>326.76923076922759</c:v>
                </c:pt>
                <c:pt idx="709">
                  <c:v>327.23076923076604</c:v>
                </c:pt>
                <c:pt idx="710">
                  <c:v>327.6923076923045</c:v>
                </c:pt>
                <c:pt idx="711">
                  <c:v>328.15384615384295</c:v>
                </c:pt>
                <c:pt idx="712">
                  <c:v>328.6153846153814</c:v>
                </c:pt>
                <c:pt idx="713">
                  <c:v>329.07692307691985</c:v>
                </c:pt>
                <c:pt idx="714">
                  <c:v>329.53846153845831</c:v>
                </c:pt>
                <c:pt idx="715">
                  <c:v>329.99999999999676</c:v>
                </c:pt>
                <c:pt idx="716">
                  <c:v>330.46153846153521</c:v>
                </c:pt>
                <c:pt idx="717">
                  <c:v>330.92307692307367</c:v>
                </c:pt>
                <c:pt idx="718">
                  <c:v>331.38461538461212</c:v>
                </c:pt>
                <c:pt idx="719">
                  <c:v>331.84615384615057</c:v>
                </c:pt>
                <c:pt idx="720">
                  <c:v>332.30769230768902</c:v>
                </c:pt>
                <c:pt idx="721">
                  <c:v>332.76923076922748</c:v>
                </c:pt>
                <c:pt idx="722">
                  <c:v>333.23076923076593</c:v>
                </c:pt>
                <c:pt idx="723">
                  <c:v>333.69230769230438</c:v>
                </c:pt>
                <c:pt idx="724">
                  <c:v>334.15384615384284</c:v>
                </c:pt>
                <c:pt idx="725">
                  <c:v>334.61538461538129</c:v>
                </c:pt>
                <c:pt idx="726">
                  <c:v>335.07692307691974</c:v>
                </c:pt>
                <c:pt idx="727">
                  <c:v>335.53846153845819</c:v>
                </c:pt>
                <c:pt idx="728">
                  <c:v>335.99999999999665</c:v>
                </c:pt>
                <c:pt idx="729">
                  <c:v>336.4615384615351</c:v>
                </c:pt>
                <c:pt idx="730">
                  <c:v>336.92307692307355</c:v>
                </c:pt>
                <c:pt idx="731">
                  <c:v>337.384615384612</c:v>
                </c:pt>
                <c:pt idx="732">
                  <c:v>337.84615384615046</c:v>
                </c:pt>
                <c:pt idx="733">
                  <c:v>338.30769230768891</c:v>
                </c:pt>
                <c:pt idx="734">
                  <c:v>338.76923076922736</c:v>
                </c:pt>
                <c:pt idx="735">
                  <c:v>339.23076923076582</c:v>
                </c:pt>
                <c:pt idx="736">
                  <c:v>339.69230769230427</c:v>
                </c:pt>
                <c:pt idx="737">
                  <c:v>340.15384615384272</c:v>
                </c:pt>
                <c:pt idx="738">
                  <c:v>340.61538461538117</c:v>
                </c:pt>
                <c:pt idx="739">
                  <c:v>341.07692307691963</c:v>
                </c:pt>
                <c:pt idx="740">
                  <c:v>341.53846153845808</c:v>
                </c:pt>
                <c:pt idx="741">
                  <c:v>341.99999999999653</c:v>
                </c:pt>
                <c:pt idx="742">
                  <c:v>342.46153846153499</c:v>
                </c:pt>
                <c:pt idx="743">
                  <c:v>342.92307692307344</c:v>
                </c:pt>
                <c:pt idx="744">
                  <c:v>343.38461538461189</c:v>
                </c:pt>
                <c:pt idx="745">
                  <c:v>343.84615384615034</c:v>
                </c:pt>
                <c:pt idx="746">
                  <c:v>344.3076923076888</c:v>
                </c:pt>
                <c:pt idx="747">
                  <c:v>344.76923076922725</c:v>
                </c:pt>
                <c:pt idx="748">
                  <c:v>345.2307692307657</c:v>
                </c:pt>
                <c:pt idx="749">
                  <c:v>345.69230769230415</c:v>
                </c:pt>
                <c:pt idx="750">
                  <c:v>346.15384615384261</c:v>
                </c:pt>
                <c:pt idx="751">
                  <c:v>346.61538461538106</c:v>
                </c:pt>
                <c:pt idx="752">
                  <c:v>347.07692307691951</c:v>
                </c:pt>
                <c:pt idx="753">
                  <c:v>347.53846153845797</c:v>
                </c:pt>
                <c:pt idx="754">
                  <c:v>347.99999999999642</c:v>
                </c:pt>
                <c:pt idx="755">
                  <c:v>348.46153846153487</c:v>
                </c:pt>
                <c:pt idx="756">
                  <c:v>348.92307692307332</c:v>
                </c:pt>
                <c:pt idx="757">
                  <c:v>349.38461538461178</c:v>
                </c:pt>
                <c:pt idx="758">
                  <c:v>349.84615384615023</c:v>
                </c:pt>
                <c:pt idx="759">
                  <c:v>350.30769230768868</c:v>
                </c:pt>
                <c:pt idx="760">
                  <c:v>350.76923076922714</c:v>
                </c:pt>
                <c:pt idx="761">
                  <c:v>351.23076923076559</c:v>
                </c:pt>
                <c:pt idx="762">
                  <c:v>351.69230769230404</c:v>
                </c:pt>
                <c:pt idx="763">
                  <c:v>352.15384615384249</c:v>
                </c:pt>
                <c:pt idx="764">
                  <c:v>352.61538461538095</c:v>
                </c:pt>
                <c:pt idx="765">
                  <c:v>353.0769230769194</c:v>
                </c:pt>
                <c:pt idx="766">
                  <c:v>353.53846153845785</c:v>
                </c:pt>
                <c:pt idx="767">
                  <c:v>353.99999999999631</c:v>
                </c:pt>
                <c:pt idx="768">
                  <c:v>354.46153846153476</c:v>
                </c:pt>
                <c:pt idx="769">
                  <c:v>354.92307692307321</c:v>
                </c:pt>
                <c:pt idx="770">
                  <c:v>355.38461538461166</c:v>
                </c:pt>
                <c:pt idx="771">
                  <c:v>355.84615384615012</c:v>
                </c:pt>
                <c:pt idx="772">
                  <c:v>356.30769230768857</c:v>
                </c:pt>
                <c:pt idx="773">
                  <c:v>356.76923076922702</c:v>
                </c:pt>
                <c:pt idx="774">
                  <c:v>357.23076923076547</c:v>
                </c:pt>
                <c:pt idx="775">
                  <c:v>357.69230769230393</c:v>
                </c:pt>
                <c:pt idx="776">
                  <c:v>358.15384615384238</c:v>
                </c:pt>
                <c:pt idx="777">
                  <c:v>358.61538461538083</c:v>
                </c:pt>
                <c:pt idx="778">
                  <c:v>359.07692307691929</c:v>
                </c:pt>
                <c:pt idx="779">
                  <c:v>359.53846153845774</c:v>
                </c:pt>
                <c:pt idx="780">
                  <c:v>359.99999999999619</c:v>
                </c:pt>
                <c:pt idx="781">
                  <c:v>360.46153846153464</c:v>
                </c:pt>
                <c:pt idx="782">
                  <c:v>360.9230769230731</c:v>
                </c:pt>
                <c:pt idx="783">
                  <c:v>361.38461538461155</c:v>
                </c:pt>
                <c:pt idx="784">
                  <c:v>361.84615384615</c:v>
                </c:pt>
                <c:pt idx="785">
                  <c:v>362.30769230768846</c:v>
                </c:pt>
                <c:pt idx="786">
                  <c:v>362.76923076922691</c:v>
                </c:pt>
                <c:pt idx="787">
                  <c:v>363.23076923076536</c:v>
                </c:pt>
                <c:pt idx="788">
                  <c:v>363.69230769230381</c:v>
                </c:pt>
                <c:pt idx="789">
                  <c:v>364.15384615384227</c:v>
                </c:pt>
                <c:pt idx="790">
                  <c:v>364.61538461538072</c:v>
                </c:pt>
                <c:pt idx="791">
                  <c:v>365.07692307691917</c:v>
                </c:pt>
                <c:pt idx="792">
                  <c:v>365.53846153845763</c:v>
                </c:pt>
                <c:pt idx="793">
                  <c:v>365.99999999999608</c:v>
                </c:pt>
                <c:pt idx="794">
                  <c:v>366.46153846153453</c:v>
                </c:pt>
                <c:pt idx="795">
                  <c:v>366.92307692307298</c:v>
                </c:pt>
                <c:pt idx="796">
                  <c:v>367.38461538461144</c:v>
                </c:pt>
                <c:pt idx="797">
                  <c:v>367.84615384614989</c:v>
                </c:pt>
                <c:pt idx="798">
                  <c:v>368.30769230768834</c:v>
                </c:pt>
                <c:pt idx="799">
                  <c:v>368.76923076922679</c:v>
                </c:pt>
                <c:pt idx="800">
                  <c:v>369.23076923076525</c:v>
                </c:pt>
                <c:pt idx="801">
                  <c:v>369.6923076923037</c:v>
                </c:pt>
                <c:pt idx="802">
                  <c:v>370.15384615384215</c:v>
                </c:pt>
                <c:pt idx="803">
                  <c:v>370.61538461538061</c:v>
                </c:pt>
                <c:pt idx="804">
                  <c:v>371.07692307691906</c:v>
                </c:pt>
                <c:pt idx="805">
                  <c:v>371.53846153845751</c:v>
                </c:pt>
                <c:pt idx="806">
                  <c:v>371.99999999999596</c:v>
                </c:pt>
                <c:pt idx="807">
                  <c:v>372.46153846153442</c:v>
                </c:pt>
                <c:pt idx="808">
                  <c:v>372.92307692307287</c:v>
                </c:pt>
                <c:pt idx="809">
                  <c:v>373.38461538461132</c:v>
                </c:pt>
                <c:pt idx="810">
                  <c:v>373.84615384614978</c:v>
                </c:pt>
                <c:pt idx="811">
                  <c:v>374.30769230768823</c:v>
                </c:pt>
                <c:pt idx="812">
                  <c:v>374.76923076922668</c:v>
                </c:pt>
                <c:pt idx="813">
                  <c:v>375.23076923076513</c:v>
                </c:pt>
                <c:pt idx="814">
                  <c:v>375.69230769230359</c:v>
                </c:pt>
                <c:pt idx="815">
                  <c:v>376.15384615384204</c:v>
                </c:pt>
                <c:pt idx="816">
                  <c:v>376.61538461538049</c:v>
                </c:pt>
                <c:pt idx="817">
                  <c:v>377.07692307691894</c:v>
                </c:pt>
                <c:pt idx="818">
                  <c:v>377.5384615384574</c:v>
                </c:pt>
                <c:pt idx="819">
                  <c:v>377.99999999999585</c:v>
                </c:pt>
                <c:pt idx="820">
                  <c:v>378.4615384615343</c:v>
                </c:pt>
                <c:pt idx="821">
                  <c:v>378.92307692307276</c:v>
                </c:pt>
                <c:pt idx="822">
                  <c:v>379.38461538461121</c:v>
                </c:pt>
                <c:pt idx="823">
                  <c:v>379.84615384614966</c:v>
                </c:pt>
                <c:pt idx="824">
                  <c:v>380.30769230768811</c:v>
                </c:pt>
                <c:pt idx="825">
                  <c:v>380.76923076922657</c:v>
                </c:pt>
                <c:pt idx="826">
                  <c:v>381.23076923076502</c:v>
                </c:pt>
                <c:pt idx="827">
                  <c:v>381.69230769230347</c:v>
                </c:pt>
                <c:pt idx="828">
                  <c:v>382.15384615384193</c:v>
                </c:pt>
                <c:pt idx="829">
                  <c:v>382.61538461538038</c:v>
                </c:pt>
                <c:pt idx="830">
                  <c:v>383.07692307691883</c:v>
                </c:pt>
                <c:pt idx="831">
                  <c:v>383.53846153845728</c:v>
                </c:pt>
                <c:pt idx="832">
                  <c:v>383.99999999999574</c:v>
                </c:pt>
                <c:pt idx="833">
                  <c:v>384.46153846153419</c:v>
                </c:pt>
                <c:pt idx="834">
                  <c:v>384.92307692307264</c:v>
                </c:pt>
                <c:pt idx="835">
                  <c:v>385.3846153846111</c:v>
                </c:pt>
                <c:pt idx="836">
                  <c:v>385.84615384614955</c:v>
                </c:pt>
                <c:pt idx="837">
                  <c:v>386.307692307688</c:v>
                </c:pt>
                <c:pt idx="838">
                  <c:v>386.76923076922645</c:v>
                </c:pt>
                <c:pt idx="839">
                  <c:v>387.23076923076491</c:v>
                </c:pt>
                <c:pt idx="840">
                  <c:v>387.69230769230336</c:v>
                </c:pt>
                <c:pt idx="841">
                  <c:v>388.15384615384181</c:v>
                </c:pt>
                <c:pt idx="842">
                  <c:v>388.61538461538026</c:v>
                </c:pt>
                <c:pt idx="843">
                  <c:v>389.07692307691872</c:v>
                </c:pt>
                <c:pt idx="844">
                  <c:v>389.53846153845717</c:v>
                </c:pt>
                <c:pt idx="845">
                  <c:v>389.99999999999562</c:v>
                </c:pt>
                <c:pt idx="846">
                  <c:v>390.46153846153408</c:v>
                </c:pt>
                <c:pt idx="847">
                  <c:v>390.92307692307253</c:v>
                </c:pt>
                <c:pt idx="848">
                  <c:v>391.38461538461098</c:v>
                </c:pt>
                <c:pt idx="849">
                  <c:v>391.84615384614943</c:v>
                </c:pt>
                <c:pt idx="850">
                  <c:v>392.30769230768789</c:v>
                </c:pt>
                <c:pt idx="851">
                  <c:v>392.76923076922634</c:v>
                </c:pt>
                <c:pt idx="852">
                  <c:v>393.23076923076479</c:v>
                </c:pt>
                <c:pt idx="853">
                  <c:v>393.69230769230325</c:v>
                </c:pt>
                <c:pt idx="854">
                  <c:v>394.1538461538417</c:v>
                </c:pt>
                <c:pt idx="855">
                  <c:v>394.61538461538015</c:v>
                </c:pt>
                <c:pt idx="856">
                  <c:v>395.0769230769186</c:v>
                </c:pt>
                <c:pt idx="857">
                  <c:v>395.53846153845706</c:v>
                </c:pt>
                <c:pt idx="858">
                  <c:v>395.99999999999551</c:v>
                </c:pt>
                <c:pt idx="859">
                  <c:v>396.46153846153396</c:v>
                </c:pt>
                <c:pt idx="860">
                  <c:v>396.92307692307241</c:v>
                </c:pt>
                <c:pt idx="861">
                  <c:v>397.38461538461087</c:v>
                </c:pt>
                <c:pt idx="862">
                  <c:v>397.84615384614932</c:v>
                </c:pt>
                <c:pt idx="863">
                  <c:v>398.30769230768777</c:v>
                </c:pt>
                <c:pt idx="864">
                  <c:v>398.76923076922623</c:v>
                </c:pt>
                <c:pt idx="865">
                  <c:v>399.23076923076468</c:v>
                </c:pt>
                <c:pt idx="866">
                  <c:v>399.69230769230313</c:v>
                </c:pt>
                <c:pt idx="867">
                  <c:v>400.15384615384158</c:v>
                </c:pt>
                <c:pt idx="868">
                  <c:v>400.61538461538004</c:v>
                </c:pt>
                <c:pt idx="869">
                  <c:v>401.07692307691849</c:v>
                </c:pt>
                <c:pt idx="870">
                  <c:v>401.53846153845694</c:v>
                </c:pt>
                <c:pt idx="871">
                  <c:v>401.9999999999954</c:v>
                </c:pt>
                <c:pt idx="872">
                  <c:v>402.46153846153385</c:v>
                </c:pt>
                <c:pt idx="873">
                  <c:v>402.9230769230723</c:v>
                </c:pt>
                <c:pt idx="874">
                  <c:v>403.38461538461075</c:v>
                </c:pt>
                <c:pt idx="875">
                  <c:v>403.84615384614921</c:v>
                </c:pt>
                <c:pt idx="876">
                  <c:v>404.30769230768766</c:v>
                </c:pt>
                <c:pt idx="877">
                  <c:v>404.76923076922611</c:v>
                </c:pt>
                <c:pt idx="878">
                  <c:v>405.23076923076457</c:v>
                </c:pt>
                <c:pt idx="879">
                  <c:v>405.69230769230302</c:v>
                </c:pt>
                <c:pt idx="880">
                  <c:v>406.15384615384147</c:v>
                </c:pt>
                <c:pt idx="881">
                  <c:v>406.61538461537992</c:v>
                </c:pt>
                <c:pt idx="882">
                  <c:v>407.07692307691838</c:v>
                </c:pt>
                <c:pt idx="883">
                  <c:v>407.53846153845683</c:v>
                </c:pt>
                <c:pt idx="884">
                  <c:v>407.99999999999528</c:v>
                </c:pt>
                <c:pt idx="885">
                  <c:v>408.46153846153373</c:v>
                </c:pt>
                <c:pt idx="886">
                  <c:v>408.92307692307219</c:v>
                </c:pt>
                <c:pt idx="887">
                  <c:v>409.38461538461064</c:v>
                </c:pt>
                <c:pt idx="888">
                  <c:v>409.84615384614909</c:v>
                </c:pt>
                <c:pt idx="889">
                  <c:v>410.30769230768755</c:v>
                </c:pt>
                <c:pt idx="890">
                  <c:v>410.769230769226</c:v>
                </c:pt>
                <c:pt idx="891">
                  <c:v>411.23076923076445</c:v>
                </c:pt>
                <c:pt idx="892">
                  <c:v>411.6923076923029</c:v>
                </c:pt>
                <c:pt idx="893">
                  <c:v>412.15384615384136</c:v>
                </c:pt>
                <c:pt idx="894">
                  <c:v>412.61538461537981</c:v>
                </c:pt>
                <c:pt idx="895">
                  <c:v>413.07692307691826</c:v>
                </c:pt>
                <c:pt idx="896">
                  <c:v>413.53846153845672</c:v>
                </c:pt>
                <c:pt idx="897">
                  <c:v>413.99999999999517</c:v>
                </c:pt>
                <c:pt idx="898">
                  <c:v>414.46153846153362</c:v>
                </c:pt>
                <c:pt idx="899">
                  <c:v>414.92307692307207</c:v>
                </c:pt>
                <c:pt idx="900">
                  <c:v>415.38461538461053</c:v>
                </c:pt>
                <c:pt idx="901">
                  <c:v>415.84615384614898</c:v>
                </c:pt>
                <c:pt idx="902">
                  <c:v>416.30769230768743</c:v>
                </c:pt>
                <c:pt idx="903">
                  <c:v>416.76923076922589</c:v>
                </c:pt>
                <c:pt idx="904">
                  <c:v>417.23076923076434</c:v>
                </c:pt>
                <c:pt idx="905">
                  <c:v>417.69230769230279</c:v>
                </c:pt>
                <c:pt idx="906">
                  <c:v>418.15384615384124</c:v>
                </c:pt>
                <c:pt idx="907">
                  <c:v>418.6153846153797</c:v>
                </c:pt>
                <c:pt idx="908">
                  <c:v>419.07692307691815</c:v>
                </c:pt>
                <c:pt idx="909">
                  <c:v>419.5384615384566</c:v>
                </c:pt>
                <c:pt idx="910">
                  <c:v>419.99999999999505</c:v>
                </c:pt>
                <c:pt idx="911">
                  <c:v>420.46153846153351</c:v>
                </c:pt>
                <c:pt idx="912">
                  <c:v>420.92307692307196</c:v>
                </c:pt>
                <c:pt idx="913">
                  <c:v>421.38461538461041</c:v>
                </c:pt>
                <c:pt idx="914">
                  <c:v>421.84615384614887</c:v>
                </c:pt>
                <c:pt idx="915">
                  <c:v>422.30769230768732</c:v>
                </c:pt>
                <c:pt idx="916">
                  <c:v>422.76923076922577</c:v>
                </c:pt>
                <c:pt idx="917">
                  <c:v>423.23076923076422</c:v>
                </c:pt>
                <c:pt idx="918">
                  <c:v>423.69230769230268</c:v>
                </c:pt>
                <c:pt idx="919">
                  <c:v>424.15384615384113</c:v>
                </c:pt>
                <c:pt idx="920">
                  <c:v>424.61538461537958</c:v>
                </c:pt>
                <c:pt idx="921">
                  <c:v>425.07692307691804</c:v>
                </c:pt>
                <c:pt idx="922">
                  <c:v>425.53846153845649</c:v>
                </c:pt>
                <c:pt idx="923">
                  <c:v>425.99999999999494</c:v>
                </c:pt>
                <c:pt idx="924">
                  <c:v>426.46153846153339</c:v>
                </c:pt>
                <c:pt idx="925">
                  <c:v>426.92307692307185</c:v>
                </c:pt>
                <c:pt idx="926">
                  <c:v>427.3846153846103</c:v>
                </c:pt>
                <c:pt idx="927">
                  <c:v>427.84615384614875</c:v>
                </c:pt>
                <c:pt idx="928">
                  <c:v>428.3076923076872</c:v>
                </c:pt>
                <c:pt idx="929">
                  <c:v>428.76923076922566</c:v>
                </c:pt>
                <c:pt idx="930">
                  <c:v>429.23076923076411</c:v>
                </c:pt>
                <c:pt idx="931">
                  <c:v>429.69230769230256</c:v>
                </c:pt>
                <c:pt idx="932">
                  <c:v>430.15384615384102</c:v>
                </c:pt>
                <c:pt idx="933">
                  <c:v>430.61538461537947</c:v>
                </c:pt>
                <c:pt idx="934">
                  <c:v>431.07692307691792</c:v>
                </c:pt>
                <c:pt idx="935">
                  <c:v>431.53846153845637</c:v>
                </c:pt>
                <c:pt idx="936">
                  <c:v>431.99999999999483</c:v>
                </c:pt>
                <c:pt idx="937">
                  <c:v>432.46153846153328</c:v>
                </c:pt>
                <c:pt idx="938">
                  <c:v>432.92307692307173</c:v>
                </c:pt>
                <c:pt idx="939">
                  <c:v>433.38461538461019</c:v>
                </c:pt>
                <c:pt idx="940">
                  <c:v>433.84615384614864</c:v>
                </c:pt>
                <c:pt idx="941">
                  <c:v>434.30769230768709</c:v>
                </c:pt>
                <c:pt idx="942">
                  <c:v>434.76923076922554</c:v>
                </c:pt>
                <c:pt idx="943">
                  <c:v>435.230769230764</c:v>
                </c:pt>
                <c:pt idx="944">
                  <c:v>435.69230769230245</c:v>
                </c:pt>
                <c:pt idx="945">
                  <c:v>436.1538461538409</c:v>
                </c:pt>
                <c:pt idx="946">
                  <c:v>436.61538461537936</c:v>
                </c:pt>
                <c:pt idx="947">
                  <c:v>437.07692307691781</c:v>
                </c:pt>
                <c:pt idx="948">
                  <c:v>437.53846153845626</c:v>
                </c:pt>
                <c:pt idx="949">
                  <c:v>437.99999999999471</c:v>
                </c:pt>
                <c:pt idx="950">
                  <c:v>438.46153846153317</c:v>
                </c:pt>
                <c:pt idx="951">
                  <c:v>438.92307692307162</c:v>
                </c:pt>
                <c:pt idx="952">
                  <c:v>439.38461538461007</c:v>
                </c:pt>
                <c:pt idx="953">
                  <c:v>439.84615384614852</c:v>
                </c:pt>
                <c:pt idx="954">
                  <c:v>440.30769230768698</c:v>
                </c:pt>
                <c:pt idx="955">
                  <c:v>440.76923076922543</c:v>
                </c:pt>
                <c:pt idx="956">
                  <c:v>441.23076923076388</c:v>
                </c:pt>
                <c:pt idx="957">
                  <c:v>441.69230769230234</c:v>
                </c:pt>
                <c:pt idx="958">
                  <c:v>442.15384615384079</c:v>
                </c:pt>
                <c:pt idx="959">
                  <c:v>442.61538461537924</c:v>
                </c:pt>
                <c:pt idx="960">
                  <c:v>443.07692307691769</c:v>
                </c:pt>
                <c:pt idx="961">
                  <c:v>443.53846153845615</c:v>
                </c:pt>
                <c:pt idx="962">
                  <c:v>443.9999999999946</c:v>
                </c:pt>
                <c:pt idx="963">
                  <c:v>444.46153846153305</c:v>
                </c:pt>
                <c:pt idx="964">
                  <c:v>444.92307692307151</c:v>
                </c:pt>
                <c:pt idx="965">
                  <c:v>445.38461538460996</c:v>
                </c:pt>
                <c:pt idx="966">
                  <c:v>445.84615384614841</c:v>
                </c:pt>
                <c:pt idx="967">
                  <c:v>446.30769230768686</c:v>
                </c:pt>
                <c:pt idx="968">
                  <c:v>446.76923076922532</c:v>
                </c:pt>
                <c:pt idx="969">
                  <c:v>447.23076923076377</c:v>
                </c:pt>
                <c:pt idx="970">
                  <c:v>447.69230769230222</c:v>
                </c:pt>
                <c:pt idx="971">
                  <c:v>448.15384615384068</c:v>
                </c:pt>
                <c:pt idx="972">
                  <c:v>448.61538461537913</c:v>
                </c:pt>
                <c:pt idx="973">
                  <c:v>449.07692307691758</c:v>
                </c:pt>
                <c:pt idx="974">
                  <c:v>449.53846153845603</c:v>
                </c:pt>
                <c:pt idx="975">
                  <c:v>449.99999999999449</c:v>
                </c:pt>
                <c:pt idx="976">
                  <c:v>450.46153846153294</c:v>
                </c:pt>
                <c:pt idx="977">
                  <c:v>450.92307692307139</c:v>
                </c:pt>
                <c:pt idx="978">
                  <c:v>451.38461538460984</c:v>
                </c:pt>
                <c:pt idx="979">
                  <c:v>451.8461538461483</c:v>
                </c:pt>
                <c:pt idx="980">
                  <c:v>452.30769230768675</c:v>
                </c:pt>
                <c:pt idx="981">
                  <c:v>452.7692307692252</c:v>
                </c:pt>
                <c:pt idx="982">
                  <c:v>453.23076923076366</c:v>
                </c:pt>
                <c:pt idx="983">
                  <c:v>453.69230769230211</c:v>
                </c:pt>
                <c:pt idx="984">
                  <c:v>454.15384615384056</c:v>
                </c:pt>
                <c:pt idx="985">
                  <c:v>454.61538461537901</c:v>
                </c:pt>
                <c:pt idx="986">
                  <c:v>455.07692307691747</c:v>
                </c:pt>
                <c:pt idx="987">
                  <c:v>455.53846153845592</c:v>
                </c:pt>
                <c:pt idx="988">
                  <c:v>455.99999999999437</c:v>
                </c:pt>
                <c:pt idx="989">
                  <c:v>456.46153846153283</c:v>
                </c:pt>
                <c:pt idx="990">
                  <c:v>456.92307692307128</c:v>
                </c:pt>
                <c:pt idx="991">
                  <c:v>457.38461538460973</c:v>
                </c:pt>
                <c:pt idx="992">
                  <c:v>457.84615384614818</c:v>
                </c:pt>
                <c:pt idx="993">
                  <c:v>458.30769230768664</c:v>
                </c:pt>
                <c:pt idx="994">
                  <c:v>458.76923076922509</c:v>
                </c:pt>
                <c:pt idx="995">
                  <c:v>459.23076923076354</c:v>
                </c:pt>
                <c:pt idx="996">
                  <c:v>459.69230769230199</c:v>
                </c:pt>
                <c:pt idx="997">
                  <c:v>460.15384615384045</c:v>
                </c:pt>
                <c:pt idx="998">
                  <c:v>460.6153846153789</c:v>
                </c:pt>
                <c:pt idx="999">
                  <c:v>461.07692307691735</c:v>
                </c:pt>
                <c:pt idx="1000">
                  <c:v>461.53846153845581</c:v>
                </c:pt>
                <c:pt idx="1001">
                  <c:v>461.99999999999426</c:v>
                </c:pt>
                <c:pt idx="1002">
                  <c:v>462.46153846153271</c:v>
                </c:pt>
                <c:pt idx="1003">
                  <c:v>462.92307692307116</c:v>
                </c:pt>
                <c:pt idx="1004">
                  <c:v>463.38461538460962</c:v>
                </c:pt>
                <c:pt idx="1005">
                  <c:v>463.84615384614807</c:v>
                </c:pt>
                <c:pt idx="1006">
                  <c:v>464.30769230768652</c:v>
                </c:pt>
                <c:pt idx="1007">
                  <c:v>464.76923076922498</c:v>
                </c:pt>
                <c:pt idx="1008">
                  <c:v>465.23076923076343</c:v>
                </c:pt>
                <c:pt idx="1009">
                  <c:v>465.69230769230188</c:v>
                </c:pt>
                <c:pt idx="1010">
                  <c:v>466.15384615384033</c:v>
                </c:pt>
                <c:pt idx="1011">
                  <c:v>466.61538461537879</c:v>
                </c:pt>
                <c:pt idx="1012">
                  <c:v>467.07692307691724</c:v>
                </c:pt>
                <c:pt idx="1013">
                  <c:v>467.53846153845569</c:v>
                </c:pt>
                <c:pt idx="1014">
                  <c:v>467.99999999999415</c:v>
                </c:pt>
                <c:pt idx="1015">
                  <c:v>468.4615384615326</c:v>
                </c:pt>
                <c:pt idx="1016">
                  <c:v>468.92307692307105</c:v>
                </c:pt>
                <c:pt idx="1017">
                  <c:v>469.3846153846095</c:v>
                </c:pt>
                <c:pt idx="1018">
                  <c:v>469.84615384614796</c:v>
                </c:pt>
                <c:pt idx="1019">
                  <c:v>470.30769230768641</c:v>
                </c:pt>
                <c:pt idx="1020">
                  <c:v>470.76923076922486</c:v>
                </c:pt>
                <c:pt idx="1021">
                  <c:v>471.23076923076331</c:v>
                </c:pt>
                <c:pt idx="1022">
                  <c:v>471.69230769230177</c:v>
                </c:pt>
                <c:pt idx="1023">
                  <c:v>472.15384615384022</c:v>
                </c:pt>
                <c:pt idx="1024">
                  <c:v>472.61538461537867</c:v>
                </c:pt>
                <c:pt idx="1025">
                  <c:v>473.07692307691713</c:v>
                </c:pt>
                <c:pt idx="1026">
                  <c:v>473.53846153845558</c:v>
                </c:pt>
                <c:pt idx="1027">
                  <c:v>473.99999999999403</c:v>
                </c:pt>
                <c:pt idx="1028">
                  <c:v>474.46153846153248</c:v>
                </c:pt>
                <c:pt idx="1029">
                  <c:v>474.92307692307094</c:v>
                </c:pt>
                <c:pt idx="1030">
                  <c:v>475.38461538460939</c:v>
                </c:pt>
                <c:pt idx="1031">
                  <c:v>475.84615384614784</c:v>
                </c:pt>
                <c:pt idx="1032">
                  <c:v>476.3076923076863</c:v>
                </c:pt>
                <c:pt idx="1033">
                  <c:v>476.76923076922475</c:v>
                </c:pt>
                <c:pt idx="1034">
                  <c:v>477.2307692307632</c:v>
                </c:pt>
                <c:pt idx="1035">
                  <c:v>477.69230769230165</c:v>
                </c:pt>
                <c:pt idx="1036">
                  <c:v>478.15384615384011</c:v>
                </c:pt>
                <c:pt idx="1037">
                  <c:v>478.61538461537856</c:v>
                </c:pt>
                <c:pt idx="1038">
                  <c:v>479.07692307691701</c:v>
                </c:pt>
                <c:pt idx="1039">
                  <c:v>479.53846153845546</c:v>
                </c:pt>
                <c:pt idx="1040">
                  <c:v>479.99999999999392</c:v>
                </c:pt>
                <c:pt idx="1041">
                  <c:v>480.46153846153237</c:v>
                </c:pt>
                <c:pt idx="1042">
                  <c:v>480.92307692307082</c:v>
                </c:pt>
                <c:pt idx="1043">
                  <c:v>481.38461538460928</c:v>
                </c:pt>
                <c:pt idx="1044">
                  <c:v>481.84615384614773</c:v>
                </c:pt>
                <c:pt idx="1045">
                  <c:v>482.30769230768618</c:v>
                </c:pt>
                <c:pt idx="1046">
                  <c:v>482.76923076922463</c:v>
                </c:pt>
                <c:pt idx="1047">
                  <c:v>483.23076923076309</c:v>
                </c:pt>
                <c:pt idx="1048">
                  <c:v>483.69230769230154</c:v>
                </c:pt>
                <c:pt idx="1049">
                  <c:v>484.15384615383999</c:v>
                </c:pt>
                <c:pt idx="1050">
                  <c:v>484.61538461537845</c:v>
                </c:pt>
                <c:pt idx="1051">
                  <c:v>485.0769230769169</c:v>
                </c:pt>
                <c:pt idx="1052">
                  <c:v>485.53846153845535</c:v>
                </c:pt>
                <c:pt idx="1053">
                  <c:v>485.9999999999938</c:v>
                </c:pt>
                <c:pt idx="1054">
                  <c:v>486.46153846153226</c:v>
                </c:pt>
                <c:pt idx="1055">
                  <c:v>486.92307692307071</c:v>
                </c:pt>
                <c:pt idx="1056">
                  <c:v>487.38461538460916</c:v>
                </c:pt>
                <c:pt idx="1057">
                  <c:v>487.84615384614762</c:v>
                </c:pt>
                <c:pt idx="1058">
                  <c:v>488.30769230768607</c:v>
                </c:pt>
                <c:pt idx="1059">
                  <c:v>488.76923076922452</c:v>
                </c:pt>
                <c:pt idx="1060">
                  <c:v>489.23076923076297</c:v>
                </c:pt>
                <c:pt idx="1061">
                  <c:v>489.69230769230143</c:v>
                </c:pt>
                <c:pt idx="1062">
                  <c:v>490.15384615383988</c:v>
                </c:pt>
                <c:pt idx="1063">
                  <c:v>490.61538461537833</c:v>
                </c:pt>
                <c:pt idx="1064">
                  <c:v>491.07692307691678</c:v>
                </c:pt>
                <c:pt idx="1065">
                  <c:v>491.53846153845524</c:v>
                </c:pt>
                <c:pt idx="1066">
                  <c:v>491.99999999999369</c:v>
                </c:pt>
                <c:pt idx="1067">
                  <c:v>492.46153846153214</c:v>
                </c:pt>
                <c:pt idx="1068">
                  <c:v>492.9230769230706</c:v>
                </c:pt>
                <c:pt idx="1069">
                  <c:v>493.38461538460905</c:v>
                </c:pt>
                <c:pt idx="1070">
                  <c:v>493.8461538461475</c:v>
                </c:pt>
                <c:pt idx="1071">
                  <c:v>494.30769230768595</c:v>
                </c:pt>
                <c:pt idx="1072">
                  <c:v>494.76923076922441</c:v>
                </c:pt>
                <c:pt idx="1073">
                  <c:v>495.23076923076286</c:v>
                </c:pt>
                <c:pt idx="1074">
                  <c:v>495.69230769230131</c:v>
                </c:pt>
                <c:pt idx="1075">
                  <c:v>496.15384615383977</c:v>
                </c:pt>
                <c:pt idx="1076">
                  <c:v>496.61538461537822</c:v>
                </c:pt>
                <c:pt idx="1077">
                  <c:v>497.07692307691667</c:v>
                </c:pt>
                <c:pt idx="1078">
                  <c:v>497.53846153845512</c:v>
                </c:pt>
                <c:pt idx="1079">
                  <c:v>497.99999999999358</c:v>
                </c:pt>
                <c:pt idx="1080">
                  <c:v>498.46153846153203</c:v>
                </c:pt>
                <c:pt idx="1081">
                  <c:v>498.92307692307048</c:v>
                </c:pt>
                <c:pt idx="1082">
                  <c:v>499.38461538460894</c:v>
                </c:pt>
                <c:pt idx="1083">
                  <c:v>499.84615384614739</c:v>
                </c:pt>
                <c:pt idx="1084">
                  <c:v>500.30769230768584</c:v>
                </c:pt>
                <c:pt idx="1085">
                  <c:v>500.76923076922429</c:v>
                </c:pt>
                <c:pt idx="1086">
                  <c:v>501.23076923076275</c:v>
                </c:pt>
                <c:pt idx="1087">
                  <c:v>501.6923076923012</c:v>
                </c:pt>
                <c:pt idx="1088">
                  <c:v>502.15384615383965</c:v>
                </c:pt>
                <c:pt idx="1089">
                  <c:v>502.6153846153781</c:v>
                </c:pt>
                <c:pt idx="1090">
                  <c:v>503.07692307691656</c:v>
                </c:pt>
                <c:pt idx="1091">
                  <c:v>503.53846153845501</c:v>
                </c:pt>
                <c:pt idx="1092">
                  <c:v>503.99999999999346</c:v>
                </c:pt>
                <c:pt idx="1093">
                  <c:v>504.46153846153192</c:v>
                </c:pt>
                <c:pt idx="1094">
                  <c:v>504.92307692307037</c:v>
                </c:pt>
                <c:pt idx="1095">
                  <c:v>505.38461538460882</c:v>
                </c:pt>
                <c:pt idx="1096">
                  <c:v>505.84615384614727</c:v>
                </c:pt>
                <c:pt idx="1097">
                  <c:v>506.30769230768573</c:v>
                </c:pt>
                <c:pt idx="1098">
                  <c:v>506.76923076922418</c:v>
                </c:pt>
                <c:pt idx="1099">
                  <c:v>507.23076923076263</c:v>
                </c:pt>
                <c:pt idx="1100">
                  <c:v>507.69230769230109</c:v>
                </c:pt>
                <c:pt idx="1101">
                  <c:v>508.15384615383954</c:v>
                </c:pt>
                <c:pt idx="1102">
                  <c:v>508.61538461537799</c:v>
                </c:pt>
                <c:pt idx="1103">
                  <c:v>509.07692307691644</c:v>
                </c:pt>
                <c:pt idx="1104">
                  <c:v>509.5384615384549</c:v>
                </c:pt>
                <c:pt idx="1105">
                  <c:v>509.99999999999335</c:v>
                </c:pt>
                <c:pt idx="1106">
                  <c:v>510.4615384615318</c:v>
                </c:pt>
                <c:pt idx="1107">
                  <c:v>510.92307692307025</c:v>
                </c:pt>
                <c:pt idx="1108">
                  <c:v>511.38461538460871</c:v>
                </c:pt>
                <c:pt idx="1109">
                  <c:v>511.84615384614716</c:v>
                </c:pt>
                <c:pt idx="1110">
                  <c:v>512.30769230768567</c:v>
                </c:pt>
                <c:pt idx="1111">
                  <c:v>512.76923076922412</c:v>
                </c:pt>
                <c:pt idx="1112">
                  <c:v>513.23076923076258</c:v>
                </c:pt>
                <c:pt idx="1113">
                  <c:v>513.69230769230103</c:v>
                </c:pt>
                <c:pt idx="1114">
                  <c:v>514.15384615383948</c:v>
                </c:pt>
                <c:pt idx="1115">
                  <c:v>514.61538461537793</c:v>
                </c:pt>
                <c:pt idx="1116">
                  <c:v>515.07692307691639</c:v>
                </c:pt>
                <c:pt idx="1117">
                  <c:v>515.53846153845484</c:v>
                </c:pt>
                <c:pt idx="1118">
                  <c:v>515.99999999999329</c:v>
                </c:pt>
                <c:pt idx="1119">
                  <c:v>516.46153846153175</c:v>
                </c:pt>
                <c:pt idx="1120">
                  <c:v>516.9230769230702</c:v>
                </c:pt>
                <c:pt idx="1121">
                  <c:v>517.38461538460865</c:v>
                </c:pt>
                <c:pt idx="1122">
                  <c:v>517.8461538461471</c:v>
                </c:pt>
                <c:pt idx="1123">
                  <c:v>518.30769230768556</c:v>
                </c:pt>
                <c:pt idx="1124">
                  <c:v>518.76923076922401</c:v>
                </c:pt>
                <c:pt idx="1125">
                  <c:v>519.23076923076246</c:v>
                </c:pt>
                <c:pt idx="1126">
                  <c:v>519.69230769230091</c:v>
                </c:pt>
                <c:pt idx="1127">
                  <c:v>520.15384615383937</c:v>
                </c:pt>
                <c:pt idx="1128">
                  <c:v>520.61538461537782</c:v>
                </c:pt>
                <c:pt idx="1129">
                  <c:v>521.07692307691627</c:v>
                </c:pt>
                <c:pt idx="1130">
                  <c:v>521.53846153845473</c:v>
                </c:pt>
                <c:pt idx="1131">
                  <c:v>521.99999999999318</c:v>
                </c:pt>
                <c:pt idx="1132">
                  <c:v>522.46153846153163</c:v>
                </c:pt>
                <c:pt idx="1133">
                  <c:v>522.92307692307008</c:v>
                </c:pt>
                <c:pt idx="1134">
                  <c:v>523.38461538460854</c:v>
                </c:pt>
                <c:pt idx="1135">
                  <c:v>523.84615384614699</c:v>
                </c:pt>
                <c:pt idx="1136">
                  <c:v>524.30769230768544</c:v>
                </c:pt>
                <c:pt idx="1137">
                  <c:v>524.7692307692239</c:v>
                </c:pt>
                <c:pt idx="1138">
                  <c:v>525.23076923076235</c:v>
                </c:pt>
                <c:pt idx="1139">
                  <c:v>525.6923076923008</c:v>
                </c:pt>
                <c:pt idx="1140">
                  <c:v>526.15384615383925</c:v>
                </c:pt>
                <c:pt idx="1141">
                  <c:v>526.61538461537771</c:v>
                </c:pt>
                <c:pt idx="1142">
                  <c:v>527.07692307691616</c:v>
                </c:pt>
                <c:pt idx="1143">
                  <c:v>527.53846153845461</c:v>
                </c:pt>
                <c:pt idx="1144">
                  <c:v>527.99999999999307</c:v>
                </c:pt>
                <c:pt idx="1145">
                  <c:v>528.46153846153152</c:v>
                </c:pt>
                <c:pt idx="1146">
                  <c:v>528.92307692306997</c:v>
                </c:pt>
                <c:pt idx="1147">
                  <c:v>529.38461538460842</c:v>
                </c:pt>
                <c:pt idx="1148">
                  <c:v>529.84615384614688</c:v>
                </c:pt>
                <c:pt idx="1149">
                  <c:v>530.30769230768533</c:v>
                </c:pt>
                <c:pt idx="1150">
                  <c:v>530.76923076922378</c:v>
                </c:pt>
                <c:pt idx="1151">
                  <c:v>531.23076923076223</c:v>
                </c:pt>
                <c:pt idx="1152">
                  <c:v>531.69230769230069</c:v>
                </c:pt>
                <c:pt idx="1153">
                  <c:v>532.15384615383914</c:v>
                </c:pt>
                <c:pt idx="1154">
                  <c:v>532.61538461537759</c:v>
                </c:pt>
                <c:pt idx="1155">
                  <c:v>533.07692307691605</c:v>
                </c:pt>
                <c:pt idx="1156">
                  <c:v>533.5384615384545</c:v>
                </c:pt>
                <c:pt idx="1157">
                  <c:v>533.99999999999295</c:v>
                </c:pt>
                <c:pt idx="1158">
                  <c:v>534.4615384615314</c:v>
                </c:pt>
                <c:pt idx="1159">
                  <c:v>534.92307692306986</c:v>
                </c:pt>
                <c:pt idx="1160">
                  <c:v>535.38461538460831</c:v>
                </c:pt>
                <c:pt idx="1161">
                  <c:v>535.84615384614676</c:v>
                </c:pt>
                <c:pt idx="1162">
                  <c:v>536.30769230768522</c:v>
                </c:pt>
                <c:pt idx="1163">
                  <c:v>536.76923076922367</c:v>
                </c:pt>
                <c:pt idx="1164">
                  <c:v>537.23076923076212</c:v>
                </c:pt>
                <c:pt idx="1165">
                  <c:v>537.69230769230057</c:v>
                </c:pt>
                <c:pt idx="1166">
                  <c:v>538.15384615383903</c:v>
                </c:pt>
                <c:pt idx="1167">
                  <c:v>538.61538461537748</c:v>
                </c:pt>
                <c:pt idx="1168">
                  <c:v>539.07692307691593</c:v>
                </c:pt>
                <c:pt idx="1169">
                  <c:v>539.53846153845438</c:v>
                </c:pt>
                <c:pt idx="1170">
                  <c:v>539.99999999999284</c:v>
                </c:pt>
                <c:pt idx="1171">
                  <c:v>540.46153846153129</c:v>
                </c:pt>
                <c:pt idx="1172">
                  <c:v>540.92307692306974</c:v>
                </c:pt>
                <c:pt idx="1173">
                  <c:v>541.3846153846082</c:v>
                </c:pt>
                <c:pt idx="1174">
                  <c:v>541.84615384614665</c:v>
                </c:pt>
                <c:pt idx="1175">
                  <c:v>542.3076923076851</c:v>
                </c:pt>
                <c:pt idx="1176">
                  <c:v>542.76923076922355</c:v>
                </c:pt>
                <c:pt idx="1177">
                  <c:v>543.23076923076201</c:v>
                </c:pt>
                <c:pt idx="1178">
                  <c:v>543.69230769230046</c:v>
                </c:pt>
                <c:pt idx="1179">
                  <c:v>544.15384615383891</c:v>
                </c:pt>
                <c:pt idx="1180">
                  <c:v>544.61538461537737</c:v>
                </c:pt>
                <c:pt idx="1181">
                  <c:v>545.07692307691582</c:v>
                </c:pt>
                <c:pt idx="1182">
                  <c:v>545.53846153845427</c:v>
                </c:pt>
                <c:pt idx="1183">
                  <c:v>545.99999999999272</c:v>
                </c:pt>
                <c:pt idx="1184">
                  <c:v>546.46153846153118</c:v>
                </c:pt>
                <c:pt idx="1185">
                  <c:v>546.92307692306963</c:v>
                </c:pt>
                <c:pt idx="1186">
                  <c:v>547.38461538460808</c:v>
                </c:pt>
                <c:pt idx="1187">
                  <c:v>547.84615384614654</c:v>
                </c:pt>
                <c:pt idx="1188">
                  <c:v>548.30769230768499</c:v>
                </c:pt>
                <c:pt idx="1189">
                  <c:v>548.76923076922344</c:v>
                </c:pt>
                <c:pt idx="1190">
                  <c:v>549.23076923076189</c:v>
                </c:pt>
                <c:pt idx="1191">
                  <c:v>549.69230769230035</c:v>
                </c:pt>
                <c:pt idx="1192">
                  <c:v>550.1538461538388</c:v>
                </c:pt>
                <c:pt idx="1193">
                  <c:v>550.61538461537725</c:v>
                </c:pt>
                <c:pt idx="1194">
                  <c:v>551.0769230769157</c:v>
                </c:pt>
                <c:pt idx="1195">
                  <c:v>551.53846153845416</c:v>
                </c:pt>
                <c:pt idx="1196">
                  <c:v>551.99999999999261</c:v>
                </c:pt>
                <c:pt idx="1197">
                  <c:v>552.46153846153106</c:v>
                </c:pt>
                <c:pt idx="1198">
                  <c:v>552.92307692306952</c:v>
                </c:pt>
                <c:pt idx="1199">
                  <c:v>553.38461538460797</c:v>
                </c:pt>
                <c:pt idx="1200">
                  <c:v>553.84615384614642</c:v>
                </c:pt>
                <c:pt idx="1201">
                  <c:v>554.30769230768487</c:v>
                </c:pt>
                <c:pt idx="1202">
                  <c:v>554.76923076922333</c:v>
                </c:pt>
                <c:pt idx="1203">
                  <c:v>555.23076923076178</c:v>
                </c:pt>
                <c:pt idx="1204">
                  <c:v>555.69230769230023</c:v>
                </c:pt>
                <c:pt idx="1205">
                  <c:v>556.15384615383869</c:v>
                </c:pt>
                <c:pt idx="1206">
                  <c:v>556.61538461537714</c:v>
                </c:pt>
                <c:pt idx="1207">
                  <c:v>557.07692307691559</c:v>
                </c:pt>
                <c:pt idx="1208">
                  <c:v>557.53846153845404</c:v>
                </c:pt>
                <c:pt idx="1209">
                  <c:v>557.9999999999925</c:v>
                </c:pt>
                <c:pt idx="1210">
                  <c:v>558.46153846153095</c:v>
                </c:pt>
                <c:pt idx="1211">
                  <c:v>558.9230769230694</c:v>
                </c:pt>
                <c:pt idx="1212">
                  <c:v>559.38461538460786</c:v>
                </c:pt>
                <c:pt idx="1213">
                  <c:v>559.84615384614631</c:v>
                </c:pt>
                <c:pt idx="1214">
                  <c:v>560.30769230768476</c:v>
                </c:pt>
                <c:pt idx="1215">
                  <c:v>560.76923076922321</c:v>
                </c:pt>
                <c:pt idx="1216">
                  <c:v>561.23076923076167</c:v>
                </c:pt>
                <c:pt idx="1217">
                  <c:v>561.69230769230012</c:v>
                </c:pt>
                <c:pt idx="1218">
                  <c:v>562.15384615383857</c:v>
                </c:pt>
                <c:pt idx="1219">
                  <c:v>562.61538461537702</c:v>
                </c:pt>
                <c:pt idx="1220">
                  <c:v>563.07692307691548</c:v>
                </c:pt>
                <c:pt idx="1221">
                  <c:v>563.53846153845393</c:v>
                </c:pt>
                <c:pt idx="1222">
                  <c:v>563.99999999999238</c:v>
                </c:pt>
                <c:pt idx="1223">
                  <c:v>564.46153846153084</c:v>
                </c:pt>
                <c:pt idx="1224">
                  <c:v>564.92307692306929</c:v>
                </c:pt>
                <c:pt idx="1225">
                  <c:v>565.38461538460774</c:v>
                </c:pt>
                <c:pt idx="1226">
                  <c:v>565.84615384614619</c:v>
                </c:pt>
                <c:pt idx="1227">
                  <c:v>566.30769230768465</c:v>
                </c:pt>
                <c:pt idx="1228">
                  <c:v>566.7692307692231</c:v>
                </c:pt>
                <c:pt idx="1229">
                  <c:v>567.23076923076155</c:v>
                </c:pt>
                <c:pt idx="1230">
                  <c:v>567.69230769230001</c:v>
                </c:pt>
                <c:pt idx="1231">
                  <c:v>568.15384615383846</c:v>
                </c:pt>
                <c:pt idx="1232">
                  <c:v>568.61538461537691</c:v>
                </c:pt>
                <c:pt idx="1233">
                  <c:v>569.07692307691536</c:v>
                </c:pt>
                <c:pt idx="1234">
                  <c:v>569.53846153845382</c:v>
                </c:pt>
                <c:pt idx="1235">
                  <c:v>569.99999999999227</c:v>
                </c:pt>
                <c:pt idx="1236">
                  <c:v>570.46153846153072</c:v>
                </c:pt>
                <c:pt idx="1237">
                  <c:v>570.92307692306917</c:v>
                </c:pt>
                <c:pt idx="1238">
                  <c:v>571.38461538460763</c:v>
                </c:pt>
                <c:pt idx="1239">
                  <c:v>571.84615384614608</c:v>
                </c:pt>
                <c:pt idx="1240">
                  <c:v>572.30769230768453</c:v>
                </c:pt>
                <c:pt idx="1241">
                  <c:v>572.76923076922299</c:v>
                </c:pt>
                <c:pt idx="1242">
                  <c:v>573.23076923076144</c:v>
                </c:pt>
                <c:pt idx="1243">
                  <c:v>573.69230769229989</c:v>
                </c:pt>
                <c:pt idx="1244">
                  <c:v>574.15384615383834</c:v>
                </c:pt>
                <c:pt idx="1245">
                  <c:v>574.6153846153768</c:v>
                </c:pt>
                <c:pt idx="1246">
                  <c:v>575.07692307691525</c:v>
                </c:pt>
                <c:pt idx="1247">
                  <c:v>575.5384615384537</c:v>
                </c:pt>
                <c:pt idx="1248">
                  <c:v>575.99999999999216</c:v>
                </c:pt>
                <c:pt idx="1249">
                  <c:v>576.46153846153061</c:v>
                </c:pt>
                <c:pt idx="1250">
                  <c:v>576.92307692306906</c:v>
                </c:pt>
                <c:pt idx="1251">
                  <c:v>577.38461538460751</c:v>
                </c:pt>
                <c:pt idx="1252">
                  <c:v>577.84615384614597</c:v>
                </c:pt>
                <c:pt idx="1253">
                  <c:v>578.30769230768442</c:v>
                </c:pt>
                <c:pt idx="1254">
                  <c:v>578.76923076922287</c:v>
                </c:pt>
                <c:pt idx="1255">
                  <c:v>579.23076923076133</c:v>
                </c:pt>
                <c:pt idx="1256">
                  <c:v>579.69230769229978</c:v>
                </c:pt>
                <c:pt idx="1257">
                  <c:v>580.15384615383823</c:v>
                </c:pt>
                <c:pt idx="1258">
                  <c:v>580.61538461537668</c:v>
                </c:pt>
                <c:pt idx="1259">
                  <c:v>581.07692307691514</c:v>
                </c:pt>
                <c:pt idx="1260">
                  <c:v>581.53846153845359</c:v>
                </c:pt>
                <c:pt idx="1261">
                  <c:v>581.99999999999204</c:v>
                </c:pt>
                <c:pt idx="1262">
                  <c:v>582.46153846153049</c:v>
                </c:pt>
                <c:pt idx="1263">
                  <c:v>582.92307692306895</c:v>
                </c:pt>
                <c:pt idx="1264">
                  <c:v>583.3846153846074</c:v>
                </c:pt>
                <c:pt idx="1265">
                  <c:v>583.84615384614585</c:v>
                </c:pt>
                <c:pt idx="1266">
                  <c:v>584.30769230768431</c:v>
                </c:pt>
                <c:pt idx="1267">
                  <c:v>584.76923076922276</c:v>
                </c:pt>
                <c:pt idx="1268">
                  <c:v>585.23076923076121</c:v>
                </c:pt>
                <c:pt idx="1269">
                  <c:v>585.69230769229966</c:v>
                </c:pt>
                <c:pt idx="1270">
                  <c:v>586.15384615383812</c:v>
                </c:pt>
                <c:pt idx="1271">
                  <c:v>586.61538461537657</c:v>
                </c:pt>
                <c:pt idx="1272">
                  <c:v>587.07692307691502</c:v>
                </c:pt>
                <c:pt idx="1273">
                  <c:v>587.53846153845348</c:v>
                </c:pt>
                <c:pt idx="1274">
                  <c:v>587.99999999999193</c:v>
                </c:pt>
                <c:pt idx="1275">
                  <c:v>588.46153846153038</c:v>
                </c:pt>
                <c:pt idx="1276">
                  <c:v>588.92307692306883</c:v>
                </c:pt>
                <c:pt idx="1277">
                  <c:v>589.38461538460729</c:v>
                </c:pt>
                <c:pt idx="1278">
                  <c:v>589.84615384614574</c:v>
                </c:pt>
                <c:pt idx="1279">
                  <c:v>590.30769230768419</c:v>
                </c:pt>
                <c:pt idx="1280">
                  <c:v>590.76923076922264</c:v>
                </c:pt>
                <c:pt idx="1281">
                  <c:v>591.2307692307611</c:v>
                </c:pt>
                <c:pt idx="1282">
                  <c:v>591.69230769229955</c:v>
                </c:pt>
                <c:pt idx="1283">
                  <c:v>592.153846153838</c:v>
                </c:pt>
                <c:pt idx="1284">
                  <c:v>592.61538461537646</c:v>
                </c:pt>
                <c:pt idx="1285">
                  <c:v>593.07692307691491</c:v>
                </c:pt>
                <c:pt idx="1286">
                  <c:v>593.53846153845336</c:v>
                </c:pt>
                <c:pt idx="1287">
                  <c:v>593.99999999999181</c:v>
                </c:pt>
                <c:pt idx="1288">
                  <c:v>594.46153846153027</c:v>
                </c:pt>
                <c:pt idx="1289">
                  <c:v>594.92307692306872</c:v>
                </c:pt>
                <c:pt idx="1290">
                  <c:v>595.38461538460717</c:v>
                </c:pt>
                <c:pt idx="1291">
                  <c:v>595.84615384614563</c:v>
                </c:pt>
                <c:pt idx="1292">
                  <c:v>596.30769230768408</c:v>
                </c:pt>
                <c:pt idx="1293">
                  <c:v>596.76923076922253</c:v>
                </c:pt>
                <c:pt idx="1294">
                  <c:v>597.23076923076098</c:v>
                </c:pt>
                <c:pt idx="1295">
                  <c:v>597.69230769229944</c:v>
                </c:pt>
                <c:pt idx="1296">
                  <c:v>598.15384615383789</c:v>
                </c:pt>
                <c:pt idx="1297">
                  <c:v>598.61538461537634</c:v>
                </c:pt>
                <c:pt idx="1298">
                  <c:v>599.0769230769148</c:v>
                </c:pt>
                <c:pt idx="1299">
                  <c:v>599.53846153845325</c:v>
                </c:pt>
                <c:pt idx="1300">
                  <c:v>599.9999999999917</c:v>
                </c:pt>
                <c:pt idx="1301">
                  <c:v>600.46153846153015</c:v>
                </c:pt>
                <c:pt idx="1302">
                  <c:v>600.92307692306861</c:v>
                </c:pt>
                <c:pt idx="1303">
                  <c:v>601.38461538460706</c:v>
                </c:pt>
                <c:pt idx="1304">
                  <c:v>601.84615384614551</c:v>
                </c:pt>
                <c:pt idx="1305">
                  <c:v>602.30769230768396</c:v>
                </c:pt>
                <c:pt idx="1306">
                  <c:v>602.76923076922242</c:v>
                </c:pt>
                <c:pt idx="1307">
                  <c:v>603.23076923076087</c:v>
                </c:pt>
                <c:pt idx="1308">
                  <c:v>603.69230769229932</c:v>
                </c:pt>
                <c:pt idx="1309">
                  <c:v>604.15384615383778</c:v>
                </c:pt>
                <c:pt idx="1310">
                  <c:v>604.61538461537623</c:v>
                </c:pt>
                <c:pt idx="1311">
                  <c:v>605.07692307691468</c:v>
                </c:pt>
                <c:pt idx="1312">
                  <c:v>605.53846153845313</c:v>
                </c:pt>
                <c:pt idx="1313">
                  <c:v>605.99999999999159</c:v>
                </c:pt>
                <c:pt idx="1314">
                  <c:v>606.46153846153004</c:v>
                </c:pt>
                <c:pt idx="1315">
                  <c:v>606.92307692306849</c:v>
                </c:pt>
                <c:pt idx="1316">
                  <c:v>607.38461538460695</c:v>
                </c:pt>
                <c:pt idx="1317">
                  <c:v>607.8461538461454</c:v>
                </c:pt>
                <c:pt idx="1318">
                  <c:v>608.30769230768385</c:v>
                </c:pt>
                <c:pt idx="1319">
                  <c:v>608.7692307692223</c:v>
                </c:pt>
                <c:pt idx="1320">
                  <c:v>609.23076923076076</c:v>
                </c:pt>
                <c:pt idx="1321">
                  <c:v>609.69230769229921</c:v>
                </c:pt>
                <c:pt idx="1322">
                  <c:v>610.15384615383766</c:v>
                </c:pt>
                <c:pt idx="1323">
                  <c:v>610.61538461537612</c:v>
                </c:pt>
                <c:pt idx="1324">
                  <c:v>611.07692307691457</c:v>
                </c:pt>
                <c:pt idx="1325">
                  <c:v>611.53846153845302</c:v>
                </c:pt>
                <c:pt idx="1326">
                  <c:v>611.99999999999147</c:v>
                </c:pt>
                <c:pt idx="1327">
                  <c:v>612.46153846152993</c:v>
                </c:pt>
                <c:pt idx="1328">
                  <c:v>612.92307692306838</c:v>
                </c:pt>
                <c:pt idx="1329">
                  <c:v>613.38461538460683</c:v>
                </c:pt>
                <c:pt idx="1330">
                  <c:v>613.84615384614528</c:v>
                </c:pt>
                <c:pt idx="1331">
                  <c:v>614.30769230768374</c:v>
                </c:pt>
                <c:pt idx="1332">
                  <c:v>614.76923076922219</c:v>
                </c:pt>
                <c:pt idx="1333">
                  <c:v>615.23076923076064</c:v>
                </c:pt>
                <c:pt idx="1334">
                  <c:v>615.6923076922991</c:v>
                </c:pt>
                <c:pt idx="1335">
                  <c:v>616.15384615383755</c:v>
                </c:pt>
                <c:pt idx="1336">
                  <c:v>616.615384615376</c:v>
                </c:pt>
                <c:pt idx="1337">
                  <c:v>617.07692307691445</c:v>
                </c:pt>
                <c:pt idx="1338">
                  <c:v>617.53846153845291</c:v>
                </c:pt>
                <c:pt idx="1339">
                  <c:v>617.99999999999136</c:v>
                </c:pt>
                <c:pt idx="1340">
                  <c:v>618.46153846152981</c:v>
                </c:pt>
                <c:pt idx="1341">
                  <c:v>618.92307692306827</c:v>
                </c:pt>
                <c:pt idx="1342">
                  <c:v>619.38461538460672</c:v>
                </c:pt>
                <c:pt idx="1343">
                  <c:v>619.84615384614517</c:v>
                </c:pt>
                <c:pt idx="1344">
                  <c:v>620.30769230768362</c:v>
                </c:pt>
                <c:pt idx="1345">
                  <c:v>620.76923076922208</c:v>
                </c:pt>
                <c:pt idx="1346">
                  <c:v>621.23076923076053</c:v>
                </c:pt>
                <c:pt idx="1347">
                  <c:v>621.69230769229898</c:v>
                </c:pt>
                <c:pt idx="1348">
                  <c:v>622.15384615383743</c:v>
                </c:pt>
                <c:pt idx="1349">
                  <c:v>622.61538461537589</c:v>
                </c:pt>
                <c:pt idx="1350">
                  <c:v>623.07692307691434</c:v>
                </c:pt>
                <c:pt idx="1351">
                  <c:v>623.53846153845279</c:v>
                </c:pt>
                <c:pt idx="1352">
                  <c:v>623.99999999999125</c:v>
                </c:pt>
                <c:pt idx="1353">
                  <c:v>624.4615384615297</c:v>
                </c:pt>
                <c:pt idx="1354">
                  <c:v>624.92307692306815</c:v>
                </c:pt>
                <c:pt idx="1355">
                  <c:v>625.3846153846066</c:v>
                </c:pt>
                <c:pt idx="1356">
                  <c:v>625.84615384614506</c:v>
                </c:pt>
                <c:pt idx="1357">
                  <c:v>626.30769230768351</c:v>
                </c:pt>
                <c:pt idx="1358">
                  <c:v>626.76923076922196</c:v>
                </c:pt>
                <c:pt idx="1359">
                  <c:v>627.23076923076042</c:v>
                </c:pt>
                <c:pt idx="1360">
                  <c:v>627.69230769229887</c:v>
                </c:pt>
                <c:pt idx="1361">
                  <c:v>628.15384615383732</c:v>
                </c:pt>
                <c:pt idx="1362">
                  <c:v>628.61538461537577</c:v>
                </c:pt>
                <c:pt idx="1363">
                  <c:v>629.07692307691423</c:v>
                </c:pt>
                <c:pt idx="1364">
                  <c:v>629.53846153845268</c:v>
                </c:pt>
                <c:pt idx="1365">
                  <c:v>629.99999999999113</c:v>
                </c:pt>
                <c:pt idx="1366">
                  <c:v>630.46153846152959</c:v>
                </c:pt>
                <c:pt idx="1367">
                  <c:v>630.92307692306804</c:v>
                </c:pt>
                <c:pt idx="1368">
                  <c:v>631.38461538460649</c:v>
                </c:pt>
                <c:pt idx="1369">
                  <c:v>631.84615384614494</c:v>
                </c:pt>
                <c:pt idx="1370">
                  <c:v>632.3076923076834</c:v>
                </c:pt>
                <c:pt idx="1371">
                  <c:v>632.76923076922185</c:v>
                </c:pt>
                <c:pt idx="1372">
                  <c:v>633.2307692307603</c:v>
                </c:pt>
                <c:pt idx="1373">
                  <c:v>633.69230769229875</c:v>
                </c:pt>
                <c:pt idx="1374">
                  <c:v>634.15384615383721</c:v>
                </c:pt>
                <c:pt idx="1375">
                  <c:v>634.61538461537566</c:v>
                </c:pt>
                <c:pt idx="1376">
                  <c:v>635.07692307691411</c:v>
                </c:pt>
                <c:pt idx="1377">
                  <c:v>635.53846153845257</c:v>
                </c:pt>
                <c:pt idx="1378">
                  <c:v>635.99999999999102</c:v>
                </c:pt>
                <c:pt idx="1379">
                  <c:v>636.46153846152947</c:v>
                </c:pt>
                <c:pt idx="1380">
                  <c:v>636.92307692306792</c:v>
                </c:pt>
                <c:pt idx="1381">
                  <c:v>637.38461538460638</c:v>
                </c:pt>
                <c:pt idx="1382">
                  <c:v>637.84615384614483</c:v>
                </c:pt>
                <c:pt idx="1383">
                  <c:v>638.30769230768328</c:v>
                </c:pt>
                <c:pt idx="1384">
                  <c:v>638.76923076922174</c:v>
                </c:pt>
                <c:pt idx="1385">
                  <c:v>639.23076923076019</c:v>
                </c:pt>
                <c:pt idx="1386">
                  <c:v>639.69230769229864</c:v>
                </c:pt>
                <c:pt idx="1387">
                  <c:v>640.15384615383709</c:v>
                </c:pt>
                <c:pt idx="1388">
                  <c:v>640.61538461537555</c:v>
                </c:pt>
                <c:pt idx="1389">
                  <c:v>641.076923076914</c:v>
                </c:pt>
                <c:pt idx="1390">
                  <c:v>641.53846153845245</c:v>
                </c:pt>
                <c:pt idx="1391">
                  <c:v>641.99999999999091</c:v>
                </c:pt>
                <c:pt idx="1392">
                  <c:v>642.46153846152936</c:v>
                </c:pt>
                <c:pt idx="1393">
                  <c:v>642.92307692306781</c:v>
                </c:pt>
                <c:pt idx="1394">
                  <c:v>643.38461538460626</c:v>
                </c:pt>
                <c:pt idx="1395">
                  <c:v>643.84615384614472</c:v>
                </c:pt>
                <c:pt idx="1396">
                  <c:v>644.30769230768317</c:v>
                </c:pt>
                <c:pt idx="1397">
                  <c:v>644.76923076922162</c:v>
                </c:pt>
                <c:pt idx="1398">
                  <c:v>645.23076923076007</c:v>
                </c:pt>
                <c:pt idx="1399">
                  <c:v>645.69230769229853</c:v>
                </c:pt>
                <c:pt idx="1400">
                  <c:v>646.15384615383698</c:v>
                </c:pt>
                <c:pt idx="1401">
                  <c:v>646.61538461537543</c:v>
                </c:pt>
                <c:pt idx="1402">
                  <c:v>647.07692307691389</c:v>
                </c:pt>
                <c:pt idx="1403">
                  <c:v>647.53846153845234</c:v>
                </c:pt>
                <c:pt idx="1404">
                  <c:v>647.99999999999079</c:v>
                </c:pt>
                <c:pt idx="1405">
                  <c:v>648.46153846152924</c:v>
                </c:pt>
                <c:pt idx="1406">
                  <c:v>648.9230769230677</c:v>
                </c:pt>
                <c:pt idx="1407">
                  <c:v>649.38461538460615</c:v>
                </c:pt>
                <c:pt idx="1408">
                  <c:v>649.8461538461446</c:v>
                </c:pt>
                <c:pt idx="1409">
                  <c:v>650.30769230768306</c:v>
                </c:pt>
                <c:pt idx="1410">
                  <c:v>650.76923076922151</c:v>
                </c:pt>
                <c:pt idx="1411">
                  <c:v>651.23076923075996</c:v>
                </c:pt>
                <c:pt idx="1412">
                  <c:v>651.69230769229841</c:v>
                </c:pt>
                <c:pt idx="1413">
                  <c:v>652.15384615383687</c:v>
                </c:pt>
                <c:pt idx="1414">
                  <c:v>652.61538461537532</c:v>
                </c:pt>
                <c:pt idx="1415">
                  <c:v>653.07692307691377</c:v>
                </c:pt>
                <c:pt idx="1416">
                  <c:v>653.53846153845222</c:v>
                </c:pt>
                <c:pt idx="1417">
                  <c:v>653.99999999999068</c:v>
                </c:pt>
                <c:pt idx="1418">
                  <c:v>654.46153846152913</c:v>
                </c:pt>
                <c:pt idx="1419">
                  <c:v>654.92307692306758</c:v>
                </c:pt>
                <c:pt idx="1420">
                  <c:v>655.38461538460604</c:v>
                </c:pt>
                <c:pt idx="1421">
                  <c:v>655.84615384614449</c:v>
                </c:pt>
                <c:pt idx="1422">
                  <c:v>656.30769230768294</c:v>
                </c:pt>
                <c:pt idx="1423">
                  <c:v>656.76923076922139</c:v>
                </c:pt>
                <c:pt idx="1424">
                  <c:v>657.23076923075985</c:v>
                </c:pt>
                <c:pt idx="1425">
                  <c:v>657.6923076922983</c:v>
                </c:pt>
                <c:pt idx="1426">
                  <c:v>658.15384615383675</c:v>
                </c:pt>
                <c:pt idx="1427">
                  <c:v>658.61538461537521</c:v>
                </c:pt>
                <c:pt idx="1428">
                  <c:v>659.07692307691366</c:v>
                </c:pt>
                <c:pt idx="1429">
                  <c:v>659.53846153845211</c:v>
                </c:pt>
                <c:pt idx="1430">
                  <c:v>659.99999999999056</c:v>
                </c:pt>
                <c:pt idx="1431">
                  <c:v>660.46153846152902</c:v>
                </c:pt>
                <c:pt idx="1432">
                  <c:v>660.92307692306747</c:v>
                </c:pt>
                <c:pt idx="1433">
                  <c:v>661.38461538460592</c:v>
                </c:pt>
                <c:pt idx="1434">
                  <c:v>661.84615384614438</c:v>
                </c:pt>
                <c:pt idx="1435">
                  <c:v>662.30769230768283</c:v>
                </c:pt>
                <c:pt idx="1436">
                  <c:v>662.76923076922128</c:v>
                </c:pt>
                <c:pt idx="1437">
                  <c:v>663.23076923075973</c:v>
                </c:pt>
                <c:pt idx="1438">
                  <c:v>663.69230769229819</c:v>
                </c:pt>
                <c:pt idx="1439">
                  <c:v>664.15384615383664</c:v>
                </c:pt>
                <c:pt idx="1440">
                  <c:v>664.61538461537509</c:v>
                </c:pt>
                <c:pt idx="1441">
                  <c:v>665.07692307691354</c:v>
                </c:pt>
                <c:pt idx="1442">
                  <c:v>665.538461538452</c:v>
                </c:pt>
                <c:pt idx="1443">
                  <c:v>665.99999999999045</c:v>
                </c:pt>
                <c:pt idx="1444">
                  <c:v>666.4615384615289</c:v>
                </c:pt>
                <c:pt idx="1445">
                  <c:v>666.92307692306736</c:v>
                </c:pt>
                <c:pt idx="1446">
                  <c:v>667.38461538460581</c:v>
                </c:pt>
                <c:pt idx="1447">
                  <c:v>667.84615384614426</c:v>
                </c:pt>
                <c:pt idx="1448">
                  <c:v>668.30769230768271</c:v>
                </c:pt>
                <c:pt idx="1449">
                  <c:v>668.76923076922117</c:v>
                </c:pt>
                <c:pt idx="1450">
                  <c:v>669.23076923075962</c:v>
                </c:pt>
                <c:pt idx="1451">
                  <c:v>669.69230769229807</c:v>
                </c:pt>
                <c:pt idx="1452">
                  <c:v>670.15384615383653</c:v>
                </c:pt>
                <c:pt idx="1453">
                  <c:v>670.61538461537498</c:v>
                </c:pt>
                <c:pt idx="1454">
                  <c:v>671.07692307691343</c:v>
                </c:pt>
                <c:pt idx="1455">
                  <c:v>671.53846153845188</c:v>
                </c:pt>
                <c:pt idx="1456">
                  <c:v>671.99999999999034</c:v>
                </c:pt>
                <c:pt idx="1457">
                  <c:v>672.46153846152879</c:v>
                </c:pt>
                <c:pt idx="1458">
                  <c:v>672.92307692306724</c:v>
                </c:pt>
                <c:pt idx="1459">
                  <c:v>673.38461538460569</c:v>
                </c:pt>
                <c:pt idx="1460">
                  <c:v>673.84615384614415</c:v>
                </c:pt>
                <c:pt idx="1461">
                  <c:v>674.3076923076826</c:v>
                </c:pt>
                <c:pt idx="1462">
                  <c:v>674.76923076922105</c:v>
                </c:pt>
                <c:pt idx="1463">
                  <c:v>675.23076923075951</c:v>
                </c:pt>
                <c:pt idx="1464">
                  <c:v>675.69230769229796</c:v>
                </c:pt>
                <c:pt idx="1465">
                  <c:v>676.15384615383641</c:v>
                </c:pt>
                <c:pt idx="1466">
                  <c:v>676.61538461537486</c:v>
                </c:pt>
                <c:pt idx="1467">
                  <c:v>677.07692307691332</c:v>
                </c:pt>
                <c:pt idx="1468">
                  <c:v>677.53846153845177</c:v>
                </c:pt>
                <c:pt idx="1469">
                  <c:v>677.99999999999022</c:v>
                </c:pt>
                <c:pt idx="1470">
                  <c:v>678.46153846152868</c:v>
                </c:pt>
                <c:pt idx="1471">
                  <c:v>678.92307692306713</c:v>
                </c:pt>
                <c:pt idx="1472">
                  <c:v>679.38461538460558</c:v>
                </c:pt>
                <c:pt idx="1473">
                  <c:v>679.84615384614403</c:v>
                </c:pt>
                <c:pt idx="1474">
                  <c:v>680.30769230768249</c:v>
                </c:pt>
                <c:pt idx="1475">
                  <c:v>680.76923076922094</c:v>
                </c:pt>
                <c:pt idx="1476">
                  <c:v>681.23076923075939</c:v>
                </c:pt>
                <c:pt idx="1477">
                  <c:v>681.69230769229785</c:v>
                </c:pt>
                <c:pt idx="1478">
                  <c:v>682.1538461538363</c:v>
                </c:pt>
                <c:pt idx="1479">
                  <c:v>682.61538461537475</c:v>
                </c:pt>
                <c:pt idx="1480">
                  <c:v>683.0769230769132</c:v>
                </c:pt>
                <c:pt idx="1481">
                  <c:v>683.53846153845166</c:v>
                </c:pt>
                <c:pt idx="1482">
                  <c:v>683.99999999999011</c:v>
                </c:pt>
                <c:pt idx="1483">
                  <c:v>684.46153846152856</c:v>
                </c:pt>
                <c:pt idx="1484">
                  <c:v>684.92307692306701</c:v>
                </c:pt>
                <c:pt idx="1485">
                  <c:v>685.38461538460547</c:v>
                </c:pt>
                <c:pt idx="1486">
                  <c:v>685.84615384614392</c:v>
                </c:pt>
                <c:pt idx="1487">
                  <c:v>686.30769230768237</c:v>
                </c:pt>
                <c:pt idx="1488">
                  <c:v>686.76923076922083</c:v>
                </c:pt>
                <c:pt idx="1489">
                  <c:v>687.23076923075928</c:v>
                </c:pt>
                <c:pt idx="1490">
                  <c:v>687.69230769229773</c:v>
                </c:pt>
                <c:pt idx="1491">
                  <c:v>688.15384615383618</c:v>
                </c:pt>
                <c:pt idx="1492">
                  <c:v>688.61538461537464</c:v>
                </c:pt>
                <c:pt idx="1493">
                  <c:v>689.07692307691309</c:v>
                </c:pt>
                <c:pt idx="1494">
                  <c:v>689.53846153845154</c:v>
                </c:pt>
                <c:pt idx="1495">
                  <c:v>689.99999999999</c:v>
                </c:pt>
                <c:pt idx="1496">
                  <c:v>690.46153846152845</c:v>
                </c:pt>
                <c:pt idx="1497">
                  <c:v>690.9230769230669</c:v>
                </c:pt>
                <c:pt idx="1498">
                  <c:v>691.38461538460535</c:v>
                </c:pt>
                <c:pt idx="1499">
                  <c:v>691.84615384614381</c:v>
                </c:pt>
                <c:pt idx="1500">
                  <c:v>692.30769230768226</c:v>
                </c:pt>
                <c:pt idx="1501">
                  <c:v>692.76923076922071</c:v>
                </c:pt>
                <c:pt idx="1502">
                  <c:v>693.23076923075917</c:v>
                </c:pt>
                <c:pt idx="1503">
                  <c:v>693.69230769229762</c:v>
                </c:pt>
                <c:pt idx="1504">
                  <c:v>694.15384615383607</c:v>
                </c:pt>
                <c:pt idx="1505">
                  <c:v>694.61538461537452</c:v>
                </c:pt>
                <c:pt idx="1506">
                  <c:v>695.07692307691298</c:v>
                </c:pt>
                <c:pt idx="1507">
                  <c:v>695.53846153845143</c:v>
                </c:pt>
                <c:pt idx="1508">
                  <c:v>695.99999999998988</c:v>
                </c:pt>
                <c:pt idx="1509">
                  <c:v>696.46153846152833</c:v>
                </c:pt>
                <c:pt idx="1510">
                  <c:v>696.92307692306679</c:v>
                </c:pt>
                <c:pt idx="1511">
                  <c:v>697.38461538460524</c:v>
                </c:pt>
                <c:pt idx="1512">
                  <c:v>697.84615384614369</c:v>
                </c:pt>
                <c:pt idx="1513">
                  <c:v>698.30769230768215</c:v>
                </c:pt>
                <c:pt idx="1514">
                  <c:v>698.7692307692206</c:v>
                </c:pt>
                <c:pt idx="1515">
                  <c:v>699.23076923075905</c:v>
                </c:pt>
                <c:pt idx="1516">
                  <c:v>699.6923076922975</c:v>
                </c:pt>
                <c:pt idx="1517">
                  <c:v>700.15384615383596</c:v>
                </c:pt>
                <c:pt idx="1518">
                  <c:v>700.61538461537441</c:v>
                </c:pt>
                <c:pt idx="1519">
                  <c:v>701.07692307691286</c:v>
                </c:pt>
                <c:pt idx="1520">
                  <c:v>701.53846153845132</c:v>
                </c:pt>
                <c:pt idx="1521">
                  <c:v>701.99999999998977</c:v>
                </c:pt>
                <c:pt idx="1522">
                  <c:v>702.46153846152822</c:v>
                </c:pt>
                <c:pt idx="1523">
                  <c:v>702.92307692306667</c:v>
                </c:pt>
                <c:pt idx="1524">
                  <c:v>703.38461538460513</c:v>
                </c:pt>
                <c:pt idx="1525">
                  <c:v>703.84615384614358</c:v>
                </c:pt>
                <c:pt idx="1526">
                  <c:v>704.30769230768203</c:v>
                </c:pt>
                <c:pt idx="1527">
                  <c:v>704.76923076922048</c:v>
                </c:pt>
                <c:pt idx="1528">
                  <c:v>705.23076923075894</c:v>
                </c:pt>
                <c:pt idx="1529">
                  <c:v>705.69230769229739</c:v>
                </c:pt>
                <c:pt idx="1530">
                  <c:v>706.15384615383584</c:v>
                </c:pt>
                <c:pt idx="1531">
                  <c:v>706.6153846153743</c:v>
                </c:pt>
                <c:pt idx="1532">
                  <c:v>707.07692307691275</c:v>
                </c:pt>
                <c:pt idx="1533">
                  <c:v>707.5384615384512</c:v>
                </c:pt>
                <c:pt idx="1534">
                  <c:v>707.99999999998965</c:v>
                </c:pt>
                <c:pt idx="1535">
                  <c:v>708.46153846152811</c:v>
                </c:pt>
                <c:pt idx="1536">
                  <c:v>708.92307692306656</c:v>
                </c:pt>
                <c:pt idx="1537">
                  <c:v>709.38461538460501</c:v>
                </c:pt>
                <c:pt idx="1538">
                  <c:v>709.84615384614347</c:v>
                </c:pt>
                <c:pt idx="1539">
                  <c:v>710.30769230768192</c:v>
                </c:pt>
                <c:pt idx="1540">
                  <c:v>710.76923076922037</c:v>
                </c:pt>
                <c:pt idx="1541">
                  <c:v>711.23076923075882</c:v>
                </c:pt>
                <c:pt idx="1542">
                  <c:v>711.69230769229728</c:v>
                </c:pt>
                <c:pt idx="1543">
                  <c:v>712.15384615383573</c:v>
                </c:pt>
                <c:pt idx="1544">
                  <c:v>712.61538461537418</c:v>
                </c:pt>
                <c:pt idx="1545">
                  <c:v>713.07692307691264</c:v>
                </c:pt>
                <c:pt idx="1546">
                  <c:v>713.53846153845109</c:v>
                </c:pt>
                <c:pt idx="1547">
                  <c:v>713.99999999998954</c:v>
                </c:pt>
                <c:pt idx="1548">
                  <c:v>714.46153846152799</c:v>
                </c:pt>
                <c:pt idx="1549">
                  <c:v>714.92307692306645</c:v>
                </c:pt>
                <c:pt idx="1550">
                  <c:v>715.3846153846049</c:v>
                </c:pt>
                <c:pt idx="1551">
                  <c:v>715.84615384614335</c:v>
                </c:pt>
                <c:pt idx="1552">
                  <c:v>716.3076923076818</c:v>
                </c:pt>
                <c:pt idx="1553">
                  <c:v>716.76923076922026</c:v>
                </c:pt>
                <c:pt idx="1554">
                  <c:v>717.23076923075871</c:v>
                </c:pt>
                <c:pt idx="1555">
                  <c:v>717.69230769229716</c:v>
                </c:pt>
                <c:pt idx="1556">
                  <c:v>718.15384615383562</c:v>
                </c:pt>
                <c:pt idx="1557">
                  <c:v>718.61538461537407</c:v>
                </c:pt>
                <c:pt idx="1558">
                  <c:v>719.07692307691252</c:v>
                </c:pt>
                <c:pt idx="1559">
                  <c:v>719.53846153845097</c:v>
                </c:pt>
                <c:pt idx="1560">
                  <c:v>719.99999999998943</c:v>
                </c:pt>
              </c:numCache>
            </c:numRef>
          </c:xVal>
          <c:yVal>
            <c:numRef>
              <c:f>'Model S(t)'!$AP$10:$AP$1570</c:f>
              <c:numCache>
                <c:formatCode>0.00</c:formatCode>
                <c:ptCount val="1561"/>
                <c:pt idx="0">
                  <c:v>1</c:v>
                </c:pt>
                <c:pt idx="1">
                  <c:v>0.99974669035315467</c:v>
                </c:pt>
                <c:pt idx="2">
                  <c:v>0.99949196235649884</c:v>
                </c:pt>
                <c:pt idx="3">
                  <c:v>0.99923580844936222</c:v>
                </c:pt>
                <c:pt idx="4">
                  <c:v>0.99897822103524947</c:v>
                </c:pt>
                <c:pt idx="5">
                  <c:v>0.99871919248172469</c:v>
                </c:pt>
                <c:pt idx="6">
                  <c:v>0.99845871512029538</c:v>
                </c:pt>
                <c:pt idx="7">
                  <c:v>0.99819678124629818</c:v>
                </c:pt>
                <c:pt idx="8">
                  <c:v>0.99793338311878432</c:v>
                </c:pt>
                <c:pt idx="9">
                  <c:v>0.99766851296040471</c:v>
                </c:pt>
                <c:pt idx="10">
                  <c:v>0.99740216295729667</c:v>
                </c:pt>
                <c:pt idx="11">
                  <c:v>0.99713432525897072</c:v>
                </c:pt>
                <c:pt idx="12">
                  <c:v>0.996864991978197</c:v>
                </c:pt>
                <c:pt idx="13">
                  <c:v>0.99659415519089312</c:v>
                </c:pt>
                <c:pt idx="14">
                  <c:v>0.99632180693601191</c:v>
                </c:pt>
                <c:pt idx="15">
                  <c:v>0.99604793921542967</c:v>
                </c:pt>
                <c:pt idx="16">
                  <c:v>0.9957725439938353</c:v>
                </c:pt>
                <c:pt idx="17">
                  <c:v>0.99549561319861946</c:v>
                </c:pt>
                <c:pt idx="18">
                  <c:v>0.99521713871976403</c:v>
                </c:pt>
                <c:pt idx="19">
                  <c:v>0.99493711240973326</c:v>
                </c:pt>
                <c:pt idx="20">
                  <c:v>0.99465552608336372</c:v>
                </c:pt>
                <c:pt idx="21">
                  <c:v>0.99437237151775637</c:v>
                </c:pt>
                <c:pt idx="22">
                  <c:v>0.99408764045216813</c:v>
                </c:pt>
                <c:pt idx="23">
                  <c:v>0.99380132458790471</c:v>
                </c:pt>
                <c:pt idx="24">
                  <c:v>0.99351341558821382</c:v>
                </c:pt>
                <c:pt idx="25">
                  <c:v>0.99322390507817837</c:v>
                </c:pt>
                <c:pt idx="26">
                  <c:v>0.99293278464461165</c:v>
                </c:pt>
                <c:pt idx="27">
                  <c:v>0.99264004583595167</c:v>
                </c:pt>
                <c:pt idx="28">
                  <c:v>0.99234568016215741</c:v>
                </c:pt>
                <c:pt idx="29">
                  <c:v>0.99204967909460451</c:v>
                </c:pt>
                <c:pt idx="30">
                  <c:v>0.991752034065983</c:v>
                </c:pt>
                <c:pt idx="31">
                  <c:v>0.99145273647019494</c:v>
                </c:pt>
                <c:pt idx="32">
                  <c:v>0.99115177766225215</c:v>
                </c:pt>
                <c:pt idx="33">
                  <c:v>0.99084914895817677</c:v>
                </c:pt>
                <c:pt idx="34">
                  <c:v>0.99054484163489998</c:v>
                </c:pt>
                <c:pt idx="35">
                  <c:v>0.99023884693016351</c:v>
                </c:pt>
                <c:pt idx="36">
                  <c:v>0.98993115604242099</c:v>
                </c:pt>
                <c:pt idx="37">
                  <c:v>0.98962176013074055</c:v>
                </c:pt>
                <c:pt idx="38">
                  <c:v>0.98931065031470755</c:v>
                </c:pt>
                <c:pt idx="39">
                  <c:v>0.98899781767432915</c:v>
                </c:pt>
                <c:pt idx="40">
                  <c:v>0.98868325324993922</c:v>
                </c:pt>
                <c:pt idx="41">
                  <c:v>0.98836694804210379</c:v>
                </c:pt>
                <c:pt idx="42">
                  <c:v>0.98804889301152832</c:v>
                </c:pt>
                <c:pt idx="43">
                  <c:v>0.9877290790789649</c:v>
                </c:pt>
                <c:pt idx="44">
                  <c:v>0.98740749712512133</c:v>
                </c:pt>
                <c:pt idx="45">
                  <c:v>0.98708413799057038</c:v>
                </c:pt>
                <c:pt idx="46">
                  <c:v>0.98675899247566079</c:v>
                </c:pt>
                <c:pt idx="47">
                  <c:v>0.98643205134042844</c:v>
                </c:pt>
                <c:pt idx="48">
                  <c:v>0.98610330530450929</c:v>
                </c:pt>
                <c:pt idx="49">
                  <c:v>0.98577274504705314</c:v>
                </c:pt>
                <c:pt idx="50">
                  <c:v>0.98544036120663803</c:v>
                </c:pt>
                <c:pt idx="51">
                  <c:v>0.98510614438118693</c:v>
                </c:pt>
                <c:pt idx="52">
                  <c:v>0.98477008512788367</c:v>
                </c:pt>
                <c:pt idx="53">
                  <c:v>0.98443217396309202</c:v>
                </c:pt>
                <c:pt idx="54">
                  <c:v>0.98409240136227449</c:v>
                </c:pt>
                <c:pt idx="55">
                  <c:v>0.98375075775991327</c:v>
                </c:pt>
                <c:pt idx="56">
                  <c:v>0.98340723354943149</c:v>
                </c:pt>
                <c:pt idx="57">
                  <c:v>0.98306181908311641</c:v>
                </c:pt>
                <c:pt idx="58">
                  <c:v>0.9827145046720438</c:v>
                </c:pt>
                <c:pt idx="59">
                  <c:v>0.98236528058600314</c:v>
                </c:pt>
                <c:pt idx="60">
                  <c:v>0.98201413705342455</c:v>
                </c:pt>
                <c:pt idx="61">
                  <c:v>0.98166106426130728</c:v>
                </c:pt>
                <c:pt idx="62">
                  <c:v>0.98130605235514856</c:v>
                </c:pt>
                <c:pt idx="63">
                  <c:v>0.9809490914388751</c:v>
                </c:pt>
                <c:pt idx="64">
                  <c:v>0.98059017157477513</c:v>
                </c:pt>
                <c:pt idx="65">
                  <c:v>0.98022928278343191</c:v>
                </c:pt>
                <c:pt idx="66">
                  <c:v>0.97986641504365957</c:v>
                </c:pt>
                <c:pt idx="67">
                  <c:v>0.97950155829243912</c:v>
                </c:pt>
                <c:pt idx="68">
                  <c:v>0.9791347024248569</c:v>
                </c:pt>
                <c:pt idx="69">
                  <c:v>0.97876583729404454</c:v>
                </c:pt>
                <c:pt idx="70">
                  <c:v>0.97839495271111987</c:v>
                </c:pt>
                <c:pt idx="71">
                  <c:v>0.97802203844513014</c:v>
                </c:pt>
                <c:pt idx="72">
                  <c:v>0.97764708422299629</c:v>
                </c:pt>
                <c:pt idx="73">
                  <c:v>0.97727007972945934</c:v>
                </c:pt>
                <c:pt idx="74">
                  <c:v>0.9768910146070281</c:v>
                </c:pt>
                <c:pt idx="75">
                  <c:v>0.97650987845592874</c:v>
                </c:pt>
                <c:pt idx="76">
                  <c:v>0.97612666083405619</c:v>
                </c:pt>
                <c:pt idx="77">
                  <c:v>0.97574135125692707</c:v>
                </c:pt>
                <c:pt idx="78">
                  <c:v>0.97535393919763447</c:v>
                </c:pt>
                <c:pt idx="79">
                  <c:v>0.97496441408680501</c:v>
                </c:pt>
                <c:pt idx="80">
                  <c:v>0.97457276531255699</c:v>
                </c:pt>
                <c:pt idx="81">
                  <c:v>0.97417898222046095</c:v>
                </c:pt>
                <c:pt idx="82">
                  <c:v>0.97378305411350197</c:v>
                </c:pt>
                <c:pt idx="83">
                  <c:v>0.97338497025204429</c:v>
                </c:pt>
                <c:pt idx="84">
                  <c:v>0.97298471985379686</c:v>
                </c:pt>
                <c:pt idx="85">
                  <c:v>0.97258229209378244</c:v>
                </c:pt>
                <c:pt idx="86">
                  <c:v>0.97217767610430739</c:v>
                </c:pt>
                <c:pt idx="87">
                  <c:v>0.97177086097493437</c:v>
                </c:pt>
                <c:pt idx="88">
                  <c:v>0.97136183575245649</c:v>
                </c:pt>
                <c:pt idx="89">
                  <c:v>0.97095058944087453</c:v>
                </c:pt>
                <c:pt idx="90">
                  <c:v>0.9705371110013753</c:v>
                </c:pt>
                <c:pt idx="91">
                  <c:v>0.97012138935231296</c:v>
                </c:pt>
                <c:pt idx="92">
                  <c:v>0.96970341336919219</c:v>
                </c:pt>
                <c:pt idx="93">
                  <c:v>0.96928317188465374</c:v>
                </c:pt>
                <c:pt idx="94">
                  <c:v>0.96886065368846253</c:v>
                </c:pt>
                <c:pt idx="95">
                  <c:v>0.96843584752749778</c:v>
                </c:pt>
                <c:pt idx="96">
                  <c:v>0.96800874210574561</c:v>
                </c:pt>
                <c:pt idx="97">
                  <c:v>0.9675793260842942</c:v>
                </c:pt>
                <c:pt idx="98">
                  <c:v>0.96714758808133106</c:v>
                </c:pt>
                <c:pt idx="99">
                  <c:v>0.96671351667214345</c:v>
                </c:pt>
                <c:pt idx="100">
                  <c:v>0.96627710038912062</c:v>
                </c:pt>
                <c:pt idx="101">
                  <c:v>0.96583832772175926</c:v>
                </c:pt>
                <c:pt idx="102">
                  <c:v>0.96539718711667066</c:v>
                </c:pt>
                <c:pt idx="103">
                  <c:v>0.964953666977592</c:v>
                </c:pt>
                <c:pt idx="104">
                  <c:v>0.96450775566539837</c:v>
                </c:pt>
                <c:pt idx="105">
                  <c:v>0.96405944149811951</c:v>
                </c:pt>
                <c:pt idx="106">
                  <c:v>0.96360871275095772</c:v>
                </c:pt>
                <c:pt idx="107">
                  <c:v>0.96315555765630967</c:v>
                </c:pt>
                <c:pt idx="108">
                  <c:v>0.96269996440379046</c:v>
                </c:pt>
                <c:pt idx="109">
                  <c:v>0.96224192114026075</c:v>
                </c:pt>
                <c:pt idx="110">
                  <c:v>0.96178141596985678</c:v>
                </c:pt>
                <c:pt idx="111">
                  <c:v>0.9613184369540233</c:v>
                </c:pt>
                <c:pt idx="112">
                  <c:v>0.96085297211154996</c:v>
                </c:pt>
                <c:pt idx="113">
                  <c:v>0.96038500941861016</c:v>
                </c:pt>
                <c:pt idx="114">
                  <c:v>0.95991453680880279</c:v>
                </c:pt>
                <c:pt idx="115">
                  <c:v>0.95944154217319866</c:v>
                </c:pt>
                <c:pt idx="116">
                  <c:v>0.958966013360388</c:v>
                </c:pt>
                <c:pt idx="117">
                  <c:v>0.95848793817653255</c:v>
                </c:pt>
                <c:pt idx="118">
                  <c:v>0.9580073043854207</c:v>
                </c:pt>
                <c:pt idx="119">
                  <c:v>0.9575240997085257</c:v>
                </c:pt>
                <c:pt idx="120">
                  <c:v>0.9570383118250676</c:v>
                </c:pt>
                <c:pt idx="121">
                  <c:v>0.95654992837207786</c:v>
                </c:pt>
                <c:pt idx="122">
                  <c:v>0.95605893694446831</c:v>
                </c:pt>
                <c:pt idx="123">
                  <c:v>0.95556532509510339</c:v>
                </c:pt>
                <c:pt idx="124">
                  <c:v>0.95506908033487525</c:v>
                </c:pt>
                <c:pt idx="125">
                  <c:v>0.95457019013278332</c:v>
                </c:pt>
                <c:pt idx="126">
                  <c:v>0.95406864191601726</c:v>
                </c:pt>
                <c:pt idx="127">
                  <c:v>0.9535644230700433</c:v>
                </c:pt>
                <c:pt idx="128">
                  <c:v>0.95305752093869445</c:v>
                </c:pt>
                <c:pt idx="129">
                  <c:v>0.95254792282426493</c:v>
                </c:pt>
                <c:pt idx="130">
                  <c:v>0.95203561598760811</c:v>
                </c:pt>
                <c:pt idx="131">
                  <c:v>0.95152058764823799</c:v>
                </c:pt>
                <c:pt idx="132">
                  <c:v>0.95100282498443511</c:v>
                </c:pt>
                <c:pt idx="133">
                  <c:v>0.95048231513335657</c:v>
                </c:pt>
                <c:pt idx="134">
                  <c:v>0.94995904519114938</c:v>
                </c:pt>
                <c:pt idx="135">
                  <c:v>0.94943300221306903</c:v>
                </c:pt>
                <c:pt idx="136">
                  <c:v>0.94890417321360088</c:v>
                </c:pt>
                <c:pt idx="137">
                  <c:v>0.94837254516658664</c:v>
                </c:pt>
                <c:pt idx="138">
                  <c:v>0.94783810500535504</c:v>
                </c:pt>
                <c:pt idx="139">
                  <c:v>0.94730083962285649</c:v>
                </c:pt>
                <c:pt idx="140">
                  <c:v>0.94676073587180254</c:v>
                </c:pt>
                <c:pt idx="141">
                  <c:v>0.94621778056480899</c:v>
                </c:pt>
                <c:pt idx="142">
                  <c:v>0.94567196047454416</c:v>
                </c:pt>
                <c:pt idx="143">
                  <c:v>0.945123262333882</c:v>
                </c:pt>
                <c:pt idx="144">
                  <c:v>0.94457167283605825</c:v>
                </c:pt>
                <c:pt idx="145">
                  <c:v>0.94401717863483336</c:v>
                </c:pt>
                <c:pt idx="146">
                  <c:v>0.94345976634465822</c:v>
                </c:pt>
                <c:pt idx="147">
                  <c:v>0.94289942254084569</c:v>
                </c:pt>
                <c:pt idx="148">
                  <c:v>0.9423361337597469</c:v>
                </c:pt>
                <c:pt idx="149">
                  <c:v>0.9417698864989319</c:v>
                </c:pt>
                <c:pt idx="150">
                  <c:v>0.94120066721737561</c:v>
                </c:pt>
                <c:pt idx="151">
                  <c:v>0.94062846233564879</c:v>
                </c:pt>
                <c:pt idx="152">
                  <c:v>0.94005325823611408</c:v>
                </c:pt>
                <c:pt idx="153">
                  <c:v>0.93947504126312653</c:v>
                </c:pt>
                <c:pt idx="154">
                  <c:v>0.93889379772324033</c:v>
                </c:pt>
                <c:pt idx="155">
                  <c:v>0.93830951388542017</c:v>
                </c:pt>
                <c:pt idx="156">
                  <c:v>0.93772217598125762</c:v>
                </c:pt>
                <c:pt idx="157">
                  <c:v>0.93713177020519334</c:v>
                </c:pt>
                <c:pt idx="158">
                  <c:v>0.93653828271474493</c:v>
                </c:pt>
                <c:pt idx="159">
                  <c:v>0.93594169963073937</c:v>
                </c:pt>
                <c:pt idx="160">
                  <c:v>0.93534200703755199</c:v>
                </c:pt>
                <c:pt idx="161">
                  <c:v>0.9347391909833499</c:v>
                </c:pt>
                <c:pt idx="162">
                  <c:v>0.93413323748034283</c:v>
                </c:pt>
                <c:pt idx="163">
                  <c:v>0.93352413250503763</c:v>
                </c:pt>
                <c:pt idx="164">
                  <c:v>0.93291186199850007</c:v>
                </c:pt>
                <c:pt idx="165">
                  <c:v>0.93229641186662215</c:v>
                </c:pt>
                <c:pt idx="166">
                  <c:v>0.93167776798039481</c:v>
                </c:pt>
                <c:pt idx="167">
                  <c:v>0.93105591617618744</c:v>
                </c:pt>
                <c:pt idx="168">
                  <c:v>0.93043084225603279</c:v>
                </c:pt>
                <c:pt idx="169">
                  <c:v>0.9298025319879184</c:v>
                </c:pt>
                <c:pt idx="170">
                  <c:v>0.92917097110608415</c:v>
                </c:pt>
                <c:pt idx="171">
                  <c:v>0.928536145311326</c:v>
                </c:pt>
                <c:pt idx="172">
                  <c:v>0.92789804027130618</c:v>
                </c:pt>
                <c:pt idx="173">
                  <c:v>0.92725664162086952</c:v>
                </c:pt>
                <c:pt idx="174">
                  <c:v>0.92661193496236693</c:v>
                </c:pt>
                <c:pt idx="175">
                  <c:v>0.92596390586598432</c:v>
                </c:pt>
                <c:pt idx="176">
                  <c:v>0.92531253987007933</c:v>
                </c:pt>
                <c:pt idx="177">
                  <c:v>0.92465782248152406</c:v>
                </c:pt>
                <c:pt idx="178">
                  <c:v>0.92399973917605471</c:v>
                </c:pt>
                <c:pt idx="179">
                  <c:v>0.92333827539862778</c:v>
                </c:pt>
                <c:pt idx="180">
                  <c:v>0.92267341656378388</c:v>
                </c:pt>
                <c:pt idx="181">
                  <c:v>0.92200514805601819</c:v>
                </c:pt>
                <c:pt idx="182">
                  <c:v>0.92133345523015708</c:v>
                </c:pt>
                <c:pt idx="183">
                  <c:v>0.92065832341174358</c:v>
                </c:pt>
                <c:pt idx="184">
                  <c:v>0.91997973789742893</c:v>
                </c:pt>
                <c:pt idx="185">
                  <c:v>0.91929768395537115</c:v>
                </c:pt>
                <c:pt idx="186">
                  <c:v>0.91861214682564196</c:v>
                </c:pt>
                <c:pt idx="187">
                  <c:v>0.91792311172064034</c:v>
                </c:pt>
                <c:pt idx="188">
                  <c:v>0.91723056382551393</c:v>
                </c:pt>
                <c:pt idx="189">
                  <c:v>0.91653448829858819</c:v>
                </c:pt>
                <c:pt idx="190">
                  <c:v>0.91583487027180244</c:v>
                </c:pt>
                <c:pt idx="191">
                  <c:v>0.91513169485115475</c:v>
                </c:pt>
                <c:pt idx="192">
                  <c:v>0.91442494711715361</c:v>
                </c:pt>
                <c:pt idx="193">
                  <c:v>0.91371461212527849</c:v>
                </c:pt>
                <c:pt idx="194">
                  <c:v>0.91300067490644732</c:v>
                </c:pt>
                <c:pt idx="195">
                  <c:v>0.9122831204674926</c:v>
                </c:pt>
                <c:pt idx="196">
                  <c:v>0.91156193379164629</c:v>
                </c:pt>
                <c:pt idx="197">
                  <c:v>0.91083709983903116</c:v>
                </c:pt>
                <c:pt idx="198">
                  <c:v>0.91010860354716228</c:v>
                </c:pt>
                <c:pt idx="199">
                  <c:v>0.90937642983145583</c:v>
                </c:pt>
                <c:pt idx="200">
                  <c:v>0.90864056358574663</c:v>
                </c:pt>
                <c:pt idx="201">
                  <c:v>0.90790098968281419</c:v>
                </c:pt>
                <c:pt idx="202">
                  <c:v>0.90715769297491744</c:v>
                </c:pt>
                <c:pt idx="203">
                  <c:v>0.90641065829433809</c:v>
                </c:pt>
                <c:pt idx="204">
                  <c:v>0.90565987045393292</c:v>
                </c:pt>
                <c:pt idx="205">
                  <c:v>0.9049053142476946</c:v>
                </c:pt>
                <c:pt idx="206">
                  <c:v>0.90414697445132197</c:v>
                </c:pt>
                <c:pt idx="207">
                  <c:v>0.90338483582279883</c:v>
                </c:pt>
                <c:pt idx="208">
                  <c:v>0.90261888310298211</c:v>
                </c:pt>
                <c:pt idx="209">
                  <c:v>0.90184910101619953</c:v>
                </c:pt>
                <c:pt idx="210">
                  <c:v>0.90107547427085577</c:v>
                </c:pt>
                <c:pt idx="211">
                  <c:v>0.90029798756004908</c:v>
                </c:pt>
                <c:pt idx="212">
                  <c:v>0.89951662556219592</c:v>
                </c:pt>
                <c:pt idx="213">
                  <c:v>0.89873137294166705</c:v>
                </c:pt>
                <c:pt idx="214">
                  <c:v>0.89794221434943111</c:v>
                </c:pt>
                <c:pt idx="215">
                  <c:v>0.89714913442370992</c:v>
                </c:pt>
                <c:pt idx="216">
                  <c:v>0.89635211779064217</c:v>
                </c:pt>
                <c:pt idx="217">
                  <c:v>0.89555114906495736</c:v>
                </c:pt>
                <c:pt idx="218">
                  <c:v>0.89474621285066036</c:v>
                </c:pt>
                <c:pt idx="219">
                  <c:v>0.89393729374172526</c:v>
                </c:pt>
                <c:pt idx="220">
                  <c:v>0.8931243763227994</c:v>
                </c:pt>
                <c:pt idx="221">
                  <c:v>0.89230744516991822</c:v>
                </c:pt>
                <c:pt idx="222">
                  <c:v>0.89148648485123039</c:v>
                </c:pt>
                <c:pt idx="223">
                  <c:v>0.89066147992773215</c:v>
                </c:pt>
                <c:pt idx="224">
                  <c:v>0.88983241495401411</c:v>
                </c:pt>
                <c:pt idx="225">
                  <c:v>0.88899927447901694</c:v>
                </c:pt>
                <c:pt idx="226">
                  <c:v>0.88816204304679891</c:v>
                </c:pt>
                <c:pt idx="227">
                  <c:v>0.88732070519731343</c:v>
                </c:pt>
                <c:pt idx="228">
                  <c:v>0.8864752454671978</c:v>
                </c:pt>
                <c:pt idx="229">
                  <c:v>0.88562564839057278</c:v>
                </c:pt>
                <c:pt idx="230">
                  <c:v>0.88477189849985383</c:v>
                </c:pt>
                <c:pt idx="231">
                  <c:v>0.88391398032657231</c:v>
                </c:pt>
                <c:pt idx="232">
                  <c:v>0.88305187840220867</c:v>
                </c:pt>
                <c:pt idx="233">
                  <c:v>0.88218557725903735</c:v>
                </c:pt>
                <c:pt idx="234">
                  <c:v>0.88131506143098182</c:v>
                </c:pt>
                <c:pt idx="235">
                  <c:v>0.88044031545448254</c:v>
                </c:pt>
                <c:pt idx="236">
                  <c:v>0.87956132386937547</c:v>
                </c:pt>
                <c:pt idx="237">
                  <c:v>0.87867807121978259</c:v>
                </c:pt>
                <c:pt idx="238">
                  <c:v>0.8777905420550145</c:v>
                </c:pt>
                <c:pt idx="239">
                  <c:v>0.87689872093048415</c:v>
                </c:pt>
                <c:pt idx="240">
                  <c:v>0.87600259240863354</c:v>
                </c:pt>
                <c:pt idx="241">
                  <c:v>0.8751021410598715</c:v>
                </c:pt>
                <c:pt idx="242">
                  <c:v>0.87419735146352406</c:v>
                </c:pt>
                <c:pt idx="243">
                  <c:v>0.87328820820879693</c:v>
                </c:pt>
                <c:pt idx="244">
                  <c:v>0.87237469589575045</c:v>
                </c:pt>
                <c:pt idx="245">
                  <c:v>0.87145679913628682</c:v>
                </c:pt>
                <c:pt idx="246">
                  <c:v>0.87053450255514964</c:v>
                </c:pt>
                <c:pt idx="247">
                  <c:v>0.86960779079093642</c:v>
                </c:pt>
                <c:pt idx="248">
                  <c:v>0.86867664849712345</c:v>
                </c:pt>
                <c:pt idx="249">
                  <c:v>0.8677410603431035</c:v>
                </c:pt>
                <c:pt idx="250">
                  <c:v>0.86680101101523654</c:v>
                </c:pt>
                <c:pt idx="251">
                  <c:v>0.86585648521791314</c:v>
                </c:pt>
                <c:pt idx="252">
                  <c:v>0.86490746767463123</c:v>
                </c:pt>
                <c:pt idx="253">
                  <c:v>0.86395394312908558</c:v>
                </c:pt>
                <c:pt idx="254">
                  <c:v>0.86299589634627061</c:v>
                </c:pt>
                <c:pt idx="255">
                  <c:v>0.86203331211359702</c:v>
                </c:pt>
                <c:pt idx="256">
                  <c:v>0.86106617524202089</c:v>
                </c:pt>
                <c:pt idx="257">
                  <c:v>0.86009447056718702</c:v>
                </c:pt>
                <c:pt idx="258">
                  <c:v>0.85911818295058529</c:v>
                </c:pt>
                <c:pt idx="259">
                  <c:v>0.8581372972807213</c:v>
                </c:pt>
                <c:pt idx="260">
                  <c:v>0.85715179847430012</c:v>
                </c:pt>
                <c:pt idx="261">
                  <c:v>0.85616167147742406</c:v>
                </c:pt>
                <c:pt idx="262">
                  <c:v>0.8551669012668045</c:v>
                </c:pt>
                <c:pt idx="263">
                  <c:v>0.85416747285098793</c:v>
                </c:pt>
                <c:pt idx="264">
                  <c:v>0.85316337127159503</c:v>
                </c:pt>
                <c:pt idx="265">
                  <c:v>0.85215458160457547</c:v>
                </c:pt>
                <c:pt idx="266">
                  <c:v>0.85114108896147556</c:v>
                </c:pt>
                <c:pt idx="267">
                  <c:v>0.85012287849072121</c:v>
                </c:pt>
                <c:pt idx="268">
                  <c:v>0.84909993537891448</c:v>
                </c:pt>
                <c:pt idx="269">
                  <c:v>0.84807224485214583</c:v>
                </c:pt>
                <c:pt idx="270">
                  <c:v>0.84703979217731906</c:v>
                </c:pt>
                <c:pt idx="271">
                  <c:v>0.84600256266349338</c:v>
                </c:pt>
                <c:pt idx="272">
                  <c:v>0.84496054166323764</c:v>
                </c:pt>
                <c:pt idx="273">
                  <c:v>0.84391371457400166</c:v>
                </c:pt>
                <c:pt idx="274">
                  <c:v>0.8428620668395006</c:v>
                </c:pt>
                <c:pt idx="275">
                  <c:v>0.84180558395111615</c:v>
                </c:pt>
                <c:pt idx="276">
                  <c:v>0.84074425144931075</c:v>
                </c:pt>
                <c:pt idx="277">
                  <c:v>0.83967805492505865</c:v>
                </c:pt>
                <c:pt idx="278">
                  <c:v>0.83860698002129153</c:v>
                </c:pt>
                <c:pt idx="279">
                  <c:v>0.83753101243435901</c:v>
                </c:pt>
                <c:pt idx="280">
                  <c:v>0.83645013791550527</c:v>
                </c:pt>
                <c:pt idx="281">
                  <c:v>0.83536434227236089</c:v>
                </c:pt>
                <c:pt idx="282">
                  <c:v>0.83427361137044964</c:v>
                </c:pt>
                <c:pt idx="283">
                  <c:v>0.83317793113471161</c:v>
                </c:pt>
                <c:pt idx="284">
                  <c:v>0.8320772875510416</c:v>
                </c:pt>
                <c:pt idx="285">
                  <c:v>0.83097166666784339</c:v>
                </c:pt>
                <c:pt idx="286">
                  <c:v>0.82986105459759962</c:v>
                </c:pt>
                <c:pt idx="287">
                  <c:v>0.82874543751845786</c:v>
                </c:pt>
                <c:pt idx="288">
                  <c:v>0.82762480167583186</c:v>
                </c:pt>
                <c:pt idx="289">
                  <c:v>0.82649913338401992</c:v>
                </c:pt>
                <c:pt idx="290">
                  <c:v>0.82536841902783842</c:v>
                </c:pt>
                <c:pt idx="291">
                  <c:v>0.82423264506427174</c:v>
                </c:pt>
                <c:pt idx="292">
                  <c:v>0.82309179802413823</c:v>
                </c:pt>
                <c:pt idx="293">
                  <c:v>0.82194586451377272</c:v>
                </c:pt>
                <c:pt idx="294">
                  <c:v>0.82079483121672558</c:v>
                </c:pt>
                <c:pt idx="295">
                  <c:v>0.81963868489547664</c:v>
                </c:pt>
                <c:pt idx="296">
                  <c:v>0.81847741239316751</c:v>
                </c:pt>
                <c:pt idx="297">
                  <c:v>0.81731100063534912</c:v>
                </c:pt>
                <c:pt idx="298">
                  <c:v>0.81613943663174571</c:v>
                </c:pt>
                <c:pt idx="299">
                  <c:v>0.81496270747803645</c:v>
                </c:pt>
                <c:pt idx="300">
                  <c:v>0.81378080035765232</c:v>
                </c:pt>
                <c:pt idx="301">
                  <c:v>0.81259370254359076</c:v>
                </c:pt>
                <c:pt idx="302">
                  <c:v>0.81140140140024586</c:v>
                </c:pt>
                <c:pt idx="303">
                  <c:v>0.81020388438525692</c:v>
                </c:pt>
                <c:pt idx="304">
                  <c:v>0.80900113905137205</c:v>
                </c:pt>
                <c:pt idx="305">
                  <c:v>0.80779315304832955</c:v>
                </c:pt>
                <c:pt idx="306">
                  <c:v>0.80657991412475649</c:v>
                </c:pt>
                <c:pt idx="307">
                  <c:v>0.805361410130083</c:v>
                </c:pt>
                <c:pt idx="308">
                  <c:v>0.80413762901647445</c:v>
                </c:pt>
                <c:pt idx="309">
                  <c:v>0.80290855884078061</c:v>
                </c:pt>
                <c:pt idx="310">
                  <c:v>0.80167418776650079</c:v>
                </c:pt>
                <c:pt idx="311">
                  <c:v>0.80043450406576755</c:v>
                </c:pt>
                <c:pt idx="312">
                  <c:v>0.79918949612134571</c:v>
                </c:pt>
                <c:pt idx="313">
                  <c:v>0.79793915242865021</c:v>
                </c:pt>
                <c:pt idx="314">
                  <c:v>0.79668346159777959</c:v>
                </c:pt>
                <c:pt idx="315">
                  <c:v>0.7954224123555671</c:v>
                </c:pt>
                <c:pt idx="316">
                  <c:v>0.79415599354764932</c:v>
                </c:pt>
                <c:pt idx="317">
                  <c:v>0.79288419414055145</c:v>
                </c:pt>
                <c:pt idx="318">
                  <c:v>0.79160700322378952</c:v>
                </c:pt>
                <c:pt idx="319">
                  <c:v>0.79032441001199039</c:v>
                </c:pt>
                <c:pt idx="320">
                  <c:v>0.78903640384702856</c:v>
                </c:pt>
                <c:pt idx="321">
                  <c:v>0.78774297420017991</c:v>
                </c:pt>
                <c:pt idx="322">
                  <c:v>0.78644411067429298</c:v>
                </c:pt>
                <c:pt idx="323">
                  <c:v>0.78513980300597719</c:v>
                </c:pt>
                <c:pt idx="324">
                  <c:v>0.7838300410678084</c:v>
                </c:pt>
                <c:pt idx="325">
                  <c:v>0.78251481487055097</c:v>
                </c:pt>
                <c:pt idx="326">
                  <c:v>0.781194114565398</c:v>
                </c:pt>
                <c:pt idx="327">
                  <c:v>0.77986793044622749</c:v>
                </c:pt>
                <c:pt idx="328">
                  <c:v>0.77853625295187678</c:v>
                </c:pt>
                <c:pt idx="329">
                  <c:v>0.77719907266843291</c:v>
                </c:pt>
                <c:pt idx="330">
                  <c:v>0.77585638033154047</c:v>
                </c:pt>
                <c:pt idx="331">
                  <c:v>0.77450816682872703</c:v>
                </c:pt>
                <c:pt idx="332">
                  <c:v>0.77315442320174466</c:v>
                </c:pt>
                <c:pt idx="333">
                  <c:v>0.77179514064892885</c:v>
                </c:pt>
                <c:pt idx="334">
                  <c:v>0.77043031052757371</c:v>
                </c:pt>
                <c:pt idx="335">
                  <c:v>0.76905992435632564</c:v>
                </c:pt>
                <c:pt idx="336">
                  <c:v>0.76768397381759135</c:v>
                </c:pt>
                <c:pt idx="337">
                  <c:v>0.76630245075996484</c:v>
                </c:pt>
                <c:pt idx="338">
                  <c:v>0.76491534720066989</c:v>
                </c:pt>
                <c:pt idx="339">
                  <c:v>0.76352265532801977</c:v>
                </c:pt>
                <c:pt idx="340">
                  <c:v>0.76212436750389267</c:v>
                </c:pt>
                <c:pt idx="341">
                  <c:v>0.76072047626622474</c:v>
                </c:pt>
                <c:pt idx="342">
                  <c:v>0.75931097433151884</c:v>
                </c:pt>
                <c:pt idx="343">
                  <c:v>0.75789585459736974</c:v>
                </c:pt>
                <c:pt idx="344">
                  <c:v>0.75647511014500579</c:v>
                </c:pt>
                <c:pt idx="345">
                  <c:v>0.75504873424184704</c:v>
                </c:pt>
                <c:pt idx="346">
                  <c:v>0.75361672034407867</c:v>
                </c:pt>
                <c:pt idx="347">
                  <c:v>0.7521790620992409</c:v>
                </c:pt>
                <c:pt idx="348">
                  <c:v>0.75073575334883536</c:v>
                </c:pt>
                <c:pt idx="349">
                  <c:v>0.74928678813094596</c:v>
                </c:pt>
                <c:pt idx="350">
                  <c:v>0.74783216068287695</c:v>
                </c:pt>
                <c:pt idx="351">
                  <c:v>0.74637186544380563</c:v>
                </c:pt>
                <c:pt idx="352">
                  <c:v>0.74490589705745069</c:v>
                </c:pt>
                <c:pt idx="353">
                  <c:v>0.74343425037475608</c:v>
                </c:pt>
                <c:pt idx="354">
                  <c:v>0.74195692045659001</c:v>
                </c:pt>
                <c:pt idx="355">
                  <c:v>0.74047390257645951</c:v>
                </c:pt>
                <c:pt idx="356">
                  <c:v>0.73898519222323855</c:v>
                </c:pt>
                <c:pt idx="357">
                  <c:v>0.73749078510391353</c:v>
                </c:pt>
                <c:pt idx="358">
                  <c:v>0.73599067714634026</c:v>
                </c:pt>
                <c:pt idx="359">
                  <c:v>0.73448486450201822</c:v>
                </c:pt>
                <c:pt idx="360">
                  <c:v>0.73297334354887778</c:v>
                </c:pt>
                <c:pt idx="361">
                  <c:v>0.73145611089408147</c:v>
                </c:pt>
                <c:pt idx="362">
                  <c:v>0.72993316337684055</c:v>
                </c:pt>
                <c:pt idx="363">
                  <c:v>0.72840449807124386</c:v>
                </c:pt>
                <c:pt idx="364">
                  <c:v>0.72687011228910181</c:v>
                </c:pt>
                <c:pt idx="365">
                  <c:v>0.7253300035828022</c:v>
                </c:pt>
                <c:pt idx="366">
                  <c:v>0.72378416974818183</c:v>
                </c:pt>
                <c:pt idx="367">
                  <c:v>0.72223260882740759</c:v>
                </c:pt>
                <c:pt idx="368">
                  <c:v>0.72067531911187488</c:v>
                </c:pt>
                <c:pt idx="369">
                  <c:v>0.71911229914511421</c:v>
                </c:pt>
                <c:pt idx="370">
                  <c:v>0.71754354772571405</c:v>
                </c:pt>
                <c:pt idx="371">
                  <c:v>0.71596906391025306</c:v>
                </c:pt>
                <c:pt idx="372">
                  <c:v>0.71438884701624672</c:v>
                </c:pt>
                <c:pt idx="373">
                  <c:v>0.71280289662510354</c:v>
                </c:pt>
                <c:pt idx="374">
                  <c:v>0.71121121258509457</c:v>
                </c:pt>
                <c:pt idx="375">
                  <c:v>0.70961379501433297</c:v>
                </c:pt>
                <c:pt idx="376">
                  <c:v>0.70801064430376515</c:v>
                </c:pt>
                <c:pt idx="377">
                  <c:v>0.70640176112017294</c:v>
                </c:pt>
                <c:pt idx="378">
                  <c:v>0.70478714640918561</c:v>
                </c:pt>
                <c:pt idx="379">
                  <c:v>0.70316680139830212</c:v>
                </c:pt>
                <c:pt idx="380">
                  <c:v>0.70154072759992436</c:v>
                </c:pt>
                <c:pt idx="381">
                  <c:v>0.6999089268143982</c:v>
                </c:pt>
                <c:pt idx="382">
                  <c:v>0.69827140113306552</c:v>
                </c:pt>
                <c:pt idx="383">
                  <c:v>0.69662815294132441</c:v>
                </c:pt>
                <c:pt idx="384">
                  <c:v>0.69497918492169819</c:v>
                </c:pt>
                <c:pt idx="385">
                  <c:v>0.69332450005691348</c:v>
                </c:pt>
                <c:pt idx="386">
                  <c:v>0.6916641016329842</c:v>
                </c:pt>
                <c:pt idx="387">
                  <c:v>0.68999799324230671</c:v>
                </c:pt>
                <c:pt idx="388">
                  <c:v>0.68832617878675895</c:v>
                </c:pt>
                <c:pt idx="389">
                  <c:v>0.68664866248080902</c:v>
                </c:pt>
                <c:pt idx="390">
                  <c:v>0.68496544885462818</c:v>
                </c:pt>
                <c:pt idx="391">
                  <c:v>0.68327654275721283</c:v>
                </c:pt>
                <c:pt idx="392">
                  <c:v>0.68158194935950989</c:v>
                </c:pt>
                <c:pt idx="393">
                  <c:v>0.67988167415754908</c:v>
                </c:pt>
                <c:pt idx="394">
                  <c:v>0.67817572297557993</c:v>
                </c:pt>
                <c:pt idx="395">
                  <c:v>0.67646410196921314</c:v>
                </c:pt>
                <c:pt idx="396">
                  <c:v>0.67474681762856747</c:v>
                </c:pt>
                <c:pt idx="397">
                  <c:v>0.67302387678141851</c:v>
                </c:pt>
                <c:pt idx="398">
                  <c:v>0.67129528659635329</c:v>
                </c:pt>
                <c:pt idx="399">
                  <c:v>0.6695610545859253</c:v>
                </c:pt>
                <c:pt idx="400">
                  <c:v>0.66782118860981421</c:v>
                </c:pt>
                <c:pt idx="401">
                  <c:v>0.66607569687798684</c:v>
                </c:pt>
                <c:pt idx="402">
                  <c:v>0.6643245879538594</c:v>
                </c:pt>
                <c:pt idx="403">
                  <c:v>0.66256787075746204</c:v>
                </c:pt>
                <c:pt idx="404">
                  <c:v>0.66080555456860224</c:v>
                </c:pt>
                <c:pt idx="405">
                  <c:v>0.6590376490300307</c:v>
                </c:pt>
                <c:pt idx="406">
                  <c:v>0.6572641641506044</c:v>
                </c:pt>
                <c:pt idx="407">
                  <c:v>0.65548511030845158</c:v>
                </c:pt>
                <c:pt idx="408">
                  <c:v>0.65370049825413223</c:v>
                </c:pt>
                <c:pt idx="409">
                  <c:v>0.65191033911380047</c:v>
                </c:pt>
                <c:pt idx="410">
                  <c:v>0.65011464439236011</c:v>
                </c:pt>
                <c:pt idx="411">
                  <c:v>0.64831342597662134</c:v>
                </c:pt>
                <c:pt idx="412">
                  <c:v>0.64650669613845169</c:v>
                </c:pt>
                <c:pt idx="413">
                  <c:v>0.64469446753792214</c:v>
                </c:pt>
                <c:pt idx="414">
                  <c:v>0.64287675322645199</c:v>
                </c:pt>
                <c:pt idx="415">
                  <c:v>0.64105356664994395</c:v>
                </c:pt>
                <c:pt idx="416">
                  <c:v>0.63922492165191691</c:v>
                </c:pt>
                <c:pt idx="417">
                  <c:v>0.63739083247663064</c:v>
                </c:pt>
                <c:pt idx="418">
                  <c:v>0.63555131377220386</c:v>
                </c:pt>
                <c:pt idx="419">
                  <c:v>0.63370638059372375</c:v>
                </c:pt>
                <c:pt idx="420">
                  <c:v>0.6318560484063489</c:v>
                </c:pt>
                <c:pt idx="421">
                  <c:v>0.63000033308840131</c:v>
                </c:pt>
                <c:pt idx="422">
                  <c:v>0.62813925093444989</c:v>
                </c:pt>
                <c:pt idx="423">
                  <c:v>0.6262728186583828</c:v>
                </c:pt>
                <c:pt idx="424">
                  <c:v>0.62440105339647045</c:v>
                </c:pt>
                <c:pt idx="425">
                  <c:v>0.62252397271041415</c:v>
                </c:pt>
                <c:pt idx="426">
                  <c:v>0.62064159459038493</c:v>
                </c:pt>
                <c:pt idx="427">
                  <c:v>0.6187539374580473</c:v>
                </c:pt>
                <c:pt idx="428">
                  <c:v>0.61686102016957078</c:v>
                </c:pt>
                <c:pt idx="429">
                  <c:v>0.61496286201862527</c:v>
                </c:pt>
                <c:pt idx="430">
                  <c:v>0.6130594827393625</c:v>
                </c:pt>
                <c:pt idx="431">
                  <c:v>0.61115090250938087</c:v>
                </c:pt>
                <c:pt idx="432">
                  <c:v>0.6092371419526722</c:v>
                </c:pt>
                <c:pt idx="433">
                  <c:v>0.60731822214255438</c:v>
                </c:pt>
                <c:pt idx="434">
                  <c:v>0.6053941646045804</c:v>
                </c:pt>
                <c:pt idx="435">
                  <c:v>0.60346499131943432</c:v>
                </c:pt>
                <c:pt idx="436">
                  <c:v>0.60153072472580038</c:v>
                </c:pt>
                <c:pt idx="437">
                  <c:v>0.59959138772321885</c:v>
                </c:pt>
                <c:pt idx="438">
                  <c:v>0.59764700367491275</c:v>
                </c:pt>
                <c:pt idx="439">
                  <c:v>0.59569759641059905</c:v>
                </c:pt>
                <c:pt idx="440">
                  <c:v>0.5937431902292698</c:v>
                </c:pt>
                <c:pt idx="441">
                  <c:v>0.59178380990195523</c:v>
                </c:pt>
                <c:pt idx="442">
                  <c:v>0.58981948067445722</c:v>
                </c:pt>
                <c:pt idx="443">
                  <c:v>0.58785022827005984</c:v>
                </c:pt>
                <c:pt idx="444">
                  <c:v>0.58587607889221094</c:v>
                </c:pt>
                <c:pt idx="445">
                  <c:v>0.58389705922717727</c:v>
                </c:pt>
                <c:pt idx="446">
                  <c:v>0.58191319644667094</c:v>
                </c:pt>
                <c:pt idx="447">
                  <c:v>0.57992451821044511</c:v>
                </c:pt>
                <c:pt idx="448">
                  <c:v>0.57793105266886091</c:v>
                </c:pt>
                <c:pt idx="449">
                  <c:v>0.57593282846542126</c:v>
                </c:pt>
                <c:pt idx="450">
                  <c:v>0.57392987473927437</c:v>
                </c:pt>
                <c:pt idx="451">
                  <c:v>0.57192222112768054</c:v>
                </c:pt>
                <c:pt idx="452">
                  <c:v>0.56990989776844891</c:v>
                </c:pt>
                <c:pt idx="453">
                  <c:v>0.56789293530233464</c:v>
                </c:pt>
                <c:pt idx="454">
                  <c:v>0.56587136487540335</c:v>
                </c:pt>
                <c:pt idx="455">
                  <c:v>0.56384521814135546</c:v>
                </c:pt>
                <c:pt idx="456">
                  <c:v>0.56181452726381442</c:v>
                </c:pt>
                <c:pt idx="457">
                  <c:v>0.55977932491857396</c:v>
                </c:pt>
                <c:pt idx="458">
                  <c:v>0.55773964429580503</c:v>
                </c:pt>
                <c:pt idx="459">
                  <c:v>0.55569551910222315</c:v>
                </c:pt>
                <c:pt idx="460">
                  <c:v>0.55364698356321052</c:v>
                </c:pt>
                <c:pt idx="461">
                  <c:v>0.55159407242489678</c:v>
                </c:pt>
                <c:pt idx="462">
                  <c:v>0.54953682095619394</c:v>
                </c:pt>
                <c:pt idx="463">
                  <c:v>0.54747526495078636</c:v>
                </c:pt>
                <c:pt idx="464">
                  <c:v>0.5454094407290726</c:v>
                </c:pt>
                <c:pt idx="465">
                  <c:v>0.54333938514006164</c:v>
                </c:pt>
                <c:pt idx="466">
                  <c:v>0.54126513556321709</c:v>
                </c:pt>
                <c:pt idx="467">
                  <c:v>0.53918672991025463</c:v>
                </c:pt>
                <c:pt idx="468">
                  <c:v>0.53710420662688463</c:v>
                </c:pt>
                <c:pt idx="469">
                  <c:v>0.53501760469450566</c:v>
                </c:pt>
                <c:pt idx="470">
                  <c:v>0.53292696363184211</c:v>
                </c:pt>
                <c:pt idx="471">
                  <c:v>0.53083232349652787</c:v>
                </c:pt>
                <c:pt idx="472">
                  <c:v>0.52873372488663517</c:v>
                </c:pt>
                <c:pt idx="473">
                  <c:v>0.52663120894214421</c:v>
                </c:pt>
                <c:pt idx="474">
                  <c:v>0.52452481734635681</c:v>
                </c:pt>
                <c:pt idx="475">
                  <c:v>0.52241459232724885</c:v>
                </c:pt>
                <c:pt idx="476">
                  <c:v>0.52030057665876395</c:v>
                </c:pt>
                <c:pt idx="477">
                  <c:v>0.51818281366204288</c:v>
                </c:pt>
                <c:pt idx="478">
                  <c:v>0.5160613472065938</c:v>
                </c:pt>
                <c:pt idx="479">
                  <c:v>0.51393622171139308</c:v>
                </c:pt>
                <c:pt idx="480">
                  <c:v>0.51180748214592675</c:v>
                </c:pt>
                <c:pt idx="481">
                  <c:v>0.50967517403115903</c:v>
                </c:pt>
                <c:pt idx="482">
                  <c:v>0.50753934344043838</c:v>
                </c:pt>
                <c:pt idx="483">
                  <c:v>0.50540003700033276</c:v>
                </c:pt>
                <c:pt idx="484">
                  <c:v>0.50325730189139062</c:v>
                </c:pt>
                <c:pt idx="485">
                  <c:v>0.5011111858488374</c:v>
                </c:pt>
                <c:pt idx="486">
                  <c:v>0.49896173716319353</c:v>
                </c:pt>
                <c:pt idx="487">
                  <c:v>0.4968090046808209</c:v>
                </c:pt>
                <c:pt idx="488">
                  <c:v>0.49465303780439301</c:v>
                </c:pt>
                <c:pt idx="489">
                  <c:v>0.49249388649328957</c:v>
                </c:pt>
                <c:pt idx="490">
                  <c:v>0.49033160126391134</c:v>
                </c:pt>
                <c:pt idx="491">
                  <c:v>0.4881662331899187</c:v>
                </c:pt>
                <c:pt idx="492">
                  <c:v>0.4859978339023861</c:v>
                </c:pt>
                <c:pt idx="493">
                  <c:v>0.48382645558987886</c:v>
                </c:pt>
                <c:pt idx="494">
                  <c:v>0.48165215099844305</c:v>
                </c:pt>
                <c:pt idx="495">
                  <c:v>0.47947497343151457</c:v>
                </c:pt>
                <c:pt idx="496">
                  <c:v>0.47729497674974042</c:v>
                </c:pt>
                <c:pt idx="497">
                  <c:v>0.47511221537071352</c:v>
                </c:pt>
                <c:pt idx="498">
                  <c:v>0.47292674426862069</c:v>
                </c:pt>
                <c:pt idx="499">
                  <c:v>0.47073861897379932</c:v>
                </c:pt>
                <c:pt idx="500">
                  <c:v>0.46854789557220555</c:v>
                </c:pt>
                <c:pt idx="501">
                  <c:v>0.466354630704788</c:v>
                </c:pt>
                <c:pt idx="502">
                  <c:v>0.46415888156677088</c:v>
                </c:pt>
                <c:pt idx="503">
                  <c:v>0.46196070590684024</c:v>
                </c:pt>
                <c:pt idx="504">
                  <c:v>0.45976016202623632</c:v>
                </c:pt>
                <c:pt idx="505">
                  <c:v>0.4575573087777472</c:v>
                </c:pt>
                <c:pt idx="506">
                  <c:v>0.45535220556460587</c:v>
                </c:pt>
                <c:pt idx="507">
                  <c:v>0.45314491233928561</c:v>
                </c:pt>
                <c:pt idx="508">
                  <c:v>0.45093548960219654</c:v>
                </c:pt>
                <c:pt idx="509">
                  <c:v>0.44872399840027882</c:v>
                </c:pt>
                <c:pt idx="510">
                  <c:v>0.446510500325492</c:v>
                </c:pt>
                <c:pt idx="511">
                  <c:v>0.44429505751320181</c:v>
                </c:pt>
                <c:pt idx="512">
                  <c:v>0.44207773264045802</c:v>
                </c:pt>
                <c:pt idx="513">
                  <c:v>0.43985858892416846</c:v>
                </c:pt>
                <c:pt idx="514">
                  <c:v>0.43763769011916143</c:v>
                </c:pt>
                <c:pt idx="515">
                  <c:v>0.4354151005161413</c:v>
                </c:pt>
                <c:pt idx="516">
                  <c:v>0.43319088493953101</c:v>
                </c:pt>
                <c:pt idx="517">
                  <c:v>0.43096510874520488</c:v>
                </c:pt>
                <c:pt idx="518">
                  <c:v>0.42873783781810476</c:v>
                </c:pt>
                <c:pt idx="519">
                  <c:v>0.42650913856974693</c:v>
                </c:pt>
                <c:pt idx="520">
                  <c:v>0.42427907793560649</c:v>
                </c:pt>
                <c:pt idx="521">
                  <c:v>0.42204772337239255</c:v>
                </c:pt>
                <c:pt idx="522">
                  <c:v>0.4198151428551995</c:v>
                </c:pt>
                <c:pt idx="523">
                  <c:v>0.41758140487454082</c:v>
                </c:pt>
                <c:pt idx="524">
                  <c:v>0.415346578433266</c:v>
                </c:pt>
                <c:pt idx="525">
                  <c:v>0.41311073304335011</c:v>
                </c:pt>
                <c:pt idx="526">
                  <c:v>0.41087393872256667</c:v>
                </c:pt>
                <c:pt idx="527">
                  <c:v>0.40863626599103298</c:v>
                </c:pt>
                <c:pt idx="528">
                  <c:v>0.4063977858676332</c:v>
                </c:pt>
                <c:pt idx="529">
                  <c:v>0.40415856986631388</c:v>
                </c:pt>
                <c:pt idx="530">
                  <c:v>0.40191868999225494</c:v>
                </c:pt>
                <c:pt idx="531">
                  <c:v>0.39967821873791026</c:v>
                </c:pt>
                <c:pt idx="532">
                  <c:v>0.39743722907892259</c:v>
                </c:pt>
                <c:pt idx="533">
                  <c:v>0.39519579446990527</c:v>
                </c:pt>
                <c:pt idx="534">
                  <c:v>0.39295398884009652</c:v>
                </c:pt>
                <c:pt idx="535">
                  <c:v>0.39071188658887984</c:v>
                </c:pt>
                <c:pt idx="536">
                  <c:v>0.38846956258117216</c:v>
                </c:pt>
                <c:pt idx="537">
                  <c:v>0.38622709214267975</c:v>
                </c:pt>
                <c:pt idx="538">
                  <c:v>0.38398455105501805</c:v>
                </c:pt>
                <c:pt idx="539">
                  <c:v>0.38174201555069781</c:v>
                </c:pt>
                <c:pt idx="540">
                  <c:v>0.37949956230797299</c:v>
                </c:pt>
                <c:pt idx="541">
                  <c:v>0.37725726844555529</c:v>
                </c:pt>
                <c:pt idx="542">
                  <c:v>0.37501521151718664</c:v>
                </c:pt>
                <c:pt idx="543">
                  <c:v>0.37277346950607715</c:v>
                </c:pt>
                <c:pt idx="544">
                  <c:v>0.37053212081920134</c:v>
                </c:pt>
                <c:pt idx="545">
                  <c:v>0.36829124428145588</c:v>
                </c:pt>
                <c:pt idx="546">
                  <c:v>0.36605091912967602</c:v>
                </c:pt>
                <c:pt idx="547">
                  <c:v>0.36381122500651136</c:v>
                </c:pt>
                <c:pt idx="548">
                  <c:v>0.36157224195415977</c:v>
                </c:pt>
                <c:pt idx="549">
                  <c:v>0.35933405040795818</c:v>
                </c:pt>
                <c:pt idx="550">
                  <c:v>0.35709673118983204</c:v>
                </c:pt>
                <c:pt idx="551">
                  <c:v>0.35486036550159938</c:v>
                </c:pt>
                <c:pt idx="552">
                  <c:v>0.3526250349181333</c:v>
                </c:pt>
                <c:pt idx="553">
                  <c:v>0.35039082138037703</c:v>
                </c:pt>
                <c:pt idx="554">
                  <c:v>0.34815780718821804</c:v>
                </c:pt>
                <c:pt idx="555">
                  <c:v>0.34592607499321337</c:v>
                </c:pt>
                <c:pt idx="556">
                  <c:v>0.34369570779117253</c:v>
                </c:pt>
                <c:pt idx="557">
                  <c:v>0.34146678891459176</c:v>
                </c:pt>
                <c:pt idx="558">
                  <c:v>0.33923940202494551</c:v>
                </c:pt>
                <c:pt idx="559">
                  <c:v>0.33701363110482813</c:v>
                </c:pt>
                <c:pt idx="560">
                  <c:v>0.33478956044995317</c:v>
                </c:pt>
                <c:pt idx="561">
                  <c:v>0.33256727466100294</c:v>
                </c:pt>
                <c:pt idx="562">
                  <c:v>0.33034685863533125</c:v>
                </c:pt>
                <c:pt idx="563">
                  <c:v>0.32812839755852452</c:v>
                </c:pt>
                <c:pt idx="564">
                  <c:v>0.32591197689580786</c:v>
                </c:pt>
                <c:pt idx="565">
                  <c:v>0.32369768238331403</c:v>
                </c:pt>
                <c:pt idx="566">
                  <c:v>0.32148560001919718</c:v>
                </c:pt>
                <c:pt idx="567">
                  <c:v>0.31927581605460698</c:v>
                </c:pt>
                <c:pt idx="568">
                  <c:v>0.31706841698451221</c:v>
                </c:pt>
                <c:pt idx="569">
                  <c:v>0.31486348953838106</c:v>
                </c:pt>
                <c:pt idx="570">
                  <c:v>0.31266112067071411</c:v>
                </c:pt>
                <c:pt idx="571">
                  <c:v>0.31046139755143332</c:v>
                </c:pt>
                <c:pt idx="572">
                  <c:v>0.30826440755612489</c:v>
                </c:pt>
                <c:pt idx="573">
                  <c:v>0.30607023825613894</c:v>
                </c:pt>
                <c:pt idx="574">
                  <c:v>0.30387897740854436</c:v>
                </c:pt>
                <c:pt idx="575">
                  <c:v>0.30169071294594035</c:v>
                </c:pt>
                <c:pt idx="576">
                  <c:v>0.29950553296612603</c:v>
                </c:pt>
                <c:pt idx="577">
                  <c:v>0.29732352572162662</c:v>
                </c:pt>
                <c:pt idx="578">
                  <c:v>0.29514477960907948</c:v>
                </c:pt>
                <c:pt idx="579">
                  <c:v>0.29296938315847837</c:v>
                </c:pt>
                <c:pt idx="580">
                  <c:v>0.29079742502227984</c:v>
                </c:pt>
                <c:pt idx="581">
                  <c:v>0.28862899396436786</c:v>
                </c:pt>
                <c:pt idx="582">
                  <c:v>0.28646417884888392</c:v>
                </c:pt>
                <c:pt idx="583">
                  <c:v>0.28430306862891713</c:v>
                </c:pt>
                <c:pt idx="584">
                  <c:v>0.28214575233506134</c:v>
                </c:pt>
                <c:pt idx="585">
                  <c:v>0.2799923190638352</c:v>
                </c:pt>
                <c:pt idx="586">
                  <c:v>0.27784285796597064</c:v>
                </c:pt>
                <c:pt idx="587">
                  <c:v>0.27569745823456826</c:v>
                </c:pt>
                <c:pt idx="588">
                  <c:v>0.27355620909312156</c:v>
                </c:pt>
                <c:pt idx="589">
                  <c:v>0.27141919978341372</c:v>
                </c:pt>
                <c:pt idx="590">
                  <c:v>0.26928651955328353</c:v>
                </c:pt>
                <c:pt idx="591">
                  <c:v>0.2671582576442677</c:v>
                </c:pt>
                <c:pt idx="592">
                  <c:v>0.26503450327911632</c:v>
                </c:pt>
                <c:pt idx="593">
                  <c:v>0.262915345649187</c:v>
                </c:pt>
                <c:pt idx="594">
                  <c:v>0.26080087390171558</c:v>
                </c:pt>
                <c:pt idx="595">
                  <c:v>0.2586911771269701</c:v>
                </c:pt>
                <c:pt idx="596">
                  <c:v>0.25658634434528366</c:v>
                </c:pt>
                <c:pt idx="597">
                  <c:v>0.25448646449397494</c:v>
                </c:pt>
                <c:pt idx="598">
                  <c:v>0.25239162641415236</c:v>
                </c:pt>
                <c:pt idx="599">
                  <c:v>0.25030191883740882</c:v>
                </c:pt>
                <c:pt idx="600">
                  <c:v>0.24821743037240565</c:v>
                </c:pt>
                <c:pt idx="601">
                  <c:v>0.24613824949134905</c:v>
                </c:pt>
                <c:pt idx="602">
                  <c:v>0.2440644645163639</c:v>
                </c:pt>
                <c:pt idx="603">
                  <c:v>0.24199616360576165</c:v>
                </c:pt>
                <c:pt idx="604">
                  <c:v>0.23993343474021281</c:v>
                </c:pt>
                <c:pt idx="605">
                  <c:v>0.23787636570881593</c:v>
                </c:pt>
                <c:pt idx="606">
                  <c:v>0.23582504409507879</c:v>
                </c:pt>
                <c:pt idx="607">
                  <c:v>0.23377955726280028</c:v>
                </c:pt>
                <c:pt idx="608">
                  <c:v>0.23173999234186904</c:v>
                </c:pt>
                <c:pt idx="609">
                  <c:v>0.22970643621397099</c:v>
                </c:pt>
                <c:pt idx="610">
                  <c:v>0.2276789754982162</c:v>
                </c:pt>
                <c:pt idx="611">
                  <c:v>0.22565769653668266</c:v>
                </c:pt>
                <c:pt idx="612">
                  <c:v>0.2236426853798846</c:v>
                </c:pt>
                <c:pt idx="613">
                  <c:v>0.22163402777216495</c:v>
                </c:pt>
                <c:pt idx="614">
                  <c:v>0.21963180913701644</c:v>
                </c:pt>
                <c:pt idx="615">
                  <c:v>0.21763611456233573</c:v>
                </c:pt>
                <c:pt idx="616">
                  <c:v>0.21564702878561143</c:v>
                </c:pt>
                <c:pt idx="617">
                  <c:v>0.21366463617905299</c:v>
                </c:pt>
                <c:pt idx="618">
                  <c:v>0.21168902073465898</c:v>
                </c:pt>
                <c:pt idx="619">
                  <c:v>0.20972026604923433</c:v>
                </c:pt>
                <c:pt idx="620">
                  <c:v>0.2077584553093545</c:v>
                </c:pt>
                <c:pt idx="621">
                  <c:v>0.20580367127628477</c:v>
                </c:pt>
                <c:pt idx="622">
                  <c:v>0.20385599627085521</c:v>
                </c:pt>
                <c:pt idx="623">
                  <c:v>0.20191551215829809</c:v>
                </c:pt>
                <c:pt idx="624">
                  <c:v>0.19998230033304806</c:v>
                </c:pt>
                <c:pt idx="625">
                  <c:v>0.19805644170351375</c:v>
                </c:pt>
                <c:pt idx="626">
                  <c:v>0.1961380166768206</c:v>
                </c:pt>
                <c:pt idx="627">
                  <c:v>0.19422710514353078</c:v>
                </c:pt>
                <c:pt idx="628">
                  <c:v>0.19232378646234644</c:v>
                </c:pt>
                <c:pt idx="629">
                  <c:v>0.19042813944479589</c:v>
                </c:pt>
                <c:pt idx="630">
                  <c:v>0.18854024233991262</c:v>
                </c:pt>
                <c:pt idx="631">
                  <c:v>0.18666017281890662</c:v>
                </c:pt>
                <c:pt idx="632">
                  <c:v>0.18478800795983652</c:v>
                </c:pt>
                <c:pt idx="633">
                  <c:v>0.18292382423228348</c:v>
                </c:pt>
                <c:pt idx="634">
                  <c:v>0.18106769748203572</c:v>
                </c:pt>
                <c:pt idx="635">
                  <c:v>0.17921970291578346</c:v>
                </c:pt>
                <c:pt idx="636">
                  <c:v>0.17737991508583381</c:v>
                </c:pt>
                <c:pt idx="637">
                  <c:v>0.17554840787484646</c:v>
                </c:pt>
                <c:pt idx="638">
                  <c:v>0.17372525448059861</c:v>
                </c:pt>
                <c:pt idx="639">
                  <c:v>0.17191052740078069</c:v>
                </c:pt>
                <c:pt idx="640">
                  <c:v>0.17010429841783004</c:v>
                </c:pt>
                <c:pt idx="641">
                  <c:v>0.16830663858380823</c:v>
                </c:pt>
                <c:pt idx="642">
                  <c:v>0.16651761820532393</c:v>
                </c:pt>
                <c:pt idx="643">
                  <c:v>0.16473730682851109</c:v>
                </c:pt>
                <c:pt idx="644">
                  <c:v>0.16296577322406169</c:v>
                </c:pt>
                <c:pt idx="645">
                  <c:v>0.161203085372327</c:v>
                </c:pt>
                <c:pt idx="646">
                  <c:v>0.15944931044848099</c:v>
                </c:pt>
                <c:pt idx="647">
                  <c:v>0.15770451480776457</c:v>
                </c:pt>
                <c:pt idx="648">
                  <c:v>0.15596876397080309</c:v>
                </c:pt>
                <c:pt idx="649">
                  <c:v>0.1542421226090139</c:v>
                </c:pt>
                <c:pt idx="650">
                  <c:v>0.15252465453010056</c:v>
                </c:pt>
                <c:pt idx="651">
                  <c:v>0.15081642266364573</c:v>
                </c:pt>
                <c:pt idx="652">
                  <c:v>0.14911748904680394</c:v>
                </c:pt>
                <c:pt idx="653">
                  <c:v>0.14742791481010206</c:v>
                </c:pt>
                <c:pt idx="654">
                  <c:v>0.14574776016335353</c:v>
                </c:pt>
                <c:pt idx="655">
                  <c:v>0.14407708438168917</c:v>
                </c:pt>
                <c:pt idx="656">
                  <c:v>0.14241594579171496</c:v>
                </c:pt>
                <c:pt idx="657">
                  <c:v>0.14076440175779686</c:v>
                </c:pt>
                <c:pt idx="658">
                  <c:v>0.13912250866848419</c:v>
                </c:pt>
                <c:pt idx="659">
                  <c:v>0.13749032192307237</c:v>
                </c:pt>
                <c:pt idx="660">
                  <c:v>0.13586789591831486</c:v>
                </c:pt>
                <c:pt idx="661">
                  <c:v>0.13425528403528653</c:v>
                </c:pt>
                <c:pt idx="662">
                  <c:v>0.13265253862640816</c:v>
                </c:pt>
                <c:pt idx="663">
                  <c:v>0.13105971100263328</c:v>
                </c:pt>
                <c:pt idx="664">
                  <c:v>0.12947685142080873</c:v>
                </c:pt>
                <c:pt idx="665">
                  <c:v>0.12790400907120916</c:v>
                </c:pt>
                <c:pt idx="666">
                  <c:v>0.12634123206525555</c:v>
                </c:pt>
                <c:pt idx="667">
                  <c:v>0.12478856742342183</c:v>
                </c:pt>
                <c:pt idx="668">
                  <c:v>0.12324606106333516</c:v>
                </c:pt>
                <c:pt idx="669">
                  <c:v>0.1217137577880774</c:v>
                </c:pt>
                <c:pt idx="670">
                  <c:v>0.12019170127469081</c:v>
                </c:pt>
                <c:pt idx="671">
                  <c:v>0.11867993406289733</c:v>
                </c:pt>
                <c:pt idx="672">
                  <c:v>0.11717849754403371</c:v>
                </c:pt>
                <c:pt idx="673">
                  <c:v>0.11568743195021172</c:v>
                </c:pt>
                <c:pt idx="674">
                  <c:v>0.11420677634370528</c:v>
                </c:pt>
                <c:pt idx="675">
                  <c:v>0.11273656860657499</c:v>
                </c:pt>
                <c:pt idx="676">
                  <c:v>0.1112768454305309</c:v>
                </c:pt>
                <c:pt idx="677">
                  <c:v>0.10982764230704307</c:v>
                </c:pt>
                <c:pt idx="678">
                  <c:v>0.10838899351770345</c:v>
                </c:pt>
                <c:pt idx="679">
                  <c:v>0.10696093212484463</c:v>
                </c:pt>
                <c:pt idx="680">
                  <c:v>0.1055434899624233</c:v>
                </c:pt>
                <c:pt idx="681">
                  <c:v>0.10413669762717</c:v>
                </c:pt>
                <c:pt idx="682">
                  <c:v>0.10274058447001524</c:v>
                </c:pt>
                <c:pt idx="683">
                  <c:v>0.10135517858779276</c:v>
                </c:pt>
                <c:pt idx="684">
                  <c:v>9.9980506815229547E-2</c:v>
                </c:pt>
                <c:pt idx="685">
                  <c:v>9.8616594717223616E-2</c:v>
                </c:pt>
                <c:pt idx="686">
                  <c:v>9.7263466581420308E-2</c:v>
                </c:pt>
                <c:pt idx="687">
                  <c:v>9.5921145411084499E-2</c:v>
                </c:pt>
                <c:pt idx="688">
                  <c:v>9.4589652918282738E-2</c:v>
                </c:pt>
                <c:pt idx="689">
                  <c:v>9.3269009517372617E-2</c:v>
                </c:pt>
                <c:pt idx="690">
                  <c:v>9.1959234318808883E-2</c:v>
                </c:pt>
                <c:pt idx="691">
                  <c:v>9.0660345123269384E-2</c:v>
                </c:pt>
                <c:pt idx="692">
                  <c:v>8.9372358416105191E-2</c:v>
                </c:pt>
                <c:pt idx="693">
                  <c:v>8.8095289362122076E-2</c:v>
                </c:pt>
                <c:pt idx="694">
                  <c:v>8.6829151800693588E-2</c:v>
                </c:pt>
                <c:pt idx="695">
                  <c:v>8.5573958241214637E-2</c:v>
                </c:pt>
                <c:pt idx="696">
                  <c:v>8.4329719858895827E-2</c:v>
                </c:pt>
                <c:pt idx="697">
                  <c:v>8.3096446490907125E-2</c:v>
                </c:pt>
                <c:pt idx="698">
                  <c:v>8.1874146632870709E-2</c:v>
                </c:pt>
                <c:pt idx="699">
                  <c:v>8.0662827435709683E-2</c:v>
                </c:pt>
                <c:pt idx="700">
                  <c:v>7.9462494702855102E-2</c:v>
                </c:pt>
                <c:pt idx="701">
                  <c:v>7.8273152887816902E-2</c:v>
                </c:pt>
                <c:pt idx="702">
                  <c:v>7.70948050921198E-2</c:v>
                </c:pt>
                <c:pt idx="703">
                  <c:v>7.5927453063609401E-2</c:v>
                </c:pt>
                <c:pt idx="704">
                  <c:v>7.4771097195131586E-2</c:v>
                </c:pt>
                <c:pt idx="705">
                  <c:v>7.3625736523587185E-2</c:v>
                </c:pt>
                <c:pt idx="706">
                  <c:v>7.2491368729367872E-2</c:v>
                </c:pt>
                <c:pt idx="707">
                  <c:v>7.1367990136171428E-2</c:v>
                </c:pt>
                <c:pt idx="708">
                  <c:v>7.0255595711205557E-2</c:v>
                </c:pt>
                <c:pt idx="709">
                  <c:v>6.9154179065774715E-2</c:v>
                </c:pt>
                <c:pt idx="710">
                  <c:v>6.8063732456261586E-2</c:v>
                </c:pt>
                <c:pt idx="711">
                  <c:v>6.6984246785496554E-2</c:v>
                </c:pt>
                <c:pt idx="712">
                  <c:v>6.591571160452489E-2</c:v>
                </c:pt>
                <c:pt idx="713">
                  <c:v>6.4858115114767884E-2</c:v>
                </c:pt>
                <c:pt idx="714">
                  <c:v>6.3811444170583043E-2</c:v>
                </c:pt>
                <c:pt idx="715">
                  <c:v>6.2775684282222771E-2</c:v>
                </c:pt>
                <c:pt idx="716">
                  <c:v>6.1750819619195721E-2</c:v>
                </c:pt>
                <c:pt idx="717">
                  <c:v>6.0736833014028761E-2</c:v>
                </c:pt>
                <c:pt idx="718">
                  <c:v>5.9733705966432543E-2</c:v>
                </c:pt>
                <c:pt idx="719">
                  <c:v>5.8741418647871579E-2</c:v>
                </c:pt>
                <c:pt idx="720">
                  <c:v>5.7759949906537759E-2</c:v>
                </c:pt>
                <c:pt idx="721">
                  <c:v>5.678927727273067E-2</c:v>
                </c:pt>
                <c:pt idx="722">
                  <c:v>5.5829376964641859E-2</c:v>
                </c:pt>
                <c:pt idx="723">
                  <c:v>5.4880223894545117E-2</c:v>
                </c:pt>
                <c:pt idx="724">
                  <c:v>5.3941791675391426E-2</c:v>
                </c:pt>
                <c:pt idx="725">
                  <c:v>5.3014052627809907E-2</c:v>
                </c:pt>
                <c:pt idx="726">
                  <c:v>5.209697778751194E-2</c:v>
                </c:pt>
                <c:pt idx="727">
                  <c:v>5.1190536913099494E-2</c:v>
                </c:pt>
                <c:pt idx="728">
                  <c:v>5.0294698494275238E-2</c:v>
                </c:pt>
                <c:pt idx="729">
                  <c:v>4.940942976045546E-2</c:v>
                </c:pt>
                <c:pt idx="730">
                  <c:v>4.8534696689781304E-2</c:v>
                </c:pt>
                <c:pt idx="731">
                  <c:v>4.7670464018529299E-2</c:v>
                </c:pt>
                <c:pt idx="732">
                  <c:v>4.6816695250917986E-2</c:v>
                </c:pt>
                <c:pt idx="733">
                  <c:v>4.5973352669308756E-2</c:v>
                </c:pt>
                <c:pt idx="734">
                  <c:v>4.5140397344799472E-2</c:v>
                </c:pt>
                <c:pt idx="735">
                  <c:v>4.4317789148206908E-2</c:v>
                </c:pt>
                <c:pt idx="736">
                  <c:v>4.3505486761436486E-2</c:v>
                </c:pt>
                <c:pt idx="737">
                  <c:v>4.2703447689235188E-2</c:v>
                </c:pt>
                <c:pt idx="738">
                  <c:v>4.1911628271326593E-2</c:v>
                </c:pt>
                <c:pt idx="739">
                  <c:v>4.1129983694921587E-2</c:v>
                </c:pt>
                <c:pt idx="740">
                  <c:v>4.0358468007603975E-2</c:v>
                </c:pt>
                <c:pt idx="741">
                  <c:v>3.9597034130584595E-2</c:v>
                </c:pt>
                <c:pt idx="742">
                  <c:v>3.8845633872322954E-2</c:v>
                </c:pt>
                <c:pt idx="743">
                  <c:v>3.8104217942508525E-2</c:v>
                </c:pt>
                <c:pt idx="744">
                  <c:v>3.737273596639993E-2</c:v>
                </c:pt>
                <c:pt idx="745">
                  <c:v>3.6651136499516054E-2</c:v>
                </c:pt>
                <c:pt idx="746">
                  <c:v>3.5939367042673767E-2</c:v>
                </c:pt>
                <c:pt idx="747">
                  <c:v>3.5237374057368979E-2</c:v>
                </c:pt>
                <c:pt idx="748">
                  <c:v>3.4545102981492305E-2</c:v>
                </c:pt>
                <c:pt idx="749">
                  <c:v>3.386249824537798E-2</c:v>
                </c:pt>
                <c:pt idx="750">
                  <c:v>3.318950328817518E-2</c:v>
                </c:pt>
                <c:pt idx="751">
                  <c:v>3.2526060574540869E-2</c:v>
                </c:pt>
                <c:pt idx="752">
                  <c:v>3.187211161164346E-2</c:v>
                </c:pt>
                <c:pt idx="753">
                  <c:v>3.1227596966474067E-2</c:v>
                </c:pt>
                <c:pt idx="754">
                  <c:v>3.0592456283456387E-2</c:v>
                </c:pt>
                <c:pt idx="755">
                  <c:v>2.9966628302349609E-2</c:v>
                </c:pt>
                <c:pt idx="756">
                  <c:v>2.9350050876436936E-2</c:v>
                </c:pt>
                <c:pt idx="757">
                  <c:v>2.874266099099175E-2</c:v>
                </c:pt>
                <c:pt idx="758">
                  <c:v>2.8144394782015501E-2</c:v>
                </c:pt>
                <c:pt idx="759">
                  <c:v>2.7555187555237677E-2</c:v>
                </c:pt>
                <c:pt idx="760">
                  <c:v>2.6974973805371442E-2</c:v>
                </c:pt>
                <c:pt idx="761">
                  <c:v>2.6403687235615786E-2</c:v>
                </c:pt>
                <c:pt idx="762">
                  <c:v>2.5841260777397432E-2</c:v>
                </c:pt>
                <c:pt idx="763">
                  <c:v>2.528762661034209E-2</c:v>
                </c:pt>
                <c:pt idx="764">
                  <c:v>2.4742716182468146E-2</c:v>
                </c:pt>
                <c:pt idx="765">
                  <c:v>2.4206460230592801E-2</c:v>
                </c:pt>
                <c:pt idx="766">
                  <c:v>2.3678788800942995E-2</c:v>
                </c:pt>
                <c:pt idx="767">
                  <c:v>2.3159631269960495E-2</c:v>
                </c:pt>
                <c:pt idx="768">
                  <c:v>2.2648916365293141E-2</c:v>
                </c:pt>
                <c:pt idx="769">
                  <c:v>2.2146572186962355E-2</c:v>
                </c:pt>
                <c:pt idx="770">
                  <c:v>2.1652526228696907E-2</c:v>
                </c:pt>
                <c:pt idx="771">
                  <c:v>2.1166705399424657E-2</c:v>
                </c:pt>
                <c:pt idx="772">
                  <c:v>2.0689036044910635E-2</c:v>
                </c:pt>
                <c:pt idx="773">
                  <c:v>2.0219443969532999E-2</c:v>
                </c:pt>
                <c:pt idx="774">
                  <c:v>1.9757854458185703E-2</c:v>
                </c:pt>
                <c:pt idx="775">
                  <c:v>1.9304192298298928E-2</c:v>
                </c:pt>
                <c:pt idx="776">
                  <c:v>1.8858381801965748E-2</c:v>
                </c:pt>
                <c:pt idx="777">
                  <c:v>1.8420346828165415E-2</c:v>
                </c:pt>
                <c:pt idx="778">
                  <c:v>1.7990010805072298E-2</c:v>
                </c:pt>
                <c:pt idx="779">
                  <c:v>1.7567296752440818E-2</c:v>
                </c:pt>
                <c:pt idx="780">
                  <c:v>1.7152127304054497E-2</c:v>
                </c:pt>
                <c:pt idx="781">
                  <c:v>1.6744424730229267E-2</c:v>
                </c:pt>
                <c:pt idx="782">
                  <c:v>1.6344110960360134E-2</c:v>
                </c:pt>
                <c:pt idx="783">
                  <c:v>1.5951107605499924E-2</c:v>
                </c:pt>
                <c:pt idx="784">
                  <c:v>1.5565335980960097E-2</c:v>
                </c:pt>
                <c:pt idx="785">
                  <c:v>1.5186717128921796E-2</c:v>
                </c:pt>
                <c:pt idx="786">
                  <c:v>1.4815171841046641E-2</c:v>
                </c:pt>
                <c:pt idx="787">
                  <c:v>1.4450620681076148E-2</c:v>
                </c:pt>
                <c:pt idx="788">
                  <c:v>1.4092984007409286E-2</c:v>
                </c:pt>
                <c:pt idx="789">
                  <c:v>1.3742181995645929E-2</c:v>
                </c:pt>
                <c:pt idx="790">
                  <c:v>1.3398134661087153E-2</c:v>
                </c:pt>
                <c:pt idx="791">
                  <c:v>1.3060761881178821E-2</c:v>
                </c:pt>
                <c:pt idx="792">
                  <c:v>1.272998341789023E-2</c:v>
                </c:pt>
                <c:pt idx="793">
                  <c:v>1.2405718940014573E-2</c:v>
                </c:pt>
                <c:pt idx="794">
                  <c:v>1.2087888045381873E-2</c:v>
                </c:pt>
                <c:pt idx="795">
                  <c:v>1.1776410282972717E-2</c:v>
                </c:pt>
                <c:pt idx="796">
                  <c:v>1.1471205174921601E-2</c:v>
                </c:pt>
                <c:pt idx="797">
                  <c:v>1.1172192238400689E-2</c:v>
                </c:pt>
                <c:pt idx="798">
                  <c:v>1.0879291007371247E-2</c:v>
                </c:pt>
                <c:pt idx="799">
                  <c:v>1.0592421054193862E-2</c:v>
                </c:pt>
                <c:pt idx="800">
                  <c:v>1.0311502011085725E-2</c:v>
                </c:pt>
                <c:pt idx="801">
                  <c:v>1.0036453591415218E-2</c:v>
                </c:pt>
                <c:pt idx="802">
                  <c:v>9.7671956108229228E-3</c:v>
                </c:pt>
                <c:pt idx="803">
                  <c:v>9.5036480081596587E-3</c:v>
                </c:pt>
                <c:pt idx="804">
                  <c:v>9.2457308662303173E-3</c:v>
                </c:pt>
                <c:pt idx="805">
                  <c:v>8.9933644323344775E-3</c:v>
                </c:pt>
                <c:pt idx="806">
                  <c:v>8.7464691385932148E-3</c:v>
                </c:pt>
                <c:pt idx="807">
                  <c:v>8.5049656220531396E-3</c:v>
                </c:pt>
                <c:pt idx="808">
                  <c:v>8.2687747445574222E-3</c:v>
                </c:pt>
                <c:pt idx="809">
                  <c:v>8.0378176123746901E-3</c:v>
                </c:pt>
                <c:pt idx="810">
                  <c:v>7.8120155955767687E-3</c:v>
                </c:pt>
                <c:pt idx="811">
                  <c:v>7.5912903471557188E-3</c:v>
                </c:pt>
                <c:pt idx="812">
                  <c:v>7.3755638218719628E-3</c:v>
                </c:pt>
                <c:pt idx="813">
                  <c:v>7.1647582948241827E-3</c:v>
                </c:pt>
                <c:pt idx="814">
                  <c:v>6.9587963797329488E-3</c:v>
                </c:pt>
                <c:pt idx="815">
                  <c:v>6.7576010469294354E-3</c:v>
                </c:pt>
                <c:pt idx="816">
                  <c:v>6.5610956410417755E-3</c:v>
                </c:pt>
                <c:pt idx="817">
                  <c:v>6.3692038983704426E-3</c:v>
                </c:pt>
                <c:pt idx="818">
                  <c:v>6.1818499639456417E-3</c:v>
                </c:pt>
                <c:pt idx="819">
                  <c:v>5.9989584082589956E-3</c:v>
                </c:pt>
                <c:pt idx="820">
                  <c:v>5.8204542436627255E-3</c:v>
                </c:pt>
                <c:pt idx="821">
                  <c:v>5.6462629404289942E-3</c:v>
                </c:pt>
                <c:pt idx="822">
                  <c:v>5.4763104424631675E-3</c:v>
                </c:pt>
                <c:pt idx="823">
                  <c:v>5.3105231826644124E-3</c:v>
                </c:pt>
                <c:pt idx="824">
                  <c:v>5.1488280979274624E-3</c:v>
                </c:pt>
                <c:pt idx="825">
                  <c:v>4.991152643780054E-3</c:v>
                </c:pt>
                <c:pt idx="826">
                  <c:v>4.8374248086499247E-3</c:v>
                </c:pt>
                <c:pt idx="827">
                  <c:v>4.6875731277565662E-3</c:v>
                </c:pt>
                <c:pt idx="828">
                  <c:v>4.541526696622309E-3</c:v>
                </c:pt>
                <c:pt idx="829">
                  <c:v>4.3992151841985103E-3</c:v>
                </c:pt>
                <c:pt idx="830">
                  <c:v>4.2605688456017372E-3</c:v>
                </c:pt>
                <c:pt idx="831">
                  <c:v>4.1255185344566542E-3</c:v>
                </c:pt>
                <c:pt idx="832">
                  <c:v>3.9939957148407371E-3</c:v>
                </c:pt>
                <c:pt idx="833">
                  <c:v>3.8659324728283783E-3</c:v>
                </c:pt>
                <c:pt idx="834">
                  <c:v>3.7412615276302252E-3</c:v>
                </c:pt>
                <c:pt idx="835">
                  <c:v>3.6199162423254088E-3</c:v>
                </c:pt>
                <c:pt idx="836">
                  <c:v>3.501830634183657E-3</c:v>
                </c:pt>
                <c:pt idx="837">
                  <c:v>3.3869393845753523E-3</c:v>
                </c:pt>
                <c:pt idx="838">
                  <c:v>3.2751778484671262E-3</c:v>
                </c:pt>
                <c:pt idx="839">
                  <c:v>3.1664820635016423E-3</c:v>
                </c:pt>
                <c:pt idx="840">
                  <c:v>3.0607887586598893E-3</c:v>
                </c:pt>
                <c:pt idx="841">
                  <c:v>2.9580353625052892E-3</c:v>
                </c:pt>
                <c:pt idx="842">
                  <c:v>2.8581600110084569E-3</c:v>
                </c:pt>
                <c:pt idx="843">
                  <c:v>2.7611015549524969E-3</c:v>
                </c:pt>
                <c:pt idx="844">
                  <c:v>2.6667995669184584E-3</c:v>
                </c:pt>
                <c:pt idx="845">
                  <c:v>2.5751943478514727E-3</c:v>
                </c:pt>
                <c:pt idx="846">
                  <c:v>2.4862269332076312E-3</c:v>
                </c:pt>
                <c:pt idx="847">
                  <c:v>2.3998390986828141E-3</c:v>
                </c:pt>
                <c:pt idx="848">
                  <c:v>2.3159733655243307E-3</c:v>
                </c:pt>
                <c:pt idx="849">
                  <c:v>2.2345730054268557E-3</c:v>
                </c:pt>
                <c:pt idx="850">
                  <c:v>2.1555820450145035E-3</c:v>
                </c:pt>
                <c:pt idx="851">
                  <c:v>2.0789452699108615E-3</c:v>
                </c:pt>
                <c:pt idx="852">
                  <c:v>2.004608228399448E-3</c:v>
                </c:pt>
                <c:pt idx="853">
                  <c:v>1.932517234677091E-3</c:v>
                </c:pt>
                <c:pt idx="854">
                  <c:v>1.8626193717033281E-3</c:v>
                </c:pt>
                <c:pt idx="855">
                  <c:v>1.7948624936487381E-3</c:v>
                </c:pt>
                <c:pt idx="856">
                  <c:v>1.7291952279458887E-3</c:v>
                </c:pt>
                <c:pt idx="857">
                  <c:v>1.6655669769464988E-3</c:v>
                </c:pt>
                <c:pt idx="858">
                  <c:v>1.6039279191889827E-3</c:v>
                </c:pt>
                <c:pt idx="859">
                  <c:v>1.5442290102804742E-3</c:v>
                </c:pt>
                <c:pt idx="860">
                  <c:v>1.4864219833979721E-3</c:v>
                </c:pt>
                <c:pt idx="861">
                  <c:v>1.4304593494133936E-3</c:v>
                </c:pt>
                <c:pt idx="862">
                  <c:v>1.3762943966474964E-3</c:v>
                </c:pt>
                <c:pt idx="863">
                  <c:v>1.323881190258093E-3</c:v>
                </c:pt>
                <c:pt idx="864">
                  <c:v>1.2731745712678884E-3</c:v>
                </c:pt>
                <c:pt idx="865">
                  <c:v>1.2241301552378024E-3</c:v>
                </c:pt>
                <c:pt idx="866">
                  <c:v>1.1767043305916688E-3</c:v>
                </c:pt>
                <c:pt idx="867">
                  <c:v>1.1308542565985678E-3</c:v>
                </c:pt>
                <c:pt idx="868">
                  <c:v>1.0865378610190408E-3</c:v>
                </c:pt>
                <c:pt idx="869">
                  <c:v>1.0437138374218694E-3</c:v>
                </c:pt>
                <c:pt idx="870">
                  <c:v>1.0023416421780585E-3</c:v>
                </c:pt>
                <c:pt idx="871">
                  <c:v>9.6238149113916395E-4</c:v>
                </c:pt>
                <c:pt idx="872">
                  <c:v>9.2379435600684979E-4</c:v>
                </c:pt>
                <c:pt idx="873">
                  <c:v>8.8654196040105764E-4</c:v>
                </c:pt>
                <c:pt idx="874">
                  <c:v>8.5058677563426425E-4</c:v>
                </c:pt>
                <c:pt idx="875">
                  <c:v>8.1589201619926895E-4</c:v>
                </c:pt>
                <c:pt idx="876">
                  <c:v>7.824216349784272E-4</c:v>
                </c:pt>
                <c:pt idx="877">
                  <c:v>7.501403181819497E-4</c:v>
                </c:pt>
                <c:pt idx="878">
                  <c:v>7.1901348002335365E-4</c:v>
                </c:pt>
                <c:pt idx="879">
                  <c:v>6.8900725714010169E-4</c:v>
                </c:pt>
                <c:pt idx="880">
                  <c:v>6.600885027676736E-4</c:v>
                </c:pt>
                <c:pt idx="881">
                  <c:v>6.3222478067517492E-4</c:v>
                </c:pt>
                <c:pt idx="882">
                  <c:v>6.0538435887096858E-4</c:v>
                </c:pt>
                <c:pt idx="883">
                  <c:v>5.7953620308665455E-4</c:v>
                </c:pt>
                <c:pt idx="884">
                  <c:v>5.5464997004794816E-4</c:v>
                </c:pt>
                <c:pt idx="885">
                  <c:v>5.3069600054091301E-4</c:v>
                </c:pt>
                <c:pt idx="886">
                  <c:v>5.0764531228215753E-4</c:v>
                </c:pt>
                <c:pt idx="887">
                  <c:v>4.8546959260161647E-4</c:v>
                </c:pt>
                <c:pt idx="888">
                  <c:v>4.6414119094649635E-4</c:v>
                </c:pt>
                <c:pt idx="889">
                  <c:v>4.4363311121510925E-4</c:v>
                </c:pt>
                <c:pt idx="890">
                  <c:v>4.2391900392916296E-4</c:v>
                </c:pt>
                <c:pt idx="891">
                  <c:v>4.0497315825322355E-4</c:v>
                </c:pt>
                <c:pt idx="892">
                  <c:v>3.8677049386993793E-4</c:v>
                </c:pt>
                <c:pt idx="893">
                  <c:v>3.6928655271968906E-4</c:v>
                </c:pt>
                <c:pt idx="894">
                  <c:v>3.5249749061320697E-4</c:v>
                </c:pt>
                <c:pt idx="895">
                  <c:v>3.363800687257278E-4</c:v>
                </c:pt>
                <c:pt idx="896">
                  <c:v>3.2091164498117606E-4</c:v>
                </c:pt>
                <c:pt idx="897">
                  <c:v>3.0607016533484074E-4</c:v>
                </c:pt>
                <c:pt idx="898">
                  <c:v>2.9183415496289032E-4</c:v>
                </c:pt>
                <c:pt idx="899">
                  <c:v>2.781827093670585E-4</c:v>
                </c:pt>
                <c:pt idx="900">
                  <c:v>2.6509548540272346E-4</c:v>
                </c:pt>
                <c:pt idx="901">
                  <c:v>2.5255269223850487E-4</c:v>
                </c:pt>
                <c:pt idx="902">
                  <c:v>2.4053508225545792E-4</c:v>
                </c:pt>
                <c:pt idx="903">
                  <c:v>2.2902394189375702E-4</c:v>
                </c:pt>
                <c:pt idx="904">
                  <c:v>2.1800108245474147E-4</c:v>
                </c:pt>
                <c:pt idx="905">
                  <c:v>2.0744883086600826E-4</c:v>
                </c:pt>
                <c:pt idx="906">
                  <c:v>1.9735002041717414E-4</c:v>
                </c:pt>
                <c:pt idx="907">
                  <c:v>1.8768798147373136E-4</c:v>
                </c:pt>
                <c:pt idx="908">
                  <c:v>1.7844653217635446E-4</c:v>
                </c:pt>
                <c:pt idx="909">
                  <c:v>1.6960996913281714E-4</c:v>
                </c:pt>
                <c:pt idx="910">
                  <c:v>1.6116305810958664E-4</c:v>
                </c:pt>
                <c:pt idx="911">
                  <c:v>1.5309102472994615E-4</c:v>
                </c:pt>
                <c:pt idx="912">
                  <c:v>1.4537954518539412E-4</c:v>
                </c:pt>
                <c:pt idx="913">
                  <c:v>1.3801473696688473E-4</c:v>
                </c:pt>
                <c:pt idx="914">
                  <c:v>1.3098314962229368E-4</c:v>
                </c:pt>
                <c:pt idx="915">
                  <c:v>1.2427175554636258E-4</c:v>
                </c:pt>
                <c:pt idx="916">
                  <c:v>1.178679408091479E-4</c:v>
                </c:pt>
                <c:pt idx="917">
                  <c:v>1.1175949602886914E-4</c:v>
                </c:pt>
                <c:pt idx="918">
                  <c:v>1.0593460729484254E-4</c:v>
                </c:pt>
                <c:pt idx="919">
                  <c:v>1.0038184714601943E-4</c:v>
                </c:pt>
                <c:pt idx="920">
                  <c:v>9.5090165610440115E-5</c:v>
                </c:pt>
                <c:pt idx="921">
                  <c:v>9.0048881310748964E-5</c:v>
                </c:pt>
                <c:pt idx="922">
                  <c:v>8.5247672640708681E-5</c:v>
                </c:pt>
                <c:pt idx="923">
                  <c:v>8.0676569017471269E-5</c:v>
                </c:pt>
                <c:pt idx="924">
                  <c:v>7.6325942214154543E-5</c:v>
                </c:pt>
                <c:pt idx="925">
                  <c:v>7.2186497777090397E-5</c:v>
                </c:pt>
                <c:pt idx="926">
                  <c:v>6.8249266531913026E-5</c:v>
                </c:pt>
                <c:pt idx="927">
                  <c:v>6.4505596182448034E-5</c:v>
                </c:pt>
                <c:pt idx="928">
                  <c:v>6.0947143006187774E-5</c:v>
                </c:pt>
                <c:pt idx="929">
                  <c:v>5.7565863649913767E-5</c:v>
                </c:pt>
                <c:pt idx="930">
                  <c:v>5.4354007028857187E-5</c:v>
                </c:pt>
                <c:pt idx="931">
                  <c:v>5.1304106332572218E-5</c:v>
                </c:pt>
                <c:pt idx="932">
                  <c:v>4.8408971140520053E-5</c:v>
                </c:pt>
                <c:pt idx="933">
                  <c:v>4.5661679650148114E-5</c:v>
                </c:pt>
                <c:pt idx="934">
                  <c:v>4.3055571020074825E-5</c:v>
                </c:pt>
                <c:pt idx="935">
                  <c:v>4.0584237830784617E-5</c:v>
                </c:pt>
                <c:pt idx="936">
                  <c:v>3.8241518665065149E-5</c:v>
                </c:pt>
                <c:pt idx="937">
                  <c:v>3.6021490810211327E-5</c:v>
                </c:pt>
                <c:pt idx="938">
                  <c:v>3.3918463083857044E-5</c:v>
                </c:pt>
                <c:pt idx="939">
                  <c:v>3.1926968785099071E-5</c:v>
                </c:pt>
                <c:pt idx="940">
                  <c:v>3.0041758772405095E-5</c:v>
                </c:pt>
                <c:pt idx="941">
                  <c:v>2.825779466962275E-5</c:v>
                </c:pt>
                <c:pt idx="942">
                  <c:v>2.6570242201226961E-5</c:v>
                </c:pt>
                <c:pt idx="943">
                  <c:v>2.4974464657781085E-5</c:v>
                </c:pt>
                <c:pt idx="944">
                  <c:v>2.3466016492415606E-5</c:v>
                </c:pt>
                <c:pt idx="945">
                  <c:v>2.2040637048971547E-5</c:v>
                </c:pt>
                <c:pt idx="946">
                  <c:v>2.0694244422288462E-5</c:v>
                </c:pt>
                <c:pt idx="947">
                  <c:v>1.9422929450972358E-5</c:v>
                </c:pt>
                <c:pt idx="948">
                  <c:v>1.8222949842819896E-5</c:v>
                </c:pt>
                <c:pt idx="949">
                  <c:v>1.7090724432936708E-5</c:v>
                </c:pt>
                <c:pt idx="950">
                  <c:v>1.6022827574437801E-5</c:v>
                </c:pt>
                <c:pt idx="951">
                  <c:v>1.5015983661487038E-5</c:v>
                </c:pt>
                <c:pt idx="952">
                  <c:v>1.4067061784296935E-5</c:v>
                </c:pt>
                <c:pt idx="953">
                  <c:v>1.3173070515580865E-5</c:v>
                </c:pt>
                <c:pt idx="954">
                  <c:v>1.2331152827831317E-5</c:v>
                </c:pt>
                <c:pt idx="955">
                  <c:v>1.153858114066904E-5</c:v>
                </c:pt>
                <c:pt idx="956">
                  <c:v>1.0792752497405732E-5</c:v>
                </c:pt>
                <c:pt idx="957">
                  <c:v>1.00911838698441E-5</c:v>
                </c:pt>
                <c:pt idx="958">
                  <c:v>9.4315075902421159E-6</c:v>
                </c:pt>
                <c:pt idx="959">
                  <c:v>8.8114669092618225E-6</c:v>
                </c:pt>
                <c:pt idx="960">
                  <c:v>8.228911678634234E-6</c:v>
                </c:pt>
                <c:pt idx="961">
                  <c:v>7.6817941571791337E-6</c:v>
                </c:pt>
                <c:pt idx="962">
                  <c:v>7.1681649387368923E-6</c:v>
                </c:pt>
                <c:pt idx="963">
                  <c:v>6.686169000483681E-6</c:v>
                </c:pt>
                <c:pt idx="964">
                  <c:v>6.2340418700333447E-6</c:v>
                </c:pt>
                <c:pt idx="965">
                  <c:v>5.810105909654946E-6</c:v>
                </c:pt>
                <c:pt idx="966">
                  <c:v>5.4127667158691089E-6</c:v>
                </c:pt>
                <c:pt idx="967">
                  <c:v>5.0405096326300973E-6</c:v>
                </c:pt>
                <c:pt idx="968">
                  <c:v>4.6918963762379759E-6</c:v>
                </c:pt>
                <c:pt idx="969">
                  <c:v>4.365561770079695E-6</c:v>
                </c:pt>
                <c:pt idx="970">
                  <c:v>4.0602105872474938E-6</c:v>
                </c:pt>
                <c:pt idx="971">
                  <c:v>3.7746144990426333E-6</c:v>
                </c:pt>
                <c:pt idx="972">
                  <c:v>3.5076091273328639E-6</c:v>
                </c:pt>
                <c:pt idx="973">
                  <c:v>3.2580911986995461E-6</c:v>
                </c:pt>
                <c:pt idx="974">
                  <c:v>3.0250157982801648E-6</c:v>
                </c:pt>
                <c:pt idx="975">
                  <c:v>2.8073937211871401E-6</c:v>
                </c:pt>
                <c:pt idx="976">
                  <c:v>2.6042889193613679E-6</c:v>
                </c:pt>
                <c:pt idx="977">
                  <c:v>2.4148160417024684E-6</c:v>
                </c:pt>
                <c:pt idx="978">
                  <c:v>2.2381380653033798E-6</c:v>
                </c:pt>
                <c:pt idx="979">
                  <c:v>2.0734640156067472E-6</c:v>
                </c:pt>
                <c:pt idx="980">
                  <c:v>1.9200467732944693E-6</c:v>
                </c:pt>
                <c:pt idx="981">
                  <c:v>1.7771809657177137E-6</c:v>
                </c:pt>
                <c:pt idx="982">
                  <c:v>1.6442009406757397E-6</c:v>
                </c:pt>
                <c:pt idx="983">
                  <c:v>1.5204788203544205E-6</c:v>
                </c:pt>
                <c:pt idx="984">
                  <c:v>1.4054226332422308E-6</c:v>
                </c:pt>
                <c:pt idx="985">
                  <c:v>1.2984745218499725E-6</c:v>
                </c:pt>
                <c:pt idx="986">
                  <c:v>1.1991090240731138E-6</c:v>
                </c:pt>
                <c:pt idx="987">
                  <c:v>1.1068314260497653E-6</c:v>
                </c:pt>
                <c:pt idx="988">
                  <c:v>1.0211761843847417E-6</c:v>
                </c:pt>
                <c:pt idx="989">
                  <c:v>9.4170541562921967E-7</c:v>
                </c:pt>
                <c:pt idx="990">
                  <c:v>8.6800745092757044E-7</c:v>
                </c:pt>
                <c:pt idx="991">
                  <c:v>7.9969545376655504E-7</c:v>
                </c:pt>
                <c:pt idx="992">
                  <c:v>7.3640609878784074E-7</c:v>
                </c:pt>
                <c:pt idx="993">
                  <c:v>6.7779830965255185E-7</c:v>
                </c:pt>
                <c:pt idx="994">
                  <c:v>6.235520539756517E-7</c:v>
                </c:pt>
                <c:pt idx="995">
                  <c:v>5.733671933791331E-7</c:v>
                </c:pt>
                <c:pt idx="996">
                  <c:v>5.2696238674514973E-7</c:v>
                </c:pt>
                <c:pt idx="997">
                  <c:v>4.8407404478417889E-7</c:v>
                </c:pt>
                <c:pt idx="998">
                  <c:v>4.444553340678968E-7</c:v>
                </c:pt>
                <c:pt idx="999">
                  <c:v>4.0787522871283849E-7</c:v>
                </c:pt>
                <c:pt idx="1000">
                  <c:v>3.7411760793764109E-7</c:v>
                </c:pt>
                <c:pt idx="1001">
                  <c:v>3.4298039775478204E-7</c:v>
                </c:pt>
                <c:pt idx="1002">
                  <c:v>3.1427475509611962E-7</c:v>
                </c:pt>
                <c:pt idx="1003">
                  <c:v>2.878242927110679E-7</c:v>
                </c:pt>
                <c:pt idx="1004">
                  <c:v>2.6346434321592329E-7</c:v>
                </c:pt>
                <c:pt idx="1005">
                  <c:v>2.4104126071321689E-7</c:v>
                </c:pt>
                <c:pt idx="1006">
                  <c:v>2.2041175844063768E-7</c:v>
                </c:pt>
                <c:pt idx="1007">
                  <c:v>2.014422809498746E-7</c:v>
                </c:pt>
                <c:pt idx="1008">
                  <c:v>1.8400840935691874E-7</c:v>
                </c:pt>
                <c:pt idx="1009">
                  <c:v>1.679942982464546E-7</c:v>
                </c:pt>
                <c:pt idx="1010">
                  <c:v>1.5329214285418276E-7</c:v>
                </c:pt>
                <c:pt idx="1011">
                  <c:v>1.398016751919471E-7</c:v>
                </c:pt>
                <c:pt idx="1012">
                  <c:v>1.2742968782155613E-7</c:v>
                </c:pt>
                <c:pt idx="1013">
                  <c:v>1.1608958402386612E-7</c:v>
                </c:pt>
                <c:pt idx="1014">
                  <c:v>1.0570095315017368E-7</c:v>
                </c:pt>
                <c:pt idx="1015">
                  <c:v>9.6189169983026396E-8</c:v>
                </c:pt>
                <c:pt idx="1016">
                  <c:v>8.7485016973296427E-8</c:v>
                </c:pt>
                <c:pt idx="1017">
                  <c:v>7.9524328259580688E-8</c:v>
                </c:pt>
                <c:pt idx="1018">
                  <c:v>7.2247654414713831E-8</c:v>
                </c:pt>
                <c:pt idx="1019">
                  <c:v>6.5599946902388768E-8</c:v>
                </c:pt>
                <c:pt idx="1020">
                  <c:v>5.9530261264407712E-8</c:v>
                </c:pt>
                <c:pt idx="1021">
                  <c:v>5.3991478096065782E-8</c:v>
                </c:pt>
                <c:pt idx="1022">
                  <c:v>4.8940040903412168E-8</c:v>
                </c:pt>
                <c:pt idx="1023">
                  <c:v>4.4335709971704554E-8</c:v>
                </c:pt>
                <c:pt idx="1024">
                  <c:v>4.0141331409169951E-8</c:v>
                </c:pt>
                <c:pt idx="1025">
                  <c:v>3.6322620564276586E-8</c:v>
                </c:pt>
                <c:pt idx="1026">
                  <c:v>3.284795904796348E-8</c:v>
                </c:pt>
                <c:pt idx="1027">
                  <c:v>2.9688204624775419E-8</c:v>
                </c:pt>
                <c:pt idx="1028">
                  <c:v>2.6816513268468375E-8</c:v>
                </c:pt>
                <c:pt idx="1029">
                  <c:v>2.4208172708489445E-8</c:v>
                </c:pt>
                <c:pt idx="1030">
                  <c:v>2.1840446823689032E-8</c:v>
                </c:pt>
                <c:pt idx="1031">
                  <c:v>1.9692430268738004E-8</c:v>
                </c:pt>
                <c:pt idx="1032">
                  <c:v>1.7744912746981137E-8</c:v>
                </c:pt>
                <c:pt idx="1033">
                  <c:v>1.5980252370833141E-8</c:v>
                </c:pt>
                <c:pt idx="1034">
                  <c:v>1.4382257577358851E-8</c:v>
                </c:pt>
                <c:pt idx="1035">
                  <c:v>1.2936077092324798E-8</c:v>
                </c:pt>
                <c:pt idx="1036">
                  <c:v>1.1628097460818605E-8</c:v>
                </c:pt>
                <c:pt idx="1037">
                  <c:v>1.044584768644771E-8</c:v>
                </c:pt>
                <c:pt idx="1038">
                  <c:v>9.3779105442400933E-9</c:v>
                </c:pt>
                <c:pt idx="1039">
                  <c:v>8.4138401545940598E-9</c:v>
                </c:pt>
                <c:pt idx="1040">
                  <c:v>7.5440854270467467E-9</c:v>
                </c:pt>
                <c:pt idx="1041">
                  <c:v>6.7599190032080683E-9</c:v>
                </c:pt>
                <c:pt idx="1042">
                  <c:v>6.0533713479919899E-9</c:v>
                </c:pt>
                <c:pt idx="1043">
                  <c:v>5.4171696572572221E-9</c:v>
                </c:pt>
                <c:pt idx="1044">
                  <c:v>4.8446812681641979E-9</c:v>
                </c:pt>
                <c:pt idx="1045">
                  <c:v>4.3298612759948987E-9</c:v>
                </c:pt>
                <c:pt idx="1046">
                  <c:v>3.8672040778577627E-9</c:v>
                </c:pt>
                <c:pt idx="1047">
                  <c:v>3.4516985796570185E-9</c:v>
                </c:pt>
                <c:pt idx="1048">
                  <c:v>3.0787868179354579E-9</c:v>
                </c:pt>
                <c:pt idx="1049">
                  <c:v>2.7443257627444276E-9</c:v>
                </c:pt>
                <c:pt idx="1050">
                  <c:v>2.444552081549569E-9</c:v>
                </c:pt>
                <c:pt idx="1051">
                  <c:v>2.1760496573894625E-9</c:v>
                </c:pt>
                <c:pt idx="1052">
                  <c:v>1.9357196670655573E-9</c:v>
                </c:pt>
                <c:pt idx="1053">
                  <c:v>1.7207530370889248E-9</c:v>
                </c:pt>
                <c:pt idx="1054">
                  <c:v>1.5286051064547232E-9</c:v>
                </c:pt>
                <c:pt idx="1055">
                  <c:v>1.3569723360847565E-9</c:v>
                </c:pt>
                <c:pt idx="1056">
                  <c:v>1.2037709149870626E-9</c:v>
                </c:pt>
                <c:pt idx="1057">
                  <c:v>1.0671171228528061E-9</c:v>
                </c:pt>
                <c:pt idx="1058">
                  <c:v>9.4530931796387092E-10</c:v>
                </c:pt>
                <c:pt idx="1059">
                  <c:v>8.3681142793766553E-10</c:v>
                </c:pt>
                <c:pt idx="1060">
                  <c:v>7.4023782901201452E-10</c:v>
                </c:pt>
                <c:pt idx="1061">
                  <c:v>6.543395072881375E-10</c:v>
                </c:pt>
                <c:pt idx="1062">
                  <c:v>5.7799140262594464E-10</c:v>
                </c:pt>
                <c:pt idx="1063">
                  <c:v>5.1018084273969044E-10</c:v>
                </c:pt>
                <c:pt idx="1064">
                  <c:v>4.4999698149406757E-10</c:v>
                </c:pt>
                <c:pt idx="1065">
                  <c:v>3.966211614673901E-10</c:v>
                </c:pt>
                <c:pt idx="1066">
                  <c:v>3.4931812654868819E-10</c:v>
                </c:pt>
                <c:pt idx="1067">
                  <c:v>3.0742801568561319E-10</c:v>
                </c:pt>
                <c:pt idx="1068">
                  <c:v>2.7035907391795977E-10</c:v>
                </c:pt>
                <c:pt idx="1069">
                  <c:v>2.3758102153270619E-10</c:v>
                </c:pt>
                <c:pt idx="1070">
                  <c:v>2.0861902657737568E-10</c:v>
                </c:pt>
                <c:pt idx="1071">
                  <c:v>1.830482300845056E-10</c:v>
                </c:pt>
                <c:pt idx="1072">
                  <c:v>1.604887772057263E-10</c:v>
                </c:pt>
                <c:pt idx="1073">
                  <c:v>1.4060131104432372E-10</c:v>
                </c:pt>
                <c:pt idx="1074">
                  <c:v>1.2308288932365061E-10</c:v>
                </c:pt>
                <c:pt idx="1075">
                  <c:v>1.0766328714905869E-10</c:v>
                </c:pt>
                <c:pt idx="1076">
                  <c:v>9.4101652025824256E-11</c:v>
                </c:pt>
                <c:pt idx="1077">
                  <c:v>8.2183479997483704E-11</c:v>
                </c:pt>
                <c:pt idx="1078">
                  <c:v>7.1717884279607254E-11</c:v>
                </c:pt>
                <c:pt idx="1079">
                  <c:v>6.2535130095047283E-11</c:v>
                </c:pt>
                <c:pt idx="1080">
                  <c:v>5.4484411578616576E-11</c:v>
                </c:pt>
                <c:pt idx="1081">
                  <c:v>4.743184862270462E-11</c:v>
                </c:pt>
                <c:pt idx="1082">
                  <c:v>4.1258683390133336E-11</c:v>
                </c:pt>
                <c:pt idx="1083">
                  <c:v>3.5859657936201022E-11</c:v>
                </c:pt>
                <c:pt idx="1084">
                  <c:v>3.1141555967251049E-11</c:v>
                </c:pt>
                <c:pt idx="1085">
                  <c:v>2.7021893226732198E-11</c:v>
                </c:pt>
                <c:pt idx="1086">
                  <c:v>2.3427742349748858E-11</c:v>
                </c:pt>
                <c:pt idx="1087">
                  <c:v>2.0294679271071292E-11</c:v>
                </c:pt>
                <c:pt idx="1088">
                  <c:v>1.7565839416830905E-11</c:v>
                </c:pt>
                <c:pt idx="1089">
                  <c:v>1.5191072963422678E-11</c:v>
                </c:pt>
                <c:pt idx="1090">
                  <c:v>1.3126189415009392E-11</c:v>
                </c:pt>
                <c:pt idx="1091">
                  <c:v>1.1332282639484596E-11</c:v>
                </c:pt>
                <c:pt idx="1092">
                  <c:v>9.7751283175908548E-12</c:v>
                </c:pt>
                <c:pt idx="1093">
                  <c:v>8.4246465064507022E-12</c:v>
                </c:pt>
                <c:pt idx="1094">
                  <c:v>7.2544227021493905E-12</c:v>
                </c:pt>
                <c:pt idx="1095">
                  <c:v>6.2412814109202549E-12</c:v>
                </c:pt>
                <c:pt idx="1096">
                  <c:v>5.3649068093974602E-12</c:v>
                </c:pt>
                <c:pt idx="1097">
                  <c:v>4.6075055954665925E-12</c:v>
                </c:pt>
                <c:pt idx="1098">
                  <c:v>3.9535076063459305E-12</c:v>
                </c:pt>
                <c:pt idx="1099">
                  <c:v>3.3893002133130869E-12</c:v>
                </c:pt>
                <c:pt idx="1100">
                  <c:v>2.9029928963198799E-12</c:v>
                </c:pt>
                <c:pt idx="1101">
                  <c:v>2.4842087597794131E-12</c:v>
                </c:pt>
                <c:pt idx="1102">
                  <c:v>2.1239000759804133E-12</c:v>
                </c:pt>
                <c:pt idx="1103">
                  <c:v>1.814185237622719E-12</c:v>
                </c:pt>
                <c:pt idx="1104">
                  <c:v>1.5482047683866037E-12</c:v>
                </c:pt>
                <c:pt idx="1105">
                  <c:v>1.3199942825997636E-12</c:v>
                </c:pt>
                <c:pt idx="1106">
                  <c:v>1.124372504110728E-12</c:v>
                </c:pt>
                <c:pt idx="1107">
                  <c:v>9.568426524247997E-13</c:v>
                </c:pt>
                <c:pt idx="1108">
                  <c:v>8.1350568285647024E-13</c:v>
                </c:pt>
                <c:pt idx="1109">
                  <c:v>6.9098402860948909E-13</c:v>
                </c:pt>
                <c:pt idx="1110">
                  <c:v>5.8635463788656777E-13</c:v>
                </c:pt>
                <c:pt idx="1111">
                  <c:v>4.97090229800432E-13</c:v>
                </c:pt>
                <c:pt idx="1112">
                  <c:v>4.2100781034072487E-13</c:v>
                </c:pt>
                <c:pt idx="1113">
                  <c:v>3.5622359516596774E-13</c:v>
                </c:pt>
                <c:pt idx="1114">
                  <c:v>3.0111358065927436E-13</c:v>
                </c:pt>
                <c:pt idx="1115">
                  <c:v>2.5427908953515363E-13</c:v>
                </c:pt>
                <c:pt idx="1116">
                  <c:v>2.1451669325340947E-13</c:v>
                </c:pt>
                <c:pt idx="1117">
                  <c:v>1.8079198144098478E-13</c:v>
                </c:pt>
                <c:pt idx="1118">
                  <c:v>1.5221670922831176E-13</c:v>
                </c:pt>
                <c:pt idx="1119">
                  <c:v>1.280289075855414E-13</c:v>
                </c:pt>
                <c:pt idx="1120">
                  <c:v>1.0757559004797483E-13</c:v>
                </c:pt>
                <c:pt idx="1121">
                  <c:v>9.0297732238109999E-14</c:v>
                </c:pt>
                <c:pt idx="1122">
                  <c:v>7.5717238862605185E-14</c:v>
                </c:pt>
                <c:pt idx="1123">
                  <c:v>6.3425646872597458E-14</c:v>
                </c:pt>
                <c:pt idx="1124">
                  <c:v>5.3074343666666864E-14</c:v>
                </c:pt>
                <c:pt idx="1125">
                  <c:v>4.4366105987441522E-14</c:v>
                </c:pt>
                <c:pt idx="1126">
                  <c:v>3.7047788876160296E-14</c:v>
                </c:pt>
                <c:pt idx="1127">
                  <c:v>3.0904015030964516E-14</c:v>
                </c:pt>
                <c:pt idx="1128">
                  <c:v>2.5751733458358814E-14</c:v>
                </c:pt>
                <c:pt idx="1129">
                  <c:v>2.1435532678348417E-14</c:v>
                </c:pt>
                <c:pt idx="1130">
                  <c:v>1.7823608180433148E-14</c:v>
                </c:pt>
                <c:pt idx="1131">
                  <c:v>1.4804296544422127E-14</c:v>
                </c:pt>
                <c:pt idx="1132">
                  <c:v>1.2283099828990138E-14</c:v>
                </c:pt>
                <c:pt idx="1133">
                  <c:v>1.018013366466006E-14</c:v>
                </c:pt>
                <c:pt idx="1134">
                  <c:v>8.4279411205837745E-15</c:v>
                </c:pt>
                <c:pt idx="1135">
                  <c:v>6.9696219842602688E-15</c:v>
                </c:pt>
                <c:pt idx="1136">
                  <c:v>5.7572337233755879E-15</c:v>
                </c:pt>
                <c:pt idx="1137">
                  <c:v>4.7504261992439786E-15</c:v>
                </c:pt>
                <c:pt idx="1138">
                  <c:v>3.9152772698333221E-15</c:v>
                </c:pt>
                <c:pt idx="1139">
                  <c:v>3.2233008442303601E-15</c:v>
                </c:pt>
                <c:pt idx="1140">
                  <c:v>2.6506028071120883E-15</c:v>
                </c:pt>
                <c:pt idx="1141">
                  <c:v>2.1771635900863899E-15</c:v>
                </c:pt>
                <c:pt idx="1142">
                  <c:v>1.7862290876142914E-15</c:v>
                </c:pt>
                <c:pt idx="1143">
                  <c:v>1.4637941525741436E-15</c:v>
                </c:pt>
                <c:pt idx="1144">
                  <c:v>1.1981651081074807E-15</c:v>
                </c:pt>
                <c:pt idx="1145">
                  <c:v>9.7958962032642007E-16</c:v>
                </c:pt>
                <c:pt idx="1146">
                  <c:v>7.9994392794166766E-16</c:v>
                </c:pt>
                <c:pt idx="1147">
                  <c:v>6.5246885262039441E-16</c:v>
                </c:pt>
                <c:pt idx="1148">
                  <c:v>5.315472467139243E-16</c:v>
                </c:pt>
                <c:pt idx="1149">
                  <c:v>4.3251659821148025E-16</c:v>
                </c:pt>
                <c:pt idx="1150">
                  <c:v>3.5151142858418051E-16</c:v>
                </c:pt>
                <c:pt idx="1151">
                  <c:v>2.8533090704641955E-16</c:v>
                </c:pt>
                <c:pt idx="1152">
                  <c:v>2.3132778170921359E-16</c:v>
                </c:pt>
                <c:pt idx="1153">
                  <c:v>1.8731530902113256E-16</c:v>
                </c:pt>
                <c:pt idx="1154">
                  <c:v>1.5148936078127814E-16</c:v>
                </c:pt>
                <c:pt idx="1155">
                  <c:v>1.2236331419522452E-16</c:v>
                </c:pt>
                <c:pt idx="1156">
                  <c:v>9.8713694790965104E-17</c:v>
                </c:pt>
                <c:pt idx="1157">
                  <c:v>7.9534853094018212E-17</c:v>
                </c:pt>
                <c:pt idx="1158">
                  <c:v>6.4001221224422498E-17</c:v>
                </c:pt>
                <c:pt idx="1159">
                  <c:v>5.1435921480729549E-17</c:v>
                </c:pt>
                <c:pt idx="1160">
                  <c:v>4.1284691108041333E-17</c:v>
                </c:pt>
                <c:pt idx="1161">
                  <c:v>3.3094250644483525E-17</c:v>
                </c:pt>
                <c:pt idx="1162">
                  <c:v>2.6494381679008359E-17</c:v>
                </c:pt>
                <c:pt idx="1163">
                  <c:v>2.1183097134628308E-17</c:v>
                </c:pt>
                <c:pt idx="1164">
                  <c:v>1.6914386417148439E-17</c:v>
                </c:pt>
                <c:pt idx="1165">
                  <c:v>1.3488101607909104E-17</c:v>
                </c:pt>
                <c:pt idx="1166">
                  <c:v>1.0741621621577376E-17</c:v>
                </c:pt>
                <c:pt idx="1167">
                  <c:v>8.5429908619083667E-18</c:v>
                </c:pt>
                <c:pt idx="1168">
                  <c:v>6.7852790731223591E-18</c:v>
                </c:pt>
                <c:pt idx="1169">
                  <c:v>5.3819512418237362E-18</c:v>
                </c:pt>
                <c:pt idx="1170">
                  <c:v>4.263071784060271E-18</c:v>
                </c:pt>
                <c:pt idx="1171">
                  <c:v>3.3721969029879531E-18</c:v>
                </c:pt>
                <c:pt idx="1172">
                  <c:v>2.6638338180290126E-18</c:v>
                </c:pt>
                <c:pt idx="1173">
                  <c:v>2.1013663060828132E-18</c:v>
                </c:pt>
                <c:pt idx="1174">
                  <c:v>1.6553633045151406E-18</c:v>
                </c:pt>
                <c:pt idx="1175">
                  <c:v>1.3022017514674849E-18</c:v>
                </c:pt>
                <c:pt idx="1176">
                  <c:v>1.0229468448375431E-18</c:v>
                </c:pt>
                <c:pt idx="1177">
                  <c:v>8.0244287889256521E-19</c:v>
                </c:pt>
                <c:pt idx="1178">
                  <c:v>6.2857609768925526E-19</c:v>
                </c:pt>
                <c:pt idx="1179">
                  <c:v>4.9167786620648464E-19</c:v>
                </c:pt>
                <c:pt idx="1180">
                  <c:v>3.8404213814871492E-19</c:v>
                </c:pt>
                <c:pt idx="1181">
                  <c:v>2.9953589113492101E-19</c:v>
                </c:pt>
                <c:pt idx="1182">
                  <c:v>2.3328507112030543E-19</c:v>
                </c:pt>
                <c:pt idx="1183">
                  <c:v>1.8142177726348977E-19</c:v>
                </c:pt>
                <c:pt idx="1184">
                  <c:v>1.4088104224842665E-19</c:v>
                </c:pt>
                <c:pt idx="1185">
                  <c:v>1.092377183949992E-19</c:v>
                </c:pt>
                <c:pt idx="1186">
                  <c:v>8.4575747752286136E-20</c:v>
                </c:pt>
                <c:pt idx="1187">
                  <c:v>6.5383542248775761E-20</c:v>
                </c:pt>
                <c:pt idx="1188">
                  <c:v>5.0470384005016279E-20</c:v>
                </c:pt>
                <c:pt idx="1189">
                  <c:v>3.8899722712427656E-20</c:v>
                </c:pt>
                <c:pt idx="1190">
                  <c:v>2.9936035201792176E-20</c:v>
                </c:pt>
                <c:pt idx="1191">
                  <c:v>2.3002553968207558E-20</c:v>
                </c:pt>
                <c:pt idx="1192">
                  <c:v>1.7647692939920335E-20</c:v>
                </c:pt>
                <c:pt idx="1193">
                  <c:v>1.351842200888065E-20</c:v>
                </c:pt>
                <c:pt idx="1194">
                  <c:v>1.0339184771621592E-20</c:v>
                </c:pt>
                <c:pt idx="1195">
                  <c:v>7.8952313607486378E-21</c:v>
                </c:pt>
                <c:pt idx="1196">
                  <c:v>6.0194623373055639E-21</c:v>
                </c:pt>
                <c:pt idx="1197">
                  <c:v>4.5820603322500924E-21</c:v>
                </c:pt>
                <c:pt idx="1198">
                  <c:v>3.4823316341356222E-21</c:v>
                </c:pt>
                <c:pt idx="1199">
                  <c:v>2.6422968922417642E-21</c:v>
                </c:pt>
                <c:pt idx="1200">
                  <c:v>2.0016639852338302E-21</c:v>
                </c:pt>
                <c:pt idx="1201">
                  <c:v>1.5138913315745035E-21</c:v>
                </c:pt>
                <c:pt idx="1202">
                  <c:v>1.1431100981853222E-21</c:v>
                </c:pt>
                <c:pt idx="1203">
                  <c:v>8.6172182888857875E-22</c:v>
                </c:pt>
                <c:pt idx="1204">
                  <c:v>6.4852633983872628E-22</c:v>
                </c:pt>
                <c:pt idx="1205">
                  <c:v>4.8726523845931565E-22</c:v>
                </c:pt>
                <c:pt idx="1206">
                  <c:v>3.6549066908533363E-22</c:v>
                </c:pt>
                <c:pt idx="1207">
                  <c:v>2.7368812590595846E-22</c:v>
                </c:pt>
                <c:pt idx="1208">
                  <c:v>2.0459741115968373E-22</c:v>
                </c:pt>
                <c:pt idx="1209">
                  <c:v>1.5268786519209461E-22</c:v>
                </c:pt>
                <c:pt idx="1210">
                  <c:v>1.1375350605273696E-22</c:v>
                </c:pt>
                <c:pt idx="1211">
                  <c:v>8.4601211401793939E-23</c:v>
                </c:pt>
                <c:pt idx="1212">
                  <c:v>6.2810971777518745E-23</c:v>
                </c:pt>
                <c:pt idx="1213">
                  <c:v>4.6551874779596395E-23</c:v>
                </c:pt>
                <c:pt idx="1214">
                  <c:v>3.4441109862145502E-23</c:v>
                </c:pt>
                <c:pt idx="1215">
                  <c:v>2.5436124348318313E-23</c:v>
                </c:pt>
                <c:pt idx="1216">
                  <c:v>1.8752280653504315E-23</c:v>
                </c:pt>
                <c:pt idx="1217">
                  <c:v>1.3800095455138852E-23</c:v>
                </c:pt>
                <c:pt idx="1218">
                  <c:v>1.0137488853555538E-23</c:v>
                </c:pt>
                <c:pt idx="1219">
                  <c:v>7.433518507657355E-24</c:v>
                </c:pt>
                <c:pt idx="1220">
                  <c:v>5.4408858034883792E-24</c:v>
                </c:pt>
                <c:pt idx="1221">
                  <c:v>3.975129873426686E-24</c:v>
                </c:pt>
                <c:pt idx="1222">
                  <c:v>2.8989112250629824E-24</c:v>
                </c:pt>
                <c:pt idx="1223">
                  <c:v>2.1101616158451093E-24</c:v>
                </c:pt>
                <c:pt idx="1224">
                  <c:v>1.5331654752700192E-24</c:v>
                </c:pt>
                <c:pt idx="1225">
                  <c:v>1.1118600462784342E-24</c:v>
                </c:pt>
                <c:pt idx="1226">
                  <c:v>8.0481163095427558E-25</c:v>
                </c:pt>
                <c:pt idx="1227">
                  <c:v>5.8145566545759296E-25</c:v>
                </c:pt>
                <c:pt idx="1228">
                  <c:v>4.1928796844216426E-25</c:v>
                </c:pt>
                <c:pt idx="1229">
                  <c:v>3.0177050284237345E-25</c:v>
                </c:pt>
                <c:pt idx="1230">
                  <c:v>2.1677285479826768E-25</c:v>
                </c:pt>
                <c:pt idx="1231">
                  <c:v>1.5541460747326193E-25</c:v>
                </c:pt>
                <c:pt idx="1232">
                  <c:v>1.1120714157202645E-25</c:v>
                </c:pt>
                <c:pt idx="1233">
                  <c:v>7.9418644359843291E-26</c:v>
                </c:pt>
                <c:pt idx="1234">
                  <c:v>5.6605186815218326E-26</c:v>
                </c:pt>
                <c:pt idx="1235">
                  <c:v>4.0265114778657823E-26</c:v>
                </c:pt>
                <c:pt idx="1236">
                  <c:v>2.8584827020506918E-26</c:v>
                </c:pt>
                <c:pt idx="1237">
                  <c:v>2.0252145475872708E-26</c:v>
                </c:pt>
                <c:pt idx="1238">
                  <c:v>1.4319579030794555E-26</c:v>
                </c:pt>
                <c:pt idx="1239">
                  <c:v>1.0104342880683191E-26</c:v>
                </c:pt>
                <c:pt idx="1240">
                  <c:v>7.1154005222643055E-27</c:v>
                </c:pt>
                <c:pt idx="1241">
                  <c:v>5.000332554267418E-27</c:v>
                </c:pt>
                <c:pt idx="1242">
                  <c:v>3.5067230355357457E-27</c:v>
                </c:pt>
                <c:pt idx="1243">
                  <c:v>2.454154118146121E-27</c:v>
                </c:pt>
                <c:pt idx="1244">
                  <c:v>1.7139364110858223E-27</c:v>
                </c:pt>
                <c:pt idx="1245">
                  <c:v>1.1944686916910217E-27</c:v>
                </c:pt>
                <c:pt idx="1246">
                  <c:v>8.3068560691409712E-28</c:v>
                </c:pt>
                <c:pt idx="1247">
                  <c:v>5.7646782636522202E-28</c:v>
                </c:pt>
                <c:pt idx="1248">
                  <c:v>3.9919448046028032E-28</c:v>
                </c:pt>
                <c:pt idx="1249">
                  <c:v>2.7584150232921405E-28</c:v>
                </c:pt>
                <c:pt idx="1250">
                  <c:v>1.9019313980318812E-28</c:v>
                </c:pt>
                <c:pt idx="1251">
                  <c:v>1.308533184656049E-28</c:v>
                </c:pt>
                <c:pt idx="1252">
                  <c:v>8.9830486816501062E-29</c:v>
                </c:pt>
                <c:pt idx="1253">
                  <c:v>6.1532749006041065E-29</c:v>
                </c:pt>
                <c:pt idx="1254">
                  <c:v>4.2055890656320229E-29</c:v>
                </c:pt>
                <c:pt idx="1255">
                  <c:v>2.8680034650855105E-29</c:v>
                </c:pt>
                <c:pt idx="1256">
                  <c:v>1.9514577938089257E-29</c:v>
                </c:pt>
                <c:pt idx="1257">
                  <c:v>1.3248283388246956E-29</c:v>
                </c:pt>
                <c:pt idx="1258">
                  <c:v>8.9737771287297351E-30</c:v>
                </c:pt>
                <c:pt idx="1259">
                  <c:v>6.0645754966097581E-30</c:v>
                </c:pt>
                <c:pt idx="1260">
                  <c:v>4.0891137582680069E-30</c:v>
                </c:pt>
                <c:pt idx="1261">
                  <c:v>2.7507796536409848E-30</c:v>
                </c:pt>
                <c:pt idx="1262">
                  <c:v>1.8461814007423821E-30</c:v>
                </c:pt>
                <c:pt idx="1263">
                  <c:v>1.2361722630507096E-30</c:v>
                </c:pt>
                <c:pt idx="1264">
                  <c:v>8.2577881511012949E-31</c:v>
                </c:pt>
                <c:pt idx="1265">
                  <c:v>5.5032928927902567E-31</c:v>
                </c:pt>
                <c:pt idx="1266">
                  <c:v>3.6588925751068818E-31</c:v>
                </c:pt>
                <c:pt idx="1267">
                  <c:v>2.4268268467414905E-31</c:v>
                </c:pt>
                <c:pt idx="1268">
                  <c:v>1.6057722412603677E-31</c:v>
                </c:pt>
                <c:pt idx="1269">
                  <c:v>1.059934461852411E-31</c:v>
                </c:pt>
                <c:pt idx="1270">
                  <c:v>6.9793960362562412E-32</c:v>
                </c:pt>
                <c:pt idx="1271">
                  <c:v>4.5845240078967572E-32</c:v>
                </c:pt>
                <c:pt idx="1272">
                  <c:v>3.004014461519384E-32</c:v>
                </c:pt>
                <c:pt idx="1273">
                  <c:v>1.9635180090331223E-32</c:v>
                </c:pt>
                <c:pt idx="1274">
                  <c:v>1.2802257775559464E-32</c:v>
                </c:pt>
                <c:pt idx="1275">
                  <c:v>8.3262745046492271E-33</c:v>
                </c:pt>
                <c:pt idx="1276">
                  <c:v>5.4015822501544524E-33</c:v>
                </c:pt>
                <c:pt idx="1277">
                  <c:v>3.4953524112244998E-33</c:v>
                </c:pt>
                <c:pt idx="1278">
                  <c:v>2.2560785141967364E-33</c:v>
                </c:pt>
                <c:pt idx="1279">
                  <c:v>1.4524601811753035E-33</c:v>
                </c:pt>
                <c:pt idx="1280">
                  <c:v>9.3268400359121126E-34</c:v>
                </c:pt>
                <c:pt idx="1281">
                  <c:v>5.9736329390052429E-34</c:v>
                </c:pt>
                <c:pt idx="1282">
                  <c:v>3.816011328476547E-34</c:v>
                </c:pt>
                <c:pt idx="1283">
                  <c:v>2.43131518333596E-34</c:v>
                </c:pt>
                <c:pt idx="1284">
                  <c:v>1.5449935907518378E-34</c:v>
                </c:pt>
                <c:pt idx="1285">
                  <c:v>9.7917249214431531E-35</c:v>
                </c:pt>
                <c:pt idx="1286">
                  <c:v>6.1891652558508152E-35</c:v>
                </c:pt>
                <c:pt idx="1287">
                  <c:v>3.9015620310668922E-35</c:v>
                </c:pt>
                <c:pt idx="1288">
                  <c:v>2.4528539339011101E-35</c:v>
                </c:pt>
                <c:pt idx="1289">
                  <c:v>1.5378880490816641E-35</c:v>
                </c:pt>
                <c:pt idx="1290">
                  <c:v>9.6159171295440962E-36</c:v>
                </c:pt>
                <c:pt idx="1291">
                  <c:v>5.9960149445432477E-36</c:v>
                </c:pt>
                <c:pt idx="1292">
                  <c:v>3.7284962925032067E-36</c:v>
                </c:pt>
                <c:pt idx="1293">
                  <c:v>2.312047260477911E-36</c:v>
                </c:pt>
                <c:pt idx="1294">
                  <c:v>1.4296989850977704E-36</c:v>
                </c:pt>
                <c:pt idx="1295">
                  <c:v>8.8159741157104994E-37</c:v>
                </c:pt>
                <c:pt idx="1296">
                  <c:v>5.4208406869385561E-37</c:v>
                </c:pt>
                <c:pt idx="1297">
                  <c:v>3.32373525738317E-37</c:v>
                </c:pt>
                <c:pt idx="1298">
                  <c:v>2.0320875105540141E-37</c:v>
                </c:pt>
                <c:pt idx="1299">
                  <c:v>1.2388174370380575E-37</c:v>
                </c:pt>
                <c:pt idx="1300">
                  <c:v>7.5303265262258069E-38</c:v>
                </c:pt>
                <c:pt idx="1301">
                  <c:v>4.5640935203259859E-38</c:v>
                </c:pt>
                <c:pt idx="1302">
                  <c:v>2.7581766541587283E-38</c:v>
                </c:pt>
                <c:pt idx="1303">
                  <c:v>1.6619156762386919E-38</c:v>
                </c:pt>
                <c:pt idx="1304">
                  <c:v>9.9840731768798689E-39</c:v>
                </c:pt>
                <c:pt idx="1305">
                  <c:v>5.9801330915681773E-39</c:v>
                </c:pt>
                <c:pt idx="1306">
                  <c:v>3.5711712848808184E-39</c:v>
                </c:pt>
                <c:pt idx="1307">
                  <c:v>2.126177994066575E-39</c:v>
                </c:pt>
                <c:pt idx="1308">
                  <c:v>1.2620309006151281E-39</c:v>
                </c:pt>
                <c:pt idx="1309">
                  <c:v>7.4681678480138703E-40</c:v>
                </c:pt>
                <c:pt idx="1310">
                  <c:v>4.4057930992042759E-40</c:v>
                </c:pt>
                <c:pt idx="1311">
                  <c:v>2.5911482562391274E-40</c:v>
                </c:pt>
                <c:pt idx="1312">
                  <c:v>1.5191851488522165E-40</c:v>
                </c:pt>
                <c:pt idx="1313">
                  <c:v>8.8791527473255862E-41</c:v>
                </c:pt>
                <c:pt idx="1314">
                  <c:v>5.1732894327815253E-41</c:v>
                </c:pt>
                <c:pt idx="1315">
                  <c:v>3.0046124320105437E-41</c:v>
                </c:pt>
                <c:pt idx="1316">
                  <c:v>1.7395164274110653E-41</c:v>
                </c:pt>
                <c:pt idx="1317">
                  <c:v>1.0038733184304859E-41</c:v>
                </c:pt>
                <c:pt idx="1318">
                  <c:v>5.7747269556227781E-42</c:v>
                </c:pt>
                <c:pt idx="1319">
                  <c:v>3.3111433216621028E-42</c:v>
                </c:pt>
                <c:pt idx="1320">
                  <c:v>1.8923883005724909E-42</c:v>
                </c:pt>
                <c:pt idx="1321">
                  <c:v>1.0780030738804381E-42</c:v>
                </c:pt>
                <c:pt idx="1322">
                  <c:v>6.1206688775706007E-43</c:v>
                </c:pt>
                <c:pt idx="1323">
                  <c:v>3.4636861654982726E-43</c:v>
                </c:pt>
                <c:pt idx="1324">
                  <c:v>1.9535769482049186E-43</c:v>
                </c:pt>
                <c:pt idx="1325">
                  <c:v>1.0981618963939744E-43</c:v>
                </c:pt>
                <c:pt idx="1326">
                  <c:v>6.1523007206732376E-44</c:v>
                </c:pt>
                <c:pt idx="1327">
                  <c:v>3.4350692825307558E-44</c:v>
                </c:pt>
                <c:pt idx="1328">
                  <c:v>1.9113999995760205E-44</c:v>
                </c:pt>
                <c:pt idx="1329">
                  <c:v>1.0599298462777292E-44</c:v>
                </c:pt>
                <c:pt idx="1330">
                  <c:v>5.8573799167286014E-45</c:v>
                </c:pt>
                <c:pt idx="1331">
                  <c:v>3.2256825182877558E-45</c:v>
                </c:pt>
                <c:pt idx="1332">
                  <c:v>1.7702025922859439E-45</c:v>
                </c:pt>
                <c:pt idx="1333">
                  <c:v>9.6805173651906396E-46</c:v>
                </c:pt>
                <c:pt idx="1334">
                  <c:v>5.2752066270135912E-46</c:v>
                </c:pt>
                <c:pt idx="1335">
                  <c:v>2.8644200711903352E-46</c:v>
                </c:pt>
                <c:pt idx="1336">
                  <c:v>1.5498198851502959E-46</c:v>
                </c:pt>
                <c:pt idx="1337">
                  <c:v>8.3553365255533864E-47</c:v>
                </c:pt>
                <c:pt idx="1338">
                  <c:v>4.4882363337191688E-47</c:v>
                </c:pt>
                <c:pt idx="1339">
                  <c:v>2.4021899360116058E-47</c:v>
                </c:pt>
                <c:pt idx="1340">
                  <c:v>1.2810013075861625E-47</c:v>
                </c:pt>
                <c:pt idx="1341">
                  <c:v>6.8060181236541187E-48</c:v>
                </c:pt>
                <c:pt idx="1342">
                  <c:v>3.6027038829308898E-48</c:v>
                </c:pt>
                <c:pt idx="1343">
                  <c:v>1.8999691848822916E-48</c:v>
                </c:pt>
                <c:pt idx="1344">
                  <c:v>9.9824604967877132E-49</c:v>
                </c:pt>
                <c:pt idx="1345">
                  <c:v>5.2250706974974945E-49</c:v>
                </c:pt>
                <c:pt idx="1346">
                  <c:v>2.7245870517264226E-49</c:v>
                </c:pt>
                <c:pt idx="1347">
                  <c:v>1.4153163212855246E-49</c:v>
                </c:pt>
                <c:pt idx="1348">
                  <c:v>7.3238755669614609E-50</c:v>
                </c:pt>
                <c:pt idx="1349">
                  <c:v>3.7753156124276122E-50</c:v>
                </c:pt>
                <c:pt idx="1350">
                  <c:v>1.9385661650218972E-50</c:v>
                </c:pt>
                <c:pt idx="1351">
                  <c:v>9.9154672681586186E-51</c:v>
                </c:pt>
                <c:pt idx="1352">
                  <c:v>5.0517402457349892E-51</c:v>
                </c:pt>
                <c:pt idx="1353">
                  <c:v>2.5636228071535275E-51</c:v>
                </c:pt>
                <c:pt idx="1354">
                  <c:v>1.295813472711225E-51</c:v>
                </c:pt>
                <c:pt idx="1355">
                  <c:v>6.5237304255700784E-52</c:v>
                </c:pt>
                <c:pt idx="1356">
                  <c:v>3.2711805596683416E-52</c:v>
                </c:pt>
                <c:pt idx="1357">
                  <c:v>1.6336454360500971E-52</c:v>
                </c:pt>
                <c:pt idx="1358">
                  <c:v>8.1254157562930525E-53</c:v>
                </c:pt>
                <c:pt idx="1359">
                  <c:v>4.0249227027663606E-53</c:v>
                </c:pt>
                <c:pt idx="1360">
                  <c:v>1.9855611364192784E-53</c:v>
                </c:pt>
                <c:pt idx="1361">
                  <c:v>9.7546634947910449E-54</c:v>
                </c:pt>
                <c:pt idx="1362">
                  <c:v>4.7723700370682491E-54</c:v>
                </c:pt>
                <c:pt idx="1363">
                  <c:v>2.3250812684732066E-54</c:v>
                </c:pt>
                <c:pt idx="1364">
                  <c:v>1.1280120275868586E-54</c:v>
                </c:pt>
                <c:pt idx="1365">
                  <c:v>5.4494187827337297E-55</c:v>
                </c:pt>
                <c:pt idx="1366">
                  <c:v>2.6214207409901829E-55</c:v>
                </c:pt>
                <c:pt idx="1367">
                  <c:v>1.2556324777916898E-55</c:v>
                </c:pt>
                <c:pt idx="1368">
                  <c:v>5.9884815744835317E-56</c:v>
                </c:pt>
                <c:pt idx="1369">
                  <c:v>2.8437296403616302E-56</c:v>
                </c:pt>
                <c:pt idx="1370">
                  <c:v>1.344516943116042E-56</c:v>
                </c:pt>
                <c:pt idx="1371">
                  <c:v>6.3290649876120285E-57</c:v>
                </c:pt>
                <c:pt idx="1372">
                  <c:v>2.9661764332914655E-57</c:v>
                </c:pt>
                <c:pt idx="1373">
                  <c:v>1.383972107144929E-57</c:v>
                </c:pt>
                <c:pt idx="1374">
                  <c:v>6.428643525511102E-58</c:v>
                </c:pt>
                <c:pt idx="1375">
                  <c:v>2.9727723468557311E-58</c:v>
                </c:pt>
                <c:pt idx="1376">
                  <c:v>1.3684938388004316E-58</c:v>
                </c:pt>
                <c:pt idx="1377">
                  <c:v>6.2712114514555199E-59</c:v>
                </c:pt>
                <c:pt idx="1378">
                  <c:v>2.8607235901438172E-59</c:v>
                </c:pt>
                <c:pt idx="1379">
                  <c:v>1.2989863519006582E-59</c:v>
                </c:pt>
                <c:pt idx="1380">
                  <c:v>5.8711859050882888E-60</c:v>
                </c:pt>
                <c:pt idx="1381">
                  <c:v>2.6413616989384685E-60</c:v>
                </c:pt>
                <c:pt idx="1382">
                  <c:v>1.1827661804393712E-60</c:v>
                </c:pt>
                <c:pt idx="1383">
                  <c:v>5.2714125548146436E-61</c:v>
                </c:pt>
                <c:pt idx="1384">
                  <c:v>2.3383000611389758E-61</c:v>
                </c:pt>
                <c:pt idx="1385">
                  <c:v>1.0323015284255092E-61</c:v>
                </c:pt>
                <c:pt idx="1386">
                  <c:v>4.5355910880041777E-62</c:v>
                </c:pt>
                <c:pt idx="1387">
                  <c:v>1.9832160915637864E-62</c:v>
                </c:pt>
                <c:pt idx="1388">
                  <c:v>8.6298403177776647E-63</c:v>
                </c:pt>
                <c:pt idx="1389">
                  <c:v>3.7369711483864598E-63</c:v>
                </c:pt>
                <c:pt idx="1390">
                  <c:v>1.6103067205121393E-63</c:v>
                </c:pt>
                <c:pt idx="1391">
                  <c:v>6.9048918675281474E-64</c:v>
                </c:pt>
                <c:pt idx="1392">
                  <c:v>2.9461309141694816E-64</c:v>
                </c:pt>
                <c:pt idx="1393">
                  <c:v>1.2507815822467883E-64</c:v>
                </c:pt>
                <c:pt idx="1394">
                  <c:v>5.2836313833997916E-65</c:v>
                </c:pt>
                <c:pt idx="1395">
                  <c:v>2.220712757630574E-65</c:v>
                </c:pt>
                <c:pt idx="1396">
                  <c:v>9.286419065742012E-66</c:v>
                </c:pt>
                <c:pt idx="1397">
                  <c:v>3.8635565989926555E-66</c:v>
                </c:pt>
                <c:pt idx="1398">
                  <c:v>1.5991765408951383E-66</c:v>
                </c:pt>
                <c:pt idx="1399">
                  <c:v>6.5851036779331747E-67</c:v>
                </c:pt>
                <c:pt idx="1400">
                  <c:v>2.6975702732922178E-67</c:v>
                </c:pt>
                <c:pt idx="1401">
                  <c:v>1.0992934791870022E-67</c:v>
                </c:pt>
                <c:pt idx="1402">
                  <c:v>4.456275013825116E-68</c:v>
                </c:pt>
                <c:pt idx="1403">
                  <c:v>1.7969434195642173E-68</c:v>
                </c:pt>
                <c:pt idx="1404">
                  <c:v>7.2075466631126748E-69</c:v>
                </c:pt>
                <c:pt idx="1405">
                  <c:v>2.8755282887061434E-69</c:v>
                </c:pt>
                <c:pt idx="1406">
                  <c:v>1.1410675307175426E-69</c:v>
                </c:pt>
                <c:pt idx="1407">
                  <c:v>4.5035490034429253E-70</c:v>
                </c:pt>
                <c:pt idx="1408">
                  <c:v>1.7678056595252034E-70</c:v>
                </c:pt>
                <c:pt idx="1409">
                  <c:v>6.9013871206100423E-71</c:v>
                </c:pt>
                <c:pt idx="1410">
                  <c:v>2.6794556847570453E-71</c:v>
                </c:pt>
                <c:pt idx="1411">
                  <c:v>1.0345490495299936E-71</c:v>
                </c:pt>
                <c:pt idx="1412">
                  <c:v>3.9722431638442846E-72</c:v>
                </c:pt>
                <c:pt idx="1413">
                  <c:v>1.5166544097099822E-72</c:v>
                </c:pt>
                <c:pt idx="1414">
                  <c:v>5.7582332561867189E-73</c:v>
                </c:pt>
                <c:pt idx="1415">
                  <c:v>2.1738489128968679E-73</c:v>
                </c:pt>
                <c:pt idx="1416">
                  <c:v>8.1600444325060405E-74</c:v>
                </c:pt>
                <c:pt idx="1417">
                  <c:v>3.0455396140601141E-74</c:v>
                </c:pt>
                <c:pt idx="1418">
                  <c:v>1.130134043103343E-74</c:v>
                </c:pt>
                <c:pt idx="1419">
                  <c:v>4.1694134679620755E-75</c:v>
                </c:pt>
                <c:pt idx="1420">
                  <c:v>1.5292712261531392E-75</c:v>
                </c:pt>
                <c:pt idx="1421">
                  <c:v>5.57626968778595E-76</c:v>
                </c:pt>
                <c:pt idx="1422">
                  <c:v>2.0213326477917058E-76</c:v>
                </c:pt>
                <c:pt idx="1423">
                  <c:v>7.2836918067708305E-77</c:v>
                </c:pt>
                <c:pt idx="1424">
                  <c:v>2.6089753437127642E-77</c:v>
                </c:pt>
                <c:pt idx="1425">
                  <c:v>9.289189781097178E-78</c:v>
                </c:pt>
                <c:pt idx="1426">
                  <c:v>3.2874553264505852E-78</c:v>
                </c:pt>
                <c:pt idx="1427">
                  <c:v>1.1563802705247994E-78</c:v>
                </c:pt>
                <c:pt idx="1428">
                  <c:v>4.0428237887643653E-79</c:v>
                </c:pt>
                <c:pt idx="1429">
                  <c:v>1.404742502781085E-79</c:v>
                </c:pt>
                <c:pt idx="1430">
                  <c:v>4.8508825457106566E-80</c:v>
                </c:pt>
                <c:pt idx="1431">
                  <c:v>1.6647199508167072E-80</c:v>
                </c:pt>
                <c:pt idx="1432">
                  <c:v>5.6773042545156775E-81</c:v>
                </c:pt>
                <c:pt idx="1433">
                  <c:v>1.9240120698325928E-81</c:v>
                </c:pt>
                <c:pt idx="1434">
                  <c:v>6.479209726832984E-82</c:v>
                </c:pt>
                <c:pt idx="1435">
                  <c:v>2.1680475242928102E-82</c:v>
                </c:pt>
                <c:pt idx="1436">
                  <c:v>7.2082836620707357E-83</c:v>
                </c:pt>
                <c:pt idx="1437">
                  <c:v>2.3811949494123959E-83</c:v>
                </c:pt>
                <c:pt idx="1438">
                  <c:v>7.8152280678754043E-84</c:v>
                </c:pt>
                <c:pt idx="1439">
                  <c:v>2.5483289629696271E-84</c:v>
                </c:pt>
                <c:pt idx="1440">
                  <c:v>8.2550530482393339E-85</c:v>
                </c:pt>
                <c:pt idx="1441">
                  <c:v>2.6565506952363342E-85</c:v>
                </c:pt>
                <c:pt idx="1442">
                  <c:v>8.4924584005684935E-86</c:v>
                </c:pt>
                <c:pt idx="1443">
                  <c:v>2.6968013074617974E-86</c:v>
                </c:pt>
                <c:pt idx="1444">
                  <c:v>8.5064371163429746E-87</c:v>
                </c:pt>
                <c:pt idx="1445">
                  <c:v>2.6650943485598624E-87</c:v>
                </c:pt>
                <c:pt idx="1446">
                  <c:v>8.2932823302800523E-88</c:v>
                </c:pt>
                <c:pt idx="1447">
                  <c:v>2.563138088660289E-88</c:v>
                </c:pt>
                <c:pt idx="1448">
                  <c:v>7.8674115905117283E-89</c:v>
                </c:pt>
                <c:pt idx="1449">
                  <c:v>2.3982175151764087E-89</c:v>
                </c:pt>
                <c:pt idx="1450">
                  <c:v>7.2597977026580786E-90</c:v>
                </c:pt>
                <c:pt idx="1451">
                  <c:v>2.18233808133863E-90</c:v>
                </c:pt>
                <c:pt idx="1452">
                  <c:v>6.51423343137168E-91</c:v>
                </c:pt>
                <c:pt idx="1453">
                  <c:v>1.9307697382673751E-91</c:v>
                </c:pt>
                <c:pt idx="1454">
                  <c:v>5.682056286769942E-92</c:v>
                </c:pt>
                <c:pt idx="1455">
                  <c:v>1.6602380307940874E-92</c:v>
                </c:pt>
                <c:pt idx="1456">
                  <c:v>4.8162248342727529E-93</c:v>
                </c:pt>
                <c:pt idx="1457">
                  <c:v>1.3870636788026207E-93</c:v>
                </c:pt>
                <c:pt idx="1458">
                  <c:v>3.9657092914605965E-94</c:v>
                </c:pt>
                <c:pt idx="1459">
                  <c:v>1.1255418484579586E-94</c:v>
                </c:pt>
                <c:pt idx="1460">
                  <c:v>3.1710279949945783E-95</c:v>
                </c:pt>
                <c:pt idx="1461">
                  <c:v>8.8678311069672375E-96</c:v>
                </c:pt>
                <c:pt idx="1462">
                  <c:v>2.4614714284132748E-96</c:v>
                </c:pt>
                <c:pt idx="1463">
                  <c:v>6.7813047927685262E-97</c:v>
                </c:pt>
                <c:pt idx="1464">
                  <c:v>1.854187843852906E-97</c:v>
                </c:pt>
                <c:pt idx="1465">
                  <c:v>5.031494491597371E-98</c:v>
                </c:pt>
                <c:pt idx="1466">
                  <c:v>1.3549515821650664E-98</c:v>
                </c:pt>
                <c:pt idx="1467">
                  <c:v>3.620884206256606E-99</c:v>
                </c:pt>
                <c:pt idx="1468">
                  <c:v>9.6017424115468964E-100</c:v>
                </c:pt>
                <c:pt idx="1469">
                  <c:v>2.5264480576117437E-100</c:v>
                </c:pt>
                <c:pt idx="1470">
                  <c:v>6.595927067074992E-101</c:v>
                </c:pt>
                <c:pt idx="1471">
                  <c:v>1.7085456532907748E-101</c:v>
                </c:pt>
                <c:pt idx="1472">
                  <c:v>4.390789431424564E-102</c:v>
                </c:pt>
                <c:pt idx="1473">
                  <c:v>1.1194476840371409E-102</c:v>
                </c:pt>
                <c:pt idx="1474">
                  <c:v>2.8313263872731908E-103</c:v>
                </c:pt>
                <c:pt idx="1475">
                  <c:v>7.1036354729889933E-104</c:v>
                </c:pt>
                <c:pt idx="1476">
                  <c:v>1.7678911820821303E-104</c:v>
                </c:pt>
                <c:pt idx="1477">
                  <c:v>4.3640924158899454E-105</c:v>
                </c:pt>
                <c:pt idx="1478">
                  <c:v>1.0685016313251256E-105</c:v>
                </c:pt>
                <c:pt idx="1479">
                  <c:v>2.5946480432973063E-106</c:v>
                </c:pt>
                <c:pt idx="1480">
                  <c:v>6.2486009109086374E-107</c:v>
                </c:pt>
                <c:pt idx="1481">
                  <c:v>1.4923377184057986E-107</c:v>
                </c:pt>
                <c:pt idx="1482">
                  <c:v>3.5343556173513956E-108</c:v>
                </c:pt>
                <c:pt idx="1483">
                  <c:v>8.3002439468117482E-109</c:v>
                </c:pt>
                <c:pt idx="1484">
                  <c:v>1.9328026285173784E-109</c:v>
                </c:pt>
                <c:pt idx="1485">
                  <c:v>4.4625041073246065E-110</c:v>
                </c:pt>
                <c:pt idx="1486">
                  <c:v>1.0215097714189625E-110</c:v>
                </c:pt>
                <c:pt idx="1487">
                  <c:v>2.3182345534247646E-111</c:v>
                </c:pt>
                <c:pt idx="1488">
                  <c:v>5.2155633775993999E-112</c:v>
                </c:pt>
                <c:pt idx="1489">
                  <c:v>1.1631936003355184E-112</c:v>
                </c:pt>
                <c:pt idx="1490">
                  <c:v>2.5715057387995808E-113</c:v>
                </c:pt>
                <c:pt idx="1491">
                  <c:v>5.6348890676780412E-114</c:v>
                </c:pt>
                <c:pt idx="1492">
                  <c:v>1.2238358021046834E-114</c:v>
                </c:pt>
                <c:pt idx="1493">
                  <c:v>2.6343789503297969E-115</c:v>
                </c:pt>
                <c:pt idx="1494">
                  <c:v>5.6198913469971853E-116</c:v>
                </c:pt>
                <c:pt idx="1495">
                  <c:v>1.1880898980368936E-116</c:v>
                </c:pt>
                <c:pt idx="1496">
                  <c:v>2.4889685005417917E-117</c:v>
                </c:pt>
                <c:pt idx="1497">
                  <c:v>5.1667217856633052E-118</c:v>
                </c:pt>
                <c:pt idx="1498">
                  <c:v>1.0627058280033446E-118</c:v>
                </c:pt>
                <c:pt idx="1499">
                  <c:v>2.1656583880602548E-119</c:v>
                </c:pt>
                <c:pt idx="1500">
                  <c:v>4.372423326202126E-120</c:v>
                </c:pt>
                <c:pt idx="1501">
                  <c:v>8.7455299951399223E-121</c:v>
                </c:pt>
                <c:pt idx="1502">
                  <c:v>1.7328378516914384E-121</c:v>
                </c:pt>
                <c:pt idx="1503">
                  <c:v>3.4010547316496638E-122</c:v>
                </c:pt>
                <c:pt idx="1504">
                  <c:v>6.6119432797509987E-123</c:v>
                </c:pt>
                <c:pt idx="1505">
                  <c:v>1.2731517791345091E-123</c:v>
                </c:pt>
                <c:pt idx="1506">
                  <c:v>2.4279650155024477E-124</c:v>
                </c:pt>
                <c:pt idx="1507">
                  <c:v>4.5855488557015955E-125</c:v>
                </c:pt>
                <c:pt idx="1508">
                  <c:v>8.5763444171841866E-126</c:v>
                </c:pt>
                <c:pt idx="1509">
                  <c:v>1.5883648869669119E-126</c:v>
                </c:pt>
                <c:pt idx="1510">
                  <c:v>2.9127992878021098E-127</c:v>
                </c:pt>
                <c:pt idx="1511">
                  <c:v>5.2888098762497907E-128</c:v>
                </c:pt>
                <c:pt idx="1512">
                  <c:v>9.5075192390341194E-129</c:v>
                </c:pt>
                <c:pt idx="1513">
                  <c:v>1.6920489938558942E-129</c:v>
                </c:pt>
                <c:pt idx="1514">
                  <c:v>2.9810521312564462E-130</c:v>
                </c:pt>
                <c:pt idx="1515">
                  <c:v>5.1988995468249329E-131</c:v>
                </c:pt>
                <c:pt idx="1516">
                  <c:v>8.9745493909214441E-132</c:v>
                </c:pt>
                <c:pt idx="1517">
                  <c:v>1.5333710150449452E-132</c:v>
                </c:pt>
                <c:pt idx="1518">
                  <c:v>2.5929197018352787E-133</c:v>
                </c:pt>
                <c:pt idx="1519">
                  <c:v>4.3392213198904163E-134</c:v>
                </c:pt>
                <c:pt idx="1520">
                  <c:v>7.18602946053004E-135</c:v>
                </c:pt>
                <c:pt idx="1521">
                  <c:v>1.1775897840321438E-135</c:v>
                </c:pt>
                <c:pt idx="1522">
                  <c:v>1.9094141674904867E-136</c:v>
                </c:pt>
                <c:pt idx="1523">
                  <c:v>3.0632356047517646E-137</c:v>
                </c:pt>
                <c:pt idx="1524">
                  <c:v>4.8619190971391292E-138</c:v>
                </c:pt>
                <c:pt idx="1525">
                  <c:v>7.6340478594817666E-139</c:v>
                </c:pt>
                <c:pt idx="1526">
                  <c:v>1.1857535978457299E-139</c:v>
                </c:pt>
                <c:pt idx="1527">
                  <c:v>1.8217923924211013E-140</c:v>
                </c:pt>
                <c:pt idx="1528">
                  <c:v>2.768474032352697E-141</c:v>
                </c:pt>
                <c:pt idx="1529">
                  <c:v>4.1609382977130204E-142</c:v>
                </c:pt>
                <c:pt idx="1530">
                  <c:v>6.1847663810585383E-143</c:v>
                </c:pt>
                <c:pt idx="1531">
                  <c:v>9.0909299771236157E-144</c:v>
                </c:pt>
                <c:pt idx="1532">
                  <c:v>1.3213502056085309E-144</c:v>
                </c:pt>
                <c:pt idx="1533">
                  <c:v>1.8989941508196717E-145</c:v>
                </c:pt>
                <c:pt idx="1534">
                  <c:v>2.6983400058485076E-146</c:v>
                </c:pt>
                <c:pt idx="1535">
                  <c:v>3.7906020459783956E-147</c:v>
                </c:pt>
                <c:pt idx="1536">
                  <c:v>5.2641607095906372E-148</c:v>
                </c:pt>
                <c:pt idx="1537">
                  <c:v>7.2265380472987225E-149</c:v>
                </c:pt>
                <c:pt idx="1538">
                  <c:v>9.8057827083090494E-150</c:v>
                </c:pt>
                <c:pt idx="1539">
                  <c:v>1.3150900516892412E-150</c:v>
                </c:pt>
                <c:pt idx="1540">
                  <c:v>1.7430917206788331E-151</c:v>
                </c:pt>
                <c:pt idx="1541">
                  <c:v>2.2832138959616208E-152</c:v>
                </c:pt>
                <c:pt idx="1542">
                  <c:v>2.955319808791099E-153</c:v>
                </c:pt>
                <c:pt idx="1543">
                  <c:v>3.779754885852065E-154</c:v>
                </c:pt>
                <c:pt idx="1544">
                  <c:v>4.7763222294640628E-155</c:v>
                </c:pt>
                <c:pt idx="1545">
                  <c:v>5.9629863150270136E-156</c:v>
                </c:pt>
                <c:pt idx="1546">
                  <c:v>7.354335276331944E-157</c:v>
                </c:pt>
                <c:pt idx="1547">
                  <c:v>8.9598652874631029E-158</c:v>
                </c:pt>
                <c:pt idx="1548">
                  <c:v>1.0782186040191486E-158</c:v>
                </c:pt>
                <c:pt idx="1549">
                  <c:v>1.2815280277293774E-159</c:v>
                </c:pt>
                <c:pt idx="1550">
                  <c:v>1.5042978020054461E-160</c:v>
                </c:pt>
                <c:pt idx="1551">
                  <c:v>1.7437822394868458E-161</c:v>
                </c:pt>
                <c:pt idx="1552">
                  <c:v>1.9960504018421747E-162</c:v>
                </c:pt>
                <c:pt idx="1553">
                  <c:v>2.2560021094117187E-163</c:v>
                </c:pt>
                <c:pt idx="1554">
                  <c:v>2.5174681036074781E-164</c:v>
                </c:pt>
                <c:pt idx="1555">
                  <c:v>2.7733997568378614E-165</c:v>
                </c:pt>
                <c:pt idx="1556">
                  <c:v>3.0161458893053264E-166</c:v>
                </c:pt>
                <c:pt idx="1557">
                  <c:v>3.2378054723171639E-167</c:v>
                </c:pt>
                <c:pt idx="1558">
                  <c:v>3.4306362224031188E-168</c:v>
                </c:pt>
                <c:pt idx="1559">
                  <c:v>3.5874914061628511E-169</c:v>
                </c:pt>
                <c:pt idx="1560">
                  <c:v>3.7022516632441834E-170</c:v>
                </c:pt>
              </c:numCache>
            </c:numRef>
          </c:yVal>
          <c:smooth val="0"/>
          <c:extLst>
            <c:ext xmlns:c16="http://schemas.microsoft.com/office/drawing/2014/chart" uri="{C3380CC4-5D6E-409C-BE32-E72D297353CC}">
              <c16:uniqueId val="{00000002-0D35-6E44-A717-D5B1556D768A}"/>
            </c:ext>
          </c:extLst>
        </c:ser>
        <c:ser>
          <c:idx val="3"/>
          <c:order val="3"/>
          <c:tx>
            <c:strRef>
              <c:f>'Model S(t)'!$AQ$9</c:f>
              <c:strCache>
                <c:ptCount val="1"/>
                <c:pt idx="0">
                  <c:v>LogNormal</c:v>
                </c:pt>
              </c:strCache>
            </c:strRef>
          </c:tx>
          <c:spPr>
            <a:ln w="15875" cap="rnd">
              <a:solidFill>
                <a:schemeClr val="accent4"/>
              </a:solidFill>
              <a:prstDash val="sysDash"/>
              <a:round/>
            </a:ln>
            <a:effectLst/>
          </c:spPr>
          <c:marker>
            <c:symbol val="none"/>
          </c:marker>
          <c:xVal>
            <c:numRef>
              <c:f>'Model S(t)'!$Z$10:$Z$1570</c:f>
              <c:numCache>
                <c:formatCode>0.0</c:formatCode>
                <c:ptCount val="1561"/>
                <c:pt idx="0">
                  <c:v>0</c:v>
                </c:pt>
                <c:pt idx="1">
                  <c:v>0.46153846153846156</c:v>
                </c:pt>
                <c:pt idx="2">
                  <c:v>0.92307692307692313</c:v>
                </c:pt>
                <c:pt idx="3">
                  <c:v>1.3846153846153846</c:v>
                </c:pt>
                <c:pt idx="4">
                  <c:v>1.8461538461538463</c:v>
                </c:pt>
                <c:pt idx="5">
                  <c:v>2.3076923076923079</c:v>
                </c:pt>
                <c:pt idx="6">
                  <c:v>2.7692307692307696</c:v>
                </c:pt>
                <c:pt idx="7">
                  <c:v>3.2307692307692313</c:v>
                </c:pt>
                <c:pt idx="8">
                  <c:v>3.692307692307693</c:v>
                </c:pt>
                <c:pt idx="9">
                  <c:v>4.1538461538461542</c:v>
                </c:pt>
                <c:pt idx="10">
                  <c:v>4.6153846153846159</c:v>
                </c:pt>
                <c:pt idx="11">
                  <c:v>5.0769230769230775</c:v>
                </c:pt>
                <c:pt idx="12">
                  <c:v>5.5384615384615392</c:v>
                </c:pt>
                <c:pt idx="13">
                  <c:v>6.0000000000000009</c:v>
                </c:pt>
                <c:pt idx="14">
                  <c:v>6.4615384615384626</c:v>
                </c:pt>
                <c:pt idx="15">
                  <c:v>6.9230769230769242</c:v>
                </c:pt>
                <c:pt idx="16">
                  <c:v>7.3846153846153859</c:v>
                </c:pt>
                <c:pt idx="17">
                  <c:v>7.8461538461538476</c:v>
                </c:pt>
                <c:pt idx="18">
                  <c:v>8.3076923076923084</c:v>
                </c:pt>
                <c:pt idx="19">
                  <c:v>8.7692307692307701</c:v>
                </c:pt>
                <c:pt idx="20">
                  <c:v>9.2307692307692317</c:v>
                </c:pt>
                <c:pt idx="21">
                  <c:v>9.6923076923076934</c:v>
                </c:pt>
                <c:pt idx="22">
                  <c:v>10.153846153846155</c:v>
                </c:pt>
                <c:pt idx="23">
                  <c:v>10.615384615384617</c:v>
                </c:pt>
                <c:pt idx="24">
                  <c:v>11.076923076923078</c:v>
                </c:pt>
                <c:pt idx="25">
                  <c:v>11.53846153846154</c:v>
                </c:pt>
                <c:pt idx="26">
                  <c:v>12.000000000000002</c:v>
                </c:pt>
                <c:pt idx="27">
                  <c:v>12.461538461538463</c:v>
                </c:pt>
                <c:pt idx="28">
                  <c:v>12.923076923076925</c:v>
                </c:pt>
                <c:pt idx="29">
                  <c:v>13.384615384615387</c:v>
                </c:pt>
                <c:pt idx="30">
                  <c:v>13.846153846153848</c:v>
                </c:pt>
                <c:pt idx="31">
                  <c:v>14.30769230769231</c:v>
                </c:pt>
                <c:pt idx="32">
                  <c:v>14.769230769230772</c:v>
                </c:pt>
                <c:pt idx="33">
                  <c:v>15.230769230769234</c:v>
                </c:pt>
                <c:pt idx="34">
                  <c:v>15.692307692307695</c:v>
                </c:pt>
                <c:pt idx="35">
                  <c:v>16.153846153846157</c:v>
                </c:pt>
                <c:pt idx="36">
                  <c:v>16.615384615384617</c:v>
                </c:pt>
                <c:pt idx="37">
                  <c:v>17.076923076923077</c:v>
                </c:pt>
                <c:pt idx="38">
                  <c:v>17.538461538461537</c:v>
                </c:pt>
                <c:pt idx="39">
                  <c:v>17.999999999999996</c:v>
                </c:pt>
                <c:pt idx="40">
                  <c:v>18.461538461538456</c:v>
                </c:pt>
                <c:pt idx="41">
                  <c:v>18.923076923076916</c:v>
                </c:pt>
                <c:pt idx="42">
                  <c:v>19.384615384615376</c:v>
                </c:pt>
                <c:pt idx="43">
                  <c:v>19.846153846153836</c:v>
                </c:pt>
                <c:pt idx="44">
                  <c:v>20.307692307692296</c:v>
                </c:pt>
                <c:pt idx="45">
                  <c:v>20.769230769230756</c:v>
                </c:pt>
                <c:pt idx="46">
                  <c:v>21.230769230769216</c:v>
                </c:pt>
                <c:pt idx="47">
                  <c:v>21.692307692307676</c:v>
                </c:pt>
                <c:pt idx="48">
                  <c:v>22.153846153846136</c:v>
                </c:pt>
                <c:pt idx="49">
                  <c:v>22.615384615384595</c:v>
                </c:pt>
                <c:pt idx="50">
                  <c:v>23.076923076923055</c:v>
                </c:pt>
                <c:pt idx="51">
                  <c:v>23.538461538461515</c:v>
                </c:pt>
                <c:pt idx="52">
                  <c:v>23.999999999999975</c:v>
                </c:pt>
                <c:pt idx="53">
                  <c:v>24.461538461538435</c:v>
                </c:pt>
                <c:pt idx="54">
                  <c:v>24.923076923076895</c:v>
                </c:pt>
                <c:pt idx="55">
                  <c:v>25.384615384615355</c:v>
                </c:pt>
                <c:pt idx="56">
                  <c:v>25.846153846153815</c:v>
                </c:pt>
                <c:pt idx="57">
                  <c:v>26.307692307692275</c:v>
                </c:pt>
                <c:pt idx="58">
                  <c:v>26.769230769230735</c:v>
                </c:pt>
                <c:pt idx="59">
                  <c:v>27.230769230769194</c:v>
                </c:pt>
                <c:pt idx="60">
                  <c:v>27.692307692307654</c:v>
                </c:pt>
                <c:pt idx="61">
                  <c:v>28.153846153846114</c:v>
                </c:pt>
                <c:pt idx="62">
                  <c:v>28.615384615384574</c:v>
                </c:pt>
                <c:pt idx="63">
                  <c:v>29.076923076923034</c:v>
                </c:pt>
                <c:pt idx="64">
                  <c:v>29.538461538461494</c:v>
                </c:pt>
                <c:pt idx="65">
                  <c:v>29.999999999999954</c:v>
                </c:pt>
                <c:pt idx="66">
                  <c:v>30.461538461538414</c:v>
                </c:pt>
                <c:pt idx="67">
                  <c:v>30.923076923076874</c:v>
                </c:pt>
                <c:pt idx="68">
                  <c:v>31.384615384615334</c:v>
                </c:pt>
                <c:pt idx="69">
                  <c:v>31.846153846153793</c:v>
                </c:pt>
                <c:pt idx="70">
                  <c:v>32.307692307692257</c:v>
                </c:pt>
                <c:pt idx="71">
                  <c:v>32.769230769230717</c:v>
                </c:pt>
                <c:pt idx="72">
                  <c:v>33.230769230769177</c:v>
                </c:pt>
                <c:pt idx="73">
                  <c:v>33.692307692307637</c:v>
                </c:pt>
                <c:pt idx="74">
                  <c:v>34.153846153846096</c:v>
                </c:pt>
                <c:pt idx="75">
                  <c:v>34.615384615384556</c:v>
                </c:pt>
                <c:pt idx="76">
                  <c:v>35.076923076923016</c:v>
                </c:pt>
                <c:pt idx="77">
                  <c:v>35.538461538461476</c:v>
                </c:pt>
                <c:pt idx="78">
                  <c:v>35.999999999999936</c:v>
                </c:pt>
                <c:pt idx="79">
                  <c:v>36.461538461538396</c:v>
                </c:pt>
                <c:pt idx="80">
                  <c:v>36.923076923076856</c:v>
                </c:pt>
                <c:pt idx="81">
                  <c:v>37.384615384615316</c:v>
                </c:pt>
                <c:pt idx="82">
                  <c:v>37.846153846153776</c:v>
                </c:pt>
                <c:pt idx="83">
                  <c:v>38.307692307692236</c:v>
                </c:pt>
                <c:pt idx="84">
                  <c:v>38.769230769230695</c:v>
                </c:pt>
                <c:pt idx="85">
                  <c:v>39.230769230769155</c:v>
                </c:pt>
                <c:pt idx="86">
                  <c:v>39.692307692307615</c:v>
                </c:pt>
                <c:pt idx="87">
                  <c:v>40.153846153846075</c:v>
                </c:pt>
                <c:pt idx="88">
                  <c:v>40.615384615384535</c:v>
                </c:pt>
                <c:pt idx="89">
                  <c:v>41.076923076922995</c:v>
                </c:pt>
                <c:pt idx="90">
                  <c:v>41.538461538461455</c:v>
                </c:pt>
                <c:pt idx="91">
                  <c:v>41.999999999999915</c:v>
                </c:pt>
                <c:pt idx="92">
                  <c:v>42.461538461538375</c:v>
                </c:pt>
                <c:pt idx="93">
                  <c:v>42.923076923076835</c:v>
                </c:pt>
                <c:pt idx="94">
                  <c:v>43.384615384615294</c:v>
                </c:pt>
                <c:pt idx="95">
                  <c:v>43.846153846153754</c:v>
                </c:pt>
                <c:pt idx="96">
                  <c:v>44.307692307692214</c:v>
                </c:pt>
                <c:pt idx="97">
                  <c:v>44.769230769230674</c:v>
                </c:pt>
                <c:pt idx="98">
                  <c:v>45.230769230769134</c:v>
                </c:pt>
                <c:pt idx="99">
                  <c:v>45.692307692307594</c:v>
                </c:pt>
                <c:pt idx="100">
                  <c:v>46.153846153846054</c:v>
                </c:pt>
                <c:pt idx="101">
                  <c:v>46.615384615384514</c:v>
                </c:pt>
                <c:pt idx="102">
                  <c:v>47.076923076922974</c:v>
                </c:pt>
                <c:pt idx="103">
                  <c:v>47.538461538461434</c:v>
                </c:pt>
                <c:pt idx="104">
                  <c:v>47.999999999999893</c:v>
                </c:pt>
                <c:pt idx="105">
                  <c:v>48.461538461538353</c:v>
                </c:pt>
                <c:pt idx="106">
                  <c:v>48.923076923076813</c:v>
                </c:pt>
                <c:pt idx="107">
                  <c:v>49.384615384615273</c:v>
                </c:pt>
                <c:pt idx="108">
                  <c:v>49.846153846153733</c:v>
                </c:pt>
                <c:pt idx="109">
                  <c:v>50.307692307692193</c:v>
                </c:pt>
                <c:pt idx="110">
                  <c:v>50.769230769230653</c:v>
                </c:pt>
                <c:pt idx="111">
                  <c:v>51.230769230769113</c:v>
                </c:pt>
                <c:pt idx="112">
                  <c:v>51.692307692307573</c:v>
                </c:pt>
                <c:pt idx="113">
                  <c:v>52.153846153846033</c:v>
                </c:pt>
                <c:pt idx="114">
                  <c:v>52.615384615384492</c:v>
                </c:pt>
                <c:pt idx="115">
                  <c:v>53.076923076922952</c:v>
                </c:pt>
                <c:pt idx="116">
                  <c:v>53.538461538461412</c:v>
                </c:pt>
                <c:pt idx="117">
                  <c:v>53.999999999999872</c:v>
                </c:pt>
                <c:pt idx="118">
                  <c:v>54.461538461538332</c:v>
                </c:pt>
                <c:pt idx="119">
                  <c:v>54.923076923076792</c:v>
                </c:pt>
                <c:pt idx="120">
                  <c:v>55.384615384615252</c:v>
                </c:pt>
                <c:pt idx="121">
                  <c:v>55.846153846153712</c:v>
                </c:pt>
                <c:pt idx="122">
                  <c:v>56.307692307692172</c:v>
                </c:pt>
                <c:pt idx="123">
                  <c:v>56.769230769230631</c:v>
                </c:pt>
                <c:pt idx="124">
                  <c:v>57.230769230769091</c:v>
                </c:pt>
                <c:pt idx="125">
                  <c:v>57.692307692307551</c:v>
                </c:pt>
                <c:pt idx="126">
                  <c:v>58.153846153846011</c:v>
                </c:pt>
                <c:pt idx="127">
                  <c:v>58.615384615384471</c:v>
                </c:pt>
                <c:pt idx="128">
                  <c:v>59.076923076922931</c:v>
                </c:pt>
                <c:pt idx="129">
                  <c:v>59.538461538461391</c:v>
                </c:pt>
                <c:pt idx="130">
                  <c:v>59.999999999999851</c:v>
                </c:pt>
                <c:pt idx="131">
                  <c:v>60.461538461538311</c:v>
                </c:pt>
                <c:pt idx="132">
                  <c:v>60.923076923076771</c:v>
                </c:pt>
                <c:pt idx="133">
                  <c:v>61.38461538461523</c:v>
                </c:pt>
                <c:pt idx="134">
                  <c:v>61.84615384615369</c:v>
                </c:pt>
                <c:pt idx="135">
                  <c:v>62.30769230769215</c:v>
                </c:pt>
                <c:pt idx="136">
                  <c:v>62.76923076923061</c:v>
                </c:pt>
                <c:pt idx="137">
                  <c:v>63.23076923076907</c:v>
                </c:pt>
                <c:pt idx="138">
                  <c:v>63.69230769230753</c:v>
                </c:pt>
                <c:pt idx="139">
                  <c:v>64.15384615384599</c:v>
                </c:pt>
                <c:pt idx="140">
                  <c:v>64.615384615384457</c:v>
                </c:pt>
                <c:pt idx="141">
                  <c:v>65.076923076922924</c:v>
                </c:pt>
                <c:pt idx="142">
                  <c:v>65.538461538461391</c:v>
                </c:pt>
                <c:pt idx="143">
                  <c:v>65.999999999999858</c:v>
                </c:pt>
                <c:pt idx="144">
                  <c:v>66.461538461538325</c:v>
                </c:pt>
                <c:pt idx="145">
                  <c:v>66.923076923076792</c:v>
                </c:pt>
                <c:pt idx="146">
                  <c:v>67.384615384615259</c:v>
                </c:pt>
                <c:pt idx="147">
                  <c:v>67.846153846153726</c:v>
                </c:pt>
                <c:pt idx="148">
                  <c:v>68.307692307692193</c:v>
                </c:pt>
                <c:pt idx="149">
                  <c:v>68.76923076923066</c:v>
                </c:pt>
                <c:pt idx="150">
                  <c:v>69.230769230769127</c:v>
                </c:pt>
                <c:pt idx="151">
                  <c:v>69.692307692307594</c:v>
                </c:pt>
                <c:pt idx="152">
                  <c:v>70.153846153846061</c:v>
                </c:pt>
                <c:pt idx="153">
                  <c:v>70.615384615384528</c:v>
                </c:pt>
                <c:pt idx="154">
                  <c:v>71.076923076922995</c:v>
                </c:pt>
                <c:pt idx="155">
                  <c:v>71.538461538461462</c:v>
                </c:pt>
                <c:pt idx="156">
                  <c:v>71.999999999999929</c:v>
                </c:pt>
                <c:pt idx="157">
                  <c:v>72.461538461538396</c:v>
                </c:pt>
                <c:pt idx="158">
                  <c:v>72.923076923076863</c:v>
                </c:pt>
                <c:pt idx="159">
                  <c:v>73.38461538461533</c:v>
                </c:pt>
                <c:pt idx="160">
                  <c:v>73.846153846153797</c:v>
                </c:pt>
                <c:pt idx="161">
                  <c:v>74.307692307692264</c:v>
                </c:pt>
                <c:pt idx="162">
                  <c:v>74.769230769230731</c:v>
                </c:pt>
                <c:pt idx="163">
                  <c:v>75.230769230769198</c:v>
                </c:pt>
                <c:pt idx="164">
                  <c:v>75.692307692307665</c:v>
                </c:pt>
                <c:pt idx="165">
                  <c:v>76.153846153846132</c:v>
                </c:pt>
                <c:pt idx="166">
                  <c:v>76.615384615384599</c:v>
                </c:pt>
                <c:pt idx="167">
                  <c:v>77.076923076923066</c:v>
                </c:pt>
                <c:pt idx="168">
                  <c:v>77.538461538461533</c:v>
                </c:pt>
                <c:pt idx="169">
                  <c:v>78</c:v>
                </c:pt>
                <c:pt idx="170">
                  <c:v>78.461538461538467</c:v>
                </c:pt>
                <c:pt idx="171">
                  <c:v>78.923076923076934</c:v>
                </c:pt>
                <c:pt idx="172">
                  <c:v>79.384615384615401</c:v>
                </c:pt>
                <c:pt idx="173">
                  <c:v>79.846153846153868</c:v>
                </c:pt>
                <c:pt idx="174">
                  <c:v>80.307692307692335</c:v>
                </c:pt>
                <c:pt idx="175">
                  <c:v>80.769230769230802</c:v>
                </c:pt>
                <c:pt idx="176">
                  <c:v>81.230769230769269</c:v>
                </c:pt>
                <c:pt idx="177">
                  <c:v>81.692307692307736</c:v>
                </c:pt>
                <c:pt idx="178">
                  <c:v>82.153846153846203</c:v>
                </c:pt>
                <c:pt idx="179">
                  <c:v>82.61538461538467</c:v>
                </c:pt>
                <c:pt idx="180">
                  <c:v>83.076923076923137</c:v>
                </c:pt>
                <c:pt idx="181">
                  <c:v>83.538461538461604</c:v>
                </c:pt>
                <c:pt idx="182">
                  <c:v>84.000000000000071</c:v>
                </c:pt>
                <c:pt idx="183">
                  <c:v>84.461538461538538</c:v>
                </c:pt>
                <c:pt idx="184">
                  <c:v>84.923076923077005</c:v>
                </c:pt>
                <c:pt idx="185">
                  <c:v>85.384615384615472</c:v>
                </c:pt>
                <c:pt idx="186">
                  <c:v>85.846153846153939</c:v>
                </c:pt>
                <c:pt idx="187">
                  <c:v>86.307692307692406</c:v>
                </c:pt>
                <c:pt idx="188">
                  <c:v>86.769230769230873</c:v>
                </c:pt>
                <c:pt idx="189">
                  <c:v>87.23076923076934</c:v>
                </c:pt>
                <c:pt idx="190">
                  <c:v>87.692307692307807</c:v>
                </c:pt>
                <c:pt idx="191">
                  <c:v>88.153846153846274</c:v>
                </c:pt>
                <c:pt idx="192">
                  <c:v>88.615384615384741</c:v>
                </c:pt>
                <c:pt idx="193">
                  <c:v>89.076923076923208</c:v>
                </c:pt>
                <c:pt idx="194">
                  <c:v>89.538461538461675</c:v>
                </c:pt>
                <c:pt idx="195">
                  <c:v>90.000000000000142</c:v>
                </c:pt>
                <c:pt idx="196">
                  <c:v>90.461538461538609</c:v>
                </c:pt>
                <c:pt idx="197">
                  <c:v>90.923076923077076</c:v>
                </c:pt>
                <c:pt idx="198">
                  <c:v>91.384615384615543</c:v>
                </c:pt>
                <c:pt idx="199">
                  <c:v>91.84615384615401</c:v>
                </c:pt>
                <c:pt idx="200">
                  <c:v>92.307692307692477</c:v>
                </c:pt>
                <c:pt idx="201">
                  <c:v>92.769230769230944</c:v>
                </c:pt>
                <c:pt idx="202">
                  <c:v>93.230769230769411</c:v>
                </c:pt>
                <c:pt idx="203">
                  <c:v>93.692307692307878</c:v>
                </c:pt>
                <c:pt idx="204">
                  <c:v>94.153846153846345</c:v>
                </c:pt>
                <c:pt idx="205">
                  <c:v>94.615384615384812</c:v>
                </c:pt>
                <c:pt idx="206">
                  <c:v>95.076923076923279</c:v>
                </c:pt>
                <c:pt idx="207">
                  <c:v>95.538461538461746</c:v>
                </c:pt>
                <c:pt idx="208">
                  <c:v>96.000000000000213</c:v>
                </c:pt>
                <c:pt idx="209">
                  <c:v>96.46153846153868</c:v>
                </c:pt>
                <c:pt idx="210">
                  <c:v>96.923076923077147</c:v>
                </c:pt>
                <c:pt idx="211">
                  <c:v>97.384615384615614</c:v>
                </c:pt>
                <c:pt idx="212">
                  <c:v>97.846153846154081</c:v>
                </c:pt>
                <c:pt idx="213">
                  <c:v>98.307692307692548</c:v>
                </c:pt>
                <c:pt idx="214">
                  <c:v>98.769230769231015</c:v>
                </c:pt>
                <c:pt idx="215">
                  <c:v>99.230769230769482</c:v>
                </c:pt>
                <c:pt idx="216">
                  <c:v>99.692307692307949</c:v>
                </c:pt>
                <c:pt idx="217">
                  <c:v>100.15384615384642</c:v>
                </c:pt>
                <c:pt idx="218">
                  <c:v>100.61538461538488</c:v>
                </c:pt>
                <c:pt idx="219">
                  <c:v>101.07692307692335</c:v>
                </c:pt>
                <c:pt idx="220">
                  <c:v>101.53846153846182</c:v>
                </c:pt>
                <c:pt idx="221">
                  <c:v>102.00000000000028</c:v>
                </c:pt>
                <c:pt idx="222">
                  <c:v>102.46153846153875</c:v>
                </c:pt>
                <c:pt idx="223">
                  <c:v>102.92307692307722</c:v>
                </c:pt>
                <c:pt idx="224">
                  <c:v>103.38461538461569</c:v>
                </c:pt>
                <c:pt idx="225">
                  <c:v>103.84615384615415</c:v>
                </c:pt>
                <c:pt idx="226">
                  <c:v>104.30769230769262</c:v>
                </c:pt>
                <c:pt idx="227">
                  <c:v>104.76923076923109</c:v>
                </c:pt>
                <c:pt idx="228">
                  <c:v>105.23076923076955</c:v>
                </c:pt>
                <c:pt idx="229">
                  <c:v>105.69230769230802</c:v>
                </c:pt>
                <c:pt idx="230">
                  <c:v>106.15384615384649</c:v>
                </c:pt>
                <c:pt idx="231">
                  <c:v>106.61538461538495</c:v>
                </c:pt>
                <c:pt idx="232">
                  <c:v>107.07692307692342</c:v>
                </c:pt>
                <c:pt idx="233">
                  <c:v>107.53846153846189</c:v>
                </c:pt>
                <c:pt idx="234">
                  <c:v>108.00000000000036</c:v>
                </c:pt>
                <c:pt idx="235">
                  <c:v>108.46153846153882</c:v>
                </c:pt>
                <c:pt idx="236">
                  <c:v>108.92307692307729</c:v>
                </c:pt>
                <c:pt idx="237">
                  <c:v>109.38461538461576</c:v>
                </c:pt>
                <c:pt idx="238">
                  <c:v>109.84615384615422</c:v>
                </c:pt>
                <c:pt idx="239">
                  <c:v>110.30769230769269</c:v>
                </c:pt>
                <c:pt idx="240">
                  <c:v>110.76923076923116</c:v>
                </c:pt>
                <c:pt idx="241">
                  <c:v>111.23076923076962</c:v>
                </c:pt>
                <c:pt idx="242">
                  <c:v>111.69230769230809</c:v>
                </c:pt>
                <c:pt idx="243">
                  <c:v>112.15384615384656</c:v>
                </c:pt>
                <c:pt idx="244">
                  <c:v>112.61538461538503</c:v>
                </c:pt>
                <c:pt idx="245">
                  <c:v>113.07692307692349</c:v>
                </c:pt>
                <c:pt idx="246">
                  <c:v>113.53846153846196</c:v>
                </c:pt>
                <c:pt idx="247">
                  <c:v>114.00000000000043</c:v>
                </c:pt>
                <c:pt idx="248">
                  <c:v>114.46153846153889</c:v>
                </c:pt>
                <c:pt idx="249">
                  <c:v>114.92307692307736</c:v>
                </c:pt>
                <c:pt idx="250">
                  <c:v>115.38461538461583</c:v>
                </c:pt>
                <c:pt idx="251">
                  <c:v>115.84615384615429</c:v>
                </c:pt>
                <c:pt idx="252">
                  <c:v>116.30769230769276</c:v>
                </c:pt>
                <c:pt idx="253">
                  <c:v>116.76923076923123</c:v>
                </c:pt>
                <c:pt idx="254">
                  <c:v>117.2307692307697</c:v>
                </c:pt>
                <c:pt idx="255">
                  <c:v>117.69230769230816</c:v>
                </c:pt>
                <c:pt idx="256">
                  <c:v>118.15384615384663</c:v>
                </c:pt>
                <c:pt idx="257">
                  <c:v>118.6153846153851</c:v>
                </c:pt>
                <c:pt idx="258">
                  <c:v>119.07692307692356</c:v>
                </c:pt>
                <c:pt idx="259">
                  <c:v>119.53846153846203</c:v>
                </c:pt>
                <c:pt idx="260">
                  <c:v>120.0000000000005</c:v>
                </c:pt>
                <c:pt idx="261">
                  <c:v>120.46153846153896</c:v>
                </c:pt>
                <c:pt idx="262">
                  <c:v>120.92307692307743</c:v>
                </c:pt>
                <c:pt idx="263">
                  <c:v>121.3846153846159</c:v>
                </c:pt>
                <c:pt idx="264">
                  <c:v>121.84615384615437</c:v>
                </c:pt>
                <c:pt idx="265">
                  <c:v>122.30769230769283</c:v>
                </c:pt>
                <c:pt idx="266">
                  <c:v>122.7692307692313</c:v>
                </c:pt>
                <c:pt idx="267">
                  <c:v>123.23076923076977</c:v>
                </c:pt>
                <c:pt idx="268">
                  <c:v>123.69230769230823</c:v>
                </c:pt>
                <c:pt idx="269">
                  <c:v>124.1538461538467</c:v>
                </c:pt>
                <c:pt idx="270">
                  <c:v>124.61538461538517</c:v>
                </c:pt>
                <c:pt idx="271">
                  <c:v>125.07692307692363</c:v>
                </c:pt>
                <c:pt idx="272">
                  <c:v>125.5384615384621</c:v>
                </c:pt>
                <c:pt idx="273">
                  <c:v>126.00000000000057</c:v>
                </c:pt>
                <c:pt idx="274">
                  <c:v>126.46153846153904</c:v>
                </c:pt>
                <c:pt idx="275">
                  <c:v>126.9230769230775</c:v>
                </c:pt>
                <c:pt idx="276">
                  <c:v>127.38461538461597</c:v>
                </c:pt>
                <c:pt idx="277">
                  <c:v>127.84615384615444</c:v>
                </c:pt>
                <c:pt idx="278">
                  <c:v>128.30769230769289</c:v>
                </c:pt>
                <c:pt idx="279">
                  <c:v>128.76923076923134</c:v>
                </c:pt>
                <c:pt idx="280">
                  <c:v>129.23076923076979</c:v>
                </c:pt>
                <c:pt idx="281">
                  <c:v>129.69230769230825</c:v>
                </c:pt>
                <c:pt idx="282">
                  <c:v>130.1538461538467</c:v>
                </c:pt>
                <c:pt idx="283">
                  <c:v>130.61538461538515</c:v>
                </c:pt>
                <c:pt idx="284">
                  <c:v>131.07692307692361</c:v>
                </c:pt>
                <c:pt idx="285">
                  <c:v>131.53846153846206</c:v>
                </c:pt>
                <c:pt idx="286">
                  <c:v>132.00000000000051</c:v>
                </c:pt>
                <c:pt idx="287">
                  <c:v>132.46153846153896</c:v>
                </c:pt>
                <c:pt idx="288">
                  <c:v>132.92307692307742</c:v>
                </c:pt>
                <c:pt idx="289">
                  <c:v>133.38461538461587</c:v>
                </c:pt>
                <c:pt idx="290">
                  <c:v>133.84615384615432</c:v>
                </c:pt>
                <c:pt idx="291">
                  <c:v>134.30769230769278</c:v>
                </c:pt>
                <c:pt idx="292">
                  <c:v>134.76923076923123</c:v>
                </c:pt>
                <c:pt idx="293">
                  <c:v>135.23076923076968</c:v>
                </c:pt>
                <c:pt idx="294">
                  <c:v>135.69230769230813</c:v>
                </c:pt>
                <c:pt idx="295">
                  <c:v>136.15384615384659</c:v>
                </c:pt>
                <c:pt idx="296">
                  <c:v>136.61538461538504</c:v>
                </c:pt>
                <c:pt idx="297">
                  <c:v>137.07692307692349</c:v>
                </c:pt>
                <c:pt idx="298">
                  <c:v>137.53846153846195</c:v>
                </c:pt>
                <c:pt idx="299">
                  <c:v>138.0000000000004</c:v>
                </c:pt>
                <c:pt idx="300">
                  <c:v>138.46153846153885</c:v>
                </c:pt>
                <c:pt idx="301">
                  <c:v>138.9230769230773</c:v>
                </c:pt>
                <c:pt idx="302">
                  <c:v>139.38461538461576</c:v>
                </c:pt>
                <c:pt idx="303">
                  <c:v>139.84615384615421</c:v>
                </c:pt>
                <c:pt idx="304">
                  <c:v>140.30769230769266</c:v>
                </c:pt>
                <c:pt idx="305">
                  <c:v>140.76923076923111</c:v>
                </c:pt>
                <c:pt idx="306">
                  <c:v>141.23076923076957</c:v>
                </c:pt>
                <c:pt idx="307">
                  <c:v>141.69230769230802</c:v>
                </c:pt>
                <c:pt idx="308">
                  <c:v>142.15384615384647</c:v>
                </c:pt>
                <c:pt idx="309">
                  <c:v>142.61538461538493</c:v>
                </c:pt>
                <c:pt idx="310">
                  <c:v>143.07692307692338</c:v>
                </c:pt>
                <c:pt idx="311">
                  <c:v>143.53846153846183</c:v>
                </c:pt>
                <c:pt idx="312">
                  <c:v>144.00000000000028</c:v>
                </c:pt>
                <c:pt idx="313">
                  <c:v>144.46153846153874</c:v>
                </c:pt>
                <c:pt idx="314">
                  <c:v>144.92307692307719</c:v>
                </c:pt>
                <c:pt idx="315">
                  <c:v>145.38461538461564</c:v>
                </c:pt>
                <c:pt idx="316">
                  <c:v>145.8461538461541</c:v>
                </c:pt>
                <c:pt idx="317">
                  <c:v>146.30769230769255</c:v>
                </c:pt>
                <c:pt idx="318">
                  <c:v>146.769230769231</c:v>
                </c:pt>
                <c:pt idx="319">
                  <c:v>147.23076923076945</c:v>
                </c:pt>
                <c:pt idx="320">
                  <c:v>147.69230769230791</c:v>
                </c:pt>
                <c:pt idx="321">
                  <c:v>148.15384615384636</c:v>
                </c:pt>
                <c:pt idx="322">
                  <c:v>148.61538461538481</c:v>
                </c:pt>
                <c:pt idx="323">
                  <c:v>149.07692307692326</c:v>
                </c:pt>
                <c:pt idx="324">
                  <c:v>149.53846153846172</c:v>
                </c:pt>
                <c:pt idx="325">
                  <c:v>150.00000000000017</c:v>
                </c:pt>
                <c:pt idx="326">
                  <c:v>150.46153846153862</c:v>
                </c:pt>
                <c:pt idx="327">
                  <c:v>150.92307692307708</c:v>
                </c:pt>
                <c:pt idx="328">
                  <c:v>151.38461538461553</c:v>
                </c:pt>
                <c:pt idx="329">
                  <c:v>151.84615384615398</c:v>
                </c:pt>
                <c:pt idx="330">
                  <c:v>152.30769230769243</c:v>
                </c:pt>
                <c:pt idx="331">
                  <c:v>152.76923076923089</c:v>
                </c:pt>
                <c:pt idx="332">
                  <c:v>153.23076923076934</c:v>
                </c:pt>
                <c:pt idx="333">
                  <c:v>153.69230769230779</c:v>
                </c:pt>
                <c:pt idx="334">
                  <c:v>154.15384615384625</c:v>
                </c:pt>
                <c:pt idx="335">
                  <c:v>154.6153846153847</c:v>
                </c:pt>
                <c:pt idx="336">
                  <c:v>155.07692307692315</c:v>
                </c:pt>
                <c:pt idx="337">
                  <c:v>155.5384615384616</c:v>
                </c:pt>
                <c:pt idx="338">
                  <c:v>156.00000000000006</c:v>
                </c:pt>
                <c:pt idx="339">
                  <c:v>156.46153846153851</c:v>
                </c:pt>
                <c:pt idx="340">
                  <c:v>156.92307692307696</c:v>
                </c:pt>
                <c:pt idx="341">
                  <c:v>157.38461538461542</c:v>
                </c:pt>
                <c:pt idx="342">
                  <c:v>157.84615384615387</c:v>
                </c:pt>
                <c:pt idx="343">
                  <c:v>158.30769230769232</c:v>
                </c:pt>
                <c:pt idx="344">
                  <c:v>158.76923076923077</c:v>
                </c:pt>
                <c:pt idx="345">
                  <c:v>159.23076923076923</c:v>
                </c:pt>
                <c:pt idx="346">
                  <c:v>159.69230769230768</c:v>
                </c:pt>
                <c:pt idx="347">
                  <c:v>160.15384615384613</c:v>
                </c:pt>
                <c:pt idx="348">
                  <c:v>160.61538461538458</c:v>
                </c:pt>
                <c:pt idx="349">
                  <c:v>161.07692307692304</c:v>
                </c:pt>
                <c:pt idx="350">
                  <c:v>161.53846153846149</c:v>
                </c:pt>
                <c:pt idx="351">
                  <c:v>161.99999999999994</c:v>
                </c:pt>
                <c:pt idx="352">
                  <c:v>162.4615384615384</c:v>
                </c:pt>
                <c:pt idx="353">
                  <c:v>162.92307692307685</c:v>
                </c:pt>
                <c:pt idx="354">
                  <c:v>163.3846153846153</c:v>
                </c:pt>
                <c:pt idx="355">
                  <c:v>163.84615384615375</c:v>
                </c:pt>
                <c:pt idx="356">
                  <c:v>164.30769230769221</c:v>
                </c:pt>
                <c:pt idx="357">
                  <c:v>164.76923076923066</c:v>
                </c:pt>
                <c:pt idx="358">
                  <c:v>165.23076923076911</c:v>
                </c:pt>
                <c:pt idx="359">
                  <c:v>165.69230769230757</c:v>
                </c:pt>
                <c:pt idx="360">
                  <c:v>166.15384615384602</c:v>
                </c:pt>
                <c:pt idx="361">
                  <c:v>166.61538461538447</c:v>
                </c:pt>
                <c:pt idx="362">
                  <c:v>167.07692307692292</c:v>
                </c:pt>
                <c:pt idx="363">
                  <c:v>167.53846153846138</c:v>
                </c:pt>
                <c:pt idx="364">
                  <c:v>167.99999999999983</c:v>
                </c:pt>
                <c:pt idx="365">
                  <c:v>168.46153846153828</c:v>
                </c:pt>
                <c:pt idx="366">
                  <c:v>168.92307692307674</c:v>
                </c:pt>
                <c:pt idx="367">
                  <c:v>169.38461538461519</c:v>
                </c:pt>
                <c:pt idx="368">
                  <c:v>169.84615384615364</c:v>
                </c:pt>
                <c:pt idx="369">
                  <c:v>170.30769230769209</c:v>
                </c:pt>
                <c:pt idx="370">
                  <c:v>170.76923076923055</c:v>
                </c:pt>
                <c:pt idx="371">
                  <c:v>171.230769230769</c:v>
                </c:pt>
                <c:pt idx="372">
                  <c:v>171.69230769230745</c:v>
                </c:pt>
                <c:pt idx="373">
                  <c:v>172.1538461538459</c:v>
                </c:pt>
                <c:pt idx="374">
                  <c:v>172.61538461538436</c:v>
                </c:pt>
                <c:pt idx="375">
                  <c:v>173.07692307692281</c:v>
                </c:pt>
                <c:pt idx="376">
                  <c:v>173.53846153846126</c:v>
                </c:pt>
                <c:pt idx="377">
                  <c:v>173.99999999999972</c:v>
                </c:pt>
                <c:pt idx="378">
                  <c:v>174.46153846153817</c:v>
                </c:pt>
                <c:pt idx="379">
                  <c:v>174.92307692307662</c:v>
                </c:pt>
                <c:pt idx="380">
                  <c:v>175.38461538461507</c:v>
                </c:pt>
                <c:pt idx="381">
                  <c:v>175.84615384615353</c:v>
                </c:pt>
                <c:pt idx="382">
                  <c:v>176.30769230769198</c:v>
                </c:pt>
                <c:pt idx="383">
                  <c:v>176.76923076923043</c:v>
                </c:pt>
                <c:pt idx="384">
                  <c:v>177.23076923076889</c:v>
                </c:pt>
                <c:pt idx="385">
                  <c:v>177.69230769230734</c:v>
                </c:pt>
                <c:pt idx="386">
                  <c:v>178.15384615384579</c:v>
                </c:pt>
                <c:pt idx="387">
                  <c:v>178.61538461538424</c:v>
                </c:pt>
                <c:pt idx="388">
                  <c:v>179.0769230769227</c:v>
                </c:pt>
                <c:pt idx="389">
                  <c:v>179.53846153846115</c:v>
                </c:pt>
                <c:pt idx="390">
                  <c:v>179.9999999999996</c:v>
                </c:pt>
                <c:pt idx="391">
                  <c:v>180.46153846153805</c:v>
                </c:pt>
                <c:pt idx="392">
                  <c:v>180.92307692307651</c:v>
                </c:pt>
                <c:pt idx="393">
                  <c:v>181.38461538461496</c:v>
                </c:pt>
                <c:pt idx="394">
                  <c:v>181.84615384615341</c:v>
                </c:pt>
                <c:pt idx="395">
                  <c:v>182.30769230769187</c:v>
                </c:pt>
                <c:pt idx="396">
                  <c:v>182.76923076923032</c:v>
                </c:pt>
                <c:pt idx="397">
                  <c:v>183.23076923076877</c:v>
                </c:pt>
                <c:pt idx="398">
                  <c:v>183.69230769230722</c:v>
                </c:pt>
                <c:pt idx="399">
                  <c:v>184.15384615384568</c:v>
                </c:pt>
                <c:pt idx="400">
                  <c:v>184.61538461538413</c:v>
                </c:pt>
                <c:pt idx="401">
                  <c:v>185.07692307692258</c:v>
                </c:pt>
                <c:pt idx="402">
                  <c:v>185.53846153846104</c:v>
                </c:pt>
                <c:pt idx="403">
                  <c:v>185.99999999999949</c:v>
                </c:pt>
                <c:pt idx="404">
                  <c:v>186.46153846153794</c:v>
                </c:pt>
                <c:pt idx="405">
                  <c:v>186.92307692307639</c:v>
                </c:pt>
                <c:pt idx="406">
                  <c:v>187.38461538461485</c:v>
                </c:pt>
                <c:pt idx="407">
                  <c:v>187.8461538461533</c:v>
                </c:pt>
                <c:pt idx="408">
                  <c:v>188.30769230769175</c:v>
                </c:pt>
                <c:pt idx="409">
                  <c:v>188.76923076923021</c:v>
                </c:pt>
                <c:pt idx="410">
                  <c:v>189.23076923076866</c:v>
                </c:pt>
                <c:pt idx="411">
                  <c:v>189.69230769230711</c:v>
                </c:pt>
                <c:pt idx="412">
                  <c:v>190.15384615384556</c:v>
                </c:pt>
                <c:pt idx="413">
                  <c:v>190.61538461538402</c:v>
                </c:pt>
                <c:pt idx="414">
                  <c:v>191.07692307692247</c:v>
                </c:pt>
                <c:pt idx="415">
                  <c:v>191.53846153846092</c:v>
                </c:pt>
                <c:pt idx="416">
                  <c:v>191.99999999999937</c:v>
                </c:pt>
                <c:pt idx="417">
                  <c:v>192.46153846153783</c:v>
                </c:pt>
                <c:pt idx="418">
                  <c:v>192.92307692307628</c:v>
                </c:pt>
                <c:pt idx="419">
                  <c:v>193.38461538461473</c:v>
                </c:pt>
                <c:pt idx="420">
                  <c:v>193.84615384615319</c:v>
                </c:pt>
                <c:pt idx="421">
                  <c:v>194.30769230769164</c:v>
                </c:pt>
                <c:pt idx="422">
                  <c:v>194.76923076923009</c:v>
                </c:pt>
                <c:pt idx="423">
                  <c:v>195.23076923076854</c:v>
                </c:pt>
                <c:pt idx="424">
                  <c:v>195.692307692307</c:v>
                </c:pt>
                <c:pt idx="425">
                  <c:v>196.15384615384545</c:v>
                </c:pt>
                <c:pt idx="426">
                  <c:v>196.6153846153839</c:v>
                </c:pt>
                <c:pt idx="427">
                  <c:v>197.07692307692236</c:v>
                </c:pt>
                <c:pt idx="428">
                  <c:v>197.53846153846081</c:v>
                </c:pt>
                <c:pt idx="429">
                  <c:v>197.99999999999926</c:v>
                </c:pt>
                <c:pt idx="430">
                  <c:v>198.46153846153771</c:v>
                </c:pt>
                <c:pt idx="431">
                  <c:v>198.92307692307617</c:v>
                </c:pt>
                <c:pt idx="432">
                  <c:v>199.38461538461462</c:v>
                </c:pt>
                <c:pt idx="433">
                  <c:v>199.84615384615307</c:v>
                </c:pt>
                <c:pt idx="434">
                  <c:v>200.30769230769153</c:v>
                </c:pt>
                <c:pt idx="435">
                  <c:v>200.76923076922998</c:v>
                </c:pt>
                <c:pt idx="436">
                  <c:v>201.23076923076843</c:v>
                </c:pt>
                <c:pt idx="437">
                  <c:v>201.69230769230688</c:v>
                </c:pt>
                <c:pt idx="438">
                  <c:v>202.15384615384534</c:v>
                </c:pt>
                <c:pt idx="439">
                  <c:v>202.61538461538379</c:v>
                </c:pt>
                <c:pt idx="440">
                  <c:v>203.07692307692224</c:v>
                </c:pt>
                <c:pt idx="441">
                  <c:v>203.53846153846069</c:v>
                </c:pt>
                <c:pt idx="442">
                  <c:v>203.99999999999915</c:v>
                </c:pt>
                <c:pt idx="443">
                  <c:v>204.4615384615376</c:v>
                </c:pt>
                <c:pt idx="444">
                  <c:v>204.92307692307605</c:v>
                </c:pt>
                <c:pt idx="445">
                  <c:v>205.38461538461451</c:v>
                </c:pt>
                <c:pt idx="446">
                  <c:v>205.84615384615296</c:v>
                </c:pt>
                <c:pt idx="447">
                  <c:v>206.30769230769141</c:v>
                </c:pt>
                <c:pt idx="448">
                  <c:v>206.76923076922986</c:v>
                </c:pt>
                <c:pt idx="449">
                  <c:v>207.23076923076832</c:v>
                </c:pt>
                <c:pt idx="450">
                  <c:v>207.69230769230677</c:v>
                </c:pt>
                <c:pt idx="451">
                  <c:v>208.15384615384522</c:v>
                </c:pt>
                <c:pt idx="452">
                  <c:v>208.61538461538368</c:v>
                </c:pt>
                <c:pt idx="453">
                  <c:v>209.07692307692213</c:v>
                </c:pt>
                <c:pt idx="454">
                  <c:v>209.53846153846058</c:v>
                </c:pt>
                <c:pt idx="455">
                  <c:v>209.99999999999903</c:v>
                </c:pt>
                <c:pt idx="456">
                  <c:v>210.46153846153749</c:v>
                </c:pt>
                <c:pt idx="457">
                  <c:v>210.92307692307594</c:v>
                </c:pt>
                <c:pt idx="458">
                  <c:v>211.38461538461439</c:v>
                </c:pt>
                <c:pt idx="459">
                  <c:v>211.84615384615284</c:v>
                </c:pt>
                <c:pt idx="460">
                  <c:v>212.3076923076913</c:v>
                </c:pt>
                <c:pt idx="461">
                  <c:v>212.76923076922975</c:v>
                </c:pt>
                <c:pt idx="462">
                  <c:v>213.2307692307682</c:v>
                </c:pt>
                <c:pt idx="463">
                  <c:v>213.69230769230666</c:v>
                </c:pt>
                <c:pt idx="464">
                  <c:v>214.15384615384511</c:v>
                </c:pt>
                <c:pt idx="465">
                  <c:v>214.61538461538356</c:v>
                </c:pt>
                <c:pt idx="466">
                  <c:v>215.07692307692201</c:v>
                </c:pt>
                <c:pt idx="467">
                  <c:v>215.53846153846047</c:v>
                </c:pt>
                <c:pt idx="468">
                  <c:v>215.99999999999892</c:v>
                </c:pt>
                <c:pt idx="469">
                  <c:v>216.46153846153737</c:v>
                </c:pt>
                <c:pt idx="470">
                  <c:v>216.92307692307583</c:v>
                </c:pt>
                <c:pt idx="471">
                  <c:v>217.38461538461428</c:v>
                </c:pt>
                <c:pt idx="472">
                  <c:v>217.84615384615273</c:v>
                </c:pt>
                <c:pt idx="473">
                  <c:v>218.30769230769118</c:v>
                </c:pt>
                <c:pt idx="474">
                  <c:v>218.76923076922964</c:v>
                </c:pt>
                <c:pt idx="475">
                  <c:v>219.23076923076809</c:v>
                </c:pt>
                <c:pt idx="476">
                  <c:v>219.69230769230654</c:v>
                </c:pt>
                <c:pt idx="477">
                  <c:v>220.153846153845</c:v>
                </c:pt>
                <c:pt idx="478">
                  <c:v>220.61538461538345</c:v>
                </c:pt>
                <c:pt idx="479">
                  <c:v>221.0769230769219</c:v>
                </c:pt>
                <c:pt idx="480">
                  <c:v>221.53846153846035</c:v>
                </c:pt>
                <c:pt idx="481">
                  <c:v>221.99999999999881</c:v>
                </c:pt>
                <c:pt idx="482">
                  <c:v>222.46153846153726</c:v>
                </c:pt>
                <c:pt idx="483">
                  <c:v>222.92307692307571</c:v>
                </c:pt>
                <c:pt idx="484">
                  <c:v>223.38461538461416</c:v>
                </c:pt>
                <c:pt idx="485">
                  <c:v>223.84615384615262</c:v>
                </c:pt>
                <c:pt idx="486">
                  <c:v>224.30769230769107</c:v>
                </c:pt>
                <c:pt idx="487">
                  <c:v>224.76923076922952</c:v>
                </c:pt>
                <c:pt idx="488">
                  <c:v>225.23076923076798</c:v>
                </c:pt>
                <c:pt idx="489">
                  <c:v>225.69230769230643</c:v>
                </c:pt>
                <c:pt idx="490">
                  <c:v>226.15384615384488</c:v>
                </c:pt>
                <c:pt idx="491">
                  <c:v>226.61538461538333</c:v>
                </c:pt>
                <c:pt idx="492">
                  <c:v>227.07692307692179</c:v>
                </c:pt>
                <c:pt idx="493">
                  <c:v>227.53846153846024</c:v>
                </c:pt>
                <c:pt idx="494">
                  <c:v>227.99999999999869</c:v>
                </c:pt>
                <c:pt idx="495">
                  <c:v>228.46153846153715</c:v>
                </c:pt>
                <c:pt idx="496">
                  <c:v>228.9230769230756</c:v>
                </c:pt>
                <c:pt idx="497">
                  <c:v>229.38461538461405</c:v>
                </c:pt>
                <c:pt idx="498">
                  <c:v>229.8461538461525</c:v>
                </c:pt>
                <c:pt idx="499">
                  <c:v>230.30769230769096</c:v>
                </c:pt>
                <c:pt idx="500">
                  <c:v>230.76923076922941</c:v>
                </c:pt>
                <c:pt idx="501">
                  <c:v>231.23076923076786</c:v>
                </c:pt>
                <c:pt idx="502">
                  <c:v>231.69230769230631</c:v>
                </c:pt>
                <c:pt idx="503">
                  <c:v>232.15384615384477</c:v>
                </c:pt>
                <c:pt idx="504">
                  <c:v>232.61538461538322</c:v>
                </c:pt>
                <c:pt idx="505">
                  <c:v>233.07692307692167</c:v>
                </c:pt>
                <c:pt idx="506">
                  <c:v>233.53846153846013</c:v>
                </c:pt>
                <c:pt idx="507">
                  <c:v>233.99999999999858</c:v>
                </c:pt>
                <c:pt idx="508">
                  <c:v>234.46153846153703</c:v>
                </c:pt>
                <c:pt idx="509">
                  <c:v>234.92307692307548</c:v>
                </c:pt>
                <c:pt idx="510">
                  <c:v>235.38461538461394</c:v>
                </c:pt>
                <c:pt idx="511">
                  <c:v>235.84615384615239</c:v>
                </c:pt>
                <c:pt idx="512">
                  <c:v>236.30769230769084</c:v>
                </c:pt>
                <c:pt idx="513">
                  <c:v>236.7692307692293</c:v>
                </c:pt>
                <c:pt idx="514">
                  <c:v>237.23076923076775</c:v>
                </c:pt>
                <c:pt idx="515">
                  <c:v>237.6923076923062</c:v>
                </c:pt>
                <c:pt idx="516">
                  <c:v>238.15384615384465</c:v>
                </c:pt>
                <c:pt idx="517">
                  <c:v>238.61538461538311</c:v>
                </c:pt>
                <c:pt idx="518">
                  <c:v>239.07692307692156</c:v>
                </c:pt>
                <c:pt idx="519">
                  <c:v>239.53846153846001</c:v>
                </c:pt>
                <c:pt idx="520">
                  <c:v>239.99999999999847</c:v>
                </c:pt>
                <c:pt idx="521">
                  <c:v>240.46153846153692</c:v>
                </c:pt>
                <c:pt idx="522">
                  <c:v>240.92307692307537</c:v>
                </c:pt>
                <c:pt idx="523">
                  <c:v>241.38461538461382</c:v>
                </c:pt>
                <c:pt idx="524">
                  <c:v>241.84615384615228</c:v>
                </c:pt>
                <c:pt idx="525">
                  <c:v>242.30769230769073</c:v>
                </c:pt>
                <c:pt idx="526">
                  <c:v>242.76923076922918</c:v>
                </c:pt>
                <c:pt idx="527">
                  <c:v>243.23076923076763</c:v>
                </c:pt>
                <c:pt idx="528">
                  <c:v>243.69230769230609</c:v>
                </c:pt>
                <c:pt idx="529">
                  <c:v>244.15384615384454</c:v>
                </c:pt>
                <c:pt idx="530">
                  <c:v>244.61538461538299</c:v>
                </c:pt>
                <c:pt idx="531">
                  <c:v>245.07692307692145</c:v>
                </c:pt>
                <c:pt idx="532">
                  <c:v>245.5384615384599</c:v>
                </c:pt>
                <c:pt idx="533">
                  <c:v>245.99999999999835</c:v>
                </c:pt>
                <c:pt idx="534">
                  <c:v>246.4615384615368</c:v>
                </c:pt>
                <c:pt idx="535">
                  <c:v>246.92307692307526</c:v>
                </c:pt>
                <c:pt idx="536">
                  <c:v>247.38461538461371</c:v>
                </c:pt>
                <c:pt idx="537">
                  <c:v>247.84615384615216</c:v>
                </c:pt>
                <c:pt idx="538">
                  <c:v>248.30769230769062</c:v>
                </c:pt>
                <c:pt idx="539">
                  <c:v>248.76923076922907</c:v>
                </c:pt>
                <c:pt idx="540">
                  <c:v>249.23076923076752</c:v>
                </c:pt>
                <c:pt idx="541">
                  <c:v>249.69230769230597</c:v>
                </c:pt>
                <c:pt idx="542">
                  <c:v>250.15384615384443</c:v>
                </c:pt>
                <c:pt idx="543">
                  <c:v>250.61538461538288</c:v>
                </c:pt>
                <c:pt idx="544">
                  <c:v>251.07692307692133</c:v>
                </c:pt>
                <c:pt idx="545">
                  <c:v>251.53846153845979</c:v>
                </c:pt>
                <c:pt idx="546">
                  <c:v>251.99999999999824</c:v>
                </c:pt>
                <c:pt idx="547">
                  <c:v>252.46153846153669</c:v>
                </c:pt>
                <c:pt idx="548">
                  <c:v>252.92307692307514</c:v>
                </c:pt>
                <c:pt idx="549">
                  <c:v>253.3846153846136</c:v>
                </c:pt>
                <c:pt idx="550">
                  <c:v>253.84615384615205</c:v>
                </c:pt>
                <c:pt idx="551">
                  <c:v>254.3076923076905</c:v>
                </c:pt>
                <c:pt idx="552">
                  <c:v>254.76923076922895</c:v>
                </c:pt>
                <c:pt idx="553">
                  <c:v>255.23076923076741</c:v>
                </c:pt>
                <c:pt idx="554">
                  <c:v>255.69230769230586</c:v>
                </c:pt>
                <c:pt idx="555">
                  <c:v>256.15384615384431</c:v>
                </c:pt>
                <c:pt idx="556">
                  <c:v>256.61538461538277</c:v>
                </c:pt>
                <c:pt idx="557">
                  <c:v>257.07692307692122</c:v>
                </c:pt>
                <c:pt idx="558">
                  <c:v>257.53846153845967</c:v>
                </c:pt>
                <c:pt idx="559">
                  <c:v>257.99999999999812</c:v>
                </c:pt>
                <c:pt idx="560">
                  <c:v>258.46153846153658</c:v>
                </c:pt>
                <c:pt idx="561">
                  <c:v>258.92307692307503</c:v>
                </c:pt>
                <c:pt idx="562">
                  <c:v>259.38461538461348</c:v>
                </c:pt>
                <c:pt idx="563">
                  <c:v>259.84615384615194</c:v>
                </c:pt>
                <c:pt idx="564">
                  <c:v>260.30769230769039</c:v>
                </c:pt>
                <c:pt idx="565">
                  <c:v>260.76923076922884</c:v>
                </c:pt>
                <c:pt idx="566">
                  <c:v>261.23076923076729</c:v>
                </c:pt>
                <c:pt idx="567">
                  <c:v>261.69230769230575</c:v>
                </c:pt>
                <c:pt idx="568">
                  <c:v>262.1538461538442</c:v>
                </c:pt>
                <c:pt idx="569">
                  <c:v>262.61538461538265</c:v>
                </c:pt>
                <c:pt idx="570">
                  <c:v>263.0769230769211</c:v>
                </c:pt>
                <c:pt idx="571">
                  <c:v>263.53846153845956</c:v>
                </c:pt>
                <c:pt idx="572">
                  <c:v>263.99999999999801</c:v>
                </c:pt>
                <c:pt idx="573">
                  <c:v>264.46153846153646</c:v>
                </c:pt>
                <c:pt idx="574">
                  <c:v>264.92307692307492</c:v>
                </c:pt>
                <c:pt idx="575">
                  <c:v>265.38461538461337</c:v>
                </c:pt>
                <c:pt idx="576">
                  <c:v>265.84615384615182</c:v>
                </c:pt>
                <c:pt idx="577">
                  <c:v>266.30769230769027</c:v>
                </c:pt>
                <c:pt idx="578">
                  <c:v>266.76923076922873</c:v>
                </c:pt>
                <c:pt idx="579">
                  <c:v>267.23076923076718</c:v>
                </c:pt>
                <c:pt idx="580">
                  <c:v>267.69230769230563</c:v>
                </c:pt>
                <c:pt idx="581">
                  <c:v>268.15384615384409</c:v>
                </c:pt>
                <c:pt idx="582">
                  <c:v>268.61538461538254</c:v>
                </c:pt>
                <c:pt idx="583">
                  <c:v>269.07692307692099</c:v>
                </c:pt>
                <c:pt idx="584">
                  <c:v>269.53846153845944</c:v>
                </c:pt>
                <c:pt idx="585">
                  <c:v>269.9999999999979</c:v>
                </c:pt>
                <c:pt idx="586">
                  <c:v>270.46153846153635</c:v>
                </c:pt>
                <c:pt idx="587">
                  <c:v>270.9230769230748</c:v>
                </c:pt>
                <c:pt idx="588">
                  <c:v>271.38461538461326</c:v>
                </c:pt>
                <c:pt idx="589">
                  <c:v>271.84615384615171</c:v>
                </c:pt>
                <c:pt idx="590">
                  <c:v>272.30769230769016</c:v>
                </c:pt>
                <c:pt idx="591">
                  <c:v>272.76923076922861</c:v>
                </c:pt>
                <c:pt idx="592">
                  <c:v>273.23076923076707</c:v>
                </c:pt>
                <c:pt idx="593">
                  <c:v>273.69230769230552</c:v>
                </c:pt>
                <c:pt idx="594">
                  <c:v>274.15384615384397</c:v>
                </c:pt>
                <c:pt idx="595">
                  <c:v>274.61538461538242</c:v>
                </c:pt>
                <c:pt idx="596">
                  <c:v>275.07692307692088</c:v>
                </c:pt>
                <c:pt idx="597">
                  <c:v>275.53846153845933</c:v>
                </c:pt>
                <c:pt idx="598">
                  <c:v>275.99999999999778</c:v>
                </c:pt>
                <c:pt idx="599">
                  <c:v>276.46153846153624</c:v>
                </c:pt>
                <c:pt idx="600">
                  <c:v>276.92307692307469</c:v>
                </c:pt>
                <c:pt idx="601">
                  <c:v>277.38461538461314</c:v>
                </c:pt>
                <c:pt idx="602">
                  <c:v>277.84615384615159</c:v>
                </c:pt>
                <c:pt idx="603">
                  <c:v>278.30769230769005</c:v>
                </c:pt>
                <c:pt idx="604">
                  <c:v>278.7692307692285</c:v>
                </c:pt>
                <c:pt idx="605">
                  <c:v>279.23076923076695</c:v>
                </c:pt>
                <c:pt idx="606">
                  <c:v>279.69230769230541</c:v>
                </c:pt>
                <c:pt idx="607">
                  <c:v>280.15384615384386</c:v>
                </c:pt>
                <c:pt idx="608">
                  <c:v>280.61538461538231</c:v>
                </c:pt>
                <c:pt idx="609">
                  <c:v>281.07692307692076</c:v>
                </c:pt>
                <c:pt idx="610">
                  <c:v>281.53846153845922</c:v>
                </c:pt>
                <c:pt idx="611">
                  <c:v>281.99999999999767</c:v>
                </c:pt>
                <c:pt idx="612">
                  <c:v>282.46153846153612</c:v>
                </c:pt>
                <c:pt idx="613">
                  <c:v>282.92307692307458</c:v>
                </c:pt>
                <c:pt idx="614">
                  <c:v>283.38461538461303</c:v>
                </c:pt>
                <c:pt idx="615">
                  <c:v>283.84615384615148</c:v>
                </c:pt>
                <c:pt idx="616">
                  <c:v>284.30769230768993</c:v>
                </c:pt>
                <c:pt idx="617">
                  <c:v>284.76923076922839</c:v>
                </c:pt>
                <c:pt idx="618">
                  <c:v>285.23076923076684</c:v>
                </c:pt>
                <c:pt idx="619">
                  <c:v>285.69230769230529</c:v>
                </c:pt>
                <c:pt idx="620">
                  <c:v>286.15384615384374</c:v>
                </c:pt>
                <c:pt idx="621">
                  <c:v>286.6153846153822</c:v>
                </c:pt>
                <c:pt idx="622">
                  <c:v>287.07692307692065</c:v>
                </c:pt>
                <c:pt idx="623">
                  <c:v>287.5384615384591</c:v>
                </c:pt>
                <c:pt idx="624">
                  <c:v>287.99999999999756</c:v>
                </c:pt>
                <c:pt idx="625">
                  <c:v>288.46153846153601</c:v>
                </c:pt>
                <c:pt idx="626">
                  <c:v>288.92307692307446</c:v>
                </c:pt>
                <c:pt idx="627">
                  <c:v>289.38461538461291</c:v>
                </c:pt>
                <c:pt idx="628">
                  <c:v>289.84615384615137</c:v>
                </c:pt>
                <c:pt idx="629">
                  <c:v>290.30769230768982</c:v>
                </c:pt>
                <c:pt idx="630">
                  <c:v>290.76923076922827</c:v>
                </c:pt>
                <c:pt idx="631">
                  <c:v>291.23076923076673</c:v>
                </c:pt>
                <c:pt idx="632">
                  <c:v>291.69230769230518</c:v>
                </c:pt>
                <c:pt idx="633">
                  <c:v>292.15384615384363</c:v>
                </c:pt>
                <c:pt idx="634">
                  <c:v>292.61538461538208</c:v>
                </c:pt>
                <c:pt idx="635">
                  <c:v>293.07692307692054</c:v>
                </c:pt>
                <c:pt idx="636">
                  <c:v>293.53846153845899</c:v>
                </c:pt>
                <c:pt idx="637">
                  <c:v>293.99999999999744</c:v>
                </c:pt>
                <c:pt idx="638">
                  <c:v>294.46153846153589</c:v>
                </c:pt>
                <c:pt idx="639">
                  <c:v>294.92307692307435</c:v>
                </c:pt>
                <c:pt idx="640">
                  <c:v>295.3846153846128</c:v>
                </c:pt>
                <c:pt idx="641">
                  <c:v>295.84615384615125</c:v>
                </c:pt>
                <c:pt idx="642">
                  <c:v>296.30769230768971</c:v>
                </c:pt>
                <c:pt idx="643">
                  <c:v>296.76923076922816</c:v>
                </c:pt>
                <c:pt idx="644">
                  <c:v>297.23076923076661</c:v>
                </c:pt>
                <c:pt idx="645">
                  <c:v>297.69230769230506</c:v>
                </c:pt>
                <c:pt idx="646">
                  <c:v>298.15384615384352</c:v>
                </c:pt>
                <c:pt idx="647">
                  <c:v>298.61538461538197</c:v>
                </c:pt>
                <c:pt idx="648">
                  <c:v>299.07692307692042</c:v>
                </c:pt>
                <c:pt idx="649">
                  <c:v>299.53846153845888</c:v>
                </c:pt>
                <c:pt idx="650">
                  <c:v>299.99999999999733</c:v>
                </c:pt>
                <c:pt idx="651">
                  <c:v>300.46153846153578</c:v>
                </c:pt>
                <c:pt idx="652">
                  <c:v>300.92307692307423</c:v>
                </c:pt>
                <c:pt idx="653">
                  <c:v>301.38461538461269</c:v>
                </c:pt>
                <c:pt idx="654">
                  <c:v>301.84615384615114</c:v>
                </c:pt>
                <c:pt idx="655">
                  <c:v>302.30769230768959</c:v>
                </c:pt>
                <c:pt idx="656">
                  <c:v>302.76923076922805</c:v>
                </c:pt>
                <c:pt idx="657">
                  <c:v>303.2307692307665</c:v>
                </c:pt>
                <c:pt idx="658">
                  <c:v>303.69230769230495</c:v>
                </c:pt>
                <c:pt idx="659">
                  <c:v>304.1538461538434</c:v>
                </c:pt>
                <c:pt idx="660">
                  <c:v>304.61538461538186</c:v>
                </c:pt>
                <c:pt idx="661">
                  <c:v>305.07692307692031</c:v>
                </c:pt>
                <c:pt idx="662">
                  <c:v>305.53846153845876</c:v>
                </c:pt>
                <c:pt idx="663">
                  <c:v>305.99999999999721</c:v>
                </c:pt>
                <c:pt idx="664">
                  <c:v>306.46153846153567</c:v>
                </c:pt>
                <c:pt idx="665">
                  <c:v>306.92307692307412</c:v>
                </c:pt>
                <c:pt idx="666">
                  <c:v>307.38461538461257</c:v>
                </c:pt>
                <c:pt idx="667">
                  <c:v>307.84615384615103</c:v>
                </c:pt>
                <c:pt idx="668">
                  <c:v>308.30769230768948</c:v>
                </c:pt>
                <c:pt idx="669">
                  <c:v>308.76923076922793</c:v>
                </c:pt>
                <c:pt idx="670">
                  <c:v>309.23076923076638</c:v>
                </c:pt>
                <c:pt idx="671">
                  <c:v>309.69230769230484</c:v>
                </c:pt>
                <c:pt idx="672">
                  <c:v>310.15384615384329</c:v>
                </c:pt>
                <c:pt idx="673">
                  <c:v>310.61538461538174</c:v>
                </c:pt>
                <c:pt idx="674">
                  <c:v>311.0769230769202</c:v>
                </c:pt>
                <c:pt idx="675">
                  <c:v>311.53846153845865</c:v>
                </c:pt>
                <c:pt idx="676">
                  <c:v>311.9999999999971</c:v>
                </c:pt>
                <c:pt idx="677">
                  <c:v>312.46153846153555</c:v>
                </c:pt>
                <c:pt idx="678">
                  <c:v>312.92307692307401</c:v>
                </c:pt>
                <c:pt idx="679">
                  <c:v>313.38461538461246</c:v>
                </c:pt>
                <c:pt idx="680">
                  <c:v>313.84615384615091</c:v>
                </c:pt>
                <c:pt idx="681">
                  <c:v>314.30769230768936</c:v>
                </c:pt>
                <c:pt idx="682">
                  <c:v>314.76923076922782</c:v>
                </c:pt>
                <c:pt idx="683">
                  <c:v>315.23076923076627</c:v>
                </c:pt>
                <c:pt idx="684">
                  <c:v>315.69230769230472</c:v>
                </c:pt>
                <c:pt idx="685">
                  <c:v>316.15384615384318</c:v>
                </c:pt>
                <c:pt idx="686">
                  <c:v>316.61538461538163</c:v>
                </c:pt>
                <c:pt idx="687">
                  <c:v>317.07692307692008</c:v>
                </c:pt>
                <c:pt idx="688">
                  <c:v>317.53846153845853</c:v>
                </c:pt>
                <c:pt idx="689">
                  <c:v>317.99999999999699</c:v>
                </c:pt>
                <c:pt idx="690">
                  <c:v>318.46153846153544</c:v>
                </c:pt>
                <c:pt idx="691">
                  <c:v>318.92307692307389</c:v>
                </c:pt>
                <c:pt idx="692">
                  <c:v>319.38461538461235</c:v>
                </c:pt>
                <c:pt idx="693">
                  <c:v>319.8461538461508</c:v>
                </c:pt>
                <c:pt idx="694">
                  <c:v>320.30769230768925</c:v>
                </c:pt>
                <c:pt idx="695">
                  <c:v>320.7692307692277</c:v>
                </c:pt>
                <c:pt idx="696">
                  <c:v>321.23076923076616</c:v>
                </c:pt>
                <c:pt idx="697">
                  <c:v>321.69230769230461</c:v>
                </c:pt>
                <c:pt idx="698">
                  <c:v>322.15384615384306</c:v>
                </c:pt>
                <c:pt idx="699">
                  <c:v>322.61538461538152</c:v>
                </c:pt>
                <c:pt idx="700">
                  <c:v>323.07692307691997</c:v>
                </c:pt>
                <c:pt idx="701">
                  <c:v>323.53846153845842</c:v>
                </c:pt>
                <c:pt idx="702">
                  <c:v>323.99999999999687</c:v>
                </c:pt>
                <c:pt idx="703">
                  <c:v>324.46153846153533</c:v>
                </c:pt>
                <c:pt idx="704">
                  <c:v>324.92307692307378</c:v>
                </c:pt>
                <c:pt idx="705">
                  <c:v>325.38461538461223</c:v>
                </c:pt>
                <c:pt idx="706">
                  <c:v>325.84615384615068</c:v>
                </c:pt>
                <c:pt idx="707">
                  <c:v>326.30769230768914</c:v>
                </c:pt>
                <c:pt idx="708">
                  <c:v>326.76923076922759</c:v>
                </c:pt>
                <c:pt idx="709">
                  <c:v>327.23076923076604</c:v>
                </c:pt>
                <c:pt idx="710">
                  <c:v>327.6923076923045</c:v>
                </c:pt>
                <c:pt idx="711">
                  <c:v>328.15384615384295</c:v>
                </c:pt>
                <c:pt idx="712">
                  <c:v>328.6153846153814</c:v>
                </c:pt>
                <c:pt idx="713">
                  <c:v>329.07692307691985</c:v>
                </c:pt>
                <c:pt idx="714">
                  <c:v>329.53846153845831</c:v>
                </c:pt>
                <c:pt idx="715">
                  <c:v>329.99999999999676</c:v>
                </c:pt>
                <c:pt idx="716">
                  <c:v>330.46153846153521</c:v>
                </c:pt>
                <c:pt idx="717">
                  <c:v>330.92307692307367</c:v>
                </c:pt>
                <c:pt idx="718">
                  <c:v>331.38461538461212</c:v>
                </c:pt>
                <c:pt idx="719">
                  <c:v>331.84615384615057</c:v>
                </c:pt>
                <c:pt idx="720">
                  <c:v>332.30769230768902</c:v>
                </c:pt>
                <c:pt idx="721">
                  <c:v>332.76923076922748</c:v>
                </c:pt>
                <c:pt idx="722">
                  <c:v>333.23076923076593</c:v>
                </c:pt>
                <c:pt idx="723">
                  <c:v>333.69230769230438</c:v>
                </c:pt>
                <c:pt idx="724">
                  <c:v>334.15384615384284</c:v>
                </c:pt>
                <c:pt idx="725">
                  <c:v>334.61538461538129</c:v>
                </c:pt>
                <c:pt idx="726">
                  <c:v>335.07692307691974</c:v>
                </c:pt>
                <c:pt idx="727">
                  <c:v>335.53846153845819</c:v>
                </c:pt>
                <c:pt idx="728">
                  <c:v>335.99999999999665</c:v>
                </c:pt>
                <c:pt idx="729">
                  <c:v>336.4615384615351</c:v>
                </c:pt>
                <c:pt idx="730">
                  <c:v>336.92307692307355</c:v>
                </c:pt>
                <c:pt idx="731">
                  <c:v>337.384615384612</c:v>
                </c:pt>
                <c:pt idx="732">
                  <c:v>337.84615384615046</c:v>
                </c:pt>
                <c:pt idx="733">
                  <c:v>338.30769230768891</c:v>
                </c:pt>
                <c:pt idx="734">
                  <c:v>338.76923076922736</c:v>
                </c:pt>
                <c:pt idx="735">
                  <c:v>339.23076923076582</c:v>
                </c:pt>
                <c:pt idx="736">
                  <c:v>339.69230769230427</c:v>
                </c:pt>
                <c:pt idx="737">
                  <c:v>340.15384615384272</c:v>
                </c:pt>
                <c:pt idx="738">
                  <c:v>340.61538461538117</c:v>
                </c:pt>
                <c:pt idx="739">
                  <c:v>341.07692307691963</c:v>
                </c:pt>
                <c:pt idx="740">
                  <c:v>341.53846153845808</c:v>
                </c:pt>
                <c:pt idx="741">
                  <c:v>341.99999999999653</c:v>
                </c:pt>
                <c:pt idx="742">
                  <c:v>342.46153846153499</c:v>
                </c:pt>
                <c:pt idx="743">
                  <c:v>342.92307692307344</c:v>
                </c:pt>
                <c:pt idx="744">
                  <c:v>343.38461538461189</c:v>
                </c:pt>
                <c:pt idx="745">
                  <c:v>343.84615384615034</c:v>
                </c:pt>
                <c:pt idx="746">
                  <c:v>344.3076923076888</c:v>
                </c:pt>
                <c:pt idx="747">
                  <c:v>344.76923076922725</c:v>
                </c:pt>
                <c:pt idx="748">
                  <c:v>345.2307692307657</c:v>
                </c:pt>
                <c:pt idx="749">
                  <c:v>345.69230769230415</c:v>
                </c:pt>
                <c:pt idx="750">
                  <c:v>346.15384615384261</c:v>
                </c:pt>
                <c:pt idx="751">
                  <c:v>346.61538461538106</c:v>
                </c:pt>
                <c:pt idx="752">
                  <c:v>347.07692307691951</c:v>
                </c:pt>
                <c:pt idx="753">
                  <c:v>347.53846153845797</c:v>
                </c:pt>
                <c:pt idx="754">
                  <c:v>347.99999999999642</c:v>
                </c:pt>
                <c:pt idx="755">
                  <c:v>348.46153846153487</c:v>
                </c:pt>
                <c:pt idx="756">
                  <c:v>348.92307692307332</c:v>
                </c:pt>
                <c:pt idx="757">
                  <c:v>349.38461538461178</c:v>
                </c:pt>
                <c:pt idx="758">
                  <c:v>349.84615384615023</c:v>
                </c:pt>
                <c:pt idx="759">
                  <c:v>350.30769230768868</c:v>
                </c:pt>
                <c:pt idx="760">
                  <c:v>350.76923076922714</c:v>
                </c:pt>
                <c:pt idx="761">
                  <c:v>351.23076923076559</c:v>
                </c:pt>
                <c:pt idx="762">
                  <c:v>351.69230769230404</c:v>
                </c:pt>
                <c:pt idx="763">
                  <c:v>352.15384615384249</c:v>
                </c:pt>
                <c:pt idx="764">
                  <c:v>352.61538461538095</c:v>
                </c:pt>
                <c:pt idx="765">
                  <c:v>353.0769230769194</c:v>
                </c:pt>
                <c:pt idx="766">
                  <c:v>353.53846153845785</c:v>
                </c:pt>
                <c:pt idx="767">
                  <c:v>353.99999999999631</c:v>
                </c:pt>
                <c:pt idx="768">
                  <c:v>354.46153846153476</c:v>
                </c:pt>
                <c:pt idx="769">
                  <c:v>354.92307692307321</c:v>
                </c:pt>
                <c:pt idx="770">
                  <c:v>355.38461538461166</c:v>
                </c:pt>
                <c:pt idx="771">
                  <c:v>355.84615384615012</c:v>
                </c:pt>
                <c:pt idx="772">
                  <c:v>356.30769230768857</c:v>
                </c:pt>
                <c:pt idx="773">
                  <c:v>356.76923076922702</c:v>
                </c:pt>
                <c:pt idx="774">
                  <c:v>357.23076923076547</c:v>
                </c:pt>
                <c:pt idx="775">
                  <c:v>357.69230769230393</c:v>
                </c:pt>
                <c:pt idx="776">
                  <c:v>358.15384615384238</c:v>
                </c:pt>
                <c:pt idx="777">
                  <c:v>358.61538461538083</c:v>
                </c:pt>
                <c:pt idx="778">
                  <c:v>359.07692307691929</c:v>
                </c:pt>
                <c:pt idx="779">
                  <c:v>359.53846153845774</c:v>
                </c:pt>
                <c:pt idx="780">
                  <c:v>359.99999999999619</c:v>
                </c:pt>
                <c:pt idx="781">
                  <c:v>360.46153846153464</c:v>
                </c:pt>
                <c:pt idx="782">
                  <c:v>360.9230769230731</c:v>
                </c:pt>
                <c:pt idx="783">
                  <c:v>361.38461538461155</c:v>
                </c:pt>
                <c:pt idx="784">
                  <c:v>361.84615384615</c:v>
                </c:pt>
                <c:pt idx="785">
                  <c:v>362.30769230768846</c:v>
                </c:pt>
                <c:pt idx="786">
                  <c:v>362.76923076922691</c:v>
                </c:pt>
                <c:pt idx="787">
                  <c:v>363.23076923076536</c:v>
                </c:pt>
                <c:pt idx="788">
                  <c:v>363.69230769230381</c:v>
                </c:pt>
                <c:pt idx="789">
                  <c:v>364.15384615384227</c:v>
                </c:pt>
                <c:pt idx="790">
                  <c:v>364.61538461538072</c:v>
                </c:pt>
                <c:pt idx="791">
                  <c:v>365.07692307691917</c:v>
                </c:pt>
                <c:pt idx="792">
                  <c:v>365.53846153845763</c:v>
                </c:pt>
                <c:pt idx="793">
                  <c:v>365.99999999999608</c:v>
                </c:pt>
                <c:pt idx="794">
                  <c:v>366.46153846153453</c:v>
                </c:pt>
                <c:pt idx="795">
                  <c:v>366.92307692307298</c:v>
                </c:pt>
                <c:pt idx="796">
                  <c:v>367.38461538461144</c:v>
                </c:pt>
                <c:pt idx="797">
                  <c:v>367.84615384614989</c:v>
                </c:pt>
                <c:pt idx="798">
                  <c:v>368.30769230768834</c:v>
                </c:pt>
                <c:pt idx="799">
                  <c:v>368.76923076922679</c:v>
                </c:pt>
                <c:pt idx="800">
                  <c:v>369.23076923076525</c:v>
                </c:pt>
                <c:pt idx="801">
                  <c:v>369.6923076923037</c:v>
                </c:pt>
                <c:pt idx="802">
                  <c:v>370.15384615384215</c:v>
                </c:pt>
                <c:pt idx="803">
                  <c:v>370.61538461538061</c:v>
                </c:pt>
                <c:pt idx="804">
                  <c:v>371.07692307691906</c:v>
                </c:pt>
                <c:pt idx="805">
                  <c:v>371.53846153845751</c:v>
                </c:pt>
                <c:pt idx="806">
                  <c:v>371.99999999999596</c:v>
                </c:pt>
                <c:pt idx="807">
                  <c:v>372.46153846153442</c:v>
                </c:pt>
                <c:pt idx="808">
                  <c:v>372.92307692307287</c:v>
                </c:pt>
                <c:pt idx="809">
                  <c:v>373.38461538461132</c:v>
                </c:pt>
                <c:pt idx="810">
                  <c:v>373.84615384614978</c:v>
                </c:pt>
                <c:pt idx="811">
                  <c:v>374.30769230768823</c:v>
                </c:pt>
                <c:pt idx="812">
                  <c:v>374.76923076922668</c:v>
                </c:pt>
                <c:pt idx="813">
                  <c:v>375.23076923076513</c:v>
                </c:pt>
                <c:pt idx="814">
                  <c:v>375.69230769230359</c:v>
                </c:pt>
                <c:pt idx="815">
                  <c:v>376.15384615384204</c:v>
                </c:pt>
                <c:pt idx="816">
                  <c:v>376.61538461538049</c:v>
                </c:pt>
                <c:pt idx="817">
                  <c:v>377.07692307691894</c:v>
                </c:pt>
                <c:pt idx="818">
                  <c:v>377.5384615384574</c:v>
                </c:pt>
                <c:pt idx="819">
                  <c:v>377.99999999999585</c:v>
                </c:pt>
                <c:pt idx="820">
                  <c:v>378.4615384615343</c:v>
                </c:pt>
                <c:pt idx="821">
                  <c:v>378.92307692307276</c:v>
                </c:pt>
                <c:pt idx="822">
                  <c:v>379.38461538461121</c:v>
                </c:pt>
                <c:pt idx="823">
                  <c:v>379.84615384614966</c:v>
                </c:pt>
                <c:pt idx="824">
                  <c:v>380.30769230768811</c:v>
                </c:pt>
                <c:pt idx="825">
                  <c:v>380.76923076922657</c:v>
                </c:pt>
                <c:pt idx="826">
                  <c:v>381.23076923076502</c:v>
                </c:pt>
                <c:pt idx="827">
                  <c:v>381.69230769230347</c:v>
                </c:pt>
                <c:pt idx="828">
                  <c:v>382.15384615384193</c:v>
                </c:pt>
                <c:pt idx="829">
                  <c:v>382.61538461538038</c:v>
                </c:pt>
                <c:pt idx="830">
                  <c:v>383.07692307691883</c:v>
                </c:pt>
                <c:pt idx="831">
                  <c:v>383.53846153845728</c:v>
                </c:pt>
                <c:pt idx="832">
                  <c:v>383.99999999999574</c:v>
                </c:pt>
                <c:pt idx="833">
                  <c:v>384.46153846153419</c:v>
                </c:pt>
                <c:pt idx="834">
                  <c:v>384.92307692307264</c:v>
                </c:pt>
                <c:pt idx="835">
                  <c:v>385.3846153846111</c:v>
                </c:pt>
                <c:pt idx="836">
                  <c:v>385.84615384614955</c:v>
                </c:pt>
                <c:pt idx="837">
                  <c:v>386.307692307688</c:v>
                </c:pt>
                <c:pt idx="838">
                  <c:v>386.76923076922645</c:v>
                </c:pt>
                <c:pt idx="839">
                  <c:v>387.23076923076491</c:v>
                </c:pt>
                <c:pt idx="840">
                  <c:v>387.69230769230336</c:v>
                </c:pt>
                <c:pt idx="841">
                  <c:v>388.15384615384181</c:v>
                </c:pt>
                <c:pt idx="842">
                  <c:v>388.61538461538026</c:v>
                </c:pt>
                <c:pt idx="843">
                  <c:v>389.07692307691872</c:v>
                </c:pt>
                <c:pt idx="844">
                  <c:v>389.53846153845717</c:v>
                </c:pt>
                <c:pt idx="845">
                  <c:v>389.99999999999562</c:v>
                </c:pt>
                <c:pt idx="846">
                  <c:v>390.46153846153408</c:v>
                </c:pt>
                <c:pt idx="847">
                  <c:v>390.92307692307253</c:v>
                </c:pt>
                <c:pt idx="848">
                  <c:v>391.38461538461098</c:v>
                </c:pt>
                <c:pt idx="849">
                  <c:v>391.84615384614943</c:v>
                </c:pt>
                <c:pt idx="850">
                  <c:v>392.30769230768789</c:v>
                </c:pt>
                <c:pt idx="851">
                  <c:v>392.76923076922634</c:v>
                </c:pt>
                <c:pt idx="852">
                  <c:v>393.23076923076479</c:v>
                </c:pt>
                <c:pt idx="853">
                  <c:v>393.69230769230325</c:v>
                </c:pt>
                <c:pt idx="854">
                  <c:v>394.1538461538417</c:v>
                </c:pt>
                <c:pt idx="855">
                  <c:v>394.61538461538015</c:v>
                </c:pt>
                <c:pt idx="856">
                  <c:v>395.0769230769186</c:v>
                </c:pt>
                <c:pt idx="857">
                  <c:v>395.53846153845706</c:v>
                </c:pt>
                <c:pt idx="858">
                  <c:v>395.99999999999551</c:v>
                </c:pt>
                <c:pt idx="859">
                  <c:v>396.46153846153396</c:v>
                </c:pt>
                <c:pt idx="860">
                  <c:v>396.92307692307241</c:v>
                </c:pt>
                <c:pt idx="861">
                  <c:v>397.38461538461087</c:v>
                </c:pt>
                <c:pt idx="862">
                  <c:v>397.84615384614932</c:v>
                </c:pt>
                <c:pt idx="863">
                  <c:v>398.30769230768777</c:v>
                </c:pt>
                <c:pt idx="864">
                  <c:v>398.76923076922623</c:v>
                </c:pt>
                <c:pt idx="865">
                  <c:v>399.23076923076468</c:v>
                </c:pt>
                <c:pt idx="866">
                  <c:v>399.69230769230313</c:v>
                </c:pt>
                <c:pt idx="867">
                  <c:v>400.15384615384158</c:v>
                </c:pt>
                <c:pt idx="868">
                  <c:v>400.61538461538004</c:v>
                </c:pt>
                <c:pt idx="869">
                  <c:v>401.07692307691849</c:v>
                </c:pt>
                <c:pt idx="870">
                  <c:v>401.53846153845694</c:v>
                </c:pt>
                <c:pt idx="871">
                  <c:v>401.9999999999954</c:v>
                </c:pt>
                <c:pt idx="872">
                  <c:v>402.46153846153385</c:v>
                </c:pt>
                <c:pt idx="873">
                  <c:v>402.9230769230723</c:v>
                </c:pt>
                <c:pt idx="874">
                  <c:v>403.38461538461075</c:v>
                </c:pt>
                <c:pt idx="875">
                  <c:v>403.84615384614921</c:v>
                </c:pt>
                <c:pt idx="876">
                  <c:v>404.30769230768766</c:v>
                </c:pt>
                <c:pt idx="877">
                  <c:v>404.76923076922611</c:v>
                </c:pt>
                <c:pt idx="878">
                  <c:v>405.23076923076457</c:v>
                </c:pt>
                <c:pt idx="879">
                  <c:v>405.69230769230302</c:v>
                </c:pt>
                <c:pt idx="880">
                  <c:v>406.15384615384147</c:v>
                </c:pt>
                <c:pt idx="881">
                  <c:v>406.61538461537992</c:v>
                </c:pt>
                <c:pt idx="882">
                  <c:v>407.07692307691838</c:v>
                </c:pt>
                <c:pt idx="883">
                  <c:v>407.53846153845683</c:v>
                </c:pt>
                <c:pt idx="884">
                  <c:v>407.99999999999528</c:v>
                </c:pt>
                <c:pt idx="885">
                  <c:v>408.46153846153373</c:v>
                </c:pt>
                <c:pt idx="886">
                  <c:v>408.92307692307219</c:v>
                </c:pt>
                <c:pt idx="887">
                  <c:v>409.38461538461064</c:v>
                </c:pt>
                <c:pt idx="888">
                  <c:v>409.84615384614909</c:v>
                </c:pt>
                <c:pt idx="889">
                  <c:v>410.30769230768755</c:v>
                </c:pt>
                <c:pt idx="890">
                  <c:v>410.769230769226</c:v>
                </c:pt>
                <c:pt idx="891">
                  <c:v>411.23076923076445</c:v>
                </c:pt>
                <c:pt idx="892">
                  <c:v>411.6923076923029</c:v>
                </c:pt>
                <c:pt idx="893">
                  <c:v>412.15384615384136</c:v>
                </c:pt>
                <c:pt idx="894">
                  <c:v>412.61538461537981</c:v>
                </c:pt>
                <c:pt idx="895">
                  <c:v>413.07692307691826</c:v>
                </c:pt>
                <c:pt idx="896">
                  <c:v>413.53846153845672</c:v>
                </c:pt>
                <c:pt idx="897">
                  <c:v>413.99999999999517</c:v>
                </c:pt>
                <c:pt idx="898">
                  <c:v>414.46153846153362</c:v>
                </c:pt>
                <c:pt idx="899">
                  <c:v>414.92307692307207</c:v>
                </c:pt>
                <c:pt idx="900">
                  <c:v>415.38461538461053</c:v>
                </c:pt>
                <c:pt idx="901">
                  <c:v>415.84615384614898</c:v>
                </c:pt>
                <c:pt idx="902">
                  <c:v>416.30769230768743</c:v>
                </c:pt>
                <c:pt idx="903">
                  <c:v>416.76923076922589</c:v>
                </c:pt>
                <c:pt idx="904">
                  <c:v>417.23076923076434</c:v>
                </c:pt>
                <c:pt idx="905">
                  <c:v>417.69230769230279</c:v>
                </c:pt>
                <c:pt idx="906">
                  <c:v>418.15384615384124</c:v>
                </c:pt>
                <c:pt idx="907">
                  <c:v>418.6153846153797</c:v>
                </c:pt>
                <c:pt idx="908">
                  <c:v>419.07692307691815</c:v>
                </c:pt>
                <c:pt idx="909">
                  <c:v>419.5384615384566</c:v>
                </c:pt>
                <c:pt idx="910">
                  <c:v>419.99999999999505</c:v>
                </c:pt>
                <c:pt idx="911">
                  <c:v>420.46153846153351</c:v>
                </c:pt>
                <c:pt idx="912">
                  <c:v>420.92307692307196</c:v>
                </c:pt>
                <c:pt idx="913">
                  <c:v>421.38461538461041</c:v>
                </c:pt>
                <c:pt idx="914">
                  <c:v>421.84615384614887</c:v>
                </c:pt>
                <c:pt idx="915">
                  <c:v>422.30769230768732</c:v>
                </c:pt>
                <c:pt idx="916">
                  <c:v>422.76923076922577</c:v>
                </c:pt>
                <c:pt idx="917">
                  <c:v>423.23076923076422</c:v>
                </c:pt>
                <c:pt idx="918">
                  <c:v>423.69230769230268</c:v>
                </c:pt>
                <c:pt idx="919">
                  <c:v>424.15384615384113</c:v>
                </c:pt>
                <c:pt idx="920">
                  <c:v>424.61538461537958</c:v>
                </c:pt>
                <c:pt idx="921">
                  <c:v>425.07692307691804</c:v>
                </c:pt>
                <c:pt idx="922">
                  <c:v>425.53846153845649</c:v>
                </c:pt>
                <c:pt idx="923">
                  <c:v>425.99999999999494</c:v>
                </c:pt>
                <c:pt idx="924">
                  <c:v>426.46153846153339</c:v>
                </c:pt>
                <c:pt idx="925">
                  <c:v>426.92307692307185</c:v>
                </c:pt>
                <c:pt idx="926">
                  <c:v>427.3846153846103</c:v>
                </c:pt>
                <c:pt idx="927">
                  <c:v>427.84615384614875</c:v>
                </c:pt>
                <c:pt idx="928">
                  <c:v>428.3076923076872</c:v>
                </c:pt>
                <c:pt idx="929">
                  <c:v>428.76923076922566</c:v>
                </c:pt>
                <c:pt idx="930">
                  <c:v>429.23076923076411</c:v>
                </c:pt>
                <c:pt idx="931">
                  <c:v>429.69230769230256</c:v>
                </c:pt>
                <c:pt idx="932">
                  <c:v>430.15384615384102</c:v>
                </c:pt>
                <c:pt idx="933">
                  <c:v>430.61538461537947</c:v>
                </c:pt>
                <c:pt idx="934">
                  <c:v>431.07692307691792</c:v>
                </c:pt>
                <c:pt idx="935">
                  <c:v>431.53846153845637</c:v>
                </c:pt>
                <c:pt idx="936">
                  <c:v>431.99999999999483</c:v>
                </c:pt>
                <c:pt idx="937">
                  <c:v>432.46153846153328</c:v>
                </c:pt>
                <c:pt idx="938">
                  <c:v>432.92307692307173</c:v>
                </c:pt>
                <c:pt idx="939">
                  <c:v>433.38461538461019</c:v>
                </c:pt>
                <c:pt idx="940">
                  <c:v>433.84615384614864</c:v>
                </c:pt>
                <c:pt idx="941">
                  <c:v>434.30769230768709</c:v>
                </c:pt>
                <c:pt idx="942">
                  <c:v>434.76923076922554</c:v>
                </c:pt>
                <c:pt idx="943">
                  <c:v>435.230769230764</c:v>
                </c:pt>
                <c:pt idx="944">
                  <c:v>435.69230769230245</c:v>
                </c:pt>
                <c:pt idx="945">
                  <c:v>436.1538461538409</c:v>
                </c:pt>
                <c:pt idx="946">
                  <c:v>436.61538461537936</c:v>
                </c:pt>
                <c:pt idx="947">
                  <c:v>437.07692307691781</c:v>
                </c:pt>
                <c:pt idx="948">
                  <c:v>437.53846153845626</c:v>
                </c:pt>
                <c:pt idx="949">
                  <c:v>437.99999999999471</c:v>
                </c:pt>
                <c:pt idx="950">
                  <c:v>438.46153846153317</c:v>
                </c:pt>
                <c:pt idx="951">
                  <c:v>438.92307692307162</c:v>
                </c:pt>
                <c:pt idx="952">
                  <c:v>439.38461538461007</c:v>
                </c:pt>
                <c:pt idx="953">
                  <c:v>439.84615384614852</c:v>
                </c:pt>
                <c:pt idx="954">
                  <c:v>440.30769230768698</c:v>
                </c:pt>
                <c:pt idx="955">
                  <c:v>440.76923076922543</c:v>
                </c:pt>
                <c:pt idx="956">
                  <c:v>441.23076923076388</c:v>
                </c:pt>
                <c:pt idx="957">
                  <c:v>441.69230769230234</c:v>
                </c:pt>
                <c:pt idx="958">
                  <c:v>442.15384615384079</c:v>
                </c:pt>
                <c:pt idx="959">
                  <c:v>442.61538461537924</c:v>
                </c:pt>
                <c:pt idx="960">
                  <c:v>443.07692307691769</c:v>
                </c:pt>
                <c:pt idx="961">
                  <c:v>443.53846153845615</c:v>
                </c:pt>
                <c:pt idx="962">
                  <c:v>443.9999999999946</c:v>
                </c:pt>
                <c:pt idx="963">
                  <c:v>444.46153846153305</c:v>
                </c:pt>
                <c:pt idx="964">
                  <c:v>444.92307692307151</c:v>
                </c:pt>
                <c:pt idx="965">
                  <c:v>445.38461538460996</c:v>
                </c:pt>
                <c:pt idx="966">
                  <c:v>445.84615384614841</c:v>
                </c:pt>
                <c:pt idx="967">
                  <c:v>446.30769230768686</c:v>
                </c:pt>
                <c:pt idx="968">
                  <c:v>446.76923076922532</c:v>
                </c:pt>
                <c:pt idx="969">
                  <c:v>447.23076923076377</c:v>
                </c:pt>
                <c:pt idx="970">
                  <c:v>447.69230769230222</c:v>
                </c:pt>
                <c:pt idx="971">
                  <c:v>448.15384615384068</c:v>
                </c:pt>
                <c:pt idx="972">
                  <c:v>448.61538461537913</c:v>
                </c:pt>
                <c:pt idx="973">
                  <c:v>449.07692307691758</c:v>
                </c:pt>
                <c:pt idx="974">
                  <c:v>449.53846153845603</c:v>
                </c:pt>
                <c:pt idx="975">
                  <c:v>449.99999999999449</c:v>
                </c:pt>
                <c:pt idx="976">
                  <c:v>450.46153846153294</c:v>
                </c:pt>
                <c:pt idx="977">
                  <c:v>450.92307692307139</c:v>
                </c:pt>
                <c:pt idx="978">
                  <c:v>451.38461538460984</c:v>
                </c:pt>
                <c:pt idx="979">
                  <c:v>451.8461538461483</c:v>
                </c:pt>
                <c:pt idx="980">
                  <c:v>452.30769230768675</c:v>
                </c:pt>
                <c:pt idx="981">
                  <c:v>452.7692307692252</c:v>
                </c:pt>
                <c:pt idx="982">
                  <c:v>453.23076923076366</c:v>
                </c:pt>
                <c:pt idx="983">
                  <c:v>453.69230769230211</c:v>
                </c:pt>
                <c:pt idx="984">
                  <c:v>454.15384615384056</c:v>
                </c:pt>
                <c:pt idx="985">
                  <c:v>454.61538461537901</c:v>
                </c:pt>
                <c:pt idx="986">
                  <c:v>455.07692307691747</c:v>
                </c:pt>
                <c:pt idx="987">
                  <c:v>455.53846153845592</c:v>
                </c:pt>
                <c:pt idx="988">
                  <c:v>455.99999999999437</c:v>
                </c:pt>
                <c:pt idx="989">
                  <c:v>456.46153846153283</c:v>
                </c:pt>
                <c:pt idx="990">
                  <c:v>456.92307692307128</c:v>
                </c:pt>
                <c:pt idx="991">
                  <c:v>457.38461538460973</c:v>
                </c:pt>
                <c:pt idx="992">
                  <c:v>457.84615384614818</c:v>
                </c:pt>
                <c:pt idx="993">
                  <c:v>458.30769230768664</c:v>
                </c:pt>
                <c:pt idx="994">
                  <c:v>458.76923076922509</c:v>
                </c:pt>
                <c:pt idx="995">
                  <c:v>459.23076923076354</c:v>
                </c:pt>
                <c:pt idx="996">
                  <c:v>459.69230769230199</c:v>
                </c:pt>
                <c:pt idx="997">
                  <c:v>460.15384615384045</c:v>
                </c:pt>
                <c:pt idx="998">
                  <c:v>460.6153846153789</c:v>
                </c:pt>
                <c:pt idx="999">
                  <c:v>461.07692307691735</c:v>
                </c:pt>
                <c:pt idx="1000">
                  <c:v>461.53846153845581</c:v>
                </c:pt>
                <c:pt idx="1001">
                  <c:v>461.99999999999426</c:v>
                </c:pt>
                <c:pt idx="1002">
                  <c:v>462.46153846153271</c:v>
                </c:pt>
                <c:pt idx="1003">
                  <c:v>462.92307692307116</c:v>
                </c:pt>
                <c:pt idx="1004">
                  <c:v>463.38461538460962</c:v>
                </c:pt>
                <c:pt idx="1005">
                  <c:v>463.84615384614807</c:v>
                </c:pt>
                <c:pt idx="1006">
                  <c:v>464.30769230768652</c:v>
                </c:pt>
                <c:pt idx="1007">
                  <c:v>464.76923076922498</c:v>
                </c:pt>
                <c:pt idx="1008">
                  <c:v>465.23076923076343</c:v>
                </c:pt>
                <c:pt idx="1009">
                  <c:v>465.69230769230188</c:v>
                </c:pt>
                <c:pt idx="1010">
                  <c:v>466.15384615384033</c:v>
                </c:pt>
                <c:pt idx="1011">
                  <c:v>466.61538461537879</c:v>
                </c:pt>
                <c:pt idx="1012">
                  <c:v>467.07692307691724</c:v>
                </c:pt>
                <c:pt idx="1013">
                  <c:v>467.53846153845569</c:v>
                </c:pt>
                <c:pt idx="1014">
                  <c:v>467.99999999999415</c:v>
                </c:pt>
                <c:pt idx="1015">
                  <c:v>468.4615384615326</c:v>
                </c:pt>
                <c:pt idx="1016">
                  <c:v>468.92307692307105</c:v>
                </c:pt>
                <c:pt idx="1017">
                  <c:v>469.3846153846095</c:v>
                </c:pt>
                <c:pt idx="1018">
                  <c:v>469.84615384614796</c:v>
                </c:pt>
                <c:pt idx="1019">
                  <c:v>470.30769230768641</c:v>
                </c:pt>
                <c:pt idx="1020">
                  <c:v>470.76923076922486</c:v>
                </c:pt>
                <c:pt idx="1021">
                  <c:v>471.23076923076331</c:v>
                </c:pt>
                <c:pt idx="1022">
                  <c:v>471.69230769230177</c:v>
                </c:pt>
                <c:pt idx="1023">
                  <c:v>472.15384615384022</c:v>
                </c:pt>
                <c:pt idx="1024">
                  <c:v>472.61538461537867</c:v>
                </c:pt>
                <c:pt idx="1025">
                  <c:v>473.07692307691713</c:v>
                </c:pt>
                <c:pt idx="1026">
                  <c:v>473.53846153845558</c:v>
                </c:pt>
                <c:pt idx="1027">
                  <c:v>473.99999999999403</c:v>
                </c:pt>
                <c:pt idx="1028">
                  <c:v>474.46153846153248</c:v>
                </c:pt>
                <c:pt idx="1029">
                  <c:v>474.92307692307094</c:v>
                </c:pt>
                <c:pt idx="1030">
                  <c:v>475.38461538460939</c:v>
                </c:pt>
                <c:pt idx="1031">
                  <c:v>475.84615384614784</c:v>
                </c:pt>
                <c:pt idx="1032">
                  <c:v>476.3076923076863</c:v>
                </c:pt>
                <c:pt idx="1033">
                  <c:v>476.76923076922475</c:v>
                </c:pt>
                <c:pt idx="1034">
                  <c:v>477.2307692307632</c:v>
                </c:pt>
                <c:pt idx="1035">
                  <c:v>477.69230769230165</c:v>
                </c:pt>
                <c:pt idx="1036">
                  <c:v>478.15384615384011</c:v>
                </c:pt>
                <c:pt idx="1037">
                  <c:v>478.61538461537856</c:v>
                </c:pt>
                <c:pt idx="1038">
                  <c:v>479.07692307691701</c:v>
                </c:pt>
                <c:pt idx="1039">
                  <c:v>479.53846153845546</c:v>
                </c:pt>
                <c:pt idx="1040">
                  <c:v>479.99999999999392</c:v>
                </c:pt>
                <c:pt idx="1041">
                  <c:v>480.46153846153237</c:v>
                </c:pt>
                <c:pt idx="1042">
                  <c:v>480.92307692307082</c:v>
                </c:pt>
                <c:pt idx="1043">
                  <c:v>481.38461538460928</c:v>
                </c:pt>
                <c:pt idx="1044">
                  <c:v>481.84615384614773</c:v>
                </c:pt>
                <c:pt idx="1045">
                  <c:v>482.30769230768618</c:v>
                </c:pt>
                <c:pt idx="1046">
                  <c:v>482.76923076922463</c:v>
                </c:pt>
                <c:pt idx="1047">
                  <c:v>483.23076923076309</c:v>
                </c:pt>
                <c:pt idx="1048">
                  <c:v>483.69230769230154</c:v>
                </c:pt>
                <c:pt idx="1049">
                  <c:v>484.15384615383999</c:v>
                </c:pt>
                <c:pt idx="1050">
                  <c:v>484.61538461537845</c:v>
                </c:pt>
                <c:pt idx="1051">
                  <c:v>485.0769230769169</c:v>
                </c:pt>
                <c:pt idx="1052">
                  <c:v>485.53846153845535</c:v>
                </c:pt>
                <c:pt idx="1053">
                  <c:v>485.9999999999938</c:v>
                </c:pt>
                <c:pt idx="1054">
                  <c:v>486.46153846153226</c:v>
                </c:pt>
                <c:pt idx="1055">
                  <c:v>486.92307692307071</c:v>
                </c:pt>
                <c:pt idx="1056">
                  <c:v>487.38461538460916</c:v>
                </c:pt>
                <c:pt idx="1057">
                  <c:v>487.84615384614762</c:v>
                </c:pt>
                <c:pt idx="1058">
                  <c:v>488.30769230768607</c:v>
                </c:pt>
                <c:pt idx="1059">
                  <c:v>488.76923076922452</c:v>
                </c:pt>
                <c:pt idx="1060">
                  <c:v>489.23076923076297</c:v>
                </c:pt>
                <c:pt idx="1061">
                  <c:v>489.69230769230143</c:v>
                </c:pt>
                <c:pt idx="1062">
                  <c:v>490.15384615383988</c:v>
                </c:pt>
                <c:pt idx="1063">
                  <c:v>490.61538461537833</c:v>
                </c:pt>
                <c:pt idx="1064">
                  <c:v>491.07692307691678</c:v>
                </c:pt>
                <c:pt idx="1065">
                  <c:v>491.53846153845524</c:v>
                </c:pt>
                <c:pt idx="1066">
                  <c:v>491.99999999999369</c:v>
                </c:pt>
                <c:pt idx="1067">
                  <c:v>492.46153846153214</c:v>
                </c:pt>
                <c:pt idx="1068">
                  <c:v>492.9230769230706</c:v>
                </c:pt>
                <c:pt idx="1069">
                  <c:v>493.38461538460905</c:v>
                </c:pt>
                <c:pt idx="1070">
                  <c:v>493.8461538461475</c:v>
                </c:pt>
                <c:pt idx="1071">
                  <c:v>494.30769230768595</c:v>
                </c:pt>
                <c:pt idx="1072">
                  <c:v>494.76923076922441</c:v>
                </c:pt>
                <c:pt idx="1073">
                  <c:v>495.23076923076286</c:v>
                </c:pt>
                <c:pt idx="1074">
                  <c:v>495.69230769230131</c:v>
                </c:pt>
                <c:pt idx="1075">
                  <c:v>496.15384615383977</c:v>
                </c:pt>
                <c:pt idx="1076">
                  <c:v>496.61538461537822</c:v>
                </c:pt>
                <c:pt idx="1077">
                  <c:v>497.07692307691667</c:v>
                </c:pt>
                <c:pt idx="1078">
                  <c:v>497.53846153845512</c:v>
                </c:pt>
                <c:pt idx="1079">
                  <c:v>497.99999999999358</c:v>
                </c:pt>
                <c:pt idx="1080">
                  <c:v>498.46153846153203</c:v>
                </c:pt>
                <c:pt idx="1081">
                  <c:v>498.92307692307048</c:v>
                </c:pt>
                <c:pt idx="1082">
                  <c:v>499.38461538460894</c:v>
                </c:pt>
                <c:pt idx="1083">
                  <c:v>499.84615384614739</c:v>
                </c:pt>
                <c:pt idx="1084">
                  <c:v>500.30769230768584</c:v>
                </c:pt>
                <c:pt idx="1085">
                  <c:v>500.76923076922429</c:v>
                </c:pt>
                <c:pt idx="1086">
                  <c:v>501.23076923076275</c:v>
                </c:pt>
                <c:pt idx="1087">
                  <c:v>501.6923076923012</c:v>
                </c:pt>
                <c:pt idx="1088">
                  <c:v>502.15384615383965</c:v>
                </c:pt>
                <c:pt idx="1089">
                  <c:v>502.6153846153781</c:v>
                </c:pt>
                <c:pt idx="1090">
                  <c:v>503.07692307691656</c:v>
                </c:pt>
                <c:pt idx="1091">
                  <c:v>503.53846153845501</c:v>
                </c:pt>
                <c:pt idx="1092">
                  <c:v>503.99999999999346</c:v>
                </c:pt>
                <c:pt idx="1093">
                  <c:v>504.46153846153192</c:v>
                </c:pt>
                <c:pt idx="1094">
                  <c:v>504.92307692307037</c:v>
                </c:pt>
                <c:pt idx="1095">
                  <c:v>505.38461538460882</c:v>
                </c:pt>
                <c:pt idx="1096">
                  <c:v>505.84615384614727</c:v>
                </c:pt>
                <c:pt idx="1097">
                  <c:v>506.30769230768573</c:v>
                </c:pt>
                <c:pt idx="1098">
                  <c:v>506.76923076922418</c:v>
                </c:pt>
                <c:pt idx="1099">
                  <c:v>507.23076923076263</c:v>
                </c:pt>
                <c:pt idx="1100">
                  <c:v>507.69230769230109</c:v>
                </c:pt>
                <c:pt idx="1101">
                  <c:v>508.15384615383954</c:v>
                </c:pt>
                <c:pt idx="1102">
                  <c:v>508.61538461537799</c:v>
                </c:pt>
                <c:pt idx="1103">
                  <c:v>509.07692307691644</c:v>
                </c:pt>
                <c:pt idx="1104">
                  <c:v>509.5384615384549</c:v>
                </c:pt>
                <c:pt idx="1105">
                  <c:v>509.99999999999335</c:v>
                </c:pt>
                <c:pt idx="1106">
                  <c:v>510.4615384615318</c:v>
                </c:pt>
                <c:pt idx="1107">
                  <c:v>510.92307692307025</c:v>
                </c:pt>
                <c:pt idx="1108">
                  <c:v>511.38461538460871</c:v>
                </c:pt>
                <c:pt idx="1109">
                  <c:v>511.84615384614716</c:v>
                </c:pt>
                <c:pt idx="1110">
                  <c:v>512.30769230768567</c:v>
                </c:pt>
                <c:pt idx="1111">
                  <c:v>512.76923076922412</c:v>
                </c:pt>
                <c:pt idx="1112">
                  <c:v>513.23076923076258</c:v>
                </c:pt>
                <c:pt idx="1113">
                  <c:v>513.69230769230103</c:v>
                </c:pt>
                <c:pt idx="1114">
                  <c:v>514.15384615383948</c:v>
                </c:pt>
                <c:pt idx="1115">
                  <c:v>514.61538461537793</c:v>
                </c:pt>
                <c:pt idx="1116">
                  <c:v>515.07692307691639</c:v>
                </c:pt>
                <c:pt idx="1117">
                  <c:v>515.53846153845484</c:v>
                </c:pt>
                <c:pt idx="1118">
                  <c:v>515.99999999999329</c:v>
                </c:pt>
                <c:pt idx="1119">
                  <c:v>516.46153846153175</c:v>
                </c:pt>
                <c:pt idx="1120">
                  <c:v>516.9230769230702</c:v>
                </c:pt>
                <c:pt idx="1121">
                  <c:v>517.38461538460865</c:v>
                </c:pt>
                <c:pt idx="1122">
                  <c:v>517.8461538461471</c:v>
                </c:pt>
                <c:pt idx="1123">
                  <c:v>518.30769230768556</c:v>
                </c:pt>
                <c:pt idx="1124">
                  <c:v>518.76923076922401</c:v>
                </c:pt>
                <c:pt idx="1125">
                  <c:v>519.23076923076246</c:v>
                </c:pt>
                <c:pt idx="1126">
                  <c:v>519.69230769230091</c:v>
                </c:pt>
                <c:pt idx="1127">
                  <c:v>520.15384615383937</c:v>
                </c:pt>
                <c:pt idx="1128">
                  <c:v>520.61538461537782</c:v>
                </c:pt>
                <c:pt idx="1129">
                  <c:v>521.07692307691627</c:v>
                </c:pt>
                <c:pt idx="1130">
                  <c:v>521.53846153845473</c:v>
                </c:pt>
                <c:pt idx="1131">
                  <c:v>521.99999999999318</c:v>
                </c:pt>
                <c:pt idx="1132">
                  <c:v>522.46153846153163</c:v>
                </c:pt>
                <c:pt idx="1133">
                  <c:v>522.92307692307008</c:v>
                </c:pt>
                <c:pt idx="1134">
                  <c:v>523.38461538460854</c:v>
                </c:pt>
                <c:pt idx="1135">
                  <c:v>523.84615384614699</c:v>
                </c:pt>
                <c:pt idx="1136">
                  <c:v>524.30769230768544</c:v>
                </c:pt>
                <c:pt idx="1137">
                  <c:v>524.7692307692239</c:v>
                </c:pt>
                <c:pt idx="1138">
                  <c:v>525.23076923076235</c:v>
                </c:pt>
                <c:pt idx="1139">
                  <c:v>525.6923076923008</c:v>
                </c:pt>
                <c:pt idx="1140">
                  <c:v>526.15384615383925</c:v>
                </c:pt>
                <c:pt idx="1141">
                  <c:v>526.61538461537771</c:v>
                </c:pt>
                <c:pt idx="1142">
                  <c:v>527.07692307691616</c:v>
                </c:pt>
                <c:pt idx="1143">
                  <c:v>527.53846153845461</c:v>
                </c:pt>
                <c:pt idx="1144">
                  <c:v>527.99999999999307</c:v>
                </c:pt>
                <c:pt idx="1145">
                  <c:v>528.46153846153152</c:v>
                </c:pt>
                <c:pt idx="1146">
                  <c:v>528.92307692306997</c:v>
                </c:pt>
                <c:pt idx="1147">
                  <c:v>529.38461538460842</c:v>
                </c:pt>
                <c:pt idx="1148">
                  <c:v>529.84615384614688</c:v>
                </c:pt>
                <c:pt idx="1149">
                  <c:v>530.30769230768533</c:v>
                </c:pt>
                <c:pt idx="1150">
                  <c:v>530.76923076922378</c:v>
                </c:pt>
                <c:pt idx="1151">
                  <c:v>531.23076923076223</c:v>
                </c:pt>
                <c:pt idx="1152">
                  <c:v>531.69230769230069</c:v>
                </c:pt>
                <c:pt idx="1153">
                  <c:v>532.15384615383914</c:v>
                </c:pt>
                <c:pt idx="1154">
                  <c:v>532.61538461537759</c:v>
                </c:pt>
                <c:pt idx="1155">
                  <c:v>533.07692307691605</c:v>
                </c:pt>
                <c:pt idx="1156">
                  <c:v>533.5384615384545</c:v>
                </c:pt>
                <c:pt idx="1157">
                  <c:v>533.99999999999295</c:v>
                </c:pt>
                <c:pt idx="1158">
                  <c:v>534.4615384615314</c:v>
                </c:pt>
                <c:pt idx="1159">
                  <c:v>534.92307692306986</c:v>
                </c:pt>
                <c:pt idx="1160">
                  <c:v>535.38461538460831</c:v>
                </c:pt>
                <c:pt idx="1161">
                  <c:v>535.84615384614676</c:v>
                </c:pt>
                <c:pt idx="1162">
                  <c:v>536.30769230768522</c:v>
                </c:pt>
                <c:pt idx="1163">
                  <c:v>536.76923076922367</c:v>
                </c:pt>
                <c:pt idx="1164">
                  <c:v>537.23076923076212</c:v>
                </c:pt>
                <c:pt idx="1165">
                  <c:v>537.69230769230057</c:v>
                </c:pt>
                <c:pt idx="1166">
                  <c:v>538.15384615383903</c:v>
                </c:pt>
                <c:pt idx="1167">
                  <c:v>538.61538461537748</c:v>
                </c:pt>
                <c:pt idx="1168">
                  <c:v>539.07692307691593</c:v>
                </c:pt>
                <c:pt idx="1169">
                  <c:v>539.53846153845438</c:v>
                </c:pt>
                <c:pt idx="1170">
                  <c:v>539.99999999999284</c:v>
                </c:pt>
                <c:pt idx="1171">
                  <c:v>540.46153846153129</c:v>
                </c:pt>
                <c:pt idx="1172">
                  <c:v>540.92307692306974</c:v>
                </c:pt>
                <c:pt idx="1173">
                  <c:v>541.3846153846082</c:v>
                </c:pt>
                <c:pt idx="1174">
                  <c:v>541.84615384614665</c:v>
                </c:pt>
                <c:pt idx="1175">
                  <c:v>542.3076923076851</c:v>
                </c:pt>
                <c:pt idx="1176">
                  <c:v>542.76923076922355</c:v>
                </c:pt>
                <c:pt idx="1177">
                  <c:v>543.23076923076201</c:v>
                </c:pt>
                <c:pt idx="1178">
                  <c:v>543.69230769230046</c:v>
                </c:pt>
                <c:pt idx="1179">
                  <c:v>544.15384615383891</c:v>
                </c:pt>
                <c:pt idx="1180">
                  <c:v>544.61538461537737</c:v>
                </c:pt>
                <c:pt idx="1181">
                  <c:v>545.07692307691582</c:v>
                </c:pt>
                <c:pt idx="1182">
                  <c:v>545.53846153845427</c:v>
                </c:pt>
                <c:pt idx="1183">
                  <c:v>545.99999999999272</c:v>
                </c:pt>
                <c:pt idx="1184">
                  <c:v>546.46153846153118</c:v>
                </c:pt>
                <c:pt idx="1185">
                  <c:v>546.92307692306963</c:v>
                </c:pt>
                <c:pt idx="1186">
                  <c:v>547.38461538460808</c:v>
                </c:pt>
                <c:pt idx="1187">
                  <c:v>547.84615384614654</c:v>
                </c:pt>
                <c:pt idx="1188">
                  <c:v>548.30769230768499</c:v>
                </c:pt>
                <c:pt idx="1189">
                  <c:v>548.76923076922344</c:v>
                </c:pt>
                <c:pt idx="1190">
                  <c:v>549.23076923076189</c:v>
                </c:pt>
                <c:pt idx="1191">
                  <c:v>549.69230769230035</c:v>
                </c:pt>
                <c:pt idx="1192">
                  <c:v>550.1538461538388</c:v>
                </c:pt>
                <c:pt idx="1193">
                  <c:v>550.61538461537725</c:v>
                </c:pt>
                <c:pt idx="1194">
                  <c:v>551.0769230769157</c:v>
                </c:pt>
                <c:pt idx="1195">
                  <c:v>551.53846153845416</c:v>
                </c:pt>
                <c:pt idx="1196">
                  <c:v>551.99999999999261</c:v>
                </c:pt>
                <c:pt idx="1197">
                  <c:v>552.46153846153106</c:v>
                </c:pt>
                <c:pt idx="1198">
                  <c:v>552.92307692306952</c:v>
                </c:pt>
                <c:pt idx="1199">
                  <c:v>553.38461538460797</c:v>
                </c:pt>
                <c:pt idx="1200">
                  <c:v>553.84615384614642</c:v>
                </c:pt>
                <c:pt idx="1201">
                  <c:v>554.30769230768487</c:v>
                </c:pt>
                <c:pt idx="1202">
                  <c:v>554.76923076922333</c:v>
                </c:pt>
                <c:pt idx="1203">
                  <c:v>555.23076923076178</c:v>
                </c:pt>
                <c:pt idx="1204">
                  <c:v>555.69230769230023</c:v>
                </c:pt>
                <c:pt idx="1205">
                  <c:v>556.15384615383869</c:v>
                </c:pt>
                <c:pt idx="1206">
                  <c:v>556.61538461537714</c:v>
                </c:pt>
                <c:pt idx="1207">
                  <c:v>557.07692307691559</c:v>
                </c:pt>
                <c:pt idx="1208">
                  <c:v>557.53846153845404</c:v>
                </c:pt>
                <c:pt idx="1209">
                  <c:v>557.9999999999925</c:v>
                </c:pt>
                <c:pt idx="1210">
                  <c:v>558.46153846153095</c:v>
                </c:pt>
                <c:pt idx="1211">
                  <c:v>558.9230769230694</c:v>
                </c:pt>
                <c:pt idx="1212">
                  <c:v>559.38461538460786</c:v>
                </c:pt>
                <c:pt idx="1213">
                  <c:v>559.84615384614631</c:v>
                </c:pt>
                <c:pt idx="1214">
                  <c:v>560.30769230768476</c:v>
                </c:pt>
                <c:pt idx="1215">
                  <c:v>560.76923076922321</c:v>
                </c:pt>
                <c:pt idx="1216">
                  <c:v>561.23076923076167</c:v>
                </c:pt>
                <c:pt idx="1217">
                  <c:v>561.69230769230012</c:v>
                </c:pt>
                <c:pt idx="1218">
                  <c:v>562.15384615383857</c:v>
                </c:pt>
                <c:pt idx="1219">
                  <c:v>562.61538461537702</c:v>
                </c:pt>
                <c:pt idx="1220">
                  <c:v>563.07692307691548</c:v>
                </c:pt>
                <c:pt idx="1221">
                  <c:v>563.53846153845393</c:v>
                </c:pt>
                <c:pt idx="1222">
                  <c:v>563.99999999999238</c:v>
                </c:pt>
                <c:pt idx="1223">
                  <c:v>564.46153846153084</c:v>
                </c:pt>
                <c:pt idx="1224">
                  <c:v>564.92307692306929</c:v>
                </c:pt>
                <c:pt idx="1225">
                  <c:v>565.38461538460774</c:v>
                </c:pt>
                <c:pt idx="1226">
                  <c:v>565.84615384614619</c:v>
                </c:pt>
                <c:pt idx="1227">
                  <c:v>566.30769230768465</c:v>
                </c:pt>
                <c:pt idx="1228">
                  <c:v>566.7692307692231</c:v>
                </c:pt>
                <c:pt idx="1229">
                  <c:v>567.23076923076155</c:v>
                </c:pt>
                <c:pt idx="1230">
                  <c:v>567.69230769230001</c:v>
                </c:pt>
                <c:pt idx="1231">
                  <c:v>568.15384615383846</c:v>
                </c:pt>
                <c:pt idx="1232">
                  <c:v>568.61538461537691</c:v>
                </c:pt>
                <c:pt idx="1233">
                  <c:v>569.07692307691536</c:v>
                </c:pt>
                <c:pt idx="1234">
                  <c:v>569.53846153845382</c:v>
                </c:pt>
                <c:pt idx="1235">
                  <c:v>569.99999999999227</c:v>
                </c:pt>
                <c:pt idx="1236">
                  <c:v>570.46153846153072</c:v>
                </c:pt>
                <c:pt idx="1237">
                  <c:v>570.92307692306917</c:v>
                </c:pt>
                <c:pt idx="1238">
                  <c:v>571.38461538460763</c:v>
                </c:pt>
                <c:pt idx="1239">
                  <c:v>571.84615384614608</c:v>
                </c:pt>
                <c:pt idx="1240">
                  <c:v>572.30769230768453</c:v>
                </c:pt>
                <c:pt idx="1241">
                  <c:v>572.76923076922299</c:v>
                </c:pt>
                <c:pt idx="1242">
                  <c:v>573.23076923076144</c:v>
                </c:pt>
                <c:pt idx="1243">
                  <c:v>573.69230769229989</c:v>
                </c:pt>
                <c:pt idx="1244">
                  <c:v>574.15384615383834</c:v>
                </c:pt>
                <c:pt idx="1245">
                  <c:v>574.6153846153768</c:v>
                </c:pt>
                <c:pt idx="1246">
                  <c:v>575.07692307691525</c:v>
                </c:pt>
                <c:pt idx="1247">
                  <c:v>575.5384615384537</c:v>
                </c:pt>
                <c:pt idx="1248">
                  <c:v>575.99999999999216</c:v>
                </c:pt>
                <c:pt idx="1249">
                  <c:v>576.46153846153061</c:v>
                </c:pt>
                <c:pt idx="1250">
                  <c:v>576.92307692306906</c:v>
                </c:pt>
                <c:pt idx="1251">
                  <c:v>577.38461538460751</c:v>
                </c:pt>
                <c:pt idx="1252">
                  <c:v>577.84615384614597</c:v>
                </c:pt>
                <c:pt idx="1253">
                  <c:v>578.30769230768442</c:v>
                </c:pt>
                <c:pt idx="1254">
                  <c:v>578.76923076922287</c:v>
                </c:pt>
                <c:pt idx="1255">
                  <c:v>579.23076923076133</c:v>
                </c:pt>
                <c:pt idx="1256">
                  <c:v>579.69230769229978</c:v>
                </c:pt>
                <c:pt idx="1257">
                  <c:v>580.15384615383823</c:v>
                </c:pt>
                <c:pt idx="1258">
                  <c:v>580.61538461537668</c:v>
                </c:pt>
                <c:pt idx="1259">
                  <c:v>581.07692307691514</c:v>
                </c:pt>
                <c:pt idx="1260">
                  <c:v>581.53846153845359</c:v>
                </c:pt>
                <c:pt idx="1261">
                  <c:v>581.99999999999204</c:v>
                </c:pt>
                <c:pt idx="1262">
                  <c:v>582.46153846153049</c:v>
                </c:pt>
                <c:pt idx="1263">
                  <c:v>582.92307692306895</c:v>
                </c:pt>
                <c:pt idx="1264">
                  <c:v>583.3846153846074</c:v>
                </c:pt>
                <c:pt idx="1265">
                  <c:v>583.84615384614585</c:v>
                </c:pt>
                <c:pt idx="1266">
                  <c:v>584.30769230768431</c:v>
                </c:pt>
                <c:pt idx="1267">
                  <c:v>584.76923076922276</c:v>
                </c:pt>
                <c:pt idx="1268">
                  <c:v>585.23076923076121</c:v>
                </c:pt>
                <c:pt idx="1269">
                  <c:v>585.69230769229966</c:v>
                </c:pt>
                <c:pt idx="1270">
                  <c:v>586.15384615383812</c:v>
                </c:pt>
                <c:pt idx="1271">
                  <c:v>586.61538461537657</c:v>
                </c:pt>
                <c:pt idx="1272">
                  <c:v>587.07692307691502</c:v>
                </c:pt>
                <c:pt idx="1273">
                  <c:v>587.53846153845348</c:v>
                </c:pt>
                <c:pt idx="1274">
                  <c:v>587.99999999999193</c:v>
                </c:pt>
                <c:pt idx="1275">
                  <c:v>588.46153846153038</c:v>
                </c:pt>
                <c:pt idx="1276">
                  <c:v>588.92307692306883</c:v>
                </c:pt>
                <c:pt idx="1277">
                  <c:v>589.38461538460729</c:v>
                </c:pt>
                <c:pt idx="1278">
                  <c:v>589.84615384614574</c:v>
                </c:pt>
                <c:pt idx="1279">
                  <c:v>590.30769230768419</c:v>
                </c:pt>
                <c:pt idx="1280">
                  <c:v>590.76923076922264</c:v>
                </c:pt>
                <c:pt idx="1281">
                  <c:v>591.2307692307611</c:v>
                </c:pt>
                <c:pt idx="1282">
                  <c:v>591.69230769229955</c:v>
                </c:pt>
                <c:pt idx="1283">
                  <c:v>592.153846153838</c:v>
                </c:pt>
                <c:pt idx="1284">
                  <c:v>592.61538461537646</c:v>
                </c:pt>
                <c:pt idx="1285">
                  <c:v>593.07692307691491</c:v>
                </c:pt>
                <c:pt idx="1286">
                  <c:v>593.53846153845336</c:v>
                </c:pt>
                <c:pt idx="1287">
                  <c:v>593.99999999999181</c:v>
                </c:pt>
                <c:pt idx="1288">
                  <c:v>594.46153846153027</c:v>
                </c:pt>
                <c:pt idx="1289">
                  <c:v>594.92307692306872</c:v>
                </c:pt>
                <c:pt idx="1290">
                  <c:v>595.38461538460717</c:v>
                </c:pt>
                <c:pt idx="1291">
                  <c:v>595.84615384614563</c:v>
                </c:pt>
                <c:pt idx="1292">
                  <c:v>596.30769230768408</c:v>
                </c:pt>
                <c:pt idx="1293">
                  <c:v>596.76923076922253</c:v>
                </c:pt>
                <c:pt idx="1294">
                  <c:v>597.23076923076098</c:v>
                </c:pt>
                <c:pt idx="1295">
                  <c:v>597.69230769229944</c:v>
                </c:pt>
                <c:pt idx="1296">
                  <c:v>598.15384615383789</c:v>
                </c:pt>
                <c:pt idx="1297">
                  <c:v>598.61538461537634</c:v>
                </c:pt>
                <c:pt idx="1298">
                  <c:v>599.0769230769148</c:v>
                </c:pt>
                <c:pt idx="1299">
                  <c:v>599.53846153845325</c:v>
                </c:pt>
                <c:pt idx="1300">
                  <c:v>599.9999999999917</c:v>
                </c:pt>
                <c:pt idx="1301">
                  <c:v>600.46153846153015</c:v>
                </c:pt>
                <c:pt idx="1302">
                  <c:v>600.92307692306861</c:v>
                </c:pt>
                <c:pt idx="1303">
                  <c:v>601.38461538460706</c:v>
                </c:pt>
                <c:pt idx="1304">
                  <c:v>601.84615384614551</c:v>
                </c:pt>
                <c:pt idx="1305">
                  <c:v>602.30769230768396</c:v>
                </c:pt>
                <c:pt idx="1306">
                  <c:v>602.76923076922242</c:v>
                </c:pt>
                <c:pt idx="1307">
                  <c:v>603.23076923076087</c:v>
                </c:pt>
                <c:pt idx="1308">
                  <c:v>603.69230769229932</c:v>
                </c:pt>
                <c:pt idx="1309">
                  <c:v>604.15384615383778</c:v>
                </c:pt>
                <c:pt idx="1310">
                  <c:v>604.61538461537623</c:v>
                </c:pt>
                <c:pt idx="1311">
                  <c:v>605.07692307691468</c:v>
                </c:pt>
                <c:pt idx="1312">
                  <c:v>605.53846153845313</c:v>
                </c:pt>
                <c:pt idx="1313">
                  <c:v>605.99999999999159</c:v>
                </c:pt>
                <c:pt idx="1314">
                  <c:v>606.46153846153004</c:v>
                </c:pt>
                <c:pt idx="1315">
                  <c:v>606.92307692306849</c:v>
                </c:pt>
                <c:pt idx="1316">
                  <c:v>607.38461538460695</c:v>
                </c:pt>
                <c:pt idx="1317">
                  <c:v>607.8461538461454</c:v>
                </c:pt>
                <c:pt idx="1318">
                  <c:v>608.30769230768385</c:v>
                </c:pt>
                <c:pt idx="1319">
                  <c:v>608.7692307692223</c:v>
                </c:pt>
                <c:pt idx="1320">
                  <c:v>609.23076923076076</c:v>
                </c:pt>
                <c:pt idx="1321">
                  <c:v>609.69230769229921</c:v>
                </c:pt>
                <c:pt idx="1322">
                  <c:v>610.15384615383766</c:v>
                </c:pt>
                <c:pt idx="1323">
                  <c:v>610.61538461537612</c:v>
                </c:pt>
                <c:pt idx="1324">
                  <c:v>611.07692307691457</c:v>
                </c:pt>
                <c:pt idx="1325">
                  <c:v>611.53846153845302</c:v>
                </c:pt>
                <c:pt idx="1326">
                  <c:v>611.99999999999147</c:v>
                </c:pt>
                <c:pt idx="1327">
                  <c:v>612.46153846152993</c:v>
                </c:pt>
                <c:pt idx="1328">
                  <c:v>612.92307692306838</c:v>
                </c:pt>
                <c:pt idx="1329">
                  <c:v>613.38461538460683</c:v>
                </c:pt>
                <c:pt idx="1330">
                  <c:v>613.84615384614528</c:v>
                </c:pt>
                <c:pt idx="1331">
                  <c:v>614.30769230768374</c:v>
                </c:pt>
                <c:pt idx="1332">
                  <c:v>614.76923076922219</c:v>
                </c:pt>
                <c:pt idx="1333">
                  <c:v>615.23076923076064</c:v>
                </c:pt>
                <c:pt idx="1334">
                  <c:v>615.6923076922991</c:v>
                </c:pt>
                <c:pt idx="1335">
                  <c:v>616.15384615383755</c:v>
                </c:pt>
                <c:pt idx="1336">
                  <c:v>616.615384615376</c:v>
                </c:pt>
                <c:pt idx="1337">
                  <c:v>617.07692307691445</c:v>
                </c:pt>
                <c:pt idx="1338">
                  <c:v>617.53846153845291</c:v>
                </c:pt>
                <c:pt idx="1339">
                  <c:v>617.99999999999136</c:v>
                </c:pt>
                <c:pt idx="1340">
                  <c:v>618.46153846152981</c:v>
                </c:pt>
                <c:pt idx="1341">
                  <c:v>618.92307692306827</c:v>
                </c:pt>
                <c:pt idx="1342">
                  <c:v>619.38461538460672</c:v>
                </c:pt>
                <c:pt idx="1343">
                  <c:v>619.84615384614517</c:v>
                </c:pt>
                <c:pt idx="1344">
                  <c:v>620.30769230768362</c:v>
                </c:pt>
                <c:pt idx="1345">
                  <c:v>620.76923076922208</c:v>
                </c:pt>
                <c:pt idx="1346">
                  <c:v>621.23076923076053</c:v>
                </c:pt>
                <c:pt idx="1347">
                  <c:v>621.69230769229898</c:v>
                </c:pt>
                <c:pt idx="1348">
                  <c:v>622.15384615383743</c:v>
                </c:pt>
                <c:pt idx="1349">
                  <c:v>622.61538461537589</c:v>
                </c:pt>
                <c:pt idx="1350">
                  <c:v>623.07692307691434</c:v>
                </c:pt>
                <c:pt idx="1351">
                  <c:v>623.53846153845279</c:v>
                </c:pt>
                <c:pt idx="1352">
                  <c:v>623.99999999999125</c:v>
                </c:pt>
                <c:pt idx="1353">
                  <c:v>624.4615384615297</c:v>
                </c:pt>
                <c:pt idx="1354">
                  <c:v>624.92307692306815</c:v>
                </c:pt>
                <c:pt idx="1355">
                  <c:v>625.3846153846066</c:v>
                </c:pt>
                <c:pt idx="1356">
                  <c:v>625.84615384614506</c:v>
                </c:pt>
                <c:pt idx="1357">
                  <c:v>626.30769230768351</c:v>
                </c:pt>
                <c:pt idx="1358">
                  <c:v>626.76923076922196</c:v>
                </c:pt>
                <c:pt idx="1359">
                  <c:v>627.23076923076042</c:v>
                </c:pt>
                <c:pt idx="1360">
                  <c:v>627.69230769229887</c:v>
                </c:pt>
                <c:pt idx="1361">
                  <c:v>628.15384615383732</c:v>
                </c:pt>
                <c:pt idx="1362">
                  <c:v>628.61538461537577</c:v>
                </c:pt>
                <c:pt idx="1363">
                  <c:v>629.07692307691423</c:v>
                </c:pt>
                <c:pt idx="1364">
                  <c:v>629.53846153845268</c:v>
                </c:pt>
                <c:pt idx="1365">
                  <c:v>629.99999999999113</c:v>
                </c:pt>
                <c:pt idx="1366">
                  <c:v>630.46153846152959</c:v>
                </c:pt>
                <c:pt idx="1367">
                  <c:v>630.92307692306804</c:v>
                </c:pt>
                <c:pt idx="1368">
                  <c:v>631.38461538460649</c:v>
                </c:pt>
                <c:pt idx="1369">
                  <c:v>631.84615384614494</c:v>
                </c:pt>
                <c:pt idx="1370">
                  <c:v>632.3076923076834</c:v>
                </c:pt>
                <c:pt idx="1371">
                  <c:v>632.76923076922185</c:v>
                </c:pt>
                <c:pt idx="1372">
                  <c:v>633.2307692307603</c:v>
                </c:pt>
                <c:pt idx="1373">
                  <c:v>633.69230769229875</c:v>
                </c:pt>
                <c:pt idx="1374">
                  <c:v>634.15384615383721</c:v>
                </c:pt>
                <c:pt idx="1375">
                  <c:v>634.61538461537566</c:v>
                </c:pt>
                <c:pt idx="1376">
                  <c:v>635.07692307691411</c:v>
                </c:pt>
                <c:pt idx="1377">
                  <c:v>635.53846153845257</c:v>
                </c:pt>
                <c:pt idx="1378">
                  <c:v>635.99999999999102</c:v>
                </c:pt>
                <c:pt idx="1379">
                  <c:v>636.46153846152947</c:v>
                </c:pt>
                <c:pt idx="1380">
                  <c:v>636.92307692306792</c:v>
                </c:pt>
                <c:pt idx="1381">
                  <c:v>637.38461538460638</c:v>
                </c:pt>
                <c:pt idx="1382">
                  <c:v>637.84615384614483</c:v>
                </c:pt>
                <c:pt idx="1383">
                  <c:v>638.30769230768328</c:v>
                </c:pt>
                <c:pt idx="1384">
                  <c:v>638.76923076922174</c:v>
                </c:pt>
                <c:pt idx="1385">
                  <c:v>639.23076923076019</c:v>
                </c:pt>
                <c:pt idx="1386">
                  <c:v>639.69230769229864</c:v>
                </c:pt>
                <c:pt idx="1387">
                  <c:v>640.15384615383709</c:v>
                </c:pt>
                <c:pt idx="1388">
                  <c:v>640.61538461537555</c:v>
                </c:pt>
                <c:pt idx="1389">
                  <c:v>641.076923076914</c:v>
                </c:pt>
                <c:pt idx="1390">
                  <c:v>641.53846153845245</c:v>
                </c:pt>
                <c:pt idx="1391">
                  <c:v>641.99999999999091</c:v>
                </c:pt>
                <c:pt idx="1392">
                  <c:v>642.46153846152936</c:v>
                </c:pt>
                <c:pt idx="1393">
                  <c:v>642.92307692306781</c:v>
                </c:pt>
                <c:pt idx="1394">
                  <c:v>643.38461538460626</c:v>
                </c:pt>
                <c:pt idx="1395">
                  <c:v>643.84615384614472</c:v>
                </c:pt>
                <c:pt idx="1396">
                  <c:v>644.30769230768317</c:v>
                </c:pt>
                <c:pt idx="1397">
                  <c:v>644.76923076922162</c:v>
                </c:pt>
                <c:pt idx="1398">
                  <c:v>645.23076923076007</c:v>
                </c:pt>
                <c:pt idx="1399">
                  <c:v>645.69230769229853</c:v>
                </c:pt>
                <c:pt idx="1400">
                  <c:v>646.15384615383698</c:v>
                </c:pt>
                <c:pt idx="1401">
                  <c:v>646.61538461537543</c:v>
                </c:pt>
                <c:pt idx="1402">
                  <c:v>647.07692307691389</c:v>
                </c:pt>
                <c:pt idx="1403">
                  <c:v>647.53846153845234</c:v>
                </c:pt>
                <c:pt idx="1404">
                  <c:v>647.99999999999079</c:v>
                </c:pt>
                <c:pt idx="1405">
                  <c:v>648.46153846152924</c:v>
                </c:pt>
                <c:pt idx="1406">
                  <c:v>648.9230769230677</c:v>
                </c:pt>
                <c:pt idx="1407">
                  <c:v>649.38461538460615</c:v>
                </c:pt>
                <c:pt idx="1408">
                  <c:v>649.8461538461446</c:v>
                </c:pt>
                <c:pt idx="1409">
                  <c:v>650.30769230768306</c:v>
                </c:pt>
                <c:pt idx="1410">
                  <c:v>650.76923076922151</c:v>
                </c:pt>
                <c:pt idx="1411">
                  <c:v>651.23076923075996</c:v>
                </c:pt>
                <c:pt idx="1412">
                  <c:v>651.69230769229841</c:v>
                </c:pt>
                <c:pt idx="1413">
                  <c:v>652.15384615383687</c:v>
                </c:pt>
                <c:pt idx="1414">
                  <c:v>652.61538461537532</c:v>
                </c:pt>
                <c:pt idx="1415">
                  <c:v>653.07692307691377</c:v>
                </c:pt>
                <c:pt idx="1416">
                  <c:v>653.53846153845222</c:v>
                </c:pt>
                <c:pt idx="1417">
                  <c:v>653.99999999999068</c:v>
                </c:pt>
                <c:pt idx="1418">
                  <c:v>654.46153846152913</c:v>
                </c:pt>
                <c:pt idx="1419">
                  <c:v>654.92307692306758</c:v>
                </c:pt>
                <c:pt idx="1420">
                  <c:v>655.38461538460604</c:v>
                </c:pt>
                <c:pt idx="1421">
                  <c:v>655.84615384614449</c:v>
                </c:pt>
                <c:pt idx="1422">
                  <c:v>656.30769230768294</c:v>
                </c:pt>
                <c:pt idx="1423">
                  <c:v>656.76923076922139</c:v>
                </c:pt>
                <c:pt idx="1424">
                  <c:v>657.23076923075985</c:v>
                </c:pt>
                <c:pt idx="1425">
                  <c:v>657.6923076922983</c:v>
                </c:pt>
                <c:pt idx="1426">
                  <c:v>658.15384615383675</c:v>
                </c:pt>
                <c:pt idx="1427">
                  <c:v>658.61538461537521</c:v>
                </c:pt>
                <c:pt idx="1428">
                  <c:v>659.07692307691366</c:v>
                </c:pt>
                <c:pt idx="1429">
                  <c:v>659.53846153845211</c:v>
                </c:pt>
                <c:pt idx="1430">
                  <c:v>659.99999999999056</c:v>
                </c:pt>
                <c:pt idx="1431">
                  <c:v>660.46153846152902</c:v>
                </c:pt>
                <c:pt idx="1432">
                  <c:v>660.92307692306747</c:v>
                </c:pt>
                <c:pt idx="1433">
                  <c:v>661.38461538460592</c:v>
                </c:pt>
                <c:pt idx="1434">
                  <c:v>661.84615384614438</c:v>
                </c:pt>
                <c:pt idx="1435">
                  <c:v>662.30769230768283</c:v>
                </c:pt>
                <c:pt idx="1436">
                  <c:v>662.76923076922128</c:v>
                </c:pt>
                <c:pt idx="1437">
                  <c:v>663.23076923075973</c:v>
                </c:pt>
                <c:pt idx="1438">
                  <c:v>663.69230769229819</c:v>
                </c:pt>
                <c:pt idx="1439">
                  <c:v>664.15384615383664</c:v>
                </c:pt>
                <c:pt idx="1440">
                  <c:v>664.61538461537509</c:v>
                </c:pt>
                <c:pt idx="1441">
                  <c:v>665.07692307691354</c:v>
                </c:pt>
                <c:pt idx="1442">
                  <c:v>665.538461538452</c:v>
                </c:pt>
                <c:pt idx="1443">
                  <c:v>665.99999999999045</c:v>
                </c:pt>
                <c:pt idx="1444">
                  <c:v>666.4615384615289</c:v>
                </c:pt>
                <c:pt idx="1445">
                  <c:v>666.92307692306736</c:v>
                </c:pt>
                <c:pt idx="1446">
                  <c:v>667.38461538460581</c:v>
                </c:pt>
                <c:pt idx="1447">
                  <c:v>667.84615384614426</c:v>
                </c:pt>
                <c:pt idx="1448">
                  <c:v>668.30769230768271</c:v>
                </c:pt>
                <c:pt idx="1449">
                  <c:v>668.76923076922117</c:v>
                </c:pt>
                <c:pt idx="1450">
                  <c:v>669.23076923075962</c:v>
                </c:pt>
                <c:pt idx="1451">
                  <c:v>669.69230769229807</c:v>
                </c:pt>
                <c:pt idx="1452">
                  <c:v>670.15384615383653</c:v>
                </c:pt>
                <c:pt idx="1453">
                  <c:v>670.61538461537498</c:v>
                </c:pt>
                <c:pt idx="1454">
                  <c:v>671.07692307691343</c:v>
                </c:pt>
                <c:pt idx="1455">
                  <c:v>671.53846153845188</c:v>
                </c:pt>
                <c:pt idx="1456">
                  <c:v>671.99999999999034</c:v>
                </c:pt>
                <c:pt idx="1457">
                  <c:v>672.46153846152879</c:v>
                </c:pt>
                <c:pt idx="1458">
                  <c:v>672.92307692306724</c:v>
                </c:pt>
                <c:pt idx="1459">
                  <c:v>673.38461538460569</c:v>
                </c:pt>
                <c:pt idx="1460">
                  <c:v>673.84615384614415</c:v>
                </c:pt>
                <c:pt idx="1461">
                  <c:v>674.3076923076826</c:v>
                </c:pt>
                <c:pt idx="1462">
                  <c:v>674.76923076922105</c:v>
                </c:pt>
                <c:pt idx="1463">
                  <c:v>675.23076923075951</c:v>
                </c:pt>
                <c:pt idx="1464">
                  <c:v>675.69230769229796</c:v>
                </c:pt>
                <c:pt idx="1465">
                  <c:v>676.15384615383641</c:v>
                </c:pt>
                <c:pt idx="1466">
                  <c:v>676.61538461537486</c:v>
                </c:pt>
                <c:pt idx="1467">
                  <c:v>677.07692307691332</c:v>
                </c:pt>
                <c:pt idx="1468">
                  <c:v>677.53846153845177</c:v>
                </c:pt>
                <c:pt idx="1469">
                  <c:v>677.99999999999022</c:v>
                </c:pt>
                <c:pt idx="1470">
                  <c:v>678.46153846152868</c:v>
                </c:pt>
                <c:pt idx="1471">
                  <c:v>678.92307692306713</c:v>
                </c:pt>
                <c:pt idx="1472">
                  <c:v>679.38461538460558</c:v>
                </c:pt>
                <c:pt idx="1473">
                  <c:v>679.84615384614403</c:v>
                </c:pt>
                <c:pt idx="1474">
                  <c:v>680.30769230768249</c:v>
                </c:pt>
                <c:pt idx="1475">
                  <c:v>680.76923076922094</c:v>
                </c:pt>
                <c:pt idx="1476">
                  <c:v>681.23076923075939</c:v>
                </c:pt>
                <c:pt idx="1477">
                  <c:v>681.69230769229785</c:v>
                </c:pt>
                <c:pt idx="1478">
                  <c:v>682.1538461538363</c:v>
                </c:pt>
                <c:pt idx="1479">
                  <c:v>682.61538461537475</c:v>
                </c:pt>
                <c:pt idx="1480">
                  <c:v>683.0769230769132</c:v>
                </c:pt>
                <c:pt idx="1481">
                  <c:v>683.53846153845166</c:v>
                </c:pt>
                <c:pt idx="1482">
                  <c:v>683.99999999999011</c:v>
                </c:pt>
                <c:pt idx="1483">
                  <c:v>684.46153846152856</c:v>
                </c:pt>
                <c:pt idx="1484">
                  <c:v>684.92307692306701</c:v>
                </c:pt>
                <c:pt idx="1485">
                  <c:v>685.38461538460547</c:v>
                </c:pt>
                <c:pt idx="1486">
                  <c:v>685.84615384614392</c:v>
                </c:pt>
                <c:pt idx="1487">
                  <c:v>686.30769230768237</c:v>
                </c:pt>
                <c:pt idx="1488">
                  <c:v>686.76923076922083</c:v>
                </c:pt>
                <c:pt idx="1489">
                  <c:v>687.23076923075928</c:v>
                </c:pt>
                <c:pt idx="1490">
                  <c:v>687.69230769229773</c:v>
                </c:pt>
                <c:pt idx="1491">
                  <c:v>688.15384615383618</c:v>
                </c:pt>
                <c:pt idx="1492">
                  <c:v>688.61538461537464</c:v>
                </c:pt>
                <c:pt idx="1493">
                  <c:v>689.07692307691309</c:v>
                </c:pt>
                <c:pt idx="1494">
                  <c:v>689.53846153845154</c:v>
                </c:pt>
                <c:pt idx="1495">
                  <c:v>689.99999999999</c:v>
                </c:pt>
                <c:pt idx="1496">
                  <c:v>690.46153846152845</c:v>
                </c:pt>
                <c:pt idx="1497">
                  <c:v>690.9230769230669</c:v>
                </c:pt>
                <c:pt idx="1498">
                  <c:v>691.38461538460535</c:v>
                </c:pt>
                <c:pt idx="1499">
                  <c:v>691.84615384614381</c:v>
                </c:pt>
                <c:pt idx="1500">
                  <c:v>692.30769230768226</c:v>
                </c:pt>
                <c:pt idx="1501">
                  <c:v>692.76923076922071</c:v>
                </c:pt>
                <c:pt idx="1502">
                  <c:v>693.23076923075917</c:v>
                </c:pt>
                <c:pt idx="1503">
                  <c:v>693.69230769229762</c:v>
                </c:pt>
                <c:pt idx="1504">
                  <c:v>694.15384615383607</c:v>
                </c:pt>
                <c:pt idx="1505">
                  <c:v>694.61538461537452</c:v>
                </c:pt>
                <c:pt idx="1506">
                  <c:v>695.07692307691298</c:v>
                </c:pt>
                <c:pt idx="1507">
                  <c:v>695.53846153845143</c:v>
                </c:pt>
                <c:pt idx="1508">
                  <c:v>695.99999999998988</c:v>
                </c:pt>
                <c:pt idx="1509">
                  <c:v>696.46153846152833</c:v>
                </c:pt>
                <c:pt idx="1510">
                  <c:v>696.92307692306679</c:v>
                </c:pt>
                <c:pt idx="1511">
                  <c:v>697.38461538460524</c:v>
                </c:pt>
                <c:pt idx="1512">
                  <c:v>697.84615384614369</c:v>
                </c:pt>
                <c:pt idx="1513">
                  <c:v>698.30769230768215</c:v>
                </c:pt>
                <c:pt idx="1514">
                  <c:v>698.7692307692206</c:v>
                </c:pt>
                <c:pt idx="1515">
                  <c:v>699.23076923075905</c:v>
                </c:pt>
                <c:pt idx="1516">
                  <c:v>699.6923076922975</c:v>
                </c:pt>
                <c:pt idx="1517">
                  <c:v>700.15384615383596</c:v>
                </c:pt>
                <c:pt idx="1518">
                  <c:v>700.61538461537441</c:v>
                </c:pt>
                <c:pt idx="1519">
                  <c:v>701.07692307691286</c:v>
                </c:pt>
                <c:pt idx="1520">
                  <c:v>701.53846153845132</c:v>
                </c:pt>
                <c:pt idx="1521">
                  <c:v>701.99999999998977</c:v>
                </c:pt>
                <c:pt idx="1522">
                  <c:v>702.46153846152822</c:v>
                </c:pt>
                <c:pt idx="1523">
                  <c:v>702.92307692306667</c:v>
                </c:pt>
                <c:pt idx="1524">
                  <c:v>703.38461538460513</c:v>
                </c:pt>
                <c:pt idx="1525">
                  <c:v>703.84615384614358</c:v>
                </c:pt>
                <c:pt idx="1526">
                  <c:v>704.30769230768203</c:v>
                </c:pt>
                <c:pt idx="1527">
                  <c:v>704.76923076922048</c:v>
                </c:pt>
                <c:pt idx="1528">
                  <c:v>705.23076923075894</c:v>
                </c:pt>
                <c:pt idx="1529">
                  <c:v>705.69230769229739</c:v>
                </c:pt>
                <c:pt idx="1530">
                  <c:v>706.15384615383584</c:v>
                </c:pt>
                <c:pt idx="1531">
                  <c:v>706.6153846153743</c:v>
                </c:pt>
                <c:pt idx="1532">
                  <c:v>707.07692307691275</c:v>
                </c:pt>
                <c:pt idx="1533">
                  <c:v>707.5384615384512</c:v>
                </c:pt>
                <c:pt idx="1534">
                  <c:v>707.99999999998965</c:v>
                </c:pt>
                <c:pt idx="1535">
                  <c:v>708.46153846152811</c:v>
                </c:pt>
                <c:pt idx="1536">
                  <c:v>708.92307692306656</c:v>
                </c:pt>
                <c:pt idx="1537">
                  <c:v>709.38461538460501</c:v>
                </c:pt>
                <c:pt idx="1538">
                  <c:v>709.84615384614347</c:v>
                </c:pt>
                <c:pt idx="1539">
                  <c:v>710.30769230768192</c:v>
                </c:pt>
                <c:pt idx="1540">
                  <c:v>710.76923076922037</c:v>
                </c:pt>
                <c:pt idx="1541">
                  <c:v>711.23076923075882</c:v>
                </c:pt>
                <c:pt idx="1542">
                  <c:v>711.69230769229728</c:v>
                </c:pt>
                <c:pt idx="1543">
                  <c:v>712.15384615383573</c:v>
                </c:pt>
                <c:pt idx="1544">
                  <c:v>712.61538461537418</c:v>
                </c:pt>
                <c:pt idx="1545">
                  <c:v>713.07692307691264</c:v>
                </c:pt>
                <c:pt idx="1546">
                  <c:v>713.53846153845109</c:v>
                </c:pt>
                <c:pt idx="1547">
                  <c:v>713.99999999998954</c:v>
                </c:pt>
                <c:pt idx="1548">
                  <c:v>714.46153846152799</c:v>
                </c:pt>
                <c:pt idx="1549">
                  <c:v>714.92307692306645</c:v>
                </c:pt>
                <c:pt idx="1550">
                  <c:v>715.3846153846049</c:v>
                </c:pt>
                <c:pt idx="1551">
                  <c:v>715.84615384614335</c:v>
                </c:pt>
                <c:pt idx="1552">
                  <c:v>716.3076923076818</c:v>
                </c:pt>
                <c:pt idx="1553">
                  <c:v>716.76923076922026</c:v>
                </c:pt>
                <c:pt idx="1554">
                  <c:v>717.23076923075871</c:v>
                </c:pt>
                <c:pt idx="1555">
                  <c:v>717.69230769229716</c:v>
                </c:pt>
                <c:pt idx="1556">
                  <c:v>718.15384615383562</c:v>
                </c:pt>
                <c:pt idx="1557">
                  <c:v>718.61538461537407</c:v>
                </c:pt>
                <c:pt idx="1558">
                  <c:v>719.07692307691252</c:v>
                </c:pt>
                <c:pt idx="1559">
                  <c:v>719.53846153845097</c:v>
                </c:pt>
                <c:pt idx="1560">
                  <c:v>719.99999999998943</c:v>
                </c:pt>
              </c:numCache>
            </c:numRef>
          </c:xVal>
          <c:yVal>
            <c:numRef>
              <c:f>'Model S(t)'!$AQ$10:$AQ$1570</c:f>
              <c:numCache>
                <c:formatCode>0.00</c:formatCode>
                <c:ptCount val="1561"/>
                <c:pt idx="0">
                  <c:v>1</c:v>
                </c:pt>
                <c:pt idx="1">
                  <c:v>0.9999999980222114</c:v>
                </c:pt>
                <c:pt idx="2">
                  <c:v>0.9999999382272281</c:v>
                </c:pt>
                <c:pt idx="3">
                  <c:v>0.9999996062492591</c:v>
                </c:pt>
                <c:pt idx="4">
                  <c:v>0.99999863598528627</c:v>
                </c:pt>
                <c:pt idx="5">
                  <c:v>0.99999656747842514</c:v>
                </c:pt>
                <c:pt idx="6">
                  <c:v>0.99999289432494731</c:v>
                </c:pt>
                <c:pt idx="7">
                  <c:v>0.99998709562442412</c:v>
                </c:pt>
                <c:pt idx="8">
                  <c:v>0.99997865636566963</c:v>
                </c:pt>
                <c:pt idx="9">
                  <c:v>0.99996708000221779</c:v>
                </c:pt>
                <c:pt idx="10">
                  <c:v>0.99995189588386224</c:v>
                </c:pt>
                <c:pt idx="11">
                  <c:v>0.99993266332261821</c:v>
                </c:pt>
                <c:pt idx="12">
                  <c:v>0.99990897346346896</c:v>
                </c:pt>
                <c:pt idx="13">
                  <c:v>0.99988044973115264</c:v>
                </c:pt>
                <c:pt idx="14">
                  <c:v>0.99984674736407186</c:v>
                </c:pt>
                <c:pt idx="15">
                  <c:v>0.99980755237597141</c:v>
                </c:pt>
                <c:pt idx="16">
                  <c:v>0.9997625801734169</c:v>
                </c:pt>
                <c:pt idx="17">
                  <c:v>0.99971157398197874</c:v>
                </c:pt>
                <c:pt idx="18">
                  <c:v>0.99965430318346227</c:v>
                </c:pt>
                <c:pt idx="19">
                  <c:v>0.99959056163222337</c:v>
                </c:pt>
                <c:pt idx="20">
                  <c:v>0.99952016599519899</c:v>
                </c:pt>
                <c:pt idx="21">
                  <c:v>0.99944295414423423</c:v>
                </c:pt>
                <c:pt idx="22">
                  <c:v>0.99935878361827046</c:v>
                </c:pt>
                <c:pt idx="23">
                  <c:v>0.99926753016539527</c:v>
                </c:pt>
                <c:pt idx="24">
                  <c:v>0.99916908636958157</c:v>
                </c:pt>
                <c:pt idx="25">
                  <c:v>0.99906336036344623</c:v>
                </c:pt>
                <c:pt idx="26">
                  <c:v>0.99895027462600827</c:v>
                </c:pt>
                <c:pt idx="27">
                  <c:v>0.99882976486290753</c:v>
                </c:pt>
                <c:pt idx="28">
                  <c:v>0.99870177896558332</c:v>
                </c:pt>
                <c:pt idx="29">
                  <c:v>0.99856627604535098</c:v>
                </c:pt>
                <c:pt idx="30">
                  <c:v>0.99842322553803764</c:v>
                </c:pt>
                <c:pt idx="31">
                  <c:v>0.99827260637473647</c:v>
                </c:pt>
                <c:pt idx="32">
                  <c:v>0.99811440621428082</c:v>
                </c:pt>
                <c:pt idx="33">
                  <c:v>0.99794862073315849</c:v>
                </c:pt>
                <c:pt idx="34">
                  <c:v>0.99777525296876002</c:v>
                </c:pt>
                <c:pt idx="35">
                  <c:v>0.99759431271206656</c:v>
                </c:pt>
                <c:pt idx="36">
                  <c:v>0.99740581594610545</c:v>
                </c:pt>
                <c:pt idx="37">
                  <c:v>0.99720978432673668</c:v>
                </c:pt>
                <c:pt idx="38">
                  <c:v>0.99700624470256172</c:v>
                </c:pt>
                <c:pt idx="39">
                  <c:v>0.99679522867097703</c:v>
                </c:pt>
                <c:pt idx="40">
                  <c:v>0.99657677216760587</c:v>
                </c:pt>
                <c:pt idx="41">
                  <c:v>0.9963509150865536</c:v>
                </c:pt>
                <c:pt idx="42">
                  <c:v>0.99611770092912422</c:v>
                </c:pt>
                <c:pt idx="43">
                  <c:v>0.99587717647881757</c:v>
                </c:pt>
                <c:pt idx="44">
                  <c:v>0.99562939150059637</c:v>
                </c:pt>
                <c:pt idx="45">
                  <c:v>0.99537439846257358</c:v>
                </c:pt>
                <c:pt idx="46">
                  <c:v>0.99511225227840994</c:v>
                </c:pt>
                <c:pt idx="47">
                  <c:v>0.99484301006885323</c:v>
                </c:pt>
                <c:pt idx="48">
                  <c:v>0.99456673094097092</c:v>
                </c:pt>
                <c:pt idx="49">
                  <c:v>0.99428347578374365</c:v>
                </c:pt>
                <c:pt idx="50">
                  <c:v>0.99399330707879252</c:v>
                </c:pt>
                <c:pt idx="51">
                  <c:v>0.99369628872510962</c:v>
                </c:pt>
                <c:pt idx="52">
                  <c:v>0.99339248587675122</c:v>
                </c:pt>
                <c:pt idx="53">
                  <c:v>0.99308196479253241</c:v>
                </c:pt>
                <c:pt idx="54">
                  <c:v>0.99276479269684015</c:v>
                </c:pt>
                <c:pt idx="55">
                  <c:v>0.99244103765074765</c:v>
                </c:pt>
                <c:pt idx="56">
                  <c:v>0.99211076843267898</c:v>
                </c:pt>
                <c:pt idx="57">
                  <c:v>0.99177405442792732</c:v>
                </c:pt>
                <c:pt idx="58">
                  <c:v>0.9914309655263881</c:v>
                </c:pt>
                <c:pt idx="59">
                  <c:v>0.99108157202791336</c:v>
                </c:pt>
                <c:pt idx="60">
                  <c:v>0.99072594455474061</c:v>
                </c:pt>
                <c:pt idx="61">
                  <c:v>0.99036415397049016</c:v>
                </c:pt>
                <c:pt idx="62">
                  <c:v>0.98999627130526457</c:v>
                </c:pt>
                <c:pt idx="63">
                  <c:v>0.98962236768641498</c:v>
                </c:pt>
                <c:pt idx="64">
                  <c:v>0.98924251427457621</c:v>
                </c:pt>
                <c:pt idx="65">
                  <c:v>0.98885678220459872</c:v>
                </c:pt>
                <c:pt idx="66">
                  <c:v>0.98846524253103329</c:v>
                </c:pt>
                <c:pt idx="67">
                  <c:v>0.98806796617785198</c:v>
                </c:pt>
                <c:pt idx="68">
                  <c:v>0.98766502389210653</c:v>
                </c:pt>
                <c:pt idx="69">
                  <c:v>0.98725648620125528</c:v>
                </c:pt>
                <c:pt idx="70">
                  <c:v>0.98684242337389916</c:v>
                </c:pt>
                <c:pt idx="71">
                  <c:v>0.98642290538369548</c:v>
                </c:pt>
                <c:pt idx="72">
                  <c:v>0.98599800187622677</c:v>
                </c:pt>
                <c:pt idx="73">
                  <c:v>0.98556778213862373</c:v>
                </c:pt>
                <c:pt idx="74">
                  <c:v>0.9851323150717517</c:v>
                </c:pt>
                <c:pt idx="75">
                  <c:v>0.98469166916478434</c:v>
                </c:pt>
                <c:pt idx="76">
                  <c:v>0.98424591247200277</c:v>
                </c:pt>
                <c:pt idx="77">
                  <c:v>0.98379511259166574</c:v>
                </c:pt>
                <c:pt idx="78">
                  <c:v>0.98333933664681039</c:v>
                </c:pt>
                <c:pt idx="79">
                  <c:v>0.98287865126785123</c:v>
                </c:pt>
                <c:pt idx="80">
                  <c:v>0.98241312257685509</c:v>
                </c:pt>
                <c:pt idx="81">
                  <c:v>0.98194281617337553</c:v>
                </c:pt>
                <c:pt idx="82">
                  <c:v>0.98146779712174304</c:v>
                </c:pt>
                <c:pt idx="83">
                  <c:v>0.98098812993970841</c:v>
                </c:pt>
                <c:pt idx="84">
                  <c:v>0.98050387858834909</c:v>
                </c:pt>
                <c:pt idx="85">
                  <c:v>0.9800151064631496</c:v>
                </c:pt>
                <c:pt idx="86">
                  <c:v>0.97952187638617749</c:v>
                </c:pt>
                <c:pt idx="87">
                  <c:v>0.97902425059927745</c:v>
                </c:pt>
                <c:pt idx="88">
                  <c:v>0.97852229075821462</c:v>
                </c:pt>
                <c:pt idx="89">
                  <c:v>0.97801605792770085</c:v>
                </c:pt>
                <c:pt idx="90">
                  <c:v>0.97750561257724178</c:v>
                </c:pt>
                <c:pt idx="91">
                  <c:v>0.97699101457774917</c:v>
                </c:pt>
                <c:pt idx="92">
                  <c:v>0.9764723231988629</c:v>
                </c:pt>
                <c:pt idx="93">
                  <c:v>0.97594959710693419</c:v>
                </c:pt>
                <c:pt idx="94">
                  <c:v>0.97542289436362195</c:v>
                </c:pt>
                <c:pt idx="95">
                  <c:v>0.97489227242505916</c:v>
                </c:pt>
                <c:pt idx="96">
                  <c:v>0.97435778814154839</c:v>
                </c:pt>
                <c:pt idx="97">
                  <c:v>0.97381949775774856</c:v>
                </c:pt>
                <c:pt idx="98">
                  <c:v>0.97327745691331513</c:v>
                </c:pt>
                <c:pt idx="99">
                  <c:v>0.97273172064396296</c:v>
                </c:pt>
                <c:pt idx="100">
                  <c:v>0.97218234338291898</c:v>
                </c:pt>
                <c:pt idx="101">
                  <c:v>0.9716293789627356</c:v>
                </c:pt>
                <c:pt idx="102">
                  <c:v>0.97107288061743657</c:v>
                </c:pt>
                <c:pt idx="103">
                  <c:v>0.97051290098497234</c:v>
                </c:pt>
                <c:pt idx="104">
                  <c:v>0.96994949210995729</c:v>
                </c:pt>
                <c:pt idx="105">
                  <c:v>0.96938270544666838</c:v>
                </c:pt>
                <c:pt idx="106">
                  <c:v>0.96881259186228552</c:v>
                </c:pt>
                <c:pt idx="107">
                  <c:v>0.9682392016403496</c:v>
                </c:pt>
                <c:pt idx="108">
                  <c:v>0.96766258448442477</c:v>
                </c:pt>
                <c:pt idx="109">
                  <c:v>0.96708278952194449</c:v>
                </c:pt>
                <c:pt idx="110">
                  <c:v>0.96649986530822596</c:v>
                </c:pt>
                <c:pt idx="111">
                  <c:v>0.96591385983063849</c:v>
                </c:pt>
                <c:pt idx="112">
                  <c:v>0.96532482051291069</c:v>
                </c:pt>
                <c:pt idx="113">
                  <c:v>0.96473279421956426</c:v>
                </c:pt>
                <c:pt idx="114">
                  <c:v>0.96413782726046116</c:v>
                </c:pt>
                <c:pt idx="115">
                  <c:v>0.96353996539545228</c:v>
                </c:pt>
                <c:pt idx="116">
                  <c:v>0.96293925383911916</c:v>
                </c:pt>
                <c:pt idx="117">
                  <c:v>0.96233573726559485</c:v>
                </c:pt>
                <c:pt idx="118">
                  <c:v>0.9617294598134577</c:v>
                </c:pt>
                <c:pt idx="119">
                  <c:v>0.96112046509068771</c:v>
                </c:pt>
                <c:pt idx="120">
                  <c:v>0.96050879617967744</c:v>
                </c:pt>
                <c:pt idx="121">
                  <c:v>0.95989449564228935</c:v>
                </c:pt>
                <c:pt idx="122">
                  <c:v>0.959277605524954</c:v>
                </c:pt>
                <c:pt idx="123">
                  <c:v>0.95865816736379972</c:v>
                </c:pt>
                <c:pt idx="124">
                  <c:v>0.95803622218980933</c:v>
                </c:pt>
                <c:pt idx="125">
                  <c:v>0.95741181053399882</c:v>
                </c:pt>
                <c:pt idx="126">
                  <c:v>0.95678497243260918</c:v>
                </c:pt>
                <c:pt idx="127">
                  <c:v>0.95615574743231058</c:v>
                </c:pt>
                <c:pt idx="128">
                  <c:v>0.95552417459541039</c:v>
                </c:pt>
                <c:pt idx="129">
                  <c:v>0.95489029250506297</c:v>
                </c:pt>
                <c:pt idx="130">
                  <c:v>0.95425413927047675</c:v>
                </c:pt>
                <c:pt idx="131">
                  <c:v>0.95361575253211361</c:v>
                </c:pt>
                <c:pt idx="132">
                  <c:v>0.95297516946687832</c:v>
                </c:pt>
                <c:pt idx="133">
                  <c:v>0.95233242679329422</c:v>
                </c:pt>
                <c:pt idx="134">
                  <c:v>0.95168756077666217</c:v>
                </c:pt>
                <c:pt idx="135">
                  <c:v>0.95104060723419981</c:v>
                </c:pt>
                <c:pt idx="136">
                  <c:v>0.95039160154015878</c:v>
                </c:pt>
                <c:pt idx="137">
                  <c:v>0.94974057863091677</c:v>
                </c:pt>
                <c:pt idx="138">
                  <c:v>0.94908757301004398</c:v>
                </c:pt>
                <c:pt idx="139">
                  <c:v>0.9484326187533394</c:v>
                </c:pt>
                <c:pt idx="140">
                  <c:v>0.94777574951383659</c:v>
                </c:pt>
                <c:pt idx="141">
                  <c:v>0.94711699852677766</c:v>
                </c:pt>
                <c:pt idx="142">
                  <c:v>0.94645639861455255</c:v>
                </c:pt>
                <c:pt idx="143">
                  <c:v>0.94579398219160249</c:v>
                </c:pt>
                <c:pt idx="144">
                  <c:v>0.94512978126928771</c:v>
                </c:pt>
                <c:pt idx="145">
                  <c:v>0.94446382746071533</c:v>
                </c:pt>
                <c:pt idx="146">
                  <c:v>0.94379615198552991</c:v>
                </c:pt>
                <c:pt idx="147">
                  <c:v>0.94312678567466279</c:v>
                </c:pt>
                <c:pt idx="148">
                  <c:v>0.9424557589750403</c:v>
                </c:pt>
                <c:pt idx="149">
                  <c:v>0.94178310195425086</c:v>
                </c:pt>
                <c:pt idx="150">
                  <c:v>0.94110884430516872</c:v>
                </c:pt>
                <c:pt idx="151">
                  <c:v>0.94043301535053514</c:v>
                </c:pt>
                <c:pt idx="152">
                  <c:v>0.93975564404749579</c:v>
                </c:pt>
                <c:pt idx="153">
                  <c:v>0.93907675899209331</c:v>
                </c:pt>
                <c:pt idx="154">
                  <c:v>0.93839638842371642</c:v>
                </c:pt>
                <c:pt idx="155">
                  <c:v>0.93771456022950261</c:v>
                </c:pt>
                <c:pt idx="156">
                  <c:v>0.93703130194869722</c:v>
                </c:pt>
                <c:pt idx="157">
                  <c:v>0.93634664077696528</c:v>
                </c:pt>
                <c:pt idx="158">
                  <c:v>0.93566060357065983</c:v>
                </c:pt>
                <c:pt idx="159">
                  <c:v>0.93497321685104184</c:v>
                </c:pt>
                <c:pt idx="160">
                  <c:v>0.93428450680845687</c:v>
                </c:pt>
                <c:pt idx="161">
                  <c:v>0.93359449930646388</c:v>
                </c:pt>
                <c:pt idx="162">
                  <c:v>0.93290321988591907</c:v>
                </c:pt>
                <c:pt idx="163">
                  <c:v>0.93221069376901367</c:v>
                </c:pt>
                <c:pt idx="164">
                  <c:v>0.93151694586326528</c:v>
                </c:pt>
                <c:pt idx="165">
                  <c:v>0.93082200076546451</c:v>
                </c:pt>
                <c:pt idx="166">
                  <c:v>0.93012588276557517</c:v>
                </c:pt>
                <c:pt idx="167">
                  <c:v>0.92942861585058922</c:v>
                </c:pt>
                <c:pt idx="168">
                  <c:v>0.92873022370833669</c:v>
                </c:pt>
                <c:pt idx="169">
                  <c:v>0.92803072973125</c:v>
                </c:pt>
                <c:pt idx="170">
                  <c:v>0.92733015702008359</c:v>
                </c:pt>
                <c:pt idx="171">
                  <c:v>0.92662852838758925</c:v>
                </c:pt>
                <c:pt idx="172">
                  <c:v>0.92592586636214658</c:v>
                </c:pt>
                <c:pt idx="173">
                  <c:v>0.9252221931913498</c:v>
                </c:pt>
                <c:pt idx="174">
                  <c:v>0.92451753084555</c:v>
                </c:pt>
                <c:pt idx="175">
                  <c:v>0.92381190102135491</c:v>
                </c:pt>
                <c:pt idx="176">
                  <c:v>0.9231053251450847</c:v>
                </c:pt>
                <c:pt idx="177">
                  <c:v>0.92239782437618523</c:v>
                </c:pt>
                <c:pt idx="178">
                  <c:v>0.92168941961059869</c:v>
                </c:pt>
                <c:pt idx="179">
                  <c:v>0.92098013148409208</c:v>
                </c:pt>
                <c:pt idx="180">
                  <c:v>0.92026998037554408</c:v>
                </c:pt>
                <c:pt idx="181">
                  <c:v>0.91955898641019018</c:v>
                </c:pt>
                <c:pt idx="182">
                  <c:v>0.91884716946282685</c:v>
                </c:pt>
                <c:pt idx="183">
                  <c:v>0.91813454916097559</c:v>
                </c:pt>
                <c:pt idx="184">
                  <c:v>0.91742114488800541</c:v>
                </c:pt>
                <c:pt idx="185">
                  <c:v>0.91670697578621696</c:v>
                </c:pt>
                <c:pt idx="186">
                  <c:v>0.91599206075988604</c:v>
                </c:pt>
                <c:pt idx="187">
                  <c:v>0.91527641847826846</c:v>
                </c:pt>
                <c:pt idx="188">
                  <c:v>0.91456006737856632</c:v>
                </c:pt>
                <c:pt idx="189">
                  <c:v>0.91384302566885556</c:v>
                </c:pt>
                <c:pt idx="190">
                  <c:v>0.91312531133097652</c:v>
                </c:pt>
                <c:pt idx="191">
                  <c:v>0.9124069421233858</c:v>
                </c:pt>
                <c:pt idx="192">
                  <c:v>0.91168793558397232</c:v>
                </c:pt>
                <c:pt idx="193">
                  <c:v>0.9109683090328361</c:v>
                </c:pt>
                <c:pt idx="194">
                  <c:v>0.91024807957503062</c:v>
                </c:pt>
                <c:pt idx="195">
                  <c:v>0.90952726410327023</c:v>
                </c:pt>
                <c:pt idx="196">
                  <c:v>0.9088058793006013</c:v>
                </c:pt>
                <c:pt idx="197">
                  <c:v>0.90808394164303885</c:v>
                </c:pt>
                <c:pt idx="198">
                  <c:v>0.9073614674021685</c:v>
                </c:pt>
                <c:pt idx="199">
                  <c:v>0.90663847264771469</c:v>
                </c:pt>
                <c:pt idx="200">
                  <c:v>0.90591497325007453</c:v>
                </c:pt>
                <c:pt idx="201">
                  <c:v>0.90519098488281857</c:v>
                </c:pt>
                <c:pt idx="202">
                  <c:v>0.90446652302515884</c:v>
                </c:pt>
                <c:pt idx="203">
                  <c:v>0.90374160296438433</c:v>
                </c:pt>
                <c:pt idx="204">
                  <c:v>0.90301623979826429</c:v>
                </c:pt>
                <c:pt idx="205">
                  <c:v>0.90229044843741979</c:v>
                </c:pt>
                <c:pt idx="206">
                  <c:v>0.90156424360766407</c:v>
                </c:pt>
                <c:pt idx="207">
                  <c:v>0.90083763985231213</c:v>
                </c:pt>
                <c:pt idx="208">
                  <c:v>0.90011065153445924</c:v>
                </c:pt>
                <c:pt idx="209">
                  <c:v>0.89938329283923046</c:v>
                </c:pt>
                <c:pt idx="210">
                  <c:v>0.89865557777599869</c:v>
                </c:pt>
                <c:pt idx="211">
                  <c:v>0.89792752018057542</c:v>
                </c:pt>
                <c:pt idx="212">
                  <c:v>0.89719913371737103</c:v>
                </c:pt>
                <c:pt idx="213">
                  <c:v>0.89647043188152675</c:v>
                </c:pt>
                <c:pt idx="214">
                  <c:v>0.89574142800101886</c:v>
                </c:pt>
                <c:pt idx="215">
                  <c:v>0.89501213523873502</c:v>
                </c:pt>
                <c:pt idx="216">
                  <c:v>0.89428256659452265</c:v>
                </c:pt>
                <c:pt idx="217">
                  <c:v>0.89355273490721032</c:v>
                </c:pt>
                <c:pt idx="218">
                  <c:v>0.89282265285660289</c:v>
                </c:pt>
                <c:pt idx="219">
                  <c:v>0.89209233296544954</c:v>
                </c:pt>
                <c:pt idx="220">
                  <c:v>0.89136178760138662</c:v>
                </c:pt>
                <c:pt idx="221">
                  <c:v>0.89063102897885349</c:v>
                </c:pt>
                <c:pt idx="222">
                  <c:v>0.88990006916098474</c:v>
                </c:pt>
                <c:pt idx="223">
                  <c:v>0.88916892006147585</c:v>
                </c:pt>
                <c:pt idx="224">
                  <c:v>0.88843759344642503</c:v>
                </c:pt>
                <c:pt idx="225">
                  <c:v>0.88770610093615065</c:v>
                </c:pt>
                <c:pt idx="226">
                  <c:v>0.88697445400698416</c:v>
                </c:pt>
                <c:pt idx="227">
                  <c:v>0.88624266399304008</c:v>
                </c:pt>
                <c:pt idx="228">
                  <c:v>0.8855107420879621</c:v>
                </c:pt>
                <c:pt idx="229">
                  <c:v>0.88477869934664632</c:v>
                </c:pt>
                <c:pt idx="230">
                  <c:v>0.88404654668694183</c:v>
                </c:pt>
                <c:pt idx="231">
                  <c:v>0.88331429489132851</c:v>
                </c:pt>
                <c:pt idx="232">
                  <c:v>0.88258195460857336</c:v>
                </c:pt>
                <c:pt idx="233">
                  <c:v>0.88184953635536445</c:v>
                </c:pt>
                <c:pt idx="234">
                  <c:v>0.88111705051792366</c:v>
                </c:pt>
                <c:pt idx="235">
                  <c:v>0.88038450735359852</c:v>
                </c:pt>
                <c:pt idx="236">
                  <c:v>0.87965191699243184</c:v>
                </c:pt>
                <c:pt idx="237">
                  <c:v>0.87891928943871267</c:v>
                </c:pt>
                <c:pt idx="238">
                  <c:v>0.87818663457250545</c:v>
                </c:pt>
                <c:pt idx="239">
                  <c:v>0.87745396215115934</c:v>
                </c:pt>
                <c:pt idx="240">
                  <c:v>0.87672128181079856</c:v>
                </c:pt>
                <c:pt idx="241">
                  <c:v>0.87598860306779169</c:v>
                </c:pt>
                <c:pt idx="242">
                  <c:v>0.87525593532020385</c:v>
                </c:pt>
                <c:pt idx="243">
                  <c:v>0.87452328784922795</c:v>
                </c:pt>
                <c:pt idx="244">
                  <c:v>0.87379066982059816</c:v>
                </c:pt>
                <c:pt idx="245">
                  <c:v>0.8730580902859848</c:v>
                </c:pt>
                <c:pt idx="246">
                  <c:v>0.87232555818437107</c:v>
                </c:pt>
                <c:pt idx="247">
                  <c:v>0.87159308234341182</c:v>
                </c:pt>
                <c:pt idx="248">
                  <c:v>0.8708606714807744</c:v>
                </c:pt>
                <c:pt idx="249">
                  <c:v>0.87012833420546276</c:v>
                </c:pt>
                <c:pt idx="250">
                  <c:v>0.86939607901912308</c:v>
                </c:pt>
                <c:pt idx="251">
                  <c:v>0.86866391431733381</c:v>
                </c:pt>
                <c:pt idx="252">
                  <c:v>0.867931848390878</c:v>
                </c:pt>
                <c:pt idx="253">
                  <c:v>0.86719988942699988</c:v>
                </c:pt>
                <c:pt idx="254">
                  <c:v>0.86646804551064438</c:v>
                </c:pt>
                <c:pt idx="255">
                  <c:v>0.86573632462568129</c:v>
                </c:pt>
                <c:pt idx="256">
                  <c:v>0.86500473465611283</c:v>
                </c:pt>
                <c:pt idx="257">
                  <c:v>0.86427328338726706</c:v>
                </c:pt>
                <c:pt idx="258">
                  <c:v>0.86354197850697423</c:v>
                </c:pt>
                <c:pt idx="259">
                  <c:v>0.86281082760672845</c:v>
                </c:pt>
                <c:pt idx="260">
                  <c:v>0.8620798381828354</c:v>
                </c:pt>
                <c:pt idx="261">
                  <c:v>0.86134901763754435</c:v>
                </c:pt>
                <c:pt idx="262">
                  <c:v>0.86061837328016499</c:v>
                </c:pt>
                <c:pt idx="263">
                  <c:v>0.85988791232817174</c:v>
                </c:pt>
                <c:pt idx="264">
                  <c:v>0.85915764190829247</c:v>
                </c:pt>
                <c:pt idx="265">
                  <c:v>0.85842756905758355</c:v>
                </c:pt>
                <c:pt idx="266">
                  <c:v>0.85769770072449147</c:v>
                </c:pt>
                <c:pt idx="267">
                  <c:v>0.85696804376990088</c:v>
                </c:pt>
                <c:pt idx="268">
                  <c:v>0.85623860496816862</c:v>
                </c:pt>
                <c:pt idx="269">
                  <c:v>0.85550939100814549</c:v>
                </c:pt>
                <c:pt idx="270">
                  <c:v>0.85478040849418424</c:v>
                </c:pt>
                <c:pt idx="271">
                  <c:v>0.85405166394713494</c:v>
                </c:pt>
                <c:pt idx="272">
                  <c:v>0.85332316380532791</c:v>
                </c:pt>
                <c:pt idx="273">
                  <c:v>0.85259491442554425</c:v>
                </c:pt>
                <c:pt idx="274">
                  <c:v>0.85186692208397341</c:v>
                </c:pt>
                <c:pt idx="275">
                  <c:v>0.85113919297715923</c:v>
                </c:pt>
                <c:pt idx="276">
                  <c:v>0.85041173322293384</c:v>
                </c:pt>
                <c:pt idx="277">
                  <c:v>0.84968454886133982</c:v>
                </c:pt>
                <c:pt idx="278">
                  <c:v>0.84895764585554045</c:v>
                </c:pt>
                <c:pt idx="279">
                  <c:v>0.84823103009271861</c:v>
                </c:pt>
                <c:pt idx="280">
                  <c:v>0.84750470738496475</c:v>
                </c:pt>
                <c:pt idx="281">
                  <c:v>0.84677868347015273</c:v>
                </c:pt>
                <c:pt idx="282">
                  <c:v>0.84605296401280627</c:v>
                </c:pt>
                <c:pt idx="283">
                  <c:v>0.8453275546049519</c:v>
                </c:pt>
                <c:pt idx="284">
                  <c:v>0.84460246076696444</c:v>
                </c:pt>
                <c:pt idx="285">
                  <c:v>0.84387768794839912</c:v>
                </c:pt>
                <c:pt idx="286">
                  <c:v>0.84315324152881532</c:v>
                </c:pt>
                <c:pt idx="287">
                  <c:v>0.84242912681858806</c:v>
                </c:pt>
                <c:pt idx="288">
                  <c:v>0.84170534905971139</c:v>
                </c:pt>
                <c:pt idx="289">
                  <c:v>0.84098191342659001</c:v>
                </c:pt>
                <c:pt idx="290">
                  <c:v>0.84025882502682248</c:v>
                </c:pt>
                <c:pt idx="291">
                  <c:v>0.8395360889019734</c:v>
                </c:pt>
                <c:pt idx="292">
                  <c:v>0.83881371002833693</c:v>
                </c:pt>
                <c:pt idx="293">
                  <c:v>0.83809169331769051</c:v>
                </c:pt>
                <c:pt idx="294">
                  <c:v>0.83737004361803891</c:v>
                </c:pt>
                <c:pt idx="295">
                  <c:v>0.83664876571434987</c:v>
                </c:pt>
                <c:pt idx="296">
                  <c:v>0.83592786432927935</c:v>
                </c:pt>
                <c:pt idx="297">
                  <c:v>0.83520734412388975</c:v>
                </c:pt>
                <c:pt idx="298">
                  <c:v>0.83448720969835699</c:v>
                </c:pt>
                <c:pt idx="299">
                  <c:v>0.83376746559267079</c:v>
                </c:pt>
                <c:pt idx="300">
                  <c:v>0.83304811628732511</c:v>
                </c:pt>
                <c:pt idx="301">
                  <c:v>0.83232916620400066</c:v>
                </c:pt>
                <c:pt idx="302">
                  <c:v>0.83161061970623928</c:v>
                </c:pt>
                <c:pt idx="303">
                  <c:v>0.83089248110010883</c:v>
                </c:pt>
                <c:pt idx="304">
                  <c:v>0.83017475463486168</c:v>
                </c:pt>
                <c:pt idx="305">
                  <c:v>0.8294574445035835</c:v>
                </c:pt>
                <c:pt idx="306">
                  <c:v>0.82874055484383558</c:v>
                </c:pt>
                <c:pt idx="307">
                  <c:v>0.82802408973828778</c:v>
                </c:pt>
                <c:pt idx="308">
                  <c:v>0.82730805321534528</c:v>
                </c:pt>
                <c:pt idx="309">
                  <c:v>0.82659244924976638</c:v>
                </c:pt>
                <c:pt idx="310">
                  <c:v>0.82587728176327357</c:v>
                </c:pt>
                <c:pt idx="311">
                  <c:v>0.82516255462515753</c:v>
                </c:pt>
                <c:pt idx="312">
                  <c:v>0.82444827165287249</c:v>
                </c:pt>
                <c:pt idx="313">
                  <c:v>0.82373443661262513</c:v>
                </c:pt>
                <c:pt idx="314">
                  <c:v>0.82302105321995711</c:v>
                </c:pt>
                <c:pt idx="315">
                  <c:v>0.82230812514031904</c:v>
                </c:pt>
                <c:pt idx="316">
                  <c:v>0.82159565598963868</c:v>
                </c:pt>
                <c:pt idx="317">
                  <c:v>0.82088364933488156</c:v>
                </c:pt>
                <c:pt idx="318">
                  <c:v>0.82017210869460533</c:v>
                </c:pt>
                <c:pt idx="319">
                  <c:v>0.8194610375395075</c:v>
                </c:pt>
                <c:pt idx="320">
                  <c:v>0.81875043929296587</c:v>
                </c:pt>
                <c:pt idx="321">
                  <c:v>0.81804031733157345</c:v>
                </c:pt>
                <c:pt idx="322">
                  <c:v>0.81733067498566569</c:v>
                </c:pt>
                <c:pt idx="323">
                  <c:v>0.81662151553984319</c:v>
                </c:pt>
                <c:pt idx="324">
                  <c:v>0.81591284223348659</c:v>
                </c:pt>
                <c:pt idx="325">
                  <c:v>0.81520465826126542</c:v>
                </c:pt>
                <c:pt idx="326">
                  <c:v>0.81449696677364258</c:v>
                </c:pt>
                <c:pt idx="327">
                  <c:v>0.8137897708773697</c:v>
                </c:pt>
                <c:pt idx="328">
                  <c:v>0.81308307363598042</c:v>
                </c:pt>
                <c:pt idx="329">
                  <c:v>0.81237687807027403</c:v>
                </c:pt>
                <c:pt idx="330">
                  <c:v>0.81167118715879649</c:v>
                </c:pt>
                <c:pt idx="331">
                  <c:v>0.81096600383831363</c:v>
                </c:pt>
                <c:pt idx="332">
                  <c:v>0.81026133100427955</c:v>
                </c:pt>
                <c:pt idx="333">
                  <c:v>0.8095571715112998</c:v>
                </c:pt>
                <c:pt idx="334">
                  <c:v>0.80885352817358835</c:v>
                </c:pt>
                <c:pt idx="335">
                  <c:v>0.80815040376541958</c:v>
                </c:pt>
                <c:pt idx="336">
                  <c:v>0.80744780102157532</c:v>
                </c:pt>
                <c:pt idx="337">
                  <c:v>0.80674572263778488</c:v>
                </c:pt>
                <c:pt idx="338">
                  <c:v>0.80604417127116312</c:v>
                </c:pt>
                <c:pt idx="339">
                  <c:v>0.80534314954063968</c:v>
                </c:pt>
                <c:pt idx="340">
                  <c:v>0.80464266002738594</c:v>
                </c:pt>
                <c:pt idx="341">
                  <c:v>0.80394270527523559</c:v>
                </c:pt>
                <c:pt idx="342">
                  <c:v>0.80324328779110066</c:v>
                </c:pt>
                <c:pt idx="343">
                  <c:v>0.80254441004538246</c:v>
                </c:pt>
                <c:pt idx="344">
                  <c:v>0.80184607447237866</c:v>
                </c:pt>
                <c:pt idx="345">
                  <c:v>0.80114828347068401</c:v>
                </c:pt>
                <c:pt idx="346">
                  <c:v>0.80045103940358731</c:v>
                </c:pt>
                <c:pt idx="347">
                  <c:v>0.79975434459946437</c:v>
                </c:pt>
                <c:pt idx="348">
                  <c:v>0.7990582013521651</c:v>
                </c:pt>
                <c:pt idx="349">
                  <c:v>0.79836261192139701</c:v>
                </c:pt>
                <c:pt idx="350">
                  <c:v>0.79766757853310355</c:v>
                </c:pt>
                <c:pt idx="351">
                  <c:v>0.79697310337983862</c:v>
                </c:pt>
                <c:pt idx="352">
                  <c:v>0.79627918862113733</c:v>
                </c:pt>
                <c:pt idx="353">
                  <c:v>0.79558583638388047</c:v>
                </c:pt>
                <c:pt idx="354">
                  <c:v>0.79489304876265687</c:v>
                </c:pt>
                <c:pt idx="355">
                  <c:v>0.79420082782012047</c:v>
                </c:pt>
                <c:pt idx="356">
                  <c:v>0.79350917558734357</c:v>
                </c:pt>
                <c:pt idx="357">
                  <c:v>0.79281809406416559</c:v>
                </c:pt>
                <c:pt idx="358">
                  <c:v>0.7921275852195393</c:v>
                </c:pt>
                <c:pt idx="359">
                  <c:v>0.79143765099187025</c:v>
                </c:pt>
                <c:pt idx="360">
                  <c:v>0.79074829328935548</c:v>
                </c:pt>
                <c:pt idx="361">
                  <c:v>0.79005951399031649</c:v>
                </c:pt>
                <c:pt idx="362">
                  <c:v>0.78937131494352797</c:v>
                </c:pt>
                <c:pt idx="363">
                  <c:v>0.78868369796854487</c:v>
                </c:pt>
                <c:pt idx="364">
                  <c:v>0.78799666485602349</c:v>
                </c:pt>
                <c:pt idx="365">
                  <c:v>0.78731021736803997</c:v>
                </c:pt>
                <c:pt idx="366">
                  <c:v>0.78662435723840551</c:v>
                </c:pt>
                <c:pt idx="367">
                  <c:v>0.78593908617297703</c:v>
                </c:pt>
                <c:pt idx="368">
                  <c:v>0.78525440584996475</c:v>
                </c:pt>
                <c:pt idx="369">
                  <c:v>0.78457031792023701</c:v>
                </c:pt>
                <c:pt idx="370">
                  <c:v>0.78388682400761955</c:v>
                </c:pt>
                <c:pt idx="371">
                  <c:v>0.78320392570919417</c:v>
                </c:pt>
                <c:pt idx="372">
                  <c:v>0.78252162459559205</c:v>
                </c:pt>
                <c:pt idx="373">
                  <c:v>0.78183992221128373</c:v>
                </c:pt>
                <c:pt idx="374">
                  <c:v>0.78115882007486714</c:v>
                </c:pt>
                <c:pt idx="375">
                  <c:v>0.78047831967935122</c:v>
                </c:pt>
                <c:pt idx="376">
                  <c:v>0.77979842249243703</c:v>
                </c:pt>
                <c:pt idx="377">
                  <c:v>0.77911912995679466</c:v>
                </c:pt>
                <c:pt idx="378">
                  <c:v>0.7784404434903387</c:v>
                </c:pt>
                <c:pt idx="379">
                  <c:v>0.77776236448649916</c:v>
                </c:pt>
                <c:pt idx="380">
                  <c:v>0.77708489431448924</c:v>
                </c:pt>
                <c:pt idx="381">
                  <c:v>0.77640803431957217</c:v>
                </c:pt>
                <c:pt idx="382">
                  <c:v>0.77573178582332203</c:v>
                </c:pt>
                <c:pt idx="383">
                  <c:v>0.77505615012388418</c:v>
                </c:pt>
                <c:pt idx="384">
                  <c:v>0.77438112849623131</c:v>
                </c:pt>
                <c:pt idx="385">
                  <c:v>0.77370672219241721</c:v>
                </c:pt>
                <c:pt idx="386">
                  <c:v>0.77303293244182747</c:v>
                </c:pt>
                <c:pt idx="387">
                  <c:v>0.77235976045142818</c:v>
                </c:pt>
                <c:pt idx="388">
                  <c:v>0.77168720740601016</c:v>
                </c:pt>
                <c:pt idx="389">
                  <c:v>0.77101527446843221</c:v>
                </c:pt>
                <c:pt idx="390">
                  <c:v>0.77034396277986061</c:v>
                </c:pt>
                <c:pt idx="391">
                  <c:v>0.76967327346000647</c:v>
                </c:pt>
                <c:pt idx="392">
                  <c:v>0.76900320760736007</c:v>
                </c:pt>
                <c:pt idx="393">
                  <c:v>0.76833376629942296</c:v>
                </c:pt>
                <c:pt idx="394">
                  <c:v>0.76766495059293716</c:v>
                </c:pt>
                <c:pt idx="395">
                  <c:v>0.76699676152411222</c:v>
                </c:pt>
                <c:pt idx="396">
                  <c:v>0.76632920010884931</c:v>
                </c:pt>
                <c:pt idx="397">
                  <c:v>0.76566226734296294</c:v>
                </c:pt>
                <c:pt idx="398">
                  <c:v>0.76499596420240068</c:v>
                </c:pt>
                <c:pt idx="399">
                  <c:v>0.76433029164345956</c:v>
                </c:pt>
                <c:pt idx="400">
                  <c:v>0.76366525060300183</c:v>
                </c:pt>
                <c:pt idx="401">
                  <c:v>0.76300084199866569</c:v>
                </c:pt>
                <c:pt idx="402">
                  <c:v>0.76233706672907608</c:v>
                </c:pt>
                <c:pt idx="403">
                  <c:v>0.76167392567405179</c:v>
                </c:pt>
                <c:pt idx="404">
                  <c:v>0.76101141969481101</c:v>
                </c:pt>
                <c:pt idx="405">
                  <c:v>0.76034954963417467</c:v>
                </c:pt>
                <c:pt idx="406">
                  <c:v>0.7596883163167667</c:v>
                </c:pt>
                <c:pt idx="407">
                  <c:v>0.75902772054921264</c:v>
                </c:pt>
                <c:pt idx="408">
                  <c:v>0.7583677631203366</c:v>
                </c:pt>
                <c:pt idx="409">
                  <c:v>0.75770844480135513</c:v>
                </c:pt>
                <c:pt idx="410">
                  <c:v>0.75704976634606935</c:v>
                </c:pt>
                <c:pt idx="411">
                  <c:v>0.75639172849105596</c:v>
                </c:pt>
                <c:pt idx="412">
                  <c:v>0.75573433195585338</c:v>
                </c:pt>
                <c:pt idx="413">
                  <c:v>0.75507757744314996</c:v>
                </c:pt>
                <c:pt idx="414">
                  <c:v>0.75442146563896584</c:v>
                </c:pt>
                <c:pt idx="415">
                  <c:v>0.75376599721283688</c:v>
                </c:pt>
                <c:pt idx="416">
                  <c:v>0.75311117281799267</c:v>
                </c:pt>
                <c:pt idx="417">
                  <c:v>0.75245699309153613</c:v>
                </c:pt>
                <c:pt idx="418">
                  <c:v>0.75180345865461873</c:v>
                </c:pt>
                <c:pt idx="419">
                  <c:v>0.75115057011261499</c:v>
                </c:pt>
                <c:pt idx="420">
                  <c:v>0.75049832805529504</c:v>
                </c:pt>
                <c:pt idx="421">
                  <c:v>0.7498467330569939</c:v>
                </c:pt>
                <c:pt idx="422">
                  <c:v>0.74919578567678202</c:v>
                </c:pt>
                <c:pt idx="423">
                  <c:v>0.74854548645863028</c:v>
                </c:pt>
                <c:pt idx="424">
                  <c:v>0.74789583593157571</c:v>
                </c:pt>
                <c:pt idx="425">
                  <c:v>0.74724683460988472</c:v>
                </c:pt>
                <c:pt idx="426">
                  <c:v>0.74659848299321507</c:v>
                </c:pt>
                <c:pt idx="427">
                  <c:v>0.74595078156677408</c:v>
                </c:pt>
                <c:pt idx="428">
                  <c:v>0.74530373080147827</c:v>
                </c:pt>
                <c:pt idx="429">
                  <c:v>0.7446573311541087</c:v>
                </c:pt>
                <c:pt idx="430">
                  <c:v>0.74401158306746584</c:v>
                </c:pt>
                <c:pt idx="431">
                  <c:v>0.74336648697052299</c:v>
                </c:pt>
                <c:pt idx="432">
                  <c:v>0.7427220432785766</c:v>
                </c:pt>
                <c:pt idx="433">
                  <c:v>0.74207825239339709</c:v>
                </c:pt>
                <c:pt idx="434">
                  <c:v>0.74143511470337642</c:v>
                </c:pt>
                <c:pt idx="435">
                  <c:v>0.74079263058367484</c:v>
                </c:pt>
                <c:pt idx="436">
                  <c:v>0.74015080039636527</c:v>
                </c:pt>
                <c:pt idx="437">
                  <c:v>0.73950962449057767</c:v>
                </c:pt>
                <c:pt idx="438">
                  <c:v>0.73886910320264043</c:v>
                </c:pt>
                <c:pt idx="439">
                  <c:v>0.73822923685622088</c:v>
                </c:pt>
                <c:pt idx="440">
                  <c:v>0.73759002576246391</c:v>
                </c:pt>
                <c:pt idx="441">
                  <c:v>0.73695147022012986</c:v>
                </c:pt>
                <c:pt idx="442">
                  <c:v>0.73631357051572999</c:v>
                </c:pt>
                <c:pt idx="443">
                  <c:v>0.73567632692366192</c:v>
                </c:pt>
                <c:pt idx="444">
                  <c:v>0.73503973970634151</c:v>
                </c:pt>
                <c:pt idx="445">
                  <c:v>0.73440380911433534</c:v>
                </c:pt>
                <c:pt idx="446">
                  <c:v>0.73376853538649112</c:v>
                </c:pt>
                <c:pt idx="447">
                  <c:v>0.73313391875006573</c:v>
                </c:pt>
                <c:pt idx="448">
                  <c:v>0.73249995942085422</c:v>
                </c:pt>
                <c:pt idx="449">
                  <c:v>0.73186665760331449</c:v>
                </c:pt>
                <c:pt idx="450">
                  <c:v>0.73123401349069328</c:v>
                </c:pt>
                <c:pt idx="451">
                  <c:v>0.730602027265149</c:v>
                </c:pt>
                <c:pt idx="452">
                  <c:v>0.72997069909787493</c:v>
                </c:pt>
                <c:pt idx="453">
                  <c:v>0.72934002914921892</c:v>
                </c:pt>
                <c:pt idx="454">
                  <c:v>0.7287100175688046</c:v>
                </c:pt>
                <c:pt idx="455">
                  <c:v>0.72808066449564812</c:v>
                </c:pt>
                <c:pt idx="456">
                  <c:v>0.72745197005827711</c:v>
                </c:pt>
                <c:pt idx="457">
                  <c:v>0.72682393437484571</c:v>
                </c:pt>
                <c:pt idx="458">
                  <c:v>0.72619655755324897</c:v>
                </c:pt>
                <c:pt idx="459">
                  <c:v>0.72556983969123734</c:v>
                </c:pt>
                <c:pt idx="460">
                  <c:v>0.72494378087652855</c:v>
                </c:pt>
                <c:pt idx="461">
                  <c:v>0.72431838118691894</c:v>
                </c:pt>
                <c:pt idx="462">
                  <c:v>0.72369364069039332</c:v>
                </c:pt>
                <c:pt idx="463">
                  <c:v>0.72306955944523388</c:v>
                </c:pt>
                <c:pt idx="464">
                  <c:v>0.72244613750012854</c:v>
                </c:pt>
                <c:pt idx="465">
                  <c:v>0.7218233748942765</c:v>
                </c:pt>
                <c:pt idx="466">
                  <c:v>0.7212012716574947</c:v>
                </c:pt>
                <c:pt idx="467">
                  <c:v>0.7205798278103217</c:v>
                </c:pt>
                <c:pt idx="468">
                  <c:v>0.71995904336412164</c:v>
                </c:pt>
                <c:pt idx="469">
                  <c:v>0.71933891832118513</c:v>
                </c:pt>
                <c:pt idx="470">
                  <c:v>0.71871945267483273</c:v>
                </c:pt>
                <c:pt idx="471">
                  <c:v>0.71810064640951254</c:v>
                </c:pt>
                <c:pt idx="472">
                  <c:v>0.71748249950090104</c:v>
                </c:pt>
                <c:pt idx="473">
                  <c:v>0.71686501191600061</c:v>
                </c:pt>
                <c:pt idx="474">
                  <c:v>0.71624818361323683</c:v>
                </c:pt>
                <c:pt idx="475">
                  <c:v>0.71563201454255376</c:v>
                </c:pt>
                <c:pt idx="476">
                  <c:v>0.71501650464551036</c:v>
                </c:pt>
                <c:pt idx="477">
                  <c:v>0.7144016538553728</c:v>
                </c:pt>
                <c:pt idx="478">
                  <c:v>0.71378746209721</c:v>
                </c:pt>
                <c:pt idx="479">
                  <c:v>0.71317392928798262</c:v>
                </c:pt>
                <c:pt idx="480">
                  <c:v>0.71256105533663727</c:v>
                </c:pt>
                <c:pt idx="481">
                  <c:v>0.71194884014419513</c:v>
                </c:pt>
                <c:pt idx="482">
                  <c:v>0.71133728360384096</c:v>
                </c:pt>
                <c:pt idx="483">
                  <c:v>0.71072638560101342</c:v>
                </c:pt>
                <c:pt idx="484">
                  <c:v>0.71011614601349016</c:v>
                </c:pt>
                <c:pt idx="485">
                  <c:v>0.70950656471147622</c:v>
                </c:pt>
                <c:pt idx="486">
                  <c:v>0.70889764155768853</c:v>
                </c:pt>
                <c:pt idx="487">
                  <c:v>0.70828937640744205</c:v>
                </c:pt>
                <c:pt idx="488">
                  <c:v>0.70768176910873193</c:v>
                </c:pt>
                <c:pt idx="489">
                  <c:v>0.70707481950231854</c:v>
                </c:pt>
                <c:pt idx="490">
                  <c:v>0.70646852742180821</c:v>
                </c:pt>
                <c:pt idx="491">
                  <c:v>0.70586289269373548</c:v>
                </c:pt>
                <c:pt idx="492">
                  <c:v>0.70525791513764324</c:v>
                </c:pt>
                <c:pt idx="493">
                  <c:v>0.70465359456616283</c:v>
                </c:pt>
                <c:pt idx="494">
                  <c:v>0.70404993078509237</c:v>
                </c:pt>
                <c:pt idx="495">
                  <c:v>0.70344692359347538</c:v>
                </c:pt>
                <c:pt idx="496">
                  <c:v>0.70284457278367807</c:v>
                </c:pt>
                <c:pt idx="497">
                  <c:v>0.70224287814146558</c:v>
                </c:pt>
                <c:pt idx="498">
                  <c:v>0.70164183944607816</c:v>
                </c:pt>
                <c:pt idx="499">
                  <c:v>0.70104145647030525</c:v>
                </c:pt>
                <c:pt idx="500">
                  <c:v>0.70044172898056112</c:v>
                </c:pt>
                <c:pt idx="501">
                  <c:v>0.69984265673695711</c:v>
                </c:pt>
                <c:pt idx="502">
                  <c:v>0.69924423949337444</c:v>
                </c:pt>
                <c:pt idx="503">
                  <c:v>0.6986464769975369</c:v>
                </c:pt>
                <c:pt idx="504">
                  <c:v>0.6980493689910815</c:v>
                </c:pt>
                <c:pt idx="505">
                  <c:v>0.69745291520962893</c:v>
                </c:pt>
                <c:pt idx="506">
                  <c:v>0.69685711538285366</c:v>
                </c:pt>
                <c:pt idx="507">
                  <c:v>0.69626196923455308</c:v>
                </c:pt>
                <c:pt idx="508">
                  <c:v>0.69566747648271521</c:v>
                </c:pt>
                <c:pt idx="509">
                  <c:v>0.69507363683958712</c:v>
                </c:pt>
                <c:pt idx="510">
                  <c:v>0.69448045001174186</c:v>
                </c:pt>
                <c:pt idx="511">
                  <c:v>0.69388791570014419</c:v>
                </c:pt>
                <c:pt idx="512">
                  <c:v>0.69329603360021674</c:v>
                </c:pt>
                <c:pt idx="513">
                  <c:v>0.6927048034019051</c:v>
                </c:pt>
                <c:pt idx="514">
                  <c:v>0.69211422478974138</c:v>
                </c:pt>
                <c:pt idx="515">
                  <c:v>0.69152429744290866</c:v>
                </c:pt>
                <c:pt idx="516">
                  <c:v>0.69093502103530413</c:v>
                </c:pt>
                <c:pt idx="517">
                  <c:v>0.69034639523560049</c:v>
                </c:pt>
                <c:pt idx="518">
                  <c:v>0.68975841970730845</c:v>
                </c:pt>
                <c:pt idx="519">
                  <c:v>0.68917109410883826</c:v>
                </c:pt>
                <c:pt idx="520">
                  <c:v>0.68858441809355908</c:v>
                </c:pt>
                <c:pt idx="521">
                  <c:v>0.68799839130985951</c:v>
                </c:pt>
                <c:pt idx="522">
                  <c:v>0.68741301340120753</c:v>
                </c:pt>
                <c:pt idx="523">
                  <c:v>0.68682828400620766</c:v>
                </c:pt>
                <c:pt idx="524">
                  <c:v>0.68624420275866094</c:v>
                </c:pt>
                <c:pt idx="525">
                  <c:v>0.68566076928762076</c:v>
                </c:pt>
                <c:pt idx="526">
                  <c:v>0.68507798321745084</c:v>
                </c:pt>
                <c:pt idx="527">
                  <c:v>0.68449584416788123</c:v>
                </c:pt>
                <c:pt idx="528">
                  <c:v>0.68391435175406434</c:v>
                </c:pt>
                <c:pt idx="529">
                  <c:v>0.68333350558662964</c:v>
                </c:pt>
                <c:pt idx="530">
                  <c:v>0.68275330527173927</c:v>
                </c:pt>
                <c:pt idx="531">
                  <c:v>0.68217375041114137</c:v>
                </c:pt>
                <c:pt idx="532">
                  <c:v>0.68159484060222386</c:v>
                </c:pt>
                <c:pt idx="533">
                  <c:v>0.68101657543806793</c:v>
                </c:pt>
                <c:pt idx="534">
                  <c:v>0.68043895450750014</c:v>
                </c:pt>
                <c:pt idx="535">
                  <c:v>0.67986197739514431</c:v>
                </c:pt>
                <c:pt idx="536">
                  <c:v>0.67928564368147326</c:v>
                </c:pt>
                <c:pt idx="537">
                  <c:v>0.67870995294286018</c:v>
                </c:pt>
                <c:pt idx="538">
                  <c:v>0.67813490475162796</c:v>
                </c:pt>
                <c:pt idx="539">
                  <c:v>0.67756049867610013</c:v>
                </c:pt>
                <c:pt idx="540">
                  <c:v>0.67698673428065004</c:v>
                </c:pt>
                <c:pt idx="541">
                  <c:v>0.67641361112574949</c:v>
                </c:pt>
                <c:pt idx="542">
                  <c:v>0.6758411287680175</c:v>
                </c:pt>
                <c:pt idx="543">
                  <c:v>0.67526928676026854</c:v>
                </c:pt>
                <c:pt idx="544">
                  <c:v>0.67469808465155945</c:v>
                </c:pt>
                <c:pt idx="545">
                  <c:v>0.6741275219872368</c:v>
                </c:pt>
                <c:pt idx="546">
                  <c:v>0.67355759830898287</c:v>
                </c:pt>
                <c:pt idx="547">
                  <c:v>0.67298831315486307</c:v>
                </c:pt>
                <c:pt idx="548">
                  <c:v>0.6724196660593702</c:v>
                </c:pt>
                <c:pt idx="549">
                  <c:v>0.67185165655347012</c:v>
                </c:pt>
                <c:pt idx="550">
                  <c:v>0.67128428416464692</c:v>
                </c:pt>
                <c:pt idx="551">
                  <c:v>0.67071754841694586</c:v>
                </c:pt>
                <c:pt idx="552">
                  <c:v>0.6701514488310194</c:v>
                </c:pt>
                <c:pt idx="553">
                  <c:v>0.66958598492416788</c:v>
                </c:pt>
                <c:pt idx="554">
                  <c:v>0.66902115621038494</c:v>
                </c:pt>
                <c:pt idx="555">
                  <c:v>0.66845696220039863</c:v>
                </c:pt>
                <c:pt idx="556">
                  <c:v>0.66789340240171358</c:v>
                </c:pt>
                <c:pt idx="557">
                  <c:v>0.66733047631865317</c:v>
                </c:pt>
                <c:pt idx="558">
                  <c:v>0.66676818345240152</c:v>
                </c:pt>
                <c:pt idx="559">
                  <c:v>0.66620652330104169</c:v>
                </c:pt>
                <c:pt idx="560">
                  <c:v>0.66564549535959938</c:v>
                </c:pt>
                <c:pt idx="561">
                  <c:v>0.66508509912008107</c:v>
                </c:pt>
                <c:pt idx="562">
                  <c:v>0.66452533407151371</c:v>
                </c:pt>
                <c:pt idx="563">
                  <c:v>0.66396619969998472</c:v>
                </c:pt>
                <c:pt idx="564">
                  <c:v>0.6634076954886805</c:v>
                </c:pt>
                <c:pt idx="565">
                  <c:v>0.66284982091792521</c:v>
                </c:pt>
                <c:pt idx="566">
                  <c:v>0.66229257546521758</c:v>
                </c:pt>
                <c:pt idx="567">
                  <c:v>0.66173595860527068</c:v>
                </c:pt>
                <c:pt idx="568">
                  <c:v>0.66117996981004767</c:v>
                </c:pt>
                <c:pt idx="569">
                  <c:v>0.66062460854879967</c:v>
                </c:pt>
                <c:pt idx="570">
                  <c:v>0.66006987428810149</c:v>
                </c:pt>
                <c:pt idx="571">
                  <c:v>0.65951576649188881</c:v>
                </c:pt>
                <c:pt idx="572">
                  <c:v>0.6589622846214932</c:v>
                </c:pt>
                <c:pt idx="573">
                  <c:v>0.65840942813567871</c:v>
                </c:pt>
                <c:pt idx="574">
                  <c:v>0.6578571964906762</c:v>
                </c:pt>
                <c:pt idx="575">
                  <c:v>0.65730558914021786</c:v>
                </c:pt>
                <c:pt idx="576">
                  <c:v>0.65675460553557286</c:v>
                </c:pt>
                <c:pt idx="577">
                  <c:v>0.6562042451255804</c:v>
                </c:pt>
                <c:pt idx="578">
                  <c:v>0.65565450735668418</c:v>
                </c:pt>
                <c:pt idx="579">
                  <c:v>0.65510539167296566</c:v>
                </c:pt>
                <c:pt idx="580">
                  <c:v>0.65455689751617674</c:v>
                </c:pt>
                <c:pt idx="581">
                  <c:v>0.65400902432577346</c:v>
                </c:pt>
                <c:pt idx="582">
                  <c:v>0.65346177153894769</c:v>
                </c:pt>
                <c:pt idx="583">
                  <c:v>0.65291513859065953</c:v>
                </c:pt>
                <c:pt idx="584">
                  <c:v>0.65236912491366938</c:v>
                </c:pt>
                <c:pt idx="585">
                  <c:v>0.6518237299385693</c:v>
                </c:pt>
                <c:pt idx="586">
                  <c:v>0.65127895309381367</c:v>
                </c:pt>
                <c:pt idx="587">
                  <c:v>0.65073479380575128</c:v>
                </c:pt>
                <c:pt idx="588">
                  <c:v>0.65019125149865453</c:v>
                </c:pt>
                <c:pt idx="589">
                  <c:v>0.64964832559475116</c:v>
                </c:pt>
                <c:pt idx="590">
                  <c:v>0.64910601551425295</c:v>
                </c:pt>
                <c:pt idx="591">
                  <c:v>0.64856432067538616</c:v>
                </c:pt>
                <c:pt idx="592">
                  <c:v>0.64802324049442017</c:v>
                </c:pt>
                <c:pt idx="593">
                  <c:v>0.64748277438569846</c:v>
                </c:pt>
                <c:pt idx="594">
                  <c:v>0.64694292176166424</c:v>
                </c:pt>
                <c:pt idx="595">
                  <c:v>0.64640368203289245</c:v>
                </c:pt>
                <c:pt idx="596">
                  <c:v>0.64586505460811527</c:v>
                </c:pt>
                <c:pt idx="597">
                  <c:v>0.64532703889425191</c:v>
                </c:pt>
                <c:pt idx="598">
                  <c:v>0.6447896342964351</c:v>
                </c:pt>
                <c:pt idx="599">
                  <c:v>0.64425284021803908</c:v>
                </c:pt>
                <c:pt idx="600">
                  <c:v>0.64371665606070705</c:v>
                </c:pt>
                <c:pt idx="601">
                  <c:v>0.64318108122437667</c:v>
                </c:pt>
                <c:pt idx="602">
                  <c:v>0.64264611510730862</c:v>
                </c:pt>
                <c:pt idx="603">
                  <c:v>0.64211175710611146</c:v>
                </c:pt>
                <c:pt idx="604">
                  <c:v>0.64157800661576825</c:v>
                </c:pt>
                <c:pt idx="605">
                  <c:v>0.64104486302966235</c:v>
                </c:pt>
                <c:pt idx="606">
                  <c:v>0.64051232573960282</c:v>
                </c:pt>
                <c:pt idx="607">
                  <c:v>0.63998039413584995</c:v>
                </c:pt>
                <c:pt idx="608">
                  <c:v>0.63944906760714038</c:v>
                </c:pt>
                <c:pt idx="609">
                  <c:v>0.63891834554071147</c:v>
                </c:pt>
                <c:pt idx="610">
                  <c:v>0.63838822732232636</c:v>
                </c:pt>
                <c:pt idx="611">
                  <c:v>0.63785871233629776</c:v>
                </c:pt>
                <c:pt idx="612">
                  <c:v>0.63732979996551298</c:v>
                </c:pt>
                <c:pt idx="613">
                  <c:v>0.63680148959145644</c:v>
                </c:pt>
                <c:pt idx="614">
                  <c:v>0.63627378059423445</c:v>
                </c:pt>
                <c:pt idx="615">
                  <c:v>0.63574667235259796</c:v>
                </c:pt>
                <c:pt idx="616">
                  <c:v>0.63522016424396566</c:v>
                </c:pt>
                <c:pt idx="617">
                  <c:v>0.63469425564444748</c:v>
                </c:pt>
                <c:pt idx="618">
                  <c:v>0.63416894592886652</c:v>
                </c:pt>
                <c:pt idx="619">
                  <c:v>0.633644234470782</c:v>
                </c:pt>
                <c:pt idx="620">
                  <c:v>0.633120120642511</c:v>
                </c:pt>
                <c:pt idx="621">
                  <c:v>0.6325966038151517</c:v>
                </c:pt>
                <c:pt idx="622">
                  <c:v>0.63207368335860326</c:v>
                </c:pt>
                <c:pt idx="623">
                  <c:v>0.63155135864158873</c:v>
                </c:pt>
                <c:pt idx="624">
                  <c:v>0.63102962903167636</c:v>
                </c:pt>
                <c:pt idx="625">
                  <c:v>0.6305084938953005</c:v>
                </c:pt>
                <c:pt idx="626">
                  <c:v>0.62998795259778206</c:v>
                </c:pt>
                <c:pt idx="627">
                  <c:v>0.62946800450335016</c:v>
                </c:pt>
                <c:pt idx="628">
                  <c:v>0.62894864897516201</c:v>
                </c:pt>
                <c:pt idx="629">
                  <c:v>0.6284298853753234</c:v>
                </c:pt>
                <c:pt idx="630">
                  <c:v>0.62791171306490878</c:v>
                </c:pt>
                <c:pt idx="631">
                  <c:v>0.62739413140398148</c:v>
                </c:pt>
                <c:pt idx="632">
                  <c:v>0.62687713975161274</c:v>
                </c:pt>
                <c:pt idx="633">
                  <c:v>0.62636073746590193</c:v>
                </c:pt>
                <c:pt idx="634">
                  <c:v>0.62584492390399582</c:v>
                </c:pt>
                <c:pt idx="635">
                  <c:v>0.62532969842210706</c:v>
                </c:pt>
                <c:pt idx="636">
                  <c:v>0.6248150603755338</c:v>
                </c:pt>
                <c:pt idx="637">
                  <c:v>0.62430100911867825</c:v>
                </c:pt>
                <c:pt idx="638">
                  <c:v>0.6237875440050652</c:v>
                </c:pt>
                <c:pt idx="639">
                  <c:v>0.62327466438736012</c:v>
                </c:pt>
                <c:pt idx="640">
                  <c:v>0.62276236961738807</c:v>
                </c:pt>
                <c:pt idx="641">
                  <c:v>0.62225065904615073</c:v>
                </c:pt>
                <c:pt idx="642">
                  <c:v>0.62173953202384558</c:v>
                </c:pt>
                <c:pt idx="643">
                  <c:v>0.62122898789988201</c:v>
                </c:pt>
                <c:pt idx="644">
                  <c:v>0.62071902602289986</c:v>
                </c:pt>
                <c:pt idx="645">
                  <c:v>0.62020964574078663</c:v>
                </c:pt>
                <c:pt idx="646">
                  <c:v>0.61970084640069401</c:v>
                </c:pt>
                <c:pt idx="647">
                  <c:v>0.61919262734905556</c:v>
                </c:pt>
                <c:pt idx="648">
                  <c:v>0.61868498793160276</c:v>
                </c:pt>
                <c:pt idx="649">
                  <c:v>0.61817792749338274</c:v>
                </c:pt>
                <c:pt idx="650">
                  <c:v>0.61767144537877328</c:v>
                </c:pt>
                <c:pt idx="651">
                  <c:v>0.61716554093150044</c:v>
                </c:pt>
                <c:pt idx="652">
                  <c:v>0.61666021349465372</c:v>
                </c:pt>
                <c:pt idx="653">
                  <c:v>0.61615546241070263</c:v>
                </c:pt>
                <c:pt idx="654">
                  <c:v>0.61565128702151217</c:v>
                </c:pt>
                <c:pt idx="655">
                  <c:v>0.61514768666835873</c:v>
                </c:pt>
                <c:pt idx="656">
                  <c:v>0.61464466069194523</c:v>
                </c:pt>
                <c:pt idx="657">
                  <c:v>0.61414220843241685</c:v>
                </c:pt>
                <c:pt idx="658">
                  <c:v>0.61364032922937561</c:v>
                </c:pt>
                <c:pt idx="659">
                  <c:v>0.61313902242189644</c:v>
                </c:pt>
                <c:pt idx="660">
                  <c:v>0.61263828734854098</c:v>
                </c:pt>
                <c:pt idx="661">
                  <c:v>0.6121381233473725</c:v>
                </c:pt>
                <c:pt idx="662">
                  <c:v>0.61163852975597133</c:v>
                </c:pt>
                <c:pt idx="663">
                  <c:v>0.61113950591144828</c:v>
                </c:pt>
                <c:pt idx="664">
                  <c:v>0.61064105115045919</c:v>
                </c:pt>
                <c:pt idx="665">
                  <c:v>0.61014316480921948</c:v>
                </c:pt>
                <c:pt idx="666">
                  <c:v>0.6096458462235177</c:v>
                </c:pt>
                <c:pt idx="667">
                  <c:v>0.60914909472872969</c:v>
                </c:pt>
                <c:pt idx="668">
                  <c:v>0.60865290965983165</c:v>
                </c:pt>
                <c:pt idx="669">
                  <c:v>0.60815729035141475</c:v>
                </c:pt>
                <c:pt idx="670">
                  <c:v>0.60766223613769754</c:v>
                </c:pt>
                <c:pt idx="671">
                  <c:v>0.60716774635254023</c:v>
                </c:pt>
                <c:pt idx="672">
                  <c:v>0.60667382032945716</c:v>
                </c:pt>
                <c:pt idx="673">
                  <c:v>0.60618045740162951</c:v>
                </c:pt>
                <c:pt idx="674">
                  <c:v>0.60568765690191939</c:v>
                </c:pt>
                <c:pt idx="675">
                  <c:v>0.60519541816288158</c:v>
                </c:pt>
                <c:pt idx="676">
                  <c:v>0.60470374051677633</c:v>
                </c:pt>
                <c:pt idx="677">
                  <c:v>0.60421262329558278</c:v>
                </c:pt>
                <c:pt idx="678">
                  <c:v>0.60372206583100962</c:v>
                </c:pt>
                <c:pt idx="679">
                  <c:v>0.60323206745450908</c:v>
                </c:pt>
                <c:pt idx="680">
                  <c:v>0.6027426274972878</c:v>
                </c:pt>
                <c:pt idx="681">
                  <c:v>0.60225374529031983</c:v>
                </c:pt>
                <c:pt idx="682">
                  <c:v>0.60176542016435763</c:v>
                </c:pt>
                <c:pt idx="683">
                  <c:v>0.60127765144994427</c:v>
                </c:pt>
                <c:pt idx="684">
                  <c:v>0.60079043847742519</c:v>
                </c:pt>
                <c:pt idx="685">
                  <c:v>0.60030378057695954</c:v>
                </c:pt>
                <c:pt idx="686">
                  <c:v>0.59981767707853151</c:v>
                </c:pt>
                <c:pt idx="687">
                  <c:v>0.59933212731196162</c:v>
                </c:pt>
                <c:pt idx="688">
                  <c:v>0.5988471306069183</c:v>
                </c:pt>
                <c:pt idx="689">
                  <c:v>0.5983626862929281</c:v>
                </c:pt>
                <c:pt idx="690">
                  <c:v>0.59787879369938757</c:v>
                </c:pt>
                <c:pt idx="691">
                  <c:v>0.59739545215557366</c:v>
                </c:pt>
                <c:pt idx="692">
                  <c:v>0.5969126609906541</c:v>
                </c:pt>
                <c:pt idx="693">
                  <c:v>0.59643041953369869</c:v>
                </c:pt>
                <c:pt idx="694">
                  <c:v>0.59594872711368929</c:v>
                </c:pt>
                <c:pt idx="695">
                  <c:v>0.59546758305953051</c:v>
                </c:pt>
                <c:pt idx="696">
                  <c:v>0.59498698670005945</c:v>
                </c:pt>
                <c:pt idx="697">
                  <c:v>0.59450693736405702</c:v>
                </c:pt>
                <c:pt idx="698">
                  <c:v>0.59402743438025651</c:v>
                </c:pt>
                <c:pt idx="699">
                  <c:v>0.5935484770773547</c:v>
                </c:pt>
                <c:pt idx="700">
                  <c:v>0.59307006478402102</c:v>
                </c:pt>
                <c:pt idx="701">
                  <c:v>0.59259219682890829</c:v>
                </c:pt>
                <c:pt idx="702">
                  <c:v>0.59211487254066064</c:v>
                </c:pt>
                <c:pt idx="703">
                  <c:v>0.5916380912479251</c:v>
                </c:pt>
                <c:pt idx="704">
                  <c:v>0.59116185227935958</c:v>
                </c:pt>
                <c:pt idx="705">
                  <c:v>0.59068615496364285</c:v>
                </c:pt>
                <c:pt idx="706">
                  <c:v>0.5902109986294839</c:v>
                </c:pt>
                <c:pt idx="707">
                  <c:v>0.58973638260562988</c:v>
                </c:pt>
                <c:pt idx="708">
                  <c:v>0.5892623062208775</c:v>
                </c:pt>
                <c:pt idx="709">
                  <c:v>0.58878876880407993</c:v>
                </c:pt>
                <c:pt idx="710">
                  <c:v>0.58831576968415633</c:v>
                </c:pt>
                <c:pt idx="711">
                  <c:v>0.587843308190101</c:v>
                </c:pt>
                <c:pt idx="712">
                  <c:v>0.58737138365099173</c:v>
                </c:pt>
                <c:pt idx="713">
                  <c:v>0.58689999539599824</c:v>
                </c:pt>
                <c:pt idx="714">
                  <c:v>0.58642914275439106</c:v>
                </c:pt>
                <c:pt idx="715">
                  <c:v>0.58595882505554964</c:v>
                </c:pt>
                <c:pt idx="716">
                  <c:v>0.58548904162897109</c:v>
                </c:pt>
                <c:pt idx="717">
                  <c:v>0.58501979180427788</c:v>
                </c:pt>
                <c:pt idx="718">
                  <c:v>0.58455107491122615</c:v>
                </c:pt>
                <c:pt idx="719">
                  <c:v>0.58408289027971416</c:v>
                </c:pt>
                <c:pt idx="720">
                  <c:v>0.58361523723979003</c:v>
                </c:pt>
                <c:pt idx="721">
                  <c:v>0.58314811512165909</c:v>
                </c:pt>
                <c:pt idx="722">
                  <c:v>0.582681523255693</c:v>
                </c:pt>
                <c:pt idx="723">
                  <c:v>0.58221546097243571</c:v>
                </c:pt>
                <c:pt idx="724">
                  <c:v>0.58174992760261302</c:v>
                </c:pt>
                <c:pt idx="725">
                  <c:v>0.58128492247713848</c:v>
                </c:pt>
                <c:pt idx="726">
                  <c:v>0.58082044492712182</c:v>
                </c:pt>
                <c:pt idx="727">
                  <c:v>0.58035649428387637</c:v>
                </c:pt>
                <c:pt idx="728">
                  <c:v>0.57989306987892553</c:v>
                </c:pt>
                <c:pt idx="729">
                  <c:v>0.57943017104401107</c:v>
                </c:pt>
                <c:pt idx="730">
                  <c:v>0.5789677971110998</c:v>
                </c:pt>
                <c:pt idx="731">
                  <c:v>0.57850594741239036</c:v>
                </c:pt>
                <c:pt idx="732">
                  <c:v>0.57804462128032097</c:v>
                </c:pt>
                <c:pt idx="733">
                  <c:v>0.57758381804757575</c:v>
                </c:pt>
                <c:pt idx="734">
                  <c:v>0.57712353704709174</c:v>
                </c:pt>
                <c:pt idx="735">
                  <c:v>0.57666377761206544</c:v>
                </c:pt>
                <c:pt idx="736">
                  <c:v>0.57620453907596048</c:v>
                </c:pt>
                <c:pt idx="737">
                  <c:v>0.57574582077251302</c:v>
                </c:pt>
                <c:pt idx="738">
                  <c:v>0.57528762203573902</c:v>
                </c:pt>
                <c:pt idx="739">
                  <c:v>0.57482994219994066</c:v>
                </c:pt>
                <c:pt idx="740">
                  <c:v>0.57437278059971242</c:v>
                </c:pt>
                <c:pt idx="741">
                  <c:v>0.57391613656994811</c:v>
                </c:pt>
                <c:pt idx="742">
                  <c:v>0.57346000944584619</c:v>
                </c:pt>
                <c:pt idx="743">
                  <c:v>0.57300439856291729</c:v>
                </c:pt>
                <c:pt idx="744">
                  <c:v>0.57254930325698861</c:v>
                </c:pt>
                <c:pt idx="745">
                  <c:v>0.57209472286421159</c:v>
                </c:pt>
                <c:pt idx="746">
                  <c:v>0.57164065672106745</c:v>
                </c:pt>
                <c:pt idx="747">
                  <c:v>0.57118710416437224</c:v>
                </c:pt>
                <c:pt idx="748">
                  <c:v>0.57073406453128417</c:v>
                </c:pt>
                <c:pt idx="749">
                  <c:v>0.57028153715930829</c:v>
                </c:pt>
                <c:pt idx="750">
                  <c:v>0.56982952138630294</c:v>
                </c:pt>
                <c:pt idx="751">
                  <c:v>0.5693780165504847</c:v>
                </c:pt>
                <c:pt idx="752">
                  <c:v>0.56892702199043477</c:v>
                </c:pt>
                <c:pt idx="753">
                  <c:v>0.56847653704510415</c:v>
                </c:pt>
                <c:pt idx="754">
                  <c:v>0.56802656105381888</c:v>
                </c:pt>
                <c:pt idx="755">
                  <c:v>0.56757709335628626</c:v>
                </c:pt>
                <c:pt idx="756">
                  <c:v>0.56712813329259937</c:v>
                </c:pt>
                <c:pt idx="757">
                  <c:v>0.56667968020324255</c:v>
                </c:pt>
                <c:pt idx="758">
                  <c:v>0.56623173342909716</c:v>
                </c:pt>
                <c:pt idx="759">
                  <c:v>0.56578429231144622</c:v>
                </c:pt>
                <c:pt idx="760">
                  <c:v>0.56533735619197978</c:v>
                </c:pt>
                <c:pt idx="761">
                  <c:v>0.56489092441279998</c:v>
                </c:pt>
                <c:pt idx="762">
                  <c:v>0.5644449963164262</c:v>
                </c:pt>
                <c:pt idx="763">
                  <c:v>0.56399957124579925</c:v>
                </c:pt>
                <c:pt idx="764">
                  <c:v>0.56355464854428705</c:v>
                </c:pt>
                <c:pt idx="765">
                  <c:v>0.56311022755568996</c:v>
                </c:pt>
                <c:pt idx="766">
                  <c:v>0.56266630762424374</c:v>
                </c:pt>
                <c:pt idx="767">
                  <c:v>0.56222288809462651</c:v>
                </c:pt>
                <c:pt idx="768">
                  <c:v>0.56177996831196153</c:v>
                </c:pt>
                <c:pt idx="769">
                  <c:v>0.56133754762182286</c:v>
                </c:pt>
                <c:pt idx="770">
                  <c:v>0.56089562537023963</c:v>
                </c:pt>
                <c:pt idx="771">
                  <c:v>0.56045420090370057</c:v>
                </c:pt>
                <c:pt idx="772">
                  <c:v>0.56001327356915875</c:v>
                </c:pt>
                <c:pt idx="773">
                  <c:v>0.5595728427140354</c:v>
                </c:pt>
                <c:pt idx="774">
                  <c:v>0.55913290768622459</c:v>
                </c:pt>
                <c:pt idx="775">
                  <c:v>0.5586934678340979</c:v>
                </c:pt>
                <c:pt idx="776">
                  <c:v>0.55825452250650764</c:v>
                </c:pt>
                <c:pt idx="777">
                  <c:v>0.55781607105279241</c:v>
                </c:pt>
                <c:pt idx="778">
                  <c:v>0.55737811282277994</c:v>
                </c:pt>
                <c:pt idx="779">
                  <c:v>0.55694064716679237</c:v>
                </c:pt>
                <c:pt idx="780">
                  <c:v>0.55650367343564922</c:v>
                </c:pt>
                <c:pt idx="781">
                  <c:v>0.55606719098067225</c:v>
                </c:pt>
                <c:pt idx="782">
                  <c:v>0.55563119915368897</c:v>
                </c:pt>
                <c:pt idx="783">
                  <c:v>0.55519569730703644</c:v>
                </c:pt>
                <c:pt idx="784">
                  <c:v>0.55476068479356555</c:v>
                </c:pt>
                <c:pt idx="785">
                  <c:v>0.55432616096664478</c:v>
                </c:pt>
                <c:pt idx="786">
                  <c:v>0.55389212518016329</c:v>
                </c:pt>
                <c:pt idx="787">
                  <c:v>0.55345857678853561</c:v>
                </c:pt>
                <c:pt idx="788">
                  <c:v>0.55302551514670439</c:v>
                </c:pt>
                <c:pt idx="789">
                  <c:v>0.55259293961014522</c:v>
                </c:pt>
                <c:pt idx="790">
                  <c:v>0.55216084953486866</c:v>
                </c:pt>
                <c:pt idx="791">
                  <c:v>0.55172924427742553</c:v>
                </c:pt>
                <c:pt idx="792">
                  <c:v>0.55129812319490823</c:v>
                </c:pt>
                <c:pt idx="793">
                  <c:v>0.55086748564495669</c:v>
                </c:pt>
                <c:pt idx="794">
                  <c:v>0.55043733098575987</c:v>
                </c:pt>
                <c:pt idx="795">
                  <c:v>0.55000765857605982</c:v>
                </c:pt>
                <c:pt idx="796">
                  <c:v>0.54957846777515518</c:v>
                </c:pt>
                <c:pt idx="797">
                  <c:v>0.54914975794290399</c:v>
                </c:pt>
                <c:pt idx="798">
                  <c:v>0.54872152843972766</c:v>
                </c:pt>
                <c:pt idx="799">
                  <c:v>0.5482937786266131</c:v>
                </c:pt>
                <c:pt idx="800">
                  <c:v>0.54786650786511681</c:v>
                </c:pt>
                <c:pt idx="801">
                  <c:v>0.54743971551736781</c:v>
                </c:pt>
                <c:pt idx="802">
                  <c:v>0.54701340094607032</c:v>
                </c:pt>
                <c:pt idx="803">
                  <c:v>0.54658756351450721</c:v>
                </c:pt>
                <c:pt idx="804">
                  <c:v>0.54616220258654247</c:v>
                </c:pt>
                <c:pt idx="805">
                  <c:v>0.54573731752662535</c:v>
                </c:pt>
                <c:pt idx="806">
                  <c:v>0.54531290769979135</c:v>
                </c:pt>
                <c:pt idx="807">
                  <c:v>0.54488897247166734</c:v>
                </c:pt>
                <c:pt idx="808">
                  <c:v>0.54446551120847286</c:v>
                </c:pt>
                <c:pt idx="809">
                  <c:v>0.54404252327702285</c:v>
                </c:pt>
                <c:pt idx="810">
                  <c:v>0.54362000804473154</c:v>
                </c:pt>
                <c:pt idx="811">
                  <c:v>0.54319796487961458</c:v>
                </c:pt>
                <c:pt idx="812">
                  <c:v>0.54277639315029158</c:v>
                </c:pt>
                <c:pt idx="813">
                  <c:v>0.54235529222598866</c:v>
                </c:pt>
                <c:pt idx="814">
                  <c:v>0.54193466147654168</c:v>
                </c:pt>
                <c:pt idx="815">
                  <c:v>0.54151450027239822</c:v>
                </c:pt>
                <c:pt idx="816">
                  <c:v>0.54109480798462095</c:v>
                </c:pt>
                <c:pt idx="817">
                  <c:v>0.54067558398488869</c:v>
                </c:pt>
                <c:pt idx="818">
                  <c:v>0.54025682764550065</c:v>
                </c:pt>
                <c:pt idx="819">
                  <c:v>0.53983853833937767</c:v>
                </c:pt>
                <c:pt idx="820">
                  <c:v>0.53942071544006476</c:v>
                </c:pt>
                <c:pt idx="821">
                  <c:v>0.53900335832173407</c:v>
                </c:pt>
                <c:pt idx="822">
                  <c:v>0.53858646635918683</c:v>
                </c:pt>
                <c:pt idx="823">
                  <c:v>0.53817003892785564</c:v>
                </c:pt>
                <c:pt idx="824">
                  <c:v>0.53775407540380682</c:v>
                </c:pt>
                <c:pt idx="825">
                  <c:v>0.53733857516374273</c:v>
                </c:pt>
                <c:pt idx="826">
                  <c:v>0.53692353758500411</c:v>
                </c:pt>
                <c:pt idx="827">
                  <c:v>0.53650896204557186</c:v>
                </c:pt>
                <c:pt idx="828">
                  <c:v>0.53609484792406925</c:v>
                </c:pt>
                <c:pt idx="829">
                  <c:v>0.53568119459976438</c:v>
                </c:pt>
                <c:pt idx="830">
                  <c:v>0.53526800145257281</c:v>
                </c:pt>
                <c:pt idx="831">
                  <c:v>0.53485526786305781</c:v>
                </c:pt>
                <c:pt idx="832">
                  <c:v>0.53444299321243394</c:v>
                </c:pt>
                <c:pt idx="833">
                  <c:v>0.53403117688256918</c:v>
                </c:pt>
                <c:pt idx="834">
                  <c:v>0.53361981825598537</c:v>
                </c:pt>
                <c:pt idx="835">
                  <c:v>0.53320891671586201</c:v>
                </c:pt>
                <c:pt idx="836">
                  <c:v>0.53279847164603678</c:v>
                </c:pt>
                <c:pt idx="837">
                  <c:v>0.53238848243100811</c:v>
                </c:pt>
                <c:pt idx="838">
                  <c:v>0.53197894845593674</c:v>
                </c:pt>
                <c:pt idx="839">
                  <c:v>0.53156986910664805</c:v>
                </c:pt>
                <c:pt idx="840">
                  <c:v>0.53116124376963314</c:v>
                </c:pt>
                <c:pt idx="841">
                  <c:v>0.53075307183205067</c:v>
                </c:pt>
                <c:pt idx="842">
                  <c:v>0.53034535268172966</c:v>
                </c:pt>
                <c:pt idx="843">
                  <c:v>0.52993808570717005</c:v>
                </c:pt>
                <c:pt idx="844">
                  <c:v>0.52953127029754454</c:v>
                </c:pt>
                <c:pt idx="845">
                  <c:v>0.52912490584270055</c:v>
                </c:pt>
                <c:pt idx="846">
                  <c:v>0.52871899173316217</c:v>
                </c:pt>
                <c:pt idx="847">
                  <c:v>0.52831352736013093</c:v>
                </c:pt>
                <c:pt idx="848">
                  <c:v>0.5279085121154885</c:v>
                </c:pt>
                <c:pt idx="849">
                  <c:v>0.52750394539179668</c:v>
                </c:pt>
                <c:pt idx="850">
                  <c:v>0.52709982658230037</c:v>
                </c:pt>
                <c:pt idx="851">
                  <c:v>0.5266961550809286</c:v>
                </c:pt>
                <c:pt idx="852">
                  <c:v>0.52629293028229596</c:v>
                </c:pt>
                <c:pt idx="853">
                  <c:v>0.52589015158170371</c:v>
                </c:pt>
                <c:pt idx="854">
                  <c:v>0.52548781837514213</c:v>
                </c:pt>
                <c:pt idx="855">
                  <c:v>0.5250859300592905</c:v>
                </c:pt>
                <c:pt idx="856">
                  <c:v>0.52468448603152051</c:v>
                </c:pt>
                <c:pt idx="857">
                  <c:v>0.52428348568989525</c:v>
                </c:pt>
                <c:pt idx="858">
                  <c:v>0.52388292843317275</c:v>
                </c:pt>
                <c:pt idx="859">
                  <c:v>0.52348281366080573</c:v>
                </c:pt>
                <c:pt idx="860">
                  <c:v>0.52308314077294349</c:v>
                </c:pt>
                <c:pt idx="861">
                  <c:v>0.52268390917043328</c:v>
                </c:pt>
                <c:pt idx="862">
                  <c:v>0.52228511825482138</c:v>
                </c:pt>
                <c:pt idx="863">
                  <c:v>0.52188676742835427</c:v>
                </c:pt>
                <c:pt idx="864">
                  <c:v>0.52148885609397988</c:v>
                </c:pt>
                <c:pt idx="865">
                  <c:v>0.52109138365534902</c:v>
                </c:pt>
                <c:pt idx="866">
                  <c:v>0.52069434951681581</c:v>
                </c:pt>
                <c:pt idx="867">
                  <c:v>0.52029775308343973</c:v>
                </c:pt>
                <c:pt idx="868">
                  <c:v>0.5199015937609861</c:v>
                </c:pt>
                <c:pt idx="869">
                  <c:v>0.5195058709559276</c:v>
                </c:pt>
                <c:pt idx="870">
                  <c:v>0.51911058407544464</c:v>
                </c:pt>
                <c:pt idx="871">
                  <c:v>0.51871573252742742</c:v>
                </c:pt>
                <c:pt idx="872">
                  <c:v>0.51832131572047591</c:v>
                </c:pt>
                <c:pt idx="873">
                  <c:v>0.5179273330639016</c:v>
                </c:pt>
                <c:pt idx="874">
                  <c:v>0.51753378396772831</c:v>
                </c:pt>
                <c:pt idx="875">
                  <c:v>0.51714066784269264</c:v>
                </c:pt>
                <c:pt idx="876">
                  <c:v>0.51674798410024581</c:v>
                </c:pt>
                <c:pt idx="877">
                  <c:v>0.51635573215255426</c:v>
                </c:pt>
                <c:pt idx="878">
                  <c:v>0.51596391141249986</c:v>
                </c:pt>
                <c:pt idx="879">
                  <c:v>0.51557252129368147</c:v>
                </c:pt>
                <c:pt idx="880">
                  <c:v>0.51518156121041603</c:v>
                </c:pt>
                <c:pt idx="881">
                  <c:v>0.5147910305777389</c:v>
                </c:pt>
                <c:pt idx="882">
                  <c:v>0.51440092881140465</c:v>
                </c:pt>
                <c:pt idx="883">
                  <c:v>0.51401125532788827</c:v>
                </c:pt>
                <c:pt idx="884">
                  <c:v>0.51362200954438575</c:v>
                </c:pt>
                <c:pt idx="885">
                  <c:v>0.5132331908788148</c:v>
                </c:pt>
                <c:pt idx="886">
                  <c:v>0.5128447987498157</c:v>
                </c:pt>
                <c:pt idx="887">
                  <c:v>0.51245683257675201</c:v>
                </c:pt>
                <c:pt idx="888">
                  <c:v>0.51206929177971117</c:v>
                </c:pt>
                <c:pt idx="889">
                  <c:v>0.51168217577950537</c:v>
                </c:pt>
                <c:pt idx="890">
                  <c:v>0.51129548399767222</c:v>
                </c:pt>
                <c:pt idx="891">
                  <c:v>0.51090921585647531</c:v>
                </c:pt>
                <c:pt idx="892">
                  <c:v>0.51052337077890475</c:v>
                </c:pt>
                <c:pt idx="893">
                  <c:v>0.5101379481886783</c:v>
                </c:pt>
                <c:pt idx="894">
                  <c:v>0.50975294751024136</c:v>
                </c:pt>
                <c:pt idx="895">
                  <c:v>0.50936836816876796</c:v>
                </c:pt>
                <c:pt idx="896">
                  <c:v>0.50898420959016133</c:v>
                </c:pt>
                <c:pt idx="897">
                  <c:v>0.50860047120105389</c:v>
                </c:pt>
                <c:pt idx="898">
                  <c:v>0.50821715242880883</c:v>
                </c:pt>
                <c:pt idx="899">
                  <c:v>0.50783425270152005</c:v>
                </c:pt>
                <c:pt idx="900">
                  <c:v>0.50745177144801223</c:v>
                </c:pt>
                <c:pt idx="901">
                  <c:v>0.50706970809784213</c:v>
                </c:pt>
                <c:pt idx="902">
                  <c:v>0.5066880620812988</c:v>
                </c:pt>
                <c:pt idx="903">
                  <c:v>0.50630683282940381</c:v>
                </c:pt>
                <c:pt idx="904">
                  <c:v>0.50592601977391205</c:v>
                </c:pt>
                <c:pt idx="905">
                  <c:v>0.50554562234731193</c:v>
                </c:pt>
                <c:pt idx="906">
                  <c:v>0.50516563998282582</c:v>
                </c:pt>
                <c:pt idx="907">
                  <c:v>0.50478607211441051</c:v>
                </c:pt>
                <c:pt idx="908">
                  <c:v>0.50440691817675787</c:v>
                </c:pt>
                <c:pt idx="909">
                  <c:v>0.50402817760529461</c:v>
                </c:pt>
                <c:pt idx="910">
                  <c:v>0.50364984983618344</c:v>
                </c:pt>
                <c:pt idx="911">
                  <c:v>0.50327193430632211</c:v>
                </c:pt>
                <c:pt idx="912">
                  <c:v>0.50289443045334603</c:v>
                </c:pt>
                <c:pt idx="913">
                  <c:v>0.50251733771562579</c:v>
                </c:pt>
                <c:pt idx="914">
                  <c:v>0.5021406555322695</c:v>
                </c:pt>
                <c:pt idx="915">
                  <c:v>0.50176438334312246</c:v>
                </c:pt>
                <c:pt idx="916">
                  <c:v>0.50138852058876737</c:v>
                </c:pt>
                <c:pt idx="917">
                  <c:v>0.50101306671052459</c:v>
                </c:pt>
                <c:pt idx="918">
                  <c:v>0.50063802115045231</c:v>
                </c:pt>
                <c:pt idx="919">
                  <c:v>0.50026338335134724</c:v>
                </c:pt>
                <c:pt idx="920">
                  <c:v>0.49988915275674439</c:v>
                </c:pt>
                <c:pt idx="921">
                  <c:v>0.4995153288109172</c:v>
                </c:pt>
                <c:pt idx="922">
                  <c:v>0.49914191095887817</c:v>
                </c:pt>
                <c:pt idx="923">
                  <c:v>0.49876889864637908</c:v>
                </c:pt>
                <c:pt idx="924">
                  <c:v>0.49839629131991026</c:v>
                </c:pt>
                <c:pt idx="925">
                  <c:v>0.49802408842670221</c:v>
                </c:pt>
                <c:pt idx="926">
                  <c:v>0.49765228941472428</c:v>
                </c:pt>
                <c:pt idx="927">
                  <c:v>0.4972808937326858</c:v>
                </c:pt>
                <c:pt idx="928">
                  <c:v>0.49690990083003594</c:v>
                </c:pt>
                <c:pt idx="929">
                  <c:v>0.49653931015696373</c:v>
                </c:pt>
                <c:pt idx="930">
                  <c:v>0.49616912116439804</c:v>
                </c:pt>
                <c:pt idx="931">
                  <c:v>0.49579933330400794</c:v>
                </c:pt>
                <c:pt idx="932">
                  <c:v>0.49542994602820278</c:v>
                </c:pt>
                <c:pt idx="933">
                  <c:v>0.49506095879013201</c:v>
                </c:pt>
                <c:pt idx="934">
                  <c:v>0.49469237104368557</c:v>
                </c:pt>
                <c:pt idx="935">
                  <c:v>0.49432418224349339</c:v>
                </c:pt>
                <c:pt idx="936">
                  <c:v>0.49395639184492601</c:v>
                </c:pt>
                <c:pt idx="937">
                  <c:v>0.4935889993040945</c:v>
                </c:pt>
                <c:pt idx="938">
                  <c:v>0.49322200407785</c:v>
                </c:pt>
                <c:pt idx="939">
                  <c:v>0.4928554056237846</c:v>
                </c:pt>
                <c:pt idx="940">
                  <c:v>0.49248920340023006</c:v>
                </c:pt>
                <c:pt idx="941">
                  <c:v>0.49212339686625906</c:v>
                </c:pt>
                <c:pt idx="942">
                  <c:v>0.49175798548168448</c:v>
                </c:pt>
                <c:pt idx="943">
                  <c:v>0.49139296870705929</c:v>
                </c:pt>
                <c:pt idx="944">
                  <c:v>0.49102834600367729</c:v>
                </c:pt>
                <c:pt idx="945">
                  <c:v>0.4906641168335717</c:v>
                </c:pt>
                <c:pt idx="946">
                  <c:v>0.49030028065951636</c:v>
                </c:pt>
                <c:pt idx="947">
                  <c:v>0.48993683694502521</c:v>
                </c:pt>
                <c:pt idx="948">
                  <c:v>0.48957378515435157</c:v>
                </c:pt>
                <c:pt idx="949">
                  <c:v>0.48921112475248929</c:v>
                </c:pt>
                <c:pt idx="950">
                  <c:v>0.48884885520517152</c:v>
                </c:pt>
                <c:pt idx="951">
                  <c:v>0.48848697597887125</c:v>
                </c:pt>
                <c:pt idx="952">
                  <c:v>0.48812548654080046</c:v>
                </c:pt>
                <c:pt idx="953">
                  <c:v>0.48776438635891117</c:v>
                </c:pt>
                <c:pt idx="954">
                  <c:v>0.48740367490189418</c:v>
                </c:pt>
                <c:pt idx="955">
                  <c:v>0.487043351639179</c:v>
                </c:pt>
                <c:pt idx="956">
                  <c:v>0.48668341604093479</c:v>
                </c:pt>
                <c:pt idx="957">
                  <c:v>0.48632386757806878</c:v>
                </c:pt>
                <c:pt idx="958">
                  <c:v>0.48596470572222672</c:v>
                </c:pt>
                <c:pt idx="959">
                  <c:v>0.48560592994579288</c:v>
                </c:pt>
                <c:pt idx="960">
                  <c:v>0.48524753972188983</c:v>
                </c:pt>
                <c:pt idx="961">
                  <c:v>0.48488953452437711</c:v>
                </c:pt>
                <c:pt idx="962">
                  <c:v>0.48453191382785288</c:v>
                </c:pt>
                <c:pt idx="963">
                  <c:v>0.48417467710765227</c:v>
                </c:pt>
                <c:pt idx="964">
                  <c:v>0.48381782383984762</c:v>
                </c:pt>
                <c:pt idx="965">
                  <c:v>0.48346135350124841</c:v>
                </c:pt>
                <c:pt idx="966">
                  <c:v>0.48310526556940048</c:v>
                </c:pt>
                <c:pt idx="967">
                  <c:v>0.48274955952258636</c:v>
                </c:pt>
                <c:pt idx="968">
                  <c:v>0.48239423483982469</c:v>
                </c:pt>
                <c:pt idx="969">
                  <c:v>0.48203929100086973</c:v>
                </c:pt>
                <c:pt idx="970">
                  <c:v>0.48168472748621172</c:v>
                </c:pt>
                <c:pt idx="971">
                  <c:v>0.48133054377707585</c:v>
                </c:pt>
                <c:pt idx="972">
                  <c:v>0.48097673935542262</c:v>
                </c:pt>
                <c:pt idx="973">
                  <c:v>0.48062331370394684</c:v>
                </c:pt>
                <c:pt idx="974">
                  <c:v>0.48027026630607761</c:v>
                </c:pt>
                <c:pt idx="975">
                  <c:v>0.47991759664597855</c:v>
                </c:pt>
                <c:pt idx="976">
                  <c:v>0.47956530420854682</c:v>
                </c:pt>
                <c:pt idx="977">
                  <c:v>0.47921338847941264</c:v>
                </c:pt>
                <c:pt idx="978">
                  <c:v>0.47886184894493944</c:v>
                </c:pt>
                <c:pt idx="979">
                  <c:v>0.47851068509222339</c:v>
                </c:pt>
                <c:pt idx="980">
                  <c:v>0.47815989640909273</c:v>
                </c:pt>
                <c:pt idx="981">
                  <c:v>0.4778094823841077</c:v>
                </c:pt>
                <c:pt idx="982">
                  <c:v>0.47745944250656058</c:v>
                </c:pt>
                <c:pt idx="983">
                  <c:v>0.47710977626647377</c:v>
                </c:pt>
                <c:pt idx="984">
                  <c:v>0.47676048315460129</c:v>
                </c:pt>
                <c:pt idx="985">
                  <c:v>0.47641156266242735</c:v>
                </c:pt>
                <c:pt idx="986">
                  <c:v>0.47606301428216602</c:v>
                </c:pt>
                <c:pt idx="987">
                  <c:v>0.4757148375067608</c:v>
                </c:pt>
                <c:pt idx="988">
                  <c:v>0.47536703182988482</c:v>
                </c:pt>
                <c:pt idx="989">
                  <c:v>0.47501959674593941</c:v>
                </c:pt>
                <c:pt idx="990">
                  <c:v>0.47467253175005453</c:v>
                </c:pt>
                <c:pt idx="991">
                  <c:v>0.474325836338088</c:v>
                </c:pt>
                <c:pt idx="992">
                  <c:v>0.47397951000662464</c:v>
                </c:pt>
                <c:pt idx="993">
                  <c:v>0.47363355225297676</c:v>
                </c:pt>
                <c:pt idx="994">
                  <c:v>0.47328796257518313</c:v>
                </c:pt>
                <c:pt idx="995">
                  <c:v>0.47294274047200835</c:v>
                </c:pt>
                <c:pt idx="996">
                  <c:v>0.47259788544294257</c:v>
                </c:pt>
                <c:pt idx="997">
                  <c:v>0.47225339698820124</c:v>
                </c:pt>
                <c:pt idx="998">
                  <c:v>0.47190927460872434</c:v>
                </c:pt>
                <c:pt idx="999">
                  <c:v>0.47156551780617639</c:v>
                </c:pt>
                <c:pt idx="1000">
                  <c:v>0.47122212608294478</c:v>
                </c:pt>
                <c:pt idx="1001">
                  <c:v>0.47087909894214097</c:v>
                </c:pt>
                <c:pt idx="1002">
                  <c:v>0.47053643588759853</c:v>
                </c:pt>
                <c:pt idx="1003">
                  <c:v>0.47019413642387331</c:v>
                </c:pt>
                <c:pt idx="1004">
                  <c:v>0.46985220005624306</c:v>
                </c:pt>
                <c:pt idx="1005">
                  <c:v>0.46951062629070639</c:v>
                </c:pt>
                <c:pt idx="1006">
                  <c:v>0.46916941463398254</c:v>
                </c:pt>
                <c:pt idx="1007">
                  <c:v>0.46882856459351085</c:v>
                </c:pt>
                <c:pt idx="1008">
                  <c:v>0.46848807567745054</c:v>
                </c:pt>
                <c:pt idx="1009">
                  <c:v>0.46814794739467969</c:v>
                </c:pt>
                <c:pt idx="1010">
                  <c:v>0.46780817925479434</c:v>
                </c:pt>
                <c:pt idx="1011">
                  <c:v>0.46746877076810911</c:v>
                </c:pt>
                <c:pt idx="1012">
                  <c:v>0.46712972144565601</c:v>
                </c:pt>
                <c:pt idx="1013">
                  <c:v>0.46679103079918338</c:v>
                </c:pt>
                <c:pt idx="1014">
                  <c:v>0.4664526983411561</c:v>
                </c:pt>
                <c:pt idx="1015">
                  <c:v>0.46611472358475492</c:v>
                </c:pt>
                <c:pt idx="1016">
                  <c:v>0.46577710604387534</c:v>
                </c:pt>
                <c:pt idx="1017">
                  <c:v>0.46543984523312776</c:v>
                </c:pt>
                <c:pt idx="1018">
                  <c:v>0.4651029406678362</c:v>
                </c:pt>
                <c:pt idx="1019">
                  <c:v>0.46476639186403834</c:v>
                </c:pt>
                <c:pt idx="1020">
                  <c:v>0.46443019833848442</c:v>
                </c:pt>
                <c:pt idx="1021">
                  <c:v>0.46409435960863721</c:v>
                </c:pt>
                <c:pt idx="1022">
                  <c:v>0.46375887519267067</c:v>
                </c:pt>
                <c:pt idx="1023">
                  <c:v>0.46342374460946978</c:v>
                </c:pt>
                <c:pt idx="1024">
                  <c:v>0.46308896737863026</c:v>
                </c:pt>
                <c:pt idx="1025">
                  <c:v>0.46275454302045738</c:v>
                </c:pt>
                <c:pt idx="1026">
                  <c:v>0.46242047105596529</c:v>
                </c:pt>
                <c:pt idx="1027">
                  <c:v>0.46208675100687713</c:v>
                </c:pt>
                <c:pt idx="1028">
                  <c:v>0.46175338239562369</c:v>
                </c:pt>
                <c:pt idx="1029">
                  <c:v>0.46142036474534298</c:v>
                </c:pt>
                <c:pt idx="1030">
                  <c:v>0.46108769757988011</c:v>
                </c:pt>
                <c:pt idx="1031">
                  <c:v>0.46075538042378517</c:v>
                </c:pt>
                <c:pt idx="1032">
                  <c:v>0.46042341280231502</c:v>
                </c:pt>
                <c:pt idx="1033">
                  <c:v>0.46009179424142999</c:v>
                </c:pt>
                <c:pt idx="1034">
                  <c:v>0.45976052426779523</c:v>
                </c:pt>
                <c:pt idx="1035">
                  <c:v>0.45942960240877895</c:v>
                </c:pt>
                <c:pt idx="1036">
                  <c:v>0.45909902819245207</c:v>
                </c:pt>
                <c:pt idx="1037">
                  <c:v>0.45876880114758822</c:v>
                </c:pt>
                <c:pt idx="1038">
                  <c:v>0.45843892080366166</c:v>
                </c:pt>
                <c:pt idx="1039">
                  <c:v>0.45810938669084789</c:v>
                </c:pt>
                <c:pt idx="1040">
                  <c:v>0.45778019834002226</c:v>
                </c:pt>
                <c:pt idx="1041">
                  <c:v>0.45745135528275971</c:v>
                </c:pt>
                <c:pt idx="1042">
                  <c:v>0.45712285705133404</c:v>
                </c:pt>
                <c:pt idx="1043">
                  <c:v>0.45679470317871684</c:v>
                </c:pt>
                <c:pt idx="1044">
                  <c:v>0.45646689319857736</c:v>
                </c:pt>
                <c:pt idx="1045">
                  <c:v>0.45613942664528118</c:v>
                </c:pt>
                <c:pt idx="1046">
                  <c:v>0.45581230305389031</c:v>
                </c:pt>
                <c:pt idx="1047">
                  <c:v>0.45548552196016145</c:v>
                </c:pt>
                <c:pt idx="1048">
                  <c:v>0.45515908290054696</c:v>
                </c:pt>
                <c:pt idx="1049">
                  <c:v>0.45483298541219175</c:v>
                </c:pt>
                <c:pt idx="1050">
                  <c:v>0.45450722903293506</c:v>
                </c:pt>
                <c:pt idx="1051">
                  <c:v>0.45418181330130836</c:v>
                </c:pt>
                <c:pt idx="1052">
                  <c:v>0.45385673775653435</c:v>
                </c:pt>
                <c:pt idx="1053">
                  <c:v>0.4535320019385275</c:v>
                </c:pt>
                <c:pt idx="1054">
                  <c:v>0.45320760538789218</c:v>
                </c:pt>
                <c:pt idx="1055">
                  <c:v>0.45288354764592265</c:v>
                </c:pt>
                <c:pt idx="1056">
                  <c:v>0.45255982825460217</c:v>
                </c:pt>
                <c:pt idx="1057">
                  <c:v>0.4522364467566018</c:v>
                </c:pt>
                <c:pt idx="1058">
                  <c:v>0.45191340269528046</c:v>
                </c:pt>
                <c:pt idx="1059">
                  <c:v>0.45159069561468357</c:v>
                </c:pt>
                <c:pt idx="1060">
                  <c:v>0.45126832505954262</c:v>
                </c:pt>
                <c:pt idx="1061">
                  <c:v>0.45094629057527447</c:v>
                </c:pt>
                <c:pt idx="1062">
                  <c:v>0.45062459170798053</c:v>
                </c:pt>
                <c:pt idx="1063">
                  <c:v>0.45030322800444567</c:v>
                </c:pt>
                <c:pt idx="1064">
                  <c:v>0.44998219901213821</c:v>
                </c:pt>
                <c:pt idx="1065">
                  <c:v>0.44966150427920848</c:v>
                </c:pt>
                <c:pt idx="1066">
                  <c:v>0.44934114335448849</c:v>
                </c:pt>
                <c:pt idx="1067">
                  <c:v>0.44902111578749115</c:v>
                </c:pt>
                <c:pt idx="1068">
                  <c:v>0.44870142112840916</c:v>
                </c:pt>
                <c:pt idx="1069">
                  <c:v>0.44838205892811489</c:v>
                </c:pt>
                <c:pt idx="1070">
                  <c:v>0.44806302873815862</c:v>
                </c:pt>
                <c:pt idx="1071">
                  <c:v>0.44774433011076931</c:v>
                </c:pt>
                <c:pt idx="1072">
                  <c:v>0.44742596259885203</c:v>
                </c:pt>
                <c:pt idx="1073">
                  <c:v>0.44710792575598857</c:v>
                </c:pt>
                <c:pt idx="1074">
                  <c:v>0.44679021913643613</c:v>
                </c:pt>
                <c:pt idx="1075">
                  <c:v>0.44647284229512663</c:v>
                </c:pt>
                <c:pt idx="1076">
                  <c:v>0.44615579478766598</c:v>
                </c:pt>
                <c:pt idx="1077">
                  <c:v>0.44583907617033303</c:v>
                </c:pt>
                <c:pt idx="1078">
                  <c:v>0.44552268600007916</c:v>
                </c:pt>
                <c:pt idx="1079">
                  <c:v>0.44520662383452758</c:v>
                </c:pt>
                <c:pt idx="1080">
                  <c:v>0.44489088923197184</c:v>
                </c:pt>
                <c:pt idx="1081">
                  <c:v>0.44457548175137585</c:v>
                </c:pt>
                <c:pt idx="1082">
                  <c:v>0.44426040095237296</c:v>
                </c:pt>
                <c:pt idx="1083">
                  <c:v>0.44394564639526468</c:v>
                </c:pt>
                <c:pt idx="1084">
                  <c:v>0.4436312176410202</c:v>
                </c:pt>
                <c:pt idx="1085">
                  <c:v>0.44331711425127596</c:v>
                </c:pt>
                <c:pt idx="1086">
                  <c:v>0.44300333578833428</c:v>
                </c:pt>
                <c:pt idx="1087">
                  <c:v>0.44268988181516233</c:v>
                </c:pt>
                <c:pt idx="1088">
                  <c:v>0.44237675189539294</c:v>
                </c:pt>
                <c:pt idx="1089">
                  <c:v>0.44206394559332163</c:v>
                </c:pt>
                <c:pt idx="1090">
                  <c:v>0.44175146247390729</c:v>
                </c:pt>
                <c:pt idx="1091">
                  <c:v>0.44143930210277071</c:v>
                </c:pt>
                <c:pt idx="1092">
                  <c:v>0.44112746404619441</c:v>
                </c:pt>
                <c:pt idx="1093">
                  <c:v>0.44081594787112111</c:v>
                </c:pt>
                <c:pt idx="1094">
                  <c:v>0.44050475314515336</c:v>
                </c:pt>
                <c:pt idx="1095">
                  <c:v>0.44019387943655253</c:v>
                </c:pt>
                <c:pt idx="1096">
                  <c:v>0.43988332631423799</c:v>
                </c:pt>
                <c:pt idx="1097">
                  <c:v>0.4395730933477866</c:v>
                </c:pt>
                <c:pt idx="1098">
                  <c:v>0.43926318010743182</c:v>
                </c:pt>
                <c:pt idx="1099">
                  <c:v>0.43895358616406255</c:v>
                </c:pt>
                <c:pt idx="1100">
                  <c:v>0.43864431108922264</c:v>
                </c:pt>
                <c:pt idx="1101">
                  <c:v>0.43833535445510985</c:v>
                </c:pt>
                <c:pt idx="1102">
                  <c:v>0.43802671583457531</c:v>
                </c:pt>
                <c:pt idx="1103">
                  <c:v>0.43771839480112251</c:v>
                </c:pt>
                <c:pt idx="1104">
                  <c:v>0.43741039092890621</c:v>
                </c:pt>
                <c:pt idx="1105">
                  <c:v>0.43710270379273264</c:v>
                </c:pt>
                <c:pt idx="1106">
                  <c:v>0.43679533296805739</c:v>
                </c:pt>
                <c:pt idx="1107">
                  <c:v>0.43648827803098533</c:v>
                </c:pt>
                <c:pt idx="1108">
                  <c:v>0.43618153855826969</c:v>
                </c:pt>
                <c:pt idx="1109">
                  <c:v>0.43587511412731117</c:v>
                </c:pt>
                <c:pt idx="1110">
                  <c:v>0.43556900431615664</c:v>
                </c:pt>
                <c:pt idx="1111">
                  <c:v>0.43526320870349944</c:v>
                </c:pt>
                <c:pt idx="1112">
                  <c:v>0.43495772686867784</c:v>
                </c:pt>
                <c:pt idx="1113">
                  <c:v>0.4346525583916736</c:v>
                </c:pt>
                <c:pt idx="1114">
                  <c:v>0.43434770285311242</c:v>
                </c:pt>
                <c:pt idx="1115">
                  <c:v>0.43404315983426245</c:v>
                </c:pt>
                <c:pt idx="1116">
                  <c:v>0.43373892891703325</c:v>
                </c:pt>
                <c:pt idx="1117">
                  <c:v>0.43343500968397497</c:v>
                </c:pt>
                <c:pt idx="1118">
                  <c:v>0.43313140171827857</c:v>
                </c:pt>
                <c:pt idx="1119">
                  <c:v>0.43282810460377319</c:v>
                </c:pt>
                <c:pt idx="1120">
                  <c:v>0.43252511792492687</c:v>
                </c:pt>
                <c:pt idx="1121">
                  <c:v>0.43222244126684506</c:v>
                </c:pt>
                <c:pt idx="1122">
                  <c:v>0.43192007421526946</c:v>
                </c:pt>
                <c:pt idx="1123">
                  <c:v>0.43161801635657793</c:v>
                </c:pt>
                <c:pt idx="1124">
                  <c:v>0.43131626727778327</c:v>
                </c:pt>
                <c:pt idx="1125">
                  <c:v>0.43101482656653223</c:v>
                </c:pt>
                <c:pt idx="1126">
                  <c:v>0.4307136938111048</c:v>
                </c:pt>
                <c:pt idx="1127">
                  <c:v>0.43041286860041317</c:v>
                </c:pt>
                <c:pt idx="1128">
                  <c:v>0.43011235052400187</c:v>
                </c:pt>
                <c:pt idx="1129">
                  <c:v>0.42981213917204508</c:v>
                </c:pt>
                <c:pt idx="1130">
                  <c:v>0.42951223413534789</c:v>
                </c:pt>
                <c:pt idx="1131">
                  <c:v>0.42921263500534357</c:v>
                </c:pt>
                <c:pt idx="1132">
                  <c:v>0.42891334137409398</c:v>
                </c:pt>
                <c:pt idx="1133">
                  <c:v>0.4286143528342885</c:v>
                </c:pt>
                <c:pt idx="1134">
                  <c:v>0.42831566897924245</c:v>
                </c:pt>
                <c:pt idx="1135">
                  <c:v>0.42801728940289729</c:v>
                </c:pt>
                <c:pt idx="1136">
                  <c:v>0.4277192136998188</c:v>
                </c:pt>
                <c:pt idx="1137">
                  <c:v>0.42742144146519689</c:v>
                </c:pt>
                <c:pt idx="1138">
                  <c:v>0.427123972294845</c:v>
                </c:pt>
                <c:pt idx="1139">
                  <c:v>0.42682680578519794</c:v>
                </c:pt>
                <c:pt idx="1140">
                  <c:v>0.42652994153331258</c:v>
                </c:pt>
                <c:pt idx="1141">
                  <c:v>0.42623337913686576</c:v>
                </c:pt>
                <c:pt idx="1142">
                  <c:v>0.42593711819415447</c:v>
                </c:pt>
                <c:pt idx="1143">
                  <c:v>0.42564115830409421</c:v>
                </c:pt>
                <c:pt idx="1144">
                  <c:v>0.42534549906621866</c:v>
                </c:pt>
                <c:pt idx="1145">
                  <c:v>0.4250501400806781</c:v>
                </c:pt>
                <c:pt idx="1146">
                  <c:v>0.42475508094823988</c:v>
                </c:pt>
                <c:pt idx="1147">
                  <c:v>0.42446032127028577</c:v>
                </c:pt>
                <c:pt idx="1148">
                  <c:v>0.42416586064881279</c:v>
                </c:pt>
                <c:pt idx="1149">
                  <c:v>0.42387169868643149</c:v>
                </c:pt>
                <c:pt idx="1150">
                  <c:v>0.4235778349863647</c:v>
                </c:pt>
                <c:pt idx="1151">
                  <c:v>0.4232842691524481</c:v>
                </c:pt>
                <c:pt idx="1152">
                  <c:v>0.42299100078912788</c:v>
                </c:pt>
                <c:pt idx="1153">
                  <c:v>0.4226980295014604</c:v>
                </c:pt>
                <c:pt idx="1154">
                  <c:v>0.42240535489511144</c:v>
                </c:pt>
                <c:pt idx="1155">
                  <c:v>0.42211297657635583</c:v>
                </c:pt>
                <c:pt idx="1156">
                  <c:v>0.42182089415207535</c:v>
                </c:pt>
                <c:pt idx="1157">
                  <c:v>0.42152910722975867</c:v>
                </c:pt>
                <c:pt idx="1158">
                  <c:v>0.42123761541750104</c:v>
                </c:pt>
                <c:pt idx="1159">
                  <c:v>0.42094641832400204</c:v>
                </c:pt>
                <c:pt idx="1160">
                  <c:v>0.42065551555856606</c:v>
                </c:pt>
                <c:pt idx="1161">
                  <c:v>0.42036490673110016</c:v>
                </c:pt>
                <c:pt idx="1162">
                  <c:v>0.42007459145211423</c:v>
                </c:pt>
                <c:pt idx="1163">
                  <c:v>0.41978456933272024</c:v>
                </c:pt>
                <c:pt idx="1164">
                  <c:v>0.41949483998463022</c:v>
                </c:pt>
                <c:pt idx="1165">
                  <c:v>0.41920540302015641</c:v>
                </c:pt>
                <c:pt idx="1166">
                  <c:v>0.41891625805221022</c:v>
                </c:pt>
                <c:pt idx="1167">
                  <c:v>0.41862740469430071</c:v>
                </c:pt>
                <c:pt idx="1168">
                  <c:v>0.41833884256053511</c:v>
                </c:pt>
                <c:pt idx="1169">
                  <c:v>0.4180505712656164</c:v>
                </c:pt>
                <c:pt idx="1170">
                  <c:v>0.41776259042484354</c:v>
                </c:pt>
                <c:pt idx="1171">
                  <c:v>0.41747489965410978</c:v>
                </c:pt>
                <c:pt idx="1172">
                  <c:v>0.41718749856990289</c:v>
                </c:pt>
                <c:pt idx="1173">
                  <c:v>0.41690038678930308</c:v>
                </c:pt>
                <c:pt idx="1174">
                  <c:v>0.41661356392998283</c:v>
                </c:pt>
                <c:pt idx="1175">
                  <c:v>0.41632702961020618</c:v>
                </c:pt>
                <c:pt idx="1176">
                  <c:v>0.41604078344882733</c:v>
                </c:pt>
                <c:pt idx="1177">
                  <c:v>0.41575482506529005</c:v>
                </c:pt>
                <c:pt idx="1178">
                  <c:v>0.41546915407962681</c:v>
                </c:pt>
                <c:pt idx="1179">
                  <c:v>0.41518377011245788</c:v>
                </c:pt>
                <c:pt idx="1180">
                  <c:v>0.41489867278499082</c:v>
                </c:pt>
                <c:pt idx="1181">
                  <c:v>0.41461386171901893</c:v>
                </c:pt>
                <c:pt idx="1182">
                  <c:v>0.41432933653692072</c:v>
                </c:pt>
                <c:pt idx="1183">
                  <c:v>0.41404509686165925</c:v>
                </c:pt>
                <c:pt idx="1184">
                  <c:v>0.41376114231678107</c:v>
                </c:pt>
                <c:pt idx="1185">
                  <c:v>0.41347747252641565</c:v>
                </c:pt>
                <c:pt idx="1186">
                  <c:v>0.4131940871152735</c:v>
                </c:pt>
                <c:pt idx="1187">
                  <c:v>0.41291098570864682</c:v>
                </c:pt>
                <c:pt idx="1188">
                  <c:v>0.41262816793240775</c:v>
                </c:pt>
                <c:pt idx="1189">
                  <c:v>0.4123456334130069</c:v>
                </c:pt>
                <c:pt idx="1190">
                  <c:v>0.41206338177747448</c:v>
                </c:pt>
                <c:pt idx="1191">
                  <c:v>0.41178141265341717</c:v>
                </c:pt>
                <c:pt idx="1192">
                  <c:v>0.41149972566901849</c:v>
                </c:pt>
                <c:pt idx="1193">
                  <c:v>0.41121832045303819</c:v>
                </c:pt>
                <c:pt idx="1194">
                  <c:v>0.41093719663481054</c:v>
                </c:pt>
                <c:pt idx="1195">
                  <c:v>0.41065635384424337</c:v>
                </c:pt>
                <c:pt idx="1196">
                  <c:v>0.4103757917118187</c:v>
                </c:pt>
                <c:pt idx="1197">
                  <c:v>0.41009550986859034</c:v>
                </c:pt>
                <c:pt idx="1198">
                  <c:v>0.4098155079461836</c:v>
                </c:pt>
                <c:pt idx="1199">
                  <c:v>0.40953578557679415</c:v>
                </c:pt>
                <c:pt idx="1200">
                  <c:v>0.40925634239318764</c:v>
                </c:pt>
                <c:pt idx="1201">
                  <c:v>0.40897717802869882</c:v>
                </c:pt>
                <c:pt idx="1202">
                  <c:v>0.40869829211723019</c:v>
                </c:pt>
                <c:pt idx="1203">
                  <c:v>0.40841968429325126</c:v>
                </c:pt>
                <c:pt idx="1204">
                  <c:v>0.40814135419179831</c:v>
                </c:pt>
                <c:pt idx="1205">
                  <c:v>0.40786330144847271</c:v>
                </c:pt>
                <c:pt idx="1206">
                  <c:v>0.40758552569944051</c:v>
                </c:pt>
                <c:pt idx="1207">
                  <c:v>0.40730802658143128</c:v>
                </c:pt>
                <c:pt idx="1208">
                  <c:v>0.40703080373173806</c:v>
                </c:pt>
                <c:pt idx="1209">
                  <c:v>0.40675385678821541</c:v>
                </c:pt>
                <c:pt idx="1210">
                  <c:v>0.40647718538927902</c:v>
                </c:pt>
                <c:pt idx="1211">
                  <c:v>0.40620078917390523</c:v>
                </c:pt>
                <c:pt idx="1212">
                  <c:v>0.4059246677816295</c:v>
                </c:pt>
                <c:pt idx="1213">
                  <c:v>0.40564882085254605</c:v>
                </c:pt>
                <c:pt idx="1214">
                  <c:v>0.4053732480273069</c:v>
                </c:pt>
                <c:pt idx="1215">
                  <c:v>0.40509794894712092</c:v>
                </c:pt>
                <c:pt idx="1216">
                  <c:v>0.40482292325375324</c:v>
                </c:pt>
                <c:pt idx="1217">
                  <c:v>0.40454817058952319</c:v>
                </c:pt>
                <c:pt idx="1218">
                  <c:v>0.40427369059730567</c:v>
                </c:pt>
                <c:pt idx="1219">
                  <c:v>0.40399948292052845</c:v>
                </c:pt>
                <c:pt idx="1220">
                  <c:v>0.40372554720317211</c:v>
                </c:pt>
                <c:pt idx="1221">
                  <c:v>0.40345188308976865</c:v>
                </c:pt>
                <c:pt idx="1222">
                  <c:v>0.40317849022540153</c:v>
                </c:pt>
                <c:pt idx="1223">
                  <c:v>0.40290536825570378</c:v>
                </c:pt>
                <c:pt idx="1224">
                  <c:v>0.40263251682685786</c:v>
                </c:pt>
                <c:pt idx="1225">
                  <c:v>0.40235993558559491</c:v>
                </c:pt>
                <c:pt idx="1226">
                  <c:v>0.40208762417919286</c:v>
                </c:pt>
                <c:pt idx="1227">
                  <c:v>0.40181558225547709</c:v>
                </c:pt>
                <c:pt idx="1228">
                  <c:v>0.40154380946281831</c:v>
                </c:pt>
                <c:pt idx="1229">
                  <c:v>0.40127230545013237</c:v>
                </c:pt>
                <c:pt idx="1230">
                  <c:v>0.40100106986687933</c:v>
                </c:pt>
                <c:pt idx="1231">
                  <c:v>0.40073010236306228</c:v>
                </c:pt>
                <c:pt idx="1232">
                  <c:v>0.40045940258922696</c:v>
                </c:pt>
                <c:pt idx="1233">
                  <c:v>0.40018897019646082</c:v>
                </c:pt>
                <c:pt idx="1234">
                  <c:v>0.39991880483639164</c:v>
                </c:pt>
                <c:pt idx="1235">
                  <c:v>0.39964890616118742</c:v>
                </c:pt>
                <c:pt idx="1236">
                  <c:v>0.39937927382355531</c:v>
                </c:pt>
                <c:pt idx="1237">
                  <c:v>0.39910990747674036</c:v>
                </c:pt>
                <c:pt idx="1238">
                  <c:v>0.39884080677452516</c:v>
                </c:pt>
                <c:pt idx="1239">
                  <c:v>0.39857197137122891</c:v>
                </c:pt>
                <c:pt idx="1240">
                  <c:v>0.39830340092170646</c:v>
                </c:pt>
                <c:pt idx="1241">
                  <c:v>0.39803509508134716</c:v>
                </c:pt>
                <c:pt idx="1242">
                  <c:v>0.39776705350607522</c:v>
                </c:pt>
                <c:pt idx="1243">
                  <c:v>0.39749927585234701</c:v>
                </c:pt>
                <c:pt idx="1244">
                  <c:v>0.39723176177715191</c:v>
                </c:pt>
                <c:pt idx="1245">
                  <c:v>0.39696451093801044</c:v>
                </c:pt>
                <c:pt idx="1246">
                  <c:v>0.39669752299297412</c:v>
                </c:pt>
                <c:pt idx="1247">
                  <c:v>0.39643079760062383</c:v>
                </c:pt>
                <c:pt idx="1248">
                  <c:v>0.39616433442006982</c:v>
                </c:pt>
                <c:pt idx="1249">
                  <c:v>0.39589813311095057</c:v>
                </c:pt>
                <c:pt idx="1250">
                  <c:v>0.39563219333343136</c:v>
                </c:pt>
                <c:pt idx="1251">
                  <c:v>0.39536651474820439</c:v>
                </c:pt>
                <c:pt idx="1252">
                  <c:v>0.39510109701648732</c:v>
                </c:pt>
                <c:pt idx="1253">
                  <c:v>0.39483593980002263</c:v>
                </c:pt>
                <c:pt idx="1254">
                  <c:v>0.3945710427610768</c:v>
                </c:pt>
                <c:pt idx="1255">
                  <c:v>0.39430640556243968</c:v>
                </c:pt>
                <c:pt idx="1256">
                  <c:v>0.39404202786742304</c:v>
                </c:pt>
                <c:pt idx="1257">
                  <c:v>0.39377790933986023</c:v>
                </c:pt>
                <c:pt idx="1258">
                  <c:v>0.39351404964410552</c:v>
                </c:pt>
                <c:pt idx="1259">
                  <c:v>0.39325044844503276</c:v>
                </c:pt>
                <c:pt idx="1260">
                  <c:v>0.39298710540803494</c:v>
                </c:pt>
                <c:pt idx="1261">
                  <c:v>0.39272402019902319</c:v>
                </c:pt>
                <c:pt idx="1262">
                  <c:v>0.39246119248442579</c:v>
                </c:pt>
                <c:pt idx="1263">
                  <c:v>0.39219862193118793</c:v>
                </c:pt>
                <c:pt idx="1264">
                  <c:v>0.39193630820677006</c:v>
                </c:pt>
                <c:pt idx="1265">
                  <c:v>0.39167425097914776</c:v>
                </c:pt>
                <c:pt idx="1266">
                  <c:v>0.39141244991681079</c:v>
                </c:pt>
                <c:pt idx="1267">
                  <c:v>0.39115090468876179</c:v>
                </c:pt>
                <c:pt idx="1268">
                  <c:v>0.39088961496451613</c:v>
                </c:pt>
                <c:pt idx="1269">
                  <c:v>0.39062858041410031</c:v>
                </c:pt>
                <c:pt idx="1270">
                  <c:v>0.3903678007080521</c:v>
                </c:pt>
                <c:pt idx="1271">
                  <c:v>0.39010727551741908</c:v>
                </c:pt>
                <c:pt idx="1272">
                  <c:v>0.38984700451375776</c:v>
                </c:pt>
                <c:pt idx="1273">
                  <c:v>0.389586987369133</c:v>
                </c:pt>
                <c:pt idx="1274">
                  <c:v>0.38932722375611717</c:v>
                </c:pt>
                <c:pt idx="1275">
                  <c:v>0.38906771334778956</c:v>
                </c:pt>
                <c:pt idx="1276">
                  <c:v>0.38880845581773493</c:v>
                </c:pt>
                <c:pt idx="1277">
                  <c:v>0.38854945084004333</c:v>
                </c:pt>
                <c:pt idx="1278">
                  <c:v>0.38829069808930905</c:v>
                </c:pt>
                <c:pt idx="1279">
                  <c:v>0.38803219724062954</c:v>
                </c:pt>
                <c:pt idx="1280">
                  <c:v>0.38777394796960518</c:v>
                </c:pt>
                <c:pt idx="1281">
                  <c:v>0.38751594995233773</c:v>
                </c:pt>
                <c:pt idx="1282">
                  <c:v>0.38725820286543056</c:v>
                </c:pt>
                <c:pt idx="1283">
                  <c:v>0.38700070638598638</c:v>
                </c:pt>
                <c:pt idx="1284">
                  <c:v>0.38674346019160799</c:v>
                </c:pt>
                <c:pt idx="1285">
                  <c:v>0.38648646396039643</c:v>
                </c:pt>
                <c:pt idx="1286">
                  <c:v>0.38622971737095024</c:v>
                </c:pt>
                <c:pt idx="1287">
                  <c:v>0.38597322010236546</c:v>
                </c:pt>
                <c:pt idx="1288">
                  <c:v>0.38571697183423392</c:v>
                </c:pt>
                <c:pt idx="1289">
                  <c:v>0.38546097224664266</c:v>
                </c:pt>
                <c:pt idx="1290">
                  <c:v>0.38520522102017352</c:v>
                </c:pt>
                <c:pt idx="1291">
                  <c:v>0.38494971783590193</c:v>
                </c:pt>
                <c:pt idx="1292">
                  <c:v>0.38469446237539606</c:v>
                </c:pt>
                <c:pt idx="1293">
                  <c:v>0.38443945432071669</c:v>
                </c:pt>
                <c:pt idx="1294">
                  <c:v>0.3841846933544153</c:v>
                </c:pt>
                <c:pt idx="1295">
                  <c:v>0.3839301791595342</c:v>
                </c:pt>
                <c:pt idx="1296">
                  <c:v>0.38367591141960555</c:v>
                </c:pt>
                <c:pt idx="1297">
                  <c:v>0.38342188981865011</c:v>
                </c:pt>
                <c:pt idx="1298">
                  <c:v>0.38316811404117712</c:v>
                </c:pt>
                <c:pt idx="1299">
                  <c:v>0.38291458377218279</c:v>
                </c:pt>
                <c:pt idx="1300">
                  <c:v>0.38266129869715015</c:v>
                </c:pt>
                <c:pt idx="1301">
                  <c:v>0.38240825850204763</c:v>
                </c:pt>
                <c:pt idx="1302">
                  <c:v>0.3821554628733288</c:v>
                </c:pt>
                <c:pt idx="1303">
                  <c:v>0.38190291149793154</c:v>
                </c:pt>
                <c:pt idx="1304">
                  <c:v>0.38165060406327678</c:v>
                </c:pt>
                <c:pt idx="1305">
                  <c:v>0.38139854025726838</c:v>
                </c:pt>
                <c:pt idx="1306">
                  <c:v>0.3811467197682914</c:v>
                </c:pt>
                <c:pt idx="1307">
                  <c:v>0.38089514228521237</c:v>
                </c:pt>
                <c:pt idx="1308">
                  <c:v>0.38064380749737803</c:v>
                </c:pt>
                <c:pt idx="1309">
                  <c:v>0.38039271509461425</c:v>
                </c:pt>
                <c:pt idx="1310">
                  <c:v>0.38014186476722556</c:v>
                </c:pt>
                <c:pt idx="1311">
                  <c:v>0.37989125620599462</c:v>
                </c:pt>
                <c:pt idx="1312">
                  <c:v>0.37964088910218086</c:v>
                </c:pt>
                <c:pt idx="1313">
                  <c:v>0.37939076314752007</c:v>
                </c:pt>
                <c:pt idx="1314">
                  <c:v>0.37914087803422358</c:v>
                </c:pt>
                <c:pt idx="1315">
                  <c:v>0.37889123345497722</c:v>
                </c:pt>
                <c:pt idx="1316">
                  <c:v>0.3786418291029412</c:v>
                </c:pt>
                <c:pt idx="1317">
                  <c:v>0.37839266467174826</c:v>
                </c:pt>
                <c:pt idx="1318">
                  <c:v>0.37814373985550398</c:v>
                </c:pt>
                <c:pt idx="1319">
                  <c:v>0.37789505434878523</c:v>
                </c:pt>
                <c:pt idx="1320">
                  <c:v>0.37764660784664028</c:v>
                </c:pt>
                <c:pt idx="1321">
                  <c:v>0.37739840004458658</c:v>
                </c:pt>
                <c:pt idx="1322">
                  <c:v>0.37715043063861131</c:v>
                </c:pt>
                <c:pt idx="1323">
                  <c:v>0.37690269932517007</c:v>
                </c:pt>
                <c:pt idx="1324">
                  <c:v>0.37665520580118639</c:v>
                </c:pt>
                <c:pt idx="1325">
                  <c:v>0.37640794976405045</c:v>
                </c:pt>
                <c:pt idx="1326">
                  <c:v>0.37616093091161873</c:v>
                </c:pt>
                <c:pt idx="1327">
                  <c:v>0.37591414894221298</c:v>
                </c:pt>
                <c:pt idx="1328">
                  <c:v>0.3756676035546197</c:v>
                </c:pt>
                <c:pt idx="1329">
                  <c:v>0.37542129444808947</c:v>
                </c:pt>
                <c:pt idx="1330">
                  <c:v>0.37517522132233549</c:v>
                </c:pt>
                <c:pt idx="1331">
                  <c:v>0.37492938387753361</c:v>
                </c:pt>
                <c:pt idx="1332">
                  <c:v>0.37468378181432105</c:v>
                </c:pt>
                <c:pt idx="1333">
                  <c:v>0.37443841483379625</c:v>
                </c:pt>
                <c:pt idx="1334">
                  <c:v>0.37419328263751706</c:v>
                </c:pt>
                <c:pt idx="1335">
                  <c:v>0.37394838492750127</c:v>
                </c:pt>
                <c:pt idx="1336">
                  <c:v>0.37370372140622465</c:v>
                </c:pt>
                <c:pt idx="1337">
                  <c:v>0.37345929177662085</c:v>
                </c:pt>
                <c:pt idx="1338">
                  <c:v>0.37321509574208078</c:v>
                </c:pt>
                <c:pt idx="1339">
                  <c:v>0.37297113300645135</c:v>
                </c:pt>
                <c:pt idx="1340">
                  <c:v>0.37272740327403497</c:v>
                </c:pt>
                <c:pt idx="1341">
                  <c:v>0.3724839062495886</c:v>
                </c:pt>
                <c:pt idx="1342">
                  <c:v>0.37224064163832382</c:v>
                </c:pt>
                <c:pt idx="1343">
                  <c:v>0.37199760914590452</c:v>
                </c:pt>
                <c:pt idx="1344">
                  <c:v>0.37175480847844766</c:v>
                </c:pt>
                <c:pt idx="1345">
                  <c:v>0.37151223934252187</c:v>
                </c:pt>
                <c:pt idx="1346">
                  <c:v>0.37126990144514638</c:v>
                </c:pt>
                <c:pt idx="1347">
                  <c:v>0.37102779449379097</c:v>
                </c:pt>
                <c:pt idx="1348">
                  <c:v>0.37078591819637485</c:v>
                </c:pt>
                <c:pt idx="1349">
                  <c:v>0.37054427226126552</c:v>
                </c:pt>
                <c:pt idx="1350">
                  <c:v>0.37030285639727911</c:v>
                </c:pt>
                <c:pt idx="1351">
                  <c:v>0.37006167031367831</c:v>
                </c:pt>
                <c:pt idx="1352">
                  <c:v>0.36982071372017278</c:v>
                </c:pt>
                <c:pt idx="1353">
                  <c:v>0.36957998632691769</c:v>
                </c:pt>
                <c:pt idx="1354">
                  <c:v>0.36933948784451309</c:v>
                </c:pt>
                <c:pt idx="1355">
                  <c:v>0.36909921798400336</c:v>
                </c:pt>
                <c:pt idx="1356">
                  <c:v>0.36885917645687638</c:v>
                </c:pt>
                <c:pt idx="1357">
                  <c:v>0.36861936297506293</c:v>
                </c:pt>
                <c:pt idx="1358">
                  <c:v>0.36837977725093562</c:v>
                </c:pt>
                <c:pt idx="1359">
                  <c:v>0.36814041899730832</c:v>
                </c:pt>
                <c:pt idx="1360">
                  <c:v>0.36790128792743548</c:v>
                </c:pt>
                <c:pt idx="1361">
                  <c:v>0.36766238375501137</c:v>
                </c:pt>
                <c:pt idx="1362">
                  <c:v>0.36742370619416942</c:v>
                </c:pt>
                <c:pt idx="1363">
                  <c:v>0.36718525495948118</c:v>
                </c:pt>
                <c:pt idx="1364">
                  <c:v>0.36694702976595606</c:v>
                </c:pt>
                <c:pt idx="1365">
                  <c:v>0.36670903032904012</c:v>
                </c:pt>
                <c:pt idx="1366">
                  <c:v>0.36647125636461553</c:v>
                </c:pt>
                <c:pt idx="1367">
                  <c:v>0.36623370758900031</c:v>
                </c:pt>
                <c:pt idx="1368">
                  <c:v>0.36599638371894638</c:v>
                </c:pt>
                <c:pt idx="1369">
                  <c:v>0.36575928447164019</c:v>
                </c:pt>
                <c:pt idx="1370">
                  <c:v>0.36552240956470161</c:v>
                </c:pt>
                <c:pt idx="1371">
                  <c:v>0.36528575871618219</c:v>
                </c:pt>
                <c:pt idx="1372">
                  <c:v>0.36504933164456599</c:v>
                </c:pt>
                <c:pt idx="1373">
                  <c:v>0.36481312806876787</c:v>
                </c:pt>
                <c:pt idx="1374">
                  <c:v>0.36457714770813254</c:v>
                </c:pt>
                <c:pt idx="1375">
                  <c:v>0.36434139028243551</c:v>
                </c:pt>
                <c:pt idx="1376">
                  <c:v>0.36410585551187991</c:v>
                </c:pt>
                <c:pt idx="1377">
                  <c:v>0.36387054311709766</c:v>
                </c:pt>
                <c:pt idx="1378">
                  <c:v>0.36363545281914789</c:v>
                </c:pt>
                <c:pt idx="1379">
                  <c:v>0.36340058433951683</c:v>
                </c:pt>
                <c:pt idx="1380">
                  <c:v>0.36316593740011638</c:v>
                </c:pt>
                <c:pt idx="1381">
                  <c:v>0.36293151172328364</c:v>
                </c:pt>
                <c:pt idx="1382">
                  <c:v>0.3626973070317806</c:v>
                </c:pt>
                <c:pt idx="1383">
                  <c:v>0.36246332304879292</c:v>
                </c:pt>
                <c:pt idx="1384">
                  <c:v>0.36222955949792945</c:v>
                </c:pt>
                <c:pt idx="1385">
                  <c:v>0.36199601610322141</c:v>
                </c:pt>
                <c:pt idx="1386">
                  <c:v>0.36176269258912208</c:v>
                </c:pt>
                <c:pt idx="1387">
                  <c:v>0.36152958868050522</c:v>
                </c:pt>
                <c:pt idx="1388">
                  <c:v>0.36129670410266523</c:v>
                </c:pt>
                <c:pt idx="1389">
                  <c:v>0.3610640385813163</c:v>
                </c:pt>
                <c:pt idx="1390">
                  <c:v>0.36083159184259095</c:v>
                </c:pt>
                <c:pt idx="1391">
                  <c:v>0.36059936361304046</c:v>
                </c:pt>
                <c:pt idx="1392">
                  <c:v>0.36036735361963301</c:v>
                </c:pt>
                <c:pt idx="1393">
                  <c:v>0.36013556158975435</c:v>
                </c:pt>
                <c:pt idx="1394">
                  <c:v>0.35990398725120565</c:v>
                </c:pt>
                <c:pt idx="1395">
                  <c:v>0.35967263033220365</c:v>
                </c:pt>
                <c:pt idx="1396">
                  <c:v>0.35944149056137975</c:v>
                </c:pt>
                <c:pt idx="1397">
                  <c:v>0.35921056766777948</c:v>
                </c:pt>
                <c:pt idx="1398">
                  <c:v>0.35897986138086146</c:v>
                </c:pt>
                <c:pt idx="1399">
                  <c:v>0.35874937143049712</c:v>
                </c:pt>
                <c:pt idx="1400">
                  <c:v>0.35851909754696942</c:v>
                </c:pt>
                <c:pt idx="1401">
                  <c:v>0.35828903946097301</c:v>
                </c:pt>
                <c:pt idx="1402">
                  <c:v>0.35805919690361254</c:v>
                </c:pt>
                <c:pt idx="1403">
                  <c:v>0.35782956960640266</c:v>
                </c:pt>
                <c:pt idx="1404">
                  <c:v>0.35760015730126726</c:v>
                </c:pt>
                <c:pt idx="1405">
                  <c:v>0.35737095972053867</c:v>
                </c:pt>
                <c:pt idx="1406">
                  <c:v>0.35714197659695657</c:v>
                </c:pt>
                <c:pt idx="1407">
                  <c:v>0.3569132076636683</c:v>
                </c:pt>
                <c:pt idx="1408">
                  <c:v>0.35668465265422677</c:v>
                </c:pt>
                <c:pt idx="1409">
                  <c:v>0.35645631130259137</c:v>
                </c:pt>
                <c:pt idx="1410">
                  <c:v>0.35622818334312611</c:v>
                </c:pt>
                <c:pt idx="1411">
                  <c:v>0.35600026851059896</c:v>
                </c:pt>
                <c:pt idx="1412">
                  <c:v>0.35577256654018219</c:v>
                </c:pt>
                <c:pt idx="1413">
                  <c:v>0.35554507716745043</c:v>
                </c:pt>
                <c:pt idx="1414">
                  <c:v>0.35531780012838099</c:v>
                </c:pt>
                <c:pt idx="1415">
                  <c:v>0.35509073515935241</c:v>
                </c:pt>
                <c:pt idx="1416">
                  <c:v>0.35486388199714458</c:v>
                </c:pt>
                <c:pt idx="1417">
                  <c:v>0.35463724037893674</c:v>
                </c:pt>
                <c:pt idx="1418">
                  <c:v>0.3544108100423089</c:v>
                </c:pt>
                <c:pt idx="1419">
                  <c:v>0.35418459072523878</c:v>
                </c:pt>
                <c:pt idx="1420">
                  <c:v>0.35395858216610288</c:v>
                </c:pt>
                <c:pt idx="1421">
                  <c:v>0.35373278410367504</c:v>
                </c:pt>
                <c:pt idx="1422">
                  <c:v>0.35350719627712635</c:v>
                </c:pt>
                <c:pt idx="1423">
                  <c:v>0.35328181842602335</c:v>
                </c:pt>
                <c:pt idx="1424">
                  <c:v>0.35305665029032884</c:v>
                </c:pt>
                <c:pt idx="1425">
                  <c:v>0.35283169161039962</c:v>
                </c:pt>
                <c:pt idx="1426">
                  <c:v>0.35260694212698718</c:v>
                </c:pt>
                <c:pt idx="1427">
                  <c:v>0.35238240158123668</c:v>
                </c:pt>
                <c:pt idx="1428">
                  <c:v>0.35215806971468577</c:v>
                </c:pt>
                <c:pt idx="1429">
                  <c:v>0.35193394626926411</c:v>
                </c:pt>
                <c:pt idx="1430">
                  <c:v>0.35171003098729325</c:v>
                </c:pt>
                <c:pt idx="1431">
                  <c:v>0.35148632361148535</c:v>
                </c:pt>
                <c:pt idx="1432">
                  <c:v>0.3512628238849429</c:v>
                </c:pt>
                <c:pt idx="1433">
                  <c:v>0.35103953155115752</c:v>
                </c:pt>
                <c:pt idx="1434">
                  <c:v>0.35081644635400988</c:v>
                </c:pt>
                <c:pt idx="1435">
                  <c:v>0.35059356803776931</c:v>
                </c:pt>
                <c:pt idx="1436">
                  <c:v>0.35037089634709184</c:v>
                </c:pt>
                <c:pt idx="1437">
                  <c:v>0.35014843102702098</c:v>
                </c:pt>
                <c:pt idx="1438">
                  <c:v>0.34992617182298646</c:v>
                </c:pt>
                <c:pt idx="1439">
                  <c:v>0.34970411848080274</c:v>
                </c:pt>
                <c:pt idx="1440">
                  <c:v>0.34948227074667049</c:v>
                </c:pt>
                <c:pt idx="1441">
                  <c:v>0.34926062836717353</c:v>
                </c:pt>
                <c:pt idx="1442">
                  <c:v>0.34903919108927983</c:v>
                </c:pt>
                <c:pt idx="1443">
                  <c:v>0.34881795866034015</c:v>
                </c:pt>
                <c:pt idx="1444">
                  <c:v>0.3485969308280874</c:v>
                </c:pt>
                <c:pt idx="1445">
                  <c:v>0.34837610734063673</c:v>
                </c:pt>
                <c:pt idx="1446">
                  <c:v>0.34815548794648365</c:v>
                </c:pt>
                <c:pt idx="1447">
                  <c:v>0.34793507239450383</c:v>
                </c:pt>
                <c:pt idx="1448">
                  <c:v>0.34771486043395394</c:v>
                </c:pt>
                <c:pt idx="1449">
                  <c:v>0.34749485181446826</c:v>
                </c:pt>
                <c:pt idx="1450">
                  <c:v>0.3472750462860601</c:v>
                </c:pt>
                <c:pt idx="1451">
                  <c:v>0.34705544359912088</c:v>
                </c:pt>
                <c:pt idx="1452">
                  <c:v>0.34683604350441843</c:v>
                </c:pt>
                <c:pt idx="1453">
                  <c:v>0.34661684575309759</c:v>
                </c:pt>
                <c:pt idx="1454">
                  <c:v>0.34639785009667878</c:v>
                </c:pt>
                <c:pt idx="1455">
                  <c:v>0.34617905628705803</c:v>
                </c:pt>
                <c:pt idx="1456">
                  <c:v>0.34596046407650527</c:v>
                </c:pt>
                <c:pt idx="1457">
                  <c:v>0.34574207321766526</c:v>
                </c:pt>
                <c:pt idx="1458">
                  <c:v>0.34552388346355545</c:v>
                </c:pt>
                <c:pt idx="1459">
                  <c:v>0.34530589456756577</c:v>
                </c:pt>
                <c:pt idx="1460">
                  <c:v>0.34508810628345898</c:v>
                </c:pt>
                <c:pt idx="1461">
                  <c:v>0.34487051836536842</c:v>
                </c:pt>
                <c:pt idx="1462">
                  <c:v>0.34465313056779867</c:v>
                </c:pt>
                <c:pt idx="1463">
                  <c:v>0.34443594264562472</c:v>
                </c:pt>
                <c:pt idx="1464">
                  <c:v>0.34421895435409</c:v>
                </c:pt>
                <c:pt idx="1465">
                  <c:v>0.34400216544880824</c:v>
                </c:pt>
                <c:pt idx="1466">
                  <c:v>0.3437855756857604</c:v>
                </c:pt>
                <c:pt idx="1467">
                  <c:v>0.34356918482129561</c:v>
                </c:pt>
                <c:pt idx="1468">
                  <c:v>0.34335299261212948</c:v>
                </c:pt>
                <c:pt idx="1469">
                  <c:v>0.34313699881534454</c:v>
                </c:pt>
                <c:pt idx="1470">
                  <c:v>0.34292120318838881</c:v>
                </c:pt>
                <c:pt idx="1471">
                  <c:v>0.34270560548907558</c:v>
                </c:pt>
                <c:pt idx="1472">
                  <c:v>0.34249020547558251</c:v>
                </c:pt>
                <c:pt idx="1473">
                  <c:v>0.3422750029064513</c:v>
                </c:pt>
                <c:pt idx="1474">
                  <c:v>0.34205999754058647</c:v>
                </c:pt>
                <c:pt idx="1475">
                  <c:v>0.34184518913725626</c:v>
                </c:pt>
                <c:pt idx="1476">
                  <c:v>0.34163057745608993</c:v>
                </c:pt>
                <c:pt idx="1477">
                  <c:v>0.34141616225707838</c:v>
                </c:pt>
                <c:pt idx="1478">
                  <c:v>0.34120194330057352</c:v>
                </c:pt>
                <c:pt idx="1479">
                  <c:v>0.34098792034728742</c:v>
                </c:pt>
                <c:pt idx="1480">
                  <c:v>0.3407740931582921</c:v>
                </c:pt>
                <c:pt idx="1481">
                  <c:v>0.34056046149501784</c:v>
                </c:pt>
                <c:pt idx="1482">
                  <c:v>0.3403470251192533</c:v>
                </c:pt>
                <c:pt idx="1483">
                  <c:v>0.34013378379314574</c:v>
                </c:pt>
                <c:pt idx="1484">
                  <c:v>0.33992073727919858</c:v>
                </c:pt>
                <c:pt idx="1485">
                  <c:v>0.33970788534027263</c:v>
                </c:pt>
                <c:pt idx="1486">
                  <c:v>0.33949522773958396</c:v>
                </c:pt>
                <c:pt idx="1487">
                  <c:v>0.33928276424070403</c:v>
                </c:pt>
                <c:pt idx="1488">
                  <c:v>0.33907049460755956</c:v>
                </c:pt>
                <c:pt idx="1489">
                  <c:v>0.338858418604431</c:v>
                </c:pt>
                <c:pt idx="1490">
                  <c:v>0.33864653599595229</c:v>
                </c:pt>
                <c:pt idx="1491">
                  <c:v>0.33843484654711009</c:v>
                </c:pt>
                <c:pt idx="1492">
                  <c:v>0.33822335002324388</c:v>
                </c:pt>
                <c:pt idx="1493">
                  <c:v>0.33801204619004444</c:v>
                </c:pt>
                <c:pt idx="1494">
                  <c:v>0.33780093481355411</c:v>
                </c:pt>
                <c:pt idx="1495">
                  <c:v>0.33759001566016478</c:v>
                </c:pt>
                <c:pt idx="1496">
                  <c:v>0.33737928849661958</c:v>
                </c:pt>
                <c:pt idx="1497">
                  <c:v>0.33716875309000993</c:v>
                </c:pt>
                <c:pt idx="1498">
                  <c:v>0.3369584092077762</c:v>
                </c:pt>
                <c:pt idx="1499">
                  <c:v>0.33674825661770746</c:v>
                </c:pt>
                <c:pt idx="1500">
                  <c:v>0.33653829508793953</c:v>
                </c:pt>
                <c:pt idx="1501">
                  <c:v>0.33632852438695571</c:v>
                </c:pt>
                <c:pt idx="1502">
                  <c:v>0.33611894428358524</c:v>
                </c:pt>
                <c:pt idx="1503">
                  <c:v>0.33590955454700344</c:v>
                </c:pt>
                <c:pt idx="1504">
                  <c:v>0.33570035494673112</c:v>
                </c:pt>
                <c:pt idx="1505">
                  <c:v>0.33549134525263247</c:v>
                </c:pt>
                <c:pt idx="1506">
                  <c:v>0.33528252523491708</c:v>
                </c:pt>
                <c:pt idx="1507">
                  <c:v>0.33507389466413751</c:v>
                </c:pt>
                <c:pt idx="1508">
                  <c:v>0.33486545331118844</c:v>
                </c:pt>
                <c:pt idx="1509">
                  <c:v>0.33465720094730766</c:v>
                </c:pt>
                <c:pt idx="1510">
                  <c:v>0.33444913734407444</c:v>
                </c:pt>
                <c:pt idx="1511">
                  <c:v>0.33424126227340878</c:v>
                </c:pt>
                <c:pt idx="1512">
                  <c:v>0.33403357550757151</c:v>
                </c:pt>
                <c:pt idx="1513">
                  <c:v>0.33382607681916343</c:v>
                </c:pt>
                <c:pt idx="1514">
                  <c:v>0.3336187659811245</c:v>
                </c:pt>
                <c:pt idx="1515">
                  <c:v>0.33341164276673341</c:v>
                </c:pt>
                <c:pt idx="1516">
                  <c:v>0.33320470694960735</c:v>
                </c:pt>
                <c:pt idx="1517">
                  <c:v>0.33299795830370049</c:v>
                </c:pt>
                <c:pt idx="1518">
                  <c:v>0.33279139660330492</c:v>
                </c:pt>
                <c:pt idx="1519">
                  <c:v>0.33258502162304837</c:v>
                </c:pt>
                <c:pt idx="1520">
                  <c:v>0.33237883313789496</c:v>
                </c:pt>
                <c:pt idx="1521">
                  <c:v>0.33217283092314387</c:v>
                </c:pt>
                <c:pt idx="1522">
                  <c:v>0.33196701475442958</c:v>
                </c:pt>
                <c:pt idx="1523">
                  <c:v>0.33176138440771963</c:v>
                </c:pt>
                <c:pt idx="1524">
                  <c:v>0.33155593965931629</c:v>
                </c:pt>
                <c:pt idx="1525">
                  <c:v>0.33135068028585435</c:v>
                </c:pt>
                <c:pt idx="1526">
                  <c:v>0.33114560606430099</c:v>
                </c:pt>
                <c:pt idx="1527">
                  <c:v>0.33094071677195569</c:v>
                </c:pt>
                <c:pt idx="1528">
                  <c:v>0.33073601218644932</c:v>
                </c:pt>
                <c:pt idx="1529">
                  <c:v>0.33053149208574251</c:v>
                </c:pt>
                <c:pt idx="1530">
                  <c:v>0.33032715624812725</c:v>
                </c:pt>
                <c:pt idx="1531">
                  <c:v>0.33012300445222509</c:v>
                </c:pt>
                <c:pt idx="1532">
                  <c:v>0.32991903647698573</c:v>
                </c:pt>
                <c:pt idx="1533">
                  <c:v>0.32971525210168862</c:v>
                </c:pt>
                <c:pt idx="1534">
                  <c:v>0.32951165110594005</c:v>
                </c:pt>
                <c:pt idx="1535">
                  <c:v>0.32930823326967484</c:v>
                </c:pt>
                <c:pt idx="1536">
                  <c:v>0.32910499837315388</c:v>
                </c:pt>
                <c:pt idx="1537">
                  <c:v>0.32890194619696445</c:v>
                </c:pt>
                <c:pt idx="1538">
                  <c:v>0.32869907652201968</c:v>
                </c:pt>
                <c:pt idx="1539">
                  <c:v>0.32849638912955825</c:v>
                </c:pt>
                <c:pt idx="1540">
                  <c:v>0.32829388380114266</c:v>
                </c:pt>
                <c:pt idx="1541">
                  <c:v>0.32809156031866038</c:v>
                </c:pt>
                <c:pt idx="1542">
                  <c:v>0.32788941846432185</c:v>
                </c:pt>
                <c:pt idx="1543">
                  <c:v>0.32768745802066068</c:v>
                </c:pt>
                <c:pt idx="1544">
                  <c:v>0.32748567877053314</c:v>
                </c:pt>
                <c:pt idx="1545">
                  <c:v>0.32728408049711666</c:v>
                </c:pt>
                <c:pt idx="1546">
                  <c:v>0.32708266298391075</c:v>
                </c:pt>
                <c:pt idx="1547">
                  <c:v>0.32688142601473547</c:v>
                </c:pt>
                <c:pt idx="1548">
                  <c:v>0.32668036937373102</c:v>
                </c:pt>
                <c:pt idx="1549">
                  <c:v>0.32647949284535716</c:v>
                </c:pt>
                <c:pt idx="1550">
                  <c:v>0.3262787962143936</c:v>
                </c:pt>
                <c:pt idx="1551">
                  <c:v>0.32607827926593747</c:v>
                </c:pt>
                <c:pt idx="1552">
                  <c:v>0.32587794178540475</c:v>
                </c:pt>
                <c:pt idx="1553">
                  <c:v>0.32567778355852883</c:v>
                </c:pt>
                <c:pt idx="1554">
                  <c:v>0.32547780437136009</c:v>
                </c:pt>
                <c:pt idx="1555">
                  <c:v>0.3252780040102653</c:v>
                </c:pt>
                <c:pt idx="1556">
                  <c:v>0.32507838226192698</c:v>
                </c:pt>
                <c:pt idx="1557">
                  <c:v>0.3248789389133433</c:v>
                </c:pt>
                <c:pt idx="1558">
                  <c:v>0.32467967375182749</c:v>
                </c:pt>
                <c:pt idx="1559">
                  <c:v>0.324480586565006</c:v>
                </c:pt>
                <c:pt idx="1560">
                  <c:v>0.32428167714082012</c:v>
                </c:pt>
              </c:numCache>
            </c:numRef>
          </c:yVal>
          <c:smooth val="0"/>
          <c:extLst>
            <c:ext xmlns:c16="http://schemas.microsoft.com/office/drawing/2014/chart" uri="{C3380CC4-5D6E-409C-BE32-E72D297353CC}">
              <c16:uniqueId val="{00000003-0D35-6E44-A717-D5B1556D768A}"/>
            </c:ext>
          </c:extLst>
        </c:ser>
        <c:ser>
          <c:idx val="4"/>
          <c:order val="4"/>
          <c:tx>
            <c:strRef>
              <c:f>'Model S(t)'!$AR$9</c:f>
              <c:strCache>
                <c:ptCount val="1"/>
                <c:pt idx="0">
                  <c:v>Loglogistic</c:v>
                </c:pt>
              </c:strCache>
            </c:strRef>
          </c:tx>
          <c:spPr>
            <a:ln w="15875" cap="rnd">
              <a:solidFill>
                <a:schemeClr val="accent5"/>
              </a:solidFill>
              <a:prstDash val="sysDash"/>
              <a:round/>
            </a:ln>
            <a:effectLst/>
          </c:spPr>
          <c:marker>
            <c:symbol val="none"/>
          </c:marker>
          <c:xVal>
            <c:numRef>
              <c:f>'Model S(t)'!$Z$10:$Z$1570</c:f>
              <c:numCache>
                <c:formatCode>0.0</c:formatCode>
                <c:ptCount val="1561"/>
                <c:pt idx="0">
                  <c:v>0</c:v>
                </c:pt>
                <c:pt idx="1">
                  <c:v>0.46153846153846156</c:v>
                </c:pt>
                <c:pt idx="2">
                  <c:v>0.92307692307692313</c:v>
                </c:pt>
                <c:pt idx="3">
                  <c:v>1.3846153846153846</c:v>
                </c:pt>
                <c:pt idx="4">
                  <c:v>1.8461538461538463</c:v>
                </c:pt>
                <c:pt idx="5">
                  <c:v>2.3076923076923079</c:v>
                </c:pt>
                <c:pt idx="6">
                  <c:v>2.7692307692307696</c:v>
                </c:pt>
                <c:pt idx="7">
                  <c:v>3.2307692307692313</c:v>
                </c:pt>
                <c:pt idx="8">
                  <c:v>3.692307692307693</c:v>
                </c:pt>
                <c:pt idx="9">
                  <c:v>4.1538461538461542</c:v>
                </c:pt>
                <c:pt idx="10">
                  <c:v>4.6153846153846159</c:v>
                </c:pt>
                <c:pt idx="11">
                  <c:v>5.0769230769230775</c:v>
                </c:pt>
                <c:pt idx="12">
                  <c:v>5.5384615384615392</c:v>
                </c:pt>
                <c:pt idx="13">
                  <c:v>6.0000000000000009</c:v>
                </c:pt>
                <c:pt idx="14">
                  <c:v>6.4615384615384626</c:v>
                </c:pt>
                <c:pt idx="15">
                  <c:v>6.9230769230769242</c:v>
                </c:pt>
                <c:pt idx="16">
                  <c:v>7.3846153846153859</c:v>
                </c:pt>
                <c:pt idx="17">
                  <c:v>7.8461538461538476</c:v>
                </c:pt>
                <c:pt idx="18">
                  <c:v>8.3076923076923084</c:v>
                </c:pt>
                <c:pt idx="19">
                  <c:v>8.7692307692307701</c:v>
                </c:pt>
                <c:pt idx="20">
                  <c:v>9.2307692307692317</c:v>
                </c:pt>
                <c:pt idx="21">
                  <c:v>9.6923076923076934</c:v>
                </c:pt>
                <c:pt idx="22">
                  <c:v>10.153846153846155</c:v>
                </c:pt>
                <c:pt idx="23">
                  <c:v>10.615384615384617</c:v>
                </c:pt>
                <c:pt idx="24">
                  <c:v>11.076923076923078</c:v>
                </c:pt>
                <c:pt idx="25">
                  <c:v>11.53846153846154</c:v>
                </c:pt>
                <c:pt idx="26">
                  <c:v>12.000000000000002</c:v>
                </c:pt>
                <c:pt idx="27">
                  <c:v>12.461538461538463</c:v>
                </c:pt>
                <c:pt idx="28">
                  <c:v>12.923076923076925</c:v>
                </c:pt>
                <c:pt idx="29">
                  <c:v>13.384615384615387</c:v>
                </c:pt>
                <c:pt idx="30">
                  <c:v>13.846153846153848</c:v>
                </c:pt>
                <c:pt idx="31">
                  <c:v>14.30769230769231</c:v>
                </c:pt>
                <c:pt idx="32">
                  <c:v>14.769230769230772</c:v>
                </c:pt>
                <c:pt idx="33">
                  <c:v>15.230769230769234</c:v>
                </c:pt>
                <c:pt idx="34">
                  <c:v>15.692307692307695</c:v>
                </c:pt>
                <c:pt idx="35">
                  <c:v>16.153846153846157</c:v>
                </c:pt>
                <c:pt idx="36">
                  <c:v>16.615384615384617</c:v>
                </c:pt>
                <c:pt idx="37">
                  <c:v>17.076923076923077</c:v>
                </c:pt>
                <c:pt idx="38">
                  <c:v>17.538461538461537</c:v>
                </c:pt>
                <c:pt idx="39">
                  <c:v>17.999999999999996</c:v>
                </c:pt>
                <c:pt idx="40">
                  <c:v>18.461538461538456</c:v>
                </c:pt>
                <c:pt idx="41">
                  <c:v>18.923076923076916</c:v>
                </c:pt>
                <c:pt idx="42">
                  <c:v>19.384615384615376</c:v>
                </c:pt>
                <c:pt idx="43">
                  <c:v>19.846153846153836</c:v>
                </c:pt>
                <c:pt idx="44">
                  <c:v>20.307692307692296</c:v>
                </c:pt>
                <c:pt idx="45">
                  <c:v>20.769230769230756</c:v>
                </c:pt>
                <c:pt idx="46">
                  <c:v>21.230769230769216</c:v>
                </c:pt>
                <c:pt idx="47">
                  <c:v>21.692307692307676</c:v>
                </c:pt>
                <c:pt idx="48">
                  <c:v>22.153846153846136</c:v>
                </c:pt>
                <c:pt idx="49">
                  <c:v>22.615384615384595</c:v>
                </c:pt>
                <c:pt idx="50">
                  <c:v>23.076923076923055</c:v>
                </c:pt>
                <c:pt idx="51">
                  <c:v>23.538461538461515</c:v>
                </c:pt>
                <c:pt idx="52">
                  <c:v>23.999999999999975</c:v>
                </c:pt>
                <c:pt idx="53">
                  <c:v>24.461538461538435</c:v>
                </c:pt>
                <c:pt idx="54">
                  <c:v>24.923076923076895</c:v>
                </c:pt>
                <c:pt idx="55">
                  <c:v>25.384615384615355</c:v>
                </c:pt>
                <c:pt idx="56">
                  <c:v>25.846153846153815</c:v>
                </c:pt>
                <c:pt idx="57">
                  <c:v>26.307692307692275</c:v>
                </c:pt>
                <c:pt idx="58">
                  <c:v>26.769230769230735</c:v>
                </c:pt>
                <c:pt idx="59">
                  <c:v>27.230769230769194</c:v>
                </c:pt>
                <c:pt idx="60">
                  <c:v>27.692307692307654</c:v>
                </c:pt>
                <c:pt idx="61">
                  <c:v>28.153846153846114</c:v>
                </c:pt>
                <c:pt idx="62">
                  <c:v>28.615384615384574</c:v>
                </c:pt>
                <c:pt idx="63">
                  <c:v>29.076923076923034</c:v>
                </c:pt>
                <c:pt idx="64">
                  <c:v>29.538461538461494</c:v>
                </c:pt>
                <c:pt idx="65">
                  <c:v>29.999999999999954</c:v>
                </c:pt>
                <c:pt idx="66">
                  <c:v>30.461538461538414</c:v>
                </c:pt>
                <c:pt idx="67">
                  <c:v>30.923076923076874</c:v>
                </c:pt>
                <c:pt idx="68">
                  <c:v>31.384615384615334</c:v>
                </c:pt>
                <c:pt idx="69">
                  <c:v>31.846153846153793</c:v>
                </c:pt>
                <c:pt idx="70">
                  <c:v>32.307692307692257</c:v>
                </c:pt>
                <c:pt idx="71">
                  <c:v>32.769230769230717</c:v>
                </c:pt>
                <c:pt idx="72">
                  <c:v>33.230769230769177</c:v>
                </c:pt>
                <c:pt idx="73">
                  <c:v>33.692307692307637</c:v>
                </c:pt>
                <c:pt idx="74">
                  <c:v>34.153846153846096</c:v>
                </c:pt>
                <c:pt idx="75">
                  <c:v>34.615384615384556</c:v>
                </c:pt>
                <c:pt idx="76">
                  <c:v>35.076923076923016</c:v>
                </c:pt>
                <c:pt idx="77">
                  <c:v>35.538461538461476</c:v>
                </c:pt>
                <c:pt idx="78">
                  <c:v>35.999999999999936</c:v>
                </c:pt>
                <c:pt idx="79">
                  <c:v>36.461538461538396</c:v>
                </c:pt>
                <c:pt idx="80">
                  <c:v>36.923076923076856</c:v>
                </c:pt>
                <c:pt idx="81">
                  <c:v>37.384615384615316</c:v>
                </c:pt>
                <c:pt idx="82">
                  <c:v>37.846153846153776</c:v>
                </c:pt>
                <c:pt idx="83">
                  <c:v>38.307692307692236</c:v>
                </c:pt>
                <c:pt idx="84">
                  <c:v>38.769230769230695</c:v>
                </c:pt>
                <c:pt idx="85">
                  <c:v>39.230769230769155</c:v>
                </c:pt>
                <c:pt idx="86">
                  <c:v>39.692307692307615</c:v>
                </c:pt>
                <c:pt idx="87">
                  <c:v>40.153846153846075</c:v>
                </c:pt>
                <c:pt idx="88">
                  <c:v>40.615384615384535</c:v>
                </c:pt>
                <c:pt idx="89">
                  <c:v>41.076923076922995</c:v>
                </c:pt>
                <c:pt idx="90">
                  <c:v>41.538461538461455</c:v>
                </c:pt>
                <c:pt idx="91">
                  <c:v>41.999999999999915</c:v>
                </c:pt>
                <c:pt idx="92">
                  <c:v>42.461538461538375</c:v>
                </c:pt>
                <c:pt idx="93">
                  <c:v>42.923076923076835</c:v>
                </c:pt>
                <c:pt idx="94">
                  <c:v>43.384615384615294</c:v>
                </c:pt>
                <c:pt idx="95">
                  <c:v>43.846153846153754</c:v>
                </c:pt>
                <c:pt idx="96">
                  <c:v>44.307692307692214</c:v>
                </c:pt>
                <c:pt idx="97">
                  <c:v>44.769230769230674</c:v>
                </c:pt>
                <c:pt idx="98">
                  <c:v>45.230769230769134</c:v>
                </c:pt>
                <c:pt idx="99">
                  <c:v>45.692307692307594</c:v>
                </c:pt>
                <c:pt idx="100">
                  <c:v>46.153846153846054</c:v>
                </c:pt>
                <c:pt idx="101">
                  <c:v>46.615384615384514</c:v>
                </c:pt>
                <c:pt idx="102">
                  <c:v>47.076923076922974</c:v>
                </c:pt>
                <c:pt idx="103">
                  <c:v>47.538461538461434</c:v>
                </c:pt>
                <c:pt idx="104">
                  <c:v>47.999999999999893</c:v>
                </c:pt>
                <c:pt idx="105">
                  <c:v>48.461538461538353</c:v>
                </c:pt>
                <c:pt idx="106">
                  <c:v>48.923076923076813</c:v>
                </c:pt>
                <c:pt idx="107">
                  <c:v>49.384615384615273</c:v>
                </c:pt>
                <c:pt idx="108">
                  <c:v>49.846153846153733</c:v>
                </c:pt>
                <c:pt idx="109">
                  <c:v>50.307692307692193</c:v>
                </c:pt>
                <c:pt idx="110">
                  <c:v>50.769230769230653</c:v>
                </c:pt>
                <c:pt idx="111">
                  <c:v>51.230769230769113</c:v>
                </c:pt>
                <c:pt idx="112">
                  <c:v>51.692307692307573</c:v>
                </c:pt>
                <c:pt idx="113">
                  <c:v>52.153846153846033</c:v>
                </c:pt>
                <c:pt idx="114">
                  <c:v>52.615384615384492</c:v>
                </c:pt>
                <c:pt idx="115">
                  <c:v>53.076923076922952</c:v>
                </c:pt>
                <c:pt idx="116">
                  <c:v>53.538461538461412</c:v>
                </c:pt>
                <c:pt idx="117">
                  <c:v>53.999999999999872</c:v>
                </c:pt>
                <c:pt idx="118">
                  <c:v>54.461538461538332</c:v>
                </c:pt>
                <c:pt idx="119">
                  <c:v>54.923076923076792</c:v>
                </c:pt>
                <c:pt idx="120">
                  <c:v>55.384615384615252</c:v>
                </c:pt>
                <c:pt idx="121">
                  <c:v>55.846153846153712</c:v>
                </c:pt>
                <c:pt idx="122">
                  <c:v>56.307692307692172</c:v>
                </c:pt>
                <c:pt idx="123">
                  <c:v>56.769230769230631</c:v>
                </c:pt>
                <c:pt idx="124">
                  <c:v>57.230769230769091</c:v>
                </c:pt>
                <c:pt idx="125">
                  <c:v>57.692307692307551</c:v>
                </c:pt>
                <c:pt idx="126">
                  <c:v>58.153846153846011</c:v>
                </c:pt>
                <c:pt idx="127">
                  <c:v>58.615384615384471</c:v>
                </c:pt>
                <c:pt idx="128">
                  <c:v>59.076923076922931</c:v>
                </c:pt>
                <c:pt idx="129">
                  <c:v>59.538461538461391</c:v>
                </c:pt>
                <c:pt idx="130">
                  <c:v>59.999999999999851</c:v>
                </c:pt>
                <c:pt idx="131">
                  <c:v>60.461538461538311</c:v>
                </c:pt>
                <c:pt idx="132">
                  <c:v>60.923076923076771</c:v>
                </c:pt>
                <c:pt idx="133">
                  <c:v>61.38461538461523</c:v>
                </c:pt>
                <c:pt idx="134">
                  <c:v>61.84615384615369</c:v>
                </c:pt>
                <c:pt idx="135">
                  <c:v>62.30769230769215</c:v>
                </c:pt>
                <c:pt idx="136">
                  <c:v>62.76923076923061</c:v>
                </c:pt>
                <c:pt idx="137">
                  <c:v>63.23076923076907</c:v>
                </c:pt>
                <c:pt idx="138">
                  <c:v>63.69230769230753</c:v>
                </c:pt>
                <c:pt idx="139">
                  <c:v>64.15384615384599</c:v>
                </c:pt>
                <c:pt idx="140">
                  <c:v>64.615384615384457</c:v>
                </c:pt>
                <c:pt idx="141">
                  <c:v>65.076923076922924</c:v>
                </c:pt>
                <c:pt idx="142">
                  <c:v>65.538461538461391</c:v>
                </c:pt>
                <c:pt idx="143">
                  <c:v>65.999999999999858</c:v>
                </c:pt>
                <c:pt idx="144">
                  <c:v>66.461538461538325</c:v>
                </c:pt>
                <c:pt idx="145">
                  <c:v>66.923076923076792</c:v>
                </c:pt>
                <c:pt idx="146">
                  <c:v>67.384615384615259</c:v>
                </c:pt>
                <c:pt idx="147">
                  <c:v>67.846153846153726</c:v>
                </c:pt>
                <c:pt idx="148">
                  <c:v>68.307692307692193</c:v>
                </c:pt>
                <c:pt idx="149">
                  <c:v>68.76923076923066</c:v>
                </c:pt>
                <c:pt idx="150">
                  <c:v>69.230769230769127</c:v>
                </c:pt>
                <c:pt idx="151">
                  <c:v>69.692307692307594</c:v>
                </c:pt>
                <c:pt idx="152">
                  <c:v>70.153846153846061</c:v>
                </c:pt>
                <c:pt idx="153">
                  <c:v>70.615384615384528</c:v>
                </c:pt>
                <c:pt idx="154">
                  <c:v>71.076923076922995</c:v>
                </c:pt>
                <c:pt idx="155">
                  <c:v>71.538461538461462</c:v>
                </c:pt>
                <c:pt idx="156">
                  <c:v>71.999999999999929</c:v>
                </c:pt>
                <c:pt idx="157">
                  <c:v>72.461538461538396</c:v>
                </c:pt>
                <c:pt idx="158">
                  <c:v>72.923076923076863</c:v>
                </c:pt>
                <c:pt idx="159">
                  <c:v>73.38461538461533</c:v>
                </c:pt>
                <c:pt idx="160">
                  <c:v>73.846153846153797</c:v>
                </c:pt>
                <c:pt idx="161">
                  <c:v>74.307692307692264</c:v>
                </c:pt>
                <c:pt idx="162">
                  <c:v>74.769230769230731</c:v>
                </c:pt>
                <c:pt idx="163">
                  <c:v>75.230769230769198</c:v>
                </c:pt>
                <c:pt idx="164">
                  <c:v>75.692307692307665</c:v>
                </c:pt>
                <c:pt idx="165">
                  <c:v>76.153846153846132</c:v>
                </c:pt>
                <c:pt idx="166">
                  <c:v>76.615384615384599</c:v>
                </c:pt>
                <c:pt idx="167">
                  <c:v>77.076923076923066</c:v>
                </c:pt>
                <c:pt idx="168">
                  <c:v>77.538461538461533</c:v>
                </c:pt>
                <c:pt idx="169">
                  <c:v>78</c:v>
                </c:pt>
                <c:pt idx="170">
                  <c:v>78.461538461538467</c:v>
                </c:pt>
                <c:pt idx="171">
                  <c:v>78.923076923076934</c:v>
                </c:pt>
                <c:pt idx="172">
                  <c:v>79.384615384615401</c:v>
                </c:pt>
                <c:pt idx="173">
                  <c:v>79.846153846153868</c:v>
                </c:pt>
                <c:pt idx="174">
                  <c:v>80.307692307692335</c:v>
                </c:pt>
                <c:pt idx="175">
                  <c:v>80.769230769230802</c:v>
                </c:pt>
                <c:pt idx="176">
                  <c:v>81.230769230769269</c:v>
                </c:pt>
                <c:pt idx="177">
                  <c:v>81.692307692307736</c:v>
                </c:pt>
                <c:pt idx="178">
                  <c:v>82.153846153846203</c:v>
                </c:pt>
                <c:pt idx="179">
                  <c:v>82.61538461538467</c:v>
                </c:pt>
                <c:pt idx="180">
                  <c:v>83.076923076923137</c:v>
                </c:pt>
                <c:pt idx="181">
                  <c:v>83.538461538461604</c:v>
                </c:pt>
                <c:pt idx="182">
                  <c:v>84.000000000000071</c:v>
                </c:pt>
                <c:pt idx="183">
                  <c:v>84.461538461538538</c:v>
                </c:pt>
                <c:pt idx="184">
                  <c:v>84.923076923077005</c:v>
                </c:pt>
                <c:pt idx="185">
                  <c:v>85.384615384615472</c:v>
                </c:pt>
                <c:pt idx="186">
                  <c:v>85.846153846153939</c:v>
                </c:pt>
                <c:pt idx="187">
                  <c:v>86.307692307692406</c:v>
                </c:pt>
                <c:pt idx="188">
                  <c:v>86.769230769230873</c:v>
                </c:pt>
                <c:pt idx="189">
                  <c:v>87.23076923076934</c:v>
                </c:pt>
                <c:pt idx="190">
                  <c:v>87.692307692307807</c:v>
                </c:pt>
                <c:pt idx="191">
                  <c:v>88.153846153846274</c:v>
                </c:pt>
                <c:pt idx="192">
                  <c:v>88.615384615384741</c:v>
                </c:pt>
                <c:pt idx="193">
                  <c:v>89.076923076923208</c:v>
                </c:pt>
                <c:pt idx="194">
                  <c:v>89.538461538461675</c:v>
                </c:pt>
                <c:pt idx="195">
                  <c:v>90.000000000000142</c:v>
                </c:pt>
                <c:pt idx="196">
                  <c:v>90.461538461538609</c:v>
                </c:pt>
                <c:pt idx="197">
                  <c:v>90.923076923077076</c:v>
                </c:pt>
                <c:pt idx="198">
                  <c:v>91.384615384615543</c:v>
                </c:pt>
                <c:pt idx="199">
                  <c:v>91.84615384615401</c:v>
                </c:pt>
                <c:pt idx="200">
                  <c:v>92.307692307692477</c:v>
                </c:pt>
                <c:pt idx="201">
                  <c:v>92.769230769230944</c:v>
                </c:pt>
                <c:pt idx="202">
                  <c:v>93.230769230769411</c:v>
                </c:pt>
                <c:pt idx="203">
                  <c:v>93.692307692307878</c:v>
                </c:pt>
                <c:pt idx="204">
                  <c:v>94.153846153846345</c:v>
                </c:pt>
                <c:pt idx="205">
                  <c:v>94.615384615384812</c:v>
                </c:pt>
                <c:pt idx="206">
                  <c:v>95.076923076923279</c:v>
                </c:pt>
                <c:pt idx="207">
                  <c:v>95.538461538461746</c:v>
                </c:pt>
                <c:pt idx="208">
                  <c:v>96.000000000000213</c:v>
                </c:pt>
                <c:pt idx="209">
                  <c:v>96.46153846153868</c:v>
                </c:pt>
                <c:pt idx="210">
                  <c:v>96.923076923077147</c:v>
                </c:pt>
                <c:pt idx="211">
                  <c:v>97.384615384615614</c:v>
                </c:pt>
                <c:pt idx="212">
                  <c:v>97.846153846154081</c:v>
                </c:pt>
                <c:pt idx="213">
                  <c:v>98.307692307692548</c:v>
                </c:pt>
                <c:pt idx="214">
                  <c:v>98.769230769231015</c:v>
                </c:pt>
                <c:pt idx="215">
                  <c:v>99.230769230769482</c:v>
                </c:pt>
                <c:pt idx="216">
                  <c:v>99.692307692307949</c:v>
                </c:pt>
                <c:pt idx="217">
                  <c:v>100.15384615384642</c:v>
                </c:pt>
                <c:pt idx="218">
                  <c:v>100.61538461538488</c:v>
                </c:pt>
                <c:pt idx="219">
                  <c:v>101.07692307692335</c:v>
                </c:pt>
                <c:pt idx="220">
                  <c:v>101.53846153846182</c:v>
                </c:pt>
                <c:pt idx="221">
                  <c:v>102.00000000000028</c:v>
                </c:pt>
                <c:pt idx="222">
                  <c:v>102.46153846153875</c:v>
                </c:pt>
                <c:pt idx="223">
                  <c:v>102.92307692307722</c:v>
                </c:pt>
                <c:pt idx="224">
                  <c:v>103.38461538461569</c:v>
                </c:pt>
                <c:pt idx="225">
                  <c:v>103.84615384615415</c:v>
                </c:pt>
                <c:pt idx="226">
                  <c:v>104.30769230769262</c:v>
                </c:pt>
                <c:pt idx="227">
                  <c:v>104.76923076923109</c:v>
                </c:pt>
                <c:pt idx="228">
                  <c:v>105.23076923076955</c:v>
                </c:pt>
                <c:pt idx="229">
                  <c:v>105.69230769230802</c:v>
                </c:pt>
                <c:pt idx="230">
                  <c:v>106.15384615384649</c:v>
                </c:pt>
                <c:pt idx="231">
                  <c:v>106.61538461538495</c:v>
                </c:pt>
                <c:pt idx="232">
                  <c:v>107.07692307692342</c:v>
                </c:pt>
                <c:pt idx="233">
                  <c:v>107.53846153846189</c:v>
                </c:pt>
                <c:pt idx="234">
                  <c:v>108.00000000000036</c:v>
                </c:pt>
                <c:pt idx="235">
                  <c:v>108.46153846153882</c:v>
                </c:pt>
                <c:pt idx="236">
                  <c:v>108.92307692307729</c:v>
                </c:pt>
                <c:pt idx="237">
                  <c:v>109.38461538461576</c:v>
                </c:pt>
                <c:pt idx="238">
                  <c:v>109.84615384615422</c:v>
                </c:pt>
                <c:pt idx="239">
                  <c:v>110.30769230769269</c:v>
                </c:pt>
                <c:pt idx="240">
                  <c:v>110.76923076923116</c:v>
                </c:pt>
                <c:pt idx="241">
                  <c:v>111.23076923076962</c:v>
                </c:pt>
                <c:pt idx="242">
                  <c:v>111.69230769230809</c:v>
                </c:pt>
                <c:pt idx="243">
                  <c:v>112.15384615384656</c:v>
                </c:pt>
                <c:pt idx="244">
                  <c:v>112.61538461538503</c:v>
                </c:pt>
                <c:pt idx="245">
                  <c:v>113.07692307692349</c:v>
                </c:pt>
                <c:pt idx="246">
                  <c:v>113.53846153846196</c:v>
                </c:pt>
                <c:pt idx="247">
                  <c:v>114.00000000000043</c:v>
                </c:pt>
                <c:pt idx="248">
                  <c:v>114.46153846153889</c:v>
                </c:pt>
                <c:pt idx="249">
                  <c:v>114.92307692307736</c:v>
                </c:pt>
                <c:pt idx="250">
                  <c:v>115.38461538461583</c:v>
                </c:pt>
                <c:pt idx="251">
                  <c:v>115.84615384615429</c:v>
                </c:pt>
                <c:pt idx="252">
                  <c:v>116.30769230769276</c:v>
                </c:pt>
                <c:pt idx="253">
                  <c:v>116.76923076923123</c:v>
                </c:pt>
                <c:pt idx="254">
                  <c:v>117.2307692307697</c:v>
                </c:pt>
                <c:pt idx="255">
                  <c:v>117.69230769230816</c:v>
                </c:pt>
                <c:pt idx="256">
                  <c:v>118.15384615384663</c:v>
                </c:pt>
                <c:pt idx="257">
                  <c:v>118.6153846153851</c:v>
                </c:pt>
                <c:pt idx="258">
                  <c:v>119.07692307692356</c:v>
                </c:pt>
                <c:pt idx="259">
                  <c:v>119.53846153846203</c:v>
                </c:pt>
                <c:pt idx="260">
                  <c:v>120.0000000000005</c:v>
                </c:pt>
                <c:pt idx="261">
                  <c:v>120.46153846153896</c:v>
                </c:pt>
                <c:pt idx="262">
                  <c:v>120.92307692307743</c:v>
                </c:pt>
                <c:pt idx="263">
                  <c:v>121.3846153846159</c:v>
                </c:pt>
                <c:pt idx="264">
                  <c:v>121.84615384615437</c:v>
                </c:pt>
                <c:pt idx="265">
                  <c:v>122.30769230769283</c:v>
                </c:pt>
                <c:pt idx="266">
                  <c:v>122.7692307692313</c:v>
                </c:pt>
                <c:pt idx="267">
                  <c:v>123.23076923076977</c:v>
                </c:pt>
                <c:pt idx="268">
                  <c:v>123.69230769230823</c:v>
                </c:pt>
                <c:pt idx="269">
                  <c:v>124.1538461538467</c:v>
                </c:pt>
                <c:pt idx="270">
                  <c:v>124.61538461538517</c:v>
                </c:pt>
                <c:pt idx="271">
                  <c:v>125.07692307692363</c:v>
                </c:pt>
                <c:pt idx="272">
                  <c:v>125.5384615384621</c:v>
                </c:pt>
                <c:pt idx="273">
                  <c:v>126.00000000000057</c:v>
                </c:pt>
                <c:pt idx="274">
                  <c:v>126.46153846153904</c:v>
                </c:pt>
                <c:pt idx="275">
                  <c:v>126.9230769230775</c:v>
                </c:pt>
                <c:pt idx="276">
                  <c:v>127.38461538461597</c:v>
                </c:pt>
                <c:pt idx="277">
                  <c:v>127.84615384615444</c:v>
                </c:pt>
                <c:pt idx="278">
                  <c:v>128.30769230769289</c:v>
                </c:pt>
                <c:pt idx="279">
                  <c:v>128.76923076923134</c:v>
                </c:pt>
                <c:pt idx="280">
                  <c:v>129.23076923076979</c:v>
                </c:pt>
                <c:pt idx="281">
                  <c:v>129.69230769230825</c:v>
                </c:pt>
                <c:pt idx="282">
                  <c:v>130.1538461538467</c:v>
                </c:pt>
                <c:pt idx="283">
                  <c:v>130.61538461538515</c:v>
                </c:pt>
                <c:pt idx="284">
                  <c:v>131.07692307692361</c:v>
                </c:pt>
                <c:pt idx="285">
                  <c:v>131.53846153846206</c:v>
                </c:pt>
                <c:pt idx="286">
                  <c:v>132.00000000000051</c:v>
                </c:pt>
                <c:pt idx="287">
                  <c:v>132.46153846153896</c:v>
                </c:pt>
                <c:pt idx="288">
                  <c:v>132.92307692307742</c:v>
                </c:pt>
                <c:pt idx="289">
                  <c:v>133.38461538461587</c:v>
                </c:pt>
                <c:pt idx="290">
                  <c:v>133.84615384615432</c:v>
                </c:pt>
                <c:pt idx="291">
                  <c:v>134.30769230769278</c:v>
                </c:pt>
                <c:pt idx="292">
                  <c:v>134.76923076923123</c:v>
                </c:pt>
                <c:pt idx="293">
                  <c:v>135.23076923076968</c:v>
                </c:pt>
                <c:pt idx="294">
                  <c:v>135.69230769230813</c:v>
                </c:pt>
                <c:pt idx="295">
                  <c:v>136.15384615384659</c:v>
                </c:pt>
                <c:pt idx="296">
                  <c:v>136.61538461538504</c:v>
                </c:pt>
                <c:pt idx="297">
                  <c:v>137.07692307692349</c:v>
                </c:pt>
                <c:pt idx="298">
                  <c:v>137.53846153846195</c:v>
                </c:pt>
                <c:pt idx="299">
                  <c:v>138.0000000000004</c:v>
                </c:pt>
                <c:pt idx="300">
                  <c:v>138.46153846153885</c:v>
                </c:pt>
                <c:pt idx="301">
                  <c:v>138.9230769230773</c:v>
                </c:pt>
                <c:pt idx="302">
                  <c:v>139.38461538461576</c:v>
                </c:pt>
                <c:pt idx="303">
                  <c:v>139.84615384615421</c:v>
                </c:pt>
                <c:pt idx="304">
                  <c:v>140.30769230769266</c:v>
                </c:pt>
                <c:pt idx="305">
                  <c:v>140.76923076923111</c:v>
                </c:pt>
                <c:pt idx="306">
                  <c:v>141.23076923076957</c:v>
                </c:pt>
                <c:pt idx="307">
                  <c:v>141.69230769230802</c:v>
                </c:pt>
                <c:pt idx="308">
                  <c:v>142.15384615384647</c:v>
                </c:pt>
                <c:pt idx="309">
                  <c:v>142.61538461538493</c:v>
                </c:pt>
                <c:pt idx="310">
                  <c:v>143.07692307692338</c:v>
                </c:pt>
                <c:pt idx="311">
                  <c:v>143.53846153846183</c:v>
                </c:pt>
                <c:pt idx="312">
                  <c:v>144.00000000000028</c:v>
                </c:pt>
                <c:pt idx="313">
                  <c:v>144.46153846153874</c:v>
                </c:pt>
                <c:pt idx="314">
                  <c:v>144.92307692307719</c:v>
                </c:pt>
                <c:pt idx="315">
                  <c:v>145.38461538461564</c:v>
                </c:pt>
                <c:pt idx="316">
                  <c:v>145.8461538461541</c:v>
                </c:pt>
                <c:pt idx="317">
                  <c:v>146.30769230769255</c:v>
                </c:pt>
                <c:pt idx="318">
                  <c:v>146.769230769231</c:v>
                </c:pt>
                <c:pt idx="319">
                  <c:v>147.23076923076945</c:v>
                </c:pt>
                <c:pt idx="320">
                  <c:v>147.69230769230791</c:v>
                </c:pt>
                <c:pt idx="321">
                  <c:v>148.15384615384636</c:v>
                </c:pt>
                <c:pt idx="322">
                  <c:v>148.61538461538481</c:v>
                </c:pt>
                <c:pt idx="323">
                  <c:v>149.07692307692326</c:v>
                </c:pt>
                <c:pt idx="324">
                  <c:v>149.53846153846172</c:v>
                </c:pt>
                <c:pt idx="325">
                  <c:v>150.00000000000017</c:v>
                </c:pt>
                <c:pt idx="326">
                  <c:v>150.46153846153862</c:v>
                </c:pt>
                <c:pt idx="327">
                  <c:v>150.92307692307708</c:v>
                </c:pt>
                <c:pt idx="328">
                  <c:v>151.38461538461553</c:v>
                </c:pt>
                <c:pt idx="329">
                  <c:v>151.84615384615398</c:v>
                </c:pt>
                <c:pt idx="330">
                  <c:v>152.30769230769243</c:v>
                </c:pt>
                <c:pt idx="331">
                  <c:v>152.76923076923089</c:v>
                </c:pt>
                <c:pt idx="332">
                  <c:v>153.23076923076934</c:v>
                </c:pt>
                <c:pt idx="333">
                  <c:v>153.69230769230779</c:v>
                </c:pt>
                <c:pt idx="334">
                  <c:v>154.15384615384625</c:v>
                </c:pt>
                <c:pt idx="335">
                  <c:v>154.6153846153847</c:v>
                </c:pt>
                <c:pt idx="336">
                  <c:v>155.07692307692315</c:v>
                </c:pt>
                <c:pt idx="337">
                  <c:v>155.5384615384616</c:v>
                </c:pt>
                <c:pt idx="338">
                  <c:v>156.00000000000006</c:v>
                </c:pt>
                <c:pt idx="339">
                  <c:v>156.46153846153851</c:v>
                </c:pt>
                <c:pt idx="340">
                  <c:v>156.92307692307696</c:v>
                </c:pt>
                <c:pt idx="341">
                  <c:v>157.38461538461542</c:v>
                </c:pt>
                <c:pt idx="342">
                  <c:v>157.84615384615387</c:v>
                </c:pt>
                <c:pt idx="343">
                  <c:v>158.30769230769232</c:v>
                </c:pt>
                <c:pt idx="344">
                  <c:v>158.76923076923077</c:v>
                </c:pt>
                <c:pt idx="345">
                  <c:v>159.23076923076923</c:v>
                </c:pt>
                <c:pt idx="346">
                  <c:v>159.69230769230768</c:v>
                </c:pt>
                <c:pt idx="347">
                  <c:v>160.15384615384613</c:v>
                </c:pt>
                <c:pt idx="348">
                  <c:v>160.61538461538458</c:v>
                </c:pt>
                <c:pt idx="349">
                  <c:v>161.07692307692304</c:v>
                </c:pt>
                <c:pt idx="350">
                  <c:v>161.53846153846149</c:v>
                </c:pt>
                <c:pt idx="351">
                  <c:v>161.99999999999994</c:v>
                </c:pt>
                <c:pt idx="352">
                  <c:v>162.4615384615384</c:v>
                </c:pt>
                <c:pt idx="353">
                  <c:v>162.92307692307685</c:v>
                </c:pt>
                <c:pt idx="354">
                  <c:v>163.3846153846153</c:v>
                </c:pt>
                <c:pt idx="355">
                  <c:v>163.84615384615375</c:v>
                </c:pt>
                <c:pt idx="356">
                  <c:v>164.30769230769221</c:v>
                </c:pt>
                <c:pt idx="357">
                  <c:v>164.76923076923066</c:v>
                </c:pt>
                <c:pt idx="358">
                  <c:v>165.23076923076911</c:v>
                </c:pt>
                <c:pt idx="359">
                  <c:v>165.69230769230757</c:v>
                </c:pt>
                <c:pt idx="360">
                  <c:v>166.15384615384602</c:v>
                </c:pt>
                <c:pt idx="361">
                  <c:v>166.61538461538447</c:v>
                </c:pt>
                <c:pt idx="362">
                  <c:v>167.07692307692292</c:v>
                </c:pt>
                <c:pt idx="363">
                  <c:v>167.53846153846138</c:v>
                </c:pt>
                <c:pt idx="364">
                  <c:v>167.99999999999983</c:v>
                </c:pt>
                <c:pt idx="365">
                  <c:v>168.46153846153828</c:v>
                </c:pt>
                <c:pt idx="366">
                  <c:v>168.92307692307674</c:v>
                </c:pt>
                <c:pt idx="367">
                  <c:v>169.38461538461519</c:v>
                </c:pt>
                <c:pt idx="368">
                  <c:v>169.84615384615364</c:v>
                </c:pt>
                <c:pt idx="369">
                  <c:v>170.30769230769209</c:v>
                </c:pt>
                <c:pt idx="370">
                  <c:v>170.76923076923055</c:v>
                </c:pt>
                <c:pt idx="371">
                  <c:v>171.230769230769</c:v>
                </c:pt>
                <c:pt idx="372">
                  <c:v>171.69230769230745</c:v>
                </c:pt>
                <c:pt idx="373">
                  <c:v>172.1538461538459</c:v>
                </c:pt>
                <c:pt idx="374">
                  <c:v>172.61538461538436</c:v>
                </c:pt>
                <c:pt idx="375">
                  <c:v>173.07692307692281</c:v>
                </c:pt>
                <c:pt idx="376">
                  <c:v>173.53846153846126</c:v>
                </c:pt>
                <c:pt idx="377">
                  <c:v>173.99999999999972</c:v>
                </c:pt>
                <c:pt idx="378">
                  <c:v>174.46153846153817</c:v>
                </c:pt>
                <c:pt idx="379">
                  <c:v>174.92307692307662</c:v>
                </c:pt>
                <c:pt idx="380">
                  <c:v>175.38461538461507</c:v>
                </c:pt>
                <c:pt idx="381">
                  <c:v>175.84615384615353</c:v>
                </c:pt>
                <c:pt idx="382">
                  <c:v>176.30769230769198</c:v>
                </c:pt>
                <c:pt idx="383">
                  <c:v>176.76923076923043</c:v>
                </c:pt>
                <c:pt idx="384">
                  <c:v>177.23076923076889</c:v>
                </c:pt>
                <c:pt idx="385">
                  <c:v>177.69230769230734</c:v>
                </c:pt>
                <c:pt idx="386">
                  <c:v>178.15384615384579</c:v>
                </c:pt>
                <c:pt idx="387">
                  <c:v>178.61538461538424</c:v>
                </c:pt>
                <c:pt idx="388">
                  <c:v>179.0769230769227</c:v>
                </c:pt>
                <c:pt idx="389">
                  <c:v>179.53846153846115</c:v>
                </c:pt>
                <c:pt idx="390">
                  <c:v>179.9999999999996</c:v>
                </c:pt>
                <c:pt idx="391">
                  <c:v>180.46153846153805</c:v>
                </c:pt>
                <c:pt idx="392">
                  <c:v>180.92307692307651</c:v>
                </c:pt>
                <c:pt idx="393">
                  <c:v>181.38461538461496</c:v>
                </c:pt>
                <c:pt idx="394">
                  <c:v>181.84615384615341</c:v>
                </c:pt>
                <c:pt idx="395">
                  <c:v>182.30769230769187</c:v>
                </c:pt>
                <c:pt idx="396">
                  <c:v>182.76923076923032</c:v>
                </c:pt>
                <c:pt idx="397">
                  <c:v>183.23076923076877</c:v>
                </c:pt>
                <c:pt idx="398">
                  <c:v>183.69230769230722</c:v>
                </c:pt>
                <c:pt idx="399">
                  <c:v>184.15384615384568</c:v>
                </c:pt>
                <c:pt idx="400">
                  <c:v>184.61538461538413</c:v>
                </c:pt>
                <c:pt idx="401">
                  <c:v>185.07692307692258</c:v>
                </c:pt>
                <c:pt idx="402">
                  <c:v>185.53846153846104</c:v>
                </c:pt>
                <c:pt idx="403">
                  <c:v>185.99999999999949</c:v>
                </c:pt>
                <c:pt idx="404">
                  <c:v>186.46153846153794</c:v>
                </c:pt>
                <c:pt idx="405">
                  <c:v>186.92307692307639</c:v>
                </c:pt>
                <c:pt idx="406">
                  <c:v>187.38461538461485</c:v>
                </c:pt>
                <c:pt idx="407">
                  <c:v>187.8461538461533</c:v>
                </c:pt>
                <c:pt idx="408">
                  <c:v>188.30769230769175</c:v>
                </c:pt>
                <c:pt idx="409">
                  <c:v>188.76923076923021</c:v>
                </c:pt>
                <c:pt idx="410">
                  <c:v>189.23076923076866</c:v>
                </c:pt>
                <c:pt idx="411">
                  <c:v>189.69230769230711</c:v>
                </c:pt>
                <c:pt idx="412">
                  <c:v>190.15384615384556</c:v>
                </c:pt>
                <c:pt idx="413">
                  <c:v>190.61538461538402</c:v>
                </c:pt>
                <c:pt idx="414">
                  <c:v>191.07692307692247</c:v>
                </c:pt>
                <c:pt idx="415">
                  <c:v>191.53846153846092</c:v>
                </c:pt>
                <c:pt idx="416">
                  <c:v>191.99999999999937</c:v>
                </c:pt>
                <c:pt idx="417">
                  <c:v>192.46153846153783</c:v>
                </c:pt>
                <c:pt idx="418">
                  <c:v>192.92307692307628</c:v>
                </c:pt>
                <c:pt idx="419">
                  <c:v>193.38461538461473</c:v>
                </c:pt>
                <c:pt idx="420">
                  <c:v>193.84615384615319</c:v>
                </c:pt>
                <c:pt idx="421">
                  <c:v>194.30769230769164</c:v>
                </c:pt>
                <c:pt idx="422">
                  <c:v>194.76923076923009</c:v>
                </c:pt>
                <c:pt idx="423">
                  <c:v>195.23076923076854</c:v>
                </c:pt>
                <c:pt idx="424">
                  <c:v>195.692307692307</c:v>
                </c:pt>
                <c:pt idx="425">
                  <c:v>196.15384615384545</c:v>
                </c:pt>
                <c:pt idx="426">
                  <c:v>196.6153846153839</c:v>
                </c:pt>
                <c:pt idx="427">
                  <c:v>197.07692307692236</c:v>
                </c:pt>
                <c:pt idx="428">
                  <c:v>197.53846153846081</c:v>
                </c:pt>
                <c:pt idx="429">
                  <c:v>197.99999999999926</c:v>
                </c:pt>
                <c:pt idx="430">
                  <c:v>198.46153846153771</c:v>
                </c:pt>
                <c:pt idx="431">
                  <c:v>198.92307692307617</c:v>
                </c:pt>
                <c:pt idx="432">
                  <c:v>199.38461538461462</c:v>
                </c:pt>
                <c:pt idx="433">
                  <c:v>199.84615384615307</c:v>
                </c:pt>
                <c:pt idx="434">
                  <c:v>200.30769230769153</c:v>
                </c:pt>
                <c:pt idx="435">
                  <c:v>200.76923076922998</c:v>
                </c:pt>
                <c:pt idx="436">
                  <c:v>201.23076923076843</c:v>
                </c:pt>
                <c:pt idx="437">
                  <c:v>201.69230769230688</c:v>
                </c:pt>
                <c:pt idx="438">
                  <c:v>202.15384615384534</c:v>
                </c:pt>
                <c:pt idx="439">
                  <c:v>202.61538461538379</c:v>
                </c:pt>
                <c:pt idx="440">
                  <c:v>203.07692307692224</c:v>
                </c:pt>
                <c:pt idx="441">
                  <c:v>203.53846153846069</c:v>
                </c:pt>
                <c:pt idx="442">
                  <c:v>203.99999999999915</c:v>
                </c:pt>
                <c:pt idx="443">
                  <c:v>204.4615384615376</c:v>
                </c:pt>
                <c:pt idx="444">
                  <c:v>204.92307692307605</c:v>
                </c:pt>
                <c:pt idx="445">
                  <c:v>205.38461538461451</c:v>
                </c:pt>
                <c:pt idx="446">
                  <c:v>205.84615384615296</c:v>
                </c:pt>
                <c:pt idx="447">
                  <c:v>206.30769230769141</c:v>
                </c:pt>
                <c:pt idx="448">
                  <c:v>206.76923076922986</c:v>
                </c:pt>
                <c:pt idx="449">
                  <c:v>207.23076923076832</c:v>
                </c:pt>
                <c:pt idx="450">
                  <c:v>207.69230769230677</c:v>
                </c:pt>
                <c:pt idx="451">
                  <c:v>208.15384615384522</c:v>
                </c:pt>
                <c:pt idx="452">
                  <c:v>208.61538461538368</c:v>
                </c:pt>
                <c:pt idx="453">
                  <c:v>209.07692307692213</c:v>
                </c:pt>
                <c:pt idx="454">
                  <c:v>209.53846153846058</c:v>
                </c:pt>
                <c:pt idx="455">
                  <c:v>209.99999999999903</c:v>
                </c:pt>
                <c:pt idx="456">
                  <c:v>210.46153846153749</c:v>
                </c:pt>
                <c:pt idx="457">
                  <c:v>210.92307692307594</c:v>
                </c:pt>
                <c:pt idx="458">
                  <c:v>211.38461538461439</c:v>
                </c:pt>
                <c:pt idx="459">
                  <c:v>211.84615384615284</c:v>
                </c:pt>
                <c:pt idx="460">
                  <c:v>212.3076923076913</c:v>
                </c:pt>
                <c:pt idx="461">
                  <c:v>212.76923076922975</c:v>
                </c:pt>
                <c:pt idx="462">
                  <c:v>213.2307692307682</c:v>
                </c:pt>
                <c:pt idx="463">
                  <c:v>213.69230769230666</c:v>
                </c:pt>
                <c:pt idx="464">
                  <c:v>214.15384615384511</c:v>
                </c:pt>
                <c:pt idx="465">
                  <c:v>214.61538461538356</c:v>
                </c:pt>
                <c:pt idx="466">
                  <c:v>215.07692307692201</c:v>
                </c:pt>
                <c:pt idx="467">
                  <c:v>215.53846153846047</c:v>
                </c:pt>
                <c:pt idx="468">
                  <c:v>215.99999999999892</c:v>
                </c:pt>
                <c:pt idx="469">
                  <c:v>216.46153846153737</c:v>
                </c:pt>
                <c:pt idx="470">
                  <c:v>216.92307692307583</c:v>
                </c:pt>
                <c:pt idx="471">
                  <c:v>217.38461538461428</c:v>
                </c:pt>
                <c:pt idx="472">
                  <c:v>217.84615384615273</c:v>
                </c:pt>
                <c:pt idx="473">
                  <c:v>218.30769230769118</c:v>
                </c:pt>
                <c:pt idx="474">
                  <c:v>218.76923076922964</c:v>
                </c:pt>
                <c:pt idx="475">
                  <c:v>219.23076923076809</c:v>
                </c:pt>
                <c:pt idx="476">
                  <c:v>219.69230769230654</c:v>
                </c:pt>
                <c:pt idx="477">
                  <c:v>220.153846153845</c:v>
                </c:pt>
                <c:pt idx="478">
                  <c:v>220.61538461538345</c:v>
                </c:pt>
                <c:pt idx="479">
                  <c:v>221.0769230769219</c:v>
                </c:pt>
                <c:pt idx="480">
                  <c:v>221.53846153846035</c:v>
                </c:pt>
                <c:pt idx="481">
                  <c:v>221.99999999999881</c:v>
                </c:pt>
                <c:pt idx="482">
                  <c:v>222.46153846153726</c:v>
                </c:pt>
                <c:pt idx="483">
                  <c:v>222.92307692307571</c:v>
                </c:pt>
                <c:pt idx="484">
                  <c:v>223.38461538461416</c:v>
                </c:pt>
                <c:pt idx="485">
                  <c:v>223.84615384615262</c:v>
                </c:pt>
                <c:pt idx="486">
                  <c:v>224.30769230769107</c:v>
                </c:pt>
                <c:pt idx="487">
                  <c:v>224.76923076922952</c:v>
                </c:pt>
                <c:pt idx="488">
                  <c:v>225.23076923076798</c:v>
                </c:pt>
                <c:pt idx="489">
                  <c:v>225.69230769230643</c:v>
                </c:pt>
                <c:pt idx="490">
                  <c:v>226.15384615384488</c:v>
                </c:pt>
                <c:pt idx="491">
                  <c:v>226.61538461538333</c:v>
                </c:pt>
                <c:pt idx="492">
                  <c:v>227.07692307692179</c:v>
                </c:pt>
                <c:pt idx="493">
                  <c:v>227.53846153846024</c:v>
                </c:pt>
                <c:pt idx="494">
                  <c:v>227.99999999999869</c:v>
                </c:pt>
                <c:pt idx="495">
                  <c:v>228.46153846153715</c:v>
                </c:pt>
                <c:pt idx="496">
                  <c:v>228.9230769230756</c:v>
                </c:pt>
                <c:pt idx="497">
                  <c:v>229.38461538461405</c:v>
                </c:pt>
                <c:pt idx="498">
                  <c:v>229.8461538461525</c:v>
                </c:pt>
                <c:pt idx="499">
                  <c:v>230.30769230769096</c:v>
                </c:pt>
                <c:pt idx="500">
                  <c:v>230.76923076922941</c:v>
                </c:pt>
                <c:pt idx="501">
                  <c:v>231.23076923076786</c:v>
                </c:pt>
                <c:pt idx="502">
                  <c:v>231.69230769230631</c:v>
                </c:pt>
                <c:pt idx="503">
                  <c:v>232.15384615384477</c:v>
                </c:pt>
                <c:pt idx="504">
                  <c:v>232.61538461538322</c:v>
                </c:pt>
                <c:pt idx="505">
                  <c:v>233.07692307692167</c:v>
                </c:pt>
                <c:pt idx="506">
                  <c:v>233.53846153846013</c:v>
                </c:pt>
                <c:pt idx="507">
                  <c:v>233.99999999999858</c:v>
                </c:pt>
                <c:pt idx="508">
                  <c:v>234.46153846153703</c:v>
                </c:pt>
                <c:pt idx="509">
                  <c:v>234.92307692307548</c:v>
                </c:pt>
                <c:pt idx="510">
                  <c:v>235.38461538461394</c:v>
                </c:pt>
                <c:pt idx="511">
                  <c:v>235.84615384615239</c:v>
                </c:pt>
                <c:pt idx="512">
                  <c:v>236.30769230769084</c:v>
                </c:pt>
                <c:pt idx="513">
                  <c:v>236.7692307692293</c:v>
                </c:pt>
                <c:pt idx="514">
                  <c:v>237.23076923076775</c:v>
                </c:pt>
                <c:pt idx="515">
                  <c:v>237.6923076923062</c:v>
                </c:pt>
                <c:pt idx="516">
                  <c:v>238.15384615384465</c:v>
                </c:pt>
                <c:pt idx="517">
                  <c:v>238.61538461538311</c:v>
                </c:pt>
                <c:pt idx="518">
                  <c:v>239.07692307692156</c:v>
                </c:pt>
                <c:pt idx="519">
                  <c:v>239.53846153846001</c:v>
                </c:pt>
                <c:pt idx="520">
                  <c:v>239.99999999999847</c:v>
                </c:pt>
                <c:pt idx="521">
                  <c:v>240.46153846153692</c:v>
                </c:pt>
                <c:pt idx="522">
                  <c:v>240.92307692307537</c:v>
                </c:pt>
                <c:pt idx="523">
                  <c:v>241.38461538461382</c:v>
                </c:pt>
                <c:pt idx="524">
                  <c:v>241.84615384615228</c:v>
                </c:pt>
                <c:pt idx="525">
                  <c:v>242.30769230769073</c:v>
                </c:pt>
                <c:pt idx="526">
                  <c:v>242.76923076922918</c:v>
                </c:pt>
                <c:pt idx="527">
                  <c:v>243.23076923076763</c:v>
                </c:pt>
                <c:pt idx="528">
                  <c:v>243.69230769230609</c:v>
                </c:pt>
                <c:pt idx="529">
                  <c:v>244.15384615384454</c:v>
                </c:pt>
                <c:pt idx="530">
                  <c:v>244.61538461538299</c:v>
                </c:pt>
                <c:pt idx="531">
                  <c:v>245.07692307692145</c:v>
                </c:pt>
                <c:pt idx="532">
                  <c:v>245.5384615384599</c:v>
                </c:pt>
                <c:pt idx="533">
                  <c:v>245.99999999999835</c:v>
                </c:pt>
                <c:pt idx="534">
                  <c:v>246.4615384615368</c:v>
                </c:pt>
                <c:pt idx="535">
                  <c:v>246.92307692307526</c:v>
                </c:pt>
                <c:pt idx="536">
                  <c:v>247.38461538461371</c:v>
                </c:pt>
                <c:pt idx="537">
                  <c:v>247.84615384615216</c:v>
                </c:pt>
                <c:pt idx="538">
                  <c:v>248.30769230769062</c:v>
                </c:pt>
                <c:pt idx="539">
                  <c:v>248.76923076922907</c:v>
                </c:pt>
                <c:pt idx="540">
                  <c:v>249.23076923076752</c:v>
                </c:pt>
                <c:pt idx="541">
                  <c:v>249.69230769230597</c:v>
                </c:pt>
                <c:pt idx="542">
                  <c:v>250.15384615384443</c:v>
                </c:pt>
                <c:pt idx="543">
                  <c:v>250.61538461538288</c:v>
                </c:pt>
                <c:pt idx="544">
                  <c:v>251.07692307692133</c:v>
                </c:pt>
                <c:pt idx="545">
                  <c:v>251.53846153845979</c:v>
                </c:pt>
                <c:pt idx="546">
                  <c:v>251.99999999999824</c:v>
                </c:pt>
                <c:pt idx="547">
                  <c:v>252.46153846153669</c:v>
                </c:pt>
                <c:pt idx="548">
                  <c:v>252.92307692307514</c:v>
                </c:pt>
                <c:pt idx="549">
                  <c:v>253.3846153846136</c:v>
                </c:pt>
                <c:pt idx="550">
                  <c:v>253.84615384615205</c:v>
                </c:pt>
                <c:pt idx="551">
                  <c:v>254.3076923076905</c:v>
                </c:pt>
                <c:pt idx="552">
                  <c:v>254.76923076922895</c:v>
                </c:pt>
                <c:pt idx="553">
                  <c:v>255.23076923076741</c:v>
                </c:pt>
                <c:pt idx="554">
                  <c:v>255.69230769230586</c:v>
                </c:pt>
                <c:pt idx="555">
                  <c:v>256.15384615384431</c:v>
                </c:pt>
                <c:pt idx="556">
                  <c:v>256.61538461538277</c:v>
                </c:pt>
                <c:pt idx="557">
                  <c:v>257.07692307692122</c:v>
                </c:pt>
                <c:pt idx="558">
                  <c:v>257.53846153845967</c:v>
                </c:pt>
                <c:pt idx="559">
                  <c:v>257.99999999999812</c:v>
                </c:pt>
                <c:pt idx="560">
                  <c:v>258.46153846153658</c:v>
                </c:pt>
                <c:pt idx="561">
                  <c:v>258.92307692307503</c:v>
                </c:pt>
                <c:pt idx="562">
                  <c:v>259.38461538461348</c:v>
                </c:pt>
                <c:pt idx="563">
                  <c:v>259.84615384615194</c:v>
                </c:pt>
                <c:pt idx="564">
                  <c:v>260.30769230769039</c:v>
                </c:pt>
                <c:pt idx="565">
                  <c:v>260.76923076922884</c:v>
                </c:pt>
                <c:pt idx="566">
                  <c:v>261.23076923076729</c:v>
                </c:pt>
                <c:pt idx="567">
                  <c:v>261.69230769230575</c:v>
                </c:pt>
                <c:pt idx="568">
                  <c:v>262.1538461538442</c:v>
                </c:pt>
                <c:pt idx="569">
                  <c:v>262.61538461538265</c:v>
                </c:pt>
                <c:pt idx="570">
                  <c:v>263.0769230769211</c:v>
                </c:pt>
                <c:pt idx="571">
                  <c:v>263.53846153845956</c:v>
                </c:pt>
                <c:pt idx="572">
                  <c:v>263.99999999999801</c:v>
                </c:pt>
                <c:pt idx="573">
                  <c:v>264.46153846153646</c:v>
                </c:pt>
                <c:pt idx="574">
                  <c:v>264.92307692307492</c:v>
                </c:pt>
                <c:pt idx="575">
                  <c:v>265.38461538461337</c:v>
                </c:pt>
                <c:pt idx="576">
                  <c:v>265.84615384615182</c:v>
                </c:pt>
                <c:pt idx="577">
                  <c:v>266.30769230769027</c:v>
                </c:pt>
                <c:pt idx="578">
                  <c:v>266.76923076922873</c:v>
                </c:pt>
                <c:pt idx="579">
                  <c:v>267.23076923076718</c:v>
                </c:pt>
                <c:pt idx="580">
                  <c:v>267.69230769230563</c:v>
                </c:pt>
                <c:pt idx="581">
                  <c:v>268.15384615384409</c:v>
                </c:pt>
                <c:pt idx="582">
                  <c:v>268.61538461538254</c:v>
                </c:pt>
                <c:pt idx="583">
                  <c:v>269.07692307692099</c:v>
                </c:pt>
                <c:pt idx="584">
                  <c:v>269.53846153845944</c:v>
                </c:pt>
                <c:pt idx="585">
                  <c:v>269.9999999999979</c:v>
                </c:pt>
                <c:pt idx="586">
                  <c:v>270.46153846153635</c:v>
                </c:pt>
                <c:pt idx="587">
                  <c:v>270.9230769230748</c:v>
                </c:pt>
                <c:pt idx="588">
                  <c:v>271.38461538461326</c:v>
                </c:pt>
                <c:pt idx="589">
                  <c:v>271.84615384615171</c:v>
                </c:pt>
                <c:pt idx="590">
                  <c:v>272.30769230769016</c:v>
                </c:pt>
                <c:pt idx="591">
                  <c:v>272.76923076922861</c:v>
                </c:pt>
                <c:pt idx="592">
                  <c:v>273.23076923076707</c:v>
                </c:pt>
                <c:pt idx="593">
                  <c:v>273.69230769230552</c:v>
                </c:pt>
                <c:pt idx="594">
                  <c:v>274.15384615384397</c:v>
                </c:pt>
                <c:pt idx="595">
                  <c:v>274.61538461538242</c:v>
                </c:pt>
                <c:pt idx="596">
                  <c:v>275.07692307692088</c:v>
                </c:pt>
                <c:pt idx="597">
                  <c:v>275.53846153845933</c:v>
                </c:pt>
                <c:pt idx="598">
                  <c:v>275.99999999999778</c:v>
                </c:pt>
                <c:pt idx="599">
                  <c:v>276.46153846153624</c:v>
                </c:pt>
                <c:pt idx="600">
                  <c:v>276.92307692307469</c:v>
                </c:pt>
                <c:pt idx="601">
                  <c:v>277.38461538461314</c:v>
                </c:pt>
                <c:pt idx="602">
                  <c:v>277.84615384615159</c:v>
                </c:pt>
                <c:pt idx="603">
                  <c:v>278.30769230769005</c:v>
                </c:pt>
                <c:pt idx="604">
                  <c:v>278.7692307692285</c:v>
                </c:pt>
                <c:pt idx="605">
                  <c:v>279.23076923076695</c:v>
                </c:pt>
                <c:pt idx="606">
                  <c:v>279.69230769230541</c:v>
                </c:pt>
                <c:pt idx="607">
                  <c:v>280.15384615384386</c:v>
                </c:pt>
                <c:pt idx="608">
                  <c:v>280.61538461538231</c:v>
                </c:pt>
                <c:pt idx="609">
                  <c:v>281.07692307692076</c:v>
                </c:pt>
                <c:pt idx="610">
                  <c:v>281.53846153845922</c:v>
                </c:pt>
                <c:pt idx="611">
                  <c:v>281.99999999999767</c:v>
                </c:pt>
                <c:pt idx="612">
                  <c:v>282.46153846153612</c:v>
                </c:pt>
                <c:pt idx="613">
                  <c:v>282.92307692307458</c:v>
                </c:pt>
                <c:pt idx="614">
                  <c:v>283.38461538461303</c:v>
                </c:pt>
                <c:pt idx="615">
                  <c:v>283.84615384615148</c:v>
                </c:pt>
                <c:pt idx="616">
                  <c:v>284.30769230768993</c:v>
                </c:pt>
                <c:pt idx="617">
                  <c:v>284.76923076922839</c:v>
                </c:pt>
                <c:pt idx="618">
                  <c:v>285.23076923076684</c:v>
                </c:pt>
                <c:pt idx="619">
                  <c:v>285.69230769230529</c:v>
                </c:pt>
                <c:pt idx="620">
                  <c:v>286.15384615384374</c:v>
                </c:pt>
                <c:pt idx="621">
                  <c:v>286.6153846153822</c:v>
                </c:pt>
                <c:pt idx="622">
                  <c:v>287.07692307692065</c:v>
                </c:pt>
                <c:pt idx="623">
                  <c:v>287.5384615384591</c:v>
                </c:pt>
                <c:pt idx="624">
                  <c:v>287.99999999999756</c:v>
                </c:pt>
                <c:pt idx="625">
                  <c:v>288.46153846153601</c:v>
                </c:pt>
                <c:pt idx="626">
                  <c:v>288.92307692307446</c:v>
                </c:pt>
                <c:pt idx="627">
                  <c:v>289.38461538461291</c:v>
                </c:pt>
                <c:pt idx="628">
                  <c:v>289.84615384615137</c:v>
                </c:pt>
                <c:pt idx="629">
                  <c:v>290.30769230768982</c:v>
                </c:pt>
                <c:pt idx="630">
                  <c:v>290.76923076922827</c:v>
                </c:pt>
                <c:pt idx="631">
                  <c:v>291.23076923076673</c:v>
                </c:pt>
                <c:pt idx="632">
                  <c:v>291.69230769230518</c:v>
                </c:pt>
                <c:pt idx="633">
                  <c:v>292.15384615384363</c:v>
                </c:pt>
                <c:pt idx="634">
                  <c:v>292.61538461538208</c:v>
                </c:pt>
                <c:pt idx="635">
                  <c:v>293.07692307692054</c:v>
                </c:pt>
                <c:pt idx="636">
                  <c:v>293.53846153845899</c:v>
                </c:pt>
                <c:pt idx="637">
                  <c:v>293.99999999999744</c:v>
                </c:pt>
                <c:pt idx="638">
                  <c:v>294.46153846153589</c:v>
                </c:pt>
                <c:pt idx="639">
                  <c:v>294.92307692307435</c:v>
                </c:pt>
                <c:pt idx="640">
                  <c:v>295.3846153846128</c:v>
                </c:pt>
                <c:pt idx="641">
                  <c:v>295.84615384615125</c:v>
                </c:pt>
                <c:pt idx="642">
                  <c:v>296.30769230768971</c:v>
                </c:pt>
                <c:pt idx="643">
                  <c:v>296.76923076922816</c:v>
                </c:pt>
                <c:pt idx="644">
                  <c:v>297.23076923076661</c:v>
                </c:pt>
                <c:pt idx="645">
                  <c:v>297.69230769230506</c:v>
                </c:pt>
                <c:pt idx="646">
                  <c:v>298.15384615384352</c:v>
                </c:pt>
                <c:pt idx="647">
                  <c:v>298.61538461538197</c:v>
                </c:pt>
                <c:pt idx="648">
                  <c:v>299.07692307692042</c:v>
                </c:pt>
                <c:pt idx="649">
                  <c:v>299.53846153845888</c:v>
                </c:pt>
                <c:pt idx="650">
                  <c:v>299.99999999999733</c:v>
                </c:pt>
                <c:pt idx="651">
                  <c:v>300.46153846153578</c:v>
                </c:pt>
                <c:pt idx="652">
                  <c:v>300.92307692307423</c:v>
                </c:pt>
                <c:pt idx="653">
                  <c:v>301.38461538461269</c:v>
                </c:pt>
                <c:pt idx="654">
                  <c:v>301.84615384615114</c:v>
                </c:pt>
                <c:pt idx="655">
                  <c:v>302.30769230768959</c:v>
                </c:pt>
                <c:pt idx="656">
                  <c:v>302.76923076922805</c:v>
                </c:pt>
                <c:pt idx="657">
                  <c:v>303.2307692307665</c:v>
                </c:pt>
                <c:pt idx="658">
                  <c:v>303.69230769230495</c:v>
                </c:pt>
                <c:pt idx="659">
                  <c:v>304.1538461538434</c:v>
                </c:pt>
                <c:pt idx="660">
                  <c:v>304.61538461538186</c:v>
                </c:pt>
                <c:pt idx="661">
                  <c:v>305.07692307692031</c:v>
                </c:pt>
                <c:pt idx="662">
                  <c:v>305.53846153845876</c:v>
                </c:pt>
                <c:pt idx="663">
                  <c:v>305.99999999999721</c:v>
                </c:pt>
                <c:pt idx="664">
                  <c:v>306.46153846153567</c:v>
                </c:pt>
                <c:pt idx="665">
                  <c:v>306.92307692307412</c:v>
                </c:pt>
                <c:pt idx="666">
                  <c:v>307.38461538461257</c:v>
                </c:pt>
                <c:pt idx="667">
                  <c:v>307.84615384615103</c:v>
                </c:pt>
                <c:pt idx="668">
                  <c:v>308.30769230768948</c:v>
                </c:pt>
                <c:pt idx="669">
                  <c:v>308.76923076922793</c:v>
                </c:pt>
                <c:pt idx="670">
                  <c:v>309.23076923076638</c:v>
                </c:pt>
                <c:pt idx="671">
                  <c:v>309.69230769230484</c:v>
                </c:pt>
                <c:pt idx="672">
                  <c:v>310.15384615384329</c:v>
                </c:pt>
                <c:pt idx="673">
                  <c:v>310.61538461538174</c:v>
                </c:pt>
                <c:pt idx="674">
                  <c:v>311.0769230769202</c:v>
                </c:pt>
                <c:pt idx="675">
                  <c:v>311.53846153845865</c:v>
                </c:pt>
                <c:pt idx="676">
                  <c:v>311.9999999999971</c:v>
                </c:pt>
                <c:pt idx="677">
                  <c:v>312.46153846153555</c:v>
                </c:pt>
                <c:pt idx="678">
                  <c:v>312.92307692307401</c:v>
                </c:pt>
                <c:pt idx="679">
                  <c:v>313.38461538461246</c:v>
                </c:pt>
                <c:pt idx="680">
                  <c:v>313.84615384615091</c:v>
                </c:pt>
                <c:pt idx="681">
                  <c:v>314.30769230768936</c:v>
                </c:pt>
                <c:pt idx="682">
                  <c:v>314.76923076922782</c:v>
                </c:pt>
                <c:pt idx="683">
                  <c:v>315.23076923076627</c:v>
                </c:pt>
                <c:pt idx="684">
                  <c:v>315.69230769230472</c:v>
                </c:pt>
                <c:pt idx="685">
                  <c:v>316.15384615384318</c:v>
                </c:pt>
                <c:pt idx="686">
                  <c:v>316.61538461538163</c:v>
                </c:pt>
                <c:pt idx="687">
                  <c:v>317.07692307692008</c:v>
                </c:pt>
                <c:pt idx="688">
                  <c:v>317.53846153845853</c:v>
                </c:pt>
                <c:pt idx="689">
                  <c:v>317.99999999999699</c:v>
                </c:pt>
                <c:pt idx="690">
                  <c:v>318.46153846153544</c:v>
                </c:pt>
                <c:pt idx="691">
                  <c:v>318.92307692307389</c:v>
                </c:pt>
                <c:pt idx="692">
                  <c:v>319.38461538461235</c:v>
                </c:pt>
                <c:pt idx="693">
                  <c:v>319.8461538461508</c:v>
                </c:pt>
                <c:pt idx="694">
                  <c:v>320.30769230768925</c:v>
                </c:pt>
                <c:pt idx="695">
                  <c:v>320.7692307692277</c:v>
                </c:pt>
                <c:pt idx="696">
                  <c:v>321.23076923076616</c:v>
                </c:pt>
                <c:pt idx="697">
                  <c:v>321.69230769230461</c:v>
                </c:pt>
                <c:pt idx="698">
                  <c:v>322.15384615384306</c:v>
                </c:pt>
                <c:pt idx="699">
                  <c:v>322.61538461538152</c:v>
                </c:pt>
                <c:pt idx="700">
                  <c:v>323.07692307691997</c:v>
                </c:pt>
                <c:pt idx="701">
                  <c:v>323.53846153845842</c:v>
                </c:pt>
                <c:pt idx="702">
                  <c:v>323.99999999999687</c:v>
                </c:pt>
                <c:pt idx="703">
                  <c:v>324.46153846153533</c:v>
                </c:pt>
                <c:pt idx="704">
                  <c:v>324.92307692307378</c:v>
                </c:pt>
                <c:pt idx="705">
                  <c:v>325.38461538461223</c:v>
                </c:pt>
                <c:pt idx="706">
                  <c:v>325.84615384615068</c:v>
                </c:pt>
                <c:pt idx="707">
                  <c:v>326.30769230768914</c:v>
                </c:pt>
                <c:pt idx="708">
                  <c:v>326.76923076922759</c:v>
                </c:pt>
                <c:pt idx="709">
                  <c:v>327.23076923076604</c:v>
                </c:pt>
                <c:pt idx="710">
                  <c:v>327.6923076923045</c:v>
                </c:pt>
                <c:pt idx="711">
                  <c:v>328.15384615384295</c:v>
                </c:pt>
                <c:pt idx="712">
                  <c:v>328.6153846153814</c:v>
                </c:pt>
                <c:pt idx="713">
                  <c:v>329.07692307691985</c:v>
                </c:pt>
                <c:pt idx="714">
                  <c:v>329.53846153845831</c:v>
                </c:pt>
                <c:pt idx="715">
                  <c:v>329.99999999999676</c:v>
                </c:pt>
                <c:pt idx="716">
                  <c:v>330.46153846153521</c:v>
                </c:pt>
                <c:pt idx="717">
                  <c:v>330.92307692307367</c:v>
                </c:pt>
                <c:pt idx="718">
                  <c:v>331.38461538461212</c:v>
                </c:pt>
                <c:pt idx="719">
                  <c:v>331.84615384615057</c:v>
                </c:pt>
                <c:pt idx="720">
                  <c:v>332.30769230768902</c:v>
                </c:pt>
                <c:pt idx="721">
                  <c:v>332.76923076922748</c:v>
                </c:pt>
                <c:pt idx="722">
                  <c:v>333.23076923076593</c:v>
                </c:pt>
                <c:pt idx="723">
                  <c:v>333.69230769230438</c:v>
                </c:pt>
                <c:pt idx="724">
                  <c:v>334.15384615384284</c:v>
                </c:pt>
                <c:pt idx="725">
                  <c:v>334.61538461538129</c:v>
                </c:pt>
                <c:pt idx="726">
                  <c:v>335.07692307691974</c:v>
                </c:pt>
                <c:pt idx="727">
                  <c:v>335.53846153845819</c:v>
                </c:pt>
                <c:pt idx="728">
                  <c:v>335.99999999999665</c:v>
                </c:pt>
                <c:pt idx="729">
                  <c:v>336.4615384615351</c:v>
                </c:pt>
                <c:pt idx="730">
                  <c:v>336.92307692307355</c:v>
                </c:pt>
                <c:pt idx="731">
                  <c:v>337.384615384612</c:v>
                </c:pt>
                <c:pt idx="732">
                  <c:v>337.84615384615046</c:v>
                </c:pt>
                <c:pt idx="733">
                  <c:v>338.30769230768891</c:v>
                </c:pt>
                <c:pt idx="734">
                  <c:v>338.76923076922736</c:v>
                </c:pt>
                <c:pt idx="735">
                  <c:v>339.23076923076582</c:v>
                </c:pt>
                <c:pt idx="736">
                  <c:v>339.69230769230427</c:v>
                </c:pt>
                <c:pt idx="737">
                  <c:v>340.15384615384272</c:v>
                </c:pt>
                <c:pt idx="738">
                  <c:v>340.61538461538117</c:v>
                </c:pt>
                <c:pt idx="739">
                  <c:v>341.07692307691963</c:v>
                </c:pt>
                <c:pt idx="740">
                  <c:v>341.53846153845808</c:v>
                </c:pt>
                <c:pt idx="741">
                  <c:v>341.99999999999653</c:v>
                </c:pt>
                <c:pt idx="742">
                  <c:v>342.46153846153499</c:v>
                </c:pt>
                <c:pt idx="743">
                  <c:v>342.92307692307344</c:v>
                </c:pt>
                <c:pt idx="744">
                  <c:v>343.38461538461189</c:v>
                </c:pt>
                <c:pt idx="745">
                  <c:v>343.84615384615034</c:v>
                </c:pt>
                <c:pt idx="746">
                  <c:v>344.3076923076888</c:v>
                </c:pt>
                <c:pt idx="747">
                  <c:v>344.76923076922725</c:v>
                </c:pt>
                <c:pt idx="748">
                  <c:v>345.2307692307657</c:v>
                </c:pt>
                <c:pt idx="749">
                  <c:v>345.69230769230415</c:v>
                </c:pt>
                <c:pt idx="750">
                  <c:v>346.15384615384261</c:v>
                </c:pt>
                <c:pt idx="751">
                  <c:v>346.61538461538106</c:v>
                </c:pt>
                <c:pt idx="752">
                  <c:v>347.07692307691951</c:v>
                </c:pt>
                <c:pt idx="753">
                  <c:v>347.53846153845797</c:v>
                </c:pt>
                <c:pt idx="754">
                  <c:v>347.99999999999642</c:v>
                </c:pt>
                <c:pt idx="755">
                  <c:v>348.46153846153487</c:v>
                </c:pt>
                <c:pt idx="756">
                  <c:v>348.92307692307332</c:v>
                </c:pt>
                <c:pt idx="757">
                  <c:v>349.38461538461178</c:v>
                </c:pt>
                <c:pt idx="758">
                  <c:v>349.84615384615023</c:v>
                </c:pt>
                <c:pt idx="759">
                  <c:v>350.30769230768868</c:v>
                </c:pt>
                <c:pt idx="760">
                  <c:v>350.76923076922714</c:v>
                </c:pt>
                <c:pt idx="761">
                  <c:v>351.23076923076559</c:v>
                </c:pt>
                <c:pt idx="762">
                  <c:v>351.69230769230404</c:v>
                </c:pt>
                <c:pt idx="763">
                  <c:v>352.15384615384249</c:v>
                </c:pt>
                <c:pt idx="764">
                  <c:v>352.61538461538095</c:v>
                </c:pt>
                <c:pt idx="765">
                  <c:v>353.0769230769194</c:v>
                </c:pt>
                <c:pt idx="766">
                  <c:v>353.53846153845785</c:v>
                </c:pt>
                <c:pt idx="767">
                  <c:v>353.99999999999631</c:v>
                </c:pt>
                <c:pt idx="768">
                  <c:v>354.46153846153476</c:v>
                </c:pt>
                <c:pt idx="769">
                  <c:v>354.92307692307321</c:v>
                </c:pt>
                <c:pt idx="770">
                  <c:v>355.38461538461166</c:v>
                </c:pt>
                <c:pt idx="771">
                  <c:v>355.84615384615012</c:v>
                </c:pt>
                <c:pt idx="772">
                  <c:v>356.30769230768857</c:v>
                </c:pt>
                <c:pt idx="773">
                  <c:v>356.76923076922702</c:v>
                </c:pt>
                <c:pt idx="774">
                  <c:v>357.23076923076547</c:v>
                </c:pt>
                <c:pt idx="775">
                  <c:v>357.69230769230393</c:v>
                </c:pt>
                <c:pt idx="776">
                  <c:v>358.15384615384238</c:v>
                </c:pt>
                <c:pt idx="777">
                  <c:v>358.61538461538083</c:v>
                </c:pt>
                <c:pt idx="778">
                  <c:v>359.07692307691929</c:v>
                </c:pt>
                <c:pt idx="779">
                  <c:v>359.53846153845774</c:v>
                </c:pt>
                <c:pt idx="780">
                  <c:v>359.99999999999619</c:v>
                </c:pt>
                <c:pt idx="781">
                  <c:v>360.46153846153464</c:v>
                </c:pt>
                <c:pt idx="782">
                  <c:v>360.9230769230731</c:v>
                </c:pt>
                <c:pt idx="783">
                  <c:v>361.38461538461155</c:v>
                </c:pt>
                <c:pt idx="784">
                  <c:v>361.84615384615</c:v>
                </c:pt>
                <c:pt idx="785">
                  <c:v>362.30769230768846</c:v>
                </c:pt>
                <c:pt idx="786">
                  <c:v>362.76923076922691</c:v>
                </c:pt>
                <c:pt idx="787">
                  <c:v>363.23076923076536</c:v>
                </c:pt>
                <c:pt idx="788">
                  <c:v>363.69230769230381</c:v>
                </c:pt>
                <c:pt idx="789">
                  <c:v>364.15384615384227</c:v>
                </c:pt>
                <c:pt idx="790">
                  <c:v>364.61538461538072</c:v>
                </c:pt>
                <c:pt idx="791">
                  <c:v>365.07692307691917</c:v>
                </c:pt>
                <c:pt idx="792">
                  <c:v>365.53846153845763</c:v>
                </c:pt>
                <c:pt idx="793">
                  <c:v>365.99999999999608</c:v>
                </c:pt>
                <c:pt idx="794">
                  <c:v>366.46153846153453</c:v>
                </c:pt>
                <c:pt idx="795">
                  <c:v>366.92307692307298</c:v>
                </c:pt>
                <c:pt idx="796">
                  <c:v>367.38461538461144</c:v>
                </c:pt>
                <c:pt idx="797">
                  <c:v>367.84615384614989</c:v>
                </c:pt>
                <c:pt idx="798">
                  <c:v>368.30769230768834</c:v>
                </c:pt>
                <c:pt idx="799">
                  <c:v>368.76923076922679</c:v>
                </c:pt>
                <c:pt idx="800">
                  <c:v>369.23076923076525</c:v>
                </c:pt>
                <c:pt idx="801">
                  <c:v>369.6923076923037</c:v>
                </c:pt>
                <c:pt idx="802">
                  <c:v>370.15384615384215</c:v>
                </c:pt>
                <c:pt idx="803">
                  <c:v>370.61538461538061</c:v>
                </c:pt>
                <c:pt idx="804">
                  <c:v>371.07692307691906</c:v>
                </c:pt>
                <c:pt idx="805">
                  <c:v>371.53846153845751</c:v>
                </c:pt>
                <c:pt idx="806">
                  <c:v>371.99999999999596</c:v>
                </c:pt>
                <c:pt idx="807">
                  <c:v>372.46153846153442</c:v>
                </c:pt>
                <c:pt idx="808">
                  <c:v>372.92307692307287</c:v>
                </c:pt>
                <c:pt idx="809">
                  <c:v>373.38461538461132</c:v>
                </c:pt>
                <c:pt idx="810">
                  <c:v>373.84615384614978</c:v>
                </c:pt>
                <c:pt idx="811">
                  <c:v>374.30769230768823</c:v>
                </c:pt>
                <c:pt idx="812">
                  <c:v>374.76923076922668</c:v>
                </c:pt>
                <c:pt idx="813">
                  <c:v>375.23076923076513</c:v>
                </c:pt>
                <c:pt idx="814">
                  <c:v>375.69230769230359</c:v>
                </c:pt>
                <c:pt idx="815">
                  <c:v>376.15384615384204</c:v>
                </c:pt>
                <c:pt idx="816">
                  <c:v>376.61538461538049</c:v>
                </c:pt>
                <c:pt idx="817">
                  <c:v>377.07692307691894</c:v>
                </c:pt>
                <c:pt idx="818">
                  <c:v>377.5384615384574</c:v>
                </c:pt>
                <c:pt idx="819">
                  <c:v>377.99999999999585</c:v>
                </c:pt>
                <c:pt idx="820">
                  <c:v>378.4615384615343</c:v>
                </c:pt>
                <c:pt idx="821">
                  <c:v>378.92307692307276</c:v>
                </c:pt>
                <c:pt idx="822">
                  <c:v>379.38461538461121</c:v>
                </c:pt>
                <c:pt idx="823">
                  <c:v>379.84615384614966</c:v>
                </c:pt>
                <c:pt idx="824">
                  <c:v>380.30769230768811</c:v>
                </c:pt>
                <c:pt idx="825">
                  <c:v>380.76923076922657</c:v>
                </c:pt>
                <c:pt idx="826">
                  <c:v>381.23076923076502</c:v>
                </c:pt>
                <c:pt idx="827">
                  <c:v>381.69230769230347</c:v>
                </c:pt>
                <c:pt idx="828">
                  <c:v>382.15384615384193</c:v>
                </c:pt>
                <c:pt idx="829">
                  <c:v>382.61538461538038</c:v>
                </c:pt>
                <c:pt idx="830">
                  <c:v>383.07692307691883</c:v>
                </c:pt>
                <c:pt idx="831">
                  <c:v>383.53846153845728</c:v>
                </c:pt>
                <c:pt idx="832">
                  <c:v>383.99999999999574</c:v>
                </c:pt>
                <c:pt idx="833">
                  <c:v>384.46153846153419</c:v>
                </c:pt>
                <c:pt idx="834">
                  <c:v>384.92307692307264</c:v>
                </c:pt>
                <c:pt idx="835">
                  <c:v>385.3846153846111</c:v>
                </c:pt>
                <c:pt idx="836">
                  <c:v>385.84615384614955</c:v>
                </c:pt>
                <c:pt idx="837">
                  <c:v>386.307692307688</c:v>
                </c:pt>
                <c:pt idx="838">
                  <c:v>386.76923076922645</c:v>
                </c:pt>
                <c:pt idx="839">
                  <c:v>387.23076923076491</c:v>
                </c:pt>
                <c:pt idx="840">
                  <c:v>387.69230769230336</c:v>
                </c:pt>
                <c:pt idx="841">
                  <c:v>388.15384615384181</c:v>
                </c:pt>
                <c:pt idx="842">
                  <c:v>388.61538461538026</c:v>
                </c:pt>
                <c:pt idx="843">
                  <c:v>389.07692307691872</c:v>
                </c:pt>
                <c:pt idx="844">
                  <c:v>389.53846153845717</c:v>
                </c:pt>
                <c:pt idx="845">
                  <c:v>389.99999999999562</c:v>
                </c:pt>
                <c:pt idx="846">
                  <c:v>390.46153846153408</c:v>
                </c:pt>
                <c:pt idx="847">
                  <c:v>390.92307692307253</c:v>
                </c:pt>
                <c:pt idx="848">
                  <c:v>391.38461538461098</c:v>
                </c:pt>
                <c:pt idx="849">
                  <c:v>391.84615384614943</c:v>
                </c:pt>
                <c:pt idx="850">
                  <c:v>392.30769230768789</c:v>
                </c:pt>
                <c:pt idx="851">
                  <c:v>392.76923076922634</c:v>
                </c:pt>
                <c:pt idx="852">
                  <c:v>393.23076923076479</c:v>
                </c:pt>
                <c:pt idx="853">
                  <c:v>393.69230769230325</c:v>
                </c:pt>
                <c:pt idx="854">
                  <c:v>394.1538461538417</c:v>
                </c:pt>
                <c:pt idx="855">
                  <c:v>394.61538461538015</c:v>
                </c:pt>
                <c:pt idx="856">
                  <c:v>395.0769230769186</c:v>
                </c:pt>
                <c:pt idx="857">
                  <c:v>395.53846153845706</c:v>
                </c:pt>
                <c:pt idx="858">
                  <c:v>395.99999999999551</c:v>
                </c:pt>
                <c:pt idx="859">
                  <c:v>396.46153846153396</c:v>
                </c:pt>
                <c:pt idx="860">
                  <c:v>396.92307692307241</c:v>
                </c:pt>
                <c:pt idx="861">
                  <c:v>397.38461538461087</c:v>
                </c:pt>
                <c:pt idx="862">
                  <c:v>397.84615384614932</c:v>
                </c:pt>
                <c:pt idx="863">
                  <c:v>398.30769230768777</c:v>
                </c:pt>
                <c:pt idx="864">
                  <c:v>398.76923076922623</c:v>
                </c:pt>
                <c:pt idx="865">
                  <c:v>399.23076923076468</c:v>
                </c:pt>
                <c:pt idx="866">
                  <c:v>399.69230769230313</c:v>
                </c:pt>
                <c:pt idx="867">
                  <c:v>400.15384615384158</c:v>
                </c:pt>
                <c:pt idx="868">
                  <c:v>400.61538461538004</c:v>
                </c:pt>
                <c:pt idx="869">
                  <c:v>401.07692307691849</c:v>
                </c:pt>
                <c:pt idx="870">
                  <c:v>401.53846153845694</c:v>
                </c:pt>
                <c:pt idx="871">
                  <c:v>401.9999999999954</c:v>
                </c:pt>
                <c:pt idx="872">
                  <c:v>402.46153846153385</c:v>
                </c:pt>
                <c:pt idx="873">
                  <c:v>402.9230769230723</c:v>
                </c:pt>
                <c:pt idx="874">
                  <c:v>403.38461538461075</c:v>
                </c:pt>
                <c:pt idx="875">
                  <c:v>403.84615384614921</c:v>
                </c:pt>
                <c:pt idx="876">
                  <c:v>404.30769230768766</c:v>
                </c:pt>
                <c:pt idx="877">
                  <c:v>404.76923076922611</c:v>
                </c:pt>
                <c:pt idx="878">
                  <c:v>405.23076923076457</c:v>
                </c:pt>
                <c:pt idx="879">
                  <c:v>405.69230769230302</c:v>
                </c:pt>
                <c:pt idx="880">
                  <c:v>406.15384615384147</c:v>
                </c:pt>
                <c:pt idx="881">
                  <c:v>406.61538461537992</c:v>
                </c:pt>
                <c:pt idx="882">
                  <c:v>407.07692307691838</c:v>
                </c:pt>
                <c:pt idx="883">
                  <c:v>407.53846153845683</c:v>
                </c:pt>
                <c:pt idx="884">
                  <c:v>407.99999999999528</c:v>
                </c:pt>
                <c:pt idx="885">
                  <c:v>408.46153846153373</c:v>
                </c:pt>
                <c:pt idx="886">
                  <c:v>408.92307692307219</c:v>
                </c:pt>
                <c:pt idx="887">
                  <c:v>409.38461538461064</c:v>
                </c:pt>
                <c:pt idx="888">
                  <c:v>409.84615384614909</c:v>
                </c:pt>
                <c:pt idx="889">
                  <c:v>410.30769230768755</c:v>
                </c:pt>
                <c:pt idx="890">
                  <c:v>410.769230769226</c:v>
                </c:pt>
                <c:pt idx="891">
                  <c:v>411.23076923076445</c:v>
                </c:pt>
                <c:pt idx="892">
                  <c:v>411.6923076923029</c:v>
                </c:pt>
                <c:pt idx="893">
                  <c:v>412.15384615384136</c:v>
                </c:pt>
                <c:pt idx="894">
                  <c:v>412.61538461537981</c:v>
                </c:pt>
                <c:pt idx="895">
                  <c:v>413.07692307691826</c:v>
                </c:pt>
                <c:pt idx="896">
                  <c:v>413.53846153845672</c:v>
                </c:pt>
                <c:pt idx="897">
                  <c:v>413.99999999999517</c:v>
                </c:pt>
                <c:pt idx="898">
                  <c:v>414.46153846153362</c:v>
                </c:pt>
                <c:pt idx="899">
                  <c:v>414.92307692307207</c:v>
                </c:pt>
                <c:pt idx="900">
                  <c:v>415.38461538461053</c:v>
                </c:pt>
                <c:pt idx="901">
                  <c:v>415.84615384614898</c:v>
                </c:pt>
                <c:pt idx="902">
                  <c:v>416.30769230768743</c:v>
                </c:pt>
                <c:pt idx="903">
                  <c:v>416.76923076922589</c:v>
                </c:pt>
                <c:pt idx="904">
                  <c:v>417.23076923076434</c:v>
                </c:pt>
                <c:pt idx="905">
                  <c:v>417.69230769230279</c:v>
                </c:pt>
                <c:pt idx="906">
                  <c:v>418.15384615384124</c:v>
                </c:pt>
                <c:pt idx="907">
                  <c:v>418.6153846153797</c:v>
                </c:pt>
                <c:pt idx="908">
                  <c:v>419.07692307691815</c:v>
                </c:pt>
                <c:pt idx="909">
                  <c:v>419.5384615384566</c:v>
                </c:pt>
                <c:pt idx="910">
                  <c:v>419.99999999999505</c:v>
                </c:pt>
                <c:pt idx="911">
                  <c:v>420.46153846153351</c:v>
                </c:pt>
                <c:pt idx="912">
                  <c:v>420.92307692307196</c:v>
                </c:pt>
                <c:pt idx="913">
                  <c:v>421.38461538461041</c:v>
                </c:pt>
                <c:pt idx="914">
                  <c:v>421.84615384614887</c:v>
                </c:pt>
                <c:pt idx="915">
                  <c:v>422.30769230768732</c:v>
                </c:pt>
                <c:pt idx="916">
                  <c:v>422.76923076922577</c:v>
                </c:pt>
                <c:pt idx="917">
                  <c:v>423.23076923076422</c:v>
                </c:pt>
                <c:pt idx="918">
                  <c:v>423.69230769230268</c:v>
                </c:pt>
                <c:pt idx="919">
                  <c:v>424.15384615384113</c:v>
                </c:pt>
                <c:pt idx="920">
                  <c:v>424.61538461537958</c:v>
                </c:pt>
                <c:pt idx="921">
                  <c:v>425.07692307691804</c:v>
                </c:pt>
                <c:pt idx="922">
                  <c:v>425.53846153845649</c:v>
                </c:pt>
                <c:pt idx="923">
                  <c:v>425.99999999999494</c:v>
                </c:pt>
                <c:pt idx="924">
                  <c:v>426.46153846153339</c:v>
                </c:pt>
                <c:pt idx="925">
                  <c:v>426.92307692307185</c:v>
                </c:pt>
                <c:pt idx="926">
                  <c:v>427.3846153846103</c:v>
                </c:pt>
                <c:pt idx="927">
                  <c:v>427.84615384614875</c:v>
                </c:pt>
                <c:pt idx="928">
                  <c:v>428.3076923076872</c:v>
                </c:pt>
                <c:pt idx="929">
                  <c:v>428.76923076922566</c:v>
                </c:pt>
                <c:pt idx="930">
                  <c:v>429.23076923076411</c:v>
                </c:pt>
                <c:pt idx="931">
                  <c:v>429.69230769230256</c:v>
                </c:pt>
                <c:pt idx="932">
                  <c:v>430.15384615384102</c:v>
                </c:pt>
                <c:pt idx="933">
                  <c:v>430.61538461537947</c:v>
                </c:pt>
                <c:pt idx="934">
                  <c:v>431.07692307691792</c:v>
                </c:pt>
                <c:pt idx="935">
                  <c:v>431.53846153845637</c:v>
                </c:pt>
                <c:pt idx="936">
                  <c:v>431.99999999999483</c:v>
                </c:pt>
                <c:pt idx="937">
                  <c:v>432.46153846153328</c:v>
                </c:pt>
                <c:pt idx="938">
                  <c:v>432.92307692307173</c:v>
                </c:pt>
                <c:pt idx="939">
                  <c:v>433.38461538461019</c:v>
                </c:pt>
                <c:pt idx="940">
                  <c:v>433.84615384614864</c:v>
                </c:pt>
                <c:pt idx="941">
                  <c:v>434.30769230768709</c:v>
                </c:pt>
                <c:pt idx="942">
                  <c:v>434.76923076922554</c:v>
                </c:pt>
                <c:pt idx="943">
                  <c:v>435.230769230764</c:v>
                </c:pt>
                <c:pt idx="944">
                  <c:v>435.69230769230245</c:v>
                </c:pt>
                <c:pt idx="945">
                  <c:v>436.1538461538409</c:v>
                </c:pt>
                <c:pt idx="946">
                  <c:v>436.61538461537936</c:v>
                </c:pt>
                <c:pt idx="947">
                  <c:v>437.07692307691781</c:v>
                </c:pt>
                <c:pt idx="948">
                  <c:v>437.53846153845626</c:v>
                </c:pt>
                <c:pt idx="949">
                  <c:v>437.99999999999471</c:v>
                </c:pt>
                <c:pt idx="950">
                  <c:v>438.46153846153317</c:v>
                </c:pt>
                <c:pt idx="951">
                  <c:v>438.92307692307162</c:v>
                </c:pt>
                <c:pt idx="952">
                  <c:v>439.38461538461007</c:v>
                </c:pt>
                <c:pt idx="953">
                  <c:v>439.84615384614852</c:v>
                </c:pt>
                <c:pt idx="954">
                  <c:v>440.30769230768698</c:v>
                </c:pt>
                <c:pt idx="955">
                  <c:v>440.76923076922543</c:v>
                </c:pt>
                <c:pt idx="956">
                  <c:v>441.23076923076388</c:v>
                </c:pt>
                <c:pt idx="957">
                  <c:v>441.69230769230234</c:v>
                </c:pt>
                <c:pt idx="958">
                  <c:v>442.15384615384079</c:v>
                </c:pt>
                <c:pt idx="959">
                  <c:v>442.61538461537924</c:v>
                </c:pt>
                <c:pt idx="960">
                  <c:v>443.07692307691769</c:v>
                </c:pt>
                <c:pt idx="961">
                  <c:v>443.53846153845615</c:v>
                </c:pt>
                <c:pt idx="962">
                  <c:v>443.9999999999946</c:v>
                </c:pt>
                <c:pt idx="963">
                  <c:v>444.46153846153305</c:v>
                </c:pt>
                <c:pt idx="964">
                  <c:v>444.92307692307151</c:v>
                </c:pt>
                <c:pt idx="965">
                  <c:v>445.38461538460996</c:v>
                </c:pt>
                <c:pt idx="966">
                  <c:v>445.84615384614841</c:v>
                </c:pt>
                <c:pt idx="967">
                  <c:v>446.30769230768686</c:v>
                </c:pt>
                <c:pt idx="968">
                  <c:v>446.76923076922532</c:v>
                </c:pt>
                <c:pt idx="969">
                  <c:v>447.23076923076377</c:v>
                </c:pt>
                <c:pt idx="970">
                  <c:v>447.69230769230222</c:v>
                </c:pt>
                <c:pt idx="971">
                  <c:v>448.15384615384068</c:v>
                </c:pt>
                <c:pt idx="972">
                  <c:v>448.61538461537913</c:v>
                </c:pt>
                <c:pt idx="973">
                  <c:v>449.07692307691758</c:v>
                </c:pt>
                <c:pt idx="974">
                  <c:v>449.53846153845603</c:v>
                </c:pt>
                <c:pt idx="975">
                  <c:v>449.99999999999449</c:v>
                </c:pt>
                <c:pt idx="976">
                  <c:v>450.46153846153294</c:v>
                </c:pt>
                <c:pt idx="977">
                  <c:v>450.92307692307139</c:v>
                </c:pt>
                <c:pt idx="978">
                  <c:v>451.38461538460984</c:v>
                </c:pt>
                <c:pt idx="979">
                  <c:v>451.8461538461483</c:v>
                </c:pt>
                <c:pt idx="980">
                  <c:v>452.30769230768675</c:v>
                </c:pt>
                <c:pt idx="981">
                  <c:v>452.7692307692252</c:v>
                </c:pt>
                <c:pt idx="982">
                  <c:v>453.23076923076366</c:v>
                </c:pt>
                <c:pt idx="983">
                  <c:v>453.69230769230211</c:v>
                </c:pt>
                <c:pt idx="984">
                  <c:v>454.15384615384056</c:v>
                </c:pt>
                <c:pt idx="985">
                  <c:v>454.61538461537901</c:v>
                </c:pt>
                <c:pt idx="986">
                  <c:v>455.07692307691747</c:v>
                </c:pt>
                <c:pt idx="987">
                  <c:v>455.53846153845592</c:v>
                </c:pt>
                <c:pt idx="988">
                  <c:v>455.99999999999437</c:v>
                </c:pt>
                <c:pt idx="989">
                  <c:v>456.46153846153283</c:v>
                </c:pt>
                <c:pt idx="990">
                  <c:v>456.92307692307128</c:v>
                </c:pt>
                <c:pt idx="991">
                  <c:v>457.38461538460973</c:v>
                </c:pt>
                <c:pt idx="992">
                  <c:v>457.84615384614818</c:v>
                </c:pt>
                <c:pt idx="993">
                  <c:v>458.30769230768664</c:v>
                </c:pt>
                <c:pt idx="994">
                  <c:v>458.76923076922509</c:v>
                </c:pt>
                <c:pt idx="995">
                  <c:v>459.23076923076354</c:v>
                </c:pt>
                <c:pt idx="996">
                  <c:v>459.69230769230199</c:v>
                </c:pt>
                <c:pt idx="997">
                  <c:v>460.15384615384045</c:v>
                </c:pt>
                <c:pt idx="998">
                  <c:v>460.6153846153789</c:v>
                </c:pt>
                <c:pt idx="999">
                  <c:v>461.07692307691735</c:v>
                </c:pt>
                <c:pt idx="1000">
                  <c:v>461.53846153845581</c:v>
                </c:pt>
                <c:pt idx="1001">
                  <c:v>461.99999999999426</c:v>
                </c:pt>
                <c:pt idx="1002">
                  <c:v>462.46153846153271</c:v>
                </c:pt>
                <c:pt idx="1003">
                  <c:v>462.92307692307116</c:v>
                </c:pt>
                <c:pt idx="1004">
                  <c:v>463.38461538460962</c:v>
                </c:pt>
                <c:pt idx="1005">
                  <c:v>463.84615384614807</c:v>
                </c:pt>
                <c:pt idx="1006">
                  <c:v>464.30769230768652</c:v>
                </c:pt>
                <c:pt idx="1007">
                  <c:v>464.76923076922498</c:v>
                </c:pt>
                <c:pt idx="1008">
                  <c:v>465.23076923076343</c:v>
                </c:pt>
                <c:pt idx="1009">
                  <c:v>465.69230769230188</c:v>
                </c:pt>
                <c:pt idx="1010">
                  <c:v>466.15384615384033</c:v>
                </c:pt>
                <c:pt idx="1011">
                  <c:v>466.61538461537879</c:v>
                </c:pt>
                <c:pt idx="1012">
                  <c:v>467.07692307691724</c:v>
                </c:pt>
                <c:pt idx="1013">
                  <c:v>467.53846153845569</c:v>
                </c:pt>
                <c:pt idx="1014">
                  <c:v>467.99999999999415</c:v>
                </c:pt>
                <c:pt idx="1015">
                  <c:v>468.4615384615326</c:v>
                </c:pt>
                <c:pt idx="1016">
                  <c:v>468.92307692307105</c:v>
                </c:pt>
                <c:pt idx="1017">
                  <c:v>469.3846153846095</c:v>
                </c:pt>
                <c:pt idx="1018">
                  <c:v>469.84615384614796</c:v>
                </c:pt>
                <c:pt idx="1019">
                  <c:v>470.30769230768641</c:v>
                </c:pt>
                <c:pt idx="1020">
                  <c:v>470.76923076922486</c:v>
                </c:pt>
                <c:pt idx="1021">
                  <c:v>471.23076923076331</c:v>
                </c:pt>
                <c:pt idx="1022">
                  <c:v>471.69230769230177</c:v>
                </c:pt>
                <c:pt idx="1023">
                  <c:v>472.15384615384022</c:v>
                </c:pt>
                <c:pt idx="1024">
                  <c:v>472.61538461537867</c:v>
                </c:pt>
                <c:pt idx="1025">
                  <c:v>473.07692307691713</c:v>
                </c:pt>
                <c:pt idx="1026">
                  <c:v>473.53846153845558</c:v>
                </c:pt>
                <c:pt idx="1027">
                  <c:v>473.99999999999403</c:v>
                </c:pt>
                <c:pt idx="1028">
                  <c:v>474.46153846153248</c:v>
                </c:pt>
                <c:pt idx="1029">
                  <c:v>474.92307692307094</c:v>
                </c:pt>
                <c:pt idx="1030">
                  <c:v>475.38461538460939</c:v>
                </c:pt>
                <c:pt idx="1031">
                  <c:v>475.84615384614784</c:v>
                </c:pt>
                <c:pt idx="1032">
                  <c:v>476.3076923076863</c:v>
                </c:pt>
                <c:pt idx="1033">
                  <c:v>476.76923076922475</c:v>
                </c:pt>
                <c:pt idx="1034">
                  <c:v>477.2307692307632</c:v>
                </c:pt>
                <c:pt idx="1035">
                  <c:v>477.69230769230165</c:v>
                </c:pt>
                <c:pt idx="1036">
                  <c:v>478.15384615384011</c:v>
                </c:pt>
                <c:pt idx="1037">
                  <c:v>478.61538461537856</c:v>
                </c:pt>
                <c:pt idx="1038">
                  <c:v>479.07692307691701</c:v>
                </c:pt>
                <c:pt idx="1039">
                  <c:v>479.53846153845546</c:v>
                </c:pt>
                <c:pt idx="1040">
                  <c:v>479.99999999999392</c:v>
                </c:pt>
                <c:pt idx="1041">
                  <c:v>480.46153846153237</c:v>
                </c:pt>
                <c:pt idx="1042">
                  <c:v>480.92307692307082</c:v>
                </c:pt>
                <c:pt idx="1043">
                  <c:v>481.38461538460928</c:v>
                </c:pt>
                <c:pt idx="1044">
                  <c:v>481.84615384614773</c:v>
                </c:pt>
                <c:pt idx="1045">
                  <c:v>482.30769230768618</c:v>
                </c:pt>
                <c:pt idx="1046">
                  <c:v>482.76923076922463</c:v>
                </c:pt>
                <c:pt idx="1047">
                  <c:v>483.23076923076309</c:v>
                </c:pt>
                <c:pt idx="1048">
                  <c:v>483.69230769230154</c:v>
                </c:pt>
                <c:pt idx="1049">
                  <c:v>484.15384615383999</c:v>
                </c:pt>
                <c:pt idx="1050">
                  <c:v>484.61538461537845</c:v>
                </c:pt>
                <c:pt idx="1051">
                  <c:v>485.0769230769169</c:v>
                </c:pt>
                <c:pt idx="1052">
                  <c:v>485.53846153845535</c:v>
                </c:pt>
                <c:pt idx="1053">
                  <c:v>485.9999999999938</c:v>
                </c:pt>
                <c:pt idx="1054">
                  <c:v>486.46153846153226</c:v>
                </c:pt>
                <c:pt idx="1055">
                  <c:v>486.92307692307071</c:v>
                </c:pt>
                <c:pt idx="1056">
                  <c:v>487.38461538460916</c:v>
                </c:pt>
                <c:pt idx="1057">
                  <c:v>487.84615384614762</c:v>
                </c:pt>
                <c:pt idx="1058">
                  <c:v>488.30769230768607</c:v>
                </c:pt>
                <c:pt idx="1059">
                  <c:v>488.76923076922452</c:v>
                </c:pt>
                <c:pt idx="1060">
                  <c:v>489.23076923076297</c:v>
                </c:pt>
                <c:pt idx="1061">
                  <c:v>489.69230769230143</c:v>
                </c:pt>
                <c:pt idx="1062">
                  <c:v>490.15384615383988</c:v>
                </c:pt>
                <c:pt idx="1063">
                  <c:v>490.61538461537833</c:v>
                </c:pt>
                <c:pt idx="1064">
                  <c:v>491.07692307691678</c:v>
                </c:pt>
                <c:pt idx="1065">
                  <c:v>491.53846153845524</c:v>
                </c:pt>
                <c:pt idx="1066">
                  <c:v>491.99999999999369</c:v>
                </c:pt>
                <c:pt idx="1067">
                  <c:v>492.46153846153214</c:v>
                </c:pt>
                <c:pt idx="1068">
                  <c:v>492.9230769230706</c:v>
                </c:pt>
                <c:pt idx="1069">
                  <c:v>493.38461538460905</c:v>
                </c:pt>
                <c:pt idx="1070">
                  <c:v>493.8461538461475</c:v>
                </c:pt>
                <c:pt idx="1071">
                  <c:v>494.30769230768595</c:v>
                </c:pt>
                <c:pt idx="1072">
                  <c:v>494.76923076922441</c:v>
                </c:pt>
                <c:pt idx="1073">
                  <c:v>495.23076923076286</c:v>
                </c:pt>
                <c:pt idx="1074">
                  <c:v>495.69230769230131</c:v>
                </c:pt>
                <c:pt idx="1075">
                  <c:v>496.15384615383977</c:v>
                </c:pt>
                <c:pt idx="1076">
                  <c:v>496.61538461537822</c:v>
                </c:pt>
                <c:pt idx="1077">
                  <c:v>497.07692307691667</c:v>
                </c:pt>
                <c:pt idx="1078">
                  <c:v>497.53846153845512</c:v>
                </c:pt>
                <c:pt idx="1079">
                  <c:v>497.99999999999358</c:v>
                </c:pt>
                <c:pt idx="1080">
                  <c:v>498.46153846153203</c:v>
                </c:pt>
                <c:pt idx="1081">
                  <c:v>498.92307692307048</c:v>
                </c:pt>
                <c:pt idx="1082">
                  <c:v>499.38461538460894</c:v>
                </c:pt>
                <c:pt idx="1083">
                  <c:v>499.84615384614739</c:v>
                </c:pt>
                <c:pt idx="1084">
                  <c:v>500.30769230768584</c:v>
                </c:pt>
                <c:pt idx="1085">
                  <c:v>500.76923076922429</c:v>
                </c:pt>
                <c:pt idx="1086">
                  <c:v>501.23076923076275</c:v>
                </c:pt>
                <c:pt idx="1087">
                  <c:v>501.6923076923012</c:v>
                </c:pt>
                <c:pt idx="1088">
                  <c:v>502.15384615383965</c:v>
                </c:pt>
                <c:pt idx="1089">
                  <c:v>502.6153846153781</c:v>
                </c:pt>
                <c:pt idx="1090">
                  <c:v>503.07692307691656</c:v>
                </c:pt>
                <c:pt idx="1091">
                  <c:v>503.53846153845501</c:v>
                </c:pt>
                <c:pt idx="1092">
                  <c:v>503.99999999999346</c:v>
                </c:pt>
                <c:pt idx="1093">
                  <c:v>504.46153846153192</c:v>
                </c:pt>
                <c:pt idx="1094">
                  <c:v>504.92307692307037</c:v>
                </c:pt>
                <c:pt idx="1095">
                  <c:v>505.38461538460882</c:v>
                </c:pt>
                <c:pt idx="1096">
                  <c:v>505.84615384614727</c:v>
                </c:pt>
                <c:pt idx="1097">
                  <c:v>506.30769230768573</c:v>
                </c:pt>
                <c:pt idx="1098">
                  <c:v>506.76923076922418</c:v>
                </c:pt>
                <c:pt idx="1099">
                  <c:v>507.23076923076263</c:v>
                </c:pt>
                <c:pt idx="1100">
                  <c:v>507.69230769230109</c:v>
                </c:pt>
                <c:pt idx="1101">
                  <c:v>508.15384615383954</c:v>
                </c:pt>
                <c:pt idx="1102">
                  <c:v>508.61538461537799</c:v>
                </c:pt>
                <c:pt idx="1103">
                  <c:v>509.07692307691644</c:v>
                </c:pt>
                <c:pt idx="1104">
                  <c:v>509.5384615384549</c:v>
                </c:pt>
                <c:pt idx="1105">
                  <c:v>509.99999999999335</c:v>
                </c:pt>
                <c:pt idx="1106">
                  <c:v>510.4615384615318</c:v>
                </c:pt>
                <c:pt idx="1107">
                  <c:v>510.92307692307025</c:v>
                </c:pt>
                <c:pt idx="1108">
                  <c:v>511.38461538460871</c:v>
                </c:pt>
                <c:pt idx="1109">
                  <c:v>511.84615384614716</c:v>
                </c:pt>
                <c:pt idx="1110">
                  <c:v>512.30769230768567</c:v>
                </c:pt>
                <c:pt idx="1111">
                  <c:v>512.76923076922412</c:v>
                </c:pt>
                <c:pt idx="1112">
                  <c:v>513.23076923076258</c:v>
                </c:pt>
                <c:pt idx="1113">
                  <c:v>513.69230769230103</c:v>
                </c:pt>
                <c:pt idx="1114">
                  <c:v>514.15384615383948</c:v>
                </c:pt>
                <c:pt idx="1115">
                  <c:v>514.61538461537793</c:v>
                </c:pt>
                <c:pt idx="1116">
                  <c:v>515.07692307691639</c:v>
                </c:pt>
                <c:pt idx="1117">
                  <c:v>515.53846153845484</c:v>
                </c:pt>
                <c:pt idx="1118">
                  <c:v>515.99999999999329</c:v>
                </c:pt>
                <c:pt idx="1119">
                  <c:v>516.46153846153175</c:v>
                </c:pt>
                <c:pt idx="1120">
                  <c:v>516.9230769230702</c:v>
                </c:pt>
                <c:pt idx="1121">
                  <c:v>517.38461538460865</c:v>
                </c:pt>
                <c:pt idx="1122">
                  <c:v>517.8461538461471</c:v>
                </c:pt>
                <c:pt idx="1123">
                  <c:v>518.30769230768556</c:v>
                </c:pt>
                <c:pt idx="1124">
                  <c:v>518.76923076922401</c:v>
                </c:pt>
                <c:pt idx="1125">
                  <c:v>519.23076923076246</c:v>
                </c:pt>
                <c:pt idx="1126">
                  <c:v>519.69230769230091</c:v>
                </c:pt>
                <c:pt idx="1127">
                  <c:v>520.15384615383937</c:v>
                </c:pt>
                <c:pt idx="1128">
                  <c:v>520.61538461537782</c:v>
                </c:pt>
                <c:pt idx="1129">
                  <c:v>521.07692307691627</c:v>
                </c:pt>
                <c:pt idx="1130">
                  <c:v>521.53846153845473</c:v>
                </c:pt>
                <c:pt idx="1131">
                  <c:v>521.99999999999318</c:v>
                </c:pt>
                <c:pt idx="1132">
                  <c:v>522.46153846153163</c:v>
                </c:pt>
                <c:pt idx="1133">
                  <c:v>522.92307692307008</c:v>
                </c:pt>
                <c:pt idx="1134">
                  <c:v>523.38461538460854</c:v>
                </c:pt>
                <c:pt idx="1135">
                  <c:v>523.84615384614699</c:v>
                </c:pt>
                <c:pt idx="1136">
                  <c:v>524.30769230768544</c:v>
                </c:pt>
                <c:pt idx="1137">
                  <c:v>524.7692307692239</c:v>
                </c:pt>
                <c:pt idx="1138">
                  <c:v>525.23076923076235</c:v>
                </c:pt>
                <c:pt idx="1139">
                  <c:v>525.6923076923008</c:v>
                </c:pt>
                <c:pt idx="1140">
                  <c:v>526.15384615383925</c:v>
                </c:pt>
                <c:pt idx="1141">
                  <c:v>526.61538461537771</c:v>
                </c:pt>
                <c:pt idx="1142">
                  <c:v>527.07692307691616</c:v>
                </c:pt>
                <c:pt idx="1143">
                  <c:v>527.53846153845461</c:v>
                </c:pt>
                <c:pt idx="1144">
                  <c:v>527.99999999999307</c:v>
                </c:pt>
                <c:pt idx="1145">
                  <c:v>528.46153846153152</c:v>
                </c:pt>
                <c:pt idx="1146">
                  <c:v>528.92307692306997</c:v>
                </c:pt>
                <c:pt idx="1147">
                  <c:v>529.38461538460842</c:v>
                </c:pt>
                <c:pt idx="1148">
                  <c:v>529.84615384614688</c:v>
                </c:pt>
                <c:pt idx="1149">
                  <c:v>530.30769230768533</c:v>
                </c:pt>
                <c:pt idx="1150">
                  <c:v>530.76923076922378</c:v>
                </c:pt>
                <c:pt idx="1151">
                  <c:v>531.23076923076223</c:v>
                </c:pt>
                <c:pt idx="1152">
                  <c:v>531.69230769230069</c:v>
                </c:pt>
                <c:pt idx="1153">
                  <c:v>532.15384615383914</c:v>
                </c:pt>
                <c:pt idx="1154">
                  <c:v>532.61538461537759</c:v>
                </c:pt>
                <c:pt idx="1155">
                  <c:v>533.07692307691605</c:v>
                </c:pt>
                <c:pt idx="1156">
                  <c:v>533.5384615384545</c:v>
                </c:pt>
                <c:pt idx="1157">
                  <c:v>533.99999999999295</c:v>
                </c:pt>
                <c:pt idx="1158">
                  <c:v>534.4615384615314</c:v>
                </c:pt>
                <c:pt idx="1159">
                  <c:v>534.92307692306986</c:v>
                </c:pt>
                <c:pt idx="1160">
                  <c:v>535.38461538460831</c:v>
                </c:pt>
                <c:pt idx="1161">
                  <c:v>535.84615384614676</c:v>
                </c:pt>
                <c:pt idx="1162">
                  <c:v>536.30769230768522</c:v>
                </c:pt>
                <c:pt idx="1163">
                  <c:v>536.76923076922367</c:v>
                </c:pt>
                <c:pt idx="1164">
                  <c:v>537.23076923076212</c:v>
                </c:pt>
                <c:pt idx="1165">
                  <c:v>537.69230769230057</c:v>
                </c:pt>
                <c:pt idx="1166">
                  <c:v>538.15384615383903</c:v>
                </c:pt>
                <c:pt idx="1167">
                  <c:v>538.61538461537748</c:v>
                </c:pt>
                <c:pt idx="1168">
                  <c:v>539.07692307691593</c:v>
                </c:pt>
                <c:pt idx="1169">
                  <c:v>539.53846153845438</c:v>
                </c:pt>
                <c:pt idx="1170">
                  <c:v>539.99999999999284</c:v>
                </c:pt>
                <c:pt idx="1171">
                  <c:v>540.46153846153129</c:v>
                </c:pt>
                <c:pt idx="1172">
                  <c:v>540.92307692306974</c:v>
                </c:pt>
                <c:pt idx="1173">
                  <c:v>541.3846153846082</c:v>
                </c:pt>
                <c:pt idx="1174">
                  <c:v>541.84615384614665</c:v>
                </c:pt>
                <c:pt idx="1175">
                  <c:v>542.3076923076851</c:v>
                </c:pt>
                <c:pt idx="1176">
                  <c:v>542.76923076922355</c:v>
                </c:pt>
                <c:pt idx="1177">
                  <c:v>543.23076923076201</c:v>
                </c:pt>
                <c:pt idx="1178">
                  <c:v>543.69230769230046</c:v>
                </c:pt>
                <c:pt idx="1179">
                  <c:v>544.15384615383891</c:v>
                </c:pt>
                <c:pt idx="1180">
                  <c:v>544.61538461537737</c:v>
                </c:pt>
                <c:pt idx="1181">
                  <c:v>545.07692307691582</c:v>
                </c:pt>
                <c:pt idx="1182">
                  <c:v>545.53846153845427</c:v>
                </c:pt>
                <c:pt idx="1183">
                  <c:v>545.99999999999272</c:v>
                </c:pt>
                <c:pt idx="1184">
                  <c:v>546.46153846153118</c:v>
                </c:pt>
                <c:pt idx="1185">
                  <c:v>546.92307692306963</c:v>
                </c:pt>
                <c:pt idx="1186">
                  <c:v>547.38461538460808</c:v>
                </c:pt>
                <c:pt idx="1187">
                  <c:v>547.84615384614654</c:v>
                </c:pt>
                <c:pt idx="1188">
                  <c:v>548.30769230768499</c:v>
                </c:pt>
                <c:pt idx="1189">
                  <c:v>548.76923076922344</c:v>
                </c:pt>
                <c:pt idx="1190">
                  <c:v>549.23076923076189</c:v>
                </c:pt>
                <c:pt idx="1191">
                  <c:v>549.69230769230035</c:v>
                </c:pt>
                <c:pt idx="1192">
                  <c:v>550.1538461538388</c:v>
                </c:pt>
                <c:pt idx="1193">
                  <c:v>550.61538461537725</c:v>
                </c:pt>
                <c:pt idx="1194">
                  <c:v>551.0769230769157</c:v>
                </c:pt>
                <c:pt idx="1195">
                  <c:v>551.53846153845416</c:v>
                </c:pt>
                <c:pt idx="1196">
                  <c:v>551.99999999999261</c:v>
                </c:pt>
                <c:pt idx="1197">
                  <c:v>552.46153846153106</c:v>
                </c:pt>
                <c:pt idx="1198">
                  <c:v>552.92307692306952</c:v>
                </c:pt>
                <c:pt idx="1199">
                  <c:v>553.38461538460797</c:v>
                </c:pt>
                <c:pt idx="1200">
                  <c:v>553.84615384614642</c:v>
                </c:pt>
                <c:pt idx="1201">
                  <c:v>554.30769230768487</c:v>
                </c:pt>
                <c:pt idx="1202">
                  <c:v>554.76923076922333</c:v>
                </c:pt>
                <c:pt idx="1203">
                  <c:v>555.23076923076178</c:v>
                </c:pt>
                <c:pt idx="1204">
                  <c:v>555.69230769230023</c:v>
                </c:pt>
                <c:pt idx="1205">
                  <c:v>556.15384615383869</c:v>
                </c:pt>
                <c:pt idx="1206">
                  <c:v>556.61538461537714</c:v>
                </c:pt>
                <c:pt idx="1207">
                  <c:v>557.07692307691559</c:v>
                </c:pt>
                <c:pt idx="1208">
                  <c:v>557.53846153845404</c:v>
                </c:pt>
                <c:pt idx="1209">
                  <c:v>557.9999999999925</c:v>
                </c:pt>
                <c:pt idx="1210">
                  <c:v>558.46153846153095</c:v>
                </c:pt>
                <c:pt idx="1211">
                  <c:v>558.9230769230694</c:v>
                </c:pt>
                <c:pt idx="1212">
                  <c:v>559.38461538460786</c:v>
                </c:pt>
                <c:pt idx="1213">
                  <c:v>559.84615384614631</c:v>
                </c:pt>
                <c:pt idx="1214">
                  <c:v>560.30769230768476</c:v>
                </c:pt>
                <c:pt idx="1215">
                  <c:v>560.76923076922321</c:v>
                </c:pt>
                <c:pt idx="1216">
                  <c:v>561.23076923076167</c:v>
                </c:pt>
                <c:pt idx="1217">
                  <c:v>561.69230769230012</c:v>
                </c:pt>
                <c:pt idx="1218">
                  <c:v>562.15384615383857</c:v>
                </c:pt>
                <c:pt idx="1219">
                  <c:v>562.61538461537702</c:v>
                </c:pt>
                <c:pt idx="1220">
                  <c:v>563.07692307691548</c:v>
                </c:pt>
                <c:pt idx="1221">
                  <c:v>563.53846153845393</c:v>
                </c:pt>
                <c:pt idx="1222">
                  <c:v>563.99999999999238</c:v>
                </c:pt>
                <c:pt idx="1223">
                  <c:v>564.46153846153084</c:v>
                </c:pt>
                <c:pt idx="1224">
                  <c:v>564.92307692306929</c:v>
                </c:pt>
                <c:pt idx="1225">
                  <c:v>565.38461538460774</c:v>
                </c:pt>
                <c:pt idx="1226">
                  <c:v>565.84615384614619</c:v>
                </c:pt>
                <c:pt idx="1227">
                  <c:v>566.30769230768465</c:v>
                </c:pt>
                <c:pt idx="1228">
                  <c:v>566.7692307692231</c:v>
                </c:pt>
                <c:pt idx="1229">
                  <c:v>567.23076923076155</c:v>
                </c:pt>
                <c:pt idx="1230">
                  <c:v>567.69230769230001</c:v>
                </c:pt>
                <c:pt idx="1231">
                  <c:v>568.15384615383846</c:v>
                </c:pt>
                <c:pt idx="1232">
                  <c:v>568.61538461537691</c:v>
                </c:pt>
                <c:pt idx="1233">
                  <c:v>569.07692307691536</c:v>
                </c:pt>
                <c:pt idx="1234">
                  <c:v>569.53846153845382</c:v>
                </c:pt>
                <c:pt idx="1235">
                  <c:v>569.99999999999227</c:v>
                </c:pt>
                <c:pt idx="1236">
                  <c:v>570.46153846153072</c:v>
                </c:pt>
                <c:pt idx="1237">
                  <c:v>570.92307692306917</c:v>
                </c:pt>
                <c:pt idx="1238">
                  <c:v>571.38461538460763</c:v>
                </c:pt>
                <c:pt idx="1239">
                  <c:v>571.84615384614608</c:v>
                </c:pt>
                <c:pt idx="1240">
                  <c:v>572.30769230768453</c:v>
                </c:pt>
                <c:pt idx="1241">
                  <c:v>572.76923076922299</c:v>
                </c:pt>
                <c:pt idx="1242">
                  <c:v>573.23076923076144</c:v>
                </c:pt>
                <c:pt idx="1243">
                  <c:v>573.69230769229989</c:v>
                </c:pt>
                <c:pt idx="1244">
                  <c:v>574.15384615383834</c:v>
                </c:pt>
                <c:pt idx="1245">
                  <c:v>574.6153846153768</c:v>
                </c:pt>
                <c:pt idx="1246">
                  <c:v>575.07692307691525</c:v>
                </c:pt>
                <c:pt idx="1247">
                  <c:v>575.5384615384537</c:v>
                </c:pt>
                <c:pt idx="1248">
                  <c:v>575.99999999999216</c:v>
                </c:pt>
                <c:pt idx="1249">
                  <c:v>576.46153846153061</c:v>
                </c:pt>
                <c:pt idx="1250">
                  <c:v>576.92307692306906</c:v>
                </c:pt>
                <c:pt idx="1251">
                  <c:v>577.38461538460751</c:v>
                </c:pt>
                <c:pt idx="1252">
                  <c:v>577.84615384614597</c:v>
                </c:pt>
                <c:pt idx="1253">
                  <c:v>578.30769230768442</c:v>
                </c:pt>
                <c:pt idx="1254">
                  <c:v>578.76923076922287</c:v>
                </c:pt>
                <c:pt idx="1255">
                  <c:v>579.23076923076133</c:v>
                </c:pt>
                <c:pt idx="1256">
                  <c:v>579.69230769229978</c:v>
                </c:pt>
                <c:pt idx="1257">
                  <c:v>580.15384615383823</c:v>
                </c:pt>
                <c:pt idx="1258">
                  <c:v>580.61538461537668</c:v>
                </c:pt>
                <c:pt idx="1259">
                  <c:v>581.07692307691514</c:v>
                </c:pt>
                <c:pt idx="1260">
                  <c:v>581.53846153845359</c:v>
                </c:pt>
                <c:pt idx="1261">
                  <c:v>581.99999999999204</c:v>
                </c:pt>
                <c:pt idx="1262">
                  <c:v>582.46153846153049</c:v>
                </c:pt>
                <c:pt idx="1263">
                  <c:v>582.92307692306895</c:v>
                </c:pt>
                <c:pt idx="1264">
                  <c:v>583.3846153846074</c:v>
                </c:pt>
                <c:pt idx="1265">
                  <c:v>583.84615384614585</c:v>
                </c:pt>
                <c:pt idx="1266">
                  <c:v>584.30769230768431</c:v>
                </c:pt>
                <c:pt idx="1267">
                  <c:v>584.76923076922276</c:v>
                </c:pt>
                <c:pt idx="1268">
                  <c:v>585.23076923076121</c:v>
                </c:pt>
                <c:pt idx="1269">
                  <c:v>585.69230769229966</c:v>
                </c:pt>
                <c:pt idx="1270">
                  <c:v>586.15384615383812</c:v>
                </c:pt>
                <c:pt idx="1271">
                  <c:v>586.61538461537657</c:v>
                </c:pt>
                <c:pt idx="1272">
                  <c:v>587.07692307691502</c:v>
                </c:pt>
                <c:pt idx="1273">
                  <c:v>587.53846153845348</c:v>
                </c:pt>
                <c:pt idx="1274">
                  <c:v>587.99999999999193</c:v>
                </c:pt>
                <c:pt idx="1275">
                  <c:v>588.46153846153038</c:v>
                </c:pt>
                <c:pt idx="1276">
                  <c:v>588.92307692306883</c:v>
                </c:pt>
                <c:pt idx="1277">
                  <c:v>589.38461538460729</c:v>
                </c:pt>
                <c:pt idx="1278">
                  <c:v>589.84615384614574</c:v>
                </c:pt>
                <c:pt idx="1279">
                  <c:v>590.30769230768419</c:v>
                </c:pt>
                <c:pt idx="1280">
                  <c:v>590.76923076922264</c:v>
                </c:pt>
                <c:pt idx="1281">
                  <c:v>591.2307692307611</c:v>
                </c:pt>
                <c:pt idx="1282">
                  <c:v>591.69230769229955</c:v>
                </c:pt>
                <c:pt idx="1283">
                  <c:v>592.153846153838</c:v>
                </c:pt>
                <c:pt idx="1284">
                  <c:v>592.61538461537646</c:v>
                </c:pt>
                <c:pt idx="1285">
                  <c:v>593.07692307691491</c:v>
                </c:pt>
                <c:pt idx="1286">
                  <c:v>593.53846153845336</c:v>
                </c:pt>
                <c:pt idx="1287">
                  <c:v>593.99999999999181</c:v>
                </c:pt>
                <c:pt idx="1288">
                  <c:v>594.46153846153027</c:v>
                </c:pt>
                <c:pt idx="1289">
                  <c:v>594.92307692306872</c:v>
                </c:pt>
                <c:pt idx="1290">
                  <c:v>595.38461538460717</c:v>
                </c:pt>
                <c:pt idx="1291">
                  <c:v>595.84615384614563</c:v>
                </c:pt>
                <c:pt idx="1292">
                  <c:v>596.30769230768408</c:v>
                </c:pt>
                <c:pt idx="1293">
                  <c:v>596.76923076922253</c:v>
                </c:pt>
                <c:pt idx="1294">
                  <c:v>597.23076923076098</c:v>
                </c:pt>
                <c:pt idx="1295">
                  <c:v>597.69230769229944</c:v>
                </c:pt>
                <c:pt idx="1296">
                  <c:v>598.15384615383789</c:v>
                </c:pt>
                <c:pt idx="1297">
                  <c:v>598.61538461537634</c:v>
                </c:pt>
                <c:pt idx="1298">
                  <c:v>599.0769230769148</c:v>
                </c:pt>
                <c:pt idx="1299">
                  <c:v>599.53846153845325</c:v>
                </c:pt>
                <c:pt idx="1300">
                  <c:v>599.9999999999917</c:v>
                </c:pt>
                <c:pt idx="1301">
                  <c:v>600.46153846153015</c:v>
                </c:pt>
                <c:pt idx="1302">
                  <c:v>600.92307692306861</c:v>
                </c:pt>
                <c:pt idx="1303">
                  <c:v>601.38461538460706</c:v>
                </c:pt>
                <c:pt idx="1304">
                  <c:v>601.84615384614551</c:v>
                </c:pt>
                <c:pt idx="1305">
                  <c:v>602.30769230768396</c:v>
                </c:pt>
                <c:pt idx="1306">
                  <c:v>602.76923076922242</c:v>
                </c:pt>
                <c:pt idx="1307">
                  <c:v>603.23076923076087</c:v>
                </c:pt>
                <c:pt idx="1308">
                  <c:v>603.69230769229932</c:v>
                </c:pt>
                <c:pt idx="1309">
                  <c:v>604.15384615383778</c:v>
                </c:pt>
                <c:pt idx="1310">
                  <c:v>604.61538461537623</c:v>
                </c:pt>
                <c:pt idx="1311">
                  <c:v>605.07692307691468</c:v>
                </c:pt>
                <c:pt idx="1312">
                  <c:v>605.53846153845313</c:v>
                </c:pt>
                <c:pt idx="1313">
                  <c:v>605.99999999999159</c:v>
                </c:pt>
                <c:pt idx="1314">
                  <c:v>606.46153846153004</c:v>
                </c:pt>
                <c:pt idx="1315">
                  <c:v>606.92307692306849</c:v>
                </c:pt>
                <c:pt idx="1316">
                  <c:v>607.38461538460695</c:v>
                </c:pt>
                <c:pt idx="1317">
                  <c:v>607.8461538461454</c:v>
                </c:pt>
                <c:pt idx="1318">
                  <c:v>608.30769230768385</c:v>
                </c:pt>
                <c:pt idx="1319">
                  <c:v>608.7692307692223</c:v>
                </c:pt>
                <c:pt idx="1320">
                  <c:v>609.23076923076076</c:v>
                </c:pt>
                <c:pt idx="1321">
                  <c:v>609.69230769229921</c:v>
                </c:pt>
                <c:pt idx="1322">
                  <c:v>610.15384615383766</c:v>
                </c:pt>
                <c:pt idx="1323">
                  <c:v>610.61538461537612</c:v>
                </c:pt>
                <c:pt idx="1324">
                  <c:v>611.07692307691457</c:v>
                </c:pt>
                <c:pt idx="1325">
                  <c:v>611.53846153845302</c:v>
                </c:pt>
                <c:pt idx="1326">
                  <c:v>611.99999999999147</c:v>
                </c:pt>
                <c:pt idx="1327">
                  <c:v>612.46153846152993</c:v>
                </c:pt>
                <c:pt idx="1328">
                  <c:v>612.92307692306838</c:v>
                </c:pt>
                <c:pt idx="1329">
                  <c:v>613.38461538460683</c:v>
                </c:pt>
                <c:pt idx="1330">
                  <c:v>613.84615384614528</c:v>
                </c:pt>
                <c:pt idx="1331">
                  <c:v>614.30769230768374</c:v>
                </c:pt>
                <c:pt idx="1332">
                  <c:v>614.76923076922219</c:v>
                </c:pt>
                <c:pt idx="1333">
                  <c:v>615.23076923076064</c:v>
                </c:pt>
                <c:pt idx="1334">
                  <c:v>615.6923076922991</c:v>
                </c:pt>
                <c:pt idx="1335">
                  <c:v>616.15384615383755</c:v>
                </c:pt>
                <c:pt idx="1336">
                  <c:v>616.615384615376</c:v>
                </c:pt>
                <c:pt idx="1337">
                  <c:v>617.07692307691445</c:v>
                </c:pt>
                <c:pt idx="1338">
                  <c:v>617.53846153845291</c:v>
                </c:pt>
                <c:pt idx="1339">
                  <c:v>617.99999999999136</c:v>
                </c:pt>
                <c:pt idx="1340">
                  <c:v>618.46153846152981</c:v>
                </c:pt>
                <c:pt idx="1341">
                  <c:v>618.92307692306827</c:v>
                </c:pt>
                <c:pt idx="1342">
                  <c:v>619.38461538460672</c:v>
                </c:pt>
                <c:pt idx="1343">
                  <c:v>619.84615384614517</c:v>
                </c:pt>
                <c:pt idx="1344">
                  <c:v>620.30769230768362</c:v>
                </c:pt>
                <c:pt idx="1345">
                  <c:v>620.76923076922208</c:v>
                </c:pt>
                <c:pt idx="1346">
                  <c:v>621.23076923076053</c:v>
                </c:pt>
                <c:pt idx="1347">
                  <c:v>621.69230769229898</c:v>
                </c:pt>
                <c:pt idx="1348">
                  <c:v>622.15384615383743</c:v>
                </c:pt>
                <c:pt idx="1349">
                  <c:v>622.61538461537589</c:v>
                </c:pt>
                <c:pt idx="1350">
                  <c:v>623.07692307691434</c:v>
                </c:pt>
                <c:pt idx="1351">
                  <c:v>623.53846153845279</c:v>
                </c:pt>
                <c:pt idx="1352">
                  <c:v>623.99999999999125</c:v>
                </c:pt>
                <c:pt idx="1353">
                  <c:v>624.4615384615297</c:v>
                </c:pt>
                <c:pt idx="1354">
                  <c:v>624.92307692306815</c:v>
                </c:pt>
                <c:pt idx="1355">
                  <c:v>625.3846153846066</c:v>
                </c:pt>
                <c:pt idx="1356">
                  <c:v>625.84615384614506</c:v>
                </c:pt>
                <c:pt idx="1357">
                  <c:v>626.30769230768351</c:v>
                </c:pt>
                <c:pt idx="1358">
                  <c:v>626.76923076922196</c:v>
                </c:pt>
                <c:pt idx="1359">
                  <c:v>627.23076923076042</c:v>
                </c:pt>
                <c:pt idx="1360">
                  <c:v>627.69230769229887</c:v>
                </c:pt>
                <c:pt idx="1361">
                  <c:v>628.15384615383732</c:v>
                </c:pt>
                <c:pt idx="1362">
                  <c:v>628.61538461537577</c:v>
                </c:pt>
                <c:pt idx="1363">
                  <c:v>629.07692307691423</c:v>
                </c:pt>
                <c:pt idx="1364">
                  <c:v>629.53846153845268</c:v>
                </c:pt>
                <c:pt idx="1365">
                  <c:v>629.99999999999113</c:v>
                </c:pt>
                <c:pt idx="1366">
                  <c:v>630.46153846152959</c:v>
                </c:pt>
                <c:pt idx="1367">
                  <c:v>630.92307692306804</c:v>
                </c:pt>
                <c:pt idx="1368">
                  <c:v>631.38461538460649</c:v>
                </c:pt>
                <c:pt idx="1369">
                  <c:v>631.84615384614494</c:v>
                </c:pt>
                <c:pt idx="1370">
                  <c:v>632.3076923076834</c:v>
                </c:pt>
                <c:pt idx="1371">
                  <c:v>632.76923076922185</c:v>
                </c:pt>
                <c:pt idx="1372">
                  <c:v>633.2307692307603</c:v>
                </c:pt>
                <c:pt idx="1373">
                  <c:v>633.69230769229875</c:v>
                </c:pt>
                <c:pt idx="1374">
                  <c:v>634.15384615383721</c:v>
                </c:pt>
                <c:pt idx="1375">
                  <c:v>634.61538461537566</c:v>
                </c:pt>
                <c:pt idx="1376">
                  <c:v>635.07692307691411</c:v>
                </c:pt>
                <c:pt idx="1377">
                  <c:v>635.53846153845257</c:v>
                </c:pt>
                <c:pt idx="1378">
                  <c:v>635.99999999999102</c:v>
                </c:pt>
                <c:pt idx="1379">
                  <c:v>636.46153846152947</c:v>
                </c:pt>
                <c:pt idx="1380">
                  <c:v>636.92307692306792</c:v>
                </c:pt>
                <c:pt idx="1381">
                  <c:v>637.38461538460638</c:v>
                </c:pt>
                <c:pt idx="1382">
                  <c:v>637.84615384614483</c:v>
                </c:pt>
                <c:pt idx="1383">
                  <c:v>638.30769230768328</c:v>
                </c:pt>
                <c:pt idx="1384">
                  <c:v>638.76923076922174</c:v>
                </c:pt>
                <c:pt idx="1385">
                  <c:v>639.23076923076019</c:v>
                </c:pt>
                <c:pt idx="1386">
                  <c:v>639.69230769229864</c:v>
                </c:pt>
                <c:pt idx="1387">
                  <c:v>640.15384615383709</c:v>
                </c:pt>
                <c:pt idx="1388">
                  <c:v>640.61538461537555</c:v>
                </c:pt>
                <c:pt idx="1389">
                  <c:v>641.076923076914</c:v>
                </c:pt>
                <c:pt idx="1390">
                  <c:v>641.53846153845245</c:v>
                </c:pt>
                <c:pt idx="1391">
                  <c:v>641.99999999999091</c:v>
                </c:pt>
                <c:pt idx="1392">
                  <c:v>642.46153846152936</c:v>
                </c:pt>
                <c:pt idx="1393">
                  <c:v>642.92307692306781</c:v>
                </c:pt>
                <c:pt idx="1394">
                  <c:v>643.38461538460626</c:v>
                </c:pt>
                <c:pt idx="1395">
                  <c:v>643.84615384614472</c:v>
                </c:pt>
                <c:pt idx="1396">
                  <c:v>644.30769230768317</c:v>
                </c:pt>
                <c:pt idx="1397">
                  <c:v>644.76923076922162</c:v>
                </c:pt>
                <c:pt idx="1398">
                  <c:v>645.23076923076007</c:v>
                </c:pt>
                <c:pt idx="1399">
                  <c:v>645.69230769229853</c:v>
                </c:pt>
                <c:pt idx="1400">
                  <c:v>646.15384615383698</c:v>
                </c:pt>
                <c:pt idx="1401">
                  <c:v>646.61538461537543</c:v>
                </c:pt>
                <c:pt idx="1402">
                  <c:v>647.07692307691389</c:v>
                </c:pt>
                <c:pt idx="1403">
                  <c:v>647.53846153845234</c:v>
                </c:pt>
                <c:pt idx="1404">
                  <c:v>647.99999999999079</c:v>
                </c:pt>
                <c:pt idx="1405">
                  <c:v>648.46153846152924</c:v>
                </c:pt>
                <c:pt idx="1406">
                  <c:v>648.9230769230677</c:v>
                </c:pt>
                <c:pt idx="1407">
                  <c:v>649.38461538460615</c:v>
                </c:pt>
                <c:pt idx="1408">
                  <c:v>649.8461538461446</c:v>
                </c:pt>
                <c:pt idx="1409">
                  <c:v>650.30769230768306</c:v>
                </c:pt>
                <c:pt idx="1410">
                  <c:v>650.76923076922151</c:v>
                </c:pt>
                <c:pt idx="1411">
                  <c:v>651.23076923075996</c:v>
                </c:pt>
                <c:pt idx="1412">
                  <c:v>651.69230769229841</c:v>
                </c:pt>
                <c:pt idx="1413">
                  <c:v>652.15384615383687</c:v>
                </c:pt>
                <c:pt idx="1414">
                  <c:v>652.61538461537532</c:v>
                </c:pt>
                <c:pt idx="1415">
                  <c:v>653.07692307691377</c:v>
                </c:pt>
                <c:pt idx="1416">
                  <c:v>653.53846153845222</c:v>
                </c:pt>
                <c:pt idx="1417">
                  <c:v>653.99999999999068</c:v>
                </c:pt>
                <c:pt idx="1418">
                  <c:v>654.46153846152913</c:v>
                </c:pt>
                <c:pt idx="1419">
                  <c:v>654.92307692306758</c:v>
                </c:pt>
                <c:pt idx="1420">
                  <c:v>655.38461538460604</c:v>
                </c:pt>
                <c:pt idx="1421">
                  <c:v>655.84615384614449</c:v>
                </c:pt>
                <c:pt idx="1422">
                  <c:v>656.30769230768294</c:v>
                </c:pt>
                <c:pt idx="1423">
                  <c:v>656.76923076922139</c:v>
                </c:pt>
                <c:pt idx="1424">
                  <c:v>657.23076923075985</c:v>
                </c:pt>
                <c:pt idx="1425">
                  <c:v>657.6923076922983</c:v>
                </c:pt>
                <c:pt idx="1426">
                  <c:v>658.15384615383675</c:v>
                </c:pt>
                <c:pt idx="1427">
                  <c:v>658.61538461537521</c:v>
                </c:pt>
                <c:pt idx="1428">
                  <c:v>659.07692307691366</c:v>
                </c:pt>
                <c:pt idx="1429">
                  <c:v>659.53846153845211</c:v>
                </c:pt>
                <c:pt idx="1430">
                  <c:v>659.99999999999056</c:v>
                </c:pt>
                <c:pt idx="1431">
                  <c:v>660.46153846152902</c:v>
                </c:pt>
                <c:pt idx="1432">
                  <c:v>660.92307692306747</c:v>
                </c:pt>
                <c:pt idx="1433">
                  <c:v>661.38461538460592</c:v>
                </c:pt>
                <c:pt idx="1434">
                  <c:v>661.84615384614438</c:v>
                </c:pt>
                <c:pt idx="1435">
                  <c:v>662.30769230768283</c:v>
                </c:pt>
                <c:pt idx="1436">
                  <c:v>662.76923076922128</c:v>
                </c:pt>
                <c:pt idx="1437">
                  <c:v>663.23076923075973</c:v>
                </c:pt>
                <c:pt idx="1438">
                  <c:v>663.69230769229819</c:v>
                </c:pt>
                <c:pt idx="1439">
                  <c:v>664.15384615383664</c:v>
                </c:pt>
                <c:pt idx="1440">
                  <c:v>664.61538461537509</c:v>
                </c:pt>
                <c:pt idx="1441">
                  <c:v>665.07692307691354</c:v>
                </c:pt>
                <c:pt idx="1442">
                  <c:v>665.538461538452</c:v>
                </c:pt>
                <c:pt idx="1443">
                  <c:v>665.99999999999045</c:v>
                </c:pt>
                <c:pt idx="1444">
                  <c:v>666.4615384615289</c:v>
                </c:pt>
                <c:pt idx="1445">
                  <c:v>666.92307692306736</c:v>
                </c:pt>
                <c:pt idx="1446">
                  <c:v>667.38461538460581</c:v>
                </c:pt>
                <c:pt idx="1447">
                  <c:v>667.84615384614426</c:v>
                </c:pt>
                <c:pt idx="1448">
                  <c:v>668.30769230768271</c:v>
                </c:pt>
                <c:pt idx="1449">
                  <c:v>668.76923076922117</c:v>
                </c:pt>
                <c:pt idx="1450">
                  <c:v>669.23076923075962</c:v>
                </c:pt>
                <c:pt idx="1451">
                  <c:v>669.69230769229807</c:v>
                </c:pt>
                <c:pt idx="1452">
                  <c:v>670.15384615383653</c:v>
                </c:pt>
                <c:pt idx="1453">
                  <c:v>670.61538461537498</c:v>
                </c:pt>
                <c:pt idx="1454">
                  <c:v>671.07692307691343</c:v>
                </c:pt>
                <c:pt idx="1455">
                  <c:v>671.53846153845188</c:v>
                </c:pt>
                <c:pt idx="1456">
                  <c:v>671.99999999999034</c:v>
                </c:pt>
                <c:pt idx="1457">
                  <c:v>672.46153846152879</c:v>
                </c:pt>
                <c:pt idx="1458">
                  <c:v>672.92307692306724</c:v>
                </c:pt>
                <c:pt idx="1459">
                  <c:v>673.38461538460569</c:v>
                </c:pt>
                <c:pt idx="1460">
                  <c:v>673.84615384614415</c:v>
                </c:pt>
                <c:pt idx="1461">
                  <c:v>674.3076923076826</c:v>
                </c:pt>
                <c:pt idx="1462">
                  <c:v>674.76923076922105</c:v>
                </c:pt>
                <c:pt idx="1463">
                  <c:v>675.23076923075951</c:v>
                </c:pt>
                <c:pt idx="1464">
                  <c:v>675.69230769229796</c:v>
                </c:pt>
                <c:pt idx="1465">
                  <c:v>676.15384615383641</c:v>
                </c:pt>
                <c:pt idx="1466">
                  <c:v>676.61538461537486</c:v>
                </c:pt>
                <c:pt idx="1467">
                  <c:v>677.07692307691332</c:v>
                </c:pt>
                <c:pt idx="1468">
                  <c:v>677.53846153845177</c:v>
                </c:pt>
                <c:pt idx="1469">
                  <c:v>677.99999999999022</c:v>
                </c:pt>
                <c:pt idx="1470">
                  <c:v>678.46153846152868</c:v>
                </c:pt>
                <c:pt idx="1471">
                  <c:v>678.92307692306713</c:v>
                </c:pt>
                <c:pt idx="1472">
                  <c:v>679.38461538460558</c:v>
                </c:pt>
                <c:pt idx="1473">
                  <c:v>679.84615384614403</c:v>
                </c:pt>
                <c:pt idx="1474">
                  <c:v>680.30769230768249</c:v>
                </c:pt>
                <c:pt idx="1475">
                  <c:v>680.76923076922094</c:v>
                </c:pt>
                <c:pt idx="1476">
                  <c:v>681.23076923075939</c:v>
                </c:pt>
                <c:pt idx="1477">
                  <c:v>681.69230769229785</c:v>
                </c:pt>
                <c:pt idx="1478">
                  <c:v>682.1538461538363</c:v>
                </c:pt>
                <c:pt idx="1479">
                  <c:v>682.61538461537475</c:v>
                </c:pt>
                <c:pt idx="1480">
                  <c:v>683.0769230769132</c:v>
                </c:pt>
                <c:pt idx="1481">
                  <c:v>683.53846153845166</c:v>
                </c:pt>
                <c:pt idx="1482">
                  <c:v>683.99999999999011</c:v>
                </c:pt>
                <c:pt idx="1483">
                  <c:v>684.46153846152856</c:v>
                </c:pt>
                <c:pt idx="1484">
                  <c:v>684.92307692306701</c:v>
                </c:pt>
                <c:pt idx="1485">
                  <c:v>685.38461538460547</c:v>
                </c:pt>
                <c:pt idx="1486">
                  <c:v>685.84615384614392</c:v>
                </c:pt>
                <c:pt idx="1487">
                  <c:v>686.30769230768237</c:v>
                </c:pt>
                <c:pt idx="1488">
                  <c:v>686.76923076922083</c:v>
                </c:pt>
                <c:pt idx="1489">
                  <c:v>687.23076923075928</c:v>
                </c:pt>
                <c:pt idx="1490">
                  <c:v>687.69230769229773</c:v>
                </c:pt>
                <c:pt idx="1491">
                  <c:v>688.15384615383618</c:v>
                </c:pt>
                <c:pt idx="1492">
                  <c:v>688.61538461537464</c:v>
                </c:pt>
                <c:pt idx="1493">
                  <c:v>689.07692307691309</c:v>
                </c:pt>
                <c:pt idx="1494">
                  <c:v>689.53846153845154</c:v>
                </c:pt>
                <c:pt idx="1495">
                  <c:v>689.99999999999</c:v>
                </c:pt>
                <c:pt idx="1496">
                  <c:v>690.46153846152845</c:v>
                </c:pt>
                <c:pt idx="1497">
                  <c:v>690.9230769230669</c:v>
                </c:pt>
                <c:pt idx="1498">
                  <c:v>691.38461538460535</c:v>
                </c:pt>
                <c:pt idx="1499">
                  <c:v>691.84615384614381</c:v>
                </c:pt>
                <c:pt idx="1500">
                  <c:v>692.30769230768226</c:v>
                </c:pt>
                <c:pt idx="1501">
                  <c:v>692.76923076922071</c:v>
                </c:pt>
                <c:pt idx="1502">
                  <c:v>693.23076923075917</c:v>
                </c:pt>
                <c:pt idx="1503">
                  <c:v>693.69230769229762</c:v>
                </c:pt>
                <c:pt idx="1504">
                  <c:v>694.15384615383607</c:v>
                </c:pt>
                <c:pt idx="1505">
                  <c:v>694.61538461537452</c:v>
                </c:pt>
                <c:pt idx="1506">
                  <c:v>695.07692307691298</c:v>
                </c:pt>
                <c:pt idx="1507">
                  <c:v>695.53846153845143</c:v>
                </c:pt>
                <c:pt idx="1508">
                  <c:v>695.99999999998988</c:v>
                </c:pt>
                <c:pt idx="1509">
                  <c:v>696.46153846152833</c:v>
                </c:pt>
                <c:pt idx="1510">
                  <c:v>696.92307692306679</c:v>
                </c:pt>
                <c:pt idx="1511">
                  <c:v>697.38461538460524</c:v>
                </c:pt>
                <c:pt idx="1512">
                  <c:v>697.84615384614369</c:v>
                </c:pt>
                <c:pt idx="1513">
                  <c:v>698.30769230768215</c:v>
                </c:pt>
                <c:pt idx="1514">
                  <c:v>698.7692307692206</c:v>
                </c:pt>
                <c:pt idx="1515">
                  <c:v>699.23076923075905</c:v>
                </c:pt>
                <c:pt idx="1516">
                  <c:v>699.6923076922975</c:v>
                </c:pt>
                <c:pt idx="1517">
                  <c:v>700.15384615383596</c:v>
                </c:pt>
                <c:pt idx="1518">
                  <c:v>700.61538461537441</c:v>
                </c:pt>
                <c:pt idx="1519">
                  <c:v>701.07692307691286</c:v>
                </c:pt>
                <c:pt idx="1520">
                  <c:v>701.53846153845132</c:v>
                </c:pt>
                <c:pt idx="1521">
                  <c:v>701.99999999998977</c:v>
                </c:pt>
                <c:pt idx="1522">
                  <c:v>702.46153846152822</c:v>
                </c:pt>
                <c:pt idx="1523">
                  <c:v>702.92307692306667</c:v>
                </c:pt>
                <c:pt idx="1524">
                  <c:v>703.38461538460513</c:v>
                </c:pt>
                <c:pt idx="1525">
                  <c:v>703.84615384614358</c:v>
                </c:pt>
                <c:pt idx="1526">
                  <c:v>704.30769230768203</c:v>
                </c:pt>
                <c:pt idx="1527">
                  <c:v>704.76923076922048</c:v>
                </c:pt>
                <c:pt idx="1528">
                  <c:v>705.23076923075894</c:v>
                </c:pt>
                <c:pt idx="1529">
                  <c:v>705.69230769229739</c:v>
                </c:pt>
                <c:pt idx="1530">
                  <c:v>706.15384615383584</c:v>
                </c:pt>
                <c:pt idx="1531">
                  <c:v>706.6153846153743</c:v>
                </c:pt>
                <c:pt idx="1532">
                  <c:v>707.07692307691275</c:v>
                </c:pt>
                <c:pt idx="1533">
                  <c:v>707.5384615384512</c:v>
                </c:pt>
                <c:pt idx="1534">
                  <c:v>707.99999999998965</c:v>
                </c:pt>
                <c:pt idx="1535">
                  <c:v>708.46153846152811</c:v>
                </c:pt>
                <c:pt idx="1536">
                  <c:v>708.92307692306656</c:v>
                </c:pt>
                <c:pt idx="1537">
                  <c:v>709.38461538460501</c:v>
                </c:pt>
                <c:pt idx="1538">
                  <c:v>709.84615384614347</c:v>
                </c:pt>
                <c:pt idx="1539">
                  <c:v>710.30769230768192</c:v>
                </c:pt>
                <c:pt idx="1540">
                  <c:v>710.76923076922037</c:v>
                </c:pt>
                <c:pt idx="1541">
                  <c:v>711.23076923075882</c:v>
                </c:pt>
                <c:pt idx="1542">
                  <c:v>711.69230769229728</c:v>
                </c:pt>
                <c:pt idx="1543">
                  <c:v>712.15384615383573</c:v>
                </c:pt>
                <c:pt idx="1544">
                  <c:v>712.61538461537418</c:v>
                </c:pt>
                <c:pt idx="1545">
                  <c:v>713.07692307691264</c:v>
                </c:pt>
                <c:pt idx="1546">
                  <c:v>713.53846153845109</c:v>
                </c:pt>
                <c:pt idx="1547">
                  <c:v>713.99999999998954</c:v>
                </c:pt>
                <c:pt idx="1548">
                  <c:v>714.46153846152799</c:v>
                </c:pt>
                <c:pt idx="1549">
                  <c:v>714.92307692306645</c:v>
                </c:pt>
                <c:pt idx="1550">
                  <c:v>715.3846153846049</c:v>
                </c:pt>
                <c:pt idx="1551">
                  <c:v>715.84615384614335</c:v>
                </c:pt>
                <c:pt idx="1552">
                  <c:v>716.3076923076818</c:v>
                </c:pt>
                <c:pt idx="1553">
                  <c:v>716.76923076922026</c:v>
                </c:pt>
                <c:pt idx="1554">
                  <c:v>717.23076923075871</c:v>
                </c:pt>
                <c:pt idx="1555">
                  <c:v>717.69230769229716</c:v>
                </c:pt>
                <c:pt idx="1556">
                  <c:v>718.15384615383562</c:v>
                </c:pt>
                <c:pt idx="1557">
                  <c:v>718.61538461537407</c:v>
                </c:pt>
                <c:pt idx="1558">
                  <c:v>719.07692307691252</c:v>
                </c:pt>
                <c:pt idx="1559">
                  <c:v>719.53846153845097</c:v>
                </c:pt>
                <c:pt idx="1560">
                  <c:v>719.99999999998943</c:v>
                </c:pt>
              </c:numCache>
            </c:numRef>
          </c:xVal>
          <c:yVal>
            <c:numRef>
              <c:f>'Model S(t)'!$AR$10:$AR$1570</c:f>
              <c:numCache>
                <c:formatCode>0.00</c:formatCode>
                <c:ptCount val="1561"/>
                <c:pt idx="0">
                  <c:v>1</c:v>
                </c:pt>
                <c:pt idx="1">
                  <c:v>0.99999333704749926</c:v>
                </c:pt>
                <c:pt idx="2">
                  <c:v>0.99997649689574508</c:v>
                </c:pt>
                <c:pt idx="3">
                  <c:v>0.99995086838121727</c:v>
                </c:pt>
                <c:pt idx="4">
                  <c:v>0.99991709795332551</c:v>
                </c:pt>
                <c:pt idx="5">
                  <c:v>0.99987560816874677</c:v>
                </c:pt>
                <c:pt idx="6">
                  <c:v>0.99982671021227831</c:v>
                </c:pt>
                <c:pt idx="7">
                  <c:v>0.99977064887868938</c:v>
                </c:pt>
                <c:pt idx="8">
                  <c:v>0.99970762510020339</c:v>
                </c:pt>
                <c:pt idx="9">
                  <c:v>0.99963780880682618</c:v>
                </c:pt>
                <c:pt idx="10">
                  <c:v>0.99956134693877574</c:v>
                </c:pt>
                <c:pt idx="11">
                  <c:v>0.99947836876347174</c:v>
                </c:pt>
                <c:pt idx="12">
                  <c:v>0.99938898957676048</c:v>
                </c:pt>
                <c:pt idx="13">
                  <c:v>0.9992933133781744</c:v>
                </c:pt>
                <c:pt idx="14">
                  <c:v>0.99919143486432682</c:v>
                </c:pt>
                <c:pt idx="15">
                  <c:v>0.99908344095200374</c:v>
                </c:pt>
                <c:pt idx="16">
                  <c:v>0.99896941196672051</c:v>
                </c:pt>
                <c:pt idx="17">
                  <c:v>0.99884942258705156</c:v>
                </c:pt>
                <c:pt idx="18">
                  <c:v>0.99872354260664353</c:v>
                </c:pt>
                <c:pt idx="19">
                  <c:v>0.99859183755748004</c:v>
                </c:pt>
                <c:pt idx="20">
                  <c:v>0.99845436922575692</c:v>
                </c:pt>
                <c:pt idx="21">
                  <c:v>0.99831119608339725</c:v>
                </c:pt>
                <c:pt idx="22">
                  <c:v>0.99816237365240612</c:v>
                </c:pt>
                <c:pt idx="23">
                  <c:v>0.99800795481512838</c:v>
                </c:pt>
                <c:pt idx="24">
                  <c:v>0.99784799008046265</c:v>
                </c:pt>
                <c:pt idx="25">
                  <c:v>0.99768252781386557</c:v>
                </c:pt>
                <c:pt idx="26">
                  <c:v>0.99751161443732783</c:v>
                </c:pt>
                <c:pt idx="27">
                  <c:v>0.99733529460424797</c:v>
                </c:pt>
                <c:pt idx="28">
                  <c:v>0.9971536113531636</c:v>
                </c:pt>
                <c:pt idx="29">
                  <c:v>0.99696660624355549</c:v>
                </c:pt>
                <c:pt idx="30">
                  <c:v>0.9967743194763603</c:v>
                </c:pt>
                <c:pt idx="31">
                  <c:v>0.99657679000135524</c:v>
                </c:pt>
                <c:pt idx="32">
                  <c:v>0.99637405561321923</c:v>
                </c:pt>
                <c:pt idx="33">
                  <c:v>0.99616615303777423</c:v>
                </c:pt>
                <c:pt idx="34">
                  <c:v>0.99595311800967068</c:v>
                </c:pt>
                <c:pt idx="35">
                  <c:v>0.99573498534258842</c:v>
                </c:pt>
                <c:pt idx="36">
                  <c:v>0.99551178899285775</c:v>
                </c:pt>
                <c:pt idx="37">
                  <c:v>0.99528356211728175</c:v>
                </c:pt>
                <c:pt idx="38">
                  <c:v>0.99505033712582025</c:v>
                </c:pt>
                <c:pt idx="39">
                  <c:v>0.99481214572971377</c:v>
                </c:pt>
                <c:pt idx="40">
                  <c:v>0.99456901898554051</c:v>
                </c:pt>
                <c:pt idx="41">
                  <c:v>0.99432098733563978</c:v>
                </c:pt>
                <c:pt idx="42">
                  <c:v>0.99406808064527752</c:v>
                </c:pt>
                <c:pt idx="43">
                  <c:v>0.99381032823688265</c:v>
                </c:pt>
                <c:pt idx="44">
                  <c:v>0.99354775892164338</c:v>
                </c:pt>
                <c:pt idx="45">
                  <c:v>0.99328040102871873</c:v>
                </c:pt>
                <c:pt idx="46">
                  <c:v>0.99300828243228845</c:v>
                </c:pt>
                <c:pt idx="47">
                  <c:v>0.9927314305766427</c:v>
                </c:pt>
                <c:pt idx="48">
                  <c:v>0.99244987249948735</c:v>
                </c:pt>
                <c:pt idx="49">
                  <c:v>0.9921636348536228</c:v>
                </c:pt>
                <c:pt idx="50">
                  <c:v>0.99187274392713565</c:v>
                </c:pt>
                <c:pt idx="51">
                  <c:v>0.99157722566223305</c:v>
                </c:pt>
                <c:pt idx="52">
                  <c:v>0.99127710567282867</c:v>
                </c:pt>
                <c:pt idx="53">
                  <c:v>0.99097240926098451</c:v>
                </c:pt>
                <c:pt idx="54">
                  <c:v>0.99066316143229982</c:v>
                </c:pt>
                <c:pt idx="55">
                  <c:v>0.99034938691032948</c:v>
                </c:pt>
                <c:pt idx="56">
                  <c:v>0.99003111015010559</c:v>
                </c:pt>
                <c:pt idx="57">
                  <c:v>0.98970835535083423</c:v>
                </c:pt>
                <c:pt idx="58">
                  <c:v>0.98938114646782294</c:v>
                </c:pt>
                <c:pt idx="59">
                  <c:v>0.98904950722370111</c:v>
                </c:pt>
                <c:pt idx="60">
                  <c:v>0.98871346111897973</c:v>
                </c:pt>
                <c:pt idx="61">
                  <c:v>0.9883730314420005</c:v>
                </c:pt>
                <c:pt idx="62">
                  <c:v>0.98802824127831346</c:v>
                </c:pt>
                <c:pt idx="63">
                  <c:v>0.98767911351952686</c:v>
                </c:pt>
                <c:pt idx="64">
                  <c:v>0.98732567087165968</c:v>
                </c:pt>
                <c:pt idx="65">
                  <c:v>0.98696793586303411</c:v>
                </c:pt>
                <c:pt idx="66">
                  <c:v>0.98660593085173665</c:v>
                </c:pt>
                <c:pt idx="67">
                  <c:v>0.98623967803267387</c:v>
                </c:pt>
                <c:pt idx="68">
                  <c:v>0.98586919944425233</c:v>
                </c:pt>
                <c:pt idx="69">
                  <c:v>0.9854945169747017</c:v>
                </c:pt>
                <c:pt idx="70">
                  <c:v>0.98511565236806775</c:v>
                </c:pt>
                <c:pt idx="71">
                  <c:v>0.98473262722989241</c:v>
                </c:pt>
                <c:pt idx="72">
                  <c:v>0.98434546303259873</c:v>
                </c:pt>
                <c:pt idx="73">
                  <c:v>0.9839541811206024</c:v>
                </c:pt>
                <c:pt idx="74">
                  <c:v>0.98355880271516216</c:v>
                </c:pt>
                <c:pt idx="75">
                  <c:v>0.98315934891898482</c:v>
                </c:pt>
                <c:pt idx="76">
                  <c:v>0.98275584072060029</c:v>
                </c:pt>
                <c:pt idx="77">
                  <c:v>0.9823482989985185</c:v>
                </c:pt>
                <c:pt idx="78">
                  <c:v>0.98193674452518032</c:v>
                </c:pt>
                <c:pt idx="79">
                  <c:v>0.98152119797071413</c:v>
                </c:pt>
                <c:pt idx="80">
                  <c:v>0.98110167990650887</c:v>
                </c:pt>
                <c:pt idx="81">
                  <c:v>0.98067821080861262</c:v>
                </c:pt>
                <c:pt idx="82">
                  <c:v>0.98025081106096579</c:v>
                </c:pt>
                <c:pt idx="83">
                  <c:v>0.97981950095848103</c:v>
                </c:pt>
                <c:pt idx="84">
                  <c:v>0.97938430070997085</c:v>
                </c:pt>
                <c:pt idx="85">
                  <c:v>0.97894523044093817</c:v>
                </c:pt>
                <c:pt idx="86">
                  <c:v>0.97850231019623279</c:v>
                </c:pt>
                <c:pt idx="87">
                  <c:v>0.97805555994258053</c:v>
                </c:pt>
                <c:pt idx="88">
                  <c:v>0.97760499957099256</c:v>
                </c:pt>
                <c:pt idx="89">
                  <c:v>0.97715064889906089</c:v>
                </c:pt>
                <c:pt idx="90">
                  <c:v>0.97669252767314396</c:v>
                </c:pt>
                <c:pt idx="91">
                  <c:v>0.97623065557045063</c:v>
                </c:pt>
                <c:pt idx="92">
                  <c:v>0.97576505220102361</c:v>
                </c:pt>
                <c:pt idx="93">
                  <c:v>0.97529573710962958</c:v>
                </c:pt>
                <c:pt idx="94">
                  <c:v>0.97482272977756157</c:v>
                </c:pt>
                <c:pt idx="95">
                  <c:v>0.97434604962435278</c:v>
                </c:pt>
                <c:pt idx="96">
                  <c:v>0.97386571600941307</c:v>
                </c:pt>
                <c:pt idx="97">
                  <c:v>0.97338174823358425</c:v>
                </c:pt>
                <c:pt idx="98">
                  <c:v>0.97289416554062313</c:v>
                </c:pt>
                <c:pt idx="99">
                  <c:v>0.97240298711861417</c:v>
                </c:pt>
                <c:pt idx="100">
                  <c:v>0.9719082321013135</c:v>
                </c:pt>
                <c:pt idx="101">
                  <c:v>0.97140991956942846</c:v>
                </c:pt>
                <c:pt idx="102">
                  <c:v>0.97090806855183631</c:v>
                </c:pt>
                <c:pt idx="103">
                  <c:v>0.97040269802674328</c:v>
                </c:pt>
                <c:pt idx="104">
                  <c:v>0.96989382692278703</c:v>
                </c:pt>
                <c:pt idx="105">
                  <c:v>0.96938147412008602</c:v>
                </c:pt>
                <c:pt idx="106">
                  <c:v>0.9688656584512354</c:v>
                </c:pt>
                <c:pt idx="107">
                  <c:v>0.96834639870225603</c:v>
                </c:pt>
                <c:pt idx="108">
                  <c:v>0.96782371361349306</c:v>
                </c:pt>
                <c:pt idx="109">
                  <c:v>0.96729762188047175</c:v>
                </c:pt>
                <c:pt idx="110">
                  <c:v>0.96676814215470863</c:v>
                </c:pt>
                <c:pt idx="111">
                  <c:v>0.96623529304448041</c:v>
                </c:pt>
                <c:pt idx="112">
                  <c:v>0.96569909311555446</c:v>
                </c:pt>
                <c:pt idx="113">
                  <c:v>0.96515956089187938</c:v>
                </c:pt>
                <c:pt idx="114">
                  <c:v>0.96461671485624012</c:v>
                </c:pt>
                <c:pt idx="115">
                  <c:v>0.96407057345087666</c:v>
                </c:pt>
                <c:pt idx="116">
                  <c:v>0.96352115507807079</c:v>
                </c:pt>
                <c:pt idx="117">
                  <c:v>0.96296847810069763</c:v>
                </c:pt>
                <c:pt idx="118">
                  <c:v>0.96241256084274918</c:v>
                </c:pt>
                <c:pt idx="119">
                  <c:v>0.96185342158982468</c:v>
                </c:pt>
                <c:pt idx="120">
                  <c:v>0.96129107858959584</c:v>
                </c:pt>
                <c:pt idx="121">
                  <c:v>0.96072555005224181</c:v>
                </c:pt>
                <c:pt idx="122">
                  <c:v>0.96015685415085861</c:v>
                </c:pt>
                <c:pt idx="123">
                  <c:v>0.9595850090218434</c:v>
                </c:pt>
                <c:pt idx="124">
                  <c:v>0.95901003276525465</c:v>
                </c:pt>
                <c:pt idx="125">
                  <c:v>0.95843194344514748</c:v>
                </c:pt>
                <c:pt idx="126">
                  <c:v>0.95785075908988826</c:v>
                </c:pt>
                <c:pt idx="127">
                  <c:v>0.95726649769244665</c:v>
                </c:pt>
                <c:pt idx="128">
                  <c:v>0.95667917721066686</c:v>
                </c:pt>
                <c:pt idx="129">
                  <c:v>0.95608881556751946</c:v>
                </c:pt>
                <c:pt idx="130">
                  <c:v>0.95549543065133336</c:v>
                </c:pt>
                <c:pt idx="131">
                  <c:v>0.95489904031601047</c:v>
                </c:pt>
                <c:pt idx="132">
                  <c:v>0.95429966238122155</c:v>
                </c:pt>
                <c:pt idx="133">
                  <c:v>0.95369731463258534</c:v>
                </c:pt>
                <c:pt idx="134">
                  <c:v>0.95309201482183181</c:v>
                </c:pt>
                <c:pt idx="135">
                  <c:v>0.95248378066695005</c:v>
                </c:pt>
                <c:pt idx="136">
                  <c:v>0.95187262985231935</c:v>
                </c:pt>
                <c:pt idx="137">
                  <c:v>0.95125858002882802</c:v>
                </c:pt>
                <c:pt idx="138">
                  <c:v>0.95064164881397706</c:v>
                </c:pt>
                <c:pt idx="139">
                  <c:v>0.95002185379197079</c:v>
                </c:pt>
                <c:pt idx="140">
                  <c:v>0.94939921251379422</c:v>
                </c:pt>
                <c:pt idx="141">
                  <c:v>0.9487737424972793</c:v>
                </c:pt>
                <c:pt idx="142">
                  <c:v>0.94814546122715793</c:v>
                </c:pt>
                <c:pt idx="143">
                  <c:v>0.94751438615510475</c:v>
                </c:pt>
                <c:pt idx="144">
                  <c:v>0.94688053469976818</c:v>
                </c:pt>
                <c:pt idx="145">
                  <c:v>0.94624392424679193</c:v>
                </c:pt>
                <c:pt idx="146">
                  <c:v>0.94560457214882587</c:v>
                </c:pt>
                <c:pt idx="147">
                  <c:v>0.94496249572552715</c:v>
                </c:pt>
                <c:pt idx="148">
                  <c:v>0.94431771226355299</c:v>
                </c:pt>
                <c:pt idx="149">
                  <c:v>0.94367023901654323</c:v>
                </c:pt>
                <c:pt idx="150">
                  <c:v>0.94302009320509628</c:v>
                </c:pt>
                <c:pt idx="151">
                  <c:v>0.94236729201673497</c:v>
                </c:pt>
                <c:pt idx="152">
                  <c:v>0.94171185260586632</c:v>
                </c:pt>
                <c:pt idx="153">
                  <c:v>0.94105379209373297</c:v>
                </c:pt>
                <c:pt idx="154">
                  <c:v>0.94039312756835702</c:v>
                </c:pt>
                <c:pt idx="155">
                  <c:v>0.93972987608447889</c:v>
                </c:pt>
                <c:pt idx="156">
                  <c:v>0.93906405466348786</c:v>
                </c:pt>
                <c:pt idx="157">
                  <c:v>0.93839568029334697</c:v>
                </c:pt>
                <c:pt idx="158">
                  <c:v>0.93772476992851217</c:v>
                </c:pt>
                <c:pt idx="159">
                  <c:v>0.93705134048984595</c:v>
                </c:pt>
                <c:pt idx="160">
                  <c:v>0.93637540886452475</c:v>
                </c:pt>
                <c:pt idx="161">
                  <c:v>0.93569699190594302</c:v>
                </c:pt>
                <c:pt idx="162">
                  <c:v>0.93501610643360933</c:v>
                </c:pt>
                <c:pt idx="163">
                  <c:v>0.93433276923304087</c:v>
                </c:pt>
                <c:pt idx="164">
                  <c:v>0.93364699705565168</c:v>
                </c:pt>
                <c:pt idx="165">
                  <c:v>0.93295880661863761</c:v>
                </c:pt>
                <c:pt idx="166">
                  <c:v>0.93226821460485632</c:v>
                </c:pt>
                <c:pt idx="167">
                  <c:v>0.93157523766270478</c:v>
                </c:pt>
                <c:pt idx="168">
                  <c:v>0.93087989240599134</c:v>
                </c:pt>
                <c:pt idx="169">
                  <c:v>0.93018219541380631</c:v>
                </c:pt>
                <c:pt idx="170">
                  <c:v>0.92948216323038779</c:v>
                </c:pt>
                <c:pt idx="171">
                  <c:v>0.92877981236498608</c:v>
                </c:pt>
                <c:pt idx="172">
                  <c:v>0.92807515929172257</c:v>
                </c:pt>
                <c:pt idx="173">
                  <c:v>0.92736822044944989</c:v>
                </c:pt>
                <c:pt idx="174">
                  <c:v>0.92665901224160463</c:v>
                </c:pt>
                <c:pt idx="175">
                  <c:v>0.92594755103606241</c:v>
                </c:pt>
                <c:pt idx="176">
                  <c:v>0.92523385316498763</c:v>
                </c:pt>
                <c:pt idx="177">
                  <c:v>0.92451793492468215</c:v>
                </c:pt>
                <c:pt idx="178">
                  <c:v>0.92379981257543264</c:v>
                </c:pt>
                <c:pt idx="179">
                  <c:v>0.92307950234135405</c:v>
                </c:pt>
                <c:pt idx="180">
                  <c:v>0.92235702041023515</c:v>
                </c:pt>
                <c:pt idx="181">
                  <c:v>0.92163238293337824</c:v>
                </c:pt>
                <c:pt idx="182">
                  <c:v>0.92090560602544058</c:v>
                </c:pt>
                <c:pt idx="183">
                  <c:v>0.92017670576427357</c:v>
                </c:pt>
                <c:pt idx="184">
                  <c:v>0.91944569819076027</c:v>
                </c:pt>
                <c:pt idx="185">
                  <c:v>0.91871259930865246</c:v>
                </c:pt>
                <c:pt idx="186">
                  <c:v>0.91797742508440683</c:v>
                </c:pt>
                <c:pt idx="187">
                  <c:v>0.91724019144702051</c:v>
                </c:pt>
                <c:pt idx="188">
                  <c:v>0.91650091428786484</c:v>
                </c:pt>
                <c:pt idx="189">
                  <c:v>0.91575960946052004</c:v>
                </c:pt>
                <c:pt idx="190">
                  <c:v>0.91501629278060792</c:v>
                </c:pt>
                <c:pt idx="191">
                  <c:v>0.91427098002562579</c:v>
                </c:pt>
                <c:pt idx="192">
                  <c:v>0.91352368693477848</c:v>
                </c:pt>
                <c:pt idx="193">
                  <c:v>0.91277442920881124</c:v>
                </c:pt>
                <c:pt idx="194">
                  <c:v>0.91202322250984158</c:v>
                </c:pt>
                <c:pt idx="195">
                  <c:v>0.91127008246119268</c:v>
                </c:pt>
                <c:pt idx="196">
                  <c:v>0.91051502464722422</c:v>
                </c:pt>
                <c:pt idx="197">
                  <c:v>0.90975806461316611</c:v>
                </c:pt>
                <c:pt idx="198">
                  <c:v>0.9089992178649513</c:v>
                </c:pt>
                <c:pt idx="199">
                  <c:v>0.90823849986904692</c:v>
                </c:pt>
                <c:pt idx="200">
                  <c:v>0.90747592605228977</c:v>
                </c:pt>
                <c:pt idx="201">
                  <c:v>0.90671151180171894</c:v>
                </c:pt>
                <c:pt idx="202">
                  <c:v>0.9059452724644097</c:v>
                </c:pt>
                <c:pt idx="203">
                  <c:v>0.90517722334730866</c:v>
                </c:pt>
                <c:pt idx="204">
                  <c:v>0.90440737971706942</c:v>
                </c:pt>
                <c:pt idx="205">
                  <c:v>0.90363575679988795</c:v>
                </c:pt>
                <c:pt idx="206">
                  <c:v>0.90286236978133938</c:v>
                </c:pt>
                <c:pt idx="207">
                  <c:v>0.90208723380621558</c:v>
                </c:pt>
                <c:pt idx="208">
                  <c:v>0.90131036397836362</c:v>
                </c:pt>
                <c:pt idx="209">
                  <c:v>0.90053177536052542</c:v>
                </c:pt>
                <c:pt idx="210">
                  <c:v>0.89975148297417629</c:v>
                </c:pt>
                <c:pt idx="211">
                  <c:v>0.89896950179936819</c:v>
                </c:pt>
                <c:pt idx="212">
                  <c:v>0.89818584677457058</c:v>
                </c:pt>
                <c:pt idx="213">
                  <c:v>0.89740053279651488</c:v>
                </c:pt>
                <c:pt idx="214">
                  <c:v>0.89661357472003689</c:v>
                </c:pt>
                <c:pt idx="215">
                  <c:v>0.89582498735792471</c:v>
                </c:pt>
                <c:pt idx="216">
                  <c:v>0.89503478548076454</c:v>
                </c:pt>
                <c:pt idx="217">
                  <c:v>0.89424298381678835</c:v>
                </c:pt>
                <c:pt idx="218">
                  <c:v>0.89344959705172444</c:v>
                </c:pt>
                <c:pt idx="219">
                  <c:v>0.8926546398286469</c:v>
                </c:pt>
                <c:pt idx="220">
                  <c:v>0.89185812674782916</c:v>
                </c:pt>
                <c:pt idx="221">
                  <c:v>0.89106007236659635</c:v>
                </c:pt>
                <c:pt idx="222">
                  <c:v>0.89026049119918083</c:v>
                </c:pt>
                <c:pt idx="223">
                  <c:v>0.88945939771657867</c:v>
                </c:pt>
                <c:pt idx="224">
                  <c:v>0.88865680634640776</c:v>
                </c:pt>
                <c:pt idx="225">
                  <c:v>0.88785273147276678</c:v>
                </c:pt>
                <c:pt idx="226">
                  <c:v>0.88704718743609712</c:v>
                </c:pt>
                <c:pt idx="227">
                  <c:v>0.88624018853304487</c:v>
                </c:pt>
                <c:pt idx="228">
                  <c:v>0.88543174901632582</c:v>
                </c:pt>
                <c:pt idx="229">
                  <c:v>0.88462188309459022</c:v>
                </c:pt>
                <c:pt idx="230">
                  <c:v>0.88381060493229235</c:v>
                </c:pt>
                <c:pt idx="231">
                  <c:v>0.88299792864955828</c:v>
                </c:pt>
                <c:pt idx="232">
                  <c:v>0.88218386832205753</c:v>
                </c:pt>
                <c:pt idx="233">
                  <c:v>0.8813684379808755</c:v>
                </c:pt>
                <c:pt idx="234">
                  <c:v>0.88055165161238902</c:v>
                </c:pt>
                <c:pt idx="235">
                  <c:v>0.87973352315814157</c:v>
                </c:pt>
                <c:pt idx="236">
                  <c:v>0.87891406651472259</c:v>
                </c:pt>
                <c:pt idx="237">
                  <c:v>0.87809329553364612</c:v>
                </c:pt>
                <c:pt idx="238">
                  <c:v>0.87727122402123392</c:v>
                </c:pt>
                <c:pt idx="239">
                  <c:v>0.87644786573849831</c:v>
                </c:pt>
                <c:pt idx="240">
                  <c:v>0.87562323440102807</c:v>
                </c:pt>
                <c:pt idx="241">
                  <c:v>0.87479734367887618</c:v>
                </c:pt>
                <c:pt idx="242">
                  <c:v>0.87397020719644825</c:v>
                </c:pt>
                <c:pt idx="243">
                  <c:v>0.8731418385323948</c:v>
                </c:pt>
                <c:pt idx="244">
                  <c:v>0.87231225121950373</c:v>
                </c:pt>
                <c:pt idx="245">
                  <c:v>0.87148145874459548</c:v>
                </c:pt>
                <c:pt idx="246">
                  <c:v>0.8706494745484209</c:v>
                </c:pt>
                <c:pt idx="247">
                  <c:v>0.86981631202555854</c:v>
                </c:pt>
                <c:pt idx="248">
                  <c:v>0.86898198452431774</c:v>
                </c:pt>
                <c:pt idx="249">
                  <c:v>0.86814650534664006</c:v>
                </c:pt>
                <c:pt idx="250">
                  <c:v>0.86730988774800444</c:v>
                </c:pt>
                <c:pt idx="251">
                  <c:v>0.86647214493733493</c:v>
                </c:pt>
                <c:pt idx="252">
                  <c:v>0.86563329007690859</c:v>
                </c:pt>
                <c:pt idx="253">
                  <c:v>0.86479333628226673</c:v>
                </c:pt>
                <c:pt idx="254">
                  <c:v>0.86395229662212814</c:v>
                </c:pt>
                <c:pt idx="255">
                  <c:v>0.86311018411830387</c:v>
                </c:pt>
                <c:pt idx="256">
                  <c:v>0.86226701174561426</c:v>
                </c:pt>
                <c:pt idx="257">
                  <c:v>0.86142279243180719</c:v>
                </c:pt>
                <c:pt idx="258">
                  <c:v>0.86057753905748036</c:v>
                </c:pt>
                <c:pt idx="259">
                  <c:v>0.85973126445600323</c:v>
                </c:pt>
                <c:pt idx="260">
                  <c:v>0.85888398141344247</c:v>
                </c:pt>
                <c:pt idx="261">
                  <c:v>0.85803570266848939</c:v>
                </c:pt>
                <c:pt idx="262">
                  <c:v>0.85718644091238827</c:v>
                </c:pt>
                <c:pt idx="263">
                  <c:v>0.8563362087888684</c:v>
                </c:pt>
                <c:pt idx="264">
                  <c:v>0.85548501889407691</c:v>
                </c:pt>
                <c:pt idx="265">
                  <c:v>0.85463288377651325</c:v>
                </c:pt>
                <c:pt idx="266">
                  <c:v>0.85377981593696828</c:v>
                </c:pt>
                <c:pt idx="267">
                  <c:v>0.85292582782846116</c:v>
                </c:pt>
                <c:pt idx="268">
                  <c:v>0.85207093185618332</c:v>
                </c:pt>
                <c:pt idx="269">
                  <c:v>0.85121514037743951</c:v>
                </c:pt>
                <c:pt idx="270">
                  <c:v>0.85035846570159468</c:v>
                </c:pt>
                <c:pt idx="271">
                  <c:v>0.84950092009002065</c:v>
                </c:pt>
                <c:pt idx="272">
                  <c:v>0.84864251575604588</c:v>
                </c:pt>
                <c:pt idx="273">
                  <c:v>0.84778326486490685</c:v>
                </c:pt>
                <c:pt idx="274">
                  <c:v>0.84692317953370166</c:v>
                </c:pt>
                <c:pt idx="275">
                  <c:v>0.84606227183134552</c:v>
                </c:pt>
                <c:pt idx="276">
                  <c:v>0.84520055377852787</c:v>
                </c:pt>
                <c:pt idx="277">
                  <c:v>0.84433803734767254</c:v>
                </c:pt>
                <c:pt idx="278">
                  <c:v>0.84347473446289856</c:v>
                </c:pt>
                <c:pt idx="279">
                  <c:v>0.8426106569999845</c:v>
                </c:pt>
                <c:pt idx="280">
                  <c:v>0.8417458167863332</c:v>
                </c:pt>
                <c:pt idx="281">
                  <c:v>0.84088022560093978</c:v>
                </c:pt>
                <c:pt idx="282">
                  <c:v>0.84001389517436076</c:v>
                </c:pt>
                <c:pt idx="283">
                  <c:v>0.83914683718868566</c:v>
                </c:pt>
                <c:pt idx="284">
                  <c:v>0.83827906327751045</c:v>
                </c:pt>
                <c:pt idx="285">
                  <c:v>0.83741058502591292</c:v>
                </c:pt>
                <c:pt idx="286">
                  <c:v>0.83654141397042969</c:v>
                </c:pt>
                <c:pt idx="287">
                  <c:v>0.83567156159903588</c:v>
                </c:pt>
                <c:pt idx="288">
                  <c:v>0.83480103935112626</c:v>
                </c:pt>
                <c:pt idx="289">
                  <c:v>0.83392985861749758</c:v>
                </c:pt>
                <c:pt idx="290">
                  <c:v>0.83305803074033513</c:v>
                </c:pt>
                <c:pt idx="291">
                  <c:v>0.83218556701319812</c:v>
                </c:pt>
                <c:pt idx="292">
                  <c:v>0.83131247868100977</c:v>
                </c:pt>
                <c:pt idx="293">
                  <c:v>0.83043877694004709</c:v>
                </c:pt>
                <c:pt idx="294">
                  <c:v>0.82956447293793423</c:v>
                </c:pt>
                <c:pt idx="295">
                  <c:v>0.8286895777736365</c:v>
                </c:pt>
                <c:pt idx="296">
                  <c:v>0.82781410249745724</c:v>
                </c:pt>
                <c:pt idx="297">
                  <c:v>0.82693805811103549</c:v>
                </c:pt>
                <c:pt idx="298">
                  <c:v>0.82606145556734667</c:v>
                </c:pt>
                <c:pt idx="299">
                  <c:v>0.82518430577070367</c:v>
                </c:pt>
                <c:pt idx="300">
                  <c:v>0.82430661957676188</c:v>
                </c:pt>
                <c:pt idx="301">
                  <c:v>0.82342840779252335</c:v>
                </c:pt>
                <c:pt idx="302">
                  <c:v>0.82254968117634519</c:v>
                </c:pt>
                <c:pt idx="303">
                  <c:v>0.82167045043794806</c:v>
                </c:pt>
                <c:pt idx="304">
                  <c:v>0.82079072623842786</c:v>
                </c:pt>
                <c:pt idx="305">
                  <c:v>0.81991051919026758</c:v>
                </c:pt>
                <c:pt idx="306">
                  <c:v>0.81902983985735245</c:v>
                </c:pt>
                <c:pt idx="307">
                  <c:v>0.81814869875498619</c:v>
                </c:pt>
                <c:pt idx="308">
                  <c:v>0.81726710634990851</c:v>
                </c:pt>
                <c:pt idx="309">
                  <c:v>0.81638507306031527</c:v>
                </c:pt>
                <c:pt idx="310">
                  <c:v>0.8155026092558797</c:v>
                </c:pt>
                <c:pt idx="311">
                  <c:v>0.8146197252577756</c:v>
                </c:pt>
                <c:pt idx="312">
                  <c:v>0.81373643133870222</c:v>
                </c:pt>
                <c:pt idx="313">
                  <c:v>0.81285273772291089</c:v>
                </c:pt>
                <c:pt idx="314">
                  <c:v>0.81196865458623291</c:v>
                </c:pt>
                <c:pt idx="315">
                  <c:v>0.81108419205610949</c:v>
                </c:pt>
                <c:pt idx="316">
                  <c:v>0.81019936021162364</c:v>
                </c:pt>
                <c:pt idx="317">
                  <c:v>0.80931416908353282</c:v>
                </c:pt>
                <c:pt idx="318">
                  <c:v>0.80842862865430387</c:v>
                </c:pt>
                <c:pt idx="319">
                  <c:v>0.80754274885814936</c:v>
                </c:pt>
                <c:pt idx="320">
                  <c:v>0.80665653958106576</c:v>
                </c:pt>
                <c:pt idx="321">
                  <c:v>0.80577001066087262</c:v>
                </c:pt>
                <c:pt idx="322">
                  <c:v>0.80488317188725422</c:v>
                </c:pt>
                <c:pt idx="323">
                  <c:v>0.80399603300180145</c:v>
                </c:pt>
                <c:pt idx="324">
                  <c:v>0.80310860369805681</c:v>
                </c:pt>
                <c:pt idx="325">
                  <c:v>0.80222089362155991</c:v>
                </c:pt>
                <c:pt idx="326">
                  <c:v>0.80133291236989457</c:v>
                </c:pt>
                <c:pt idx="327">
                  <c:v>0.80044466949273785</c:v>
                </c:pt>
                <c:pt idx="328">
                  <c:v>0.7995561744919103</c:v>
                </c:pt>
                <c:pt idx="329">
                  <c:v>0.7986674368214276</c:v>
                </c:pt>
                <c:pt idx="330">
                  <c:v>0.79777846588755397</c:v>
                </c:pt>
                <c:pt idx="331">
                  <c:v>0.79688927104885643</c:v>
                </c:pt>
                <c:pt idx="332">
                  <c:v>0.79599986161626191</c:v>
                </c:pt>
                <c:pt idx="333">
                  <c:v>0.7951102468531136</c:v>
                </c:pt>
                <c:pt idx="334">
                  <c:v>0.79422043597523084</c:v>
                </c:pt>
                <c:pt idx="335">
                  <c:v>0.79333043815096926</c:v>
                </c:pt>
                <c:pt idx="336">
                  <c:v>0.79244026250128197</c:v>
                </c:pt>
                <c:pt idx="337">
                  <c:v>0.7915499180997837</c:v>
                </c:pt>
                <c:pt idx="338">
                  <c:v>0.79065941397281481</c:v>
                </c:pt>
                <c:pt idx="339">
                  <c:v>0.78976875909950683</c:v>
                </c:pt>
                <c:pt idx="340">
                  <c:v>0.78887796241185015</c:v>
                </c:pt>
                <c:pt idx="341">
                  <c:v>0.78798703279476257</c:v>
                </c:pt>
                <c:pt idx="342">
                  <c:v>0.78709597908615858</c:v>
                </c:pt>
                <c:pt idx="343">
                  <c:v>0.78620481007702092</c:v>
                </c:pt>
                <c:pt idx="344">
                  <c:v>0.78531353451147345</c:v>
                </c:pt>
                <c:pt idx="345">
                  <c:v>0.78442216108685303</c:v>
                </c:pt>
                <c:pt idx="346">
                  <c:v>0.78353069845378709</c:v>
                </c:pt>
                <c:pt idx="347">
                  <c:v>0.78263915521626759</c:v>
                </c:pt>
                <c:pt idx="348">
                  <c:v>0.78174753993172885</c:v>
                </c:pt>
                <c:pt idx="349">
                  <c:v>0.78085586111112759</c:v>
                </c:pt>
                <c:pt idx="350">
                  <c:v>0.77996412721902098</c:v>
                </c:pt>
                <c:pt idx="351">
                  <c:v>0.77907234667364811</c:v>
                </c:pt>
                <c:pt idx="352">
                  <c:v>0.77818052784701297</c:v>
                </c:pt>
                <c:pt idx="353">
                  <c:v>0.7772886790649669</c:v>
                </c:pt>
                <c:pt idx="354">
                  <c:v>0.77639680860729321</c:v>
                </c:pt>
                <c:pt idx="355">
                  <c:v>0.77550492470779309</c:v>
                </c:pt>
                <c:pt idx="356">
                  <c:v>0.77461303555437233</c:v>
                </c:pt>
                <c:pt idx="357">
                  <c:v>0.77372114928912872</c:v>
                </c:pt>
                <c:pt idx="358">
                  <c:v>0.77282927400844126</c:v>
                </c:pt>
                <c:pt idx="359">
                  <c:v>0.77193741776306057</c:v>
                </c:pt>
                <c:pt idx="360">
                  <c:v>0.77104558855819916</c:v>
                </c:pt>
                <c:pt idx="361">
                  <c:v>0.77015379435362419</c:v>
                </c:pt>
                <c:pt idx="362">
                  <c:v>0.76926204306375046</c:v>
                </c:pt>
                <c:pt idx="363">
                  <c:v>0.7683703425577344</c:v>
                </c:pt>
                <c:pt idx="364">
                  <c:v>0.76747870065956936</c:v>
                </c:pt>
                <c:pt idx="365">
                  <c:v>0.7665871251481825</c:v>
                </c:pt>
                <c:pt idx="366">
                  <c:v>0.76569562375753053</c:v>
                </c:pt>
                <c:pt idx="367">
                  <c:v>0.76480420417669959</c:v>
                </c:pt>
                <c:pt idx="368">
                  <c:v>0.76391287405000297</c:v>
                </c:pt>
                <c:pt idx="369">
                  <c:v>0.76302164097708192</c:v>
                </c:pt>
                <c:pt idx="370">
                  <c:v>0.76213051251300679</c:v>
                </c:pt>
                <c:pt idx="371">
                  <c:v>0.76123949616837838</c:v>
                </c:pt>
                <c:pt idx="372">
                  <c:v>0.76034859940943089</c:v>
                </c:pt>
                <c:pt idx="373">
                  <c:v>0.75945782965813646</c:v>
                </c:pt>
                <c:pt idx="374">
                  <c:v>0.7585671942923089</c:v>
                </c:pt>
                <c:pt idx="375">
                  <c:v>0.75767670064570913</c:v>
                </c:pt>
                <c:pt idx="376">
                  <c:v>0.75678635600815258</c:v>
                </c:pt>
                <c:pt idx="377">
                  <c:v>0.75589616762561507</c:v>
                </c:pt>
                <c:pt idx="378">
                  <c:v>0.75500614270034183</c:v>
                </c:pt>
                <c:pt idx="379">
                  <c:v>0.75411628839095579</c:v>
                </c:pt>
                <c:pt idx="380">
                  <c:v>0.75322661181256789</c:v>
                </c:pt>
                <c:pt idx="381">
                  <c:v>0.75233712003688624</c:v>
                </c:pt>
                <c:pt idx="382">
                  <c:v>0.7514478200923288</c:v>
                </c:pt>
                <c:pt idx="383">
                  <c:v>0.75055871896413473</c:v>
                </c:pt>
                <c:pt idx="384">
                  <c:v>0.74966982359447676</c:v>
                </c:pt>
                <c:pt idx="385">
                  <c:v>0.74878114088257575</c:v>
                </c:pt>
                <c:pt idx="386">
                  <c:v>0.74789267768481393</c:v>
                </c:pt>
                <c:pt idx="387">
                  <c:v>0.74700444081485018</c:v>
                </c:pt>
                <c:pt idx="388">
                  <c:v>0.74611643704373587</c:v>
                </c:pt>
                <c:pt idx="389">
                  <c:v>0.74522867310003116</c:v>
                </c:pt>
                <c:pt idx="390">
                  <c:v>0.74434115566992176</c:v>
                </c:pt>
                <c:pt idx="391">
                  <c:v>0.74345389139733709</c:v>
                </c:pt>
                <c:pt idx="392">
                  <c:v>0.74256688688406836</c:v>
                </c:pt>
                <c:pt idx="393">
                  <c:v>0.74168014868988763</c:v>
                </c:pt>
                <c:pt idx="394">
                  <c:v>0.74079368333266771</c:v>
                </c:pt>
                <c:pt idx="395">
                  <c:v>0.73990749728850214</c:v>
                </c:pt>
                <c:pt idx="396">
                  <c:v>0.73902159699182612</c:v>
                </c:pt>
                <c:pt idx="397">
                  <c:v>0.73813598883553844</c:v>
                </c:pt>
                <c:pt idx="398">
                  <c:v>0.73725067917112297</c:v>
                </c:pt>
                <c:pt idx="399">
                  <c:v>0.73636567430877176</c:v>
                </c:pt>
                <c:pt idx="400">
                  <c:v>0.73548098051750821</c:v>
                </c:pt>
                <c:pt idx="401">
                  <c:v>0.73459660402531068</c:v>
                </c:pt>
                <c:pt idx="402">
                  <c:v>0.73371255101923694</c:v>
                </c:pt>
                <c:pt idx="403">
                  <c:v>0.73282882764554935</c:v>
                </c:pt>
                <c:pt idx="404">
                  <c:v>0.73194544000983974</c:v>
                </c:pt>
                <c:pt idx="405">
                  <c:v>0.73106239417715546</c:v>
                </c:pt>
                <c:pt idx="406">
                  <c:v>0.73017969617212652</c:v>
                </c:pt>
                <c:pt idx="407">
                  <c:v>0.72929735197909107</c:v>
                </c:pt>
                <c:pt idx="408">
                  <c:v>0.72841536754222425</c:v>
                </c:pt>
                <c:pt idx="409">
                  <c:v>0.7275337487656649</c:v>
                </c:pt>
                <c:pt idx="410">
                  <c:v>0.72665250151364491</c:v>
                </c:pt>
                <c:pt idx="411">
                  <c:v>0.72577163161061697</c:v>
                </c:pt>
                <c:pt idx="412">
                  <c:v>0.7248911448413845</c:v>
                </c:pt>
                <c:pt idx="413">
                  <c:v>0.72401104695123064</c:v>
                </c:pt>
                <c:pt idx="414">
                  <c:v>0.72313134364604903</c:v>
                </c:pt>
                <c:pt idx="415">
                  <c:v>0.72225204059247383</c:v>
                </c:pt>
                <c:pt idx="416">
                  <c:v>0.72137314341801007</c:v>
                </c:pt>
                <c:pt idx="417">
                  <c:v>0.72049465771116616</c:v>
                </c:pt>
                <c:pt idx="418">
                  <c:v>0.71961658902158432</c:v>
                </c:pt>
                <c:pt idx="419">
                  <c:v>0.71873894286017259</c:v>
                </c:pt>
                <c:pt idx="420">
                  <c:v>0.71786172469923815</c:v>
                </c:pt>
                <c:pt idx="421">
                  <c:v>0.71698493997261881</c:v>
                </c:pt>
                <c:pt idx="422">
                  <c:v>0.71610859407581673</c:v>
                </c:pt>
                <c:pt idx="423">
                  <c:v>0.71523269236613118</c:v>
                </c:pt>
                <c:pt idx="424">
                  <c:v>0.71435724016279312</c:v>
                </c:pt>
                <c:pt idx="425">
                  <c:v>0.71348224274709793</c:v>
                </c:pt>
                <c:pt idx="426">
                  <c:v>0.71260770536254059</c:v>
                </c:pt>
                <c:pt idx="427">
                  <c:v>0.71173363321494965</c:v>
                </c:pt>
                <c:pt idx="428">
                  <c:v>0.71086003147262233</c:v>
                </c:pt>
                <c:pt idx="429">
                  <c:v>0.70998690526645947</c:v>
                </c:pt>
                <c:pt idx="430">
                  <c:v>0.70911425969010078</c:v>
                </c:pt>
                <c:pt idx="431">
                  <c:v>0.7082420998000607</c:v>
                </c:pt>
                <c:pt idx="432">
                  <c:v>0.7073704306158638</c:v>
                </c:pt>
                <c:pt idx="433">
                  <c:v>0.70649925712018125</c:v>
                </c:pt>
                <c:pt idx="434">
                  <c:v>0.70562858425896668</c:v>
                </c:pt>
                <c:pt idx="435">
                  <c:v>0.70475841694159336</c:v>
                </c:pt>
                <c:pt idx="436">
                  <c:v>0.70388876004098955</c:v>
                </c:pt>
                <c:pt idx="437">
                  <c:v>0.70301961839377713</c:v>
                </c:pt>
                <c:pt idx="438">
                  <c:v>0.70215099680040738</c:v>
                </c:pt>
                <c:pt idx="439">
                  <c:v>0.70128290002529847</c:v>
                </c:pt>
                <c:pt idx="440">
                  <c:v>0.70041533279697343</c:v>
                </c:pt>
                <c:pt idx="441">
                  <c:v>0.69954829980819722</c:v>
                </c:pt>
                <c:pt idx="442">
                  <c:v>0.69868180571611449</c:v>
                </c:pt>
                <c:pt idx="443">
                  <c:v>0.69781585514238786</c:v>
                </c:pt>
                <c:pt idx="444">
                  <c:v>0.69695045267333555</c:v>
                </c:pt>
                <c:pt idx="445">
                  <c:v>0.69608560286006926</c:v>
                </c:pt>
                <c:pt idx="446">
                  <c:v>0.69522131021863376</c:v>
                </c:pt>
                <c:pt idx="447">
                  <c:v>0.69435757923014341</c:v>
                </c:pt>
                <c:pt idx="448">
                  <c:v>0.69349441434092207</c:v>
                </c:pt>
                <c:pt idx="449">
                  <c:v>0.692631819962641</c:v>
                </c:pt>
                <c:pt idx="450">
                  <c:v>0.69176980047245817</c:v>
                </c:pt>
                <c:pt idx="451">
                  <c:v>0.69090836021315627</c:v>
                </c:pt>
                <c:pt idx="452">
                  <c:v>0.69004750349328192</c:v>
                </c:pt>
                <c:pt idx="453">
                  <c:v>0.68918723458728437</c:v>
                </c:pt>
                <c:pt idx="454">
                  <c:v>0.68832755773565524</c:v>
                </c:pt>
                <c:pt idx="455">
                  <c:v>0.68746847714506631</c:v>
                </c:pt>
                <c:pt idx="456">
                  <c:v>0.68660999698850933</c:v>
                </c:pt>
                <c:pt idx="457">
                  <c:v>0.6857521214054354</c:v>
                </c:pt>
                <c:pt idx="458">
                  <c:v>0.68489485450189314</c:v>
                </c:pt>
                <c:pt idx="459">
                  <c:v>0.68403820035066876</c:v>
                </c:pt>
                <c:pt idx="460">
                  <c:v>0.68318216299142465</c:v>
                </c:pt>
                <c:pt idx="461">
                  <c:v>0.68232674643083902</c:v>
                </c:pt>
                <c:pt idx="462">
                  <c:v>0.68147195464274446</c:v>
                </c:pt>
                <c:pt idx="463">
                  <c:v>0.68061779156826785</c:v>
                </c:pt>
                <c:pt idx="464">
                  <c:v>0.67976426111596877</c:v>
                </c:pt>
                <c:pt idx="465">
                  <c:v>0.67891136716197975</c:v>
                </c:pt>
                <c:pt idx="466">
                  <c:v>0.6780591135501437</c:v>
                </c:pt>
                <c:pt idx="467">
                  <c:v>0.67720750409215491</c:v>
                </c:pt>
                <c:pt idx="468">
                  <c:v>0.67635654256769651</c:v>
                </c:pt>
                <c:pt idx="469">
                  <c:v>0.67550623272458044</c:v>
                </c:pt>
                <c:pt idx="470">
                  <c:v>0.67465657827888648</c:v>
                </c:pt>
                <c:pt idx="471">
                  <c:v>0.67380758291510012</c:v>
                </c:pt>
                <c:pt idx="472">
                  <c:v>0.6729592502862527</c:v>
                </c:pt>
                <c:pt idx="473">
                  <c:v>0.67211158401405913</c:v>
                </c:pt>
                <c:pt idx="474">
                  <c:v>0.67126458768905728</c:v>
                </c:pt>
                <c:pt idx="475">
                  <c:v>0.67041826487074641</c:v>
                </c:pt>
                <c:pt idx="476">
                  <c:v>0.6695726190877257</c:v>
                </c:pt>
                <c:pt idx="477">
                  <c:v>0.66872765383783239</c:v>
                </c:pt>
                <c:pt idx="478">
                  <c:v>0.66788337258828057</c:v>
                </c:pt>
                <c:pt idx="479">
                  <c:v>0.66703977877579923</c:v>
                </c:pt>
                <c:pt idx="480">
                  <c:v>0.66619687580677067</c:v>
                </c:pt>
                <c:pt idx="481">
                  <c:v>0.6653546670573679</c:v>
                </c:pt>
                <c:pt idx="482">
                  <c:v>0.66451315587369297</c:v>
                </c:pt>
                <c:pt idx="483">
                  <c:v>0.66367234557191501</c:v>
                </c:pt>
                <c:pt idx="484">
                  <c:v>0.66283223943840686</c:v>
                </c:pt>
                <c:pt idx="485">
                  <c:v>0.66199284072988429</c:v>
                </c:pt>
                <c:pt idx="486">
                  <c:v>0.66115415267354138</c:v>
                </c:pt>
                <c:pt idx="487">
                  <c:v>0.66031617846718926</c:v>
                </c:pt>
                <c:pt idx="488">
                  <c:v>0.65947892127939223</c:v>
                </c:pt>
                <c:pt idx="489">
                  <c:v>0.65864238424960542</c:v>
                </c:pt>
                <c:pt idx="490">
                  <c:v>0.65780657048831104</c:v>
                </c:pt>
                <c:pt idx="491">
                  <c:v>0.65697148307715514</c:v>
                </c:pt>
                <c:pt idx="492">
                  <c:v>0.65613712506908395</c:v>
                </c:pt>
                <c:pt idx="493">
                  <c:v>0.6553034994884801</c:v>
                </c:pt>
                <c:pt idx="494">
                  <c:v>0.65447060933129853</c:v>
                </c:pt>
                <c:pt idx="495">
                  <c:v>0.65363845756520345</c:v>
                </c:pt>
                <c:pt idx="496">
                  <c:v>0.65280704712970206</c:v>
                </c:pt>
                <c:pt idx="497">
                  <c:v>0.65197638093628163</c:v>
                </c:pt>
                <c:pt idx="498">
                  <c:v>0.65114646186854441</c:v>
                </c:pt>
                <c:pt idx="499">
                  <c:v>0.65031729278234185</c:v>
                </c:pt>
                <c:pt idx="500">
                  <c:v>0.64948887650591114</c:v>
                </c:pt>
                <c:pt idx="501">
                  <c:v>0.64866121584000846</c:v>
                </c:pt>
                <c:pt idx="502">
                  <c:v>0.64783431355804377</c:v>
                </c:pt>
                <c:pt idx="503">
                  <c:v>0.64700817240621533</c:v>
                </c:pt>
                <c:pt idx="504">
                  <c:v>0.64618279510364351</c:v>
                </c:pt>
                <c:pt idx="505">
                  <c:v>0.64535818434250447</c:v>
                </c:pt>
                <c:pt idx="506">
                  <c:v>0.64453434278816413</c:v>
                </c:pt>
                <c:pt idx="507">
                  <c:v>0.64371127307931097</c:v>
                </c:pt>
                <c:pt idx="508">
                  <c:v>0.64288897782808907</c:v>
                </c:pt>
                <c:pt idx="509">
                  <c:v>0.64206745962023148</c:v>
                </c:pt>
                <c:pt idx="510">
                  <c:v>0.6412467210151922</c:v>
                </c:pt>
                <c:pt idx="511">
                  <c:v>0.64042676454627923</c:v>
                </c:pt>
                <c:pt idx="512">
                  <c:v>0.63960759272078538</c:v>
                </c:pt>
                <c:pt idx="513">
                  <c:v>0.63878920802012151</c:v>
                </c:pt>
                <c:pt idx="514">
                  <c:v>0.63797161289994708</c:v>
                </c:pt>
                <c:pt idx="515">
                  <c:v>0.63715480979030203</c:v>
                </c:pt>
                <c:pt idx="516">
                  <c:v>0.63633880109573726</c:v>
                </c:pt>
                <c:pt idx="517">
                  <c:v>0.63552358919544583</c:v>
                </c:pt>
                <c:pt idx="518">
                  <c:v>0.63470917644339309</c:v>
                </c:pt>
                <c:pt idx="519">
                  <c:v>0.63389556516844692</c:v>
                </c:pt>
                <c:pt idx="520">
                  <c:v>0.63308275767450772</c:v>
                </c:pt>
                <c:pt idx="521">
                  <c:v>0.63227075624063822</c:v>
                </c:pt>
                <c:pt idx="522">
                  <c:v>0.63145956312119256</c:v>
                </c:pt>
                <c:pt idx="523">
                  <c:v>0.63064918054594499</c:v>
                </c:pt>
                <c:pt idx="524">
                  <c:v>0.6298396107202191</c:v>
                </c:pt>
                <c:pt idx="525">
                  <c:v>0.62903085582501628</c:v>
                </c:pt>
                <c:pt idx="526">
                  <c:v>0.62822291801714358</c:v>
                </c:pt>
                <c:pt idx="527">
                  <c:v>0.62741579942934134</c:v>
                </c:pt>
                <c:pt idx="528">
                  <c:v>0.62660950217041156</c:v>
                </c:pt>
                <c:pt idx="529">
                  <c:v>0.62580402832534421</c:v>
                </c:pt>
                <c:pt idx="530">
                  <c:v>0.62499937995544463</c:v>
                </c:pt>
                <c:pt idx="531">
                  <c:v>0.62419555909845992</c:v>
                </c:pt>
                <c:pt idx="532">
                  <c:v>0.62339256776870544</c:v>
                </c:pt>
                <c:pt idx="533">
                  <c:v>0.62259040795719023</c:v>
                </c:pt>
                <c:pt idx="534">
                  <c:v>0.62178908163174329</c:v>
                </c:pt>
                <c:pt idx="535">
                  <c:v>0.62098859073713897</c:v>
                </c:pt>
                <c:pt idx="536">
                  <c:v>0.62018893719522072</c:v>
                </c:pt>
                <c:pt idx="537">
                  <c:v>0.61939012290502748</c:v>
                </c:pt>
                <c:pt idx="538">
                  <c:v>0.61859214974291632</c:v>
                </c:pt>
                <c:pt idx="539">
                  <c:v>0.61779501956268812</c:v>
                </c:pt>
                <c:pt idx="540">
                  <c:v>0.61699873419570928</c:v>
                </c:pt>
                <c:pt idx="541">
                  <c:v>0.61620329545103691</c:v>
                </c:pt>
                <c:pt idx="542">
                  <c:v>0.6154087051155408</c:v>
                </c:pt>
                <c:pt idx="543">
                  <c:v>0.61461496495402601</c:v>
                </c:pt>
                <c:pt idx="544">
                  <c:v>0.61382207670935496</c:v>
                </c:pt>
                <c:pt idx="545">
                  <c:v>0.61303004210257062</c:v>
                </c:pt>
                <c:pt idx="546">
                  <c:v>0.61223886283301654</c:v>
                </c:pt>
                <c:pt idx="547">
                  <c:v>0.6114485405784591</c:v>
                </c:pt>
                <c:pt idx="548">
                  <c:v>0.61065907699520772</c:v>
                </c:pt>
                <c:pt idx="549">
                  <c:v>0.60987047371823588</c:v>
                </c:pt>
                <c:pt idx="550">
                  <c:v>0.60908273236130117</c:v>
                </c:pt>
                <c:pt idx="551">
                  <c:v>0.60829585451706492</c:v>
                </c:pt>
                <c:pt idx="552">
                  <c:v>0.60750984175721168</c:v>
                </c:pt>
                <c:pt idx="553">
                  <c:v>0.6067246956325687</c:v>
                </c:pt>
                <c:pt idx="554">
                  <c:v>0.60594041767322404</c:v>
                </c:pt>
                <c:pt idx="555">
                  <c:v>0.60515700938864503</c:v>
                </c:pt>
                <c:pt idx="556">
                  <c:v>0.60437447226779728</c:v>
                </c:pt>
                <c:pt idx="557">
                  <c:v>0.60359280777926072</c:v>
                </c:pt>
                <c:pt idx="558">
                  <c:v>0.60281201737134793</c:v>
                </c:pt>
                <c:pt idx="559">
                  <c:v>0.60203210247222028</c:v>
                </c:pt>
                <c:pt idx="560">
                  <c:v>0.6012530644900056</c:v>
                </c:pt>
                <c:pt idx="561">
                  <c:v>0.6004749048129131</c:v>
                </c:pt>
                <c:pt idx="562">
                  <c:v>0.59969762480934985</c:v>
                </c:pt>
                <c:pt idx="563">
                  <c:v>0.59892122582803564</c:v>
                </c:pt>
                <c:pt idx="564">
                  <c:v>0.59814570919811838</c:v>
                </c:pt>
                <c:pt idx="565">
                  <c:v>0.59737107622928887</c:v>
                </c:pt>
                <c:pt idx="566">
                  <c:v>0.59659732821189448</c:v>
                </c:pt>
                <c:pt idx="567">
                  <c:v>0.59582446641705367</c:v>
                </c:pt>
                <c:pt idx="568">
                  <c:v>0.59505249209676891</c:v>
                </c:pt>
                <c:pt idx="569">
                  <c:v>0.59428140648403982</c:v>
                </c:pt>
                <c:pt idx="570">
                  <c:v>0.59351121079297631</c:v>
                </c:pt>
                <c:pt idx="571">
                  <c:v>0.59274190621891099</c:v>
                </c:pt>
                <c:pt idx="572">
                  <c:v>0.59197349393851029</c:v>
                </c:pt>
                <c:pt idx="573">
                  <c:v>0.59120597510988659</c:v>
                </c:pt>
                <c:pt idx="574">
                  <c:v>0.59043935087270971</c:v>
                </c:pt>
                <c:pt idx="575">
                  <c:v>0.58967362234831677</c:v>
                </c:pt>
                <c:pt idx="576">
                  <c:v>0.58890879063982338</c:v>
                </c:pt>
                <c:pt idx="577">
                  <c:v>0.58814485683223339</c:v>
                </c:pt>
                <c:pt idx="578">
                  <c:v>0.58738182199254863</c:v>
                </c:pt>
                <c:pt idx="579">
                  <c:v>0.58661968716987711</c:v>
                </c:pt>
                <c:pt idx="580">
                  <c:v>0.58585845339554377</c:v>
                </c:pt>
                <c:pt idx="581">
                  <c:v>0.58509812168319719</c:v>
                </c:pt>
                <c:pt idx="582">
                  <c:v>0.58433869302891839</c:v>
                </c:pt>
                <c:pt idx="583">
                  <c:v>0.58358016841132809</c:v>
                </c:pt>
                <c:pt idx="584">
                  <c:v>0.58282254879169471</c:v>
                </c:pt>
                <c:pt idx="585">
                  <c:v>0.58206583511403975</c:v>
                </c:pt>
                <c:pt idx="586">
                  <c:v>0.58131002830524603</c:v>
                </c:pt>
                <c:pt idx="587">
                  <c:v>0.58055512927516262</c:v>
                </c:pt>
                <c:pt idx="588">
                  <c:v>0.57980113891671037</c:v>
                </c:pt>
                <c:pt idx="589">
                  <c:v>0.5790480581059877</c:v>
                </c:pt>
                <c:pt idx="590">
                  <c:v>0.57829588770237539</c:v>
                </c:pt>
                <c:pt idx="591">
                  <c:v>0.57754462854864064</c:v>
                </c:pt>
                <c:pt idx="592">
                  <c:v>0.57679428147104161</c:v>
                </c:pt>
                <c:pt idx="593">
                  <c:v>0.57604484727943051</c:v>
                </c:pt>
                <c:pt idx="594">
                  <c:v>0.57529632676735731</c:v>
                </c:pt>
                <c:pt idx="595">
                  <c:v>0.57454872071217267</c:v>
                </c:pt>
                <c:pt idx="596">
                  <c:v>0.57380202987512963</c:v>
                </c:pt>
                <c:pt idx="597">
                  <c:v>0.57305625500148649</c:v>
                </c:pt>
                <c:pt idx="598">
                  <c:v>0.57231139682060816</c:v>
                </c:pt>
                <c:pt idx="599">
                  <c:v>0.57156745604606718</c:v>
                </c:pt>
                <c:pt idx="600">
                  <c:v>0.57082443337574484</c:v>
                </c:pt>
                <c:pt idx="601">
                  <c:v>0.57008232949193127</c:v>
                </c:pt>
                <c:pt idx="602">
                  <c:v>0.56934114506142619</c:v>
                </c:pt>
                <c:pt idx="603">
                  <c:v>0.56860088073563742</c:v>
                </c:pt>
                <c:pt idx="604">
                  <c:v>0.56786153715068144</c:v>
                </c:pt>
                <c:pt idx="605">
                  <c:v>0.56712311492748069</c:v>
                </c:pt>
                <c:pt idx="606">
                  <c:v>0.56638561467186366</c:v>
                </c:pt>
                <c:pt idx="607">
                  <c:v>0.56564903697466151</c:v>
                </c:pt>
                <c:pt idx="608">
                  <c:v>0.56491338241180622</c:v>
                </c:pt>
                <c:pt idx="609">
                  <c:v>0.56417865154442792</c:v>
                </c:pt>
                <c:pt idx="610">
                  <c:v>0.56344484491895164</c:v>
                </c:pt>
                <c:pt idx="611">
                  <c:v>0.56271196306719362</c:v>
                </c:pt>
                <c:pt idx="612">
                  <c:v>0.56198000650645707</c:v>
                </c:pt>
                <c:pt idx="613">
                  <c:v>0.56124897573962862</c:v>
                </c:pt>
                <c:pt idx="614">
                  <c:v>0.56051887125527211</c:v>
                </c:pt>
                <c:pt idx="615">
                  <c:v>0.55978969352772512</c:v>
                </c:pt>
                <c:pt idx="616">
                  <c:v>0.55906144301719152</c:v>
                </c:pt>
                <c:pt idx="617">
                  <c:v>0.55833412016983719</c:v>
                </c:pt>
                <c:pt idx="618">
                  <c:v>0.55760772541788217</c:v>
                </c:pt>
                <c:pt idx="619">
                  <c:v>0.55688225917969481</c:v>
                </c:pt>
                <c:pt idx="620">
                  <c:v>0.5561577218598841</c:v>
                </c:pt>
                <c:pt idx="621">
                  <c:v>0.55543411384939234</c:v>
                </c:pt>
                <c:pt idx="622">
                  <c:v>0.55471143552558655</c:v>
                </c:pt>
                <c:pt idx="623">
                  <c:v>0.55398968725235076</c:v>
                </c:pt>
                <c:pt idx="624">
                  <c:v>0.55326886938017683</c:v>
                </c:pt>
                <c:pt idx="625">
                  <c:v>0.55254898224625504</c:v>
                </c:pt>
                <c:pt idx="626">
                  <c:v>0.55183002617456522</c:v>
                </c:pt>
                <c:pt idx="627">
                  <c:v>0.55111200147596551</c:v>
                </c:pt>
                <c:pt idx="628">
                  <c:v>0.5503949084482832</c:v>
                </c:pt>
                <c:pt idx="629">
                  <c:v>0.54967874737640288</c:v>
                </c:pt>
                <c:pt idx="630">
                  <c:v>0.54896351853235636</c:v>
                </c:pt>
                <c:pt idx="631">
                  <c:v>0.54824922217540983</c:v>
                </c:pt>
                <c:pt idx="632">
                  <c:v>0.54753585855215237</c:v>
                </c:pt>
                <c:pt idx="633">
                  <c:v>0.546823427896584</c:v>
                </c:pt>
                <c:pt idx="634">
                  <c:v>0.54611193043020234</c:v>
                </c:pt>
                <c:pt idx="635">
                  <c:v>0.54540136636208902</c:v>
                </c:pt>
                <c:pt idx="636">
                  <c:v>0.54469173588899755</c:v>
                </c:pt>
                <c:pt idx="637">
                  <c:v>0.54398303919543756</c:v>
                </c:pt>
                <c:pt idx="638">
                  <c:v>0.54327527645376161</c:v>
                </c:pt>
                <c:pt idx="639">
                  <c:v>0.54256844782425007</c:v>
                </c:pt>
                <c:pt idx="640">
                  <c:v>0.54186255345519563</c:v>
                </c:pt>
                <c:pt idx="641">
                  <c:v>0.54115759348298842</c:v>
                </c:pt>
                <c:pt idx="642">
                  <c:v>0.54045356803219935</c:v>
                </c:pt>
                <c:pt idx="643">
                  <c:v>0.53975047721566416</c:v>
                </c:pt>
                <c:pt idx="644">
                  <c:v>0.53904832113456658</c:v>
                </c:pt>
                <c:pt idx="645">
                  <c:v>0.53834709987852147</c:v>
                </c:pt>
                <c:pt idx="646">
                  <c:v>0.53764681352565691</c:v>
                </c:pt>
                <c:pt idx="647">
                  <c:v>0.53694746214269629</c:v>
                </c:pt>
                <c:pt idx="648">
                  <c:v>0.53624904578504018</c:v>
                </c:pt>
                <c:pt idx="649">
                  <c:v>0.53555156449684793</c:v>
                </c:pt>
                <c:pt idx="650">
                  <c:v>0.53485501831111804</c:v>
                </c:pt>
                <c:pt idx="651">
                  <c:v>0.53415940724976918</c:v>
                </c:pt>
                <c:pt idx="652">
                  <c:v>0.53346473132372008</c:v>
                </c:pt>
                <c:pt idx="653">
                  <c:v>0.53277099053296939</c:v>
                </c:pt>
                <c:pt idx="654">
                  <c:v>0.53207818486667502</c:v>
                </c:pt>
                <c:pt idx="655">
                  <c:v>0.53138631430323313</c:v>
                </c:pt>
                <c:pt idx="656">
                  <c:v>0.53069537881035722</c:v>
                </c:pt>
                <c:pt idx="657">
                  <c:v>0.53000537834515549</c:v>
                </c:pt>
                <c:pt idx="658">
                  <c:v>0.52931631285420955</c:v>
                </c:pt>
                <c:pt idx="659">
                  <c:v>0.52862818227365138</c:v>
                </c:pt>
                <c:pt idx="660">
                  <c:v>0.52794098652924071</c:v>
                </c:pt>
                <c:pt idx="661">
                  <c:v>0.5272547255364417</c:v>
                </c:pt>
                <c:pt idx="662">
                  <c:v>0.52656939920049917</c:v>
                </c:pt>
                <c:pt idx="663">
                  <c:v>0.52588500741651467</c:v>
                </c:pt>
                <c:pt idx="664">
                  <c:v>0.52520155006952196</c:v>
                </c:pt>
                <c:pt idx="665">
                  <c:v>0.52451902703456277</c:v>
                </c:pt>
                <c:pt idx="666">
                  <c:v>0.52383743817676076</c:v>
                </c:pt>
                <c:pt idx="667">
                  <c:v>0.52315678335139681</c:v>
                </c:pt>
                <c:pt idx="668">
                  <c:v>0.52247706240398228</c:v>
                </c:pt>
                <c:pt idx="669">
                  <c:v>0.52179827517033406</c:v>
                </c:pt>
                <c:pt idx="670">
                  <c:v>0.52112042147664628</c:v>
                </c:pt>
                <c:pt idx="671">
                  <c:v>0.52044350113956483</c:v>
                </c:pt>
                <c:pt idx="672">
                  <c:v>0.51976751396625875</c:v>
                </c:pt>
                <c:pt idx="673">
                  <c:v>0.51909245975449347</c:v>
                </c:pt>
                <c:pt idx="674">
                  <c:v>0.51841833829270223</c:v>
                </c:pt>
                <c:pt idx="675">
                  <c:v>0.51774514936005733</c:v>
                </c:pt>
                <c:pt idx="676">
                  <c:v>0.517072892726542</c:v>
                </c:pt>
                <c:pt idx="677">
                  <c:v>0.51640156815302052</c:v>
                </c:pt>
                <c:pt idx="678">
                  <c:v>0.5157311753913093</c:v>
                </c:pt>
                <c:pt idx="679">
                  <c:v>0.51506171418424618</c:v>
                </c:pt>
                <c:pt idx="680">
                  <c:v>0.51439318426576119</c:v>
                </c:pt>
                <c:pt idx="681">
                  <c:v>0.51372558536094437</c:v>
                </c:pt>
                <c:pt idx="682">
                  <c:v>0.51305891718611663</c:v>
                </c:pt>
                <c:pt idx="683">
                  <c:v>0.51239317944889673</c:v>
                </c:pt>
                <c:pt idx="684">
                  <c:v>0.5117283718482708</c:v>
                </c:pt>
                <c:pt idx="685">
                  <c:v>0.51106449407465926</c:v>
                </c:pt>
                <c:pt idx="686">
                  <c:v>0.5104015458099852</c:v>
                </c:pt>
                <c:pt idx="687">
                  <c:v>0.50973952672774092</c:v>
                </c:pt>
                <c:pt idx="688">
                  <c:v>0.50907843649305562</c:v>
                </c:pt>
                <c:pt idx="689">
                  <c:v>0.5084182747627608</c:v>
                </c:pt>
                <c:pt idx="690">
                  <c:v>0.50775904118545745</c:v>
                </c:pt>
                <c:pt idx="691">
                  <c:v>0.50710073540158151</c:v>
                </c:pt>
                <c:pt idx="692">
                  <c:v>0.50644335704346899</c:v>
                </c:pt>
                <c:pt idx="693">
                  <c:v>0.5057869057354214</c:v>
                </c:pt>
                <c:pt idx="694">
                  <c:v>0.50513138109377043</c:v>
                </c:pt>
                <c:pt idx="695">
                  <c:v>0.50447678272694274</c:v>
                </c:pt>
                <c:pt idx="696">
                  <c:v>0.50382311023552329</c:v>
                </c:pt>
                <c:pt idx="697">
                  <c:v>0.50317036321231989</c:v>
                </c:pt>
                <c:pt idx="698">
                  <c:v>0.50251854124242579</c:v>
                </c:pt>
                <c:pt idx="699">
                  <c:v>0.50186764390328353</c:v>
                </c:pt>
                <c:pt idx="700">
                  <c:v>0.50121767076474699</c:v>
                </c:pt>
                <c:pt idx="701">
                  <c:v>0.50056862138914404</c:v>
                </c:pt>
                <c:pt idx="702">
                  <c:v>0.49992049533133875</c:v>
                </c:pt>
                <c:pt idx="703">
                  <c:v>0.49927329213879279</c:v>
                </c:pt>
                <c:pt idx="704">
                  <c:v>0.49862701135162685</c:v>
                </c:pt>
                <c:pt idx="705">
                  <c:v>0.49798165250268184</c:v>
                </c:pt>
                <c:pt idx="706">
                  <c:v>0.49733721511757928</c:v>
                </c:pt>
                <c:pt idx="707">
                  <c:v>0.49669369871478197</c:v>
                </c:pt>
                <c:pt idx="708">
                  <c:v>0.49605110280565418</c:v>
                </c:pt>
                <c:pt idx="709">
                  <c:v>0.49540942689452028</c:v>
                </c:pt>
                <c:pt idx="710">
                  <c:v>0.4947686704787258</c:v>
                </c:pt>
                <c:pt idx="711">
                  <c:v>0.49412883304869498</c:v>
                </c:pt>
                <c:pt idx="712">
                  <c:v>0.4934899140879902</c:v>
                </c:pt>
                <c:pt idx="713">
                  <c:v>0.49285191307337028</c:v>
                </c:pt>
                <c:pt idx="714">
                  <c:v>0.49221482947484857</c:v>
                </c:pt>
                <c:pt idx="715">
                  <c:v>0.49157866275575063</c:v>
                </c:pt>
                <c:pt idx="716">
                  <c:v>0.49094341237277161</c:v>
                </c:pt>
                <c:pt idx="717">
                  <c:v>0.49030907777603333</c:v>
                </c:pt>
                <c:pt idx="718">
                  <c:v>0.48967565840914123</c:v>
                </c:pt>
                <c:pt idx="719">
                  <c:v>0.48904315370924079</c:v>
                </c:pt>
                <c:pt idx="720">
                  <c:v>0.48841156310707345</c:v>
                </c:pt>
                <c:pt idx="721">
                  <c:v>0.48778088602703257</c:v>
                </c:pt>
                <c:pt idx="722">
                  <c:v>0.48715112188721932</c:v>
                </c:pt>
                <c:pt idx="723">
                  <c:v>0.48652227009949717</c:v>
                </c:pt>
                <c:pt idx="724">
                  <c:v>0.48589433006954719</c:v>
                </c:pt>
                <c:pt idx="725">
                  <c:v>0.48526730119692268</c:v>
                </c:pt>
                <c:pt idx="726">
                  <c:v>0.48464118287510327</c:v>
                </c:pt>
                <c:pt idx="727">
                  <c:v>0.48401597449154926</c:v>
                </c:pt>
                <c:pt idx="728">
                  <c:v>0.48339167542775413</c:v>
                </c:pt>
                <c:pt idx="729">
                  <c:v>0.48276828505929953</c:v>
                </c:pt>
                <c:pt idx="730">
                  <c:v>0.48214580275590707</c:v>
                </c:pt>
                <c:pt idx="731">
                  <c:v>0.48152422788149146</c:v>
                </c:pt>
                <c:pt idx="732">
                  <c:v>0.48090355979421301</c:v>
                </c:pt>
                <c:pt idx="733">
                  <c:v>0.48028379784652947</c:v>
                </c:pt>
                <c:pt idx="734">
                  <c:v>0.4796649413852484</c:v>
                </c:pt>
                <c:pt idx="735">
                  <c:v>0.47904698975157806</c:v>
                </c:pt>
                <c:pt idx="736">
                  <c:v>0.47842994228117897</c:v>
                </c:pt>
                <c:pt idx="737">
                  <c:v>0.47781379830421455</c:v>
                </c:pt>
                <c:pt idx="738">
                  <c:v>0.47719855714540271</c:v>
                </c:pt>
                <c:pt idx="739">
                  <c:v>0.47658421812406437</c:v>
                </c:pt>
                <c:pt idx="740">
                  <c:v>0.47597078055417552</c:v>
                </c:pt>
                <c:pt idx="741">
                  <c:v>0.47535824374441554</c:v>
                </c:pt>
                <c:pt idx="742">
                  <c:v>0.47474660699821708</c:v>
                </c:pt>
                <c:pt idx="743">
                  <c:v>0.47413586961381543</c:v>
                </c:pt>
                <c:pt idx="744">
                  <c:v>0.4735260308842974</c:v>
                </c:pt>
                <c:pt idx="745">
                  <c:v>0.47291709009764937</c:v>
                </c:pt>
                <c:pt idx="746">
                  <c:v>0.47230904653680617</c:v>
                </c:pt>
                <c:pt idx="747">
                  <c:v>0.47170189947969898</c:v>
                </c:pt>
                <c:pt idx="748">
                  <c:v>0.4710956481993025</c:v>
                </c:pt>
                <c:pt idx="749">
                  <c:v>0.47049029196368358</c:v>
                </c:pt>
                <c:pt idx="750">
                  <c:v>0.46988583003604695</c:v>
                </c:pt>
                <c:pt idx="751">
                  <c:v>0.4692822616747831</c:v>
                </c:pt>
                <c:pt idx="752">
                  <c:v>0.46867958613351474</c:v>
                </c:pt>
                <c:pt idx="753">
                  <c:v>0.46807780266114268</c:v>
                </c:pt>
                <c:pt idx="754">
                  <c:v>0.46747691050189238</c:v>
                </c:pt>
                <c:pt idx="755">
                  <c:v>0.46687690889535904</c:v>
                </c:pt>
                <c:pt idx="756">
                  <c:v>0.46627779707655437</c:v>
                </c:pt>
                <c:pt idx="757">
                  <c:v>0.46567957427595003</c:v>
                </c:pt>
                <c:pt idx="758">
                  <c:v>0.46508223971952417</c:v>
                </c:pt>
                <c:pt idx="759">
                  <c:v>0.46448579262880529</c:v>
                </c:pt>
                <c:pt idx="760">
                  <c:v>0.46389023222091669</c:v>
                </c:pt>
                <c:pt idx="761">
                  <c:v>0.46329555770862074</c:v>
                </c:pt>
                <c:pt idx="762">
                  <c:v>0.46270176830036297</c:v>
                </c:pt>
                <c:pt idx="763">
                  <c:v>0.4621088632003148</c:v>
                </c:pt>
                <c:pt idx="764">
                  <c:v>0.46151684160841833</c:v>
                </c:pt>
                <c:pt idx="765">
                  <c:v>0.46092570272042799</c:v>
                </c:pt>
                <c:pt idx="766">
                  <c:v>0.46033544572795393</c:v>
                </c:pt>
                <c:pt idx="767">
                  <c:v>0.45974606981850458</c:v>
                </c:pt>
                <c:pt idx="768">
                  <c:v>0.45915757417552894</c:v>
                </c:pt>
                <c:pt idx="769">
                  <c:v>0.4585699579784589</c:v>
                </c:pt>
                <c:pt idx="770">
                  <c:v>0.45798322040275002</c:v>
                </c:pt>
                <c:pt idx="771">
                  <c:v>0.45739736061992381</c:v>
                </c:pt>
                <c:pt idx="772">
                  <c:v>0.45681237779760897</c:v>
                </c:pt>
                <c:pt idx="773">
                  <c:v>0.45622827109958236</c:v>
                </c:pt>
                <c:pt idx="774">
                  <c:v>0.45564503968580905</c:v>
                </c:pt>
                <c:pt idx="775">
                  <c:v>0.45506268271248396</c:v>
                </c:pt>
                <c:pt idx="776">
                  <c:v>0.45448119933207093</c:v>
                </c:pt>
                <c:pt idx="777">
                  <c:v>0.45390058869334377</c:v>
                </c:pt>
                <c:pt idx="778">
                  <c:v>0.4533208499414248</c:v>
                </c:pt>
                <c:pt idx="779">
                  <c:v>0.45274198221782569</c:v>
                </c:pt>
                <c:pt idx="780">
                  <c:v>0.45216398466048535</c:v>
                </c:pt>
                <c:pt idx="781">
                  <c:v>0.45158685640380991</c:v>
                </c:pt>
                <c:pt idx="782">
                  <c:v>0.4510105965787109</c:v>
                </c:pt>
                <c:pt idx="783">
                  <c:v>0.45043520431264417</c:v>
                </c:pt>
                <c:pt idx="784">
                  <c:v>0.44986067872964763</c:v>
                </c:pt>
                <c:pt idx="785">
                  <c:v>0.44928701895037954</c:v>
                </c:pt>
                <c:pt idx="786">
                  <c:v>0.44871422409215639</c:v>
                </c:pt>
                <c:pt idx="787">
                  <c:v>0.44814229326899041</c:v>
                </c:pt>
                <c:pt idx="788">
                  <c:v>0.4475712255916266</c:v>
                </c:pt>
                <c:pt idx="789">
                  <c:v>0.44700102016757981</c:v>
                </c:pt>
                <c:pt idx="790">
                  <c:v>0.44643167610117185</c:v>
                </c:pt>
                <c:pt idx="791">
                  <c:v>0.44586319249356759</c:v>
                </c:pt>
                <c:pt idx="792">
                  <c:v>0.44529556844281237</c:v>
                </c:pt>
                <c:pt idx="793">
                  <c:v>0.44472880304386658</c:v>
                </c:pt>
                <c:pt idx="794">
                  <c:v>0.44416289538864262</c:v>
                </c:pt>
                <c:pt idx="795">
                  <c:v>0.44359784456604034</c:v>
                </c:pt>
                <c:pt idx="796">
                  <c:v>0.44303364966198205</c:v>
                </c:pt>
                <c:pt idx="797">
                  <c:v>0.4424703097594484</c:v>
                </c:pt>
                <c:pt idx="798">
                  <c:v>0.44190782393851263</c:v>
                </c:pt>
                <c:pt idx="799">
                  <c:v>0.44134619127637614</c:v>
                </c:pt>
                <c:pt idx="800">
                  <c:v>0.44078541084740186</c:v>
                </c:pt>
                <c:pt idx="801">
                  <c:v>0.44022548172314974</c:v>
                </c:pt>
                <c:pt idx="802">
                  <c:v>0.43966640297240983</c:v>
                </c:pt>
                <c:pt idx="803">
                  <c:v>0.43910817366123706</c:v>
                </c:pt>
                <c:pt idx="804">
                  <c:v>0.43855079285298376</c:v>
                </c:pt>
                <c:pt idx="805">
                  <c:v>0.43799425960833432</c:v>
                </c:pt>
                <c:pt idx="806">
                  <c:v>0.43743857298533723</c:v>
                </c:pt>
                <c:pt idx="807">
                  <c:v>0.43688373203943853</c:v>
                </c:pt>
                <c:pt idx="808">
                  <c:v>0.43632973582351492</c:v>
                </c:pt>
                <c:pt idx="809">
                  <c:v>0.43577658338790565</c:v>
                </c:pt>
                <c:pt idx="810">
                  <c:v>0.43522427378044526</c:v>
                </c:pt>
                <c:pt idx="811">
                  <c:v>0.43467280604649539</c:v>
                </c:pt>
                <c:pt idx="812">
                  <c:v>0.434122179228977</c:v>
                </c:pt>
                <c:pt idx="813">
                  <c:v>0.43357239236840167</c:v>
                </c:pt>
                <c:pt idx="814">
                  <c:v>0.43302344450290348</c:v>
                </c:pt>
                <c:pt idx="815">
                  <c:v>0.43247533466827009</c:v>
                </c:pt>
                <c:pt idx="816">
                  <c:v>0.43192806189797373</c:v>
                </c:pt>
                <c:pt idx="817">
                  <c:v>0.43138162522320178</c:v>
                </c:pt>
                <c:pt idx="818">
                  <c:v>0.43083602367288826</c:v>
                </c:pt>
                <c:pt idx="819">
                  <c:v>0.43029125627374354</c:v>
                </c:pt>
                <c:pt idx="820">
                  <c:v>0.42974732205028443</c:v>
                </c:pt>
                <c:pt idx="821">
                  <c:v>0.42920422002486502</c:v>
                </c:pt>
                <c:pt idx="822">
                  <c:v>0.42866194921770567</c:v>
                </c:pt>
                <c:pt idx="823">
                  <c:v>0.4281205086469233</c:v>
                </c:pt>
                <c:pt idx="824">
                  <c:v>0.42757989732856028</c:v>
                </c:pt>
                <c:pt idx="825">
                  <c:v>0.42704011427661387</c:v>
                </c:pt>
                <c:pt idx="826">
                  <c:v>0.42650115850306536</c:v>
                </c:pt>
                <c:pt idx="827">
                  <c:v>0.42596302901790889</c:v>
                </c:pt>
                <c:pt idx="828">
                  <c:v>0.42542572482917967</c:v>
                </c:pt>
                <c:pt idx="829">
                  <c:v>0.4248892449429833</c:v>
                </c:pt>
                <c:pt idx="830">
                  <c:v>0.42435358836352305</c:v>
                </c:pt>
                <c:pt idx="831">
                  <c:v>0.42381875409312819</c:v>
                </c:pt>
                <c:pt idx="832">
                  <c:v>0.42328474113228232</c:v>
                </c:pt>
                <c:pt idx="833">
                  <c:v>0.42275154847965091</c:v>
                </c:pt>
                <c:pt idx="834">
                  <c:v>0.42221917513210805</c:v>
                </c:pt>
                <c:pt idx="835">
                  <c:v>0.42168762008476468</c:v>
                </c:pt>
                <c:pt idx="836">
                  <c:v>0.42115688233099519</c:v>
                </c:pt>
                <c:pt idx="837">
                  <c:v>0.42062696086246421</c:v>
                </c:pt>
                <c:pt idx="838">
                  <c:v>0.42009785466915395</c:v>
                </c:pt>
                <c:pt idx="839">
                  <c:v>0.41956956273939056</c:v>
                </c:pt>
                <c:pt idx="840">
                  <c:v>0.41904208405986948</c:v>
                </c:pt>
                <c:pt idx="841">
                  <c:v>0.41851541761568328</c:v>
                </c:pt>
                <c:pt idx="842">
                  <c:v>0.41798956239034629</c:v>
                </c:pt>
                <c:pt idx="843">
                  <c:v>0.41746451736582141</c:v>
                </c:pt>
                <c:pt idx="844">
                  <c:v>0.41694028152254498</c:v>
                </c:pt>
                <c:pt idx="845">
                  <c:v>0.41641685383945271</c:v>
                </c:pt>
                <c:pt idx="846">
                  <c:v>0.41589423329400466</c:v>
                </c:pt>
                <c:pt idx="847">
                  <c:v>0.41537241886221071</c:v>
                </c:pt>
                <c:pt idx="848">
                  <c:v>0.41485140951865512</c:v>
                </c:pt>
                <c:pt idx="849">
                  <c:v>0.41433120423652148</c:v>
                </c:pt>
                <c:pt idx="850">
                  <c:v>0.41381180198761719</c:v>
                </c:pt>
                <c:pt idx="851">
                  <c:v>0.41329320174239792</c:v>
                </c:pt>
                <c:pt idx="852">
                  <c:v>0.41277540246999206</c:v>
                </c:pt>
                <c:pt idx="853">
                  <c:v>0.41225840313822409</c:v>
                </c:pt>
                <c:pt idx="854">
                  <c:v>0.41174220271363954</c:v>
                </c:pt>
                <c:pt idx="855">
                  <c:v>0.41122680016152746</c:v>
                </c:pt>
                <c:pt idx="856">
                  <c:v>0.4107121944459452</c:v>
                </c:pt>
                <c:pt idx="857">
                  <c:v>0.41019838452974067</c:v>
                </c:pt>
                <c:pt idx="858">
                  <c:v>0.40968536937457661</c:v>
                </c:pt>
                <c:pt idx="859">
                  <c:v>0.40917314794095294</c:v>
                </c:pt>
                <c:pt idx="860">
                  <c:v>0.40866171918822947</c:v>
                </c:pt>
                <c:pt idx="861">
                  <c:v>0.40815108207464973</c:v>
                </c:pt>
                <c:pt idx="862">
                  <c:v>0.40764123555736193</c:v>
                </c:pt>
                <c:pt idx="863">
                  <c:v>0.40713217859244288</c:v>
                </c:pt>
                <c:pt idx="864">
                  <c:v>0.40662391013491922</c:v>
                </c:pt>
                <c:pt idx="865">
                  <c:v>0.40611642913878998</c:v>
                </c:pt>
                <c:pt idx="866">
                  <c:v>0.40560973455704818</c:v>
                </c:pt>
                <c:pt idx="867">
                  <c:v>0.40510382534170269</c:v>
                </c:pt>
                <c:pt idx="868">
                  <c:v>0.40459870044380014</c:v>
                </c:pt>
                <c:pt idx="869">
                  <c:v>0.40409435881344613</c:v>
                </c:pt>
                <c:pt idx="870">
                  <c:v>0.40359079939982589</c:v>
                </c:pt>
                <c:pt idx="871">
                  <c:v>0.40308802115122683</c:v>
                </c:pt>
                <c:pt idx="872">
                  <c:v>0.40258602301505797</c:v>
                </c:pt>
                <c:pt idx="873">
                  <c:v>0.40208480393787177</c:v>
                </c:pt>
                <c:pt idx="874">
                  <c:v>0.40158436286538479</c:v>
                </c:pt>
                <c:pt idx="875">
                  <c:v>0.40108469874249719</c:v>
                </c:pt>
                <c:pt idx="876">
                  <c:v>0.40058581051331449</c:v>
                </c:pt>
                <c:pt idx="877">
                  <c:v>0.40008769712116676</c:v>
                </c:pt>
                <c:pt idx="878">
                  <c:v>0.39959035750862915</c:v>
                </c:pt>
                <c:pt idx="879">
                  <c:v>0.39909379061754163</c:v>
                </c:pt>
                <c:pt idx="880">
                  <c:v>0.39859799538902885</c:v>
                </c:pt>
                <c:pt idx="881">
                  <c:v>0.39810297076351969</c:v>
                </c:pt>
                <c:pt idx="882">
                  <c:v>0.39760871568076678</c:v>
                </c:pt>
                <c:pt idx="883">
                  <c:v>0.39711522907986585</c:v>
                </c:pt>
                <c:pt idx="884">
                  <c:v>0.39662250989927494</c:v>
                </c:pt>
                <c:pt idx="885">
                  <c:v>0.39613055707683315</c:v>
                </c:pt>
                <c:pt idx="886">
                  <c:v>0.39563936954978013</c:v>
                </c:pt>
                <c:pt idx="887">
                  <c:v>0.3951489462547742</c:v>
                </c:pt>
                <c:pt idx="888">
                  <c:v>0.39465928612791129</c:v>
                </c:pt>
                <c:pt idx="889">
                  <c:v>0.39417038810474353</c:v>
                </c:pt>
                <c:pt idx="890">
                  <c:v>0.39368225112029714</c:v>
                </c:pt>
                <c:pt idx="891">
                  <c:v>0.39319487410909154</c:v>
                </c:pt>
                <c:pt idx="892">
                  <c:v>0.39270825600515585</c:v>
                </c:pt>
                <c:pt idx="893">
                  <c:v>0.39222239574204837</c:v>
                </c:pt>
                <c:pt idx="894">
                  <c:v>0.39173729225287385</c:v>
                </c:pt>
                <c:pt idx="895">
                  <c:v>0.39125294447030068</c:v>
                </c:pt>
                <c:pt idx="896">
                  <c:v>0.39076935132657897</c:v>
                </c:pt>
                <c:pt idx="897">
                  <c:v>0.39028651175355744</c:v>
                </c:pt>
                <c:pt idx="898">
                  <c:v>0.38980442468270132</c:v>
                </c:pt>
                <c:pt idx="899">
                  <c:v>0.38932308904510909</c:v>
                </c:pt>
                <c:pt idx="900">
                  <c:v>0.38884250377152907</c:v>
                </c:pt>
                <c:pt idx="901">
                  <c:v>0.3883626677923771</c:v>
                </c:pt>
                <c:pt idx="902">
                  <c:v>0.38788358003775253</c:v>
                </c:pt>
                <c:pt idx="903">
                  <c:v>0.38740523943745531</c:v>
                </c:pt>
                <c:pt idx="904">
                  <c:v>0.38692764492100251</c:v>
                </c:pt>
                <c:pt idx="905">
                  <c:v>0.38645079541764377</c:v>
                </c:pt>
                <c:pt idx="906">
                  <c:v>0.38597468985637867</c:v>
                </c:pt>
                <c:pt idx="907">
                  <c:v>0.38549932716597218</c:v>
                </c:pt>
                <c:pt idx="908">
                  <c:v>0.38502470627497082</c:v>
                </c:pt>
                <c:pt idx="909">
                  <c:v>0.38455082611171804</c:v>
                </c:pt>
                <c:pt idx="910">
                  <c:v>0.38407768560437083</c:v>
                </c:pt>
                <c:pt idx="911">
                  <c:v>0.38360528368091457</c:v>
                </c:pt>
                <c:pt idx="912">
                  <c:v>0.38313361926917849</c:v>
                </c:pt>
                <c:pt idx="913">
                  <c:v>0.3826626912968516</c:v>
                </c:pt>
                <c:pt idx="914">
                  <c:v>0.38219249869149724</c:v>
                </c:pt>
                <c:pt idx="915">
                  <c:v>0.38172304038056848</c:v>
                </c:pt>
                <c:pt idx="916">
                  <c:v>0.38125431529142351</c:v>
                </c:pt>
                <c:pt idx="917">
                  <c:v>0.38078632235133952</c:v>
                </c:pt>
                <c:pt idx="918">
                  <c:v>0.38031906048752845</c:v>
                </c:pt>
                <c:pt idx="919">
                  <c:v>0.37985252862715091</c:v>
                </c:pt>
                <c:pt idx="920">
                  <c:v>0.37938672569733095</c:v>
                </c:pt>
                <c:pt idx="921">
                  <c:v>0.37892165062517086</c:v>
                </c:pt>
                <c:pt idx="922">
                  <c:v>0.37845730233776448</c:v>
                </c:pt>
                <c:pt idx="923">
                  <c:v>0.37799367976221215</c:v>
                </c:pt>
                <c:pt idx="924">
                  <c:v>0.37753078182563488</c:v>
                </c:pt>
                <c:pt idx="925">
                  <c:v>0.37706860745518733</c:v>
                </c:pt>
                <c:pt idx="926">
                  <c:v>0.37660715557807267</c:v>
                </c:pt>
                <c:pt idx="927">
                  <c:v>0.37614642512155555</c:v>
                </c:pt>
                <c:pt idx="928">
                  <c:v>0.37568641501297639</c:v>
                </c:pt>
                <c:pt idx="929">
                  <c:v>0.37522712417976417</c:v>
                </c:pt>
                <c:pt idx="930">
                  <c:v>0.37476855154945027</c:v>
                </c:pt>
                <c:pt idx="931">
                  <c:v>0.37431069604968137</c:v>
                </c:pt>
                <c:pt idx="932">
                  <c:v>0.37385355660823305</c:v>
                </c:pt>
                <c:pt idx="933">
                  <c:v>0.3733971321530225</c:v>
                </c:pt>
                <c:pt idx="934">
                  <c:v>0.37294142161212185</c:v>
                </c:pt>
                <c:pt idx="935">
                  <c:v>0.37248642391377007</c:v>
                </c:pt>
                <c:pt idx="936">
                  <c:v>0.37203213798638718</c:v>
                </c:pt>
                <c:pt idx="937">
                  <c:v>0.37157856275858553</c:v>
                </c:pt>
                <c:pt idx="938">
                  <c:v>0.37112569715918281</c:v>
                </c:pt>
                <c:pt idx="939">
                  <c:v>0.37067354011721498</c:v>
                </c:pt>
                <c:pt idx="940">
                  <c:v>0.37022209056194755</c:v>
                </c:pt>
                <c:pt idx="941">
                  <c:v>0.3697713474228887</c:v>
                </c:pt>
                <c:pt idx="942">
                  <c:v>0.36932130962980081</c:v>
                </c:pt>
                <c:pt idx="943">
                  <c:v>0.36887197611271294</c:v>
                </c:pt>
                <c:pt idx="944">
                  <c:v>0.3684233458019322</c:v>
                </c:pt>
                <c:pt idx="945">
                  <c:v>0.36797541762805602</c:v>
                </c:pt>
                <c:pt idx="946">
                  <c:v>0.36752819052198366</c:v>
                </c:pt>
                <c:pt idx="947">
                  <c:v>0.36708166341492765</c:v>
                </c:pt>
                <c:pt idx="948">
                  <c:v>0.36663583523842563</c:v>
                </c:pt>
                <c:pt idx="949">
                  <c:v>0.36619070492435157</c:v>
                </c:pt>
                <c:pt idx="950">
                  <c:v>0.3657462714049271</c:v>
                </c:pt>
                <c:pt idx="951">
                  <c:v>0.36530253361273263</c:v>
                </c:pt>
                <c:pt idx="952">
                  <c:v>0.36485949048071875</c:v>
                </c:pt>
                <c:pt idx="953">
                  <c:v>0.36441714094221678</c:v>
                </c:pt>
                <c:pt idx="954">
                  <c:v>0.36397548393095042</c:v>
                </c:pt>
                <c:pt idx="955">
                  <c:v>0.36353451838104578</c:v>
                </c:pt>
                <c:pt idx="956">
                  <c:v>0.36309424322704265</c:v>
                </c:pt>
                <c:pt idx="957">
                  <c:v>0.36265465740390485</c:v>
                </c:pt>
                <c:pt idx="958">
                  <c:v>0.36221575984703103</c:v>
                </c:pt>
                <c:pt idx="959">
                  <c:v>0.36177754949226515</c:v>
                </c:pt>
                <c:pt idx="960">
                  <c:v>0.36134002527590658</c:v>
                </c:pt>
                <c:pt idx="961">
                  <c:v>0.36090318613472044</c:v>
                </c:pt>
                <c:pt idx="962">
                  <c:v>0.3604670310059479</c:v>
                </c:pt>
                <c:pt idx="963">
                  <c:v>0.3600315588273163</c:v>
                </c:pt>
                <c:pt idx="964">
                  <c:v>0.3595967685370493</c:v>
                </c:pt>
                <c:pt idx="965">
                  <c:v>0.35916265907387629</c:v>
                </c:pt>
                <c:pt idx="966">
                  <c:v>0.35872922937704266</c:v>
                </c:pt>
                <c:pt idx="967">
                  <c:v>0.35829647838631951</c:v>
                </c:pt>
                <c:pt idx="968">
                  <c:v>0.35786440504201306</c:v>
                </c:pt>
                <c:pt idx="969">
                  <c:v>0.35743300828497476</c:v>
                </c:pt>
                <c:pt idx="970">
                  <c:v>0.35700228705660986</c:v>
                </c:pt>
                <c:pt idx="971">
                  <c:v>0.35657224029888784</c:v>
                </c:pt>
                <c:pt idx="972">
                  <c:v>0.35614286695435093</c:v>
                </c:pt>
                <c:pt idx="973">
                  <c:v>0.35571416596612404</c:v>
                </c:pt>
                <c:pt idx="974">
                  <c:v>0.3552861362779231</c:v>
                </c:pt>
                <c:pt idx="975">
                  <c:v>0.35485877683406469</c:v>
                </c:pt>
                <c:pt idx="976">
                  <c:v>0.35443208657947528</c:v>
                </c:pt>
                <c:pt idx="977">
                  <c:v>0.35400606445969901</c:v>
                </c:pt>
                <c:pt idx="978">
                  <c:v>0.35358070942090802</c:v>
                </c:pt>
                <c:pt idx="979">
                  <c:v>0.3531560204099099</c:v>
                </c:pt>
                <c:pt idx="980">
                  <c:v>0.35273199637415709</c:v>
                </c:pt>
                <c:pt idx="981">
                  <c:v>0.35230863626175507</c:v>
                </c:pt>
                <c:pt idx="982">
                  <c:v>0.35188593902147119</c:v>
                </c:pt>
                <c:pt idx="983">
                  <c:v>0.35146390360274271</c:v>
                </c:pt>
                <c:pt idx="984">
                  <c:v>0.35104252895568577</c:v>
                </c:pt>
                <c:pt idx="985">
                  <c:v>0.35062181403110271</c:v>
                </c:pt>
                <c:pt idx="986">
                  <c:v>0.35020175778049123</c:v>
                </c:pt>
                <c:pt idx="987">
                  <c:v>0.34978235915605177</c:v>
                </c:pt>
                <c:pt idx="988">
                  <c:v>0.34936361711069586</c:v>
                </c:pt>
                <c:pt idx="989">
                  <c:v>0.34894553059805439</c:v>
                </c:pt>
                <c:pt idx="990">
                  <c:v>0.34852809857248457</c:v>
                </c:pt>
                <c:pt idx="991">
                  <c:v>0.3481113199890789</c:v>
                </c:pt>
                <c:pt idx="992">
                  <c:v>0.34769519380367186</c:v>
                </c:pt>
                <c:pt idx="993">
                  <c:v>0.34727971897284832</c:v>
                </c:pt>
                <c:pt idx="994">
                  <c:v>0.3468648944539508</c:v>
                </c:pt>
                <c:pt idx="995">
                  <c:v>0.34645071920508685</c:v>
                </c:pt>
                <c:pt idx="996">
                  <c:v>0.34603719218513684</c:v>
                </c:pt>
                <c:pt idx="997">
                  <c:v>0.34562431235376112</c:v>
                </c:pt>
                <c:pt idx="998">
                  <c:v>0.34521207867140724</c:v>
                </c:pt>
                <c:pt idx="999">
                  <c:v>0.34480049009931746</c:v>
                </c:pt>
                <c:pt idx="1000">
                  <c:v>0.34438954559953544</c:v>
                </c:pt>
                <c:pt idx="1001">
                  <c:v>0.34397924413491399</c:v>
                </c:pt>
                <c:pt idx="1002">
                  <c:v>0.34356958466912146</c:v>
                </c:pt>
                <c:pt idx="1003">
                  <c:v>0.34316056616664897</c:v>
                </c:pt>
                <c:pt idx="1004">
                  <c:v>0.34275218759281734</c:v>
                </c:pt>
                <c:pt idx="1005">
                  <c:v>0.3423444479137836</c:v>
                </c:pt>
                <c:pt idx="1006">
                  <c:v>0.3419373460965483</c:v>
                </c:pt>
                <c:pt idx="1007">
                  <c:v>0.34153088110896135</c:v>
                </c:pt>
                <c:pt idx="1008">
                  <c:v>0.34112505191972969</c:v>
                </c:pt>
                <c:pt idx="1009">
                  <c:v>0.34071985749842254</c:v>
                </c:pt>
                <c:pt idx="1010">
                  <c:v>0.34031529681547923</c:v>
                </c:pt>
                <c:pt idx="1011">
                  <c:v>0.33991136884221468</c:v>
                </c:pt>
                <c:pt idx="1012">
                  <c:v>0.33950807255082605</c:v>
                </c:pt>
                <c:pt idx="1013">
                  <c:v>0.33910540691439878</c:v>
                </c:pt>
                <c:pt idx="1014">
                  <c:v>0.33870337090691344</c:v>
                </c:pt>
                <c:pt idx="1015">
                  <c:v>0.33830196350325104</c:v>
                </c:pt>
                <c:pt idx="1016">
                  <c:v>0.33790118367919991</c:v>
                </c:pt>
                <c:pt idx="1017">
                  <c:v>0.33750103041146112</c:v>
                </c:pt>
                <c:pt idx="1018">
                  <c:v>0.3371015026776546</c:v>
                </c:pt>
                <c:pt idx="1019">
                  <c:v>0.33670259945632536</c:v>
                </c:pt>
                <c:pt idx="1020">
                  <c:v>0.33630431972694885</c:v>
                </c:pt>
                <c:pt idx="1021">
                  <c:v>0.33590666246993717</c:v>
                </c:pt>
                <c:pt idx="1022">
                  <c:v>0.3355096266666443</c:v>
                </c:pt>
                <c:pt idx="1023">
                  <c:v>0.33511321129937233</c:v>
                </c:pt>
                <c:pt idx="1024">
                  <c:v>0.33471741535137667</c:v>
                </c:pt>
                <c:pt idx="1025">
                  <c:v>0.33432223780687165</c:v>
                </c:pt>
                <c:pt idx="1026">
                  <c:v>0.33392767765103598</c:v>
                </c:pt>
                <c:pt idx="1027">
                  <c:v>0.33353373387001822</c:v>
                </c:pt>
                <c:pt idx="1028">
                  <c:v>0.3331404054509422</c:v>
                </c:pt>
                <c:pt idx="1029">
                  <c:v>0.33274769138191235</c:v>
                </c:pt>
                <c:pt idx="1030">
                  <c:v>0.33235559065201853</c:v>
                </c:pt>
                <c:pt idx="1031">
                  <c:v>0.33196410225134187</c:v>
                </c:pt>
                <c:pt idx="1032">
                  <c:v>0.33157322517095916</c:v>
                </c:pt>
                <c:pt idx="1033">
                  <c:v>0.33118295840294887</c:v>
                </c:pt>
                <c:pt idx="1034">
                  <c:v>0.33079330094039522</c:v>
                </c:pt>
                <c:pt idx="1035">
                  <c:v>0.33040425177739358</c:v>
                </c:pt>
                <c:pt idx="1036">
                  <c:v>0.33001580990905538</c:v>
                </c:pt>
                <c:pt idx="1037">
                  <c:v>0.32962797433151303</c:v>
                </c:pt>
                <c:pt idx="1038">
                  <c:v>0.32924074404192449</c:v>
                </c:pt>
                <c:pt idx="1039">
                  <c:v>0.32885411803847792</c:v>
                </c:pt>
                <c:pt idx="1040">
                  <c:v>0.32846809532039695</c:v>
                </c:pt>
                <c:pt idx="1041">
                  <c:v>0.3280826748879449</c:v>
                </c:pt>
                <c:pt idx="1042">
                  <c:v>0.32769785574242905</c:v>
                </c:pt>
                <c:pt idx="1043">
                  <c:v>0.32731363688620591</c:v>
                </c:pt>
                <c:pt idx="1044">
                  <c:v>0.32693001732268484</c:v>
                </c:pt>
                <c:pt idx="1045">
                  <c:v>0.32654699605633353</c:v>
                </c:pt>
                <c:pt idx="1046">
                  <c:v>0.32616457209268129</c:v>
                </c:pt>
                <c:pt idx="1047">
                  <c:v>0.32578274443832406</c:v>
                </c:pt>
                <c:pt idx="1048">
                  <c:v>0.32540151210092844</c:v>
                </c:pt>
                <c:pt idx="1049">
                  <c:v>0.32502087408923602</c:v>
                </c:pt>
                <c:pt idx="1050">
                  <c:v>0.32464082941306732</c:v>
                </c:pt>
                <c:pt idx="1051">
                  <c:v>0.32426137708332631</c:v>
                </c:pt>
                <c:pt idx="1052">
                  <c:v>0.32388251611200397</c:v>
                </c:pt>
                <c:pt idx="1053">
                  <c:v>0.32350424551218265</c:v>
                </c:pt>
                <c:pt idx="1054">
                  <c:v>0.32312656429804021</c:v>
                </c:pt>
                <c:pt idx="1055">
                  <c:v>0.32274947148485345</c:v>
                </c:pt>
                <c:pt idx="1056">
                  <c:v>0.32237296608900234</c:v>
                </c:pt>
                <c:pt idx="1057">
                  <c:v>0.32199704712797356</c:v>
                </c:pt>
                <c:pt idx="1058">
                  <c:v>0.32162171362036474</c:v>
                </c:pt>
                <c:pt idx="1059">
                  <c:v>0.32124696458588792</c:v>
                </c:pt>
                <c:pt idx="1060">
                  <c:v>0.32087279904537302</c:v>
                </c:pt>
                <c:pt idx="1061">
                  <c:v>0.32049921602077192</c:v>
                </c:pt>
                <c:pt idx="1062">
                  <c:v>0.32012621453516149</c:v>
                </c:pt>
                <c:pt idx="1063">
                  <c:v>0.31975379361274786</c:v>
                </c:pt>
                <c:pt idx="1064">
                  <c:v>0.31938195227886956</c:v>
                </c:pt>
                <c:pt idx="1065">
                  <c:v>0.31901068956000056</c:v>
                </c:pt>
                <c:pt idx="1066">
                  <c:v>0.31864000448375446</c:v>
                </c:pt>
                <c:pt idx="1067">
                  <c:v>0.31826989607888728</c:v>
                </c:pt>
                <c:pt idx="1068">
                  <c:v>0.31790036337530103</c:v>
                </c:pt>
                <c:pt idx="1069">
                  <c:v>0.31753140540404723</c:v>
                </c:pt>
                <c:pt idx="1070">
                  <c:v>0.31716302119732931</c:v>
                </c:pt>
                <c:pt idx="1071">
                  <c:v>0.31679520978850678</c:v>
                </c:pt>
                <c:pt idx="1072">
                  <c:v>0.31642797021209779</c:v>
                </c:pt>
                <c:pt idx="1073">
                  <c:v>0.31606130150378259</c:v>
                </c:pt>
                <c:pt idx="1074">
                  <c:v>0.31569520270040596</c:v>
                </c:pt>
                <c:pt idx="1075">
                  <c:v>0.3153296728399812</c:v>
                </c:pt>
                <c:pt idx="1076">
                  <c:v>0.31496471096169243</c:v>
                </c:pt>
                <c:pt idx="1077">
                  <c:v>0.31460031610589761</c:v>
                </c:pt>
                <c:pt idx="1078">
                  <c:v>0.31423648731413156</c:v>
                </c:pt>
                <c:pt idx="1079">
                  <c:v>0.31387322362910863</c:v>
                </c:pt>
                <c:pt idx="1080">
                  <c:v>0.31351052409472596</c:v>
                </c:pt>
                <c:pt idx="1081">
                  <c:v>0.31314838775606596</c:v>
                </c:pt>
                <c:pt idx="1082">
                  <c:v>0.31278681365939881</c:v>
                </c:pt>
                <c:pt idx="1083">
                  <c:v>0.31242580085218541</c:v>
                </c:pt>
                <c:pt idx="1084">
                  <c:v>0.31206534838308037</c:v>
                </c:pt>
                <c:pt idx="1085">
                  <c:v>0.31170545530193389</c:v>
                </c:pt>
                <c:pt idx="1086">
                  <c:v>0.31134612065979511</c:v>
                </c:pt>
                <c:pt idx="1087">
                  <c:v>0.31098734350891394</c:v>
                </c:pt>
                <c:pt idx="1088">
                  <c:v>0.31062912290274414</c:v>
                </c:pt>
                <c:pt idx="1089">
                  <c:v>0.31027145789594551</c:v>
                </c:pt>
                <c:pt idx="1090">
                  <c:v>0.3099143475443864</c:v>
                </c:pt>
                <c:pt idx="1091">
                  <c:v>0.30955779090514585</c:v>
                </c:pt>
                <c:pt idx="1092">
                  <c:v>0.30920178703651635</c:v>
                </c:pt>
                <c:pt idx="1093">
                  <c:v>0.30884633499800601</c:v>
                </c:pt>
                <c:pt idx="1094">
                  <c:v>0.30849143385034078</c:v>
                </c:pt>
                <c:pt idx="1095">
                  <c:v>0.30813708265546658</c:v>
                </c:pt>
                <c:pt idx="1096">
                  <c:v>0.30778328047655168</c:v>
                </c:pt>
                <c:pt idx="1097">
                  <c:v>0.30743002637798883</c:v>
                </c:pt>
                <c:pt idx="1098">
                  <c:v>0.30707731942539762</c:v>
                </c:pt>
                <c:pt idx="1099">
                  <c:v>0.30672515868562611</c:v>
                </c:pt>
                <c:pt idx="1100">
                  <c:v>0.30637354322675314</c:v>
                </c:pt>
                <c:pt idx="1101">
                  <c:v>0.30602247211809058</c:v>
                </c:pt>
                <c:pt idx="1102">
                  <c:v>0.30567194443018486</c:v>
                </c:pt>
                <c:pt idx="1103">
                  <c:v>0.30532195923481958</c:v>
                </c:pt>
                <c:pt idx="1104">
                  <c:v>0.30497251560501643</c:v>
                </c:pt>
                <c:pt idx="1105">
                  <c:v>0.30462361261503829</c:v>
                </c:pt>
                <c:pt idx="1106">
                  <c:v>0.30427524934039035</c:v>
                </c:pt>
                <c:pt idx="1107">
                  <c:v>0.30392742485782193</c:v>
                </c:pt>
                <c:pt idx="1108">
                  <c:v>0.30358013824532881</c:v>
                </c:pt>
                <c:pt idx="1109">
                  <c:v>0.30323338858215398</c:v>
                </c:pt>
                <c:pt idx="1110">
                  <c:v>0.30288717494879069</c:v>
                </c:pt>
                <c:pt idx="1111">
                  <c:v>0.3025414964269833</c:v>
                </c:pt>
                <c:pt idx="1112">
                  <c:v>0.30219635209972895</c:v>
                </c:pt>
                <c:pt idx="1113">
                  <c:v>0.30185174105127938</c:v>
                </c:pt>
                <c:pt idx="1114">
                  <c:v>0.30150766236714277</c:v>
                </c:pt>
                <c:pt idx="1115">
                  <c:v>0.30116411513408481</c:v>
                </c:pt>
                <c:pt idx="1116">
                  <c:v>0.30082109844013083</c:v>
                </c:pt>
                <c:pt idx="1117">
                  <c:v>0.30047861137456655</c:v>
                </c:pt>
                <c:pt idx="1118">
                  <c:v>0.30013665302794035</c:v>
                </c:pt>
                <c:pt idx="1119">
                  <c:v>0.2997952224920642</c:v>
                </c:pt>
                <c:pt idx="1120">
                  <c:v>0.29945431886001522</c:v>
                </c:pt>
                <c:pt idx="1121">
                  <c:v>0.29911394122613738</c:v>
                </c:pt>
                <c:pt idx="1122">
                  <c:v>0.29877408868604205</c:v>
                </c:pt>
                <c:pt idx="1123">
                  <c:v>0.29843476033661037</c:v>
                </c:pt>
                <c:pt idx="1124">
                  <c:v>0.29809595527599381</c:v>
                </c:pt>
                <c:pt idx="1125">
                  <c:v>0.29775767260361569</c:v>
                </c:pt>
                <c:pt idx="1126">
                  <c:v>0.29741991142017243</c:v>
                </c:pt>
                <c:pt idx="1127">
                  <c:v>0.29708267082763468</c:v>
                </c:pt>
                <c:pt idx="1128">
                  <c:v>0.29674594992924869</c:v>
                </c:pt>
                <c:pt idx="1129">
                  <c:v>0.29640974782953738</c:v>
                </c:pt>
                <c:pt idx="1130">
                  <c:v>0.29607406363430117</c:v>
                </c:pt>
                <c:pt idx="1131">
                  <c:v>0.29573889645061979</c:v>
                </c:pt>
                <c:pt idx="1132">
                  <c:v>0.29540424538685245</c:v>
                </c:pt>
                <c:pt idx="1133">
                  <c:v>0.29507010955263979</c:v>
                </c:pt>
                <c:pt idx="1134">
                  <c:v>0.2947364880589044</c:v>
                </c:pt>
                <c:pt idx="1135">
                  <c:v>0.29440338001785149</c:v>
                </c:pt>
                <c:pt idx="1136">
                  <c:v>0.29407078454297086</c:v>
                </c:pt>
                <c:pt idx="1137">
                  <c:v>0.29373870074903691</c:v>
                </c:pt>
                <c:pt idx="1138">
                  <c:v>0.29340712775210998</c:v>
                </c:pt>
                <c:pt idx="1139">
                  <c:v>0.29307606466953701</c:v>
                </c:pt>
                <c:pt idx="1140">
                  <c:v>0.2927455106199528</c:v>
                </c:pt>
                <c:pt idx="1141">
                  <c:v>0.29241546472328062</c:v>
                </c:pt>
                <c:pt idx="1142">
                  <c:v>0.29208592610073275</c:v>
                </c:pt>
                <c:pt idx="1143">
                  <c:v>0.29175689387481174</c:v>
                </c:pt>
                <c:pt idx="1144">
                  <c:v>0.29142836716931086</c:v>
                </c:pt>
                <c:pt idx="1145">
                  <c:v>0.29110034510931504</c:v>
                </c:pt>
                <c:pt idx="1146">
                  <c:v>0.29077282682120142</c:v>
                </c:pt>
                <c:pt idx="1147">
                  <c:v>0.29044581143264031</c:v>
                </c:pt>
                <c:pt idx="1148">
                  <c:v>0.29011929807259523</c:v>
                </c:pt>
                <c:pt idx="1149">
                  <c:v>0.28979328587132447</c:v>
                </c:pt>
                <c:pt idx="1150">
                  <c:v>0.28946777396038087</c:v>
                </c:pt>
                <c:pt idx="1151">
                  <c:v>0.28914276147261309</c:v>
                </c:pt>
                <c:pt idx="1152">
                  <c:v>0.28881824754216556</c:v>
                </c:pt>
                <c:pt idx="1153">
                  <c:v>0.28849423130447938</c:v>
                </c:pt>
                <c:pt idx="1154">
                  <c:v>0.28817071189629312</c:v>
                </c:pt>
                <c:pt idx="1155">
                  <c:v>0.28784768845564268</c:v>
                </c:pt>
                <c:pt idx="1156">
                  <c:v>0.28752516012186219</c:v>
                </c:pt>
                <c:pt idx="1157">
                  <c:v>0.28720312603558423</c:v>
                </c:pt>
                <c:pt idx="1158">
                  <c:v>0.28688158533874081</c:v>
                </c:pt>
                <c:pt idx="1159">
                  <c:v>0.28656053717456298</c:v>
                </c:pt>
                <c:pt idx="1160">
                  <c:v>0.28623998068758194</c:v>
                </c:pt>
                <c:pt idx="1161">
                  <c:v>0.28591991502362879</c:v>
                </c:pt>
                <c:pt idx="1162">
                  <c:v>0.28560033932983531</c:v>
                </c:pt>
                <c:pt idx="1163">
                  <c:v>0.2852812527546344</c:v>
                </c:pt>
                <c:pt idx="1164">
                  <c:v>0.28496265444775992</c:v>
                </c:pt>
                <c:pt idx="1165">
                  <c:v>0.28464454356024715</c:v>
                </c:pt>
                <c:pt idx="1166">
                  <c:v>0.28432691924443326</c:v>
                </c:pt>
                <c:pt idx="1167">
                  <c:v>0.28400978065395738</c:v>
                </c:pt>
                <c:pt idx="1168">
                  <c:v>0.28369312694376092</c:v>
                </c:pt>
                <c:pt idx="1169">
                  <c:v>0.28337695727008755</c:v>
                </c:pt>
                <c:pt idx="1170">
                  <c:v>0.2830612707904836</c:v>
                </c:pt>
                <c:pt idx="1171">
                  <c:v>0.28274606666379831</c:v>
                </c:pt>
                <c:pt idx="1172">
                  <c:v>0.28243134405018361</c:v>
                </c:pt>
                <c:pt idx="1173">
                  <c:v>0.28211710211109464</c:v>
                </c:pt>
                <c:pt idx="1174">
                  <c:v>0.28180334000928947</c:v>
                </c:pt>
                <c:pt idx="1175">
                  <c:v>0.28149005690882961</c:v>
                </c:pt>
                <c:pt idx="1176">
                  <c:v>0.28117725197507981</c:v>
                </c:pt>
                <c:pt idx="1177">
                  <c:v>0.28086492437470811</c:v>
                </c:pt>
                <c:pt idx="1178">
                  <c:v>0.2805530732756859</c:v>
                </c:pt>
                <c:pt idx="1179">
                  <c:v>0.28024169784728786</c:v>
                </c:pt>
                <c:pt idx="1180">
                  <c:v>0.27993079726009223</c:v>
                </c:pt>
                <c:pt idx="1181">
                  <c:v>0.27962037068598067</c:v>
                </c:pt>
                <c:pt idx="1182">
                  <c:v>0.2793104172981376</c:v>
                </c:pt>
                <c:pt idx="1183">
                  <c:v>0.27900093627105121</c:v>
                </c:pt>
                <c:pt idx="1184">
                  <c:v>0.27869192678051274</c:v>
                </c:pt>
                <c:pt idx="1185">
                  <c:v>0.27838338800361628</c:v>
                </c:pt>
                <c:pt idx="1186">
                  <c:v>0.27807531911875893</c:v>
                </c:pt>
                <c:pt idx="1187">
                  <c:v>0.27776771930564059</c:v>
                </c:pt>
                <c:pt idx="1188">
                  <c:v>0.27746058774526389</c:v>
                </c:pt>
                <c:pt idx="1189">
                  <c:v>0.27715392361993391</c:v>
                </c:pt>
                <c:pt idx="1190">
                  <c:v>0.27684772611325792</c:v>
                </c:pt>
                <c:pt idx="1191">
                  <c:v>0.27654199441014521</c:v>
                </c:pt>
                <c:pt idx="1192">
                  <c:v>0.27623672769680718</c:v>
                </c:pt>
                <c:pt idx="1193">
                  <c:v>0.27593192516075676</c:v>
                </c:pt>
                <c:pt idx="1194">
                  <c:v>0.27562758599080828</c:v>
                </c:pt>
                <c:pt idx="1195">
                  <c:v>0.27532370937707695</c:v>
                </c:pt>
                <c:pt idx="1196">
                  <c:v>0.27502029451097904</c:v>
                </c:pt>
                <c:pt idx="1197">
                  <c:v>0.2747173405852314</c:v>
                </c:pt>
                <c:pt idx="1198">
                  <c:v>0.27441484679385081</c:v>
                </c:pt>
                <c:pt idx="1199">
                  <c:v>0.2741128123321544</c:v>
                </c:pt>
                <c:pt idx="1200">
                  <c:v>0.27381123639675808</c:v>
                </c:pt>
                <c:pt idx="1201">
                  <c:v>0.27351011818557769</c:v>
                </c:pt>
                <c:pt idx="1202">
                  <c:v>0.27320945689782733</c:v>
                </c:pt>
                <c:pt idx="1203">
                  <c:v>0.27290925173401986</c:v>
                </c:pt>
                <c:pt idx="1204">
                  <c:v>0.27260950189596572</c:v>
                </c:pt>
                <c:pt idx="1205">
                  <c:v>0.27231020658677324</c:v>
                </c:pt>
                <c:pt idx="1206">
                  <c:v>0.27201136501084783</c:v>
                </c:pt>
                <c:pt idx="1207">
                  <c:v>0.27171297637389141</c:v>
                </c:pt>
                <c:pt idx="1208">
                  <c:v>0.27141503988290216</c:v>
                </c:pt>
                <c:pt idx="1209">
                  <c:v>0.27111755474617399</c:v>
                </c:pt>
                <c:pt idx="1210">
                  <c:v>0.27082052017329594</c:v>
                </c:pt>
                <c:pt idx="1211">
                  <c:v>0.27052393537515207</c:v>
                </c:pt>
                <c:pt idx="1212">
                  <c:v>0.27022779956392023</c:v>
                </c:pt>
                <c:pt idx="1213">
                  <c:v>0.26993211195307215</c:v>
                </c:pt>
                <c:pt idx="1214">
                  <c:v>0.26963687175737244</c:v>
                </c:pt>
                <c:pt idx="1215">
                  <c:v>0.26934207819287853</c:v>
                </c:pt>
                <c:pt idx="1216">
                  <c:v>0.26904773047693964</c:v>
                </c:pt>
                <c:pt idx="1217">
                  <c:v>0.26875382782819618</c:v>
                </c:pt>
                <c:pt idx="1218">
                  <c:v>0.26846036946657975</c:v>
                </c:pt>
                <c:pt idx="1219">
                  <c:v>0.26816735461331148</c:v>
                </c:pt>
                <c:pt idx="1220">
                  <c:v>0.26787478249090263</c:v>
                </c:pt>
                <c:pt idx="1221">
                  <c:v>0.26758265232315276</c:v>
                </c:pt>
                <c:pt idx="1222">
                  <c:v>0.26729096333514996</c:v>
                </c:pt>
                <c:pt idx="1223">
                  <c:v>0.26699971475326967</c:v>
                </c:pt>
                <c:pt idx="1224">
                  <c:v>0.26670890580517437</c:v>
                </c:pt>
                <c:pt idx="1225">
                  <c:v>0.26641853571981255</c:v>
                </c:pt>
                <c:pt idx="1226">
                  <c:v>0.26612860372741803</c:v>
                </c:pt>
                <c:pt idx="1227">
                  <c:v>0.26583910905950953</c:v>
                </c:pt>
                <c:pt idx="1228">
                  <c:v>0.26555005094888967</c:v>
                </c:pt>
                <c:pt idx="1229">
                  <c:v>0.26526142862964441</c:v>
                </c:pt>
                <c:pt idx="1230">
                  <c:v>0.26497324133714201</c:v>
                </c:pt>
                <c:pt idx="1231">
                  <c:v>0.26468548830803262</c:v>
                </c:pt>
                <c:pt idx="1232">
                  <c:v>0.26439816878024719</c:v>
                </c:pt>
                <c:pt idx="1233">
                  <c:v>0.26411128199299705</c:v>
                </c:pt>
                <c:pt idx="1234">
                  <c:v>0.26382482718677247</c:v>
                </c:pt>
                <c:pt idx="1235">
                  <c:v>0.2635388036033427</c:v>
                </c:pt>
                <c:pt idx="1236">
                  <c:v>0.2632532104857544</c:v>
                </c:pt>
                <c:pt idx="1237">
                  <c:v>0.26296804707833116</c:v>
                </c:pt>
                <c:pt idx="1238">
                  <c:v>0.26268331262667288</c:v>
                </c:pt>
                <c:pt idx="1239">
                  <c:v>0.26239900637765406</c:v>
                </c:pt>
                <c:pt idx="1240">
                  <c:v>0.26211512757942401</c:v>
                </c:pt>
                <c:pt idx="1241">
                  <c:v>0.26183167548140529</c:v>
                </c:pt>
                <c:pt idx="1242">
                  <c:v>0.26154864933429289</c:v>
                </c:pt>
                <c:pt idx="1243">
                  <c:v>0.26126604839005363</c:v>
                </c:pt>
                <c:pt idx="1244">
                  <c:v>0.26098387190192474</c:v>
                </c:pt>
                <c:pt idx="1245">
                  <c:v>0.2607021191244136</c:v>
                </c:pt>
                <c:pt idx="1246">
                  <c:v>0.26042078931329643</c:v>
                </c:pt>
                <c:pt idx="1247">
                  <c:v>0.26013988172561703</c:v>
                </c:pt>
                <c:pt idx="1248">
                  <c:v>0.25985939561968663</c:v>
                </c:pt>
                <c:pt idx="1249">
                  <c:v>0.25957933025508206</c:v>
                </c:pt>
                <c:pt idx="1250">
                  <c:v>0.25929968489264549</c:v>
                </c:pt>
                <c:pt idx="1251">
                  <c:v>0.25902045879448315</c:v>
                </c:pt>
                <c:pt idx="1252">
                  <c:v>0.25874165122396425</c:v>
                </c:pt>
                <c:pt idx="1253">
                  <c:v>0.25846326144571996</c:v>
                </c:pt>
                <c:pt idx="1254">
                  <c:v>0.25818528872564289</c:v>
                </c:pt>
                <c:pt idx="1255">
                  <c:v>0.25790773233088532</c:v>
                </c:pt>
                <c:pt idx="1256">
                  <c:v>0.25763059152985884</c:v>
                </c:pt>
                <c:pt idx="1257">
                  <c:v>0.25735386559223278</c:v>
                </c:pt>
                <c:pt idx="1258">
                  <c:v>0.25707755378893365</c:v>
                </c:pt>
                <c:pt idx="1259">
                  <c:v>0.25680165539214383</c:v>
                </c:pt>
                <c:pt idx="1260">
                  <c:v>0.25652616967530029</c:v>
                </c:pt>
                <c:pt idx="1261">
                  <c:v>0.25625109591309408</c:v>
                </c:pt>
                <c:pt idx="1262">
                  <c:v>0.25597643338146864</c:v>
                </c:pt>
                <c:pt idx="1263">
                  <c:v>0.2557021813576193</c:v>
                </c:pt>
                <c:pt idx="1264">
                  <c:v>0.25542833911999169</c:v>
                </c:pt>
                <c:pt idx="1265">
                  <c:v>0.25515490594828083</c:v>
                </c:pt>
                <c:pt idx="1266">
                  <c:v>0.25488188112343019</c:v>
                </c:pt>
                <c:pt idx="1267">
                  <c:v>0.25460926392763006</c:v>
                </c:pt>
                <c:pt idx="1268">
                  <c:v>0.25433705364431725</c:v>
                </c:pt>
                <c:pt idx="1269">
                  <c:v>0.25406524955817295</c:v>
                </c:pt>
                <c:pt idx="1270">
                  <c:v>0.25379385095512236</c:v>
                </c:pt>
                <c:pt idx="1271">
                  <c:v>0.25352285712233336</c:v>
                </c:pt>
                <c:pt idx="1272">
                  <c:v>0.25325226734821504</c:v>
                </c:pt>
                <c:pt idx="1273">
                  <c:v>0.25298208092241692</c:v>
                </c:pt>
                <c:pt idx="1274">
                  <c:v>0.25271229713582744</c:v>
                </c:pt>
                <c:pt idx="1275">
                  <c:v>0.25244291528057311</c:v>
                </c:pt>
                <c:pt idx="1276">
                  <c:v>0.25217393465001703</c:v>
                </c:pt>
                <c:pt idx="1277">
                  <c:v>0.25190535453875784</c:v>
                </c:pt>
                <c:pt idx="1278">
                  <c:v>0.2516371742426286</c:v>
                </c:pt>
                <c:pt idx="1279">
                  <c:v>0.25136939305869521</c:v>
                </c:pt>
                <c:pt idx="1280">
                  <c:v>0.25110201028525569</c:v>
                </c:pt>
                <c:pt idx="1281">
                  <c:v>0.25083502522183865</c:v>
                </c:pt>
                <c:pt idx="1282">
                  <c:v>0.25056843716920191</c:v>
                </c:pt>
                <c:pt idx="1283">
                  <c:v>0.25030224542933177</c:v>
                </c:pt>
                <c:pt idx="1284">
                  <c:v>0.25003644930544122</c:v>
                </c:pt>
                <c:pt idx="1285">
                  <c:v>0.2497710481019691</c:v>
                </c:pt>
                <c:pt idx="1286">
                  <c:v>0.24950604112457839</c:v>
                </c:pt>
                <c:pt idx="1287">
                  <c:v>0.24924142768015539</c:v>
                </c:pt>
                <c:pt idx="1288">
                  <c:v>0.24897720707680834</c:v>
                </c:pt>
                <c:pt idx="1289">
                  <c:v>0.248713378623866</c:v>
                </c:pt>
                <c:pt idx="1290">
                  <c:v>0.24844994163187631</c:v>
                </c:pt>
                <c:pt idx="1291">
                  <c:v>0.24818689541260525</c:v>
                </c:pt>
                <c:pt idx="1292">
                  <c:v>0.24792423927903567</c:v>
                </c:pt>
                <c:pt idx="1293">
                  <c:v>0.24766197254536554</c:v>
                </c:pt>
                <c:pt idx="1294">
                  <c:v>0.24740009452700729</c:v>
                </c:pt>
                <c:pt idx="1295">
                  <c:v>0.24713860454058573</c:v>
                </c:pt>
                <c:pt idx="1296">
                  <c:v>0.24687750190393734</c:v>
                </c:pt>
                <c:pt idx="1297">
                  <c:v>0.24661678593610867</c:v>
                </c:pt>
                <c:pt idx="1298">
                  <c:v>0.24635645595735509</c:v>
                </c:pt>
                <c:pt idx="1299">
                  <c:v>0.2460965112891392</c:v>
                </c:pt>
                <c:pt idx="1300">
                  <c:v>0.24583695125413008</c:v>
                </c:pt>
                <c:pt idx="1301">
                  <c:v>0.2455777751762013</c:v>
                </c:pt>
                <c:pt idx="1302">
                  <c:v>0.24531898238042962</c:v>
                </c:pt>
                <c:pt idx="1303">
                  <c:v>0.24506057219309441</c:v>
                </c:pt>
                <c:pt idx="1304">
                  <c:v>0.24480254394167508</c:v>
                </c:pt>
                <c:pt idx="1305">
                  <c:v>0.2445448969548506</c:v>
                </c:pt>
                <c:pt idx="1306">
                  <c:v>0.24428763056249783</c:v>
                </c:pt>
                <c:pt idx="1307">
                  <c:v>0.24403074409569028</c:v>
                </c:pt>
                <c:pt idx="1308">
                  <c:v>0.24377423688669625</c:v>
                </c:pt>
                <c:pt idx="1309">
                  <c:v>0.24351810826897802</c:v>
                </c:pt>
                <c:pt idx="1310">
                  <c:v>0.24326235757719014</c:v>
                </c:pt>
                <c:pt idx="1311">
                  <c:v>0.24300698414717828</c:v>
                </c:pt>
                <c:pt idx="1312">
                  <c:v>0.24275198731597716</c:v>
                </c:pt>
                <c:pt idx="1313">
                  <c:v>0.24249736642181019</c:v>
                </c:pt>
                <c:pt idx="1314">
                  <c:v>0.24224312080408691</c:v>
                </c:pt>
                <c:pt idx="1315">
                  <c:v>0.24198924980340256</c:v>
                </c:pt>
                <c:pt idx="1316">
                  <c:v>0.24173575276153617</c:v>
                </c:pt>
                <c:pt idx="1317">
                  <c:v>0.24148262902144885</c:v>
                </c:pt>
                <c:pt idx="1318">
                  <c:v>0.24122987792728304</c:v>
                </c:pt>
                <c:pt idx="1319">
                  <c:v>0.24097749882436054</c:v>
                </c:pt>
                <c:pt idx="1320">
                  <c:v>0.2407254910591814</c:v>
                </c:pt>
                <c:pt idx="1321">
                  <c:v>0.24047385397942195</c:v>
                </c:pt>
                <c:pt idx="1322">
                  <c:v>0.240222586933934</c:v>
                </c:pt>
                <c:pt idx="1323">
                  <c:v>0.23997168927274315</c:v>
                </c:pt>
                <c:pt idx="1324">
                  <c:v>0.23972116034704702</c:v>
                </c:pt>
                <c:pt idx="1325">
                  <c:v>0.23947099950921422</c:v>
                </c:pt>
                <c:pt idx="1326">
                  <c:v>0.23922120611278244</c:v>
                </c:pt>
                <c:pt idx="1327">
                  <c:v>0.23897177951245752</c:v>
                </c:pt>
                <c:pt idx="1328">
                  <c:v>0.23872271906411155</c:v>
                </c:pt>
                <c:pt idx="1329">
                  <c:v>0.23847402412478144</c:v>
                </c:pt>
                <c:pt idx="1330">
                  <c:v>0.23822569405266755</c:v>
                </c:pt>
                <c:pt idx="1331">
                  <c:v>0.23797772820713223</c:v>
                </c:pt>
                <c:pt idx="1332">
                  <c:v>0.23773012594869816</c:v>
                </c:pt>
                <c:pt idx="1333">
                  <c:v>0.23748288663904712</c:v>
                </c:pt>
                <c:pt idx="1334">
                  <c:v>0.2372360096410179</c:v>
                </c:pt>
                <c:pt idx="1335">
                  <c:v>0.23698949431860575</c:v>
                </c:pt>
                <c:pt idx="1336">
                  <c:v>0.23674334003696004</c:v>
                </c:pt>
                <c:pt idx="1337">
                  <c:v>0.23649754616238303</c:v>
                </c:pt>
                <c:pt idx="1338">
                  <c:v>0.23625211206232841</c:v>
                </c:pt>
                <c:pt idx="1339">
                  <c:v>0.23600703710539972</c:v>
                </c:pt>
                <c:pt idx="1340">
                  <c:v>0.23576232066134911</c:v>
                </c:pt>
                <c:pt idx="1341">
                  <c:v>0.23551796210107515</c:v>
                </c:pt>
                <c:pt idx="1342">
                  <c:v>0.23527396079662208</c:v>
                </c:pt>
                <c:pt idx="1343">
                  <c:v>0.23503031612117758</c:v>
                </c:pt>
                <c:pt idx="1344">
                  <c:v>0.23478702744907173</c:v>
                </c:pt>
                <c:pt idx="1345">
                  <c:v>0.23454409415577537</c:v>
                </c:pt>
                <c:pt idx="1346">
                  <c:v>0.23430151561789861</c:v>
                </c:pt>
                <c:pt idx="1347">
                  <c:v>0.23405929121318886</c:v>
                </c:pt>
                <c:pt idx="1348">
                  <c:v>0.23381742032052974</c:v>
                </c:pt>
                <c:pt idx="1349">
                  <c:v>0.23357590231993947</c:v>
                </c:pt>
                <c:pt idx="1350">
                  <c:v>0.23333473659256923</c:v>
                </c:pt>
                <c:pt idx="1351">
                  <c:v>0.23309392252070163</c:v>
                </c:pt>
                <c:pt idx="1352">
                  <c:v>0.23285345948774916</c:v>
                </c:pt>
                <c:pt idx="1353">
                  <c:v>0.23261334687825247</c:v>
                </c:pt>
                <c:pt idx="1354">
                  <c:v>0.23237358407787922</c:v>
                </c:pt>
                <c:pt idx="1355">
                  <c:v>0.23213417047342205</c:v>
                </c:pt>
                <c:pt idx="1356">
                  <c:v>0.23189510545279729</c:v>
                </c:pt>
                <c:pt idx="1357">
                  <c:v>0.23165638840504332</c:v>
                </c:pt>
                <c:pt idx="1358">
                  <c:v>0.23141801872031903</c:v>
                </c:pt>
                <c:pt idx="1359">
                  <c:v>0.23117999578990228</c:v>
                </c:pt>
                <c:pt idx="1360">
                  <c:v>0.230942319006188</c:v>
                </c:pt>
                <c:pt idx="1361">
                  <c:v>0.23070498776268725</c:v>
                </c:pt>
                <c:pt idx="1362">
                  <c:v>0.23046800145402485</c:v>
                </c:pt>
                <c:pt idx="1363">
                  <c:v>0.2302313594759387</c:v>
                </c:pt>
                <c:pt idx="1364">
                  <c:v>0.22999506122527721</c:v>
                </c:pt>
                <c:pt idx="1365">
                  <c:v>0.22975910609999861</c:v>
                </c:pt>
                <c:pt idx="1366">
                  <c:v>0.22952349349916865</c:v>
                </c:pt>
                <c:pt idx="1367">
                  <c:v>0.22928822282295955</c:v>
                </c:pt>
                <c:pt idx="1368">
                  <c:v>0.22905329347264825</c:v>
                </c:pt>
                <c:pt idx="1369">
                  <c:v>0.22881870485061434</c:v>
                </c:pt>
                <c:pt idx="1370">
                  <c:v>0.22858445636033922</c:v>
                </c:pt>
                <c:pt idx="1371">
                  <c:v>0.22835054740640415</c:v>
                </c:pt>
                <c:pt idx="1372">
                  <c:v>0.22811697739448847</c:v>
                </c:pt>
                <c:pt idx="1373">
                  <c:v>0.2278837457313683</c:v>
                </c:pt>
                <c:pt idx="1374">
                  <c:v>0.22765085182491479</c:v>
                </c:pt>
                <c:pt idx="1375">
                  <c:v>0.22741829508409242</c:v>
                </c:pt>
                <c:pt idx="1376">
                  <c:v>0.22718607491895793</c:v>
                </c:pt>
                <c:pt idx="1377">
                  <c:v>0.22695419074065762</c:v>
                </c:pt>
                <c:pt idx="1378">
                  <c:v>0.226722641961427</c:v>
                </c:pt>
                <c:pt idx="1379">
                  <c:v>0.22649142799458832</c:v>
                </c:pt>
                <c:pt idx="1380">
                  <c:v>0.22626054825454925</c:v>
                </c:pt>
                <c:pt idx="1381">
                  <c:v>0.22603000215680144</c:v>
                </c:pt>
                <c:pt idx="1382">
                  <c:v>0.22579978911791843</c:v>
                </c:pt>
                <c:pt idx="1383">
                  <c:v>0.22556990855555442</c:v>
                </c:pt>
                <c:pt idx="1384">
                  <c:v>0.22534035988844262</c:v>
                </c:pt>
                <c:pt idx="1385">
                  <c:v>0.22511114253639344</c:v>
                </c:pt>
                <c:pt idx="1386">
                  <c:v>0.22488225592029304</c:v>
                </c:pt>
                <c:pt idx="1387">
                  <c:v>0.22465369946210154</c:v>
                </c:pt>
                <c:pt idx="1388">
                  <c:v>0.22442547258485177</c:v>
                </c:pt>
                <c:pt idx="1389">
                  <c:v>0.22419757471264715</c:v>
                </c:pt>
                <c:pt idx="1390">
                  <c:v>0.22397000527066024</c:v>
                </c:pt>
                <c:pt idx="1391">
                  <c:v>0.22374276368513143</c:v>
                </c:pt>
                <c:pt idx="1392">
                  <c:v>0.22351584938336674</c:v>
                </c:pt>
                <c:pt idx="1393">
                  <c:v>0.22328926179373668</c:v>
                </c:pt>
                <c:pt idx="1394">
                  <c:v>0.22306300034567447</c:v>
                </c:pt>
                <c:pt idx="1395">
                  <c:v>0.22283706446967422</c:v>
                </c:pt>
                <c:pt idx="1396">
                  <c:v>0.22261145359728965</c:v>
                </c:pt>
                <c:pt idx="1397">
                  <c:v>0.22238616716113196</c:v>
                </c:pt>
                <c:pt idx="1398">
                  <c:v>0.22216120459486888</c:v>
                </c:pt>
                <c:pt idx="1399">
                  <c:v>0.22193656533322223</c:v>
                </c:pt>
                <c:pt idx="1400">
                  <c:v>0.22171224881196702</c:v>
                </c:pt>
                <c:pt idx="1401">
                  <c:v>0.22148825446792941</c:v>
                </c:pt>
                <c:pt idx="1402">
                  <c:v>0.22126458173898514</c:v>
                </c:pt>
                <c:pt idx="1403">
                  <c:v>0.22104123006405779</c:v>
                </c:pt>
                <c:pt idx="1404">
                  <c:v>0.22081819888311741</c:v>
                </c:pt>
                <c:pt idx="1405">
                  <c:v>0.22059548763717879</c:v>
                </c:pt>
                <c:pt idx="1406">
                  <c:v>0.22037309576829958</c:v>
                </c:pt>
                <c:pt idx="1407">
                  <c:v>0.22015102271957904</c:v>
                </c:pt>
                <c:pt idx="1408">
                  <c:v>0.21992926793515583</c:v>
                </c:pt>
                <c:pt idx="1409">
                  <c:v>0.21970783086020715</c:v>
                </c:pt>
                <c:pt idx="1410">
                  <c:v>0.21948671094094643</c:v>
                </c:pt>
                <c:pt idx="1411">
                  <c:v>0.21926590762462184</c:v>
                </c:pt>
                <c:pt idx="1412">
                  <c:v>0.2190454203595151</c:v>
                </c:pt>
                <c:pt idx="1413">
                  <c:v>0.21882524859493904</c:v>
                </c:pt>
                <c:pt idx="1414">
                  <c:v>0.21860539178123667</c:v>
                </c:pt>
                <c:pt idx="1415">
                  <c:v>0.21838584936977923</c:v>
                </c:pt>
                <c:pt idx="1416">
                  <c:v>0.2181666208129644</c:v>
                </c:pt>
                <c:pt idx="1417">
                  <c:v>0.21794770556421497</c:v>
                </c:pt>
                <c:pt idx="1418">
                  <c:v>0.21772910307797702</c:v>
                </c:pt>
                <c:pt idx="1419">
                  <c:v>0.21751081280971832</c:v>
                </c:pt>
                <c:pt idx="1420">
                  <c:v>0.21729283421592663</c:v>
                </c:pt>
                <c:pt idx="1421">
                  <c:v>0.21707516675410796</c:v>
                </c:pt>
                <c:pt idx="1422">
                  <c:v>0.21685780988278536</c:v>
                </c:pt>
                <c:pt idx="1423">
                  <c:v>0.21664076306149654</c:v>
                </c:pt>
                <c:pt idx="1424">
                  <c:v>0.21642402575079314</c:v>
                </c:pt>
                <c:pt idx="1425">
                  <c:v>0.21620759741223822</c:v>
                </c:pt>
                <c:pt idx="1426">
                  <c:v>0.21599147750840506</c:v>
                </c:pt>
                <c:pt idx="1427">
                  <c:v>0.21577566550287544</c:v>
                </c:pt>
                <c:pt idx="1428">
                  <c:v>0.21556016086023824</c:v>
                </c:pt>
                <c:pt idx="1429">
                  <c:v>0.215344963046087</c:v>
                </c:pt>
                <c:pt idx="1430">
                  <c:v>0.21513007152701935</c:v>
                </c:pt>
                <c:pt idx="1431">
                  <c:v>0.21491548577063449</c:v>
                </c:pt>
                <c:pt idx="1432">
                  <c:v>0.21470120524553218</c:v>
                </c:pt>
                <c:pt idx="1433">
                  <c:v>0.21448722942131032</c:v>
                </c:pt>
                <c:pt idx="1434">
                  <c:v>0.21427355776856422</c:v>
                </c:pt>
                <c:pt idx="1435">
                  <c:v>0.21406018975888447</c:v>
                </c:pt>
                <c:pt idx="1436">
                  <c:v>0.21384712486485496</c:v>
                </c:pt>
                <c:pt idx="1437">
                  <c:v>0.213634362560052</c:v>
                </c:pt>
                <c:pt idx="1438">
                  <c:v>0.21342190231904201</c:v>
                </c:pt>
                <c:pt idx="1439">
                  <c:v>0.21320974361738035</c:v>
                </c:pt>
                <c:pt idx="1440">
                  <c:v>0.21299788593160934</c:v>
                </c:pt>
                <c:pt idx="1441">
                  <c:v>0.21278632873925676</c:v>
                </c:pt>
                <c:pt idx="1442">
                  <c:v>0.21257507151883423</c:v>
                </c:pt>
                <c:pt idx="1443">
                  <c:v>0.21236411374983538</c:v>
                </c:pt>
                <c:pt idx="1444">
                  <c:v>0.21215345491273457</c:v>
                </c:pt>
                <c:pt idx="1445">
                  <c:v>0.21194309448898485</c:v>
                </c:pt>
                <c:pt idx="1446">
                  <c:v>0.21173303196101656</c:v>
                </c:pt>
                <c:pt idx="1447">
                  <c:v>0.21152326681223566</c:v>
                </c:pt>
                <c:pt idx="1448">
                  <c:v>0.21131379852702167</c:v>
                </c:pt>
                <c:pt idx="1449">
                  <c:v>0.21110462659072693</c:v>
                </c:pt>
                <c:pt idx="1450">
                  <c:v>0.21089575048967421</c:v>
                </c:pt>
                <c:pt idx="1451">
                  <c:v>0.21068716971115514</c:v>
                </c:pt>
                <c:pt idx="1452">
                  <c:v>0.21047888374342885</c:v>
                </c:pt>
                <c:pt idx="1453">
                  <c:v>0.21027089207572019</c:v>
                </c:pt>
                <c:pt idx="1454">
                  <c:v>0.21006319419821823</c:v>
                </c:pt>
                <c:pt idx="1455">
                  <c:v>0.20985578960207402</c:v>
                </c:pt>
                <c:pt idx="1456">
                  <c:v>0.20964867777939983</c:v>
                </c:pt>
                <c:pt idx="1457">
                  <c:v>0.20944185822326714</c:v>
                </c:pt>
                <c:pt idx="1458">
                  <c:v>0.20923533042770456</c:v>
                </c:pt>
                <c:pt idx="1459">
                  <c:v>0.209029093887697</c:v>
                </c:pt>
                <c:pt idx="1460">
                  <c:v>0.20882314809918331</c:v>
                </c:pt>
                <c:pt idx="1461">
                  <c:v>0.20861749255905507</c:v>
                </c:pt>
                <c:pt idx="1462">
                  <c:v>0.208412126765155</c:v>
                </c:pt>
                <c:pt idx="1463">
                  <c:v>0.208207050216275</c:v>
                </c:pt>
                <c:pt idx="1464">
                  <c:v>0.20800226241215453</c:v>
                </c:pt>
                <c:pt idx="1465">
                  <c:v>0.20779776285347942</c:v>
                </c:pt>
                <c:pt idx="1466">
                  <c:v>0.2075935510418799</c:v>
                </c:pt>
                <c:pt idx="1467">
                  <c:v>0.20738962647992895</c:v>
                </c:pt>
                <c:pt idx="1468">
                  <c:v>0.20718598867114058</c:v>
                </c:pt>
                <c:pt idx="1469">
                  <c:v>0.20698263711996859</c:v>
                </c:pt>
                <c:pt idx="1470">
                  <c:v>0.20677957133180466</c:v>
                </c:pt>
                <c:pt idx="1471">
                  <c:v>0.2065767908129767</c:v>
                </c:pt>
                <c:pt idx="1472">
                  <c:v>0.20637429507074737</c:v>
                </c:pt>
                <c:pt idx="1473">
                  <c:v>0.20617208361331224</c:v>
                </c:pt>
                <c:pt idx="1474">
                  <c:v>0.20597015594979839</c:v>
                </c:pt>
                <c:pt idx="1475">
                  <c:v>0.20576851159026277</c:v>
                </c:pt>
                <c:pt idx="1476">
                  <c:v>0.20556715004569046</c:v>
                </c:pt>
                <c:pt idx="1477">
                  <c:v>0.20536607082799288</c:v>
                </c:pt>
                <c:pt idx="1478">
                  <c:v>0.20516527345000668</c:v>
                </c:pt>
                <c:pt idx="1479">
                  <c:v>0.20496475742549158</c:v>
                </c:pt>
                <c:pt idx="1480">
                  <c:v>0.20476452226912928</c:v>
                </c:pt>
                <c:pt idx="1481">
                  <c:v>0.20456456749652113</c:v>
                </c:pt>
                <c:pt idx="1482">
                  <c:v>0.20436489262418733</c:v>
                </c:pt>
                <c:pt idx="1483">
                  <c:v>0.20416549716956461</c:v>
                </c:pt>
                <c:pt idx="1484">
                  <c:v>0.20396638065100511</c:v>
                </c:pt>
                <c:pt idx="1485">
                  <c:v>0.20376754258777455</c:v>
                </c:pt>
                <c:pt idx="1486">
                  <c:v>0.20356898250005051</c:v>
                </c:pt>
                <c:pt idx="1487">
                  <c:v>0.20337069990892107</c:v>
                </c:pt>
                <c:pt idx="1488">
                  <c:v>0.20317269433638305</c:v>
                </c:pt>
                <c:pt idx="1489">
                  <c:v>0.20297496530534045</c:v>
                </c:pt>
                <c:pt idx="1490">
                  <c:v>0.20277751233960273</c:v>
                </c:pt>
                <c:pt idx="1491">
                  <c:v>0.20258033496388334</c:v>
                </c:pt>
                <c:pt idx="1492">
                  <c:v>0.20238343270379816</c:v>
                </c:pt>
                <c:pt idx="1493">
                  <c:v>0.20218680508586359</c:v>
                </c:pt>
                <c:pt idx="1494">
                  <c:v>0.20199045163749535</c:v>
                </c:pt>
                <c:pt idx="1495">
                  <c:v>0.20179437188700652</c:v>
                </c:pt>
                <c:pt idx="1496">
                  <c:v>0.20159856536360632</c:v>
                </c:pt>
                <c:pt idx="1497">
                  <c:v>0.20140303159739789</c:v>
                </c:pt>
                <c:pt idx="1498">
                  <c:v>0.20120777011937768</c:v>
                </c:pt>
                <c:pt idx="1499">
                  <c:v>0.20101278046143264</c:v>
                </c:pt>
                <c:pt idx="1500">
                  <c:v>0.2008180621563396</c:v>
                </c:pt>
                <c:pt idx="1501">
                  <c:v>0.2006236147377633</c:v>
                </c:pt>
                <c:pt idx="1502">
                  <c:v>0.20042943774025482</c:v>
                </c:pt>
                <c:pt idx="1503">
                  <c:v>0.20023553069924974</c:v>
                </c:pt>
                <c:pt idx="1504">
                  <c:v>0.2000418931510671</c:v>
                </c:pt>
                <c:pt idx="1505">
                  <c:v>0.19984852463290734</c:v>
                </c:pt>
                <c:pt idx="1506">
                  <c:v>0.19965542468285091</c:v>
                </c:pt>
                <c:pt idx="1507">
                  <c:v>0.19946259283985668</c:v>
                </c:pt>
                <c:pt idx="1508">
                  <c:v>0.19927002864376017</c:v>
                </c:pt>
                <c:pt idx="1509">
                  <c:v>0.1990777316352722</c:v>
                </c:pt>
                <c:pt idx="1510">
                  <c:v>0.19888570135597741</c:v>
                </c:pt>
                <c:pt idx="1511">
                  <c:v>0.19869393734833227</c:v>
                </c:pt>
                <c:pt idx="1512">
                  <c:v>0.19850243915566362</c:v>
                </c:pt>
                <c:pt idx="1513">
                  <c:v>0.19831120632216739</c:v>
                </c:pt>
                <c:pt idx="1514">
                  <c:v>0.19812023839290682</c:v>
                </c:pt>
                <c:pt idx="1515">
                  <c:v>0.19792953491381088</c:v>
                </c:pt>
                <c:pt idx="1516">
                  <c:v>0.19773909543167245</c:v>
                </c:pt>
                <c:pt idx="1517">
                  <c:v>0.19754891949414743</c:v>
                </c:pt>
                <c:pt idx="1518">
                  <c:v>0.19735900664975231</c:v>
                </c:pt>
                <c:pt idx="1519">
                  <c:v>0.19716935644786332</c:v>
                </c:pt>
                <c:pt idx="1520">
                  <c:v>0.19697996843871435</c:v>
                </c:pt>
                <c:pt idx="1521">
                  <c:v>0.19679084217339576</c:v>
                </c:pt>
                <c:pt idx="1522">
                  <c:v>0.19660197720385272</c:v>
                </c:pt>
                <c:pt idx="1523">
                  <c:v>0.19641337308288334</c:v>
                </c:pt>
                <c:pt idx="1524">
                  <c:v>0.19622502936413755</c:v>
                </c:pt>
                <c:pt idx="1525">
                  <c:v>0.19603694560211513</c:v>
                </c:pt>
                <c:pt idx="1526">
                  <c:v>0.19584912135216462</c:v>
                </c:pt>
                <c:pt idx="1527">
                  <c:v>0.19566155617048134</c:v>
                </c:pt>
                <c:pt idx="1528">
                  <c:v>0.19547424961410595</c:v>
                </c:pt>
                <c:pt idx="1529">
                  <c:v>0.195287201240923</c:v>
                </c:pt>
                <c:pt idx="1530">
                  <c:v>0.19510041060965946</c:v>
                </c:pt>
                <c:pt idx="1531">
                  <c:v>0.19491387727988274</c:v>
                </c:pt>
                <c:pt idx="1532">
                  <c:v>0.19472760081199963</c:v>
                </c:pt>
                <c:pt idx="1533">
                  <c:v>0.19454158076725445</c:v>
                </c:pt>
                <c:pt idx="1534">
                  <c:v>0.19435581670772767</c:v>
                </c:pt>
                <c:pt idx="1535">
                  <c:v>0.19417030819633418</c:v>
                </c:pt>
                <c:pt idx="1536">
                  <c:v>0.19398505479682202</c:v>
                </c:pt>
                <c:pt idx="1537">
                  <c:v>0.1938000560737706</c:v>
                </c:pt>
                <c:pt idx="1538">
                  <c:v>0.19361531159258916</c:v>
                </c:pt>
                <c:pt idx="1539">
                  <c:v>0.19343082091951547</c:v>
                </c:pt>
                <c:pt idx="1540">
                  <c:v>0.19324658362161404</c:v>
                </c:pt>
                <c:pt idx="1541">
                  <c:v>0.1930625992667746</c:v>
                </c:pt>
                <c:pt idx="1542">
                  <c:v>0.19287886742371094</c:v>
                </c:pt>
                <c:pt idx="1543">
                  <c:v>0.19269538766195865</c:v>
                </c:pt>
                <c:pt idx="1544">
                  <c:v>0.19251215955187428</c:v>
                </c:pt>
                <c:pt idx="1545">
                  <c:v>0.19232918266463375</c:v>
                </c:pt>
                <c:pt idx="1546">
                  <c:v>0.19214645657223026</c:v>
                </c:pt>
                <c:pt idx="1547">
                  <c:v>0.19196398084747329</c:v>
                </c:pt>
                <c:pt idx="1548">
                  <c:v>0.19178175506398701</c:v>
                </c:pt>
                <c:pt idx="1549">
                  <c:v>0.19159977879620851</c:v>
                </c:pt>
                <c:pt idx="1550">
                  <c:v>0.19141805161938666</c:v>
                </c:pt>
                <c:pt idx="1551">
                  <c:v>0.19123657310958009</c:v>
                </c:pt>
                <c:pt idx="1552">
                  <c:v>0.19105534284365625</c:v>
                </c:pt>
                <c:pt idx="1553">
                  <c:v>0.19087436039928943</c:v>
                </c:pt>
                <c:pt idx="1554">
                  <c:v>0.19069362535495948</c:v>
                </c:pt>
                <c:pt idx="1555">
                  <c:v>0.19051313728995012</c:v>
                </c:pt>
                <c:pt idx="1556">
                  <c:v>0.19033289578434781</c:v>
                </c:pt>
                <c:pt idx="1557">
                  <c:v>0.19015290041903984</c:v>
                </c:pt>
                <c:pt idx="1558">
                  <c:v>0.18997315077571297</c:v>
                </c:pt>
                <c:pt idx="1559">
                  <c:v>0.1897936464368519</c:v>
                </c:pt>
                <c:pt idx="1560">
                  <c:v>0.18961438698573793</c:v>
                </c:pt>
              </c:numCache>
            </c:numRef>
          </c:yVal>
          <c:smooth val="0"/>
          <c:extLst>
            <c:ext xmlns:c16="http://schemas.microsoft.com/office/drawing/2014/chart" uri="{C3380CC4-5D6E-409C-BE32-E72D297353CC}">
              <c16:uniqueId val="{00000004-0D35-6E44-A717-D5B1556D768A}"/>
            </c:ext>
          </c:extLst>
        </c:ser>
        <c:ser>
          <c:idx val="6"/>
          <c:order val="5"/>
          <c:tx>
            <c:strRef>
              <c:f>'Model S(t)'!$AS$9</c:f>
              <c:strCache>
                <c:ptCount val="1"/>
                <c:pt idx="0">
                  <c:v>Gamma</c:v>
                </c:pt>
              </c:strCache>
            </c:strRef>
          </c:tx>
          <c:spPr>
            <a:ln w="15875" cap="rnd">
              <a:solidFill>
                <a:schemeClr val="accent1">
                  <a:lumMod val="60000"/>
                </a:schemeClr>
              </a:solidFill>
              <a:prstDash val="sysDash"/>
              <a:round/>
            </a:ln>
            <a:effectLst/>
          </c:spPr>
          <c:marker>
            <c:symbol val="none"/>
          </c:marker>
          <c:xVal>
            <c:numRef>
              <c:f>'Model S(t)'!$Z$10:$Z$1570</c:f>
              <c:numCache>
                <c:formatCode>0.0</c:formatCode>
                <c:ptCount val="1561"/>
                <c:pt idx="0">
                  <c:v>0</c:v>
                </c:pt>
                <c:pt idx="1">
                  <c:v>0.46153846153846156</c:v>
                </c:pt>
                <c:pt idx="2">
                  <c:v>0.92307692307692313</c:v>
                </c:pt>
                <c:pt idx="3">
                  <c:v>1.3846153846153846</c:v>
                </c:pt>
                <c:pt idx="4">
                  <c:v>1.8461538461538463</c:v>
                </c:pt>
                <c:pt idx="5">
                  <c:v>2.3076923076923079</c:v>
                </c:pt>
                <c:pt idx="6">
                  <c:v>2.7692307692307696</c:v>
                </c:pt>
                <c:pt idx="7">
                  <c:v>3.2307692307692313</c:v>
                </c:pt>
                <c:pt idx="8">
                  <c:v>3.692307692307693</c:v>
                </c:pt>
                <c:pt idx="9">
                  <c:v>4.1538461538461542</c:v>
                </c:pt>
                <c:pt idx="10">
                  <c:v>4.6153846153846159</c:v>
                </c:pt>
                <c:pt idx="11">
                  <c:v>5.0769230769230775</c:v>
                </c:pt>
                <c:pt idx="12">
                  <c:v>5.5384615384615392</c:v>
                </c:pt>
                <c:pt idx="13">
                  <c:v>6.0000000000000009</c:v>
                </c:pt>
                <c:pt idx="14">
                  <c:v>6.4615384615384626</c:v>
                </c:pt>
                <c:pt idx="15">
                  <c:v>6.9230769230769242</c:v>
                </c:pt>
                <c:pt idx="16">
                  <c:v>7.3846153846153859</c:v>
                </c:pt>
                <c:pt idx="17">
                  <c:v>7.8461538461538476</c:v>
                </c:pt>
                <c:pt idx="18">
                  <c:v>8.3076923076923084</c:v>
                </c:pt>
                <c:pt idx="19">
                  <c:v>8.7692307692307701</c:v>
                </c:pt>
                <c:pt idx="20">
                  <c:v>9.2307692307692317</c:v>
                </c:pt>
                <c:pt idx="21">
                  <c:v>9.6923076923076934</c:v>
                </c:pt>
                <c:pt idx="22">
                  <c:v>10.153846153846155</c:v>
                </c:pt>
                <c:pt idx="23">
                  <c:v>10.615384615384617</c:v>
                </c:pt>
                <c:pt idx="24">
                  <c:v>11.076923076923078</c:v>
                </c:pt>
                <c:pt idx="25">
                  <c:v>11.53846153846154</c:v>
                </c:pt>
                <c:pt idx="26">
                  <c:v>12.000000000000002</c:v>
                </c:pt>
                <c:pt idx="27">
                  <c:v>12.461538461538463</c:v>
                </c:pt>
                <c:pt idx="28">
                  <c:v>12.923076923076925</c:v>
                </c:pt>
                <c:pt idx="29">
                  <c:v>13.384615384615387</c:v>
                </c:pt>
                <c:pt idx="30">
                  <c:v>13.846153846153848</c:v>
                </c:pt>
                <c:pt idx="31">
                  <c:v>14.30769230769231</c:v>
                </c:pt>
                <c:pt idx="32">
                  <c:v>14.769230769230772</c:v>
                </c:pt>
                <c:pt idx="33">
                  <c:v>15.230769230769234</c:v>
                </c:pt>
                <c:pt idx="34">
                  <c:v>15.692307692307695</c:v>
                </c:pt>
                <c:pt idx="35">
                  <c:v>16.153846153846157</c:v>
                </c:pt>
                <c:pt idx="36">
                  <c:v>16.615384615384617</c:v>
                </c:pt>
                <c:pt idx="37">
                  <c:v>17.076923076923077</c:v>
                </c:pt>
                <c:pt idx="38">
                  <c:v>17.538461538461537</c:v>
                </c:pt>
                <c:pt idx="39">
                  <c:v>17.999999999999996</c:v>
                </c:pt>
                <c:pt idx="40">
                  <c:v>18.461538461538456</c:v>
                </c:pt>
                <c:pt idx="41">
                  <c:v>18.923076923076916</c:v>
                </c:pt>
                <c:pt idx="42">
                  <c:v>19.384615384615376</c:v>
                </c:pt>
                <c:pt idx="43">
                  <c:v>19.846153846153836</c:v>
                </c:pt>
                <c:pt idx="44">
                  <c:v>20.307692307692296</c:v>
                </c:pt>
                <c:pt idx="45">
                  <c:v>20.769230769230756</c:v>
                </c:pt>
                <c:pt idx="46">
                  <c:v>21.230769230769216</c:v>
                </c:pt>
                <c:pt idx="47">
                  <c:v>21.692307692307676</c:v>
                </c:pt>
                <c:pt idx="48">
                  <c:v>22.153846153846136</c:v>
                </c:pt>
                <c:pt idx="49">
                  <c:v>22.615384615384595</c:v>
                </c:pt>
                <c:pt idx="50">
                  <c:v>23.076923076923055</c:v>
                </c:pt>
                <c:pt idx="51">
                  <c:v>23.538461538461515</c:v>
                </c:pt>
                <c:pt idx="52">
                  <c:v>23.999999999999975</c:v>
                </c:pt>
                <c:pt idx="53">
                  <c:v>24.461538461538435</c:v>
                </c:pt>
                <c:pt idx="54">
                  <c:v>24.923076923076895</c:v>
                </c:pt>
                <c:pt idx="55">
                  <c:v>25.384615384615355</c:v>
                </c:pt>
                <c:pt idx="56">
                  <c:v>25.846153846153815</c:v>
                </c:pt>
                <c:pt idx="57">
                  <c:v>26.307692307692275</c:v>
                </c:pt>
                <c:pt idx="58">
                  <c:v>26.769230769230735</c:v>
                </c:pt>
                <c:pt idx="59">
                  <c:v>27.230769230769194</c:v>
                </c:pt>
                <c:pt idx="60">
                  <c:v>27.692307692307654</c:v>
                </c:pt>
                <c:pt idx="61">
                  <c:v>28.153846153846114</c:v>
                </c:pt>
                <c:pt idx="62">
                  <c:v>28.615384615384574</c:v>
                </c:pt>
                <c:pt idx="63">
                  <c:v>29.076923076923034</c:v>
                </c:pt>
                <c:pt idx="64">
                  <c:v>29.538461538461494</c:v>
                </c:pt>
                <c:pt idx="65">
                  <c:v>29.999999999999954</c:v>
                </c:pt>
                <c:pt idx="66">
                  <c:v>30.461538461538414</c:v>
                </c:pt>
                <c:pt idx="67">
                  <c:v>30.923076923076874</c:v>
                </c:pt>
                <c:pt idx="68">
                  <c:v>31.384615384615334</c:v>
                </c:pt>
                <c:pt idx="69">
                  <c:v>31.846153846153793</c:v>
                </c:pt>
                <c:pt idx="70">
                  <c:v>32.307692307692257</c:v>
                </c:pt>
                <c:pt idx="71">
                  <c:v>32.769230769230717</c:v>
                </c:pt>
                <c:pt idx="72">
                  <c:v>33.230769230769177</c:v>
                </c:pt>
                <c:pt idx="73">
                  <c:v>33.692307692307637</c:v>
                </c:pt>
                <c:pt idx="74">
                  <c:v>34.153846153846096</c:v>
                </c:pt>
                <c:pt idx="75">
                  <c:v>34.615384615384556</c:v>
                </c:pt>
                <c:pt idx="76">
                  <c:v>35.076923076923016</c:v>
                </c:pt>
                <c:pt idx="77">
                  <c:v>35.538461538461476</c:v>
                </c:pt>
                <c:pt idx="78">
                  <c:v>35.999999999999936</c:v>
                </c:pt>
                <c:pt idx="79">
                  <c:v>36.461538461538396</c:v>
                </c:pt>
                <c:pt idx="80">
                  <c:v>36.923076923076856</c:v>
                </c:pt>
                <c:pt idx="81">
                  <c:v>37.384615384615316</c:v>
                </c:pt>
                <c:pt idx="82">
                  <c:v>37.846153846153776</c:v>
                </c:pt>
                <c:pt idx="83">
                  <c:v>38.307692307692236</c:v>
                </c:pt>
                <c:pt idx="84">
                  <c:v>38.769230769230695</c:v>
                </c:pt>
                <c:pt idx="85">
                  <c:v>39.230769230769155</c:v>
                </c:pt>
                <c:pt idx="86">
                  <c:v>39.692307692307615</c:v>
                </c:pt>
                <c:pt idx="87">
                  <c:v>40.153846153846075</c:v>
                </c:pt>
                <c:pt idx="88">
                  <c:v>40.615384615384535</c:v>
                </c:pt>
                <c:pt idx="89">
                  <c:v>41.076923076922995</c:v>
                </c:pt>
                <c:pt idx="90">
                  <c:v>41.538461538461455</c:v>
                </c:pt>
                <c:pt idx="91">
                  <c:v>41.999999999999915</c:v>
                </c:pt>
                <c:pt idx="92">
                  <c:v>42.461538461538375</c:v>
                </c:pt>
                <c:pt idx="93">
                  <c:v>42.923076923076835</c:v>
                </c:pt>
                <c:pt idx="94">
                  <c:v>43.384615384615294</c:v>
                </c:pt>
                <c:pt idx="95">
                  <c:v>43.846153846153754</c:v>
                </c:pt>
                <c:pt idx="96">
                  <c:v>44.307692307692214</c:v>
                </c:pt>
                <c:pt idx="97">
                  <c:v>44.769230769230674</c:v>
                </c:pt>
                <c:pt idx="98">
                  <c:v>45.230769230769134</c:v>
                </c:pt>
                <c:pt idx="99">
                  <c:v>45.692307692307594</c:v>
                </c:pt>
                <c:pt idx="100">
                  <c:v>46.153846153846054</c:v>
                </c:pt>
                <c:pt idx="101">
                  <c:v>46.615384615384514</c:v>
                </c:pt>
                <c:pt idx="102">
                  <c:v>47.076923076922974</c:v>
                </c:pt>
                <c:pt idx="103">
                  <c:v>47.538461538461434</c:v>
                </c:pt>
                <c:pt idx="104">
                  <c:v>47.999999999999893</c:v>
                </c:pt>
                <c:pt idx="105">
                  <c:v>48.461538461538353</c:v>
                </c:pt>
                <c:pt idx="106">
                  <c:v>48.923076923076813</c:v>
                </c:pt>
                <c:pt idx="107">
                  <c:v>49.384615384615273</c:v>
                </c:pt>
                <c:pt idx="108">
                  <c:v>49.846153846153733</c:v>
                </c:pt>
                <c:pt idx="109">
                  <c:v>50.307692307692193</c:v>
                </c:pt>
                <c:pt idx="110">
                  <c:v>50.769230769230653</c:v>
                </c:pt>
                <c:pt idx="111">
                  <c:v>51.230769230769113</c:v>
                </c:pt>
                <c:pt idx="112">
                  <c:v>51.692307692307573</c:v>
                </c:pt>
                <c:pt idx="113">
                  <c:v>52.153846153846033</c:v>
                </c:pt>
                <c:pt idx="114">
                  <c:v>52.615384615384492</c:v>
                </c:pt>
                <c:pt idx="115">
                  <c:v>53.076923076922952</c:v>
                </c:pt>
                <c:pt idx="116">
                  <c:v>53.538461538461412</c:v>
                </c:pt>
                <c:pt idx="117">
                  <c:v>53.999999999999872</c:v>
                </c:pt>
                <c:pt idx="118">
                  <c:v>54.461538461538332</c:v>
                </c:pt>
                <c:pt idx="119">
                  <c:v>54.923076923076792</c:v>
                </c:pt>
                <c:pt idx="120">
                  <c:v>55.384615384615252</c:v>
                </c:pt>
                <c:pt idx="121">
                  <c:v>55.846153846153712</c:v>
                </c:pt>
                <c:pt idx="122">
                  <c:v>56.307692307692172</c:v>
                </c:pt>
                <c:pt idx="123">
                  <c:v>56.769230769230631</c:v>
                </c:pt>
                <c:pt idx="124">
                  <c:v>57.230769230769091</c:v>
                </c:pt>
                <c:pt idx="125">
                  <c:v>57.692307692307551</c:v>
                </c:pt>
                <c:pt idx="126">
                  <c:v>58.153846153846011</c:v>
                </c:pt>
                <c:pt idx="127">
                  <c:v>58.615384615384471</c:v>
                </c:pt>
                <c:pt idx="128">
                  <c:v>59.076923076922931</c:v>
                </c:pt>
                <c:pt idx="129">
                  <c:v>59.538461538461391</c:v>
                </c:pt>
                <c:pt idx="130">
                  <c:v>59.999999999999851</c:v>
                </c:pt>
                <c:pt idx="131">
                  <c:v>60.461538461538311</c:v>
                </c:pt>
                <c:pt idx="132">
                  <c:v>60.923076923076771</c:v>
                </c:pt>
                <c:pt idx="133">
                  <c:v>61.38461538461523</c:v>
                </c:pt>
                <c:pt idx="134">
                  <c:v>61.84615384615369</c:v>
                </c:pt>
                <c:pt idx="135">
                  <c:v>62.30769230769215</c:v>
                </c:pt>
                <c:pt idx="136">
                  <c:v>62.76923076923061</c:v>
                </c:pt>
                <c:pt idx="137">
                  <c:v>63.23076923076907</c:v>
                </c:pt>
                <c:pt idx="138">
                  <c:v>63.69230769230753</c:v>
                </c:pt>
                <c:pt idx="139">
                  <c:v>64.15384615384599</c:v>
                </c:pt>
                <c:pt idx="140">
                  <c:v>64.615384615384457</c:v>
                </c:pt>
                <c:pt idx="141">
                  <c:v>65.076923076922924</c:v>
                </c:pt>
                <c:pt idx="142">
                  <c:v>65.538461538461391</c:v>
                </c:pt>
                <c:pt idx="143">
                  <c:v>65.999999999999858</c:v>
                </c:pt>
                <c:pt idx="144">
                  <c:v>66.461538461538325</c:v>
                </c:pt>
                <c:pt idx="145">
                  <c:v>66.923076923076792</c:v>
                </c:pt>
                <c:pt idx="146">
                  <c:v>67.384615384615259</c:v>
                </c:pt>
                <c:pt idx="147">
                  <c:v>67.846153846153726</c:v>
                </c:pt>
                <c:pt idx="148">
                  <c:v>68.307692307692193</c:v>
                </c:pt>
                <c:pt idx="149">
                  <c:v>68.76923076923066</c:v>
                </c:pt>
                <c:pt idx="150">
                  <c:v>69.230769230769127</c:v>
                </c:pt>
                <c:pt idx="151">
                  <c:v>69.692307692307594</c:v>
                </c:pt>
                <c:pt idx="152">
                  <c:v>70.153846153846061</c:v>
                </c:pt>
                <c:pt idx="153">
                  <c:v>70.615384615384528</c:v>
                </c:pt>
                <c:pt idx="154">
                  <c:v>71.076923076922995</c:v>
                </c:pt>
                <c:pt idx="155">
                  <c:v>71.538461538461462</c:v>
                </c:pt>
                <c:pt idx="156">
                  <c:v>71.999999999999929</c:v>
                </c:pt>
                <c:pt idx="157">
                  <c:v>72.461538461538396</c:v>
                </c:pt>
                <c:pt idx="158">
                  <c:v>72.923076923076863</c:v>
                </c:pt>
                <c:pt idx="159">
                  <c:v>73.38461538461533</c:v>
                </c:pt>
                <c:pt idx="160">
                  <c:v>73.846153846153797</c:v>
                </c:pt>
                <c:pt idx="161">
                  <c:v>74.307692307692264</c:v>
                </c:pt>
                <c:pt idx="162">
                  <c:v>74.769230769230731</c:v>
                </c:pt>
                <c:pt idx="163">
                  <c:v>75.230769230769198</c:v>
                </c:pt>
                <c:pt idx="164">
                  <c:v>75.692307692307665</c:v>
                </c:pt>
                <c:pt idx="165">
                  <c:v>76.153846153846132</c:v>
                </c:pt>
                <c:pt idx="166">
                  <c:v>76.615384615384599</c:v>
                </c:pt>
                <c:pt idx="167">
                  <c:v>77.076923076923066</c:v>
                </c:pt>
                <c:pt idx="168">
                  <c:v>77.538461538461533</c:v>
                </c:pt>
                <c:pt idx="169">
                  <c:v>78</c:v>
                </c:pt>
                <c:pt idx="170">
                  <c:v>78.461538461538467</c:v>
                </c:pt>
                <c:pt idx="171">
                  <c:v>78.923076923076934</c:v>
                </c:pt>
                <c:pt idx="172">
                  <c:v>79.384615384615401</c:v>
                </c:pt>
                <c:pt idx="173">
                  <c:v>79.846153846153868</c:v>
                </c:pt>
                <c:pt idx="174">
                  <c:v>80.307692307692335</c:v>
                </c:pt>
                <c:pt idx="175">
                  <c:v>80.769230769230802</c:v>
                </c:pt>
                <c:pt idx="176">
                  <c:v>81.230769230769269</c:v>
                </c:pt>
                <c:pt idx="177">
                  <c:v>81.692307692307736</c:v>
                </c:pt>
                <c:pt idx="178">
                  <c:v>82.153846153846203</c:v>
                </c:pt>
                <c:pt idx="179">
                  <c:v>82.61538461538467</c:v>
                </c:pt>
                <c:pt idx="180">
                  <c:v>83.076923076923137</c:v>
                </c:pt>
                <c:pt idx="181">
                  <c:v>83.538461538461604</c:v>
                </c:pt>
                <c:pt idx="182">
                  <c:v>84.000000000000071</c:v>
                </c:pt>
                <c:pt idx="183">
                  <c:v>84.461538461538538</c:v>
                </c:pt>
                <c:pt idx="184">
                  <c:v>84.923076923077005</c:v>
                </c:pt>
                <c:pt idx="185">
                  <c:v>85.384615384615472</c:v>
                </c:pt>
                <c:pt idx="186">
                  <c:v>85.846153846153939</c:v>
                </c:pt>
                <c:pt idx="187">
                  <c:v>86.307692307692406</c:v>
                </c:pt>
                <c:pt idx="188">
                  <c:v>86.769230769230873</c:v>
                </c:pt>
                <c:pt idx="189">
                  <c:v>87.23076923076934</c:v>
                </c:pt>
                <c:pt idx="190">
                  <c:v>87.692307692307807</c:v>
                </c:pt>
                <c:pt idx="191">
                  <c:v>88.153846153846274</c:v>
                </c:pt>
                <c:pt idx="192">
                  <c:v>88.615384615384741</c:v>
                </c:pt>
                <c:pt idx="193">
                  <c:v>89.076923076923208</c:v>
                </c:pt>
                <c:pt idx="194">
                  <c:v>89.538461538461675</c:v>
                </c:pt>
                <c:pt idx="195">
                  <c:v>90.000000000000142</c:v>
                </c:pt>
                <c:pt idx="196">
                  <c:v>90.461538461538609</c:v>
                </c:pt>
                <c:pt idx="197">
                  <c:v>90.923076923077076</c:v>
                </c:pt>
                <c:pt idx="198">
                  <c:v>91.384615384615543</c:v>
                </c:pt>
                <c:pt idx="199">
                  <c:v>91.84615384615401</c:v>
                </c:pt>
                <c:pt idx="200">
                  <c:v>92.307692307692477</c:v>
                </c:pt>
                <c:pt idx="201">
                  <c:v>92.769230769230944</c:v>
                </c:pt>
                <c:pt idx="202">
                  <c:v>93.230769230769411</c:v>
                </c:pt>
                <c:pt idx="203">
                  <c:v>93.692307692307878</c:v>
                </c:pt>
                <c:pt idx="204">
                  <c:v>94.153846153846345</c:v>
                </c:pt>
                <c:pt idx="205">
                  <c:v>94.615384615384812</c:v>
                </c:pt>
                <c:pt idx="206">
                  <c:v>95.076923076923279</c:v>
                </c:pt>
                <c:pt idx="207">
                  <c:v>95.538461538461746</c:v>
                </c:pt>
                <c:pt idx="208">
                  <c:v>96.000000000000213</c:v>
                </c:pt>
                <c:pt idx="209">
                  <c:v>96.46153846153868</c:v>
                </c:pt>
                <c:pt idx="210">
                  <c:v>96.923076923077147</c:v>
                </c:pt>
                <c:pt idx="211">
                  <c:v>97.384615384615614</c:v>
                </c:pt>
                <c:pt idx="212">
                  <c:v>97.846153846154081</c:v>
                </c:pt>
                <c:pt idx="213">
                  <c:v>98.307692307692548</c:v>
                </c:pt>
                <c:pt idx="214">
                  <c:v>98.769230769231015</c:v>
                </c:pt>
                <c:pt idx="215">
                  <c:v>99.230769230769482</c:v>
                </c:pt>
                <c:pt idx="216">
                  <c:v>99.692307692307949</c:v>
                </c:pt>
                <c:pt idx="217">
                  <c:v>100.15384615384642</c:v>
                </c:pt>
                <c:pt idx="218">
                  <c:v>100.61538461538488</c:v>
                </c:pt>
                <c:pt idx="219">
                  <c:v>101.07692307692335</c:v>
                </c:pt>
                <c:pt idx="220">
                  <c:v>101.53846153846182</c:v>
                </c:pt>
                <c:pt idx="221">
                  <c:v>102.00000000000028</c:v>
                </c:pt>
                <c:pt idx="222">
                  <c:v>102.46153846153875</c:v>
                </c:pt>
                <c:pt idx="223">
                  <c:v>102.92307692307722</c:v>
                </c:pt>
                <c:pt idx="224">
                  <c:v>103.38461538461569</c:v>
                </c:pt>
                <c:pt idx="225">
                  <c:v>103.84615384615415</c:v>
                </c:pt>
                <c:pt idx="226">
                  <c:v>104.30769230769262</c:v>
                </c:pt>
                <c:pt idx="227">
                  <c:v>104.76923076923109</c:v>
                </c:pt>
                <c:pt idx="228">
                  <c:v>105.23076923076955</c:v>
                </c:pt>
                <c:pt idx="229">
                  <c:v>105.69230769230802</c:v>
                </c:pt>
                <c:pt idx="230">
                  <c:v>106.15384615384649</c:v>
                </c:pt>
                <c:pt idx="231">
                  <c:v>106.61538461538495</c:v>
                </c:pt>
                <c:pt idx="232">
                  <c:v>107.07692307692342</c:v>
                </c:pt>
                <c:pt idx="233">
                  <c:v>107.53846153846189</c:v>
                </c:pt>
                <c:pt idx="234">
                  <c:v>108.00000000000036</c:v>
                </c:pt>
                <c:pt idx="235">
                  <c:v>108.46153846153882</c:v>
                </c:pt>
                <c:pt idx="236">
                  <c:v>108.92307692307729</c:v>
                </c:pt>
                <c:pt idx="237">
                  <c:v>109.38461538461576</c:v>
                </c:pt>
                <c:pt idx="238">
                  <c:v>109.84615384615422</c:v>
                </c:pt>
                <c:pt idx="239">
                  <c:v>110.30769230769269</c:v>
                </c:pt>
                <c:pt idx="240">
                  <c:v>110.76923076923116</c:v>
                </c:pt>
                <c:pt idx="241">
                  <c:v>111.23076923076962</c:v>
                </c:pt>
                <c:pt idx="242">
                  <c:v>111.69230769230809</c:v>
                </c:pt>
                <c:pt idx="243">
                  <c:v>112.15384615384656</c:v>
                </c:pt>
                <c:pt idx="244">
                  <c:v>112.61538461538503</c:v>
                </c:pt>
                <c:pt idx="245">
                  <c:v>113.07692307692349</c:v>
                </c:pt>
                <c:pt idx="246">
                  <c:v>113.53846153846196</c:v>
                </c:pt>
                <c:pt idx="247">
                  <c:v>114.00000000000043</c:v>
                </c:pt>
                <c:pt idx="248">
                  <c:v>114.46153846153889</c:v>
                </c:pt>
                <c:pt idx="249">
                  <c:v>114.92307692307736</c:v>
                </c:pt>
                <c:pt idx="250">
                  <c:v>115.38461538461583</c:v>
                </c:pt>
                <c:pt idx="251">
                  <c:v>115.84615384615429</c:v>
                </c:pt>
                <c:pt idx="252">
                  <c:v>116.30769230769276</c:v>
                </c:pt>
                <c:pt idx="253">
                  <c:v>116.76923076923123</c:v>
                </c:pt>
                <c:pt idx="254">
                  <c:v>117.2307692307697</c:v>
                </c:pt>
                <c:pt idx="255">
                  <c:v>117.69230769230816</c:v>
                </c:pt>
                <c:pt idx="256">
                  <c:v>118.15384615384663</c:v>
                </c:pt>
                <c:pt idx="257">
                  <c:v>118.6153846153851</c:v>
                </c:pt>
                <c:pt idx="258">
                  <c:v>119.07692307692356</c:v>
                </c:pt>
                <c:pt idx="259">
                  <c:v>119.53846153846203</c:v>
                </c:pt>
                <c:pt idx="260">
                  <c:v>120.0000000000005</c:v>
                </c:pt>
                <c:pt idx="261">
                  <c:v>120.46153846153896</c:v>
                </c:pt>
                <c:pt idx="262">
                  <c:v>120.92307692307743</c:v>
                </c:pt>
                <c:pt idx="263">
                  <c:v>121.3846153846159</c:v>
                </c:pt>
                <c:pt idx="264">
                  <c:v>121.84615384615437</c:v>
                </c:pt>
                <c:pt idx="265">
                  <c:v>122.30769230769283</c:v>
                </c:pt>
                <c:pt idx="266">
                  <c:v>122.7692307692313</c:v>
                </c:pt>
                <c:pt idx="267">
                  <c:v>123.23076923076977</c:v>
                </c:pt>
                <c:pt idx="268">
                  <c:v>123.69230769230823</c:v>
                </c:pt>
                <c:pt idx="269">
                  <c:v>124.1538461538467</c:v>
                </c:pt>
                <c:pt idx="270">
                  <c:v>124.61538461538517</c:v>
                </c:pt>
                <c:pt idx="271">
                  <c:v>125.07692307692363</c:v>
                </c:pt>
                <c:pt idx="272">
                  <c:v>125.5384615384621</c:v>
                </c:pt>
                <c:pt idx="273">
                  <c:v>126.00000000000057</c:v>
                </c:pt>
                <c:pt idx="274">
                  <c:v>126.46153846153904</c:v>
                </c:pt>
                <c:pt idx="275">
                  <c:v>126.9230769230775</c:v>
                </c:pt>
                <c:pt idx="276">
                  <c:v>127.38461538461597</c:v>
                </c:pt>
                <c:pt idx="277">
                  <c:v>127.84615384615444</c:v>
                </c:pt>
                <c:pt idx="278">
                  <c:v>128.30769230769289</c:v>
                </c:pt>
                <c:pt idx="279">
                  <c:v>128.76923076923134</c:v>
                </c:pt>
                <c:pt idx="280">
                  <c:v>129.23076923076979</c:v>
                </c:pt>
                <c:pt idx="281">
                  <c:v>129.69230769230825</c:v>
                </c:pt>
                <c:pt idx="282">
                  <c:v>130.1538461538467</c:v>
                </c:pt>
                <c:pt idx="283">
                  <c:v>130.61538461538515</c:v>
                </c:pt>
                <c:pt idx="284">
                  <c:v>131.07692307692361</c:v>
                </c:pt>
                <c:pt idx="285">
                  <c:v>131.53846153846206</c:v>
                </c:pt>
                <c:pt idx="286">
                  <c:v>132.00000000000051</c:v>
                </c:pt>
                <c:pt idx="287">
                  <c:v>132.46153846153896</c:v>
                </c:pt>
                <c:pt idx="288">
                  <c:v>132.92307692307742</c:v>
                </c:pt>
                <c:pt idx="289">
                  <c:v>133.38461538461587</c:v>
                </c:pt>
                <c:pt idx="290">
                  <c:v>133.84615384615432</c:v>
                </c:pt>
                <c:pt idx="291">
                  <c:v>134.30769230769278</c:v>
                </c:pt>
                <c:pt idx="292">
                  <c:v>134.76923076923123</c:v>
                </c:pt>
                <c:pt idx="293">
                  <c:v>135.23076923076968</c:v>
                </c:pt>
                <c:pt idx="294">
                  <c:v>135.69230769230813</c:v>
                </c:pt>
                <c:pt idx="295">
                  <c:v>136.15384615384659</c:v>
                </c:pt>
                <c:pt idx="296">
                  <c:v>136.61538461538504</c:v>
                </c:pt>
                <c:pt idx="297">
                  <c:v>137.07692307692349</c:v>
                </c:pt>
                <c:pt idx="298">
                  <c:v>137.53846153846195</c:v>
                </c:pt>
                <c:pt idx="299">
                  <c:v>138.0000000000004</c:v>
                </c:pt>
                <c:pt idx="300">
                  <c:v>138.46153846153885</c:v>
                </c:pt>
                <c:pt idx="301">
                  <c:v>138.9230769230773</c:v>
                </c:pt>
                <c:pt idx="302">
                  <c:v>139.38461538461576</c:v>
                </c:pt>
                <c:pt idx="303">
                  <c:v>139.84615384615421</c:v>
                </c:pt>
                <c:pt idx="304">
                  <c:v>140.30769230769266</c:v>
                </c:pt>
                <c:pt idx="305">
                  <c:v>140.76923076923111</c:v>
                </c:pt>
                <c:pt idx="306">
                  <c:v>141.23076923076957</c:v>
                </c:pt>
                <c:pt idx="307">
                  <c:v>141.69230769230802</c:v>
                </c:pt>
                <c:pt idx="308">
                  <c:v>142.15384615384647</c:v>
                </c:pt>
                <c:pt idx="309">
                  <c:v>142.61538461538493</c:v>
                </c:pt>
                <c:pt idx="310">
                  <c:v>143.07692307692338</c:v>
                </c:pt>
                <c:pt idx="311">
                  <c:v>143.53846153846183</c:v>
                </c:pt>
                <c:pt idx="312">
                  <c:v>144.00000000000028</c:v>
                </c:pt>
                <c:pt idx="313">
                  <c:v>144.46153846153874</c:v>
                </c:pt>
                <c:pt idx="314">
                  <c:v>144.92307692307719</c:v>
                </c:pt>
                <c:pt idx="315">
                  <c:v>145.38461538461564</c:v>
                </c:pt>
                <c:pt idx="316">
                  <c:v>145.8461538461541</c:v>
                </c:pt>
                <c:pt idx="317">
                  <c:v>146.30769230769255</c:v>
                </c:pt>
                <c:pt idx="318">
                  <c:v>146.769230769231</c:v>
                </c:pt>
                <c:pt idx="319">
                  <c:v>147.23076923076945</c:v>
                </c:pt>
                <c:pt idx="320">
                  <c:v>147.69230769230791</c:v>
                </c:pt>
                <c:pt idx="321">
                  <c:v>148.15384615384636</c:v>
                </c:pt>
                <c:pt idx="322">
                  <c:v>148.61538461538481</c:v>
                </c:pt>
                <c:pt idx="323">
                  <c:v>149.07692307692326</c:v>
                </c:pt>
                <c:pt idx="324">
                  <c:v>149.53846153846172</c:v>
                </c:pt>
                <c:pt idx="325">
                  <c:v>150.00000000000017</c:v>
                </c:pt>
                <c:pt idx="326">
                  <c:v>150.46153846153862</c:v>
                </c:pt>
                <c:pt idx="327">
                  <c:v>150.92307692307708</c:v>
                </c:pt>
                <c:pt idx="328">
                  <c:v>151.38461538461553</c:v>
                </c:pt>
                <c:pt idx="329">
                  <c:v>151.84615384615398</c:v>
                </c:pt>
                <c:pt idx="330">
                  <c:v>152.30769230769243</c:v>
                </c:pt>
                <c:pt idx="331">
                  <c:v>152.76923076923089</c:v>
                </c:pt>
                <c:pt idx="332">
                  <c:v>153.23076923076934</c:v>
                </c:pt>
                <c:pt idx="333">
                  <c:v>153.69230769230779</c:v>
                </c:pt>
                <c:pt idx="334">
                  <c:v>154.15384615384625</c:v>
                </c:pt>
                <c:pt idx="335">
                  <c:v>154.6153846153847</c:v>
                </c:pt>
                <c:pt idx="336">
                  <c:v>155.07692307692315</c:v>
                </c:pt>
                <c:pt idx="337">
                  <c:v>155.5384615384616</c:v>
                </c:pt>
                <c:pt idx="338">
                  <c:v>156.00000000000006</c:v>
                </c:pt>
                <c:pt idx="339">
                  <c:v>156.46153846153851</c:v>
                </c:pt>
                <c:pt idx="340">
                  <c:v>156.92307692307696</c:v>
                </c:pt>
                <c:pt idx="341">
                  <c:v>157.38461538461542</c:v>
                </c:pt>
                <c:pt idx="342">
                  <c:v>157.84615384615387</c:v>
                </c:pt>
                <c:pt idx="343">
                  <c:v>158.30769230769232</c:v>
                </c:pt>
                <c:pt idx="344">
                  <c:v>158.76923076923077</c:v>
                </c:pt>
                <c:pt idx="345">
                  <c:v>159.23076923076923</c:v>
                </c:pt>
                <c:pt idx="346">
                  <c:v>159.69230769230768</c:v>
                </c:pt>
                <c:pt idx="347">
                  <c:v>160.15384615384613</c:v>
                </c:pt>
                <c:pt idx="348">
                  <c:v>160.61538461538458</c:v>
                </c:pt>
                <c:pt idx="349">
                  <c:v>161.07692307692304</c:v>
                </c:pt>
                <c:pt idx="350">
                  <c:v>161.53846153846149</c:v>
                </c:pt>
                <c:pt idx="351">
                  <c:v>161.99999999999994</c:v>
                </c:pt>
                <c:pt idx="352">
                  <c:v>162.4615384615384</c:v>
                </c:pt>
                <c:pt idx="353">
                  <c:v>162.92307692307685</c:v>
                </c:pt>
                <c:pt idx="354">
                  <c:v>163.3846153846153</c:v>
                </c:pt>
                <c:pt idx="355">
                  <c:v>163.84615384615375</c:v>
                </c:pt>
                <c:pt idx="356">
                  <c:v>164.30769230769221</c:v>
                </c:pt>
                <c:pt idx="357">
                  <c:v>164.76923076923066</c:v>
                </c:pt>
                <c:pt idx="358">
                  <c:v>165.23076923076911</c:v>
                </c:pt>
                <c:pt idx="359">
                  <c:v>165.69230769230757</c:v>
                </c:pt>
                <c:pt idx="360">
                  <c:v>166.15384615384602</c:v>
                </c:pt>
                <c:pt idx="361">
                  <c:v>166.61538461538447</c:v>
                </c:pt>
                <c:pt idx="362">
                  <c:v>167.07692307692292</c:v>
                </c:pt>
                <c:pt idx="363">
                  <c:v>167.53846153846138</c:v>
                </c:pt>
                <c:pt idx="364">
                  <c:v>167.99999999999983</c:v>
                </c:pt>
                <c:pt idx="365">
                  <c:v>168.46153846153828</c:v>
                </c:pt>
                <c:pt idx="366">
                  <c:v>168.92307692307674</c:v>
                </c:pt>
                <c:pt idx="367">
                  <c:v>169.38461538461519</c:v>
                </c:pt>
                <c:pt idx="368">
                  <c:v>169.84615384615364</c:v>
                </c:pt>
                <c:pt idx="369">
                  <c:v>170.30769230769209</c:v>
                </c:pt>
                <c:pt idx="370">
                  <c:v>170.76923076923055</c:v>
                </c:pt>
                <c:pt idx="371">
                  <c:v>171.230769230769</c:v>
                </c:pt>
                <c:pt idx="372">
                  <c:v>171.69230769230745</c:v>
                </c:pt>
                <c:pt idx="373">
                  <c:v>172.1538461538459</c:v>
                </c:pt>
                <c:pt idx="374">
                  <c:v>172.61538461538436</c:v>
                </c:pt>
                <c:pt idx="375">
                  <c:v>173.07692307692281</c:v>
                </c:pt>
                <c:pt idx="376">
                  <c:v>173.53846153846126</c:v>
                </c:pt>
                <c:pt idx="377">
                  <c:v>173.99999999999972</c:v>
                </c:pt>
                <c:pt idx="378">
                  <c:v>174.46153846153817</c:v>
                </c:pt>
                <c:pt idx="379">
                  <c:v>174.92307692307662</c:v>
                </c:pt>
                <c:pt idx="380">
                  <c:v>175.38461538461507</c:v>
                </c:pt>
                <c:pt idx="381">
                  <c:v>175.84615384615353</c:v>
                </c:pt>
                <c:pt idx="382">
                  <c:v>176.30769230769198</c:v>
                </c:pt>
                <c:pt idx="383">
                  <c:v>176.76923076923043</c:v>
                </c:pt>
                <c:pt idx="384">
                  <c:v>177.23076923076889</c:v>
                </c:pt>
                <c:pt idx="385">
                  <c:v>177.69230769230734</c:v>
                </c:pt>
                <c:pt idx="386">
                  <c:v>178.15384615384579</c:v>
                </c:pt>
                <c:pt idx="387">
                  <c:v>178.61538461538424</c:v>
                </c:pt>
                <c:pt idx="388">
                  <c:v>179.0769230769227</c:v>
                </c:pt>
                <c:pt idx="389">
                  <c:v>179.53846153846115</c:v>
                </c:pt>
                <c:pt idx="390">
                  <c:v>179.9999999999996</c:v>
                </c:pt>
                <c:pt idx="391">
                  <c:v>180.46153846153805</c:v>
                </c:pt>
                <c:pt idx="392">
                  <c:v>180.92307692307651</c:v>
                </c:pt>
                <c:pt idx="393">
                  <c:v>181.38461538461496</c:v>
                </c:pt>
                <c:pt idx="394">
                  <c:v>181.84615384615341</c:v>
                </c:pt>
                <c:pt idx="395">
                  <c:v>182.30769230769187</c:v>
                </c:pt>
                <c:pt idx="396">
                  <c:v>182.76923076923032</c:v>
                </c:pt>
                <c:pt idx="397">
                  <c:v>183.23076923076877</c:v>
                </c:pt>
                <c:pt idx="398">
                  <c:v>183.69230769230722</c:v>
                </c:pt>
                <c:pt idx="399">
                  <c:v>184.15384615384568</c:v>
                </c:pt>
                <c:pt idx="400">
                  <c:v>184.61538461538413</c:v>
                </c:pt>
                <c:pt idx="401">
                  <c:v>185.07692307692258</c:v>
                </c:pt>
                <c:pt idx="402">
                  <c:v>185.53846153846104</c:v>
                </c:pt>
                <c:pt idx="403">
                  <c:v>185.99999999999949</c:v>
                </c:pt>
                <c:pt idx="404">
                  <c:v>186.46153846153794</c:v>
                </c:pt>
                <c:pt idx="405">
                  <c:v>186.92307692307639</c:v>
                </c:pt>
                <c:pt idx="406">
                  <c:v>187.38461538461485</c:v>
                </c:pt>
                <c:pt idx="407">
                  <c:v>187.8461538461533</c:v>
                </c:pt>
                <c:pt idx="408">
                  <c:v>188.30769230769175</c:v>
                </c:pt>
                <c:pt idx="409">
                  <c:v>188.76923076923021</c:v>
                </c:pt>
                <c:pt idx="410">
                  <c:v>189.23076923076866</c:v>
                </c:pt>
                <c:pt idx="411">
                  <c:v>189.69230769230711</c:v>
                </c:pt>
                <c:pt idx="412">
                  <c:v>190.15384615384556</c:v>
                </c:pt>
                <c:pt idx="413">
                  <c:v>190.61538461538402</c:v>
                </c:pt>
                <c:pt idx="414">
                  <c:v>191.07692307692247</c:v>
                </c:pt>
                <c:pt idx="415">
                  <c:v>191.53846153846092</c:v>
                </c:pt>
                <c:pt idx="416">
                  <c:v>191.99999999999937</c:v>
                </c:pt>
                <c:pt idx="417">
                  <c:v>192.46153846153783</c:v>
                </c:pt>
                <c:pt idx="418">
                  <c:v>192.92307692307628</c:v>
                </c:pt>
                <c:pt idx="419">
                  <c:v>193.38461538461473</c:v>
                </c:pt>
                <c:pt idx="420">
                  <c:v>193.84615384615319</c:v>
                </c:pt>
                <c:pt idx="421">
                  <c:v>194.30769230769164</c:v>
                </c:pt>
                <c:pt idx="422">
                  <c:v>194.76923076923009</c:v>
                </c:pt>
                <c:pt idx="423">
                  <c:v>195.23076923076854</c:v>
                </c:pt>
                <c:pt idx="424">
                  <c:v>195.692307692307</c:v>
                </c:pt>
                <c:pt idx="425">
                  <c:v>196.15384615384545</c:v>
                </c:pt>
                <c:pt idx="426">
                  <c:v>196.6153846153839</c:v>
                </c:pt>
                <c:pt idx="427">
                  <c:v>197.07692307692236</c:v>
                </c:pt>
                <c:pt idx="428">
                  <c:v>197.53846153846081</c:v>
                </c:pt>
                <c:pt idx="429">
                  <c:v>197.99999999999926</c:v>
                </c:pt>
                <c:pt idx="430">
                  <c:v>198.46153846153771</c:v>
                </c:pt>
                <c:pt idx="431">
                  <c:v>198.92307692307617</c:v>
                </c:pt>
                <c:pt idx="432">
                  <c:v>199.38461538461462</c:v>
                </c:pt>
                <c:pt idx="433">
                  <c:v>199.84615384615307</c:v>
                </c:pt>
                <c:pt idx="434">
                  <c:v>200.30769230769153</c:v>
                </c:pt>
                <c:pt idx="435">
                  <c:v>200.76923076922998</c:v>
                </c:pt>
                <c:pt idx="436">
                  <c:v>201.23076923076843</c:v>
                </c:pt>
                <c:pt idx="437">
                  <c:v>201.69230769230688</c:v>
                </c:pt>
                <c:pt idx="438">
                  <c:v>202.15384615384534</c:v>
                </c:pt>
                <c:pt idx="439">
                  <c:v>202.61538461538379</c:v>
                </c:pt>
                <c:pt idx="440">
                  <c:v>203.07692307692224</c:v>
                </c:pt>
                <c:pt idx="441">
                  <c:v>203.53846153846069</c:v>
                </c:pt>
                <c:pt idx="442">
                  <c:v>203.99999999999915</c:v>
                </c:pt>
                <c:pt idx="443">
                  <c:v>204.4615384615376</c:v>
                </c:pt>
                <c:pt idx="444">
                  <c:v>204.92307692307605</c:v>
                </c:pt>
                <c:pt idx="445">
                  <c:v>205.38461538461451</c:v>
                </c:pt>
                <c:pt idx="446">
                  <c:v>205.84615384615296</c:v>
                </c:pt>
                <c:pt idx="447">
                  <c:v>206.30769230769141</c:v>
                </c:pt>
                <c:pt idx="448">
                  <c:v>206.76923076922986</c:v>
                </c:pt>
                <c:pt idx="449">
                  <c:v>207.23076923076832</c:v>
                </c:pt>
                <c:pt idx="450">
                  <c:v>207.69230769230677</c:v>
                </c:pt>
                <c:pt idx="451">
                  <c:v>208.15384615384522</c:v>
                </c:pt>
                <c:pt idx="452">
                  <c:v>208.61538461538368</c:v>
                </c:pt>
                <c:pt idx="453">
                  <c:v>209.07692307692213</c:v>
                </c:pt>
                <c:pt idx="454">
                  <c:v>209.53846153846058</c:v>
                </c:pt>
                <c:pt idx="455">
                  <c:v>209.99999999999903</c:v>
                </c:pt>
                <c:pt idx="456">
                  <c:v>210.46153846153749</c:v>
                </c:pt>
                <c:pt idx="457">
                  <c:v>210.92307692307594</c:v>
                </c:pt>
                <c:pt idx="458">
                  <c:v>211.38461538461439</c:v>
                </c:pt>
                <c:pt idx="459">
                  <c:v>211.84615384615284</c:v>
                </c:pt>
                <c:pt idx="460">
                  <c:v>212.3076923076913</c:v>
                </c:pt>
                <c:pt idx="461">
                  <c:v>212.76923076922975</c:v>
                </c:pt>
                <c:pt idx="462">
                  <c:v>213.2307692307682</c:v>
                </c:pt>
                <c:pt idx="463">
                  <c:v>213.69230769230666</c:v>
                </c:pt>
                <c:pt idx="464">
                  <c:v>214.15384615384511</c:v>
                </c:pt>
                <c:pt idx="465">
                  <c:v>214.61538461538356</c:v>
                </c:pt>
                <c:pt idx="466">
                  <c:v>215.07692307692201</c:v>
                </c:pt>
                <c:pt idx="467">
                  <c:v>215.53846153846047</c:v>
                </c:pt>
                <c:pt idx="468">
                  <c:v>215.99999999999892</c:v>
                </c:pt>
                <c:pt idx="469">
                  <c:v>216.46153846153737</c:v>
                </c:pt>
                <c:pt idx="470">
                  <c:v>216.92307692307583</c:v>
                </c:pt>
                <c:pt idx="471">
                  <c:v>217.38461538461428</c:v>
                </c:pt>
                <c:pt idx="472">
                  <c:v>217.84615384615273</c:v>
                </c:pt>
                <c:pt idx="473">
                  <c:v>218.30769230769118</c:v>
                </c:pt>
                <c:pt idx="474">
                  <c:v>218.76923076922964</c:v>
                </c:pt>
                <c:pt idx="475">
                  <c:v>219.23076923076809</c:v>
                </c:pt>
                <c:pt idx="476">
                  <c:v>219.69230769230654</c:v>
                </c:pt>
                <c:pt idx="477">
                  <c:v>220.153846153845</c:v>
                </c:pt>
                <c:pt idx="478">
                  <c:v>220.61538461538345</c:v>
                </c:pt>
                <c:pt idx="479">
                  <c:v>221.0769230769219</c:v>
                </c:pt>
                <c:pt idx="480">
                  <c:v>221.53846153846035</c:v>
                </c:pt>
                <c:pt idx="481">
                  <c:v>221.99999999999881</c:v>
                </c:pt>
                <c:pt idx="482">
                  <c:v>222.46153846153726</c:v>
                </c:pt>
                <c:pt idx="483">
                  <c:v>222.92307692307571</c:v>
                </c:pt>
                <c:pt idx="484">
                  <c:v>223.38461538461416</c:v>
                </c:pt>
                <c:pt idx="485">
                  <c:v>223.84615384615262</c:v>
                </c:pt>
                <c:pt idx="486">
                  <c:v>224.30769230769107</c:v>
                </c:pt>
                <c:pt idx="487">
                  <c:v>224.76923076922952</c:v>
                </c:pt>
                <c:pt idx="488">
                  <c:v>225.23076923076798</c:v>
                </c:pt>
                <c:pt idx="489">
                  <c:v>225.69230769230643</c:v>
                </c:pt>
                <c:pt idx="490">
                  <c:v>226.15384615384488</c:v>
                </c:pt>
                <c:pt idx="491">
                  <c:v>226.61538461538333</c:v>
                </c:pt>
                <c:pt idx="492">
                  <c:v>227.07692307692179</c:v>
                </c:pt>
                <c:pt idx="493">
                  <c:v>227.53846153846024</c:v>
                </c:pt>
                <c:pt idx="494">
                  <c:v>227.99999999999869</c:v>
                </c:pt>
                <c:pt idx="495">
                  <c:v>228.46153846153715</c:v>
                </c:pt>
                <c:pt idx="496">
                  <c:v>228.9230769230756</c:v>
                </c:pt>
                <c:pt idx="497">
                  <c:v>229.38461538461405</c:v>
                </c:pt>
                <c:pt idx="498">
                  <c:v>229.8461538461525</c:v>
                </c:pt>
                <c:pt idx="499">
                  <c:v>230.30769230769096</c:v>
                </c:pt>
                <c:pt idx="500">
                  <c:v>230.76923076922941</c:v>
                </c:pt>
                <c:pt idx="501">
                  <c:v>231.23076923076786</c:v>
                </c:pt>
                <c:pt idx="502">
                  <c:v>231.69230769230631</c:v>
                </c:pt>
                <c:pt idx="503">
                  <c:v>232.15384615384477</c:v>
                </c:pt>
                <c:pt idx="504">
                  <c:v>232.61538461538322</c:v>
                </c:pt>
                <c:pt idx="505">
                  <c:v>233.07692307692167</c:v>
                </c:pt>
                <c:pt idx="506">
                  <c:v>233.53846153846013</c:v>
                </c:pt>
                <c:pt idx="507">
                  <c:v>233.99999999999858</c:v>
                </c:pt>
                <c:pt idx="508">
                  <c:v>234.46153846153703</c:v>
                </c:pt>
                <c:pt idx="509">
                  <c:v>234.92307692307548</c:v>
                </c:pt>
                <c:pt idx="510">
                  <c:v>235.38461538461394</c:v>
                </c:pt>
                <c:pt idx="511">
                  <c:v>235.84615384615239</c:v>
                </c:pt>
                <c:pt idx="512">
                  <c:v>236.30769230769084</c:v>
                </c:pt>
                <c:pt idx="513">
                  <c:v>236.7692307692293</c:v>
                </c:pt>
                <c:pt idx="514">
                  <c:v>237.23076923076775</c:v>
                </c:pt>
                <c:pt idx="515">
                  <c:v>237.6923076923062</c:v>
                </c:pt>
                <c:pt idx="516">
                  <c:v>238.15384615384465</c:v>
                </c:pt>
                <c:pt idx="517">
                  <c:v>238.61538461538311</c:v>
                </c:pt>
                <c:pt idx="518">
                  <c:v>239.07692307692156</c:v>
                </c:pt>
                <c:pt idx="519">
                  <c:v>239.53846153846001</c:v>
                </c:pt>
                <c:pt idx="520">
                  <c:v>239.99999999999847</c:v>
                </c:pt>
                <c:pt idx="521">
                  <c:v>240.46153846153692</c:v>
                </c:pt>
                <c:pt idx="522">
                  <c:v>240.92307692307537</c:v>
                </c:pt>
                <c:pt idx="523">
                  <c:v>241.38461538461382</c:v>
                </c:pt>
                <c:pt idx="524">
                  <c:v>241.84615384615228</c:v>
                </c:pt>
                <c:pt idx="525">
                  <c:v>242.30769230769073</c:v>
                </c:pt>
                <c:pt idx="526">
                  <c:v>242.76923076922918</c:v>
                </c:pt>
                <c:pt idx="527">
                  <c:v>243.23076923076763</c:v>
                </c:pt>
                <c:pt idx="528">
                  <c:v>243.69230769230609</c:v>
                </c:pt>
                <c:pt idx="529">
                  <c:v>244.15384615384454</c:v>
                </c:pt>
                <c:pt idx="530">
                  <c:v>244.61538461538299</c:v>
                </c:pt>
                <c:pt idx="531">
                  <c:v>245.07692307692145</c:v>
                </c:pt>
                <c:pt idx="532">
                  <c:v>245.5384615384599</c:v>
                </c:pt>
                <c:pt idx="533">
                  <c:v>245.99999999999835</c:v>
                </c:pt>
                <c:pt idx="534">
                  <c:v>246.4615384615368</c:v>
                </c:pt>
                <c:pt idx="535">
                  <c:v>246.92307692307526</c:v>
                </c:pt>
                <c:pt idx="536">
                  <c:v>247.38461538461371</c:v>
                </c:pt>
                <c:pt idx="537">
                  <c:v>247.84615384615216</c:v>
                </c:pt>
                <c:pt idx="538">
                  <c:v>248.30769230769062</c:v>
                </c:pt>
                <c:pt idx="539">
                  <c:v>248.76923076922907</c:v>
                </c:pt>
                <c:pt idx="540">
                  <c:v>249.23076923076752</c:v>
                </c:pt>
                <c:pt idx="541">
                  <c:v>249.69230769230597</c:v>
                </c:pt>
                <c:pt idx="542">
                  <c:v>250.15384615384443</c:v>
                </c:pt>
                <c:pt idx="543">
                  <c:v>250.61538461538288</c:v>
                </c:pt>
                <c:pt idx="544">
                  <c:v>251.07692307692133</c:v>
                </c:pt>
                <c:pt idx="545">
                  <c:v>251.53846153845979</c:v>
                </c:pt>
                <c:pt idx="546">
                  <c:v>251.99999999999824</c:v>
                </c:pt>
                <c:pt idx="547">
                  <c:v>252.46153846153669</c:v>
                </c:pt>
                <c:pt idx="548">
                  <c:v>252.92307692307514</c:v>
                </c:pt>
                <c:pt idx="549">
                  <c:v>253.3846153846136</c:v>
                </c:pt>
                <c:pt idx="550">
                  <c:v>253.84615384615205</c:v>
                </c:pt>
                <c:pt idx="551">
                  <c:v>254.3076923076905</c:v>
                </c:pt>
                <c:pt idx="552">
                  <c:v>254.76923076922895</c:v>
                </c:pt>
                <c:pt idx="553">
                  <c:v>255.23076923076741</c:v>
                </c:pt>
                <c:pt idx="554">
                  <c:v>255.69230769230586</c:v>
                </c:pt>
                <c:pt idx="555">
                  <c:v>256.15384615384431</c:v>
                </c:pt>
                <c:pt idx="556">
                  <c:v>256.61538461538277</c:v>
                </c:pt>
                <c:pt idx="557">
                  <c:v>257.07692307692122</c:v>
                </c:pt>
                <c:pt idx="558">
                  <c:v>257.53846153845967</c:v>
                </c:pt>
                <c:pt idx="559">
                  <c:v>257.99999999999812</c:v>
                </c:pt>
                <c:pt idx="560">
                  <c:v>258.46153846153658</c:v>
                </c:pt>
                <c:pt idx="561">
                  <c:v>258.92307692307503</c:v>
                </c:pt>
                <c:pt idx="562">
                  <c:v>259.38461538461348</c:v>
                </c:pt>
                <c:pt idx="563">
                  <c:v>259.84615384615194</c:v>
                </c:pt>
                <c:pt idx="564">
                  <c:v>260.30769230769039</c:v>
                </c:pt>
                <c:pt idx="565">
                  <c:v>260.76923076922884</c:v>
                </c:pt>
                <c:pt idx="566">
                  <c:v>261.23076923076729</c:v>
                </c:pt>
                <c:pt idx="567">
                  <c:v>261.69230769230575</c:v>
                </c:pt>
                <c:pt idx="568">
                  <c:v>262.1538461538442</c:v>
                </c:pt>
                <c:pt idx="569">
                  <c:v>262.61538461538265</c:v>
                </c:pt>
                <c:pt idx="570">
                  <c:v>263.0769230769211</c:v>
                </c:pt>
                <c:pt idx="571">
                  <c:v>263.53846153845956</c:v>
                </c:pt>
                <c:pt idx="572">
                  <c:v>263.99999999999801</c:v>
                </c:pt>
                <c:pt idx="573">
                  <c:v>264.46153846153646</c:v>
                </c:pt>
                <c:pt idx="574">
                  <c:v>264.92307692307492</c:v>
                </c:pt>
                <c:pt idx="575">
                  <c:v>265.38461538461337</c:v>
                </c:pt>
                <c:pt idx="576">
                  <c:v>265.84615384615182</c:v>
                </c:pt>
                <c:pt idx="577">
                  <c:v>266.30769230769027</c:v>
                </c:pt>
                <c:pt idx="578">
                  <c:v>266.76923076922873</c:v>
                </c:pt>
                <c:pt idx="579">
                  <c:v>267.23076923076718</c:v>
                </c:pt>
                <c:pt idx="580">
                  <c:v>267.69230769230563</c:v>
                </c:pt>
                <c:pt idx="581">
                  <c:v>268.15384615384409</c:v>
                </c:pt>
                <c:pt idx="582">
                  <c:v>268.61538461538254</c:v>
                </c:pt>
                <c:pt idx="583">
                  <c:v>269.07692307692099</c:v>
                </c:pt>
                <c:pt idx="584">
                  <c:v>269.53846153845944</c:v>
                </c:pt>
                <c:pt idx="585">
                  <c:v>269.9999999999979</c:v>
                </c:pt>
                <c:pt idx="586">
                  <c:v>270.46153846153635</c:v>
                </c:pt>
                <c:pt idx="587">
                  <c:v>270.9230769230748</c:v>
                </c:pt>
                <c:pt idx="588">
                  <c:v>271.38461538461326</c:v>
                </c:pt>
                <c:pt idx="589">
                  <c:v>271.84615384615171</c:v>
                </c:pt>
                <c:pt idx="590">
                  <c:v>272.30769230769016</c:v>
                </c:pt>
                <c:pt idx="591">
                  <c:v>272.76923076922861</c:v>
                </c:pt>
                <c:pt idx="592">
                  <c:v>273.23076923076707</c:v>
                </c:pt>
                <c:pt idx="593">
                  <c:v>273.69230769230552</c:v>
                </c:pt>
                <c:pt idx="594">
                  <c:v>274.15384615384397</c:v>
                </c:pt>
                <c:pt idx="595">
                  <c:v>274.61538461538242</c:v>
                </c:pt>
                <c:pt idx="596">
                  <c:v>275.07692307692088</c:v>
                </c:pt>
                <c:pt idx="597">
                  <c:v>275.53846153845933</c:v>
                </c:pt>
                <c:pt idx="598">
                  <c:v>275.99999999999778</c:v>
                </c:pt>
                <c:pt idx="599">
                  <c:v>276.46153846153624</c:v>
                </c:pt>
                <c:pt idx="600">
                  <c:v>276.92307692307469</c:v>
                </c:pt>
                <c:pt idx="601">
                  <c:v>277.38461538461314</c:v>
                </c:pt>
                <c:pt idx="602">
                  <c:v>277.84615384615159</c:v>
                </c:pt>
                <c:pt idx="603">
                  <c:v>278.30769230769005</c:v>
                </c:pt>
                <c:pt idx="604">
                  <c:v>278.7692307692285</c:v>
                </c:pt>
                <c:pt idx="605">
                  <c:v>279.23076923076695</c:v>
                </c:pt>
                <c:pt idx="606">
                  <c:v>279.69230769230541</c:v>
                </c:pt>
                <c:pt idx="607">
                  <c:v>280.15384615384386</c:v>
                </c:pt>
                <c:pt idx="608">
                  <c:v>280.61538461538231</c:v>
                </c:pt>
                <c:pt idx="609">
                  <c:v>281.07692307692076</c:v>
                </c:pt>
                <c:pt idx="610">
                  <c:v>281.53846153845922</c:v>
                </c:pt>
                <c:pt idx="611">
                  <c:v>281.99999999999767</c:v>
                </c:pt>
                <c:pt idx="612">
                  <c:v>282.46153846153612</c:v>
                </c:pt>
                <c:pt idx="613">
                  <c:v>282.92307692307458</c:v>
                </c:pt>
                <c:pt idx="614">
                  <c:v>283.38461538461303</c:v>
                </c:pt>
                <c:pt idx="615">
                  <c:v>283.84615384615148</c:v>
                </c:pt>
                <c:pt idx="616">
                  <c:v>284.30769230768993</c:v>
                </c:pt>
                <c:pt idx="617">
                  <c:v>284.76923076922839</c:v>
                </c:pt>
                <c:pt idx="618">
                  <c:v>285.23076923076684</c:v>
                </c:pt>
                <c:pt idx="619">
                  <c:v>285.69230769230529</c:v>
                </c:pt>
                <c:pt idx="620">
                  <c:v>286.15384615384374</c:v>
                </c:pt>
                <c:pt idx="621">
                  <c:v>286.6153846153822</c:v>
                </c:pt>
                <c:pt idx="622">
                  <c:v>287.07692307692065</c:v>
                </c:pt>
                <c:pt idx="623">
                  <c:v>287.5384615384591</c:v>
                </c:pt>
                <c:pt idx="624">
                  <c:v>287.99999999999756</c:v>
                </c:pt>
                <c:pt idx="625">
                  <c:v>288.46153846153601</c:v>
                </c:pt>
                <c:pt idx="626">
                  <c:v>288.92307692307446</c:v>
                </c:pt>
                <c:pt idx="627">
                  <c:v>289.38461538461291</c:v>
                </c:pt>
                <c:pt idx="628">
                  <c:v>289.84615384615137</c:v>
                </c:pt>
                <c:pt idx="629">
                  <c:v>290.30769230768982</c:v>
                </c:pt>
                <c:pt idx="630">
                  <c:v>290.76923076922827</c:v>
                </c:pt>
                <c:pt idx="631">
                  <c:v>291.23076923076673</c:v>
                </c:pt>
                <c:pt idx="632">
                  <c:v>291.69230769230518</c:v>
                </c:pt>
                <c:pt idx="633">
                  <c:v>292.15384615384363</c:v>
                </c:pt>
                <c:pt idx="634">
                  <c:v>292.61538461538208</c:v>
                </c:pt>
                <c:pt idx="635">
                  <c:v>293.07692307692054</c:v>
                </c:pt>
                <c:pt idx="636">
                  <c:v>293.53846153845899</c:v>
                </c:pt>
                <c:pt idx="637">
                  <c:v>293.99999999999744</c:v>
                </c:pt>
                <c:pt idx="638">
                  <c:v>294.46153846153589</c:v>
                </c:pt>
                <c:pt idx="639">
                  <c:v>294.92307692307435</c:v>
                </c:pt>
                <c:pt idx="640">
                  <c:v>295.3846153846128</c:v>
                </c:pt>
                <c:pt idx="641">
                  <c:v>295.84615384615125</c:v>
                </c:pt>
                <c:pt idx="642">
                  <c:v>296.30769230768971</c:v>
                </c:pt>
                <c:pt idx="643">
                  <c:v>296.76923076922816</c:v>
                </c:pt>
                <c:pt idx="644">
                  <c:v>297.23076923076661</c:v>
                </c:pt>
                <c:pt idx="645">
                  <c:v>297.69230769230506</c:v>
                </c:pt>
                <c:pt idx="646">
                  <c:v>298.15384615384352</c:v>
                </c:pt>
                <c:pt idx="647">
                  <c:v>298.61538461538197</c:v>
                </c:pt>
                <c:pt idx="648">
                  <c:v>299.07692307692042</c:v>
                </c:pt>
                <c:pt idx="649">
                  <c:v>299.53846153845888</c:v>
                </c:pt>
                <c:pt idx="650">
                  <c:v>299.99999999999733</c:v>
                </c:pt>
                <c:pt idx="651">
                  <c:v>300.46153846153578</c:v>
                </c:pt>
                <c:pt idx="652">
                  <c:v>300.92307692307423</c:v>
                </c:pt>
                <c:pt idx="653">
                  <c:v>301.38461538461269</c:v>
                </c:pt>
                <c:pt idx="654">
                  <c:v>301.84615384615114</c:v>
                </c:pt>
                <c:pt idx="655">
                  <c:v>302.30769230768959</c:v>
                </c:pt>
                <c:pt idx="656">
                  <c:v>302.76923076922805</c:v>
                </c:pt>
                <c:pt idx="657">
                  <c:v>303.2307692307665</c:v>
                </c:pt>
                <c:pt idx="658">
                  <c:v>303.69230769230495</c:v>
                </c:pt>
                <c:pt idx="659">
                  <c:v>304.1538461538434</c:v>
                </c:pt>
                <c:pt idx="660">
                  <c:v>304.61538461538186</c:v>
                </c:pt>
                <c:pt idx="661">
                  <c:v>305.07692307692031</c:v>
                </c:pt>
                <c:pt idx="662">
                  <c:v>305.53846153845876</c:v>
                </c:pt>
                <c:pt idx="663">
                  <c:v>305.99999999999721</c:v>
                </c:pt>
                <c:pt idx="664">
                  <c:v>306.46153846153567</c:v>
                </c:pt>
                <c:pt idx="665">
                  <c:v>306.92307692307412</c:v>
                </c:pt>
                <c:pt idx="666">
                  <c:v>307.38461538461257</c:v>
                </c:pt>
                <c:pt idx="667">
                  <c:v>307.84615384615103</c:v>
                </c:pt>
                <c:pt idx="668">
                  <c:v>308.30769230768948</c:v>
                </c:pt>
                <c:pt idx="669">
                  <c:v>308.76923076922793</c:v>
                </c:pt>
                <c:pt idx="670">
                  <c:v>309.23076923076638</c:v>
                </c:pt>
                <c:pt idx="671">
                  <c:v>309.69230769230484</c:v>
                </c:pt>
                <c:pt idx="672">
                  <c:v>310.15384615384329</c:v>
                </c:pt>
                <c:pt idx="673">
                  <c:v>310.61538461538174</c:v>
                </c:pt>
                <c:pt idx="674">
                  <c:v>311.0769230769202</c:v>
                </c:pt>
                <c:pt idx="675">
                  <c:v>311.53846153845865</c:v>
                </c:pt>
                <c:pt idx="676">
                  <c:v>311.9999999999971</c:v>
                </c:pt>
                <c:pt idx="677">
                  <c:v>312.46153846153555</c:v>
                </c:pt>
                <c:pt idx="678">
                  <c:v>312.92307692307401</c:v>
                </c:pt>
                <c:pt idx="679">
                  <c:v>313.38461538461246</c:v>
                </c:pt>
                <c:pt idx="680">
                  <c:v>313.84615384615091</c:v>
                </c:pt>
                <c:pt idx="681">
                  <c:v>314.30769230768936</c:v>
                </c:pt>
                <c:pt idx="682">
                  <c:v>314.76923076922782</c:v>
                </c:pt>
                <c:pt idx="683">
                  <c:v>315.23076923076627</c:v>
                </c:pt>
                <c:pt idx="684">
                  <c:v>315.69230769230472</c:v>
                </c:pt>
                <c:pt idx="685">
                  <c:v>316.15384615384318</c:v>
                </c:pt>
                <c:pt idx="686">
                  <c:v>316.61538461538163</c:v>
                </c:pt>
                <c:pt idx="687">
                  <c:v>317.07692307692008</c:v>
                </c:pt>
                <c:pt idx="688">
                  <c:v>317.53846153845853</c:v>
                </c:pt>
                <c:pt idx="689">
                  <c:v>317.99999999999699</c:v>
                </c:pt>
                <c:pt idx="690">
                  <c:v>318.46153846153544</c:v>
                </c:pt>
                <c:pt idx="691">
                  <c:v>318.92307692307389</c:v>
                </c:pt>
                <c:pt idx="692">
                  <c:v>319.38461538461235</c:v>
                </c:pt>
                <c:pt idx="693">
                  <c:v>319.8461538461508</c:v>
                </c:pt>
                <c:pt idx="694">
                  <c:v>320.30769230768925</c:v>
                </c:pt>
                <c:pt idx="695">
                  <c:v>320.7692307692277</c:v>
                </c:pt>
                <c:pt idx="696">
                  <c:v>321.23076923076616</c:v>
                </c:pt>
                <c:pt idx="697">
                  <c:v>321.69230769230461</c:v>
                </c:pt>
                <c:pt idx="698">
                  <c:v>322.15384615384306</c:v>
                </c:pt>
                <c:pt idx="699">
                  <c:v>322.61538461538152</c:v>
                </c:pt>
                <c:pt idx="700">
                  <c:v>323.07692307691997</c:v>
                </c:pt>
                <c:pt idx="701">
                  <c:v>323.53846153845842</c:v>
                </c:pt>
                <c:pt idx="702">
                  <c:v>323.99999999999687</c:v>
                </c:pt>
                <c:pt idx="703">
                  <c:v>324.46153846153533</c:v>
                </c:pt>
                <c:pt idx="704">
                  <c:v>324.92307692307378</c:v>
                </c:pt>
                <c:pt idx="705">
                  <c:v>325.38461538461223</c:v>
                </c:pt>
                <c:pt idx="706">
                  <c:v>325.84615384615068</c:v>
                </c:pt>
                <c:pt idx="707">
                  <c:v>326.30769230768914</c:v>
                </c:pt>
                <c:pt idx="708">
                  <c:v>326.76923076922759</c:v>
                </c:pt>
                <c:pt idx="709">
                  <c:v>327.23076923076604</c:v>
                </c:pt>
                <c:pt idx="710">
                  <c:v>327.6923076923045</c:v>
                </c:pt>
                <c:pt idx="711">
                  <c:v>328.15384615384295</c:v>
                </c:pt>
                <c:pt idx="712">
                  <c:v>328.6153846153814</c:v>
                </c:pt>
                <c:pt idx="713">
                  <c:v>329.07692307691985</c:v>
                </c:pt>
                <c:pt idx="714">
                  <c:v>329.53846153845831</c:v>
                </c:pt>
                <c:pt idx="715">
                  <c:v>329.99999999999676</c:v>
                </c:pt>
                <c:pt idx="716">
                  <c:v>330.46153846153521</c:v>
                </c:pt>
                <c:pt idx="717">
                  <c:v>330.92307692307367</c:v>
                </c:pt>
                <c:pt idx="718">
                  <c:v>331.38461538461212</c:v>
                </c:pt>
                <c:pt idx="719">
                  <c:v>331.84615384615057</c:v>
                </c:pt>
                <c:pt idx="720">
                  <c:v>332.30769230768902</c:v>
                </c:pt>
                <c:pt idx="721">
                  <c:v>332.76923076922748</c:v>
                </c:pt>
                <c:pt idx="722">
                  <c:v>333.23076923076593</c:v>
                </c:pt>
                <c:pt idx="723">
                  <c:v>333.69230769230438</c:v>
                </c:pt>
                <c:pt idx="724">
                  <c:v>334.15384615384284</c:v>
                </c:pt>
                <c:pt idx="725">
                  <c:v>334.61538461538129</c:v>
                </c:pt>
                <c:pt idx="726">
                  <c:v>335.07692307691974</c:v>
                </c:pt>
                <c:pt idx="727">
                  <c:v>335.53846153845819</c:v>
                </c:pt>
                <c:pt idx="728">
                  <c:v>335.99999999999665</c:v>
                </c:pt>
                <c:pt idx="729">
                  <c:v>336.4615384615351</c:v>
                </c:pt>
                <c:pt idx="730">
                  <c:v>336.92307692307355</c:v>
                </c:pt>
                <c:pt idx="731">
                  <c:v>337.384615384612</c:v>
                </c:pt>
                <c:pt idx="732">
                  <c:v>337.84615384615046</c:v>
                </c:pt>
                <c:pt idx="733">
                  <c:v>338.30769230768891</c:v>
                </c:pt>
                <c:pt idx="734">
                  <c:v>338.76923076922736</c:v>
                </c:pt>
                <c:pt idx="735">
                  <c:v>339.23076923076582</c:v>
                </c:pt>
                <c:pt idx="736">
                  <c:v>339.69230769230427</c:v>
                </c:pt>
                <c:pt idx="737">
                  <c:v>340.15384615384272</c:v>
                </c:pt>
                <c:pt idx="738">
                  <c:v>340.61538461538117</c:v>
                </c:pt>
                <c:pt idx="739">
                  <c:v>341.07692307691963</c:v>
                </c:pt>
                <c:pt idx="740">
                  <c:v>341.53846153845808</c:v>
                </c:pt>
                <c:pt idx="741">
                  <c:v>341.99999999999653</c:v>
                </c:pt>
                <c:pt idx="742">
                  <c:v>342.46153846153499</c:v>
                </c:pt>
                <c:pt idx="743">
                  <c:v>342.92307692307344</c:v>
                </c:pt>
                <c:pt idx="744">
                  <c:v>343.38461538461189</c:v>
                </c:pt>
                <c:pt idx="745">
                  <c:v>343.84615384615034</c:v>
                </c:pt>
                <c:pt idx="746">
                  <c:v>344.3076923076888</c:v>
                </c:pt>
                <c:pt idx="747">
                  <c:v>344.76923076922725</c:v>
                </c:pt>
                <c:pt idx="748">
                  <c:v>345.2307692307657</c:v>
                </c:pt>
                <c:pt idx="749">
                  <c:v>345.69230769230415</c:v>
                </c:pt>
                <c:pt idx="750">
                  <c:v>346.15384615384261</c:v>
                </c:pt>
                <c:pt idx="751">
                  <c:v>346.61538461538106</c:v>
                </c:pt>
                <c:pt idx="752">
                  <c:v>347.07692307691951</c:v>
                </c:pt>
                <c:pt idx="753">
                  <c:v>347.53846153845797</c:v>
                </c:pt>
                <c:pt idx="754">
                  <c:v>347.99999999999642</c:v>
                </c:pt>
                <c:pt idx="755">
                  <c:v>348.46153846153487</c:v>
                </c:pt>
                <c:pt idx="756">
                  <c:v>348.92307692307332</c:v>
                </c:pt>
                <c:pt idx="757">
                  <c:v>349.38461538461178</c:v>
                </c:pt>
                <c:pt idx="758">
                  <c:v>349.84615384615023</c:v>
                </c:pt>
                <c:pt idx="759">
                  <c:v>350.30769230768868</c:v>
                </c:pt>
                <c:pt idx="760">
                  <c:v>350.76923076922714</c:v>
                </c:pt>
                <c:pt idx="761">
                  <c:v>351.23076923076559</c:v>
                </c:pt>
                <c:pt idx="762">
                  <c:v>351.69230769230404</c:v>
                </c:pt>
                <c:pt idx="763">
                  <c:v>352.15384615384249</c:v>
                </c:pt>
                <c:pt idx="764">
                  <c:v>352.61538461538095</c:v>
                </c:pt>
                <c:pt idx="765">
                  <c:v>353.0769230769194</c:v>
                </c:pt>
                <c:pt idx="766">
                  <c:v>353.53846153845785</c:v>
                </c:pt>
                <c:pt idx="767">
                  <c:v>353.99999999999631</c:v>
                </c:pt>
                <c:pt idx="768">
                  <c:v>354.46153846153476</c:v>
                </c:pt>
                <c:pt idx="769">
                  <c:v>354.92307692307321</c:v>
                </c:pt>
                <c:pt idx="770">
                  <c:v>355.38461538461166</c:v>
                </c:pt>
                <c:pt idx="771">
                  <c:v>355.84615384615012</c:v>
                </c:pt>
                <c:pt idx="772">
                  <c:v>356.30769230768857</c:v>
                </c:pt>
                <c:pt idx="773">
                  <c:v>356.76923076922702</c:v>
                </c:pt>
                <c:pt idx="774">
                  <c:v>357.23076923076547</c:v>
                </c:pt>
                <c:pt idx="775">
                  <c:v>357.69230769230393</c:v>
                </c:pt>
                <c:pt idx="776">
                  <c:v>358.15384615384238</c:v>
                </c:pt>
                <c:pt idx="777">
                  <c:v>358.61538461538083</c:v>
                </c:pt>
                <c:pt idx="778">
                  <c:v>359.07692307691929</c:v>
                </c:pt>
                <c:pt idx="779">
                  <c:v>359.53846153845774</c:v>
                </c:pt>
                <c:pt idx="780">
                  <c:v>359.99999999999619</c:v>
                </c:pt>
                <c:pt idx="781">
                  <c:v>360.46153846153464</c:v>
                </c:pt>
                <c:pt idx="782">
                  <c:v>360.9230769230731</c:v>
                </c:pt>
                <c:pt idx="783">
                  <c:v>361.38461538461155</c:v>
                </c:pt>
                <c:pt idx="784">
                  <c:v>361.84615384615</c:v>
                </c:pt>
                <c:pt idx="785">
                  <c:v>362.30769230768846</c:v>
                </c:pt>
                <c:pt idx="786">
                  <c:v>362.76923076922691</c:v>
                </c:pt>
                <c:pt idx="787">
                  <c:v>363.23076923076536</c:v>
                </c:pt>
                <c:pt idx="788">
                  <c:v>363.69230769230381</c:v>
                </c:pt>
                <c:pt idx="789">
                  <c:v>364.15384615384227</c:v>
                </c:pt>
                <c:pt idx="790">
                  <c:v>364.61538461538072</c:v>
                </c:pt>
                <c:pt idx="791">
                  <c:v>365.07692307691917</c:v>
                </c:pt>
                <c:pt idx="792">
                  <c:v>365.53846153845763</c:v>
                </c:pt>
                <c:pt idx="793">
                  <c:v>365.99999999999608</c:v>
                </c:pt>
                <c:pt idx="794">
                  <c:v>366.46153846153453</c:v>
                </c:pt>
                <c:pt idx="795">
                  <c:v>366.92307692307298</c:v>
                </c:pt>
                <c:pt idx="796">
                  <c:v>367.38461538461144</c:v>
                </c:pt>
                <c:pt idx="797">
                  <c:v>367.84615384614989</c:v>
                </c:pt>
                <c:pt idx="798">
                  <c:v>368.30769230768834</c:v>
                </c:pt>
                <c:pt idx="799">
                  <c:v>368.76923076922679</c:v>
                </c:pt>
                <c:pt idx="800">
                  <c:v>369.23076923076525</c:v>
                </c:pt>
                <c:pt idx="801">
                  <c:v>369.6923076923037</c:v>
                </c:pt>
                <c:pt idx="802">
                  <c:v>370.15384615384215</c:v>
                </c:pt>
                <c:pt idx="803">
                  <c:v>370.61538461538061</c:v>
                </c:pt>
                <c:pt idx="804">
                  <c:v>371.07692307691906</c:v>
                </c:pt>
                <c:pt idx="805">
                  <c:v>371.53846153845751</c:v>
                </c:pt>
                <c:pt idx="806">
                  <c:v>371.99999999999596</c:v>
                </c:pt>
                <c:pt idx="807">
                  <c:v>372.46153846153442</c:v>
                </c:pt>
                <c:pt idx="808">
                  <c:v>372.92307692307287</c:v>
                </c:pt>
                <c:pt idx="809">
                  <c:v>373.38461538461132</c:v>
                </c:pt>
                <c:pt idx="810">
                  <c:v>373.84615384614978</c:v>
                </c:pt>
                <c:pt idx="811">
                  <c:v>374.30769230768823</c:v>
                </c:pt>
                <c:pt idx="812">
                  <c:v>374.76923076922668</c:v>
                </c:pt>
                <c:pt idx="813">
                  <c:v>375.23076923076513</c:v>
                </c:pt>
                <c:pt idx="814">
                  <c:v>375.69230769230359</c:v>
                </c:pt>
                <c:pt idx="815">
                  <c:v>376.15384615384204</c:v>
                </c:pt>
                <c:pt idx="816">
                  <c:v>376.61538461538049</c:v>
                </c:pt>
                <c:pt idx="817">
                  <c:v>377.07692307691894</c:v>
                </c:pt>
                <c:pt idx="818">
                  <c:v>377.5384615384574</c:v>
                </c:pt>
                <c:pt idx="819">
                  <c:v>377.99999999999585</c:v>
                </c:pt>
                <c:pt idx="820">
                  <c:v>378.4615384615343</c:v>
                </c:pt>
                <c:pt idx="821">
                  <c:v>378.92307692307276</c:v>
                </c:pt>
                <c:pt idx="822">
                  <c:v>379.38461538461121</c:v>
                </c:pt>
                <c:pt idx="823">
                  <c:v>379.84615384614966</c:v>
                </c:pt>
                <c:pt idx="824">
                  <c:v>380.30769230768811</c:v>
                </c:pt>
                <c:pt idx="825">
                  <c:v>380.76923076922657</c:v>
                </c:pt>
                <c:pt idx="826">
                  <c:v>381.23076923076502</c:v>
                </c:pt>
                <c:pt idx="827">
                  <c:v>381.69230769230347</c:v>
                </c:pt>
                <c:pt idx="828">
                  <c:v>382.15384615384193</c:v>
                </c:pt>
                <c:pt idx="829">
                  <c:v>382.61538461538038</c:v>
                </c:pt>
                <c:pt idx="830">
                  <c:v>383.07692307691883</c:v>
                </c:pt>
                <c:pt idx="831">
                  <c:v>383.53846153845728</c:v>
                </c:pt>
                <c:pt idx="832">
                  <c:v>383.99999999999574</c:v>
                </c:pt>
                <c:pt idx="833">
                  <c:v>384.46153846153419</c:v>
                </c:pt>
                <c:pt idx="834">
                  <c:v>384.92307692307264</c:v>
                </c:pt>
                <c:pt idx="835">
                  <c:v>385.3846153846111</c:v>
                </c:pt>
                <c:pt idx="836">
                  <c:v>385.84615384614955</c:v>
                </c:pt>
                <c:pt idx="837">
                  <c:v>386.307692307688</c:v>
                </c:pt>
                <c:pt idx="838">
                  <c:v>386.76923076922645</c:v>
                </c:pt>
                <c:pt idx="839">
                  <c:v>387.23076923076491</c:v>
                </c:pt>
                <c:pt idx="840">
                  <c:v>387.69230769230336</c:v>
                </c:pt>
                <c:pt idx="841">
                  <c:v>388.15384615384181</c:v>
                </c:pt>
                <c:pt idx="842">
                  <c:v>388.61538461538026</c:v>
                </c:pt>
                <c:pt idx="843">
                  <c:v>389.07692307691872</c:v>
                </c:pt>
                <c:pt idx="844">
                  <c:v>389.53846153845717</c:v>
                </c:pt>
                <c:pt idx="845">
                  <c:v>389.99999999999562</c:v>
                </c:pt>
                <c:pt idx="846">
                  <c:v>390.46153846153408</c:v>
                </c:pt>
                <c:pt idx="847">
                  <c:v>390.92307692307253</c:v>
                </c:pt>
                <c:pt idx="848">
                  <c:v>391.38461538461098</c:v>
                </c:pt>
                <c:pt idx="849">
                  <c:v>391.84615384614943</c:v>
                </c:pt>
                <c:pt idx="850">
                  <c:v>392.30769230768789</c:v>
                </c:pt>
                <c:pt idx="851">
                  <c:v>392.76923076922634</c:v>
                </c:pt>
                <c:pt idx="852">
                  <c:v>393.23076923076479</c:v>
                </c:pt>
                <c:pt idx="853">
                  <c:v>393.69230769230325</c:v>
                </c:pt>
                <c:pt idx="854">
                  <c:v>394.1538461538417</c:v>
                </c:pt>
                <c:pt idx="855">
                  <c:v>394.61538461538015</c:v>
                </c:pt>
                <c:pt idx="856">
                  <c:v>395.0769230769186</c:v>
                </c:pt>
                <c:pt idx="857">
                  <c:v>395.53846153845706</c:v>
                </c:pt>
                <c:pt idx="858">
                  <c:v>395.99999999999551</c:v>
                </c:pt>
                <c:pt idx="859">
                  <c:v>396.46153846153396</c:v>
                </c:pt>
                <c:pt idx="860">
                  <c:v>396.92307692307241</c:v>
                </c:pt>
                <c:pt idx="861">
                  <c:v>397.38461538461087</c:v>
                </c:pt>
                <c:pt idx="862">
                  <c:v>397.84615384614932</c:v>
                </c:pt>
                <c:pt idx="863">
                  <c:v>398.30769230768777</c:v>
                </c:pt>
                <c:pt idx="864">
                  <c:v>398.76923076922623</c:v>
                </c:pt>
                <c:pt idx="865">
                  <c:v>399.23076923076468</c:v>
                </c:pt>
                <c:pt idx="866">
                  <c:v>399.69230769230313</c:v>
                </c:pt>
                <c:pt idx="867">
                  <c:v>400.15384615384158</c:v>
                </c:pt>
                <c:pt idx="868">
                  <c:v>400.61538461538004</c:v>
                </c:pt>
                <c:pt idx="869">
                  <c:v>401.07692307691849</c:v>
                </c:pt>
                <c:pt idx="870">
                  <c:v>401.53846153845694</c:v>
                </c:pt>
                <c:pt idx="871">
                  <c:v>401.9999999999954</c:v>
                </c:pt>
                <c:pt idx="872">
                  <c:v>402.46153846153385</c:v>
                </c:pt>
                <c:pt idx="873">
                  <c:v>402.9230769230723</c:v>
                </c:pt>
                <c:pt idx="874">
                  <c:v>403.38461538461075</c:v>
                </c:pt>
                <c:pt idx="875">
                  <c:v>403.84615384614921</c:v>
                </c:pt>
                <c:pt idx="876">
                  <c:v>404.30769230768766</c:v>
                </c:pt>
                <c:pt idx="877">
                  <c:v>404.76923076922611</c:v>
                </c:pt>
                <c:pt idx="878">
                  <c:v>405.23076923076457</c:v>
                </c:pt>
                <c:pt idx="879">
                  <c:v>405.69230769230302</c:v>
                </c:pt>
                <c:pt idx="880">
                  <c:v>406.15384615384147</c:v>
                </c:pt>
                <c:pt idx="881">
                  <c:v>406.61538461537992</c:v>
                </c:pt>
                <c:pt idx="882">
                  <c:v>407.07692307691838</c:v>
                </c:pt>
                <c:pt idx="883">
                  <c:v>407.53846153845683</c:v>
                </c:pt>
                <c:pt idx="884">
                  <c:v>407.99999999999528</c:v>
                </c:pt>
                <c:pt idx="885">
                  <c:v>408.46153846153373</c:v>
                </c:pt>
                <c:pt idx="886">
                  <c:v>408.92307692307219</c:v>
                </c:pt>
                <c:pt idx="887">
                  <c:v>409.38461538461064</c:v>
                </c:pt>
                <c:pt idx="888">
                  <c:v>409.84615384614909</c:v>
                </c:pt>
                <c:pt idx="889">
                  <c:v>410.30769230768755</c:v>
                </c:pt>
                <c:pt idx="890">
                  <c:v>410.769230769226</c:v>
                </c:pt>
                <c:pt idx="891">
                  <c:v>411.23076923076445</c:v>
                </c:pt>
                <c:pt idx="892">
                  <c:v>411.6923076923029</c:v>
                </c:pt>
                <c:pt idx="893">
                  <c:v>412.15384615384136</c:v>
                </c:pt>
                <c:pt idx="894">
                  <c:v>412.61538461537981</c:v>
                </c:pt>
                <c:pt idx="895">
                  <c:v>413.07692307691826</c:v>
                </c:pt>
                <c:pt idx="896">
                  <c:v>413.53846153845672</c:v>
                </c:pt>
                <c:pt idx="897">
                  <c:v>413.99999999999517</c:v>
                </c:pt>
                <c:pt idx="898">
                  <c:v>414.46153846153362</c:v>
                </c:pt>
                <c:pt idx="899">
                  <c:v>414.92307692307207</c:v>
                </c:pt>
                <c:pt idx="900">
                  <c:v>415.38461538461053</c:v>
                </c:pt>
                <c:pt idx="901">
                  <c:v>415.84615384614898</c:v>
                </c:pt>
                <c:pt idx="902">
                  <c:v>416.30769230768743</c:v>
                </c:pt>
                <c:pt idx="903">
                  <c:v>416.76923076922589</c:v>
                </c:pt>
                <c:pt idx="904">
                  <c:v>417.23076923076434</c:v>
                </c:pt>
                <c:pt idx="905">
                  <c:v>417.69230769230279</c:v>
                </c:pt>
                <c:pt idx="906">
                  <c:v>418.15384615384124</c:v>
                </c:pt>
                <c:pt idx="907">
                  <c:v>418.6153846153797</c:v>
                </c:pt>
                <c:pt idx="908">
                  <c:v>419.07692307691815</c:v>
                </c:pt>
                <c:pt idx="909">
                  <c:v>419.5384615384566</c:v>
                </c:pt>
                <c:pt idx="910">
                  <c:v>419.99999999999505</c:v>
                </c:pt>
                <c:pt idx="911">
                  <c:v>420.46153846153351</c:v>
                </c:pt>
                <c:pt idx="912">
                  <c:v>420.92307692307196</c:v>
                </c:pt>
                <c:pt idx="913">
                  <c:v>421.38461538461041</c:v>
                </c:pt>
                <c:pt idx="914">
                  <c:v>421.84615384614887</c:v>
                </c:pt>
                <c:pt idx="915">
                  <c:v>422.30769230768732</c:v>
                </c:pt>
                <c:pt idx="916">
                  <c:v>422.76923076922577</c:v>
                </c:pt>
                <c:pt idx="917">
                  <c:v>423.23076923076422</c:v>
                </c:pt>
                <c:pt idx="918">
                  <c:v>423.69230769230268</c:v>
                </c:pt>
                <c:pt idx="919">
                  <c:v>424.15384615384113</c:v>
                </c:pt>
                <c:pt idx="920">
                  <c:v>424.61538461537958</c:v>
                </c:pt>
                <c:pt idx="921">
                  <c:v>425.07692307691804</c:v>
                </c:pt>
                <c:pt idx="922">
                  <c:v>425.53846153845649</c:v>
                </c:pt>
                <c:pt idx="923">
                  <c:v>425.99999999999494</c:v>
                </c:pt>
                <c:pt idx="924">
                  <c:v>426.46153846153339</c:v>
                </c:pt>
                <c:pt idx="925">
                  <c:v>426.92307692307185</c:v>
                </c:pt>
                <c:pt idx="926">
                  <c:v>427.3846153846103</c:v>
                </c:pt>
                <c:pt idx="927">
                  <c:v>427.84615384614875</c:v>
                </c:pt>
                <c:pt idx="928">
                  <c:v>428.3076923076872</c:v>
                </c:pt>
                <c:pt idx="929">
                  <c:v>428.76923076922566</c:v>
                </c:pt>
                <c:pt idx="930">
                  <c:v>429.23076923076411</c:v>
                </c:pt>
                <c:pt idx="931">
                  <c:v>429.69230769230256</c:v>
                </c:pt>
                <c:pt idx="932">
                  <c:v>430.15384615384102</c:v>
                </c:pt>
                <c:pt idx="933">
                  <c:v>430.61538461537947</c:v>
                </c:pt>
                <c:pt idx="934">
                  <c:v>431.07692307691792</c:v>
                </c:pt>
                <c:pt idx="935">
                  <c:v>431.53846153845637</c:v>
                </c:pt>
                <c:pt idx="936">
                  <c:v>431.99999999999483</c:v>
                </c:pt>
                <c:pt idx="937">
                  <c:v>432.46153846153328</c:v>
                </c:pt>
                <c:pt idx="938">
                  <c:v>432.92307692307173</c:v>
                </c:pt>
                <c:pt idx="939">
                  <c:v>433.38461538461019</c:v>
                </c:pt>
                <c:pt idx="940">
                  <c:v>433.84615384614864</c:v>
                </c:pt>
                <c:pt idx="941">
                  <c:v>434.30769230768709</c:v>
                </c:pt>
                <c:pt idx="942">
                  <c:v>434.76923076922554</c:v>
                </c:pt>
                <c:pt idx="943">
                  <c:v>435.230769230764</c:v>
                </c:pt>
                <c:pt idx="944">
                  <c:v>435.69230769230245</c:v>
                </c:pt>
                <c:pt idx="945">
                  <c:v>436.1538461538409</c:v>
                </c:pt>
                <c:pt idx="946">
                  <c:v>436.61538461537936</c:v>
                </c:pt>
                <c:pt idx="947">
                  <c:v>437.07692307691781</c:v>
                </c:pt>
                <c:pt idx="948">
                  <c:v>437.53846153845626</c:v>
                </c:pt>
                <c:pt idx="949">
                  <c:v>437.99999999999471</c:v>
                </c:pt>
                <c:pt idx="950">
                  <c:v>438.46153846153317</c:v>
                </c:pt>
                <c:pt idx="951">
                  <c:v>438.92307692307162</c:v>
                </c:pt>
                <c:pt idx="952">
                  <c:v>439.38461538461007</c:v>
                </c:pt>
                <c:pt idx="953">
                  <c:v>439.84615384614852</c:v>
                </c:pt>
                <c:pt idx="954">
                  <c:v>440.30769230768698</c:v>
                </c:pt>
                <c:pt idx="955">
                  <c:v>440.76923076922543</c:v>
                </c:pt>
                <c:pt idx="956">
                  <c:v>441.23076923076388</c:v>
                </c:pt>
                <c:pt idx="957">
                  <c:v>441.69230769230234</c:v>
                </c:pt>
                <c:pt idx="958">
                  <c:v>442.15384615384079</c:v>
                </c:pt>
                <c:pt idx="959">
                  <c:v>442.61538461537924</c:v>
                </c:pt>
                <c:pt idx="960">
                  <c:v>443.07692307691769</c:v>
                </c:pt>
                <c:pt idx="961">
                  <c:v>443.53846153845615</c:v>
                </c:pt>
                <c:pt idx="962">
                  <c:v>443.9999999999946</c:v>
                </c:pt>
                <c:pt idx="963">
                  <c:v>444.46153846153305</c:v>
                </c:pt>
                <c:pt idx="964">
                  <c:v>444.92307692307151</c:v>
                </c:pt>
                <c:pt idx="965">
                  <c:v>445.38461538460996</c:v>
                </c:pt>
                <c:pt idx="966">
                  <c:v>445.84615384614841</c:v>
                </c:pt>
                <c:pt idx="967">
                  <c:v>446.30769230768686</c:v>
                </c:pt>
                <c:pt idx="968">
                  <c:v>446.76923076922532</c:v>
                </c:pt>
                <c:pt idx="969">
                  <c:v>447.23076923076377</c:v>
                </c:pt>
                <c:pt idx="970">
                  <c:v>447.69230769230222</c:v>
                </c:pt>
                <c:pt idx="971">
                  <c:v>448.15384615384068</c:v>
                </c:pt>
                <c:pt idx="972">
                  <c:v>448.61538461537913</c:v>
                </c:pt>
                <c:pt idx="973">
                  <c:v>449.07692307691758</c:v>
                </c:pt>
                <c:pt idx="974">
                  <c:v>449.53846153845603</c:v>
                </c:pt>
                <c:pt idx="975">
                  <c:v>449.99999999999449</c:v>
                </c:pt>
                <c:pt idx="976">
                  <c:v>450.46153846153294</c:v>
                </c:pt>
                <c:pt idx="977">
                  <c:v>450.92307692307139</c:v>
                </c:pt>
                <c:pt idx="978">
                  <c:v>451.38461538460984</c:v>
                </c:pt>
                <c:pt idx="979">
                  <c:v>451.8461538461483</c:v>
                </c:pt>
                <c:pt idx="980">
                  <c:v>452.30769230768675</c:v>
                </c:pt>
                <c:pt idx="981">
                  <c:v>452.7692307692252</c:v>
                </c:pt>
                <c:pt idx="982">
                  <c:v>453.23076923076366</c:v>
                </c:pt>
                <c:pt idx="983">
                  <c:v>453.69230769230211</c:v>
                </c:pt>
                <c:pt idx="984">
                  <c:v>454.15384615384056</c:v>
                </c:pt>
                <c:pt idx="985">
                  <c:v>454.61538461537901</c:v>
                </c:pt>
                <c:pt idx="986">
                  <c:v>455.07692307691747</c:v>
                </c:pt>
                <c:pt idx="987">
                  <c:v>455.53846153845592</c:v>
                </c:pt>
                <c:pt idx="988">
                  <c:v>455.99999999999437</c:v>
                </c:pt>
                <c:pt idx="989">
                  <c:v>456.46153846153283</c:v>
                </c:pt>
                <c:pt idx="990">
                  <c:v>456.92307692307128</c:v>
                </c:pt>
                <c:pt idx="991">
                  <c:v>457.38461538460973</c:v>
                </c:pt>
                <c:pt idx="992">
                  <c:v>457.84615384614818</c:v>
                </c:pt>
                <c:pt idx="993">
                  <c:v>458.30769230768664</c:v>
                </c:pt>
                <c:pt idx="994">
                  <c:v>458.76923076922509</c:v>
                </c:pt>
                <c:pt idx="995">
                  <c:v>459.23076923076354</c:v>
                </c:pt>
                <c:pt idx="996">
                  <c:v>459.69230769230199</c:v>
                </c:pt>
                <c:pt idx="997">
                  <c:v>460.15384615384045</c:v>
                </c:pt>
                <c:pt idx="998">
                  <c:v>460.6153846153789</c:v>
                </c:pt>
                <c:pt idx="999">
                  <c:v>461.07692307691735</c:v>
                </c:pt>
                <c:pt idx="1000">
                  <c:v>461.53846153845581</c:v>
                </c:pt>
                <c:pt idx="1001">
                  <c:v>461.99999999999426</c:v>
                </c:pt>
                <c:pt idx="1002">
                  <c:v>462.46153846153271</c:v>
                </c:pt>
                <c:pt idx="1003">
                  <c:v>462.92307692307116</c:v>
                </c:pt>
                <c:pt idx="1004">
                  <c:v>463.38461538460962</c:v>
                </c:pt>
                <c:pt idx="1005">
                  <c:v>463.84615384614807</c:v>
                </c:pt>
                <c:pt idx="1006">
                  <c:v>464.30769230768652</c:v>
                </c:pt>
                <c:pt idx="1007">
                  <c:v>464.76923076922498</c:v>
                </c:pt>
                <c:pt idx="1008">
                  <c:v>465.23076923076343</c:v>
                </c:pt>
                <c:pt idx="1009">
                  <c:v>465.69230769230188</c:v>
                </c:pt>
                <c:pt idx="1010">
                  <c:v>466.15384615384033</c:v>
                </c:pt>
                <c:pt idx="1011">
                  <c:v>466.61538461537879</c:v>
                </c:pt>
                <c:pt idx="1012">
                  <c:v>467.07692307691724</c:v>
                </c:pt>
                <c:pt idx="1013">
                  <c:v>467.53846153845569</c:v>
                </c:pt>
                <c:pt idx="1014">
                  <c:v>467.99999999999415</c:v>
                </c:pt>
                <c:pt idx="1015">
                  <c:v>468.4615384615326</c:v>
                </c:pt>
                <c:pt idx="1016">
                  <c:v>468.92307692307105</c:v>
                </c:pt>
                <c:pt idx="1017">
                  <c:v>469.3846153846095</c:v>
                </c:pt>
                <c:pt idx="1018">
                  <c:v>469.84615384614796</c:v>
                </c:pt>
                <c:pt idx="1019">
                  <c:v>470.30769230768641</c:v>
                </c:pt>
                <c:pt idx="1020">
                  <c:v>470.76923076922486</c:v>
                </c:pt>
                <c:pt idx="1021">
                  <c:v>471.23076923076331</c:v>
                </c:pt>
                <c:pt idx="1022">
                  <c:v>471.69230769230177</c:v>
                </c:pt>
                <c:pt idx="1023">
                  <c:v>472.15384615384022</c:v>
                </c:pt>
                <c:pt idx="1024">
                  <c:v>472.61538461537867</c:v>
                </c:pt>
                <c:pt idx="1025">
                  <c:v>473.07692307691713</c:v>
                </c:pt>
                <c:pt idx="1026">
                  <c:v>473.53846153845558</c:v>
                </c:pt>
                <c:pt idx="1027">
                  <c:v>473.99999999999403</c:v>
                </c:pt>
                <c:pt idx="1028">
                  <c:v>474.46153846153248</c:v>
                </c:pt>
                <c:pt idx="1029">
                  <c:v>474.92307692307094</c:v>
                </c:pt>
                <c:pt idx="1030">
                  <c:v>475.38461538460939</c:v>
                </c:pt>
                <c:pt idx="1031">
                  <c:v>475.84615384614784</c:v>
                </c:pt>
                <c:pt idx="1032">
                  <c:v>476.3076923076863</c:v>
                </c:pt>
                <c:pt idx="1033">
                  <c:v>476.76923076922475</c:v>
                </c:pt>
                <c:pt idx="1034">
                  <c:v>477.2307692307632</c:v>
                </c:pt>
                <c:pt idx="1035">
                  <c:v>477.69230769230165</c:v>
                </c:pt>
                <c:pt idx="1036">
                  <c:v>478.15384615384011</c:v>
                </c:pt>
                <c:pt idx="1037">
                  <c:v>478.61538461537856</c:v>
                </c:pt>
                <c:pt idx="1038">
                  <c:v>479.07692307691701</c:v>
                </c:pt>
                <c:pt idx="1039">
                  <c:v>479.53846153845546</c:v>
                </c:pt>
                <c:pt idx="1040">
                  <c:v>479.99999999999392</c:v>
                </c:pt>
                <c:pt idx="1041">
                  <c:v>480.46153846153237</c:v>
                </c:pt>
                <c:pt idx="1042">
                  <c:v>480.92307692307082</c:v>
                </c:pt>
                <c:pt idx="1043">
                  <c:v>481.38461538460928</c:v>
                </c:pt>
                <c:pt idx="1044">
                  <c:v>481.84615384614773</c:v>
                </c:pt>
                <c:pt idx="1045">
                  <c:v>482.30769230768618</c:v>
                </c:pt>
                <c:pt idx="1046">
                  <c:v>482.76923076922463</c:v>
                </c:pt>
                <c:pt idx="1047">
                  <c:v>483.23076923076309</c:v>
                </c:pt>
                <c:pt idx="1048">
                  <c:v>483.69230769230154</c:v>
                </c:pt>
                <c:pt idx="1049">
                  <c:v>484.15384615383999</c:v>
                </c:pt>
                <c:pt idx="1050">
                  <c:v>484.61538461537845</c:v>
                </c:pt>
                <c:pt idx="1051">
                  <c:v>485.0769230769169</c:v>
                </c:pt>
                <c:pt idx="1052">
                  <c:v>485.53846153845535</c:v>
                </c:pt>
                <c:pt idx="1053">
                  <c:v>485.9999999999938</c:v>
                </c:pt>
                <c:pt idx="1054">
                  <c:v>486.46153846153226</c:v>
                </c:pt>
                <c:pt idx="1055">
                  <c:v>486.92307692307071</c:v>
                </c:pt>
                <c:pt idx="1056">
                  <c:v>487.38461538460916</c:v>
                </c:pt>
                <c:pt idx="1057">
                  <c:v>487.84615384614762</c:v>
                </c:pt>
                <c:pt idx="1058">
                  <c:v>488.30769230768607</c:v>
                </c:pt>
                <c:pt idx="1059">
                  <c:v>488.76923076922452</c:v>
                </c:pt>
                <c:pt idx="1060">
                  <c:v>489.23076923076297</c:v>
                </c:pt>
                <c:pt idx="1061">
                  <c:v>489.69230769230143</c:v>
                </c:pt>
                <c:pt idx="1062">
                  <c:v>490.15384615383988</c:v>
                </c:pt>
                <c:pt idx="1063">
                  <c:v>490.61538461537833</c:v>
                </c:pt>
                <c:pt idx="1064">
                  <c:v>491.07692307691678</c:v>
                </c:pt>
                <c:pt idx="1065">
                  <c:v>491.53846153845524</c:v>
                </c:pt>
                <c:pt idx="1066">
                  <c:v>491.99999999999369</c:v>
                </c:pt>
                <c:pt idx="1067">
                  <c:v>492.46153846153214</c:v>
                </c:pt>
                <c:pt idx="1068">
                  <c:v>492.9230769230706</c:v>
                </c:pt>
                <c:pt idx="1069">
                  <c:v>493.38461538460905</c:v>
                </c:pt>
                <c:pt idx="1070">
                  <c:v>493.8461538461475</c:v>
                </c:pt>
                <c:pt idx="1071">
                  <c:v>494.30769230768595</c:v>
                </c:pt>
                <c:pt idx="1072">
                  <c:v>494.76923076922441</c:v>
                </c:pt>
                <c:pt idx="1073">
                  <c:v>495.23076923076286</c:v>
                </c:pt>
                <c:pt idx="1074">
                  <c:v>495.69230769230131</c:v>
                </c:pt>
                <c:pt idx="1075">
                  <c:v>496.15384615383977</c:v>
                </c:pt>
                <c:pt idx="1076">
                  <c:v>496.61538461537822</c:v>
                </c:pt>
                <c:pt idx="1077">
                  <c:v>497.07692307691667</c:v>
                </c:pt>
                <c:pt idx="1078">
                  <c:v>497.53846153845512</c:v>
                </c:pt>
                <c:pt idx="1079">
                  <c:v>497.99999999999358</c:v>
                </c:pt>
                <c:pt idx="1080">
                  <c:v>498.46153846153203</c:v>
                </c:pt>
                <c:pt idx="1081">
                  <c:v>498.92307692307048</c:v>
                </c:pt>
                <c:pt idx="1082">
                  <c:v>499.38461538460894</c:v>
                </c:pt>
                <c:pt idx="1083">
                  <c:v>499.84615384614739</c:v>
                </c:pt>
                <c:pt idx="1084">
                  <c:v>500.30769230768584</c:v>
                </c:pt>
                <c:pt idx="1085">
                  <c:v>500.76923076922429</c:v>
                </c:pt>
                <c:pt idx="1086">
                  <c:v>501.23076923076275</c:v>
                </c:pt>
                <c:pt idx="1087">
                  <c:v>501.6923076923012</c:v>
                </c:pt>
                <c:pt idx="1088">
                  <c:v>502.15384615383965</c:v>
                </c:pt>
                <c:pt idx="1089">
                  <c:v>502.6153846153781</c:v>
                </c:pt>
                <c:pt idx="1090">
                  <c:v>503.07692307691656</c:v>
                </c:pt>
                <c:pt idx="1091">
                  <c:v>503.53846153845501</c:v>
                </c:pt>
                <c:pt idx="1092">
                  <c:v>503.99999999999346</c:v>
                </c:pt>
                <c:pt idx="1093">
                  <c:v>504.46153846153192</c:v>
                </c:pt>
                <c:pt idx="1094">
                  <c:v>504.92307692307037</c:v>
                </c:pt>
                <c:pt idx="1095">
                  <c:v>505.38461538460882</c:v>
                </c:pt>
                <c:pt idx="1096">
                  <c:v>505.84615384614727</c:v>
                </c:pt>
                <c:pt idx="1097">
                  <c:v>506.30769230768573</c:v>
                </c:pt>
                <c:pt idx="1098">
                  <c:v>506.76923076922418</c:v>
                </c:pt>
                <c:pt idx="1099">
                  <c:v>507.23076923076263</c:v>
                </c:pt>
                <c:pt idx="1100">
                  <c:v>507.69230769230109</c:v>
                </c:pt>
                <c:pt idx="1101">
                  <c:v>508.15384615383954</c:v>
                </c:pt>
                <c:pt idx="1102">
                  <c:v>508.61538461537799</c:v>
                </c:pt>
                <c:pt idx="1103">
                  <c:v>509.07692307691644</c:v>
                </c:pt>
                <c:pt idx="1104">
                  <c:v>509.5384615384549</c:v>
                </c:pt>
                <c:pt idx="1105">
                  <c:v>509.99999999999335</c:v>
                </c:pt>
                <c:pt idx="1106">
                  <c:v>510.4615384615318</c:v>
                </c:pt>
                <c:pt idx="1107">
                  <c:v>510.92307692307025</c:v>
                </c:pt>
                <c:pt idx="1108">
                  <c:v>511.38461538460871</c:v>
                </c:pt>
                <c:pt idx="1109">
                  <c:v>511.84615384614716</c:v>
                </c:pt>
                <c:pt idx="1110">
                  <c:v>512.30769230768567</c:v>
                </c:pt>
                <c:pt idx="1111">
                  <c:v>512.76923076922412</c:v>
                </c:pt>
                <c:pt idx="1112">
                  <c:v>513.23076923076258</c:v>
                </c:pt>
                <c:pt idx="1113">
                  <c:v>513.69230769230103</c:v>
                </c:pt>
                <c:pt idx="1114">
                  <c:v>514.15384615383948</c:v>
                </c:pt>
                <c:pt idx="1115">
                  <c:v>514.61538461537793</c:v>
                </c:pt>
                <c:pt idx="1116">
                  <c:v>515.07692307691639</c:v>
                </c:pt>
                <c:pt idx="1117">
                  <c:v>515.53846153845484</c:v>
                </c:pt>
                <c:pt idx="1118">
                  <c:v>515.99999999999329</c:v>
                </c:pt>
                <c:pt idx="1119">
                  <c:v>516.46153846153175</c:v>
                </c:pt>
                <c:pt idx="1120">
                  <c:v>516.9230769230702</c:v>
                </c:pt>
                <c:pt idx="1121">
                  <c:v>517.38461538460865</c:v>
                </c:pt>
                <c:pt idx="1122">
                  <c:v>517.8461538461471</c:v>
                </c:pt>
                <c:pt idx="1123">
                  <c:v>518.30769230768556</c:v>
                </c:pt>
                <c:pt idx="1124">
                  <c:v>518.76923076922401</c:v>
                </c:pt>
                <c:pt idx="1125">
                  <c:v>519.23076923076246</c:v>
                </c:pt>
                <c:pt idx="1126">
                  <c:v>519.69230769230091</c:v>
                </c:pt>
                <c:pt idx="1127">
                  <c:v>520.15384615383937</c:v>
                </c:pt>
                <c:pt idx="1128">
                  <c:v>520.61538461537782</c:v>
                </c:pt>
                <c:pt idx="1129">
                  <c:v>521.07692307691627</c:v>
                </c:pt>
                <c:pt idx="1130">
                  <c:v>521.53846153845473</c:v>
                </c:pt>
                <c:pt idx="1131">
                  <c:v>521.99999999999318</c:v>
                </c:pt>
                <c:pt idx="1132">
                  <c:v>522.46153846153163</c:v>
                </c:pt>
                <c:pt idx="1133">
                  <c:v>522.92307692307008</c:v>
                </c:pt>
                <c:pt idx="1134">
                  <c:v>523.38461538460854</c:v>
                </c:pt>
                <c:pt idx="1135">
                  <c:v>523.84615384614699</c:v>
                </c:pt>
                <c:pt idx="1136">
                  <c:v>524.30769230768544</c:v>
                </c:pt>
                <c:pt idx="1137">
                  <c:v>524.7692307692239</c:v>
                </c:pt>
                <c:pt idx="1138">
                  <c:v>525.23076923076235</c:v>
                </c:pt>
                <c:pt idx="1139">
                  <c:v>525.6923076923008</c:v>
                </c:pt>
                <c:pt idx="1140">
                  <c:v>526.15384615383925</c:v>
                </c:pt>
                <c:pt idx="1141">
                  <c:v>526.61538461537771</c:v>
                </c:pt>
                <c:pt idx="1142">
                  <c:v>527.07692307691616</c:v>
                </c:pt>
                <c:pt idx="1143">
                  <c:v>527.53846153845461</c:v>
                </c:pt>
                <c:pt idx="1144">
                  <c:v>527.99999999999307</c:v>
                </c:pt>
                <c:pt idx="1145">
                  <c:v>528.46153846153152</c:v>
                </c:pt>
                <c:pt idx="1146">
                  <c:v>528.92307692306997</c:v>
                </c:pt>
                <c:pt idx="1147">
                  <c:v>529.38461538460842</c:v>
                </c:pt>
                <c:pt idx="1148">
                  <c:v>529.84615384614688</c:v>
                </c:pt>
                <c:pt idx="1149">
                  <c:v>530.30769230768533</c:v>
                </c:pt>
                <c:pt idx="1150">
                  <c:v>530.76923076922378</c:v>
                </c:pt>
                <c:pt idx="1151">
                  <c:v>531.23076923076223</c:v>
                </c:pt>
                <c:pt idx="1152">
                  <c:v>531.69230769230069</c:v>
                </c:pt>
                <c:pt idx="1153">
                  <c:v>532.15384615383914</c:v>
                </c:pt>
                <c:pt idx="1154">
                  <c:v>532.61538461537759</c:v>
                </c:pt>
                <c:pt idx="1155">
                  <c:v>533.07692307691605</c:v>
                </c:pt>
                <c:pt idx="1156">
                  <c:v>533.5384615384545</c:v>
                </c:pt>
                <c:pt idx="1157">
                  <c:v>533.99999999999295</c:v>
                </c:pt>
                <c:pt idx="1158">
                  <c:v>534.4615384615314</c:v>
                </c:pt>
                <c:pt idx="1159">
                  <c:v>534.92307692306986</c:v>
                </c:pt>
                <c:pt idx="1160">
                  <c:v>535.38461538460831</c:v>
                </c:pt>
                <c:pt idx="1161">
                  <c:v>535.84615384614676</c:v>
                </c:pt>
                <c:pt idx="1162">
                  <c:v>536.30769230768522</c:v>
                </c:pt>
                <c:pt idx="1163">
                  <c:v>536.76923076922367</c:v>
                </c:pt>
                <c:pt idx="1164">
                  <c:v>537.23076923076212</c:v>
                </c:pt>
                <c:pt idx="1165">
                  <c:v>537.69230769230057</c:v>
                </c:pt>
                <c:pt idx="1166">
                  <c:v>538.15384615383903</c:v>
                </c:pt>
                <c:pt idx="1167">
                  <c:v>538.61538461537748</c:v>
                </c:pt>
                <c:pt idx="1168">
                  <c:v>539.07692307691593</c:v>
                </c:pt>
                <c:pt idx="1169">
                  <c:v>539.53846153845438</c:v>
                </c:pt>
                <c:pt idx="1170">
                  <c:v>539.99999999999284</c:v>
                </c:pt>
                <c:pt idx="1171">
                  <c:v>540.46153846153129</c:v>
                </c:pt>
                <c:pt idx="1172">
                  <c:v>540.92307692306974</c:v>
                </c:pt>
                <c:pt idx="1173">
                  <c:v>541.3846153846082</c:v>
                </c:pt>
                <c:pt idx="1174">
                  <c:v>541.84615384614665</c:v>
                </c:pt>
                <c:pt idx="1175">
                  <c:v>542.3076923076851</c:v>
                </c:pt>
                <c:pt idx="1176">
                  <c:v>542.76923076922355</c:v>
                </c:pt>
                <c:pt idx="1177">
                  <c:v>543.23076923076201</c:v>
                </c:pt>
                <c:pt idx="1178">
                  <c:v>543.69230769230046</c:v>
                </c:pt>
                <c:pt idx="1179">
                  <c:v>544.15384615383891</c:v>
                </c:pt>
                <c:pt idx="1180">
                  <c:v>544.61538461537737</c:v>
                </c:pt>
                <c:pt idx="1181">
                  <c:v>545.07692307691582</c:v>
                </c:pt>
                <c:pt idx="1182">
                  <c:v>545.53846153845427</c:v>
                </c:pt>
                <c:pt idx="1183">
                  <c:v>545.99999999999272</c:v>
                </c:pt>
                <c:pt idx="1184">
                  <c:v>546.46153846153118</c:v>
                </c:pt>
                <c:pt idx="1185">
                  <c:v>546.92307692306963</c:v>
                </c:pt>
                <c:pt idx="1186">
                  <c:v>547.38461538460808</c:v>
                </c:pt>
                <c:pt idx="1187">
                  <c:v>547.84615384614654</c:v>
                </c:pt>
                <c:pt idx="1188">
                  <c:v>548.30769230768499</c:v>
                </c:pt>
                <c:pt idx="1189">
                  <c:v>548.76923076922344</c:v>
                </c:pt>
                <c:pt idx="1190">
                  <c:v>549.23076923076189</c:v>
                </c:pt>
                <c:pt idx="1191">
                  <c:v>549.69230769230035</c:v>
                </c:pt>
                <c:pt idx="1192">
                  <c:v>550.1538461538388</c:v>
                </c:pt>
                <c:pt idx="1193">
                  <c:v>550.61538461537725</c:v>
                </c:pt>
                <c:pt idx="1194">
                  <c:v>551.0769230769157</c:v>
                </c:pt>
                <c:pt idx="1195">
                  <c:v>551.53846153845416</c:v>
                </c:pt>
                <c:pt idx="1196">
                  <c:v>551.99999999999261</c:v>
                </c:pt>
                <c:pt idx="1197">
                  <c:v>552.46153846153106</c:v>
                </c:pt>
                <c:pt idx="1198">
                  <c:v>552.92307692306952</c:v>
                </c:pt>
                <c:pt idx="1199">
                  <c:v>553.38461538460797</c:v>
                </c:pt>
                <c:pt idx="1200">
                  <c:v>553.84615384614642</c:v>
                </c:pt>
                <c:pt idx="1201">
                  <c:v>554.30769230768487</c:v>
                </c:pt>
                <c:pt idx="1202">
                  <c:v>554.76923076922333</c:v>
                </c:pt>
                <c:pt idx="1203">
                  <c:v>555.23076923076178</c:v>
                </c:pt>
                <c:pt idx="1204">
                  <c:v>555.69230769230023</c:v>
                </c:pt>
                <c:pt idx="1205">
                  <c:v>556.15384615383869</c:v>
                </c:pt>
                <c:pt idx="1206">
                  <c:v>556.61538461537714</c:v>
                </c:pt>
                <c:pt idx="1207">
                  <c:v>557.07692307691559</c:v>
                </c:pt>
                <c:pt idx="1208">
                  <c:v>557.53846153845404</c:v>
                </c:pt>
                <c:pt idx="1209">
                  <c:v>557.9999999999925</c:v>
                </c:pt>
                <c:pt idx="1210">
                  <c:v>558.46153846153095</c:v>
                </c:pt>
                <c:pt idx="1211">
                  <c:v>558.9230769230694</c:v>
                </c:pt>
                <c:pt idx="1212">
                  <c:v>559.38461538460786</c:v>
                </c:pt>
                <c:pt idx="1213">
                  <c:v>559.84615384614631</c:v>
                </c:pt>
                <c:pt idx="1214">
                  <c:v>560.30769230768476</c:v>
                </c:pt>
                <c:pt idx="1215">
                  <c:v>560.76923076922321</c:v>
                </c:pt>
                <c:pt idx="1216">
                  <c:v>561.23076923076167</c:v>
                </c:pt>
                <c:pt idx="1217">
                  <c:v>561.69230769230012</c:v>
                </c:pt>
                <c:pt idx="1218">
                  <c:v>562.15384615383857</c:v>
                </c:pt>
                <c:pt idx="1219">
                  <c:v>562.61538461537702</c:v>
                </c:pt>
                <c:pt idx="1220">
                  <c:v>563.07692307691548</c:v>
                </c:pt>
                <c:pt idx="1221">
                  <c:v>563.53846153845393</c:v>
                </c:pt>
                <c:pt idx="1222">
                  <c:v>563.99999999999238</c:v>
                </c:pt>
                <c:pt idx="1223">
                  <c:v>564.46153846153084</c:v>
                </c:pt>
                <c:pt idx="1224">
                  <c:v>564.92307692306929</c:v>
                </c:pt>
                <c:pt idx="1225">
                  <c:v>565.38461538460774</c:v>
                </c:pt>
                <c:pt idx="1226">
                  <c:v>565.84615384614619</c:v>
                </c:pt>
                <c:pt idx="1227">
                  <c:v>566.30769230768465</c:v>
                </c:pt>
                <c:pt idx="1228">
                  <c:v>566.7692307692231</c:v>
                </c:pt>
                <c:pt idx="1229">
                  <c:v>567.23076923076155</c:v>
                </c:pt>
                <c:pt idx="1230">
                  <c:v>567.69230769230001</c:v>
                </c:pt>
                <c:pt idx="1231">
                  <c:v>568.15384615383846</c:v>
                </c:pt>
                <c:pt idx="1232">
                  <c:v>568.61538461537691</c:v>
                </c:pt>
                <c:pt idx="1233">
                  <c:v>569.07692307691536</c:v>
                </c:pt>
                <c:pt idx="1234">
                  <c:v>569.53846153845382</c:v>
                </c:pt>
                <c:pt idx="1235">
                  <c:v>569.99999999999227</c:v>
                </c:pt>
                <c:pt idx="1236">
                  <c:v>570.46153846153072</c:v>
                </c:pt>
                <c:pt idx="1237">
                  <c:v>570.92307692306917</c:v>
                </c:pt>
                <c:pt idx="1238">
                  <c:v>571.38461538460763</c:v>
                </c:pt>
                <c:pt idx="1239">
                  <c:v>571.84615384614608</c:v>
                </c:pt>
                <c:pt idx="1240">
                  <c:v>572.30769230768453</c:v>
                </c:pt>
                <c:pt idx="1241">
                  <c:v>572.76923076922299</c:v>
                </c:pt>
                <c:pt idx="1242">
                  <c:v>573.23076923076144</c:v>
                </c:pt>
                <c:pt idx="1243">
                  <c:v>573.69230769229989</c:v>
                </c:pt>
                <c:pt idx="1244">
                  <c:v>574.15384615383834</c:v>
                </c:pt>
                <c:pt idx="1245">
                  <c:v>574.6153846153768</c:v>
                </c:pt>
                <c:pt idx="1246">
                  <c:v>575.07692307691525</c:v>
                </c:pt>
                <c:pt idx="1247">
                  <c:v>575.5384615384537</c:v>
                </c:pt>
                <c:pt idx="1248">
                  <c:v>575.99999999999216</c:v>
                </c:pt>
                <c:pt idx="1249">
                  <c:v>576.46153846153061</c:v>
                </c:pt>
                <c:pt idx="1250">
                  <c:v>576.92307692306906</c:v>
                </c:pt>
                <c:pt idx="1251">
                  <c:v>577.38461538460751</c:v>
                </c:pt>
                <c:pt idx="1252">
                  <c:v>577.84615384614597</c:v>
                </c:pt>
                <c:pt idx="1253">
                  <c:v>578.30769230768442</c:v>
                </c:pt>
                <c:pt idx="1254">
                  <c:v>578.76923076922287</c:v>
                </c:pt>
                <c:pt idx="1255">
                  <c:v>579.23076923076133</c:v>
                </c:pt>
                <c:pt idx="1256">
                  <c:v>579.69230769229978</c:v>
                </c:pt>
                <c:pt idx="1257">
                  <c:v>580.15384615383823</c:v>
                </c:pt>
                <c:pt idx="1258">
                  <c:v>580.61538461537668</c:v>
                </c:pt>
                <c:pt idx="1259">
                  <c:v>581.07692307691514</c:v>
                </c:pt>
                <c:pt idx="1260">
                  <c:v>581.53846153845359</c:v>
                </c:pt>
                <c:pt idx="1261">
                  <c:v>581.99999999999204</c:v>
                </c:pt>
                <c:pt idx="1262">
                  <c:v>582.46153846153049</c:v>
                </c:pt>
                <c:pt idx="1263">
                  <c:v>582.92307692306895</c:v>
                </c:pt>
                <c:pt idx="1264">
                  <c:v>583.3846153846074</c:v>
                </c:pt>
                <c:pt idx="1265">
                  <c:v>583.84615384614585</c:v>
                </c:pt>
                <c:pt idx="1266">
                  <c:v>584.30769230768431</c:v>
                </c:pt>
                <c:pt idx="1267">
                  <c:v>584.76923076922276</c:v>
                </c:pt>
                <c:pt idx="1268">
                  <c:v>585.23076923076121</c:v>
                </c:pt>
                <c:pt idx="1269">
                  <c:v>585.69230769229966</c:v>
                </c:pt>
                <c:pt idx="1270">
                  <c:v>586.15384615383812</c:v>
                </c:pt>
                <c:pt idx="1271">
                  <c:v>586.61538461537657</c:v>
                </c:pt>
                <c:pt idx="1272">
                  <c:v>587.07692307691502</c:v>
                </c:pt>
                <c:pt idx="1273">
                  <c:v>587.53846153845348</c:v>
                </c:pt>
                <c:pt idx="1274">
                  <c:v>587.99999999999193</c:v>
                </c:pt>
                <c:pt idx="1275">
                  <c:v>588.46153846153038</c:v>
                </c:pt>
                <c:pt idx="1276">
                  <c:v>588.92307692306883</c:v>
                </c:pt>
                <c:pt idx="1277">
                  <c:v>589.38461538460729</c:v>
                </c:pt>
                <c:pt idx="1278">
                  <c:v>589.84615384614574</c:v>
                </c:pt>
                <c:pt idx="1279">
                  <c:v>590.30769230768419</c:v>
                </c:pt>
                <c:pt idx="1280">
                  <c:v>590.76923076922264</c:v>
                </c:pt>
                <c:pt idx="1281">
                  <c:v>591.2307692307611</c:v>
                </c:pt>
                <c:pt idx="1282">
                  <c:v>591.69230769229955</c:v>
                </c:pt>
                <c:pt idx="1283">
                  <c:v>592.153846153838</c:v>
                </c:pt>
                <c:pt idx="1284">
                  <c:v>592.61538461537646</c:v>
                </c:pt>
                <c:pt idx="1285">
                  <c:v>593.07692307691491</c:v>
                </c:pt>
                <c:pt idx="1286">
                  <c:v>593.53846153845336</c:v>
                </c:pt>
                <c:pt idx="1287">
                  <c:v>593.99999999999181</c:v>
                </c:pt>
                <c:pt idx="1288">
                  <c:v>594.46153846153027</c:v>
                </c:pt>
                <c:pt idx="1289">
                  <c:v>594.92307692306872</c:v>
                </c:pt>
                <c:pt idx="1290">
                  <c:v>595.38461538460717</c:v>
                </c:pt>
                <c:pt idx="1291">
                  <c:v>595.84615384614563</c:v>
                </c:pt>
                <c:pt idx="1292">
                  <c:v>596.30769230768408</c:v>
                </c:pt>
                <c:pt idx="1293">
                  <c:v>596.76923076922253</c:v>
                </c:pt>
                <c:pt idx="1294">
                  <c:v>597.23076923076098</c:v>
                </c:pt>
                <c:pt idx="1295">
                  <c:v>597.69230769229944</c:v>
                </c:pt>
                <c:pt idx="1296">
                  <c:v>598.15384615383789</c:v>
                </c:pt>
                <c:pt idx="1297">
                  <c:v>598.61538461537634</c:v>
                </c:pt>
                <c:pt idx="1298">
                  <c:v>599.0769230769148</c:v>
                </c:pt>
                <c:pt idx="1299">
                  <c:v>599.53846153845325</c:v>
                </c:pt>
                <c:pt idx="1300">
                  <c:v>599.9999999999917</c:v>
                </c:pt>
                <c:pt idx="1301">
                  <c:v>600.46153846153015</c:v>
                </c:pt>
                <c:pt idx="1302">
                  <c:v>600.92307692306861</c:v>
                </c:pt>
                <c:pt idx="1303">
                  <c:v>601.38461538460706</c:v>
                </c:pt>
                <c:pt idx="1304">
                  <c:v>601.84615384614551</c:v>
                </c:pt>
                <c:pt idx="1305">
                  <c:v>602.30769230768396</c:v>
                </c:pt>
                <c:pt idx="1306">
                  <c:v>602.76923076922242</c:v>
                </c:pt>
                <c:pt idx="1307">
                  <c:v>603.23076923076087</c:v>
                </c:pt>
                <c:pt idx="1308">
                  <c:v>603.69230769229932</c:v>
                </c:pt>
                <c:pt idx="1309">
                  <c:v>604.15384615383778</c:v>
                </c:pt>
                <c:pt idx="1310">
                  <c:v>604.61538461537623</c:v>
                </c:pt>
                <c:pt idx="1311">
                  <c:v>605.07692307691468</c:v>
                </c:pt>
                <c:pt idx="1312">
                  <c:v>605.53846153845313</c:v>
                </c:pt>
                <c:pt idx="1313">
                  <c:v>605.99999999999159</c:v>
                </c:pt>
                <c:pt idx="1314">
                  <c:v>606.46153846153004</c:v>
                </c:pt>
                <c:pt idx="1315">
                  <c:v>606.92307692306849</c:v>
                </c:pt>
                <c:pt idx="1316">
                  <c:v>607.38461538460695</c:v>
                </c:pt>
                <c:pt idx="1317">
                  <c:v>607.8461538461454</c:v>
                </c:pt>
                <c:pt idx="1318">
                  <c:v>608.30769230768385</c:v>
                </c:pt>
                <c:pt idx="1319">
                  <c:v>608.7692307692223</c:v>
                </c:pt>
                <c:pt idx="1320">
                  <c:v>609.23076923076076</c:v>
                </c:pt>
                <c:pt idx="1321">
                  <c:v>609.69230769229921</c:v>
                </c:pt>
                <c:pt idx="1322">
                  <c:v>610.15384615383766</c:v>
                </c:pt>
                <c:pt idx="1323">
                  <c:v>610.61538461537612</c:v>
                </c:pt>
                <c:pt idx="1324">
                  <c:v>611.07692307691457</c:v>
                </c:pt>
                <c:pt idx="1325">
                  <c:v>611.53846153845302</c:v>
                </c:pt>
                <c:pt idx="1326">
                  <c:v>611.99999999999147</c:v>
                </c:pt>
                <c:pt idx="1327">
                  <c:v>612.46153846152993</c:v>
                </c:pt>
                <c:pt idx="1328">
                  <c:v>612.92307692306838</c:v>
                </c:pt>
                <c:pt idx="1329">
                  <c:v>613.38461538460683</c:v>
                </c:pt>
                <c:pt idx="1330">
                  <c:v>613.84615384614528</c:v>
                </c:pt>
                <c:pt idx="1331">
                  <c:v>614.30769230768374</c:v>
                </c:pt>
                <c:pt idx="1332">
                  <c:v>614.76923076922219</c:v>
                </c:pt>
                <c:pt idx="1333">
                  <c:v>615.23076923076064</c:v>
                </c:pt>
                <c:pt idx="1334">
                  <c:v>615.6923076922991</c:v>
                </c:pt>
                <c:pt idx="1335">
                  <c:v>616.15384615383755</c:v>
                </c:pt>
                <c:pt idx="1336">
                  <c:v>616.615384615376</c:v>
                </c:pt>
                <c:pt idx="1337">
                  <c:v>617.07692307691445</c:v>
                </c:pt>
                <c:pt idx="1338">
                  <c:v>617.53846153845291</c:v>
                </c:pt>
                <c:pt idx="1339">
                  <c:v>617.99999999999136</c:v>
                </c:pt>
                <c:pt idx="1340">
                  <c:v>618.46153846152981</c:v>
                </c:pt>
                <c:pt idx="1341">
                  <c:v>618.92307692306827</c:v>
                </c:pt>
                <c:pt idx="1342">
                  <c:v>619.38461538460672</c:v>
                </c:pt>
                <c:pt idx="1343">
                  <c:v>619.84615384614517</c:v>
                </c:pt>
                <c:pt idx="1344">
                  <c:v>620.30769230768362</c:v>
                </c:pt>
                <c:pt idx="1345">
                  <c:v>620.76923076922208</c:v>
                </c:pt>
                <c:pt idx="1346">
                  <c:v>621.23076923076053</c:v>
                </c:pt>
                <c:pt idx="1347">
                  <c:v>621.69230769229898</c:v>
                </c:pt>
                <c:pt idx="1348">
                  <c:v>622.15384615383743</c:v>
                </c:pt>
                <c:pt idx="1349">
                  <c:v>622.61538461537589</c:v>
                </c:pt>
                <c:pt idx="1350">
                  <c:v>623.07692307691434</c:v>
                </c:pt>
                <c:pt idx="1351">
                  <c:v>623.53846153845279</c:v>
                </c:pt>
                <c:pt idx="1352">
                  <c:v>623.99999999999125</c:v>
                </c:pt>
                <c:pt idx="1353">
                  <c:v>624.4615384615297</c:v>
                </c:pt>
                <c:pt idx="1354">
                  <c:v>624.92307692306815</c:v>
                </c:pt>
                <c:pt idx="1355">
                  <c:v>625.3846153846066</c:v>
                </c:pt>
                <c:pt idx="1356">
                  <c:v>625.84615384614506</c:v>
                </c:pt>
                <c:pt idx="1357">
                  <c:v>626.30769230768351</c:v>
                </c:pt>
                <c:pt idx="1358">
                  <c:v>626.76923076922196</c:v>
                </c:pt>
                <c:pt idx="1359">
                  <c:v>627.23076923076042</c:v>
                </c:pt>
                <c:pt idx="1360">
                  <c:v>627.69230769229887</c:v>
                </c:pt>
                <c:pt idx="1361">
                  <c:v>628.15384615383732</c:v>
                </c:pt>
                <c:pt idx="1362">
                  <c:v>628.61538461537577</c:v>
                </c:pt>
                <c:pt idx="1363">
                  <c:v>629.07692307691423</c:v>
                </c:pt>
                <c:pt idx="1364">
                  <c:v>629.53846153845268</c:v>
                </c:pt>
                <c:pt idx="1365">
                  <c:v>629.99999999999113</c:v>
                </c:pt>
                <c:pt idx="1366">
                  <c:v>630.46153846152959</c:v>
                </c:pt>
                <c:pt idx="1367">
                  <c:v>630.92307692306804</c:v>
                </c:pt>
                <c:pt idx="1368">
                  <c:v>631.38461538460649</c:v>
                </c:pt>
                <c:pt idx="1369">
                  <c:v>631.84615384614494</c:v>
                </c:pt>
                <c:pt idx="1370">
                  <c:v>632.3076923076834</c:v>
                </c:pt>
                <c:pt idx="1371">
                  <c:v>632.76923076922185</c:v>
                </c:pt>
                <c:pt idx="1372">
                  <c:v>633.2307692307603</c:v>
                </c:pt>
                <c:pt idx="1373">
                  <c:v>633.69230769229875</c:v>
                </c:pt>
                <c:pt idx="1374">
                  <c:v>634.15384615383721</c:v>
                </c:pt>
                <c:pt idx="1375">
                  <c:v>634.61538461537566</c:v>
                </c:pt>
                <c:pt idx="1376">
                  <c:v>635.07692307691411</c:v>
                </c:pt>
                <c:pt idx="1377">
                  <c:v>635.53846153845257</c:v>
                </c:pt>
                <c:pt idx="1378">
                  <c:v>635.99999999999102</c:v>
                </c:pt>
                <c:pt idx="1379">
                  <c:v>636.46153846152947</c:v>
                </c:pt>
                <c:pt idx="1380">
                  <c:v>636.92307692306792</c:v>
                </c:pt>
                <c:pt idx="1381">
                  <c:v>637.38461538460638</c:v>
                </c:pt>
                <c:pt idx="1382">
                  <c:v>637.84615384614483</c:v>
                </c:pt>
                <c:pt idx="1383">
                  <c:v>638.30769230768328</c:v>
                </c:pt>
                <c:pt idx="1384">
                  <c:v>638.76923076922174</c:v>
                </c:pt>
                <c:pt idx="1385">
                  <c:v>639.23076923076019</c:v>
                </c:pt>
                <c:pt idx="1386">
                  <c:v>639.69230769229864</c:v>
                </c:pt>
                <c:pt idx="1387">
                  <c:v>640.15384615383709</c:v>
                </c:pt>
                <c:pt idx="1388">
                  <c:v>640.61538461537555</c:v>
                </c:pt>
                <c:pt idx="1389">
                  <c:v>641.076923076914</c:v>
                </c:pt>
                <c:pt idx="1390">
                  <c:v>641.53846153845245</c:v>
                </c:pt>
                <c:pt idx="1391">
                  <c:v>641.99999999999091</c:v>
                </c:pt>
                <c:pt idx="1392">
                  <c:v>642.46153846152936</c:v>
                </c:pt>
                <c:pt idx="1393">
                  <c:v>642.92307692306781</c:v>
                </c:pt>
                <c:pt idx="1394">
                  <c:v>643.38461538460626</c:v>
                </c:pt>
                <c:pt idx="1395">
                  <c:v>643.84615384614472</c:v>
                </c:pt>
                <c:pt idx="1396">
                  <c:v>644.30769230768317</c:v>
                </c:pt>
                <c:pt idx="1397">
                  <c:v>644.76923076922162</c:v>
                </c:pt>
                <c:pt idx="1398">
                  <c:v>645.23076923076007</c:v>
                </c:pt>
                <c:pt idx="1399">
                  <c:v>645.69230769229853</c:v>
                </c:pt>
                <c:pt idx="1400">
                  <c:v>646.15384615383698</c:v>
                </c:pt>
                <c:pt idx="1401">
                  <c:v>646.61538461537543</c:v>
                </c:pt>
                <c:pt idx="1402">
                  <c:v>647.07692307691389</c:v>
                </c:pt>
                <c:pt idx="1403">
                  <c:v>647.53846153845234</c:v>
                </c:pt>
                <c:pt idx="1404">
                  <c:v>647.99999999999079</c:v>
                </c:pt>
                <c:pt idx="1405">
                  <c:v>648.46153846152924</c:v>
                </c:pt>
                <c:pt idx="1406">
                  <c:v>648.9230769230677</c:v>
                </c:pt>
                <c:pt idx="1407">
                  <c:v>649.38461538460615</c:v>
                </c:pt>
                <c:pt idx="1408">
                  <c:v>649.8461538461446</c:v>
                </c:pt>
                <c:pt idx="1409">
                  <c:v>650.30769230768306</c:v>
                </c:pt>
                <c:pt idx="1410">
                  <c:v>650.76923076922151</c:v>
                </c:pt>
                <c:pt idx="1411">
                  <c:v>651.23076923075996</c:v>
                </c:pt>
                <c:pt idx="1412">
                  <c:v>651.69230769229841</c:v>
                </c:pt>
                <c:pt idx="1413">
                  <c:v>652.15384615383687</c:v>
                </c:pt>
                <c:pt idx="1414">
                  <c:v>652.61538461537532</c:v>
                </c:pt>
                <c:pt idx="1415">
                  <c:v>653.07692307691377</c:v>
                </c:pt>
                <c:pt idx="1416">
                  <c:v>653.53846153845222</c:v>
                </c:pt>
                <c:pt idx="1417">
                  <c:v>653.99999999999068</c:v>
                </c:pt>
                <c:pt idx="1418">
                  <c:v>654.46153846152913</c:v>
                </c:pt>
                <c:pt idx="1419">
                  <c:v>654.92307692306758</c:v>
                </c:pt>
                <c:pt idx="1420">
                  <c:v>655.38461538460604</c:v>
                </c:pt>
                <c:pt idx="1421">
                  <c:v>655.84615384614449</c:v>
                </c:pt>
                <c:pt idx="1422">
                  <c:v>656.30769230768294</c:v>
                </c:pt>
                <c:pt idx="1423">
                  <c:v>656.76923076922139</c:v>
                </c:pt>
                <c:pt idx="1424">
                  <c:v>657.23076923075985</c:v>
                </c:pt>
                <c:pt idx="1425">
                  <c:v>657.6923076922983</c:v>
                </c:pt>
                <c:pt idx="1426">
                  <c:v>658.15384615383675</c:v>
                </c:pt>
                <c:pt idx="1427">
                  <c:v>658.61538461537521</c:v>
                </c:pt>
                <c:pt idx="1428">
                  <c:v>659.07692307691366</c:v>
                </c:pt>
                <c:pt idx="1429">
                  <c:v>659.53846153845211</c:v>
                </c:pt>
                <c:pt idx="1430">
                  <c:v>659.99999999999056</c:v>
                </c:pt>
                <c:pt idx="1431">
                  <c:v>660.46153846152902</c:v>
                </c:pt>
                <c:pt idx="1432">
                  <c:v>660.92307692306747</c:v>
                </c:pt>
                <c:pt idx="1433">
                  <c:v>661.38461538460592</c:v>
                </c:pt>
                <c:pt idx="1434">
                  <c:v>661.84615384614438</c:v>
                </c:pt>
                <c:pt idx="1435">
                  <c:v>662.30769230768283</c:v>
                </c:pt>
                <c:pt idx="1436">
                  <c:v>662.76923076922128</c:v>
                </c:pt>
                <c:pt idx="1437">
                  <c:v>663.23076923075973</c:v>
                </c:pt>
                <c:pt idx="1438">
                  <c:v>663.69230769229819</c:v>
                </c:pt>
                <c:pt idx="1439">
                  <c:v>664.15384615383664</c:v>
                </c:pt>
                <c:pt idx="1440">
                  <c:v>664.61538461537509</c:v>
                </c:pt>
                <c:pt idx="1441">
                  <c:v>665.07692307691354</c:v>
                </c:pt>
                <c:pt idx="1442">
                  <c:v>665.538461538452</c:v>
                </c:pt>
                <c:pt idx="1443">
                  <c:v>665.99999999999045</c:v>
                </c:pt>
                <c:pt idx="1444">
                  <c:v>666.4615384615289</c:v>
                </c:pt>
                <c:pt idx="1445">
                  <c:v>666.92307692306736</c:v>
                </c:pt>
                <c:pt idx="1446">
                  <c:v>667.38461538460581</c:v>
                </c:pt>
                <c:pt idx="1447">
                  <c:v>667.84615384614426</c:v>
                </c:pt>
                <c:pt idx="1448">
                  <c:v>668.30769230768271</c:v>
                </c:pt>
                <c:pt idx="1449">
                  <c:v>668.76923076922117</c:v>
                </c:pt>
                <c:pt idx="1450">
                  <c:v>669.23076923075962</c:v>
                </c:pt>
                <c:pt idx="1451">
                  <c:v>669.69230769229807</c:v>
                </c:pt>
                <c:pt idx="1452">
                  <c:v>670.15384615383653</c:v>
                </c:pt>
                <c:pt idx="1453">
                  <c:v>670.61538461537498</c:v>
                </c:pt>
                <c:pt idx="1454">
                  <c:v>671.07692307691343</c:v>
                </c:pt>
                <c:pt idx="1455">
                  <c:v>671.53846153845188</c:v>
                </c:pt>
                <c:pt idx="1456">
                  <c:v>671.99999999999034</c:v>
                </c:pt>
                <c:pt idx="1457">
                  <c:v>672.46153846152879</c:v>
                </c:pt>
                <c:pt idx="1458">
                  <c:v>672.92307692306724</c:v>
                </c:pt>
                <c:pt idx="1459">
                  <c:v>673.38461538460569</c:v>
                </c:pt>
                <c:pt idx="1460">
                  <c:v>673.84615384614415</c:v>
                </c:pt>
                <c:pt idx="1461">
                  <c:v>674.3076923076826</c:v>
                </c:pt>
                <c:pt idx="1462">
                  <c:v>674.76923076922105</c:v>
                </c:pt>
                <c:pt idx="1463">
                  <c:v>675.23076923075951</c:v>
                </c:pt>
                <c:pt idx="1464">
                  <c:v>675.69230769229796</c:v>
                </c:pt>
                <c:pt idx="1465">
                  <c:v>676.15384615383641</c:v>
                </c:pt>
                <c:pt idx="1466">
                  <c:v>676.61538461537486</c:v>
                </c:pt>
                <c:pt idx="1467">
                  <c:v>677.07692307691332</c:v>
                </c:pt>
                <c:pt idx="1468">
                  <c:v>677.53846153845177</c:v>
                </c:pt>
                <c:pt idx="1469">
                  <c:v>677.99999999999022</c:v>
                </c:pt>
                <c:pt idx="1470">
                  <c:v>678.46153846152868</c:v>
                </c:pt>
                <c:pt idx="1471">
                  <c:v>678.92307692306713</c:v>
                </c:pt>
                <c:pt idx="1472">
                  <c:v>679.38461538460558</c:v>
                </c:pt>
                <c:pt idx="1473">
                  <c:v>679.84615384614403</c:v>
                </c:pt>
                <c:pt idx="1474">
                  <c:v>680.30769230768249</c:v>
                </c:pt>
                <c:pt idx="1475">
                  <c:v>680.76923076922094</c:v>
                </c:pt>
                <c:pt idx="1476">
                  <c:v>681.23076923075939</c:v>
                </c:pt>
                <c:pt idx="1477">
                  <c:v>681.69230769229785</c:v>
                </c:pt>
                <c:pt idx="1478">
                  <c:v>682.1538461538363</c:v>
                </c:pt>
                <c:pt idx="1479">
                  <c:v>682.61538461537475</c:v>
                </c:pt>
                <c:pt idx="1480">
                  <c:v>683.0769230769132</c:v>
                </c:pt>
                <c:pt idx="1481">
                  <c:v>683.53846153845166</c:v>
                </c:pt>
                <c:pt idx="1482">
                  <c:v>683.99999999999011</c:v>
                </c:pt>
                <c:pt idx="1483">
                  <c:v>684.46153846152856</c:v>
                </c:pt>
                <c:pt idx="1484">
                  <c:v>684.92307692306701</c:v>
                </c:pt>
                <c:pt idx="1485">
                  <c:v>685.38461538460547</c:v>
                </c:pt>
                <c:pt idx="1486">
                  <c:v>685.84615384614392</c:v>
                </c:pt>
                <c:pt idx="1487">
                  <c:v>686.30769230768237</c:v>
                </c:pt>
                <c:pt idx="1488">
                  <c:v>686.76923076922083</c:v>
                </c:pt>
                <c:pt idx="1489">
                  <c:v>687.23076923075928</c:v>
                </c:pt>
                <c:pt idx="1490">
                  <c:v>687.69230769229773</c:v>
                </c:pt>
                <c:pt idx="1491">
                  <c:v>688.15384615383618</c:v>
                </c:pt>
                <c:pt idx="1492">
                  <c:v>688.61538461537464</c:v>
                </c:pt>
                <c:pt idx="1493">
                  <c:v>689.07692307691309</c:v>
                </c:pt>
                <c:pt idx="1494">
                  <c:v>689.53846153845154</c:v>
                </c:pt>
                <c:pt idx="1495">
                  <c:v>689.99999999999</c:v>
                </c:pt>
                <c:pt idx="1496">
                  <c:v>690.46153846152845</c:v>
                </c:pt>
                <c:pt idx="1497">
                  <c:v>690.9230769230669</c:v>
                </c:pt>
                <c:pt idx="1498">
                  <c:v>691.38461538460535</c:v>
                </c:pt>
                <c:pt idx="1499">
                  <c:v>691.84615384614381</c:v>
                </c:pt>
                <c:pt idx="1500">
                  <c:v>692.30769230768226</c:v>
                </c:pt>
                <c:pt idx="1501">
                  <c:v>692.76923076922071</c:v>
                </c:pt>
                <c:pt idx="1502">
                  <c:v>693.23076923075917</c:v>
                </c:pt>
                <c:pt idx="1503">
                  <c:v>693.69230769229762</c:v>
                </c:pt>
                <c:pt idx="1504">
                  <c:v>694.15384615383607</c:v>
                </c:pt>
                <c:pt idx="1505">
                  <c:v>694.61538461537452</c:v>
                </c:pt>
                <c:pt idx="1506">
                  <c:v>695.07692307691298</c:v>
                </c:pt>
                <c:pt idx="1507">
                  <c:v>695.53846153845143</c:v>
                </c:pt>
                <c:pt idx="1508">
                  <c:v>695.99999999998988</c:v>
                </c:pt>
                <c:pt idx="1509">
                  <c:v>696.46153846152833</c:v>
                </c:pt>
                <c:pt idx="1510">
                  <c:v>696.92307692306679</c:v>
                </c:pt>
                <c:pt idx="1511">
                  <c:v>697.38461538460524</c:v>
                </c:pt>
                <c:pt idx="1512">
                  <c:v>697.84615384614369</c:v>
                </c:pt>
                <c:pt idx="1513">
                  <c:v>698.30769230768215</c:v>
                </c:pt>
                <c:pt idx="1514">
                  <c:v>698.7692307692206</c:v>
                </c:pt>
                <c:pt idx="1515">
                  <c:v>699.23076923075905</c:v>
                </c:pt>
                <c:pt idx="1516">
                  <c:v>699.6923076922975</c:v>
                </c:pt>
                <c:pt idx="1517">
                  <c:v>700.15384615383596</c:v>
                </c:pt>
                <c:pt idx="1518">
                  <c:v>700.61538461537441</c:v>
                </c:pt>
                <c:pt idx="1519">
                  <c:v>701.07692307691286</c:v>
                </c:pt>
                <c:pt idx="1520">
                  <c:v>701.53846153845132</c:v>
                </c:pt>
                <c:pt idx="1521">
                  <c:v>701.99999999998977</c:v>
                </c:pt>
                <c:pt idx="1522">
                  <c:v>702.46153846152822</c:v>
                </c:pt>
                <c:pt idx="1523">
                  <c:v>702.92307692306667</c:v>
                </c:pt>
                <c:pt idx="1524">
                  <c:v>703.38461538460513</c:v>
                </c:pt>
                <c:pt idx="1525">
                  <c:v>703.84615384614358</c:v>
                </c:pt>
                <c:pt idx="1526">
                  <c:v>704.30769230768203</c:v>
                </c:pt>
                <c:pt idx="1527">
                  <c:v>704.76923076922048</c:v>
                </c:pt>
                <c:pt idx="1528">
                  <c:v>705.23076923075894</c:v>
                </c:pt>
                <c:pt idx="1529">
                  <c:v>705.69230769229739</c:v>
                </c:pt>
                <c:pt idx="1530">
                  <c:v>706.15384615383584</c:v>
                </c:pt>
                <c:pt idx="1531">
                  <c:v>706.6153846153743</c:v>
                </c:pt>
                <c:pt idx="1532">
                  <c:v>707.07692307691275</c:v>
                </c:pt>
                <c:pt idx="1533">
                  <c:v>707.5384615384512</c:v>
                </c:pt>
                <c:pt idx="1534">
                  <c:v>707.99999999998965</c:v>
                </c:pt>
                <c:pt idx="1535">
                  <c:v>708.46153846152811</c:v>
                </c:pt>
                <c:pt idx="1536">
                  <c:v>708.92307692306656</c:v>
                </c:pt>
                <c:pt idx="1537">
                  <c:v>709.38461538460501</c:v>
                </c:pt>
                <c:pt idx="1538">
                  <c:v>709.84615384614347</c:v>
                </c:pt>
                <c:pt idx="1539">
                  <c:v>710.30769230768192</c:v>
                </c:pt>
                <c:pt idx="1540">
                  <c:v>710.76923076922037</c:v>
                </c:pt>
                <c:pt idx="1541">
                  <c:v>711.23076923075882</c:v>
                </c:pt>
                <c:pt idx="1542">
                  <c:v>711.69230769229728</c:v>
                </c:pt>
                <c:pt idx="1543">
                  <c:v>712.15384615383573</c:v>
                </c:pt>
                <c:pt idx="1544">
                  <c:v>712.61538461537418</c:v>
                </c:pt>
                <c:pt idx="1545">
                  <c:v>713.07692307691264</c:v>
                </c:pt>
                <c:pt idx="1546">
                  <c:v>713.53846153845109</c:v>
                </c:pt>
                <c:pt idx="1547">
                  <c:v>713.99999999998954</c:v>
                </c:pt>
                <c:pt idx="1548">
                  <c:v>714.46153846152799</c:v>
                </c:pt>
                <c:pt idx="1549">
                  <c:v>714.92307692306645</c:v>
                </c:pt>
                <c:pt idx="1550">
                  <c:v>715.3846153846049</c:v>
                </c:pt>
                <c:pt idx="1551">
                  <c:v>715.84615384614335</c:v>
                </c:pt>
                <c:pt idx="1552">
                  <c:v>716.3076923076818</c:v>
                </c:pt>
                <c:pt idx="1553">
                  <c:v>716.76923076922026</c:v>
                </c:pt>
                <c:pt idx="1554">
                  <c:v>717.23076923075871</c:v>
                </c:pt>
                <c:pt idx="1555">
                  <c:v>717.69230769229716</c:v>
                </c:pt>
                <c:pt idx="1556">
                  <c:v>718.15384615383562</c:v>
                </c:pt>
                <c:pt idx="1557">
                  <c:v>718.61538461537407</c:v>
                </c:pt>
                <c:pt idx="1558">
                  <c:v>719.07692307691252</c:v>
                </c:pt>
                <c:pt idx="1559">
                  <c:v>719.53846153845097</c:v>
                </c:pt>
                <c:pt idx="1560">
                  <c:v>719.99999999998943</c:v>
                </c:pt>
              </c:numCache>
            </c:numRef>
          </c:xVal>
          <c:yVal>
            <c:numRef>
              <c:f>'Model S(t)'!$AS$10:$AS$1570</c:f>
              <c:numCache>
                <c:formatCode>0.00</c:formatCode>
                <c:ptCount val="1561"/>
                <c:pt idx="0">
                  <c:v>1</c:v>
                </c:pt>
                <c:pt idx="1">
                  <c:v>1</c:v>
                </c:pt>
                <c:pt idx="2">
                  <c:v>1</c:v>
                </c:pt>
                <c:pt idx="3">
                  <c:v>1</c:v>
                </c:pt>
                <c:pt idx="4">
                  <c:v>1</c:v>
                </c:pt>
                <c:pt idx="5">
                  <c:v>1</c:v>
                </c:pt>
                <c:pt idx="6">
                  <c:v>0.99999999999998046</c:v>
                </c:pt>
                <c:pt idx="7">
                  <c:v>0.9999999999987621</c:v>
                </c:pt>
                <c:pt idx="8">
                  <c:v>0.99999999997212674</c:v>
                </c:pt>
                <c:pt idx="9">
                  <c:v>0.9999999996843818</c:v>
                </c:pt>
                <c:pt idx="10">
                  <c:v>0.99999999779130966</c:v>
                </c:pt>
                <c:pt idx="11">
                  <c:v>0.99999998910951637</c:v>
                </c:pt>
                <c:pt idx="12">
                  <c:v>0.99999995870950542</c:v>
                </c:pt>
                <c:pt idx="13">
                  <c:v>0.99999987211626074</c:v>
                </c:pt>
                <c:pt idx="14">
                  <c:v>0.999999662161279</c:v>
                </c:pt>
                <c:pt idx="15">
                  <c:v>0.99999921422760651</c:v>
                </c:pt>
                <c:pt idx="16">
                  <c:v>0.99999835220452127</c:v>
                </c:pt>
                <c:pt idx="17">
                  <c:v>0.99999682730713946</c:v>
                </c:pt>
                <c:pt idx="18">
                  <c:v>0.99999431124671245</c:v>
                </c:pt>
                <c:pt idx="19">
                  <c:v>0.99999039438857695</c:v>
                </c:pt>
                <c:pt idx="20">
                  <c:v>0.99998458876644958</c:v>
                </c:pt>
                <c:pt idx="21">
                  <c:v>0.9999763352697103</c:v>
                </c:pt>
                <c:pt idx="22">
                  <c:v>0.99996501401404769</c:v>
                </c:pt>
                <c:pt idx="23">
                  <c:v>0.99994995681090248</c:v>
                </c:pt>
                <c:pt idx="24">
                  <c:v>0.99993046070739</c:v>
                </c:pt>
                <c:pt idx="25">
                  <c:v>0.9999058017147332</c:v>
                </c:pt>
                <c:pt idx="26">
                  <c:v>0.99987524802983541</c:v>
                </c:pt>
                <c:pt idx="27">
                  <c:v>0.99983807224636267</c:v>
                </c:pt>
                <c:pt idx="28">
                  <c:v>0.9997935622270635</c:v>
                </c:pt>
                <c:pt idx="29">
                  <c:v>0.99974103045714635</c:v>
                </c:pt>
                <c:pt idx="30">
                  <c:v>0.99967982181579629</c:v>
                </c:pt>
                <c:pt idx="31">
                  <c:v>0.99960931979034895</c:v>
                </c:pt>
                <c:pt idx="32">
                  <c:v>0.99952895121871799</c:v>
                </c:pt>
                <c:pt idx="33">
                  <c:v>0.99943818968485365</c:v>
                </c:pt>
                <c:pt idx="34">
                  <c:v>0.99933655771393815</c:v>
                </c:pt>
                <c:pt idx="35">
                  <c:v>0.99922362792291475</c:v>
                </c:pt>
                <c:pt idx="36">
                  <c:v>0.9990990232814847</c:v>
                </c:pt>
                <c:pt idx="37">
                  <c:v>0.9989624166318446</c:v>
                </c:pt>
                <c:pt idx="38">
                  <c:v>0.9988135296045334</c:v>
                </c:pt>
                <c:pt idx="39">
                  <c:v>0.99865213105457884</c:v>
                </c:pt>
                <c:pt idx="40">
                  <c:v>0.99847803512797217</c:v>
                </c:pt>
                <c:pt idx="41">
                  <c:v>0.99829109905427016</c:v>
                </c:pt>
                <c:pt idx="42">
                  <c:v>0.99809122074743228</c:v>
                </c:pt>
                <c:pt idx="43">
                  <c:v>0.99787833628423672</c:v>
                </c:pt>
                <c:pt idx="44">
                  <c:v>0.99765241731798637</c:v>
                </c:pt>
                <c:pt idx="45">
                  <c:v>0.99741346847482892</c:v>
                </c:pt>
                <c:pt idx="46">
                  <c:v>0.9971615247708594</c:v>
                </c:pt>
                <c:pt idx="47">
                  <c:v>0.99689664908023701</c:v>
                </c:pt>
                <c:pt idx="48">
                  <c:v>0.99661892967772781</c:v>
                </c:pt>
                <c:pt idx="49">
                  <c:v>0.99632847787329681</c:v>
                </c:pt>
                <c:pt idx="50">
                  <c:v>0.99602542575151576</c:v>
                </c:pt>
                <c:pt idx="51">
                  <c:v>0.99570992402451053</c:v>
                </c:pt>
                <c:pt idx="52">
                  <c:v>0.99538214000384451</c:v>
                </c:pt>
                <c:pt idx="53">
                  <c:v>0.99504225569403715</c:v>
                </c:pt>
                <c:pt idx="54">
                  <c:v>0.99469046600823741</c:v>
                </c:pt>
                <c:pt idx="55">
                  <c:v>0.99432697710485951</c:v>
                </c:pt>
                <c:pt idx="56">
                  <c:v>0.9939520048426469</c:v>
                </c:pt>
                <c:pt idx="57">
                  <c:v>0.99356577335061158</c:v>
                </c:pt>
                <c:pt idx="58">
                  <c:v>0.99316851370855042</c:v>
                </c:pt>
                <c:pt idx="59">
                  <c:v>0.99276046273329754</c:v>
                </c:pt>
                <c:pt idx="60">
                  <c:v>0.9923418618655262</c:v>
                </c:pt>
                <c:pt idx="61">
                  <c:v>0.99191295615170072</c:v>
                </c:pt>
                <c:pt idx="62">
                  <c:v>0.99147399331568509</c:v>
                </c:pt>
                <c:pt idx="63">
                  <c:v>0.99102522291452022</c:v>
                </c:pt>
                <c:pt idx="64">
                  <c:v>0.99056689557294719</c:v>
                </c:pt>
                <c:pt idx="65">
                  <c:v>0.99009926229138634</c:v>
                </c:pt>
                <c:pt idx="66">
                  <c:v>0.98962257382224716</c:v>
                </c:pt>
                <c:pt idx="67">
                  <c:v>0.98913708010964507</c:v>
                </c:pt>
                <c:pt idx="68">
                  <c:v>0.98864302978781948</c:v>
                </c:pt>
                <c:pt idx="69">
                  <c:v>0.98814066973378056</c:v>
                </c:pt>
                <c:pt idx="70">
                  <c:v>0.98763024466995386</c:v>
                </c:pt>
                <c:pt idx="71">
                  <c:v>0.98711199681283235</c:v>
                </c:pt>
                <c:pt idx="72">
                  <c:v>0.98658616556388901</c:v>
                </c:pt>
                <c:pt idx="73">
                  <c:v>0.98605298723924006</c:v>
                </c:pt>
                <c:pt idx="74">
                  <c:v>0.98551269483477921</c:v>
                </c:pt>
                <c:pt idx="75">
                  <c:v>0.98496551782372732</c:v>
                </c:pt>
                <c:pt idx="76">
                  <c:v>0.98441168198375695</c:v>
                </c:pt>
                <c:pt idx="77">
                  <c:v>0.98385140925105252</c:v>
                </c:pt>
                <c:pt idx="78">
                  <c:v>0.98328491759886472</c:v>
                </c:pt>
                <c:pt idx="79">
                  <c:v>0.98271242093829692</c:v>
                </c:pt>
                <c:pt idx="80">
                  <c:v>0.9821341290392378</c:v>
                </c:pt>
                <c:pt idx="81">
                  <c:v>0.98155024746951502</c:v>
                </c:pt>
                <c:pt idx="82">
                  <c:v>0.98096097755049483</c:v>
                </c:pt>
                <c:pt idx="83">
                  <c:v>0.9803665163274986</c:v>
                </c:pt>
                <c:pt idx="84">
                  <c:v>0.97976705655353657</c:v>
                </c:pt>
                <c:pt idx="85">
                  <c:v>0.97916278668498258</c:v>
                </c:pt>
                <c:pt idx="86">
                  <c:v>0.97855389088792855</c:v>
                </c:pt>
                <c:pt idx="87">
                  <c:v>0.97794054905406425</c:v>
                </c:pt>
                <c:pt idx="88">
                  <c:v>0.97732293682502647</c:v>
                </c:pt>
                <c:pt idx="89">
                  <c:v>0.9767012256242471</c:v>
                </c:pt>
                <c:pt idx="90">
                  <c:v>0.97607558269542527</c:v>
                </c:pt>
                <c:pt idx="91">
                  <c:v>0.9754461711468122</c:v>
                </c:pt>
                <c:pt idx="92">
                  <c:v>0.974813150000581</c:v>
                </c:pt>
                <c:pt idx="93">
                  <c:v>0.97417667424661158</c:v>
                </c:pt>
                <c:pt idx="94">
                  <c:v>0.97353689490008555</c:v>
                </c:pt>
                <c:pt idx="95">
                  <c:v>0.97289395906233844</c:v>
                </c:pt>
                <c:pt idx="96">
                  <c:v>0.97224800998447358</c:v>
                </c:pt>
                <c:pt idx="97">
                  <c:v>0.97159918713328053</c:v>
                </c:pt>
                <c:pt idx="98">
                  <c:v>0.97094762625905173</c:v>
                </c:pt>
                <c:pt idx="99">
                  <c:v>0.97029345946492662</c:v>
                </c:pt>
                <c:pt idx="100">
                  <c:v>0.9696368152774294</c:v>
                </c:pt>
                <c:pt idx="101">
                  <c:v>0.96897781871790034</c:v>
                </c:pt>
                <c:pt idx="102">
                  <c:v>0.96831659137455051</c:v>
                </c:pt>
                <c:pt idx="103">
                  <c:v>0.967653251474897</c:v>
                </c:pt>
                <c:pt idx="104">
                  <c:v>0.96698791395836259</c:v>
                </c:pt>
                <c:pt idx="105">
                  <c:v>0.96632069054884551</c:v>
                </c:pt>
                <c:pt idx="106">
                  <c:v>0.96565168982708682</c:v>
                </c:pt>
                <c:pt idx="107">
                  <c:v>0.9649810173026816</c:v>
                </c:pt>
                <c:pt idx="108">
                  <c:v>0.96430877548559835</c:v>
                </c:pt>
                <c:pt idx="109">
                  <c:v>0.96363506395708787</c:v>
                </c:pt>
                <c:pt idx="110">
                  <c:v>0.96295997943987377</c:v>
                </c:pt>
                <c:pt idx="111">
                  <c:v>0.96228361586753541</c:v>
                </c:pt>
                <c:pt idx="112">
                  <c:v>0.96160606445300156</c:v>
                </c:pt>
                <c:pt idx="113">
                  <c:v>0.96092741375608626</c:v>
                </c:pt>
                <c:pt idx="114">
                  <c:v>0.96024774975000682</c:v>
                </c:pt>
                <c:pt idx="115">
                  <c:v>0.95956715588683617</c:v>
                </c:pt>
                <c:pt idx="116">
                  <c:v>0.95888571316184312</c:v>
                </c:pt>
                <c:pt idx="117">
                  <c:v>0.95820350017669176</c:v>
                </c:pt>
                <c:pt idx="118">
                  <c:v>0.95752059320146587</c:v>
                </c:pt>
                <c:pt idx="119">
                  <c:v>0.95683706623549825</c:v>
                </c:pt>
                <c:pt idx="120">
                  <c:v>0.95615299106699214</c:v>
                </c:pt>
                <c:pt idx="121">
                  <c:v>0.95546843733141473</c:v>
                </c:pt>
                <c:pt idx="122">
                  <c:v>0.95478347256866325</c:v>
                </c:pt>
                <c:pt idx="123">
                  <c:v>0.95409816227899391</c:v>
                </c:pt>
                <c:pt idx="124">
                  <c:v>0.95341256997771584</c:v>
                </c:pt>
                <c:pt idx="125">
                  <c:v>0.95272675724865374</c:v>
                </c:pt>
                <c:pt idx="126">
                  <c:v>0.9520407837963818</c:v>
                </c:pt>
                <c:pt idx="127">
                  <c:v>0.95135470749723972</c:v>
                </c:pt>
                <c:pt idx="128">
                  <c:v>0.9506685844491386</c:v>
                </c:pt>
                <c:pt idx="129">
                  <c:v>0.94998246902017036</c:v>
                </c:pt>
                <c:pt idx="130">
                  <c:v>0.9492964138960327</c:v>
                </c:pt>
                <c:pt idx="131">
                  <c:v>0.94861047012628696</c:v>
                </c:pt>
                <c:pt idx="132">
                  <c:v>0.94792468716946021</c:v>
                </c:pt>
                <c:pt idx="133">
                  <c:v>0.9472391129370169</c:v>
                </c:pt>
                <c:pt idx="134">
                  <c:v>0.94655379383620897</c:v>
                </c:pt>
                <c:pt idx="135">
                  <c:v>0.94586877481183063</c:v>
                </c:pt>
                <c:pt idx="136">
                  <c:v>0.94518409938689407</c:v>
                </c:pt>
                <c:pt idx="137">
                  <c:v>0.94449980970224623</c:v>
                </c:pt>
                <c:pt idx="138">
                  <c:v>0.94381594655514833</c:v>
                </c:pt>
                <c:pt idx="139">
                  <c:v>0.94313254943683766</c:v>
                </c:pt>
                <c:pt idx="140">
                  <c:v>0.94244965656909407</c:v>
                </c:pt>
                <c:pt idx="141">
                  <c:v>0.94176730493983118</c:v>
                </c:pt>
                <c:pt idx="142">
                  <c:v>0.94108553033773257</c:v>
                </c:pt>
                <c:pt idx="143">
                  <c:v>0.94040436738595912</c:v>
                </c:pt>
                <c:pt idx="144">
                  <c:v>0.93972384957494048</c:v>
                </c:pt>
                <c:pt idx="145">
                  <c:v>0.93904400929428034</c:v>
                </c:pt>
                <c:pt idx="146">
                  <c:v>0.9383648778637903</c:v>
                </c:pt>
                <c:pt idx="147">
                  <c:v>0.93768648556367662</c:v>
                </c:pt>
                <c:pt idx="148">
                  <c:v>0.93700886166389885</c:v>
                </c:pt>
                <c:pt idx="149">
                  <c:v>0.93633203445272151</c:v>
                </c:pt>
                <c:pt idx="150">
                  <c:v>0.93565603126447838</c:v>
                </c:pt>
                <c:pt idx="151">
                  <c:v>0.93498087850656975</c:v>
                </c:pt>
                <c:pt idx="152">
                  <c:v>0.93430660168571178</c:v>
                </c:pt>
                <c:pt idx="153">
                  <c:v>0.9336332254334585</c:v>
                </c:pt>
                <c:pt idx="154">
                  <c:v>0.93296077353101259</c:v>
                </c:pt>
                <c:pt idx="155">
                  <c:v>0.93228926893334574</c:v>
                </c:pt>
                <c:pt idx="156">
                  <c:v>0.93161873379264759</c:v>
                </c:pt>
                <c:pt idx="157">
                  <c:v>0.93094918948111838</c:v>
                </c:pt>
                <c:pt idx="158">
                  <c:v>0.93028065661312531</c:v>
                </c:pt>
                <c:pt idx="159">
                  <c:v>0.92961315506673703</c:v>
                </c:pt>
                <c:pt idx="160">
                  <c:v>0.9289467040046574</c:v>
                </c:pt>
                <c:pt idx="161">
                  <c:v>0.92828132189456958</c:v>
                </c:pt>
                <c:pt idx="162">
                  <c:v>0.92761702652891198</c:v>
                </c:pt>
                <c:pt idx="163">
                  <c:v>0.92695383504409512</c:v>
                </c:pt>
                <c:pt idx="164">
                  <c:v>0.92629176393918311</c:v>
                </c:pt>
                <c:pt idx="165">
                  <c:v>0.92563082909404648</c:v>
                </c:pt>
                <c:pt idx="166">
                  <c:v>0.92497104578700595</c:v>
                </c:pt>
                <c:pt idx="167">
                  <c:v>0.9243124287119806</c:v>
                </c:pt>
                <c:pt idx="168">
                  <c:v>0.92365499199515222</c:v>
                </c:pt>
                <c:pt idx="169">
                  <c:v>0.92299874921116176</c:v>
                </c:pt>
                <c:pt idx="170">
                  <c:v>0.92234371339885046</c:v>
                </c:pt>
                <c:pt idx="171">
                  <c:v>0.92168989707655669</c:v>
                </c:pt>
                <c:pt idx="172">
                  <c:v>0.92103731225698326</c:v>
                </c:pt>
                <c:pt idx="173">
                  <c:v>0.92038597046164727</c:v>
                </c:pt>
                <c:pt idx="174">
                  <c:v>0.91973588273492246</c:v>
                </c:pt>
                <c:pt idx="175">
                  <c:v>0.91908705965768589</c:v>
                </c:pt>
                <c:pt idx="176">
                  <c:v>0.91843951136058388</c:v>
                </c:pt>
                <c:pt idx="177">
                  <c:v>0.91779324753692193</c:v>
                </c:pt>
                <c:pt idx="178">
                  <c:v>0.91714827745519456</c:v>
                </c:pt>
                <c:pt idx="179">
                  <c:v>0.91650460997126271</c:v>
                </c:pt>
                <c:pt idx="180">
                  <c:v>0.9158622535401888</c:v>
                </c:pt>
                <c:pt idx="181">
                  <c:v>0.91522121622774066</c:v>
                </c:pt>
                <c:pt idx="182">
                  <c:v>0.91458150572157204</c:v>
                </c:pt>
                <c:pt idx="183">
                  <c:v>0.91394312934209032</c:v>
                </c:pt>
                <c:pt idx="184">
                  <c:v>0.91330609405301955</c:v>
                </c:pt>
                <c:pt idx="185">
                  <c:v>0.91267040647166731</c:v>
                </c:pt>
                <c:pt idx="186">
                  <c:v>0.91203607287890565</c:v>
                </c:pt>
                <c:pt idx="187">
                  <c:v>0.91140309922887064</c:v>
                </c:pt>
                <c:pt idx="188">
                  <c:v>0.91077149115839351</c:v>
                </c:pt>
                <c:pt idx="189">
                  <c:v>0.91014125399616685</c:v>
                </c:pt>
                <c:pt idx="190">
                  <c:v>0.90951239277165441</c:v>
                </c:pt>
                <c:pt idx="191">
                  <c:v>0.90888491222375467</c:v>
                </c:pt>
                <c:pt idx="192">
                  <c:v>0.90825881680921983</c:v>
                </c:pt>
                <c:pt idx="193">
                  <c:v>0.90763411071084421</c:v>
                </c:pt>
                <c:pt idx="194">
                  <c:v>0.90701079784542038</c:v>
                </c:pt>
                <c:pt idx="195">
                  <c:v>0.90638888187147804</c:v>
                </c:pt>
                <c:pt idx="196">
                  <c:v>0.90576836619680479</c:v>
                </c:pt>
                <c:pt idx="197">
                  <c:v>0.90514925398575996</c:v>
                </c:pt>
                <c:pt idx="198">
                  <c:v>0.90453154816638526</c:v>
                </c:pt>
                <c:pt idx="199">
                  <c:v>0.90391525143731699</c:v>
                </c:pt>
                <c:pt idx="200">
                  <c:v>0.9033003662745076</c:v>
                </c:pt>
                <c:pt idx="201">
                  <c:v>0.90268689493776244</c:v>
                </c:pt>
                <c:pt idx="202">
                  <c:v>0.90207483947709277</c:v>
                </c:pt>
                <c:pt idx="203">
                  <c:v>0.90146420173889596</c:v>
                </c:pt>
                <c:pt idx="204">
                  <c:v>0.90085498337196324</c:v>
                </c:pt>
                <c:pt idx="205">
                  <c:v>0.90024718583332231</c:v>
                </c:pt>
                <c:pt idx="206">
                  <c:v>0.89964081039391841</c:v>
                </c:pt>
                <c:pt idx="207">
                  <c:v>0.89903585814413955</c:v>
                </c:pt>
                <c:pt idx="208">
                  <c:v>0.89843232999918898</c:v>
                </c:pt>
                <c:pt idx="209">
                  <c:v>0.89783022670430923</c:v>
                </c:pt>
                <c:pt idx="210">
                  <c:v>0.89722954883986383</c:v>
                </c:pt>
                <c:pt idx="211">
                  <c:v>0.89663029682627882</c:v>
                </c:pt>
                <c:pt idx="212">
                  <c:v>0.89603247092884764</c:v>
                </c:pt>
                <c:pt idx="213">
                  <c:v>0.89543607126240543</c:v>
                </c:pt>
                <c:pt idx="214">
                  <c:v>0.89484109779587495</c:v>
                </c:pt>
                <c:pt idx="215">
                  <c:v>0.89424755035668668</c:v>
                </c:pt>
                <c:pt idx="216">
                  <c:v>0.89365542863507985</c:v>
                </c:pt>
                <c:pt idx="217">
                  <c:v>0.89306473218828386</c:v>
                </c:pt>
                <c:pt idx="218">
                  <c:v>0.89247546044458659</c:v>
                </c:pt>
                <c:pt idx="219">
                  <c:v>0.89188761270729056</c:v>
                </c:pt>
                <c:pt idx="220">
                  <c:v>0.8913011881585623</c:v>
                </c:pt>
                <c:pt idx="221">
                  <c:v>0.89071618586317491</c:v>
                </c:pt>
                <c:pt idx="222">
                  <c:v>0.89013260477214984</c:v>
                </c:pt>
                <c:pt idx="223">
                  <c:v>0.8895504437262991</c:v>
                </c:pt>
                <c:pt idx="224">
                  <c:v>0.88896970145967003</c:v>
                </c:pt>
                <c:pt idx="225">
                  <c:v>0.88839037660289755</c:v>
                </c:pt>
                <c:pt idx="226">
                  <c:v>0.88781246768646405</c:v>
                </c:pt>
                <c:pt idx="227">
                  <c:v>0.88723597314387126</c:v>
                </c:pt>
                <c:pt idx="228">
                  <c:v>0.88666089131472481</c:v>
                </c:pt>
                <c:pt idx="229">
                  <c:v>0.88608722044773691</c:v>
                </c:pt>
                <c:pt idx="230">
                  <c:v>0.88551495870364483</c:v>
                </c:pt>
                <c:pt idx="231">
                  <c:v>0.8849441041580518</c:v>
                </c:pt>
                <c:pt idx="232">
                  <c:v>0.88437465480419075</c:v>
                </c:pt>
                <c:pt idx="233">
                  <c:v>0.88380660855561166</c:v>
                </c:pt>
                <c:pt idx="234">
                  <c:v>0.88323996324879772</c:v>
                </c:pt>
                <c:pt idx="235">
                  <c:v>0.88267471664570907</c:v>
                </c:pt>
                <c:pt idx="236">
                  <c:v>0.88211086643625825</c:v>
                </c:pt>
                <c:pt idx="237">
                  <c:v>0.88154841024071828</c:v>
                </c:pt>
                <c:pt idx="238">
                  <c:v>0.8809873456120656</c:v>
                </c:pt>
                <c:pt idx="239">
                  <c:v>0.88042767003825917</c:v>
                </c:pt>
                <c:pt idx="240">
                  <c:v>0.87986938094445821</c:v>
                </c:pt>
                <c:pt idx="241">
                  <c:v>0.87931247569517945</c:v>
                </c:pt>
                <c:pt idx="242">
                  <c:v>0.878756951596396</c:v>
                </c:pt>
                <c:pt idx="243">
                  <c:v>0.87820280589757982</c:v>
                </c:pt>
                <c:pt idx="244">
                  <c:v>0.8776500357936875</c:v>
                </c:pt>
                <c:pt idx="245">
                  <c:v>0.87709863842709401</c:v>
                </c:pt>
                <c:pt idx="246">
                  <c:v>0.87654861088947267</c:v>
                </c:pt>
                <c:pt idx="247">
                  <c:v>0.87599995022362498</c:v>
                </c:pt>
                <c:pt idx="248">
                  <c:v>0.87545265342526024</c:v>
                </c:pt>
                <c:pt idx="249">
                  <c:v>0.87490671744472692</c:v>
                </c:pt>
                <c:pt idx="250">
                  <c:v>0.87436213918869798</c:v>
                </c:pt>
                <c:pt idx="251">
                  <c:v>0.87381891552180968</c:v>
                </c:pt>
                <c:pt idx="252">
                  <c:v>0.8732770432682555</c:v>
                </c:pt>
                <c:pt idx="253">
                  <c:v>0.87273651921333806</c:v>
                </c:pt>
                <c:pt idx="254">
                  <c:v>0.87219734010497796</c:v>
                </c:pt>
                <c:pt idx="255">
                  <c:v>0.87165950265518188</c:v>
                </c:pt>
                <c:pt idx="256">
                  <c:v>0.8711230035414711</c:v>
                </c:pt>
                <c:pt idx="257">
                  <c:v>0.87058783940827045</c:v>
                </c:pt>
                <c:pt idx="258">
                  <c:v>0.87005400686826007</c:v>
                </c:pt>
                <c:pt idx="259">
                  <c:v>0.86952150250369109</c:v>
                </c:pt>
                <c:pt idx="260">
                  <c:v>0.86899032286766298</c:v>
                </c:pt>
                <c:pt idx="261">
                  <c:v>0.86846046448536951</c:v>
                </c:pt>
                <c:pt idx="262">
                  <c:v>0.86793192385530815</c:v>
                </c:pt>
                <c:pt idx="263">
                  <c:v>0.86740469745045701</c:v>
                </c:pt>
                <c:pt idx="264">
                  <c:v>0.86687878171942079</c:v>
                </c:pt>
                <c:pt idx="265">
                  <c:v>0.86635417308754403</c:v>
                </c:pt>
                <c:pt idx="266">
                  <c:v>0.86583086795799447</c:v>
                </c:pt>
                <c:pt idx="267">
                  <c:v>0.86530886271281715</c:v>
                </c:pt>
                <c:pt idx="268">
                  <c:v>0.86478815371395856</c:v>
                </c:pt>
                <c:pt idx="269">
                  <c:v>0.8642687373042639</c:v>
                </c:pt>
                <c:pt idx="270">
                  <c:v>0.8637506098084462</c:v>
                </c:pt>
                <c:pt idx="271">
                  <c:v>0.86323376753402881</c:v>
                </c:pt>
                <c:pt idx="272">
                  <c:v>0.86271820677226208</c:v>
                </c:pt>
                <c:pt idx="273">
                  <c:v>0.86220392379901534</c:v>
                </c:pt>
                <c:pt idx="274">
                  <c:v>0.86169091487564309</c:v>
                </c:pt>
                <c:pt idx="275">
                  <c:v>0.86117917624982776</c:v>
                </c:pt>
                <c:pt idx="276">
                  <c:v>0.86066870415640029</c:v>
                </c:pt>
                <c:pt idx="277">
                  <c:v>0.86015949481813525</c:v>
                </c:pt>
                <c:pt idx="278">
                  <c:v>0.85965154444652725</c:v>
                </c:pt>
                <c:pt idx="279">
                  <c:v>0.85914484924254264</c:v>
                </c:pt>
                <c:pt idx="280">
                  <c:v>0.85863940539735273</c:v>
                </c:pt>
                <c:pt idx="281">
                  <c:v>0.85813520909304486</c:v>
                </c:pt>
                <c:pt idx="282">
                  <c:v>0.85763225650331365</c:v>
                </c:pt>
                <c:pt idx="283">
                  <c:v>0.85713054379413522</c:v>
                </c:pt>
                <c:pt idx="284">
                  <c:v>0.85663006712441847</c:v>
                </c:pt>
                <c:pt idx="285">
                  <c:v>0.85613082264664175</c:v>
                </c:pt>
                <c:pt idx="286">
                  <c:v>0.85563280650746942</c:v>
                </c:pt>
                <c:pt idx="287">
                  <c:v>0.85513601484835211</c:v>
                </c:pt>
                <c:pt idx="288">
                  <c:v>0.8546404438061086</c:v>
                </c:pt>
                <c:pt idx="289">
                  <c:v>0.85414608951349269</c:v>
                </c:pt>
                <c:pt idx="290">
                  <c:v>0.85365294809974335</c:v>
                </c:pt>
                <c:pt idx="291">
                  <c:v>0.85316101569111846</c:v>
                </c:pt>
                <c:pt idx="292">
                  <c:v>0.85267028841141457</c:v>
                </c:pt>
                <c:pt idx="293">
                  <c:v>0.85218076238247087</c:v>
                </c:pt>
                <c:pt idx="294">
                  <c:v>0.85169243372465842</c:v>
                </c:pt>
                <c:pt idx="295">
                  <c:v>0.85120529855735638</c:v>
                </c:pt>
                <c:pt idx="296">
                  <c:v>0.85071935299941281</c:v>
                </c:pt>
                <c:pt idx="297">
                  <c:v>0.85023459316959404</c:v>
                </c:pt>
                <c:pt idx="298">
                  <c:v>0.8497510151870189</c:v>
                </c:pt>
                <c:pt idx="299">
                  <c:v>0.84926861517158203</c:v>
                </c:pt>
                <c:pt idx="300">
                  <c:v>0.84878738924436326</c:v>
                </c:pt>
                <c:pt idx="301">
                  <c:v>0.84830733352802612</c:v>
                </c:pt>
                <c:pt idx="302">
                  <c:v>0.84782844414720371</c:v>
                </c:pt>
                <c:pt idx="303">
                  <c:v>0.8473507172288739</c:v>
                </c:pt>
                <c:pt idx="304">
                  <c:v>0.84687414890272228</c:v>
                </c:pt>
                <c:pt idx="305">
                  <c:v>0.84639873530149501</c:v>
                </c:pt>
                <c:pt idx="306">
                  <c:v>0.84592447256134107</c:v>
                </c:pt>
                <c:pt idx="307">
                  <c:v>0.84545135682214423</c:v>
                </c:pt>
                <c:pt idx="308">
                  <c:v>0.84497938422784391</c:v>
                </c:pt>
                <c:pt idx="309">
                  <c:v>0.84450855092674748</c:v>
                </c:pt>
                <c:pt idx="310">
                  <c:v>0.84403885307183257</c:v>
                </c:pt>
                <c:pt idx="311">
                  <c:v>0.84357028682104018</c:v>
                </c:pt>
                <c:pt idx="312">
                  <c:v>0.843102848337558</c:v>
                </c:pt>
                <c:pt idx="313">
                  <c:v>0.84263653379009584</c:v>
                </c:pt>
                <c:pt idx="314">
                  <c:v>0.84217133935315192</c:v>
                </c:pt>
                <c:pt idx="315">
                  <c:v>0.84170726120727135</c:v>
                </c:pt>
                <c:pt idx="316">
                  <c:v>0.84124429553929514</c:v>
                </c:pt>
                <c:pt idx="317">
                  <c:v>0.84078243854260282</c:v>
                </c:pt>
                <c:pt idx="318">
                  <c:v>0.84032168641734606</c:v>
                </c:pt>
                <c:pt idx="319">
                  <c:v>0.83986203537067572</c:v>
                </c:pt>
                <c:pt idx="320">
                  <c:v>0.83940348161696055</c:v>
                </c:pt>
                <c:pt idx="321">
                  <c:v>0.83894602137799967</c:v>
                </c:pt>
                <c:pt idx="322">
                  <c:v>0.83848965088322702</c:v>
                </c:pt>
                <c:pt idx="323">
                  <c:v>0.83803436636991013</c:v>
                </c:pt>
                <c:pt idx="324">
                  <c:v>0.83758016408334135</c:v>
                </c:pt>
                <c:pt idx="325">
                  <c:v>0.83712704027702323</c:v>
                </c:pt>
                <c:pt idx="326">
                  <c:v>0.83667499121284683</c:v>
                </c:pt>
                <c:pt idx="327">
                  <c:v>0.83622401316126482</c:v>
                </c:pt>
                <c:pt idx="328">
                  <c:v>0.83577410240145822</c:v>
                </c:pt>
                <c:pt idx="329">
                  <c:v>0.83532525522149637</c:v>
                </c:pt>
                <c:pt idx="330">
                  <c:v>0.83487746791849349</c:v>
                </c:pt>
                <c:pt idx="331">
                  <c:v>0.83443073679875734</c:v>
                </c:pt>
                <c:pt idx="332">
                  <c:v>0.83398505817793367</c:v>
                </c:pt>
                <c:pt idx="333">
                  <c:v>0.83354042838114517</c:v>
                </c:pt>
                <c:pt idx="334">
                  <c:v>0.83309684374312587</c:v>
                </c:pt>
                <c:pt idx="335">
                  <c:v>0.83265430060834911</c:v>
                </c:pt>
                <c:pt idx="336">
                  <c:v>0.83221279533115267</c:v>
                </c:pt>
                <c:pt idx="337">
                  <c:v>0.83177232427585734</c:v>
                </c:pt>
                <c:pt idx="338">
                  <c:v>0.83133288381688186</c:v>
                </c:pt>
                <c:pt idx="339">
                  <c:v>0.83089447033885322</c:v>
                </c:pt>
                <c:pt idx="340">
                  <c:v>0.8304570802367125</c:v>
                </c:pt>
                <c:pt idx="341">
                  <c:v>0.83002070991581656</c:v>
                </c:pt>
                <c:pt idx="342">
                  <c:v>0.82958535579203585</c:v>
                </c:pt>
                <c:pt idx="343">
                  <c:v>0.82915101429184668</c:v>
                </c:pt>
                <c:pt idx="344">
                  <c:v>0.82871768185242223</c:v>
                </c:pt>
                <c:pt idx="345">
                  <c:v>0.8282853549217174</c:v>
                </c:pt>
                <c:pt idx="346">
                  <c:v>0.82785402995855084</c:v>
                </c:pt>
                <c:pt idx="347">
                  <c:v>0.82742370343268323</c:v>
                </c:pt>
                <c:pt idx="348">
                  <c:v>0.82699437182489244</c:v>
                </c:pt>
                <c:pt idx="349">
                  <c:v>0.82656603162704489</c:v>
                </c:pt>
                <c:pt idx="350">
                  <c:v>0.82613867934216256</c:v>
                </c:pt>
                <c:pt idx="351">
                  <c:v>0.82571231148448954</c:v>
                </c:pt>
                <c:pt idx="352">
                  <c:v>0.82528692457955155</c:v>
                </c:pt>
                <c:pt idx="353">
                  <c:v>0.82486251516421616</c:v>
                </c:pt>
                <c:pt idx="354">
                  <c:v>0.82443907978674713</c:v>
                </c:pt>
                <c:pt idx="355">
                  <c:v>0.8240166150068573</c:v>
                </c:pt>
                <c:pt idx="356">
                  <c:v>0.82359511739575841</c:v>
                </c:pt>
                <c:pt idx="357">
                  <c:v>0.82317458353620765</c:v>
                </c:pt>
                <c:pt idx="358">
                  <c:v>0.82275501002255225</c:v>
                </c:pt>
                <c:pt idx="359">
                  <c:v>0.82233639346077059</c:v>
                </c:pt>
                <c:pt idx="360">
                  <c:v>0.8219187304685116</c:v>
                </c:pt>
                <c:pt idx="361">
                  <c:v>0.82150201767513109</c:v>
                </c:pt>
                <c:pt idx="362">
                  <c:v>0.82108625172172556</c:v>
                </c:pt>
                <c:pt idx="363">
                  <c:v>0.82067142926116432</c:v>
                </c:pt>
                <c:pt idx="364">
                  <c:v>0.82025754695811881</c:v>
                </c:pt>
                <c:pt idx="365">
                  <c:v>0.81984460148908933</c:v>
                </c:pt>
                <c:pt idx="366">
                  <c:v>0.81943258954243081</c:v>
                </c:pt>
                <c:pt idx="367">
                  <c:v>0.81902150781837491</c:v>
                </c:pt>
                <c:pt idx="368">
                  <c:v>0.81861135302905175</c:v>
                </c:pt>
                <c:pt idx="369">
                  <c:v>0.81820212189850761</c:v>
                </c:pt>
                <c:pt idx="370">
                  <c:v>0.81779381116272254</c:v>
                </c:pt>
                <c:pt idx="371">
                  <c:v>0.81738641756962505</c:v>
                </c:pt>
                <c:pt idx="372">
                  <c:v>0.81697993787910606</c:v>
                </c:pt>
                <c:pt idx="373">
                  <c:v>0.8165743688630287</c:v>
                </c:pt>
                <c:pt idx="374">
                  <c:v>0.81616970730523897</c:v>
                </c:pt>
                <c:pt idx="375">
                  <c:v>0.8157659500015737</c:v>
                </c:pt>
                <c:pt idx="376">
                  <c:v>0.81536309375986626</c:v>
                </c:pt>
                <c:pt idx="377">
                  <c:v>0.81496113539995185</c:v>
                </c:pt>
                <c:pt idx="378">
                  <c:v>0.81456007175366962</c:v>
                </c:pt>
                <c:pt idx="379">
                  <c:v>0.81415989966486579</c:v>
                </c:pt>
                <c:pt idx="380">
                  <c:v>0.81376061598939198</c:v>
                </c:pt>
                <c:pt idx="381">
                  <c:v>0.8133622175951053</c:v>
                </c:pt>
                <c:pt idx="382">
                  <c:v>0.81296470136186516</c:v>
                </c:pt>
                <c:pt idx="383">
                  <c:v>0.81256806418152916</c:v>
                </c:pt>
                <c:pt idx="384">
                  <c:v>0.81217230295794751</c:v>
                </c:pt>
                <c:pt idx="385">
                  <c:v>0.8117774146069574</c:v>
                </c:pt>
                <c:pt idx="386">
                  <c:v>0.81138339605637355</c:v>
                </c:pt>
                <c:pt idx="387">
                  <c:v>0.81099024424598087</c:v>
                </c:pt>
                <c:pt idx="388">
                  <c:v>0.81059795612752317</c:v>
                </c:pt>
                <c:pt idx="389">
                  <c:v>0.81020652866469201</c:v>
                </c:pt>
                <c:pt idx="390">
                  <c:v>0.80981595883311419</c:v>
                </c:pt>
                <c:pt idx="391">
                  <c:v>0.80942624362033899</c:v>
                </c:pt>
                <c:pt idx="392">
                  <c:v>0.80903738002582215</c:v>
                </c:pt>
                <c:pt idx="393">
                  <c:v>0.80864936506091234</c:v>
                </c:pt>
                <c:pt idx="394">
                  <c:v>0.80826219574883229</c:v>
                </c:pt>
                <c:pt idx="395">
                  <c:v>0.8078758691246638</c:v>
                </c:pt>
                <c:pt idx="396">
                  <c:v>0.80749038223532743</c:v>
                </c:pt>
                <c:pt idx="397">
                  <c:v>0.80710573213956405</c:v>
                </c:pt>
                <c:pt idx="398">
                  <c:v>0.80672191590791509</c:v>
                </c:pt>
                <c:pt idx="399">
                  <c:v>0.8063389306227009</c:v>
                </c:pt>
                <c:pt idx="400">
                  <c:v>0.80595677337799931</c:v>
                </c:pt>
                <c:pt idx="401">
                  <c:v>0.80557544127962366</c:v>
                </c:pt>
                <c:pt idx="402">
                  <c:v>0.80519493144509802</c:v>
                </c:pt>
                <c:pt idx="403">
                  <c:v>0.80481524100363511</c:v>
                </c:pt>
                <c:pt idx="404">
                  <c:v>0.80443636709611011</c:v>
                </c:pt>
                <c:pt idx="405">
                  <c:v>0.80405830687503621</c:v>
                </c:pt>
                <c:pt idx="406">
                  <c:v>0.80368105750453767</c:v>
                </c:pt>
                <c:pt idx="407">
                  <c:v>0.80330461616032434</c:v>
                </c:pt>
                <c:pt idx="408">
                  <c:v>0.80292898002966284</c:v>
                </c:pt>
                <c:pt idx="409">
                  <c:v>0.80255414631135014</c:v>
                </c:pt>
                <c:pt idx="410">
                  <c:v>0.80218011221568375</c:v>
                </c:pt>
                <c:pt idx="411">
                  <c:v>0.80180687496443381</c:v>
                </c:pt>
                <c:pt idx="412">
                  <c:v>0.80143443179081264</c:v>
                </c:pt>
                <c:pt idx="413">
                  <c:v>0.80106277993944552</c:v>
                </c:pt>
                <c:pt idx="414">
                  <c:v>0.80069191666633888</c:v>
                </c:pt>
                <c:pt idx="415">
                  <c:v>0.80032183923885025</c:v>
                </c:pt>
                <c:pt idx="416">
                  <c:v>0.7999525449356566</c:v>
                </c:pt>
                <c:pt idx="417">
                  <c:v>0.79958403104672149</c:v>
                </c:pt>
                <c:pt idx="418">
                  <c:v>0.79921629487326373</c:v>
                </c:pt>
                <c:pt idx="419">
                  <c:v>0.7988493337277236</c:v>
                </c:pt>
                <c:pt idx="420">
                  <c:v>0.79848314493373063</c:v>
                </c:pt>
                <c:pt idx="421">
                  <c:v>0.79811772582606855</c:v>
                </c:pt>
                <c:pt idx="422">
                  <c:v>0.79775307375064275</c:v>
                </c:pt>
                <c:pt idx="423">
                  <c:v>0.79738918606444498</c:v>
                </c:pt>
                <c:pt idx="424">
                  <c:v>0.7970260601355188</c:v>
                </c:pt>
                <c:pt idx="425">
                  <c:v>0.79666369334292453</c:v>
                </c:pt>
                <c:pt idx="426">
                  <c:v>0.79630208307670458</c:v>
                </c:pt>
                <c:pt idx="427">
                  <c:v>0.79594122673784651</c:v>
                </c:pt>
                <c:pt idx="428">
                  <c:v>0.79558112173824824</c:v>
                </c:pt>
                <c:pt idx="429">
                  <c:v>0.79522176550068102</c:v>
                </c:pt>
                <c:pt idx="430">
                  <c:v>0.79486315545875352</c:v>
                </c:pt>
                <c:pt idx="431">
                  <c:v>0.79450528905687512</c:v>
                </c:pt>
                <c:pt idx="432">
                  <c:v>0.79414816375021813</c:v>
                </c:pt>
                <c:pt idx="433">
                  <c:v>0.79379177700468173</c:v>
                </c:pt>
                <c:pt idx="434">
                  <c:v>0.79343612629685323</c:v>
                </c:pt>
                <c:pt idx="435">
                  <c:v>0.79308120911397206</c:v>
                </c:pt>
                <c:pt idx="436">
                  <c:v>0.79272702295389019</c:v>
                </c:pt>
                <c:pt idx="437">
                  <c:v>0.79237356532503544</c:v>
                </c:pt>
                <c:pt idx="438">
                  <c:v>0.79202083374637267</c:v>
                </c:pt>
                <c:pt idx="439">
                  <c:v>0.79166882574736563</c:v>
                </c:pt>
                <c:pt idx="440">
                  <c:v>0.79131753886793832</c:v>
                </c:pt>
                <c:pt idx="441">
                  <c:v>0.79096697065843613</c:v>
                </c:pt>
                <c:pt idx="442">
                  <c:v>0.79061711867958762</c:v>
                </c:pt>
                <c:pt idx="443">
                  <c:v>0.79026798050246505</c:v>
                </c:pt>
                <c:pt idx="444">
                  <c:v>0.78991955370844558</c:v>
                </c:pt>
                <c:pt idx="445">
                  <c:v>0.78957183588917168</c:v>
                </c:pt>
                <c:pt idx="446">
                  <c:v>0.78922482464651245</c:v>
                </c:pt>
                <c:pt idx="447">
                  <c:v>0.78887851759252392</c:v>
                </c:pt>
                <c:pt idx="448">
                  <c:v>0.7885329123494097</c:v>
                </c:pt>
                <c:pt idx="449">
                  <c:v>0.78818800654948085</c:v>
                </c:pt>
                <c:pt idx="450">
                  <c:v>0.78784379783511727</c:v>
                </c:pt>
                <c:pt idx="451">
                  <c:v>0.78750028385872706</c:v>
                </c:pt>
                <c:pt idx="452">
                  <c:v>0.78715746228270744</c:v>
                </c:pt>
                <c:pt idx="453">
                  <c:v>0.78681533077940413</c:v>
                </c:pt>
                <c:pt idx="454">
                  <c:v>0.78647388703107246</c:v>
                </c:pt>
                <c:pt idx="455">
                  <c:v>0.78613312872983654</c:v>
                </c:pt>
                <c:pt idx="456">
                  <c:v>0.78579305357765006</c:v>
                </c:pt>
                <c:pt idx="457">
                  <c:v>0.78545365928625599</c:v>
                </c:pt>
                <c:pt idx="458">
                  <c:v>0.78511494357714584</c:v>
                </c:pt>
                <c:pt idx="459">
                  <c:v>0.78477690418152102</c:v>
                </c:pt>
                <c:pt idx="460">
                  <c:v>0.78443953884025186</c:v>
                </c:pt>
                <c:pt idx="461">
                  <c:v>0.784102845303838</c:v>
                </c:pt>
                <c:pt idx="462">
                  <c:v>0.78376682133236786</c:v>
                </c:pt>
                <c:pt idx="463">
                  <c:v>0.78343146469547875</c:v>
                </c:pt>
                <c:pt idx="464">
                  <c:v>0.78309677317231707</c:v>
                </c:pt>
                <c:pt idx="465">
                  <c:v>0.78276274455149819</c:v>
                </c:pt>
                <c:pt idx="466">
                  <c:v>0.78242937663106638</c:v>
                </c:pt>
                <c:pt idx="467">
                  <c:v>0.78209666721845439</c:v>
                </c:pt>
                <c:pt idx="468">
                  <c:v>0.78176461413044429</c:v>
                </c:pt>
                <c:pt idx="469">
                  <c:v>0.7814332151931267</c:v>
                </c:pt>
                <c:pt idx="470">
                  <c:v>0.78110246824186169</c:v>
                </c:pt>
                <c:pt idx="471">
                  <c:v>0.78077237112123787</c:v>
                </c:pt>
                <c:pt idx="472">
                  <c:v>0.7804429216850336</c:v>
                </c:pt>
                <c:pt idx="473">
                  <c:v>0.78011411779617656</c:v>
                </c:pt>
                <c:pt idx="474">
                  <c:v>0.7797859573267043</c:v>
                </c:pt>
                <c:pt idx="475">
                  <c:v>0.77945843815772409</c:v>
                </c:pt>
                <c:pt idx="476">
                  <c:v>0.77913155817937385</c:v>
                </c:pt>
                <c:pt idx="477">
                  <c:v>0.77880531529078212</c:v>
                </c:pt>
                <c:pt idx="478">
                  <c:v>0.77847970740002936</c:v>
                </c:pt>
                <c:pt idx="479">
                  <c:v>0.77815473242410671</c:v>
                </c:pt>
                <c:pt idx="480">
                  <c:v>0.77783038828887885</c:v>
                </c:pt>
                <c:pt idx="481">
                  <c:v>0.77750667292904285</c:v>
                </c:pt>
                <c:pt idx="482">
                  <c:v>0.77718358428809009</c:v>
                </c:pt>
                <c:pt idx="483">
                  <c:v>0.77686112031826648</c:v>
                </c:pt>
                <c:pt idx="484">
                  <c:v>0.77653927898053376</c:v>
                </c:pt>
                <c:pt idx="485">
                  <c:v>0.77621805824453016</c:v>
                </c:pt>
                <c:pt idx="486">
                  <c:v>0.77589745608853145</c:v>
                </c:pt>
                <c:pt idx="487">
                  <c:v>0.7755774704994125</c:v>
                </c:pt>
                <c:pt idx="488">
                  <c:v>0.77525809947260815</c:v>
                </c:pt>
                <c:pt idx="489">
                  <c:v>0.77493934101207507</c:v>
                </c:pt>
                <c:pt idx="490">
                  <c:v>0.77462119313025246</c:v>
                </c:pt>
                <c:pt idx="491">
                  <c:v>0.7743036538480238</c:v>
                </c:pt>
                <c:pt idx="492">
                  <c:v>0.77398672119467937</c:v>
                </c:pt>
                <c:pt idx="493">
                  <c:v>0.77367039320787656</c:v>
                </c:pt>
                <c:pt idx="494">
                  <c:v>0.77335466793360319</c:v>
                </c:pt>
                <c:pt idx="495">
                  <c:v>0.77303954342613757</c:v>
                </c:pt>
                <c:pt idx="496">
                  <c:v>0.77272501774801283</c:v>
                </c:pt>
                <c:pt idx="497">
                  <c:v>0.77241108896997712</c:v>
                </c:pt>
                <c:pt idx="498">
                  <c:v>0.77209775517095713</c:v>
                </c:pt>
                <c:pt idx="499">
                  <c:v>0.77178501443801983</c:v>
                </c:pt>
                <c:pt idx="500">
                  <c:v>0.77147286486633493</c:v>
                </c:pt>
                <c:pt idx="501">
                  <c:v>0.77116130455913789</c:v>
                </c:pt>
                <c:pt idx="502">
                  <c:v>0.77085033162769279</c:v>
                </c:pt>
                <c:pt idx="503">
                  <c:v>0.77053994419125393</c:v>
                </c:pt>
                <c:pt idx="504">
                  <c:v>0.77023014037703064</c:v>
                </c:pt>
                <c:pt idx="505">
                  <c:v>0.76992091832014853</c:v>
                </c:pt>
                <c:pt idx="506">
                  <c:v>0.76961227616361394</c:v>
                </c:pt>
                <c:pt idx="507">
                  <c:v>0.76930421205827715</c:v>
                </c:pt>
                <c:pt idx="508">
                  <c:v>0.76899672416279463</c:v>
                </c:pt>
                <c:pt idx="509">
                  <c:v>0.76868981064359443</c:v>
                </c:pt>
                <c:pt idx="510">
                  <c:v>0.76838346967483817</c:v>
                </c:pt>
                <c:pt idx="511">
                  <c:v>0.76807769943838611</c:v>
                </c:pt>
                <c:pt idx="512">
                  <c:v>0.76777249812376036</c:v>
                </c:pt>
                <c:pt idx="513">
                  <c:v>0.76746786392810928</c:v>
                </c:pt>
                <c:pt idx="514">
                  <c:v>0.76716379505617138</c:v>
                </c:pt>
                <c:pt idx="515">
                  <c:v>0.7668602897202399</c:v>
                </c:pt>
                <c:pt idx="516">
                  <c:v>0.7665573461401276</c:v>
                </c:pt>
                <c:pt idx="517">
                  <c:v>0.76625496254313019</c:v>
                </c:pt>
                <c:pt idx="518">
                  <c:v>0.76595313716399249</c:v>
                </c:pt>
                <c:pt idx="519">
                  <c:v>0.7656518682448723</c:v>
                </c:pt>
                <c:pt idx="520">
                  <c:v>0.76535115403530607</c:v>
                </c:pt>
                <c:pt idx="521">
                  <c:v>0.76505099279217292</c:v>
                </c:pt>
                <c:pt idx="522">
                  <c:v>0.76475138277966148</c:v>
                </c:pt>
                <c:pt idx="523">
                  <c:v>0.76445232226923387</c:v>
                </c:pt>
                <c:pt idx="524">
                  <c:v>0.76415380953959189</c:v>
                </c:pt>
                <c:pt idx="525">
                  <c:v>0.76385584287664288</c:v>
                </c:pt>
                <c:pt idx="526">
                  <c:v>0.7635584205734649</c:v>
                </c:pt>
                <c:pt idx="527">
                  <c:v>0.76326154093027321</c:v>
                </c:pt>
                <c:pt idx="528">
                  <c:v>0.76296520225438602</c:v>
                </c:pt>
                <c:pt idx="529">
                  <c:v>0.76266940286019058</c:v>
                </c:pt>
                <c:pt idx="530">
                  <c:v>0.76237414106911072</c:v>
                </c:pt>
                <c:pt idx="531">
                  <c:v>0.76207941520957101</c:v>
                </c:pt>
                <c:pt idx="532">
                  <c:v>0.76178522361696599</c:v>
                </c:pt>
                <c:pt idx="533">
                  <c:v>0.761491564633625</c:v>
                </c:pt>
                <c:pt idx="534">
                  <c:v>0.76119843660878006</c:v>
                </c:pt>
                <c:pt idx="535">
                  <c:v>0.76090583789853272</c:v>
                </c:pt>
                <c:pt idx="536">
                  <c:v>0.76061376686582094</c:v>
                </c:pt>
                <c:pt idx="537">
                  <c:v>0.76032222188038712</c:v>
                </c:pt>
                <c:pt idx="538">
                  <c:v>0.7600312013187448</c:v>
                </c:pt>
                <c:pt idx="539">
                  <c:v>0.75974070356414658</c:v>
                </c:pt>
                <c:pt idx="540">
                  <c:v>0.75945072700655181</c:v>
                </c:pt>
                <c:pt idx="541">
                  <c:v>0.75916127004259493</c:v>
                </c:pt>
                <c:pt idx="542">
                  <c:v>0.75887233107555274</c:v>
                </c:pt>
                <c:pt idx="543">
                  <c:v>0.75858390851531321</c:v>
                </c:pt>
                <c:pt idx="544">
                  <c:v>0.75829600077834325</c:v>
                </c:pt>
                <c:pt idx="545">
                  <c:v>0.75800860628765765</c:v>
                </c:pt>
                <c:pt idx="546">
                  <c:v>0.7577217234727871</c:v>
                </c:pt>
                <c:pt idx="547">
                  <c:v>0.75743535076974822</c:v>
                </c:pt>
                <c:pt idx="548">
                  <c:v>0.75714948662101023</c:v>
                </c:pt>
                <c:pt idx="549">
                  <c:v>0.75686412947546611</c:v>
                </c:pt>
                <c:pt idx="550">
                  <c:v>0.75657927778840051</c:v>
                </c:pt>
                <c:pt idx="551">
                  <c:v>0.75629493002145931</c:v>
                </c:pt>
                <c:pt idx="552">
                  <c:v>0.75601108464261957</c:v>
                </c:pt>
                <c:pt idx="553">
                  <c:v>0.75572774012615818</c:v>
                </c:pt>
                <c:pt idx="554">
                  <c:v>0.75544489495262246</c:v>
                </c:pt>
                <c:pt idx="555">
                  <c:v>0.75516254760879931</c:v>
                </c:pt>
                <c:pt idx="556">
                  <c:v>0.75488069658768553</c:v>
                </c:pt>
                <c:pt idx="557">
                  <c:v>0.75459934038845833</c:v>
                </c:pt>
                <c:pt idx="558">
                  <c:v>0.75431847751644476</c:v>
                </c:pt>
                <c:pt idx="559">
                  <c:v>0.75403810648309255</c:v>
                </c:pt>
                <c:pt idx="560">
                  <c:v>0.75375822580594121</c:v>
                </c:pt>
                <c:pt idx="561">
                  <c:v>0.75347883400859139</c:v>
                </c:pt>
                <c:pt idx="562">
                  <c:v>0.75319992962067706</c:v>
                </c:pt>
                <c:pt idx="563">
                  <c:v>0.75292151117783579</c:v>
                </c:pt>
                <c:pt idx="564">
                  <c:v>0.75264357722167985</c:v>
                </c:pt>
                <c:pt idx="565">
                  <c:v>0.75236612629976762</c:v>
                </c:pt>
                <c:pt idx="566">
                  <c:v>0.75208915696557477</c:v>
                </c:pt>
                <c:pt idx="567">
                  <c:v>0.75181266777846623</c:v>
                </c:pt>
                <c:pt idx="568">
                  <c:v>0.75153665730366703</c:v>
                </c:pt>
                <c:pt idx="569">
                  <c:v>0.75126112411223511</c:v>
                </c:pt>
                <c:pt idx="570">
                  <c:v>0.7509860667810323</c:v>
                </c:pt>
                <c:pt idx="571">
                  <c:v>0.75071148389269693</c:v>
                </c:pt>
                <c:pt idx="572">
                  <c:v>0.75043737403561572</c:v>
                </c:pt>
                <c:pt idx="573">
                  <c:v>0.7501637358038965</c:v>
                </c:pt>
                <c:pt idx="574">
                  <c:v>0.74989056779734042</c:v>
                </c:pt>
                <c:pt idx="575">
                  <c:v>0.74961786862141422</c:v>
                </c:pt>
                <c:pt idx="576">
                  <c:v>0.74934563688722355</c:v>
                </c:pt>
                <c:pt idx="577">
                  <c:v>0.7490738712114855</c:v>
                </c:pt>
                <c:pt idx="578">
                  <c:v>0.74880257021650165</c:v>
                </c:pt>
                <c:pt idx="579">
                  <c:v>0.74853173253013128</c:v>
                </c:pt>
                <c:pt idx="580">
                  <c:v>0.74826135678576444</c:v>
                </c:pt>
                <c:pt idx="581">
                  <c:v>0.74799144162229558</c:v>
                </c:pt>
                <c:pt idx="582">
                  <c:v>0.74772198568409687</c:v>
                </c:pt>
                <c:pt idx="583">
                  <c:v>0.74745298762099199</c:v>
                </c:pt>
                <c:pt idx="584">
                  <c:v>0.74718444608823009</c:v>
                </c:pt>
                <c:pt idx="585">
                  <c:v>0.74691635974645898</c:v>
                </c:pt>
                <c:pt idx="586">
                  <c:v>0.74664872726170006</c:v>
                </c:pt>
                <c:pt idx="587">
                  <c:v>0.74638154730532225</c:v>
                </c:pt>
                <c:pt idx="588">
                  <c:v>0.7461148185540154</c:v>
                </c:pt>
                <c:pt idx="589">
                  <c:v>0.74584853968976661</c:v>
                </c:pt>
                <c:pt idx="590">
                  <c:v>0.74558270939983284</c:v>
                </c:pt>
                <c:pt idx="591">
                  <c:v>0.74531732637671655</c:v>
                </c:pt>
                <c:pt idx="592">
                  <c:v>0.74505238931814044</c:v>
                </c:pt>
                <c:pt idx="593">
                  <c:v>0.74478789692702274</c:v>
                </c:pt>
                <c:pt idx="594">
                  <c:v>0.74452384791145132</c:v>
                </c:pt>
                <c:pt idx="595">
                  <c:v>0.74426024098465982</c:v>
                </c:pt>
                <c:pt idx="596">
                  <c:v>0.74399707486500199</c:v>
                </c:pt>
                <c:pt idx="597">
                  <c:v>0.74373434827592866</c:v>
                </c:pt>
                <c:pt idx="598">
                  <c:v>0.74347205994596188</c:v>
                </c:pt>
                <c:pt idx="599">
                  <c:v>0.74321020860867071</c:v>
                </c:pt>
                <c:pt idx="600">
                  <c:v>0.7429487930026486</c:v>
                </c:pt>
                <c:pt idx="601">
                  <c:v>0.74268781187148702</c:v>
                </c:pt>
                <c:pt idx="602">
                  <c:v>0.74242726396375314</c:v>
                </c:pt>
                <c:pt idx="603">
                  <c:v>0.74216714803296568</c:v>
                </c:pt>
                <c:pt idx="604">
                  <c:v>0.74190746283757092</c:v>
                </c:pt>
                <c:pt idx="605">
                  <c:v>0.74164820714091917</c:v>
                </c:pt>
                <c:pt idx="606">
                  <c:v>0.74138937971124186</c:v>
                </c:pt>
                <c:pt idx="607">
                  <c:v>0.74113097932162741</c:v>
                </c:pt>
                <c:pt idx="608">
                  <c:v>0.74087300474999851</c:v>
                </c:pt>
                <c:pt idx="609">
                  <c:v>0.74061545477908886</c:v>
                </c:pt>
                <c:pt idx="610">
                  <c:v>0.74035832819642056</c:v>
                </c:pt>
                <c:pt idx="611">
                  <c:v>0.74010162379428035</c:v>
                </c:pt>
                <c:pt idx="612">
                  <c:v>0.73984534036969807</c:v>
                </c:pt>
                <c:pt idx="613">
                  <c:v>0.73958947672442288</c:v>
                </c:pt>
                <c:pt idx="614">
                  <c:v>0.73933403166490175</c:v>
                </c:pt>
                <c:pt idx="615">
                  <c:v>0.73907900400225657</c:v>
                </c:pt>
                <c:pt idx="616">
                  <c:v>0.73882439255226151</c:v>
                </c:pt>
                <c:pt idx="617">
                  <c:v>0.73857019613532149</c:v>
                </c:pt>
                <c:pt idx="618">
                  <c:v>0.73831641357645017</c:v>
                </c:pt>
                <c:pt idx="619">
                  <c:v>0.73806304370524756</c:v>
                </c:pt>
                <c:pt idx="620">
                  <c:v>0.73781008535587833</c:v>
                </c:pt>
                <c:pt idx="621">
                  <c:v>0.73755753736705032</c:v>
                </c:pt>
                <c:pt idx="622">
                  <c:v>0.73730539858199262</c:v>
                </c:pt>
                <c:pt idx="623">
                  <c:v>0.73705366784843451</c:v>
                </c:pt>
                <c:pt idx="624">
                  <c:v>0.7368023440185838</c:v>
                </c:pt>
                <c:pt idx="625">
                  <c:v>0.7365514259491055</c:v>
                </c:pt>
                <c:pt idx="626">
                  <c:v>0.73630091250110086</c:v>
                </c:pt>
                <c:pt idx="627">
                  <c:v>0.73605080254008626</c:v>
                </c:pt>
                <c:pt idx="628">
                  <c:v>0.73580109493597246</c:v>
                </c:pt>
                <c:pt idx="629">
                  <c:v>0.73555178856304337</c:v>
                </c:pt>
                <c:pt idx="630">
                  <c:v>0.73530288229993579</c:v>
                </c:pt>
                <c:pt idx="631">
                  <c:v>0.73505437502961835</c:v>
                </c:pt>
                <c:pt idx="632">
                  <c:v>0.73480626563937168</c:v>
                </c:pt>
                <c:pt idx="633">
                  <c:v>0.734558553020767</c:v>
                </c:pt>
                <c:pt idx="634">
                  <c:v>0.7343112360696471</c:v>
                </c:pt>
                <c:pt idx="635">
                  <c:v>0.73406431368610492</c:v>
                </c:pt>
                <c:pt idx="636">
                  <c:v>0.73381778477446447</c:v>
                </c:pt>
                <c:pt idx="637">
                  <c:v>0.73357164824326015</c:v>
                </c:pt>
                <c:pt idx="638">
                  <c:v>0.73332590300521772</c:v>
                </c:pt>
                <c:pt idx="639">
                  <c:v>0.73308054797723332</c:v>
                </c:pt>
                <c:pt idx="640">
                  <c:v>0.73283558208035493</c:v>
                </c:pt>
                <c:pt idx="641">
                  <c:v>0.73259100423976209</c:v>
                </c:pt>
                <c:pt idx="642">
                  <c:v>0.7323468133847475</c:v>
                </c:pt>
                <c:pt idx="643">
                  <c:v>0.7321030084486958</c:v>
                </c:pt>
                <c:pt idx="644">
                  <c:v>0.73185958836906628</c:v>
                </c:pt>
                <c:pt idx="645">
                  <c:v>0.73161655208737275</c:v>
                </c:pt>
                <c:pt idx="646">
                  <c:v>0.73137389854916424</c:v>
                </c:pt>
                <c:pt idx="647">
                  <c:v>0.731131626704007</c:v>
                </c:pt>
                <c:pt idx="648">
                  <c:v>0.73088973550546477</c:v>
                </c:pt>
                <c:pt idx="649">
                  <c:v>0.73064822391108064</c:v>
                </c:pt>
                <c:pt idx="650">
                  <c:v>0.73040709088235789</c:v>
                </c:pt>
                <c:pt idx="651">
                  <c:v>0.73016633538474141</c:v>
                </c:pt>
                <c:pt idx="652">
                  <c:v>0.72992595638760038</c:v>
                </c:pt>
                <c:pt idx="653">
                  <c:v>0.72968595286420823</c:v>
                </c:pt>
                <c:pt idx="654">
                  <c:v>0.72944632379172547</c:v>
                </c:pt>
                <c:pt idx="655">
                  <c:v>0.7292070681511813</c:v>
                </c:pt>
                <c:pt idx="656">
                  <c:v>0.72896818492745563</c:v>
                </c:pt>
                <c:pt idx="657">
                  <c:v>0.72872967310926051</c:v>
                </c:pt>
                <c:pt idx="658">
                  <c:v>0.72849153168912306</c:v>
                </c:pt>
                <c:pt idx="659">
                  <c:v>0.72825375966336714</c:v>
                </c:pt>
                <c:pt idx="660">
                  <c:v>0.72801635603209625</c:v>
                </c:pt>
                <c:pt idx="661">
                  <c:v>0.72777931979917443</c:v>
                </c:pt>
                <c:pt idx="662">
                  <c:v>0.7275426499722113</c:v>
                </c:pt>
                <c:pt idx="663">
                  <c:v>0.72730634556254237</c:v>
                </c:pt>
                <c:pt idx="664">
                  <c:v>0.72707040558521219</c:v>
                </c:pt>
                <c:pt idx="665">
                  <c:v>0.72683482905895813</c:v>
                </c:pt>
                <c:pt idx="666">
                  <c:v>0.72659961500619219</c:v>
                </c:pt>
                <c:pt idx="667">
                  <c:v>0.72636476245298454</c:v>
                </c:pt>
                <c:pt idx="668">
                  <c:v>0.7261302704290461</c:v>
                </c:pt>
                <c:pt idx="669">
                  <c:v>0.7258961379677118</c:v>
                </c:pt>
                <c:pt idx="670">
                  <c:v>0.72566236410592433</c:v>
                </c:pt>
                <c:pt idx="671">
                  <c:v>0.72542894788421652</c:v>
                </c:pt>
                <c:pt idx="672">
                  <c:v>0.72519588834669546</c:v>
                </c:pt>
                <c:pt idx="673">
                  <c:v>0.7249631845410256</c:v>
                </c:pt>
                <c:pt idx="674">
                  <c:v>0.72473083551841233</c:v>
                </c:pt>
                <c:pt idx="675">
                  <c:v>0.72449884033358614</c:v>
                </c:pt>
                <c:pt idx="676">
                  <c:v>0.72426719804478545</c:v>
                </c:pt>
                <c:pt idx="677">
                  <c:v>0.72403590771374127</c:v>
                </c:pt>
                <c:pt idx="678">
                  <c:v>0.72380496840566044</c:v>
                </c:pt>
                <c:pt idx="679">
                  <c:v>0.7235743791892103</c:v>
                </c:pt>
                <c:pt idx="680">
                  <c:v>0.7233441391365022</c:v>
                </c:pt>
                <c:pt idx="681">
                  <c:v>0.72311424732307561</c:v>
                </c:pt>
                <c:pt idx="682">
                  <c:v>0.72288470282788353</c:v>
                </c:pt>
                <c:pt idx="683">
                  <c:v>0.72265550473327456</c:v>
                </c:pt>
                <c:pt idx="684">
                  <c:v>0.72242665212497958</c:v>
                </c:pt>
                <c:pt idx="685">
                  <c:v>0.72219814409209526</c:v>
                </c:pt>
                <c:pt idx="686">
                  <c:v>0.721969979727068</c:v>
                </c:pt>
                <c:pt idx="687">
                  <c:v>0.72174215812567999</c:v>
                </c:pt>
                <c:pt idx="688">
                  <c:v>0.72151467838703298</c:v>
                </c:pt>
                <c:pt idx="689">
                  <c:v>0.72128753961353276</c:v>
                </c:pt>
                <c:pt idx="690">
                  <c:v>0.72106074091087557</c:v>
                </c:pt>
                <c:pt idx="691">
                  <c:v>0.72083428138803152</c:v>
                </c:pt>
                <c:pt idx="692">
                  <c:v>0.72060816015722962</c:v>
                </c:pt>
                <c:pt idx="693">
                  <c:v>0.72038237633394497</c:v>
                </c:pt>
                <c:pt idx="694">
                  <c:v>0.72015692903688111</c:v>
                </c:pt>
                <c:pt idx="695">
                  <c:v>0.71993181738795753</c:v>
                </c:pt>
                <c:pt idx="696">
                  <c:v>0.71970704051229373</c:v>
                </c:pt>
                <c:pt idx="697">
                  <c:v>0.71948259753819532</c:v>
                </c:pt>
                <c:pt idx="698">
                  <c:v>0.71925848759713928</c:v>
                </c:pt>
                <c:pt idx="699">
                  <c:v>0.7190347098237595</c:v>
                </c:pt>
                <c:pt idx="700">
                  <c:v>0.71881126335583256</c:v>
                </c:pt>
                <c:pt idx="701">
                  <c:v>0.71858814733426346</c:v>
                </c:pt>
                <c:pt idx="702">
                  <c:v>0.71836536090307135</c:v>
                </c:pt>
                <c:pt idx="703">
                  <c:v>0.71814290320937568</c:v>
                </c:pt>
                <c:pt idx="704">
                  <c:v>0.71792077340338167</c:v>
                </c:pt>
                <c:pt idx="705">
                  <c:v>0.71769897063836685</c:v>
                </c:pt>
                <c:pt idx="706">
                  <c:v>0.71747749407066697</c:v>
                </c:pt>
                <c:pt idx="707">
                  <c:v>0.71725634285966167</c:v>
                </c:pt>
                <c:pt idx="708">
                  <c:v>0.71703551616776173</c:v>
                </c:pt>
                <c:pt idx="709">
                  <c:v>0.71681501316039475</c:v>
                </c:pt>
                <c:pt idx="710">
                  <c:v>0.71659483300599169</c:v>
                </c:pt>
                <c:pt idx="711">
                  <c:v>0.71637497487597313</c:v>
                </c:pt>
                <c:pt idx="712">
                  <c:v>0.71615543794473613</c:v>
                </c:pt>
                <c:pt idx="713">
                  <c:v>0.71593622138964064</c:v>
                </c:pt>
                <c:pt idx="714">
                  <c:v>0.71571732439099645</c:v>
                </c:pt>
                <c:pt idx="715">
                  <c:v>0.71549874613204911</c:v>
                </c:pt>
                <c:pt idx="716">
                  <c:v>0.7152804857989683</c:v>
                </c:pt>
                <c:pt idx="717">
                  <c:v>0.71506254258083279</c:v>
                </c:pt>
                <c:pt idx="718">
                  <c:v>0.71484491566961894</c:v>
                </c:pt>
                <c:pt idx="719">
                  <c:v>0.71462760426018712</c:v>
                </c:pt>
                <c:pt idx="720">
                  <c:v>0.71441060755026853</c:v>
                </c:pt>
                <c:pt idx="721">
                  <c:v>0.71419392474045273</c:v>
                </c:pt>
                <c:pt idx="722">
                  <c:v>0.71397755503417515</c:v>
                </c:pt>
                <c:pt idx="723">
                  <c:v>0.71376149763770336</c:v>
                </c:pt>
                <c:pt idx="724">
                  <c:v>0.71354575176012558</c:v>
                </c:pt>
                <c:pt idx="725">
                  <c:v>0.71333031661333735</c:v>
                </c:pt>
                <c:pt idx="726">
                  <c:v>0.71311519141202906</c:v>
                </c:pt>
                <c:pt idx="727">
                  <c:v>0.71290037537367401</c:v>
                </c:pt>
                <c:pt idx="728">
                  <c:v>0.71268586771851572</c:v>
                </c:pt>
                <c:pt idx="729">
                  <c:v>0.71247166766955505</c:v>
                </c:pt>
                <c:pt idx="730">
                  <c:v>0.71225777445253924</c:v>
                </c:pt>
                <c:pt idx="731">
                  <c:v>0.71204418729594832</c:v>
                </c:pt>
                <c:pt idx="732">
                  <c:v>0.71183090543098382</c:v>
                </c:pt>
                <c:pt idx="733">
                  <c:v>0.71161792809155644</c:v>
                </c:pt>
                <c:pt idx="734">
                  <c:v>0.71140525451427428</c:v>
                </c:pt>
                <c:pt idx="735">
                  <c:v>0.71119288393843028</c:v>
                </c:pt>
                <c:pt idx="736">
                  <c:v>0.71098081560599125</c:v>
                </c:pt>
                <c:pt idx="737">
                  <c:v>0.71076904876158498</c:v>
                </c:pt>
                <c:pt idx="738">
                  <c:v>0.71055758265248969</c:v>
                </c:pt>
                <c:pt idx="739">
                  <c:v>0.71034641652862129</c:v>
                </c:pt>
                <c:pt idx="740">
                  <c:v>0.71013554964252201</c:v>
                </c:pt>
                <c:pt idx="741">
                  <c:v>0.70992498124934933</c:v>
                </c:pt>
                <c:pt idx="742">
                  <c:v>0.70971471060686375</c:v>
                </c:pt>
                <c:pt idx="743">
                  <c:v>0.70950473697541816</c:v>
                </c:pt>
                <c:pt idx="744">
                  <c:v>0.70929505961794503</c:v>
                </c:pt>
                <c:pt idx="745">
                  <c:v>0.7090856777999468</c:v>
                </c:pt>
                <c:pt idx="746">
                  <c:v>0.70887659078948351</c:v>
                </c:pt>
                <c:pt idx="747">
                  <c:v>0.70866779785716183</c:v>
                </c:pt>
                <c:pt idx="748">
                  <c:v>0.70845929827612364</c:v>
                </c:pt>
                <c:pt idx="749">
                  <c:v>0.70825109132203545</c:v>
                </c:pt>
                <c:pt idx="750">
                  <c:v>0.70804317627307711</c:v>
                </c:pt>
                <c:pt idx="751">
                  <c:v>0.70783555240993035</c:v>
                </c:pt>
                <c:pt idx="752">
                  <c:v>0.70762821901576878</c:v>
                </c:pt>
                <c:pt idx="753">
                  <c:v>0.70742117537624627</c:v>
                </c:pt>
                <c:pt idx="754">
                  <c:v>0.70721442077948604</c:v>
                </c:pt>
                <c:pt idx="755">
                  <c:v>0.70700795451607057</c:v>
                </c:pt>
                <c:pt idx="756">
                  <c:v>0.70680177587903037</c:v>
                </c:pt>
                <c:pt idx="757">
                  <c:v>0.70659588416383323</c:v>
                </c:pt>
                <c:pt idx="758">
                  <c:v>0.70639027866837401</c:v>
                </c:pt>
                <c:pt idx="759">
                  <c:v>0.70618495869296383</c:v>
                </c:pt>
                <c:pt idx="760">
                  <c:v>0.70597992354031969</c:v>
                </c:pt>
                <c:pt idx="761">
                  <c:v>0.70577517251555366</c:v>
                </c:pt>
                <c:pt idx="762">
                  <c:v>0.70557070492616325</c:v>
                </c:pt>
                <c:pt idx="763">
                  <c:v>0.70536652008202005</c:v>
                </c:pt>
                <c:pt idx="764">
                  <c:v>0.70516261729536045</c:v>
                </c:pt>
                <c:pt idx="765">
                  <c:v>0.70495899588077471</c:v>
                </c:pt>
                <c:pt idx="766">
                  <c:v>0.704755655155197</c:v>
                </c:pt>
                <c:pt idx="767">
                  <c:v>0.70455259443789542</c:v>
                </c:pt>
                <c:pt idx="768">
                  <c:v>0.70434981305046174</c:v>
                </c:pt>
                <c:pt idx="769">
                  <c:v>0.704147310316801</c:v>
                </c:pt>
                <c:pt idx="770">
                  <c:v>0.70394508556312241</c:v>
                </c:pt>
                <c:pt idx="771">
                  <c:v>0.70374313811792888</c:v>
                </c:pt>
                <c:pt idx="772">
                  <c:v>0.70354146731200706</c:v>
                </c:pt>
                <c:pt idx="773">
                  <c:v>0.70334007247841768</c:v>
                </c:pt>
                <c:pt idx="774">
                  <c:v>0.70313895295248585</c:v>
                </c:pt>
                <c:pt idx="775">
                  <c:v>0.70293810807179113</c:v>
                </c:pt>
                <c:pt idx="776">
                  <c:v>0.70273753717615783</c:v>
                </c:pt>
                <c:pt idx="777">
                  <c:v>0.70253723960764591</c:v>
                </c:pt>
                <c:pt idx="778">
                  <c:v>0.70233721471054067</c:v>
                </c:pt>
                <c:pt idx="779">
                  <c:v>0.70213746183134351</c:v>
                </c:pt>
                <c:pt idx="780">
                  <c:v>0.70193798031876264</c:v>
                </c:pt>
                <c:pt idx="781">
                  <c:v>0.7017387695237034</c:v>
                </c:pt>
                <c:pt idx="782">
                  <c:v>0.70153982879925914</c:v>
                </c:pt>
                <c:pt idx="783">
                  <c:v>0.70134115750070092</c:v>
                </c:pt>
                <c:pt idx="784">
                  <c:v>0.7011427549854703</c:v>
                </c:pt>
                <c:pt idx="785">
                  <c:v>0.70094462061316776</c:v>
                </c:pt>
                <c:pt idx="786">
                  <c:v>0.70074675374554496</c:v>
                </c:pt>
                <c:pt idx="787">
                  <c:v>0.70054915374649473</c:v>
                </c:pt>
                <c:pt idx="788">
                  <c:v>0.70035181998204266</c:v>
                </c:pt>
                <c:pt idx="789">
                  <c:v>0.70015475182033793</c:v>
                </c:pt>
                <c:pt idx="790">
                  <c:v>0.69995794863164384</c:v>
                </c:pt>
                <c:pt idx="791">
                  <c:v>0.69976140978832901</c:v>
                </c:pt>
                <c:pt idx="792">
                  <c:v>0.69956513466485881</c:v>
                </c:pt>
                <c:pt idx="793">
                  <c:v>0.69936912263778628</c:v>
                </c:pt>
                <c:pt idx="794">
                  <c:v>0.6991733730857429</c:v>
                </c:pt>
                <c:pt idx="795">
                  <c:v>0.69897788538943029</c:v>
                </c:pt>
                <c:pt idx="796">
                  <c:v>0.69878265893161162</c:v>
                </c:pt>
                <c:pt idx="797">
                  <c:v>0.698587693097102</c:v>
                </c:pt>
                <c:pt idx="798">
                  <c:v>0.69839298727276111</c:v>
                </c:pt>
                <c:pt idx="799">
                  <c:v>0.69819854084748301</c:v>
                </c:pt>
                <c:pt idx="800">
                  <c:v>0.69800435321218912</c:v>
                </c:pt>
                <c:pt idx="801">
                  <c:v>0.69781042375981883</c:v>
                </c:pt>
                <c:pt idx="802">
                  <c:v>0.69761675188532091</c:v>
                </c:pt>
                <c:pt idx="803">
                  <c:v>0.69742333698564596</c:v>
                </c:pt>
                <c:pt idx="804">
                  <c:v>0.69723017845973656</c:v>
                </c:pt>
                <c:pt idx="805">
                  <c:v>0.69703727570852037</c:v>
                </c:pt>
                <c:pt idx="806">
                  <c:v>0.69684462813490078</c:v>
                </c:pt>
                <c:pt idx="807">
                  <c:v>0.6966522351437493</c:v>
                </c:pt>
                <c:pt idx="808">
                  <c:v>0.69646009614189697</c:v>
                </c:pt>
                <c:pt idx="809">
                  <c:v>0.69626821053812593</c:v>
                </c:pt>
                <c:pt idx="810">
                  <c:v>0.6960765777431619</c:v>
                </c:pt>
                <c:pt idx="811">
                  <c:v>0.69588519716966557</c:v>
                </c:pt>
                <c:pt idx="812">
                  <c:v>0.69569406823222479</c:v>
                </c:pt>
                <c:pt idx="813">
                  <c:v>0.6955031903473462</c:v>
                </c:pt>
                <c:pt idx="814">
                  <c:v>0.69531256293344768</c:v>
                </c:pt>
                <c:pt idx="815">
                  <c:v>0.69512218541085002</c:v>
                </c:pt>
                <c:pt idx="816">
                  <c:v>0.6949320572017692</c:v>
                </c:pt>
                <c:pt idx="817">
                  <c:v>0.69474217773030844</c:v>
                </c:pt>
                <c:pt idx="818">
                  <c:v>0.69455254642245023</c:v>
                </c:pt>
                <c:pt idx="819">
                  <c:v>0.69436316270604914</c:v>
                </c:pt>
                <c:pt idx="820">
                  <c:v>0.69417402601082312</c:v>
                </c:pt>
                <c:pt idx="821">
                  <c:v>0.69398513576834642</c:v>
                </c:pt>
                <c:pt idx="822">
                  <c:v>0.69379649141204158</c:v>
                </c:pt>
                <c:pt idx="823">
                  <c:v>0.69360809237717236</c:v>
                </c:pt>
                <c:pt idx="824">
                  <c:v>0.69341993810083513</c:v>
                </c:pt>
                <c:pt idx="825">
                  <c:v>0.69323202802195238</c:v>
                </c:pt>
                <c:pt idx="826">
                  <c:v>0.69304436158126448</c:v>
                </c:pt>
                <c:pt idx="827">
                  <c:v>0.69285693822132233</c:v>
                </c:pt>
                <c:pt idx="828">
                  <c:v>0.69266975738647962</c:v>
                </c:pt>
                <c:pt idx="829">
                  <c:v>0.69248281852288651</c:v>
                </c:pt>
                <c:pt idx="830">
                  <c:v>0.69229612107848082</c:v>
                </c:pt>
                <c:pt idx="831">
                  <c:v>0.69210966450298184</c:v>
                </c:pt>
                <c:pt idx="832">
                  <c:v>0.69192344824788166</c:v>
                </c:pt>
                <c:pt idx="833">
                  <c:v>0.69173747176643974</c:v>
                </c:pt>
                <c:pt idx="834">
                  <c:v>0.6915517345136738</c:v>
                </c:pt>
                <c:pt idx="835">
                  <c:v>0.69136623594635394</c:v>
                </c:pt>
                <c:pt idx="836">
                  <c:v>0.69118097552299496</c:v>
                </c:pt>
                <c:pt idx="837">
                  <c:v>0.69099595270384895</c:v>
                </c:pt>
                <c:pt idx="838">
                  <c:v>0.69081116695089873</c:v>
                </c:pt>
                <c:pt idx="839">
                  <c:v>0.69062661772785039</c:v>
                </c:pt>
                <c:pt idx="840">
                  <c:v>0.69044230450012645</c:v>
                </c:pt>
                <c:pt idx="841">
                  <c:v>0.69025822673485893</c:v>
                </c:pt>
                <c:pt idx="842">
                  <c:v>0.69007438390088205</c:v>
                </c:pt>
                <c:pt idx="843">
                  <c:v>0.68989077546872557</c:v>
                </c:pt>
                <c:pt idx="844">
                  <c:v>0.689707400910608</c:v>
                </c:pt>
                <c:pt idx="845">
                  <c:v>0.68952425970042908</c:v>
                </c:pt>
                <c:pt idx="846">
                  <c:v>0.68934135131376406</c:v>
                </c:pt>
                <c:pt idx="847">
                  <c:v>0.68915867522785557</c:v>
                </c:pt>
                <c:pt idx="848">
                  <c:v>0.68897623092160831</c:v>
                </c:pt>
                <c:pt idx="849">
                  <c:v>0.68879401787558092</c:v>
                </c:pt>
                <c:pt idx="850">
                  <c:v>0.68861203557198003</c:v>
                </c:pt>
                <c:pt idx="851">
                  <c:v>0.68843028349465385</c:v>
                </c:pt>
                <c:pt idx="852">
                  <c:v>0.68824876112908484</c:v>
                </c:pt>
                <c:pt idx="853">
                  <c:v>0.68806746796238349</c:v>
                </c:pt>
                <c:pt idx="854">
                  <c:v>0.68788640348328156</c:v>
                </c:pt>
                <c:pt idx="855">
                  <c:v>0.68770556718212572</c:v>
                </c:pt>
                <c:pt idx="856">
                  <c:v>0.68752495855087137</c:v>
                </c:pt>
                <c:pt idx="857">
                  <c:v>0.68734457708307506</c:v>
                </c:pt>
                <c:pt idx="858">
                  <c:v>0.68716442227388952</c:v>
                </c:pt>
                <c:pt idx="859">
                  <c:v>0.68698449362005576</c:v>
                </c:pt>
                <c:pt idx="860">
                  <c:v>0.68680479061989774</c:v>
                </c:pt>
                <c:pt idx="861">
                  <c:v>0.68662531277331595</c:v>
                </c:pt>
                <c:pt idx="862">
                  <c:v>0.68644605958178051</c:v>
                </c:pt>
                <c:pt idx="863">
                  <c:v>0.68626703054832494</c:v>
                </c:pt>
                <c:pt idx="864">
                  <c:v>0.68608822517754076</c:v>
                </c:pt>
                <c:pt idx="865">
                  <c:v>0.68590964297557022</c:v>
                </c:pt>
                <c:pt idx="866">
                  <c:v>0.68573128345010059</c:v>
                </c:pt>
                <c:pt idx="867">
                  <c:v>0.68555314611035789</c:v>
                </c:pt>
                <c:pt idx="868">
                  <c:v>0.68537523046710103</c:v>
                </c:pt>
                <c:pt idx="869">
                  <c:v>0.68519753603261502</c:v>
                </c:pt>
                <c:pt idx="870">
                  <c:v>0.68502006232070567</c:v>
                </c:pt>
                <c:pt idx="871">
                  <c:v>0.6848428088466928</c:v>
                </c:pt>
                <c:pt idx="872">
                  <c:v>0.6846657751274049</c:v>
                </c:pt>
                <c:pt idx="873">
                  <c:v>0.68448896068117282</c:v>
                </c:pt>
                <c:pt idx="874">
                  <c:v>0.68431236502782355</c:v>
                </c:pt>
                <c:pt idx="875">
                  <c:v>0.68413598768867478</c:v>
                </c:pt>
                <c:pt idx="876">
                  <c:v>0.68395982818652823</c:v>
                </c:pt>
                <c:pt idx="877">
                  <c:v>0.68378388604566509</c:v>
                </c:pt>
                <c:pt idx="878">
                  <c:v>0.68360816079183861</c:v>
                </c:pt>
                <c:pt idx="879">
                  <c:v>0.6834326519522691</c:v>
                </c:pt>
                <c:pt idx="880">
                  <c:v>0.68325735905563867</c:v>
                </c:pt>
                <c:pt idx="881">
                  <c:v>0.68308228163208384</c:v>
                </c:pt>
                <c:pt idx="882">
                  <c:v>0.68290741921319154</c:v>
                </c:pt>
                <c:pt idx="883">
                  <c:v>0.68273277133199217</c:v>
                </c:pt>
                <c:pt idx="884">
                  <c:v>0.68255833752295436</c:v>
                </c:pt>
                <c:pt idx="885">
                  <c:v>0.68238411732197979</c:v>
                </c:pt>
                <c:pt idx="886">
                  <c:v>0.68221011026639655</c:v>
                </c:pt>
                <c:pt idx="887">
                  <c:v>0.68203631589495428</c:v>
                </c:pt>
                <c:pt idx="888">
                  <c:v>0.68186273374781792</c:v>
                </c:pt>
                <c:pt idx="889">
                  <c:v>0.68168936336656316</c:v>
                </c:pt>
                <c:pt idx="890">
                  <c:v>0.68151620429417026</c:v>
                </c:pt>
                <c:pt idx="891">
                  <c:v>0.681343256075018</c:v>
                </c:pt>
                <c:pt idx="892">
                  <c:v>0.68117051825487951</c:v>
                </c:pt>
                <c:pt idx="893">
                  <c:v>0.6809979903809158</c:v>
                </c:pt>
                <c:pt idx="894">
                  <c:v>0.68082567200167055</c:v>
                </c:pt>
                <c:pt idx="895">
                  <c:v>0.680653562667065</c:v>
                </c:pt>
                <c:pt idx="896">
                  <c:v>0.6804816619283921</c:v>
                </c:pt>
                <c:pt idx="897">
                  <c:v>0.68030996933831167</c:v>
                </c:pt>
                <c:pt idx="898">
                  <c:v>0.68013848445084468</c:v>
                </c:pt>
                <c:pt idx="899">
                  <c:v>0.67996720682136846</c:v>
                </c:pt>
                <c:pt idx="900">
                  <c:v>0.67979613600661037</c:v>
                </c:pt>
                <c:pt idx="901">
                  <c:v>0.6796252715646437</c:v>
                </c:pt>
                <c:pt idx="902">
                  <c:v>0.67945461305488197</c:v>
                </c:pt>
                <c:pt idx="903">
                  <c:v>0.67928416003807368</c:v>
                </c:pt>
                <c:pt idx="904">
                  <c:v>0.67911391207629679</c:v>
                </c:pt>
                <c:pt idx="905">
                  <c:v>0.67894386873295465</c:v>
                </c:pt>
                <c:pt idx="906">
                  <c:v>0.67877402957276978</c:v>
                </c:pt>
                <c:pt idx="907">
                  <c:v>0.67860439416177887</c:v>
                </c:pt>
                <c:pt idx="908">
                  <c:v>0.67843496206732845</c:v>
                </c:pt>
                <c:pt idx="909">
                  <c:v>0.67826573285806946</c:v>
                </c:pt>
                <c:pt idx="910">
                  <c:v>0.67809670610395134</c:v>
                </c:pt>
                <c:pt idx="911">
                  <c:v>0.6779278813762184</c:v>
                </c:pt>
                <c:pt idx="912">
                  <c:v>0.67775925824740435</c:v>
                </c:pt>
                <c:pt idx="913">
                  <c:v>0.67759083629132666</c:v>
                </c:pt>
                <c:pt idx="914">
                  <c:v>0.67742261508308244</c:v>
                </c:pt>
                <c:pt idx="915">
                  <c:v>0.67725459419904332</c:v>
                </c:pt>
                <c:pt idx="916">
                  <c:v>0.67708677321685018</c:v>
                </c:pt>
                <c:pt idx="917">
                  <c:v>0.67691915171540895</c:v>
                </c:pt>
                <c:pt idx="918">
                  <c:v>0.67675172927488503</c:v>
                </c:pt>
                <c:pt idx="919">
                  <c:v>0.67658450547669879</c:v>
                </c:pt>
                <c:pt idx="920">
                  <c:v>0.67641747990352097</c:v>
                </c:pt>
                <c:pt idx="921">
                  <c:v>0.67625065213926749</c:v>
                </c:pt>
                <c:pt idx="922">
                  <c:v>0.6760840217690951</c:v>
                </c:pt>
                <c:pt idx="923">
                  <c:v>0.67591758837939619</c:v>
                </c:pt>
                <c:pt idx="924">
                  <c:v>0.6757513515577942</c:v>
                </c:pt>
                <c:pt idx="925">
                  <c:v>0.67558531089313956</c:v>
                </c:pt>
                <c:pt idx="926">
                  <c:v>0.67541946597550406</c:v>
                </c:pt>
                <c:pt idx="927">
                  <c:v>0.67525381639617654</c:v>
                </c:pt>
                <c:pt idx="928">
                  <c:v>0.67508836174765841</c:v>
                </c:pt>
                <c:pt idx="929">
                  <c:v>0.67492310162365921</c:v>
                </c:pt>
                <c:pt idx="930">
                  <c:v>0.6747580356190912</c:v>
                </c:pt>
                <c:pt idx="931">
                  <c:v>0.67459316333006603</c:v>
                </c:pt>
                <c:pt idx="932">
                  <c:v>0.67442848435388902</c:v>
                </c:pt>
                <c:pt idx="933">
                  <c:v>0.67426399828905526</c:v>
                </c:pt>
                <c:pt idx="934">
                  <c:v>0.67409970473524483</c:v>
                </c:pt>
                <c:pt idx="935">
                  <c:v>0.67393560329331859</c:v>
                </c:pt>
                <c:pt idx="936">
                  <c:v>0.67377169356531375</c:v>
                </c:pt>
                <c:pt idx="937">
                  <c:v>0.6736079751544386</c:v>
                </c:pt>
                <c:pt idx="938">
                  <c:v>0.67344444766506939</c:v>
                </c:pt>
                <c:pt idx="939">
                  <c:v>0.67328111070274521</c:v>
                </c:pt>
                <c:pt idx="940">
                  <c:v>0.67311796387416301</c:v>
                </c:pt>
                <c:pt idx="941">
                  <c:v>0.67295500678717468</c:v>
                </c:pt>
                <c:pt idx="942">
                  <c:v>0.67279223905078112</c:v>
                </c:pt>
                <c:pt idx="943">
                  <c:v>0.67262966027512938</c:v>
                </c:pt>
                <c:pt idx="944">
                  <c:v>0.67246727007150708</c:v>
                </c:pt>
                <c:pt idx="945">
                  <c:v>0.67230506805233903</c:v>
                </c:pt>
                <c:pt idx="946">
                  <c:v>0.67214305383118278</c:v>
                </c:pt>
                <c:pt idx="947">
                  <c:v>0.67198122702272389</c:v>
                </c:pt>
                <c:pt idx="948">
                  <c:v>0.67181958724277213</c:v>
                </c:pt>
                <c:pt idx="949">
                  <c:v>0.67165813410825725</c:v>
                </c:pt>
                <c:pt idx="950">
                  <c:v>0.67149686723722446</c:v>
                </c:pt>
                <c:pt idx="951">
                  <c:v>0.67133578624883095</c:v>
                </c:pt>
                <c:pt idx="952">
                  <c:v>0.67117489076334103</c:v>
                </c:pt>
                <c:pt idx="953">
                  <c:v>0.67101418040212202</c:v>
                </c:pt>
                <c:pt idx="954">
                  <c:v>0.67085365478764114</c:v>
                </c:pt>
                <c:pt idx="955">
                  <c:v>0.67069331354345962</c:v>
                </c:pt>
                <c:pt idx="956">
                  <c:v>0.67053315629423049</c:v>
                </c:pt>
                <c:pt idx="957">
                  <c:v>0.67037318266569335</c:v>
                </c:pt>
                <c:pt idx="958">
                  <c:v>0.67021339228467036</c:v>
                </c:pt>
                <c:pt idx="959">
                  <c:v>0.67005378477906319</c:v>
                </c:pt>
                <c:pt idx="960">
                  <c:v>0.66989435977784773</c:v>
                </c:pt>
                <c:pt idx="961">
                  <c:v>0.66973511691107113</c:v>
                </c:pt>
                <c:pt idx="962">
                  <c:v>0.66957605580984714</c:v>
                </c:pt>
                <c:pt idx="963">
                  <c:v>0.6694171761063521</c:v>
                </c:pt>
                <c:pt idx="964">
                  <c:v>0.66925847743382239</c:v>
                </c:pt>
                <c:pt idx="965">
                  <c:v>0.6690999594265481</c:v>
                </c:pt>
                <c:pt idx="966">
                  <c:v>0.66894162171987159</c:v>
                </c:pt>
                <c:pt idx="967">
                  <c:v>0.66878346395018173</c:v>
                </c:pt>
                <c:pt idx="968">
                  <c:v>0.66862548575491154</c:v>
                </c:pt>
                <c:pt idx="969">
                  <c:v>0.66846768677253277</c:v>
                </c:pt>
                <c:pt idx="970">
                  <c:v>0.66831006664255366</c:v>
                </c:pt>
                <c:pt idx="971">
                  <c:v>0.66815262500551365</c:v>
                </c:pt>
                <c:pt idx="972">
                  <c:v>0.66799536150298078</c:v>
                </c:pt>
                <c:pt idx="973">
                  <c:v>0.66783827577754762</c:v>
                </c:pt>
                <c:pt idx="974">
                  <c:v>0.6676813674728268</c:v>
                </c:pt>
                <c:pt idx="975">
                  <c:v>0.66752463623344771</c:v>
                </c:pt>
                <c:pt idx="976">
                  <c:v>0.66736808170505357</c:v>
                </c:pt>
                <c:pt idx="977">
                  <c:v>0.6672117035342966</c:v>
                </c:pt>
                <c:pt idx="978">
                  <c:v>0.66705550136883418</c:v>
                </c:pt>
                <c:pt idx="979">
                  <c:v>0.66689947485732659</c:v>
                </c:pt>
                <c:pt idx="980">
                  <c:v>0.66674362364943196</c:v>
                </c:pt>
                <c:pt idx="981">
                  <c:v>0.66658794739580318</c:v>
                </c:pt>
                <c:pt idx="982">
                  <c:v>0.66643244574808436</c:v>
                </c:pt>
                <c:pt idx="983">
                  <c:v>0.66627711835890668</c:v>
                </c:pt>
                <c:pt idx="984">
                  <c:v>0.66612196488188546</c:v>
                </c:pt>
                <c:pt idx="985">
                  <c:v>0.66596698497161655</c:v>
                </c:pt>
                <c:pt idx="986">
                  <c:v>0.66581217828367201</c:v>
                </c:pt>
                <c:pt idx="987">
                  <c:v>0.66565754447459735</c:v>
                </c:pt>
                <c:pt idx="988">
                  <c:v>0.66550308320190754</c:v>
                </c:pt>
                <c:pt idx="989">
                  <c:v>0.66534879412408365</c:v>
                </c:pt>
                <c:pt idx="990">
                  <c:v>0.66519467690056944</c:v>
                </c:pt>
                <c:pt idx="991">
                  <c:v>0.66504073119176765</c:v>
                </c:pt>
                <c:pt idx="992">
                  <c:v>0.66488695665903674</c:v>
                </c:pt>
                <c:pt idx="993">
                  <c:v>0.66473335296468727</c:v>
                </c:pt>
                <c:pt idx="994">
                  <c:v>0.66457991977197872</c:v>
                </c:pt>
                <c:pt idx="995">
                  <c:v>0.66442665674511547</c:v>
                </c:pt>
                <c:pt idx="996">
                  <c:v>0.66427356354924383</c:v>
                </c:pt>
                <c:pt idx="997">
                  <c:v>0.66412063985044911</c:v>
                </c:pt>
                <c:pt idx="998">
                  <c:v>0.66396788531575091</c:v>
                </c:pt>
                <c:pt idx="999">
                  <c:v>0.66381529961310126</c:v>
                </c:pt>
                <c:pt idx="1000">
                  <c:v>0.66366288241138005</c:v>
                </c:pt>
                <c:pt idx="1001">
                  <c:v>0.66351063338039262</c:v>
                </c:pt>
                <c:pt idx="1002">
                  <c:v>0.66335855219086559</c:v>
                </c:pt>
                <c:pt idx="1003">
                  <c:v>0.66320663851444428</c:v>
                </c:pt>
                <c:pt idx="1004">
                  <c:v>0.66305489202368884</c:v>
                </c:pt>
                <c:pt idx="1005">
                  <c:v>0.66290331239207156</c:v>
                </c:pt>
                <c:pt idx="1006">
                  <c:v>0.66275189929397271</c:v>
                </c:pt>
                <c:pt idx="1007">
                  <c:v>0.66260065240467869</c:v>
                </c:pt>
                <c:pt idx="1008">
                  <c:v>0.6624495714003773</c:v>
                </c:pt>
                <c:pt idx="1009">
                  <c:v>0.66229865595815496</c:v>
                </c:pt>
                <c:pt idx="1010">
                  <c:v>0.66214790575599447</c:v>
                </c:pt>
                <c:pt idx="1011">
                  <c:v>0.66199732047277049</c:v>
                </c:pt>
                <c:pt idx="1012">
                  <c:v>0.66184689978824696</c:v>
                </c:pt>
                <c:pt idx="1013">
                  <c:v>0.66169664338307399</c:v>
                </c:pt>
                <c:pt idx="1014">
                  <c:v>0.66154655093878445</c:v>
                </c:pt>
                <c:pt idx="1015">
                  <c:v>0.66139662213779116</c:v>
                </c:pt>
                <c:pt idx="1016">
                  <c:v>0.66124685666338356</c:v>
                </c:pt>
                <c:pt idx="1017">
                  <c:v>0.6610972541997242</c:v>
                </c:pt>
                <c:pt idx="1018">
                  <c:v>0.66094781443184636</c:v>
                </c:pt>
                <c:pt idx="1019">
                  <c:v>0.66079853704565106</c:v>
                </c:pt>
                <c:pt idx="1020">
                  <c:v>0.66064942172790242</c:v>
                </c:pt>
                <c:pt idx="1021">
                  <c:v>0.66050046816622698</c:v>
                </c:pt>
                <c:pt idx="1022">
                  <c:v>0.66035167604910849</c:v>
                </c:pt>
                <c:pt idx="1023">
                  <c:v>0.66020304506588623</c:v>
                </c:pt>
                <c:pt idx="1024">
                  <c:v>0.66005457490675146</c:v>
                </c:pt>
                <c:pt idx="1025">
                  <c:v>0.65990626526274454</c:v>
                </c:pt>
                <c:pt idx="1026">
                  <c:v>0.65975811582575195</c:v>
                </c:pt>
                <c:pt idx="1027">
                  <c:v>0.6596101262885028</c:v>
                </c:pt>
                <c:pt idx="1028">
                  <c:v>0.65946229634456688</c:v>
                </c:pt>
                <c:pt idx="1029">
                  <c:v>0.65931462568835075</c:v>
                </c:pt>
                <c:pt idx="1030">
                  <c:v>0.65916711401509542</c:v>
                </c:pt>
                <c:pt idx="1031">
                  <c:v>0.65901976102087301</c:v>
                </c:pt>
                <c:pt idx="1032">
                  <c:v>0.65887256640258385</c:v>
                </c:pt>
                <c:pt idx="1033">
                  <c:v>0.65872552985795418</c:v>
                </c:pt>
                <c:pt idx="1034">
                  <c:v>0.65857865108553204</c:v>
                </c:pt>
                <c:pt idx="1035">
                  <c:v>0.6584319297846859</c:v>
                </c:pt>
                <c:pt idx="1036">
                  <c:v>0.65828536565560025</c:v>
                </c:pt>
                <c:pt idx="1037">
                  <c:v>0.65813895839927428</c:v>
                </c:pt>
                <c:pt idx="1038">
                  <c:v>0.65799270771751772</c:v>
                </c:pt>
                <c:pt idx="1039">
                  <c:v>0.65784661331294858</c:v>
                </c:pt>
                <c:pt idx="1040">
                  <c:v>0.65770067488899042</c:v>
                </c:pt>
                <c:pt idx="1041">
                  <c:v>0.6575548921498694</c:v>
                </c:pt>
                <c:pt idx="1042">
                  <c:v>0.65740926480061124</c:v>
                </c:pt>
                <c:pt idx="1043">
                  <c:v>0.65726379254703926</c:v>
                </c:pt>
                <c:pt idx="1044">
                  <c:v>0.65711847509577037</c:v>
                </c:pt>
                <c:pt idx="1045">
                  <c:v>0.65697331215421317</c:v>
                </c:pt>
                <c:pt idx="1046">
                  <c:v>0.65682830343056509</c:v>
                </c:pt>
                <c:pt idx="1047">
                  <c:v>0.65668344863380934</c:v>
                </c:pt>
                <c:pt idx="1048">
                  <c:v>0.65653874747371277</c:v>
                </c:pt>
                <c:pt idx="1049">
                  <c:v>0.65639419966082224</c:v>
                </c:pt>
                <c:pt idx="1050">
                  <c:v>0.65624980490646279</c:v>
                </c:pt>
                <c:pt idx="1051">
                  <c:v>0.65610556292273459</c:v>
                </c:pt>
                <c:pt idx="1052">
                  <c:v>0.65596147342250988</c:v>
                </c:pt>
                <c:pt idx="1053">
                  <c:v>0.65581753611943128</c:v>
                </c:pt>
                <c:pt idx="1054">
                  <c:v>0.65567375072790779</c:v>
                </c:pt>
                <c:pt idx="1055">
                  <c:v>0.6555301169631137</c:v>
                </c:pt>
                <c:pt idx="1056">
                  <c:v>0.65538663454098456</c:v>
                </c:pt>
                <c:pt idx="1057">
                  <c:v>0.655243303178215</c:v>
                </c:pt>
                <c:pt idx="1058">
                  <c:v>0.65510012259225692</c:v>
                </c:pt>
                <c:pt idx="1059">
                  <c:v>0.65495709250131551</c:v>
                </c:pt>
                <c:pt idx="1060">
                  <c:v>0.65481421262434747</c:v>
                </c:pt>
                <c:pt idx="1061">
                  <c:v>0.65467148268105857</c:v>
                </c:pt>
                <c:pt idx="1062">
                  <c:v>0.65452890239190076</c:v>
                </c:pt>
                <c:pt idx="1063">
                  <c:v>0.65438647147806928</c:v>
                </c:pt>
                <c:pt idx="1064">
                  <c:v>0.65424418966150077</c:v>
                </c:pt>
                <c:pt idx="1065">
                  <c:v>0.65410205666487076</c:v>
                </c:pt>
                <c:pt idx="1066">
                  <c:v>0.6539600722115898</c:v>
                </c:pt>
                <c:pt idx="1067">
                  <c:v>0.65381823602580313</c:v>
                </c:pt>
                <c:pt idx="1068">
                  <c:v>0.65367654783238627</c:v>
                </c:pt>
                <c:pt idx="1069">
                  <c:v>0.65353500735694348</c:v>
                </c:pt>
                <c:pt idx="1070">
                  <c:v>0.65339361432580501</c:v>
                </c:pt>
                <c:pt idx="1071">
                  <c:v>0.65325236846602452</c:v>
                </c:pt>
                <c:pt idx="1072">
                  <c:v>0.65311126950537701</c:v>
                </c:pt>
                <c:pt idx="1073">
                  <c:v>0.65297031717235599</c:v>
                </c:pt>
                <c:pt idx="1074">
                  <c:v>0.65282951119617105</c:v>
                </c:pt>
                <c:pt idx="1075">
                  <c:v>0.65268885130674525</c:v>
                </c:pt>
                <c:pt idx="1076">
                  <c:v>0.65254833723471362</c:v>
                </c:pt>
                <c:pt idx="1077">
                  <c:v>0.65240796871141971</c:v>
                </c:pt>
                <c:pt idx="1078">
                  <c:v>0.65226774546891342</c:v>
                </c:pt>
                <c:pt idx="1079">
                  <c:v>0.65212766723994875</c:v>
                </c:pt>
                <c:pt idx="1080">
                  <c:v>0.65198773375798158</c:v>
                </c:pt>
                <c:pt idx="1081">
                  <c:v>0.65184794475716701</c:v>
                </c:pt>
                <c:pt idx="1082">
                  <c:v>0.65170829997235702</c:v>
                </c:pt>
                <c:pt idx="1083">
                  <c:v>0.6515687991390986</c:v>
                </c:pt>
                <c:pt idx="1084">
                  <c:v>0.65142944199362995</c:v>
                </c:pt>
                <c:pt idx="1085">
                  <c:v>0.65129022827288052</c:v>
                </c:pt>
                <c:pt idx="1086">
                  <c:v>0.65115115771446619</c:v>
                </c:pt>
                <c:pt idx="1087">
                  <c:v>0.65101223005668862</c:v>
                </c:pt>
                <c:pt idx="1088">
                  <c:v>0.65087344503853251</c:v>
                </c:pt>
                <c:pt idx="1089">
                  <c:v>0.65073480239966308</c:v>
                </c:pt>
                <c:pt idx="1090">
                  <c:v>0.65059630188042372</c:v>
                </c:pt>
                <c:pt idx="1091">
                  <c:v>0.65045794322183381</c:v>
                </c:pt>
                <c:pt idx="1092">
                  <c:v>0.65031972616558686</c:v>
                </c:pt>
                <c:pt idx="1093">
                  <c:v>0.65018165045404797</c:v>
                </c:pt>
                <c:pt idx="1094">
                  <c:v>0.65004371583025122</c:v>
                </c:pt>
                <c:pt idx="1095">
                  <c:v>0.64990592203789788</c:v>
                </c:pt>
                <c:pt idx="1096">
                  <c:v>0.64976826882135374</c:v>
                </c:pt>
                <c:pt idx="1097">
                  <c:v>0.64963075592564756</c:v>
                </c:pt>
                <c:pt idx="1098">
                  <c:v>0.6494933830964682</c:v>
                </c:pt>
                <c:pt idx="1099">
                  <c:v>0.64935615008016279</c:v>
                </c:pt>
                <c:pt idx="1100">
                  <c:v>0.64921905662373436</c:v>
                </c:pt>
                <c:pt idx="1101">
                  <c:v>0.64908210247483966</c:v>
                </c:pt>
                <c:pt idx="1102">
                  <c:v>0.64894528738178714</c:v>
                </c:pt>
                <c:pt idx="1103">
                  <c:v>0.64880861109353427</c:v>
                </c:pt>
                <c:pt idx="1104">
                  <c:v>0.64867207335968624</c:v>
                </c:pt>
                <c:pt idx="1105">
                  <c:v>0.64853567393049327</c:v>
                </c:pt>
                <c:pt idx="1106">
                  <c:v>0.64839941255684796</c:v>
                </c:pt>
                <c:pt idx="1107">
                  <c:v>0.6482632889902844</c:v>
                </c:pt>
                <c:pt idx="1108">
                  <c:v>0.64812730298297505</c:v>
                </c:pt>
                <c:pt idx="1109">
                  <c:v>0.64799145428772897</c:v>
                </c:pt>
                <c:pt idx="1110">
                  <c:v>0.64785574265798951</c:v>
                </c:pt>
                <c:pt idx="1111">
                  <c:v>0.64772016784783215</c:v>
                </c:pt>
                <c:pt idx="1112">
                  <c:v>0.64758472961196356</c:v>
                </c:pt>
                <c:pt idx="1113">
                  <c:v>0.64744942770571734</c:v>
                </c:pt>
                <c:pt idx="1114">
                  <c:v>0.64731426188505403</c:v>
                </c:pt>
                <c:pt idx="1115">
                  <c:v>0.64717923190655779</c:v>
                </c:pt>
                <c:pt idx="1116">
                  <c:v>0.64704433752743484</c:v>
                </c:pt>
                <c:pt idx="1117">
                  <c:v>0.64690957850551123</c:v>
                </c:pt>
                <c:pt idx="1118">
                  <c:v>0.64677495459923107</c:v>
                </c:pt>
                <c:pt idx="1119">
                  <c:v>0.64664046556765364</c:v>
                </c:pt>
                <c:pt idx="1120">
                  <c:v>0.64650611117045298</c:v>
                </c:pt>
                <c:pt idx="1121">
                  <c:v>0.64637189116791416</c:v>
                </c:pt>
                <c:pt idx="1122">
                  <c:v>0.646237805320932</c:v>
                </c:pt>
                <c:pt idx="1123">
                  <c:v>0.64610385339100951</c:v>
                </c:pt>
                <c:pt idx="1124">
                  <c:v>0.64597003514025508</c:v>
                </c:pt>
                <c:pt idx="1125">
                  <c:v>0.6458363503313812</c:v>
                </c:pt>
                <c:pt idx="1126">
                  <c:v>0.64570279872770164</c:v>
                </c:pt>
                <c:pt idx="1127">
                  <c:v>0.64556938009313047</c:v>
                </c:pt>
                <c:pt idx="1128">
                  <c:v>0.64543609419217918</c:v>
                </c:pt>
                <c:pt idx="1129">
                  <c:v>0.64530294078995565</c:v>
                </c:pt>
                <c:pt idx="1130">
                  <c:v>0.64516991965216119</c:v>
                </c:pt>
                <c:pt idx="1131">
                  <c:v>0.64503703054508932</c:v>
                </c:pt>
                <c:pt idx="1132">
                  <c:v>0.64490427323562383</c:v>
                </c:pt>
                <c:pt idx="1133">
                  <c:v>0.64477164749123628</c:v>
                </c:pt>
                <c:pt idx="1134">
                  <c:v>0.64463915307998465</c:v>
                </c:pt>
                <c:pt idx="1135">
                  <c:v>0.64450678977051146</c:v>
                </c:pt>
                <c:pt idx="1136">
                  <c:v>0.64437455733204096</c:v>
                </c:pt>
                <c:pt idx="1137">
                  <c:v>0.64424245553437864</c:v>
                </c:pt>
                <c:pt idx="1138">
                  <c:v>0.64411048414790795</c:v>
                </c:pt>
                <c:pt idx="1139">
                  <c:v>0.64397864294359008</c:v>
                </c:pt>
                <c:pt idx="1140">
                  <c:v>0.64384693169295992</c:v>
                </c:pt>
                <c:pt idx="1141">
                  <c:v>0.64371535016812631</c:v>
                </c:pt>
                <c:pt idx="1142">
                  <c:v>0.64358389814176842</c:v>
                </c:pt>
                <c:pt idx="1143">
                  <c:v>0.64345257538713541</c:v>
                </c:pt>
                <c:pt idx="1144">
                  <c:v>0.64332138167804342</c:v>
                </c:pt>
                <c:pt idx="1145">
                  <c:v>0.64319031678887462</c:v>
                </c:pt>
                <c:pt idx="1146">
                  <c:v>0.64305938049457489</c:v>
                </c:pt>
                <c:pt idx="1147">
                  <c:v>0.64292857257065172</c:v>
                </c:pt>
                <c:pt idx="1148">
                  <c:v>0.6427978927931729</c:v>
                </c:pt>
                <c:pt idx="1149">
                  <c:v>0.64266734093876521</c:v>
                </c:pt>
                <c:pt idx="1150">
                  <c:v>0.64253691678461089</c:v>
                </c:pt>
                <c:pt idx="1151">
                  <c:v>0.64240662010844751</c:v>
                </c:pt>
                <c:pt idx="1152">
                  <c:v>0.64227645068856587</c:v>
                </c:pt>
                <c:pt idx="1153">
                  <c:v>0.64214640830380765</c:v>
                </c:pt>
                <c:pt idx="1154">
                  <c:v>0.64201649273356365</c:v>
                </c:pt>
                <c:pt idx="1155">
                  <c:v>0.64188670375777335</c:v>
                </c:pt>
                <c:pt idx="1156">
                  <c:v>0.64175704115692045</c:v>
                </c:pt>
                <c:pt idx="1157">
                  <c:v>0.64162750471203445</c:v>
                </c:pt>
                <c:pt idx="1158">
                  <c:v>0.64149809420468651</c:v>
                </c:pt>
                <c:pt idx="1159">
                  <c:v>0.64136880941698826</c:v>
                </c:pt>
                <c:pt idx="1160">
                  <c:v>0.6412396501315909</c:v>
                </c:pt>
                <c:pt idx="1161">
                  <c:v>0.64111061613168219</c:v>
                </c:pt>
                <c:pt idx="1162">
                  <c:v>0.64098170720098557</c:v>
                </c:pt>
                <c:pt idx="1163">
                  <c:v>0.64085292312375874</c:v>
                </c:pt>
                <c:pt idx="1164">
                  <c:v>0.64072426368479074</c:v>
                </c:pt>
                <c:pt idx="1165">
                  <c:v>0.6405957286694014</c:v>
                </c:pt>
                <c:pt idx="1166">
                  <c:v>0.64046731786343936</c:v>
                </c:pt>
                <c:pt idx="1167">
                  <c:v>0.64033903105327994</c:v>
                </c:pt>
                <c:pt idx="1168">
                  <c:v>0.64021086802582372</c:v>
                </c:pt>
                <c:pt idx="1169">
                  <c:v>0.64008282856849552</c:v>
                </c:pt>
                <c:pt idx="1170">
                  <c:v>0.63995491246924163</c:v>
                </c:pt>
                <c:pt idx="1171">
                  <c:v>0.63982711951652882</c:v>
                </c:pt>
                <c:pt idx="1172">
                  <c:v>0.63969944949934243</c:v>
                </c:pt>
                <c:pt idx="1173">
                  <c:v>0.63957190220718529</c:v>
                </c:pt>
                <c:pt idx="1174">
                  <c:v>0.63944447743007482</c:v>
                </c:pt>
                <c:pt idx="1175">
                  <c:v>0.63931717495854312</c:v>
                </c:pt>
                <c:pt idx="1176">
                  <c:v>0.63918999458363368</c:v>
                </c:pt>
                <c:pt idx="1177">
                  <c:v>0.63906293609690112</c:v>
                </c:pt>
                <c:pt idx="1178">
                  <c:v>0.63893599929040834</c:v>
                </c:pt>
                <c:pt idx="1179">
                  <c:v>0.63880918395672603</c:v>
                </c:pt>
                <c:pt idx="1180">
                  <c:v>0.6386824898889305</c:v>
                </c:pt>
                <c:pt idx="1181">
                  <c:v>0.63855591688060198</c:v>
                </c:pt>
                <c:pt idx="1182">
                  <c:v>0.63842946472582329</c:v>
                </c:pt>
                <c:pt idx="1183">
                  <c:v>0.6383031332191782</c:v>
                </c:pt>
                <c:pt idx="1184">
                  <c:v>0.63817692215574984</c:v>
                </c:pt>
                <c:pt idx="1185">
                  <c:v>0.63805083133111928</c:v>
                </c:pt>
                <c:pt idx="1186">
                  <c:v>0.63792486054136355</c:v>
                </c:pt>
                <c:pt idx="1187">
                  <c:v>0.63779900958305424</c:v>
                </c:pt>
                <c:pt idx="1188">
                  <c:v>0.63767327825325659</c:v>
                </c:pt>
                <c:pt idx="1189">
                  <c:v>0.63754766634952664</c:v>
                </c:pt>
                <c:pt idx="1190">
                  <c:v>0.6374221736699115</c:v>
                </c:pt>
                <c:pt idx="1191">
                  <c:v>0.63729680001294575</c:v>
                </c:pt>
                <c:pt idx="1192">
                  <c:v>0.63717154517765096</c:v>
                </c:pt>
                <c:pt idx="1193">
                  <c:v>0.63704640896353504</c:v>
                </c:pt>
                <c:pt idx="1194">
                  <c:v>0.63692139117058899</c:v>
                </c:pt>
                <c:pt idx="1195">
                  <c:v>0.63679649159928664</c:v>
                </c:pt>
                <c:pt idx="1196">
                  <c:v>0.63667171005058254</c:v>
                </c:pt>
                <c:pt idx="1197">
                  <c:v>0.63654704632591042</c:v>
                </c:pt>
                <c:pt idx="1198">
                  <c:v>0.63642250022718239</c:v>
                </c:pt>
                <c:pt idx="1199">
                  <c:v>0.63629807155678675</c:v>
                </c:pt>
                <c:pt idx="1200">
                  <c:v>0.63617376011758653</c:v>
                </c:pt>
                <c:pt idx="1201">
                  <c:v>0.63604956571291837</c:v>
                </c:pt>
                <c:pt idx="1202">
                  <c:v>0.63592548814659122</c:v>
                </c:pt>
                <c:pt idx="1203">
                  <c:v>0.63580152722288419</c:v>
                </c:pt>
                <c:pt idx="1204">
                  <c:v>0.63567768274654524</c:v>
                </c:pt>
                <c:pt idx="1205">
                  <c:v>0.6355539545227904</c:v>
                </c:pt>
                <c:pt idx="1206">
                  <c:v>0.63543034235730178</c:v>
                </c:pt>
                <c:pt idx="1207">
                  <c:v>0.63530684605622567</c:v>
                </c:pt>
                <c:pt idx="1208">
                  <c:v>0.6351834654261721</c:v>
                </c:pt>
                <c:pt idx="1209">
                  <c:v>0.63506020027421328</c:v>
                </c:pt>
                <c:pt idx="1210">
                  <c:v>0.63493705040788107</c:v>
                </c:pt>
                <c:pt idx="1211">
                  <c:v>0.63481401563516671</c:v>
                </c:pt>
                <c:pt idx="1212">
                  <c:v>0.63469109576451899</c:v>
                </c:pt>
                <c:pt idx="1213">
                  <c:v>0.63456829060484266</c:v>
                </c:pt>
                <c:pt idx="1214">
                  <c:v>0.63444559996549743</c:v>
                </c:pt>
                <c:pt idx="1215">
                  <c:v>0.63432302365629645</c:v>
                </c:pt>
                <c:pt idx="1216">
                  <c:v>0.63420056148750459</c:v>
                </c:pt>
                <c:pt idx="1217">
                  <c:v>0.63407821326983727</c:v>
                </c:pt>
                <c:pt idx="1218">
                  <c:v>0.63395597881445909</c:v>
                </c:pt>
                <c:pt idx="1219">
                  <c:v>0.63383385793298297</c:v>
                </c:pt>
                <c:pt idx="1220">
                  <c:v>0.63371185043746736</c:v>
                </c:pt>
                <c:pt idx="1221">
                  <c:v>0.63358995614041658</c:v>
                </c:pt>
                <c:pt idx="1222">
                  <c:v>0.63346817485477813</c:v>
                </c:pt>
                <c:pt idx="1223">
                  <c:v>0.63334650639394185</c:v>
                </c:pt>
                <c:pt idx="1224">
                  <c:v>0.63322495057173867</c:v>
                </c:pt>
                <c:pt idx="1225">
                  <c:v>0.63310350720243957</c:v>
                </c:pt>
                <c:pt idx="1226">
                  <c:v>0.63298217610075302</c:v>
                </c:pt>
                <c:pt idx="1227">
                  <c:v>0.63286095708182488</c:v>
                </c:pt>
                <c:pt idx="1228">
                  <c:v>0.63273984996123667</c:v>
                </c:pt>
                <c:pt idx="1229">
                  <c:v>0.632618854555004</c:v>
                </c:pt>
                <c:pt idx="1230">
                  <c:v>0.63249797067957547</c:v>
                </c:pt>
                <c:pt idx="1231">
                  <c:v>0.63237719815183158</c:v>
                </c:pt>
                <c:pt idx="1232">
                  <c:v>0.63225653678908245</c:v>
                </c:pt>
                <c:pt idx="1233">
                  <c:v>0.63213598640906787</c:v>
                </c:pt>
                <c:pt idx="1234">
                  <c:v>0.63201554682995531</c:v>
                </c:pt>
                <c:pt idx="1235">
                  <c:v>0.63189521787033831</c:v>
                </c:pt>
                <c:pt idx="1236">
                  <c:v>0.63177499934923564</c:v>
                </c:pt>
                <c:pt idx="1237">
                  <c:v>0.63165489108609019</c:v>
                </c:pt>
                <c:pt idx="1238">
                  <c:v>0.6315348929007667</c:v>
                </c:pt>
                <c:pt idx="1239">
                  <c:v>0.63141500461355182</c:v>
                </c:pt>
                <c:pt idx="1240">
                  <c:v>0.63129522604515187</c:v>
                </c:pt>
                <c:pt idx="1241">
                  <c:v>0.63117555701669192</c:v>
                </c:pt>
                <c:pt idx="1242">
                  <c:v>0.63105599734971474</c:v>
                </c:pt>
                <c:pt idx="1243">
                  <c:v>0.63093654686617873</c:v>
                </c:pt>
                <c:pt idx="1244">
                  <c:v>0.63081720538845765</c:v>
                </c:pt>
                <c:pt idx="1245">
                  <c:v>0.6306979727393387</c:v>
                </c:pt>
                <c:pt idx="1246">
                  <c:v>0.63057884874202164</c:v>
                </c:pt>
                <c:pt idx="1247">
                  <c:v>0.63045983322011723</c:v>
                </c:pt>
                <c:pt idx="1248">
                  <c:v>0.63034092599764668</c:v>
                </c:pt>
                <c:pt idx="1249">
                  <c:v>0.63022212689903911</c:v>
                </c:pt>
                <c:pt idx="1250">
                  <c:v>0.63010343574913175</c:v>
                </c:pt>
                <c:pt idx="1251">
                  <c:v>0.6299848523731677</c:v>
                </c:pt>
                <c:pt idx="1252">
                  <c:v>0.62986637659679523</c:v>
                </c:pt>
                <c:pt idx="1253">
                  <c:v>0.62974800824606647</c:v>
                </c:pt>
                <c:pt idx="1254">
                  <c:v>0.62962974714743614</c:v>
                </c:pt>
                <c:pt idx="1255">
                  <c:v>0.62951159312776039</c:v>
                </c:pt>
                <c:pt idx="1256">
                  <c:v>0.6293935460142952</c:v>
                </c:pt>
                <c:pt idx="1257">
                  <c:v>0.62927560563469587</c:v>
                </c:pt>
                <c:pt idx="1258">
                  <c:v>0.62915777181701582</c:v>
                </c:pt>
                <c:pt idx="1259">
                  <c:v>0.62904004438970418</c:v>
                </c:pt>
                <c:pt idx="1260">
                  <c:v>0.6289224231816064</c:v>
                </c:pt>
                <c:pt idx="1261">
                  <c:v>0.62880490802196165</c:v>
                </c:pt>
                <c:pt idx="1262">
                  <c:v>0.6286874987404022</c:v>
                </c:pt>
                <c:pt idx="1263">
                  <c:v>0.62857019516695267</c:v>
                </c:pt>
                <c:pt idx="1264">
                  <c:v>0.62845299713202785</c:v>
                </c:pt>
                <c:pt idx="1265">
                  <c:v>0.62833590446643206</c:v>
                </c:pt>
                <c:pt idx="1266">
                  <c:v>0.62821891700135868</c:v>
                </c:pt>
                <c:pt idx="1267">
                  <c:v>0.62810203456838742</c:v>
                </c:pt>
                <c:pt idx="1268">
                  <c:v>0.62798525699948504</c:v>
                </c:pt>
                <c:pt idx="1269">
                  <c:v>0.62786858412700253</c:v>
                </c:pt>
                <c:pt idx="1270">
                  <c:v>0.62775201578367512</c:v>
                </c:pt>
                <c:pt idx="1271">
                  <c:v>0.62763555180261998</c:v>
                </c:pt>
                <c:pt idx="1272">
                  <c:v>0.62751919201733708</c:v>
                </c:pt>
                <c:pt idx="1273">
                  <c:v>0.62740293626170573</c:v>
                </c:pt>
                <c:pt idx="1274">
                  <c:v>0.62728678436998475</c:v>
                </c:pt>
                <c:pt idx="1275">
                  <c:v>0.62717073617681107</c:v>
                </c:pt>
                <c:pt idx="1276">
                  <c:v>0.62705479151719923</c:v>
                </c:pt>
                <c:pt idx="1277">
                  <c:v>0.62693895022653878</c:v>
                </c:pt>
                <c:pt idx="1278">
                  <c:v>0.626823212140595</c:v>
                </c:pt>
                <c:pt idx="1279">
                  <c:v>0.62670757709550595</c:v>
                </c:pt>
                <c:pt idx="1280">
                  <c:v>0.62659204492778309</c:v>
                </c:pt>
                <c:pt idx="1281">
                  <c:v>0.62647661547430866</c:v>
                </c:pt>
                <c:pt idx="1282">
                  <c:v>0.62636128857233619</c:v>
                </c:pt>
                <c:pt idx="1283">
                  <c:v>0.62624606405948779</c:v>
                </c:pt>
                <c:pt idx="1284">
                  <c:v>0.62613094177375395</c:v>
                </c:pt>
                <c:pt idx="1285">
                  <c:v>0.62601592155349262</c:v>
                </c:pt>
                <c:pt idx="1286">
                  <c:v>0.62590100323742726</c:v>
                </c:pt>
                <c:pt idx="1287">
                  <c:v>0.6257861866646468</c:v>
                </c:pt>
                <c:pt idx="1288">
                  <c:v>0.62567147167460435</c:v>
                </c:pt>
                <c:pt idx="1289">
                  <c:v>0.62555685810711492</c:v>
                </c:pt>
                <c:pt idx="1290">
                  <c:v>0.62544234580235625</c:v>
                </c:pt>
                <c:pt idx="1291">
                  <c:v>0.62532793460086644</c:v>
                </c:pt>
                <c:pt idx="1292">
                  <c:v>0.62521362434354311</c:v>
                </c:pt>
                <c:pt idx="1293">
                  <c:v>0.62509941487164267</c:v>
                </c:pt>
                <c:pt idx="1294">
                  <c:v>0.62498530602677926</c:v>
                </c:pt>
                <c:pt idx="1295">
                  <c:v>0.6248712976509232</c:v>
                </c:pt>
                <c:pt idx="1296">
                  <c:v>0.6247573895864007</c:v>
                </c:pt>
                <c:pt idx="1297">
                  <c:v>0.62464358167589251</c:v>
                </c:pt>
                <c:pt idx="1298">
                  <c:v>0.62452987376243208</c:v>
                </c:pt>
                <c:pt idx="1299">
                  <c:v>0.62441626568940589</c:v>
                </c:pt>
                <c:pt idx="1300">
                  <c:v>0.62430275730055163</c:v>
                </c:pt>
                <c:pt idx="1301">
                  <c:v>0.62418934843995744</c:v>
                </c:pt>
                <c:pt idx="1302">
                  <c:v>0.62407603895206054</c:v>
                </c:pt>
                <c:pt idx="1303">
                  <c:v>0.62396282868164643</c:v>
                </c:pt>
                <c:pt idx="1304">
                  <c:v>0.62384971747384854</c:v>
                </c:pt>
                <c:pt idx="1305">
                  <c:v>0.62373670517414592</c:v>
                </c:pt>
                <c:pt idx="1306">
                  <c:v>0.62362379162836301</c:v>
                </c:pt>
                <c:pt idx="1307">
                  <c:v>0.62351097668266886</c:v>
                </c:pt>
                <c:pt idx="1308">
                  <c:v>0.62339826018357569</c:v>
                </c:pt>
                <c:pt idx="1309">
                  <c:v>0.62328564197793779</c:v>
                </c:pt>
                <c:pt idx="1310">
                  <c:v>0.62317312191295082</c:v>
                </c:pt>
                <c:pt idx="1311">
                  <c:v>0.6230606998361512</c:v>
                </c:pt>
                <c:pt idx="1312">
                  <c:v>0.62294837559541416</c:v>
                </c:pt>
                <c:pt idx="1313">
                  <c:v>0.62283614903895357</c:v>
                </c:pt>
                <c:pt idx="1314">
                  <c:v>0.62272402001532057</c:v>
                </c:pt>
                <c:pt idx="1315">
                  <c:v>0.6226119883734027</c:v>
                </c:pt>
                <c:pt idx="1316">
                  <c:v>0.62250005396242325</c:v>
                </c:pt>
                <c:pt idx="1317">
                  <c:v>0.62238821663193966</c:v>
                </c:pt>
                <c:pt idx="1318">
                  <c:v>0.6222764762318429</c:v>
                </c:pt>
                <c:pt idx="1319">
                  <c:v>0.62216483261235633</c:v>
                </c:pt>
                <c:pt idx="1320">
                  <c:v>0.62205328562403583</c:v>
                </c:pt>
                <c:pt idx="1321">
                  <c:v>0.62194183511776657</c:v>
                </c:pt>
                <c:pt idx="1322">
                  <c:v>0.62183048094476456</c:v>
                </c:pt>
                <c:pt idx="1323">
                  <c:v>0.621719222956574</c:v>
                </c:pt>
                <c:pt idx="1324">
                  <c:v>0.62160806100506671</c:v>
                </c:pt>
                <c:pt idx="1325">
                  <c:v>0.62149699494244237</c:v>
                </c:pt>
                <c:pt idx="1326">
                  <c:v>0.62138602462122539</c:v>
                </c:pt>
                <c:pt idx="1327">
                  <c:v>0.6212751498942658</c:v>
                </c:pt>
                <c:pt idx="1328">
                  <c:v>0.62116437061473784</c:v>
                </c:pt>
                <c:pt idx="1329">
                  <c:v>0.62105368663613869</c:v>
                </c:pt>
                <c:pt idx="1330">
                  <c:v>0.62094309781228729</c:v>
                </c:pt>
                <c:pt idx="1331">
                  <c:v>0.62083260399732509</c:v>
                </c:pt>
                <c:pt idx="1332">
                  <c:v>0.62072220504571263</c:v>
                </c:pt>
                <c:pt idx="1333">
                  <c:v>0.62061190081223105</c:v>
                </c:pt>
                <c:pt idx="1334">
                  <c:v>0.62050169115197917</c:v>
                </c:pt>
                <c:pt idx="1335">
                  <c:v>0.62039157592037397</c:v>
                </c:pt>
                <c:pt idx="1336">
                  <c:v>0.62028155497314907</c:v>
                </c:pt>
                <c:pt idx="1337">
                  <c:v>0.62017162816635385</c:v>
                </c:pt>
                <c:pt idx="1338">
                  <c:v>0.62006179535635297</c:v>
                </c:pt>
                <c:pt idx="1339">
                  <c:v>0.61995205639982465</c:v>
                </c:pt>
                <c:pt idx="1340">
                  <c:v>0.61984241115376082</c:v>
                </c:pt>
                <c:pt idx="1341">
                  <c:v>0.61973285947546519</c:v>
                </c:pt>
                <c:pt idx="1342">
                  <c:v>0.61962340122255366</c:v>
                </c:pt>
                <c:pt idx="1343">
                  <c:v>0.61951403625295165</c:v>
                </c:pt>
                <c:pt idx="1344">
                  <c:v>0.61940476442489489</c:v>
                </c:pt>
                <c:pt idx="1345">
                  <c:v>0.61929558559692799</c:v>
                </c:pt>
                <c:pt idx="1346">
                  <c:v>0.61918649962790284</c:v>
                </c:pt>
                <c:pt idx="1347">
                  <c:v>0.61907750637697889</c:v>
                </c:pt>
                <c:pt idx="1348">
                  <c:v>0.61896860570362178</c:v>
                </c:pt>
                <c:pt idx="1349">
                  <c:v>0.61885979746760178</c:v>
                </c:pt>
                <c:pt idx="1350">
                  <c:v>0.6187510815289945</c:v>
                </c:pt>
                <c:pt idx="1351">
                  <c:v>0.61864245774817839</c:v>
                </c:pt>
                <c:pt idx="1352">
                  <c:v>0.61853392598583512</c:v>
                </c:pt>
                <c:pt idx="1353">
                  <c:v>0.61842548610294812</c:v>
                </c:pt>
                <c:pt idx="1354">
                  <c:v>0.61831713796080168</c:v>
                </c:pt>
                <c:pt idx="1355">
                  <c:v>0.61820888142098029</c:v>
                </c:pt>
                <c:pt idx="1356">
                  <c:v>0.61810071634536823</c:v>
                </c:pt>
                <c:pt idx="1357">
                  <c:v>0.61799264259614761</c:v>
                </c:pt>
                <c:pt idx="1358">
                  <c:v>0.61788466003579845</c:v>
                </c:pt>
                <c:pt idx="1359">
                  <c:v>0.61777676852709806</c:v>
                </c:pt>
                <c:pt idx="1360">
                  <c:v>0.61766896793311898</c:v>
                </c:pt>
                <c:pt idx="1361">
                  <c:v>0.61756125811722928</c:v>
                </c:pt>
                <c:pt idx="1362">
                  <c:v>0.61745363894309158</c:v>
                </c:pt>
                <c:pt idx="1363">
                  <c:v>0.6173461102746618</c:v>
                </c:pt>
                <c:pt idx="1364">
                  <c:v>0.61723867197618865</c:v>
                </c:pt>
                <c:pt idx="1365">
                  <c:v>0.61713132391221248</c:v>
                </c:pt>
                <c:pt idx="1366">
                  <c:v>0.61702406594756498</c:v>
                </c:pt>
                <c:pt idx="1367">
                  <c:v>0.61691689794736781</c:v>
                </c:pt>
                <c:pt idx="1368">
                  <c:v>0.61680981977703253</c:v>
                </c:pt>
                <c:pt idx="1369">
                  <c:v>0.61670283130225911</c:v>
                </c:pt>
                <c:pt idx="1370">
                  <c:v>0.6165959323890351</c:v>
                </c:pt>
                <c:pt idx="1371">
                  <c:v>0.61648912290363533</c:v>
                </c:pt>
                <c:pt idx="1372">
                  <c:v>0.61638240271262101</c:v>
                </c:pt>
                <c:pt idx="1373">
                  <c:v>0.61627577168283865</c:v>
                </c:pt>
                <c:pt idx="1374">
                  <c:v>0.61616922968141941</c:v>
                </c:pt>
                <c:pt idx="1375">
                  <c:v>0.61606277657577824</c:v>
                </c:pt>
                <c:pt idx="1376">
                  <c:v>0.61595641223361308</c:v>
                </c:pt>
                <c:pt idx="1377">
                  <c:v>0.61585013652290455</c:v>
                </c:pt>
                <c:pt idx="1378">
                  <c:v>0.61574394931191456</c:v>
                </c:pt>
                <c:pt idx="1379">
                  <c:v>0.61563785046918551</c:v>
                </c:pt>
                <c:pt idx="1380">
                  <c:v>0.61553183986354032</c:v>
                </c:pt>
                <c:pt idx="1381">
                  <c:v>0.61542591736408037</c:v>
                </c:pt>
                <c:pt idx="1382">
                  <c:v>0.61532008284018613</c:v>
                </c:pt>
                <c:pt idx="1383">
                  <c:v>0.61521433616151522</c:v>
                </c:pt>
                <c:pt idx="1384">
                  <c:v>0.61510867719800255</c:v>
                </c:pt>
                <c:pt idx="1385">
                  <c:v>0.61500310581985873</c:v>
                </c:pt>
                <c:pt idx="1386">
                  <c:v>0.61489762189757013</c:v>
                </c:pt>
                <c:pt idx="1387">
                  <c:v>0.61479222530189714</c:v>
                </c:pt>
                <c:pt idx="1388">
                  <c:v>0.61468691590387481</c:v>
                </c:pt>
                <c:pt idx="1389">
                  <c:v>0.61458169357481041</c:v>
                </c:pt>
                <c:pt idx="1390">
                  <c:v>0.61447655818628411</c:v>
                </c:pt>
                <c:pt idx="1391">
                  <c:v>0.61437150961014719</c:v>
                </c:pt>
                <c:pt idx="1392">
                  <c:v>0.61426654771852252</c:v>
                </c:pt>
                <c:pt idx="1393">
                  <c:v>0.6141616723838027</c:v>
                </c:pt>
                <c:pt idx="1394">
                  <c:v>0.61405688347864917</c:v>
                </c:pt>
                <c:pt idx="1395">
                  <c:v>0.61395218087599257</c:v>
                </c:pt>
                <c:pt idx="1396">
                  <c:v>0.61384756444903144</c:v>
                </c:pt>
                <c:pt idx="1397">
                  <c:v>0.6137430340712311</c:v>
                </c:pt>
                <c:pt idx="1398">
                  <c:v>0.61363858961632356</c:v>
                </c:pt>
                <c:pt idx="1399">
                  <c:v>0.61353423095830673</c:v>
                </c:pt>
                <c:pt idx="1400">
                  <c:v>0.61342995797144262</c:v>
                </c:pt>
                <c:pt idx="1401">
                  <c:v>0.61332577053025861</c:v>
                </c:pt>
                <c:pt idx="1402">
                  <c:v>0.61322166850954474</c:v>
                </c:pt>
                <c:pt idx="1403">
                  <c:v>0.6131176517843544</c:v>
                </c:pt>
                <c:pt idx="1404">
                  <c:v>0.61301372023000289</c:v>
                </c:pt>
                <c:pt idx="1405">
                  <c:v>0.6129098737220664</c:v>
                </c:pt>
                <c:pt idx="1406">
                  <c:v>0.61280611213638281</c:v>
                </c:pt>
                <c:pt idx="1407">
                  <c:v>0.61270243534904911</c:v>
                </c:pt>
                <c:pt idx="1408">
                  <c:v>0.61259884323642155</c:v>
                </c:pt>
                <c:pt idx="1409">
                  <c:v>0.61249533567511549</c:v>
                </c:pt>
                <c:pt idx="1410">
                  <c:v>0.61239191254200354</c:v>
                </c:pt>
                <c:pt idx="1411">
                  <c:v>0.61228857371421597</c:v>
                </c:pt>
                <c:pt idx="1412">
                  <c:v>0.61218531906913898</c:v>
                </c:pt>
                <c:pt idx="1413">
                  <c:v>0.61208214848441489</c:v>
                </c:pt>
                <c:pt idx="1414">
                  <c:v>0.61197906183794104</c:v>
                </c:pt>
                <c:pt idx="1415">
                  <c:v>0.6118760590078689</c:v>
                </c:pt>
                <c:pt idx="1416">
                  <c:v>0.61177313987260384</c:v>
                </c:pt>
                <c:pt idx="1417">
                  <c:v>0.61167030431080383</c:v>
                </c:pt>
                <c:pt idx="1418">
                  <c:v>0.61156755220138015</c:v>
                </c:pt>
                <c:pt idx="1419">
                  <c:v>0.61146488342349437</c:v>
                </c:pt>
                <c:pt idx="1420">
                  <c:v>0.61136229785656004</c:v>
                </c:pt>
                <c:pt idx="1421">
                  <c:v>0.61125979538024044</c:v>
                </c:pt>
                <c:pt idx="1422">
                  <c:v>0.61115737587444863</c:v>
                </c:pt>
                <c:pt idx="1423">
                  <c:v>0.61105503921934656</c:v>
                </c:pt>
                <c:pt idx="1424">
                  <c:v>0.61095278529534469</c:v>
                </c:pt>
                <c:pt idx="1425">
                  <c:v>0.61085061398310048</c:v>
                </c:pt>
                <c:pt idx="1426">
                  <c:v>0.61074852516351852</c:v>
                </c:pt>
                <c:pt idx="1427">
                  <c:v>0.61064651871775033</c:v>
                </c:pt>
                <c:pt idx="1428">
                  <c:v>0.61054459452719212</c:v>
                </c:pt>
                <c:pt idx="1429">
                  <c:v>0.61044275247348545</c:v>
                </c:pt>
                <c:pt idx="1430">
                  <c:v>0.61034099243851636</c:v>
                </c:pt>
                <c:pt idx="1431">
                  <c:v>0.61023931430441392</c:v>
                </c:pt>
                <c:pt idx="1432">
                  <c:v>0.61013771795355076</c:v>
                </c:pt>
                <c:pt idx="1433">
                  <c:v>0.61003620326854147</c:v>
                </c:pt>
                <c:pt idx="1434">
                  <c:v>0.6099347701322424</c:v>
                </c:pt>
                <c:pt idx="1435">
                  <c:v>0.60983341842775107</c:v>
                </c:pt>
                <c:pt idx="1436">
                  <c:v>0.60973214803840525</c:v>
                </c:pt>
                <c:pt idx="1437">
                  <c:v>0.60963095884778262</c:v>
                </c:pt>
                <c:pt idx="1438">
                  <c:v>0.60952985073969967</c:v>
                </c:pt>
                <c:pt idx="1439">
                  <c:v>0.60942882359821149</c:v>
                </c:pt>
                <c:pt idx="1440">
                  <c:v>0.6093278773076114</c:v>
                </c:pt>
                <c:pt idx="1441">
                  <c:v>0.60922701175242888</c:v>
                </c:pt>
                <c:pt idx="1442">
                  <c:v>0.60912622681743123</c:v>
                </c:pt>
                <c:pt idx="1443">
                  <c:v>0.60902552238762075</c:v>
                </c:pt>
                <c:pt idx="1444">
                  <c:v>0.6089248983482356</c:v>
                </c:pt>
                <c:pt idx="1445">
                  <c:v>0.60882435458474826</c:v>
                </c:pt>
                <c:pt idx="1446">
                  <c:v>0.60872389098286561</c:v>
                </c:pt>
                <c:pt idx="1447">
                  <c:v>0.60862350742852744</c:v>
                </c:pt>
                <c:pt idx="1448">
                  <c:v>0.60852320380790703</c:v>
                </c:pt>
                <c:pt idx="1449">
                  <c:v>0.60842298000740946</c:v>
                </c:pt>
                <c:pt idx="1450">
                  <c:v>0.6083228359136712</c:v>
                </c:pt>
                <c:pt idx="1451">
                  <c:v>0.6082227714135604</c:v>
                </c:pt>
                <c:pt idx="1452">
                  <c:v>0.60812278639417461</c:v>
                </c:pt>
                <c:pt idx="1453">
                  <c:v>0.60802288074284205</c:v>
                </c:pt>
                <c:pt idx="1454">
                  <c:v>0.60792305434711957</c:v>
                </c:pt>
                <c:pt idx="1455">
                  <c:v>0.60782330709479271</c:v>
                </c:pt>
                <c:pt idx="1456">
                  <c:v>0.60772363887387482</c:v>
                </c:pt>
                <c:pt idx="1457">
                  <c:v>0.60762404957260674</c:v>
                </c:pt>
                <c:pt idx="1458">
                  <c:v>0.60752453907945603</c:v>
                </c:pt>
                <c:pt idx="1459">
                  <c:v>0.60742510728311627</c:v>
                </c:pt>
                <c:pt idx="1460">
                  <c:v>0.60732575407250655</c:v>
                </c:pt>
                <c:pt idx="1461">
                  <c:v>0.60722647933677099</c:v>
                </c:pt>
                <c:pt idx="1462">
                  <c:v>0.60712728296527851</c:v>
                </c:pt>
                <c:pt idx="1463">
                  <c:v>0.60702816484762101</c:v>
                </c:pt>
                <c:pt idx="1464">
                  <c:v>0.60692912487361395</c:v>
                </c:pt>
                <c:pt idx="1465">
                  <c:v>0.6068301629332955</c:v>
                </c:pt>
                <c:pt idx="1466">
                  <c:v>0.60673127891692546</c:v>
                </c:pt>
                <c:pt idx="1467">
                  <c:v>0.60663247271498566</c:v>
                </c:pt>
                <c:pt idx="1468">
                  <c:v>0.60653374421817818</c:v>
                </c:pt>
                <c:pt idx="1469">
                  <c:v>0.60643509331742551</c:v>
                </c:pt>
                <c:pt idx="1470">
                  <c:v>0.60633651990387039</c:v>
                </c:pt>
                <c:pt idx="1471">
                  <c:v>0.60623802386887382</c:v>
                </c:pt>
                <c:pt idx="1472">
                  <c:v>0.60613960510401577</c:v>
                </c:pt>
                <c:pt idx="1473">
                  <c:v>0.60604126350109422</c:v>
                </c:pt>
                <c:pt idx="1474">
                  <c:v>0.60594299895212445</c:v>
                </c:pt>
                <c:pt idx="1475">
                  <c:v>0.60584481134933865</c:v>
                </c:pt>
                <c:pt idx="1476">
                  <c:v>0.60574670058518554</c:v>
                </c:pt>
                <c:pt idx="1477">
                  <c:v>0.60564866655232863</c:v>
                </c:pt>
                <c:pt idx="1478">
                  <c:v>0.60555070914364761</c:v>
                </c:pt>
                <c:pt idx="1479">
                  <c:v>0.60545282825223601</c:v>
                </c:pt>
                <c:pt idx="1480">
                  <c:v>0.60535502377140227</c:v>
                </c:pt>
                <c:pt idx="1481">
                  <c:v>0.60525729559466734</c:v>
                </c:pt>
                <c:pt idx="1482">
                  <c:v>0.60515964361576557</c:v>
                </c:pt>
                <c:pt idx="1483">
                  <c:v>0.60506206772864357</c:v>
                </c:pt>
                <c:pt idx="1484">
                  <c:v>0.60496456782745966</c:v>
                </c:pt>
                <c:pt idx="1485">
                  <c:v>0.6048671438065838</c:v>
                </c:pt>
                <c:pt idx="1486">
                  <c:v>0.60476979556059629</c:v>
                </c:pt>
                <c:pt idx="1487">
                  <c:v>0.60467252298428742</c:v>
                </c:pt>
                <c:pt idx="1488">
                  <c:v>0.60457532597265784</c:v>
                </c:pt>
                <c:pt idx="1489">
                  <c:v>0.60447820442091649</c:v>
                </c:pt>
                <c:pt idx="1490">
                  <c:v>0.60438115822448157</c:v>
                </c:pt>
                <c:pt idx="1491">
                  <c:v>0.60428418727897837</c:v>
                </c:pt>
                <c:pt idx="1492">
                  <c:v>0.60418729148024053</c:v>
                </c:pt>
                <c:pt idx="1493">
                  <c:v>0.60409047072430799</c:v>
                </c:pt>
                <c:pt idx="1494">
                  <c:v>0.60399372490742764</c:v>
                </c:pt>
                <c:pt idx="1495">
                  <c:v>0.60389705392605175</c:v>
                </c:pt>
                <c:pt idx="1496">
                  <c:v>0.60380045767683821</c:v>
                </c:pt>
                <c:pt idx="1497">
                  <c:v>0.60370393605664929</c:v>
                </c:pt>
                <c:pt idx="1498">
                  <c:v>0.60360748896255212</c:v>
                </c:pt>
                <c:pt idx="1499">
                  <c:v>0.6035111162918172</c:v>
                </c:pt>
                <c:pt idx="1500">
                  <c:v>0.60341481794191842</c:v>
                </c:pt>
                <c:pt idx="1501">
                  <c:v>0.60331859381053221</c:v>
                </c:pt>
                <c:pt idx="1502">
                  <c:v>0.60322244379553724</c:v>
                </c:pt>
                <c:pt idx="1503">
                  <c:v>0.60312636779501405</c:v>
                </c:pt>
                <c:pt idx="1504">
                  <c:v>0.60303036570724389</c:v>
                </c:pt>
                <c:pt idx="1505">
                  <c:v>0.60293443743070896</c:v>
                </c:pt>
                <c:pt idx="1506">
                  <c:v>0.60283858286409153</c:v>
                </c:pt>
                <c:pt idx="1507">
                  <c:v>0.6027428019062735</c:v>
                </c:pt>
                <c:pt idx="1508">
                  <c:v>0.6026470944563358</c:v>
                </c:pt>
                <c:pt idx="1509">
                  <c:v>0.60255146041355778</c:v>
                </c:pt>
                <c:pt idx="1510">
                  <c:v>0.60245589967741697</c:v>
                </c:pt>
                <c:pt idx="1511">
                  <c:v>0.60236041214758862</c:v>
                </c:pt>
                <c:pt idx="1512">
                  <c:v>0.60226499772394515</c:v>
                </c:pt>
                <c:pt idx="1513">
                  <c:v>0.60216965630655472</c:v>
                </c:pt>
                <c:pt idx="1514">
                  <c:v>0.6020743877956829</c:v>
                </c:pt>
                <c:pt idx="1515">
                  <c:v>0.60197919209178941</c:v>
                </c:pt>
                <c:pt idx="1516">
                  <c:v>0.60188406909553016</c:v>
                </c:pt>
                <c:pt idx="1517">
                  <c:v>0.60178901870775481</c:v>
                </c:pt>
                <c:pt idx="1518">
                  <c:v>0.6016940408295075</c:v>
                </c:pt>
                <c:pt idx="1519">
                  <c:v>0.60159913536202603</c:v>
                </c:pt>
                <c:pt idx="1520">
                  <c:v>0.60150430220674078</c:v>
                </c:pt>
                <c:pt idx="1521">
                  <c:v>0.60140954126527535</c:v>
                </c:pt>
                <c:pt idx="1522">
                  <c:v>0.60131485243944516</c:v>
                </c:pt>
                <c:pt idx="1523">
                  <c:v>0.60122023563125693</c:v>
                </c:pt>
                <c:pt idx="1524">
                  <c:v>0.601125690742909</c:v>
                </c:pt>
                <c:pt idx="1525">
                  <c:v>0.60103121767679002</c:v>
                </c:pt>
                <c:pt idx="1526">
                  <c:v>0.60093681633547902</c:v>
                </c:pt>
                <c:pt idx="1527">
                  <c:v>0.60084248662174478</c:v>
                </c:pt>
                <c:pt idx="1528">
                  <c:v>0.60074822843854503</c:v>
                </c:pt>
                <c:pt idx="1529">
                  <c:v>0.60065404168902603</c:v>
                </c:pt>
                <c:pt idx="1530">
                  <c:v>0.60055992627652288</c:v>
                </c:pt>
                <c:pt idx="1531">
                  <c:v>0.60046588210455809</c:v>
                </c:pt>
                <c:pt idx="1532">
                  <c:v>0.60037190907684124</c:v>
                </c:pt>
                <c:pt idx="1533">
                  <c:v>0.60027800709726953</c:v>
                </c:pt>
                <c:pt idx="1534">
                  <c:v>0.60018417606992536</c:v>
                </c:pt>
                <c:pt idx="1535">
                  <c:v>0.60009041589907808</c:v>
                </c:pt>
                <c:pt idx="1536">
                  <c:v>0.59999672648918179</c:v>
                </c:pt>
                <c:pt idx="1537">
                  <c:v>0.59990310774487576</c:v>
                </c:pt>
                <c:pt idx="1538">
                  <c:v>0.5998095595709837</c:v>
                </c:pt>
                <c:pt idx="1539">
                  <c:v>0.59971608187251346</c:v>
                </c:pt>
                <c:pt idx="1540">
                  <c:v>0.59962267455465612</c:v>
                </c:pt>
                <c:pt idx="1541">
                  <c:v>0.59952933752278625</c:v>
                </c:pt>
                <c:pt idx="1542">
                  <c:v>0.59943607068246074</c:v>
                </c:pt>
                <c:pt idx="1543">
                  <c:v>0.5993428739394191</c:v>
                </c:pt>
                <c:pt idx="1544">
                  <c:v>0.59924974719958191</c:v>
                </c:pt>
                <c:pt idx="1545">
                  <c:v>0.59915669036905161</c:v>
                </c:pt>
                <c:pt idx="1546">
                  <c:v>0.59906370335411097</c:v>
                </c:pt>
                <c:pt idx="1547">
                  <c:v>0.59897078606122334</c:v>
                </c:pt>
                <c:pt idx="1548">
                  <c:v>0.59887793839703218</c:v>
                </c:pt>
                <c:pt idx="1549">
                  <c:v>0.59878516026836004</c:v>
                </c:pt>
                <c:pt idx="1550">
                  <c:v>0.59869245158220841</c:v>
                </c:pt>
                <c:pt idx="1551">
                  <c:v>0.59859981224575798</c:v>
                </c:pt>
                <c:pt idx="1552">
                  <c:v>0.59850724216636697</c:v>
                </c:pt>
                <c:pt idx="1553">
                  <c:v>0.59841474125157135</c:v>
                </c:pt>
                <c:pt idx="1554">
                  <c:v>0.59832230940908437</c:v>
                </c:pt>
                <c:pt idx="1555">
                  <c:v>0.5982299465467964</c:v>
                </c:pt>
                <c:pt idx="1556">
                  <c:v>0.59813765257277351</c:v>
                </c:pt>
                <c:pt idx="1557">
                  <c:v>0.59804542739525812</c:v>
                </c:pt>
                <c:pt idx="1558">
                  <c:v>0.59795327092266792</c:v>
                </c:pt>
                <c:pt idx="1559">
                  <c:v>0.59786118306359604</c:v>
                </c:pt>
                <c:pt idx="1560">
                  <c:v>0.59776916372680933</c:v>
                </c:pt>
              </c:numCache>
            </c:numRef>
          </c:yVal>
          <c:smooth val="0"/>
          <c:extLst>
            <c:ext xmlns:c16="http://schemas.microsoft.com/office/drawing/2014/chart" uri="{C3380CC4-5D6E-409C-BE32-E72D297353CC}">
              <c16:uniqueId val="{00000005-0D35-6E44-A717-D5B1556D768A}"/>
            </c:ext>
          </c:extLst>
        </c:ser>
        <c:ser>
          <c:idx val="0"/>
          <c:order val="6"/>
          <c:tx>
            <c:v>KM</c:v>
          </c:tx>
          <c:spPr>
            <a:ln w="19050" cap="rnd">
              <a:solidFill>
                <a:schemeClr val="accent1"/>
              </a:solidFill>
              <a:round/>
            </a:ln>
            <a:effectLst/>
          </c:spPr>
          <c:marker>
            <c:symbol val="none"/>
          </c:marker>
          <c:xVal>
            <c:numRef>
              <c:f>'KM Survival'!$AD$10:$AD$149</c:f>
              <c:numCache>
                <c:formatCode>0.00</c:formatCode>
                <c:ptCount val="140"/>
                <c:pt idx="0">
                  <c:v>0</c:v>
                </c:pt>
                <c:pt idx="1">
                  <c:v>0.71654676258992811</c:v>
                </c:pt>
                <c:pt idx="2">
                  <c:v>1.4330935251798562</c:v>
                </c:pt>
                <c:pt idx="3">
                  <c:v>2.1496402877697842</c:v>
                </c:pt>
                <c:pt idx="4">
                  <c:v>2.8661870503597124</c:v>
                </c:pt>
                <c:pt idx="5">
                  <c:v>3.5827338129496407</c:v>
                </c:pt>
                <c:pt idx="6">
                  <c:v>4.2992805755395684</c:v>
                </c:pt>
                <c:pt idx="7">
                  <c:v>5.0158273381294967</c:v>
                </c:pt>
                <c:pt idx="8">
                  <c:v>5.7323741007194249</c:v>
                </c:pt>
                <c:pt idx="9">
                  <c:v>6.4489208633093522</c:v>
                </c:pt>
                <c:pt idx="10">
                  <c:v>7.1654676258992813</c:v>
                </c:pt>
                <c:pt idx="11">
                  <c:v>7.8820143884892104</c:v>
                </c:pt>
                <c:pt idx="12">
                  <c:v>8.5985611510791387</c:v>
                </c:pt>
                <c:pt idx="13">
                  <c:v>9.3151079136690669</c:v>
                </c:pt>
                <c:pt idx="14">
                  <c:v>10.031654676258995</c:v>
                </c:pt>
                <c:pt idx="15">
                  <c:v>10.748201438848925</c:v>
                </c:pt>
                <c:pt idx="16">
                  <c:v>11.464748201438853</c:v>
                </c:pt>
                <c:pt idx="17">
                  <c:v>12.18129496402878</c:v>
                </c:pt>
                <c:pt idx="18">
                  <c:v>12.897841726618708</c:v>
                </c:pt>
                <c:pt idx="19">
                  <c:v>13.614388489208636</c:v>
                </c:pt>
                <c:pt idx="20">
                  <c:v>14.330935251798563</c:v>
                </c:pt>
                <c:pt idx="21">
                  <c:v>15.047482014388489</c:v>
                </c:pt>
                <c:pt idx="22">
                  <c:v>15.764028776978417</c:v>
                </c:pt>
                <c:pt idx="23">
                  <c:v>16.480575539568346</c:v>
                </c:pt>
                <c:pt idx="24">
                  <c:v>17.19712230215827</c:v>
                </c:pt>
                <c:pt idx="25">
                  <c:v>17.913669064748198</c:v>
                </c:pt>
                <c:pt idx="26">
                  <c:v>18.630215827338127</c:v>
                </c:pt>
                <c:pt idx="27">
                  <c:v>19.346762589928055</c:v>
                </c:pt>
                <c:pt idx="28">
                  <c:v>20.063309352517983</c:v>
                </c:pt>
                <c:pt idx="29">
                  <c:v>20.779856115107908</c:v>
                </c:pt>
                <c:pt idx="30">
                  <c:v>21.496402877697836</c:v>
                </c:pt>
                <c:pt idx="31">
                  <c:v>22.212949640287764</c:v>
                </c:pt>
                <c:pt idx="32">
                  <c:v>22.929496402877689</c:v>
                </c:pt>
                <c:pt idx="33">
                  <c:v>23.646043165467617</c:v>
                </c:pt>
                <c:pt idx="34">
                  <c:v>24.362589928057545</c:v>
                </c:pt>
                <c:pt idx="35">
                  <c:v>25.079136690647474</c:v>
                </c:pt>
                <c:pt idx="36">
                  <c:v>25.795683453237405</c:v>
                </c:pt>
                <c:pt idx="37">
                  <c:v>26.512230215827337</c:v>
                </c:pt>
                <c:pt idx="38">
                  <c:v>27.228776978417265</c:v>
                </c:pt>
                <c:pt idx="39">
                  <c:v>27.945323741007194</c:v>
                </c:pt>
                <c:pt idx="40">
                  <c:v>28.661870503597125</c:v>
                </c:pt>
                <c:pt idx="41">
                  <c:v>29.378417266187057</c:v>
                </c:pt>
                <c:pt idx="42">
                  <c:v>30.094964028776985</c:v>
                </c:pt>
                <c:pt idx="43">
                  <c:v>30.811510791366914</c:v>
                </c:pt>
                <c:pt idx="44">
                  <c:v>31.528057553956845</c:v>
                </c:pt>
                <c:pt idx="45">
                  <c:v>32.244604316546777</c:v>
                </c:pt>
                <c:pt idx="46">
                  <c:v>32.961151079136705</c:v>
                </c:pt>
                <c:pt idx="47">
                  <c:v>33.677697841726633</c:v>
                </c:pt>
                <c:pt idx="48">
                  <c:v>34.394244604316569</c:v>
                </c:pt>
                <c:pt idx="49">
                  <c:v>35.110791366906497</c:v>
                </c:pt>
                <c:pt idx="50">
                  <c:v>35.827338129496425</c:v>
                </c:pt>
                <c:pt idx="51">
                  <c:v>36.543884892086353</c:v>
                </c:pt>
                <c:pt idx="52">
                  <c:v>37.260431654676282</c:v>
                </c:pt>
                <c:pt idx="53">
                  <c:v>37.976978417266217</c:v>
                </c:pt>
                <c:pt idx="54">
                  <c:v>38.693525179856145</c:v>
                </c:pt>
                <c:pt idx="55">
                  <c:v>39.410071942446073</c:v>
                </c:pt>
                <c:pt idx="56">
                  <c:v>40.126618705036009</c:v>
                </c:pt>
                <c:pt idx="57">
                  <c:v>40.843165467625937</c:v>
                </c:pt>
                <c:pt idx="58">
                  <c:v>41.559712230215865</c:v>
                </c:pt>
                <c:pt idx="59">
                  <c:v>42.276258992805793</c:v>
                </c:pt>
                <c:pt idx="60">
                  <c:v>42.992805755395722</c:v>
                </c:pt>
                <c:pt idx="61">
                  <c:v>43.709352517985657</c:v>
                </c:pt>
                <c:pt idx="62">
                  <c:v>44.425899280575585</c:v>
                </c:pt>
                <c:pt idx="63">
                  <c:v>45.142446043165513</c:v>
                </c:pt>
                <c:pt idx="64">
                  <c:v>45.858992805755449</c:v>
                </c:pt>
                <c:pt idx="65">
                  <c:v>46.575539568345377</c:v>
                </c:pt>
                <c:pt idx="66">
                  <c:v>47.292086330935305</c:v>
                </c:pt>
                <c:pt idx="67">
                  <c:v>48.008633093525233</c:v>
                </c:pt>
                <c:pt idx="68">
                  <c:v>48.725179856115155</c:v>
                </c:pt>
                <c:pt idx="69">
                  <c:v>49.441726618705076</c:v>
                </c:pt>
                <c:pt idx="70">
                  <c:v>50.158273381295004</c:v>
                </c:pt>
                <c:pt idx="71">
                  <c:v>50.874820143884932</c:v>
                </c:pt>
                <c:pt idx="72">
                  <c:v>51.591366906474853</c:v>
                </c:pt>
                <c:pt idx="73">
                  <c:v>52.307913669064774</c:v>
                </c:pt>
                <c:pt idx="74">
                  <c:v>53.024460431654703</c:v>
                </c:pt>
                <c:pt idx="75">
                  <c:v>53.741007194244631</c:v>
                </c:pt>
                <c:pt idx="76">
                  <c:v>54.457553956834552</c:v>
                </c:pt>
                <c:pt idx="77">
                  <c:v>55.174100719424473</c:v>
                </c:pt>
                <c:pt idx="78">
                  <c:v>55.890647482014401</c:v>
                </c:pt>
                <c:pt idx="79">
                  <c:v>56.607194244604329</c:v>
                </c:pt>
                <c:pt idx="80">
                  <c:v>57.323741007194251</c:v>
                </c:pt>
                <c:pt idx="81">
                  <c:v>58.040287769784172</c:v>
                </c:pt>
                <c:pt idx="82">
                  <c:v>58.7568345323741</c:v>
                </c:pt>
                <c:pt idx="83">
                  <c:v>59.473381294964028</c:v>
                </c:pt>
                <c:pt idx="84">
                  <c:v>60.189928057553949</c:v>
                </c:pt>
                <c:pt idx="85">
                  <c:v>60.90647482014387</c:v>
                </c:pt>
                <c:pt idx="86">
                  <c:v>61.623021582733799</c:v>
                </c:pt>
                <c:pt idx="87">
                  <c:v>62.339568345323727</c:v>
                </c:pt>
                <c:pt idx="88">
                  <c:v>63.056115107913648</c:v>
                </c:pt>
                <c:pt idx="89">
                  <c:v>63.772661870503569</c:v>
                </c:pt>
                <c:pt idx="90">
                  <c:v>64.489208633093497</c:v>
                </c:pt>
                <c:pt idx="91">
                  <c:v>65.205755395683425</c:v>
                </c:pt>
                <c:pt idx="92">
                  <c:v>65.92230215827334</c:v>
                </c:pt>
                <c:pt idx="93">
                  <c:v>66.638848920863268</c:v>
                </c:pt>
                <c:pt idx="94">
                  <c:v>67.355395683453196</c:v>
                </c:pt>
                <c:pt idx="95">
                  <c:v>68.071942446043124</c:v>
                </c:pt>
                <c:pt idx="96">
                  <c:v>68.788489208633052</c:v>
                </c:pt>
                <c:pt idx="97">
                  <c:v>69.505035971222966</c:v>
                </c:pt>
                <c:pt idx="98">
                  <c:v>70.221582733812895</c:v>
                </c:pt>
                <c:pt idx="99">
                  <c:v>70.938129496402823</c:v>
                </c:pt>
                <c:pt idx="100">
                  <c:v>71.654676258992737</c:v>
                </c:pt>
                <c:pt idx="101">
                  <c:v>72.371223021582665</c:v>
                </c:pt>
                <c:pt idx="102">
                  <c:v>73.087769784172593</c:v>
                </c:pt>
                <c:pt idx="103">
                  <c:v>73.804316546762522</c:v>
                </c:pt>
                <c:pt idx="104">
                  <c:v>74.52086330935245</c:v>
                </c:pt>
                <c:pt idx="105">
                  <c:v>75.237410071942364</c:v>
                </c:pt>
                <c:pt idx="106">
                  <c:v>75.953956834532292</c:v>
                </c:pt>
                <c:pt idx="107">
                  <c:v>76.67050359712222</c:v>
                </c:pt>
                <c:pt idx="108">
                  <c:v>77.387050359712134</c:v>
                </c:pt>
                <c:pt idx="109">
                  <c:v>78.103597122302062</c:v>
                </c:pt>
                <c:pt idx="110">
                  <c:v>78.820143884891991</c:v>
                </c:pt>
                <c:pt idx="111">
                  <c:v>79.536690647481919</c:v>
                </c:pt>
                <c:pt idx="112">
                  <c:v>80.253237410071847</c:v>
                </c:pt>
                <c:pt idx="113">
                  <c:v>80.969784172661761</c:v>
                </c:pt>
                <c:pt idx="114">
                  <c:v>81.686330935251689</c:v>
                </c:pt>
                <c:pt idx="115">
                  <c:v>82.402877697841618</c:v>
                </c:pt>
                <c:pt idx="116">
                  <c:v>83.119424460431532</c:v>
                </c:pt>
                <c:pt idx="117">
                  <c:v>83.83597122302146</c:v>
                </c:pt>
                <c:pt idx="118">
                  <c:v>84.552517985611388</c:v>
                </c:pt>
                <c:pt idx="119">
                  <c:v>85.269064748201316</c:v>
                </c:pt>
                <c:pt idx="120">
                  <c:v>85.985611510791244</c:v>
                </c:pt>
                <c:pt idx="121">
                  <c:v>86.702158273381158</c:v>
                </c:pt>
                <c:pt idx="122">
                  <c:v>87.418705035971087</c:v>
                </c:pt>
                <c:pt idx="123">
                  <c:v>88.135251798561015</c:v>
                </c:pt>
                <c:pt idx="124">
                  <c:v>88.851798561150929</c:v>
                </c:pt>
                <c:pt idx="125">
                  <c:v>89.568345323740857</c:v>
                </c:pt>
                <c:pt idx="126">
                  <c:v>90.284892086330785</c:v>
                </c:pt>
                <c:pt idx="127">
                  <c:v>91.001438848920714</c:v>
                </c:pt>
                <c:pt idx="128">
                  <c:v>91.717985611510642</c:v>
                </c:pt>
                <c:pt idx="129">
                  <c:v>92.434532374100556</c:v>
                </c:pt>
                <c:pt idx="130">
                  <c:v>93.151079136690484</c:v>
                </c:pt>
                <c:pt idx="131">
                  <c:v>93.867625899280412</c:v>
                </c:pt>
                <c:pt idx="132">
                  <c:v>94.584172661870326</c:v>
                </c:pt>
                <c:pt idx="133">
                  <c:v>95.300719424460254</c:v>
                </c:pt>
                <c:pt idx="134">
                  <c:v>96.017266187050183</c:v>
                </c:pt>
                <c:pt idx="135">
                  <c:v>96.733812949640111</c:v>
                </c:pt>
                <c:pt idx="136">
                  <c:v>97.450359712230053</c:v>
                </c:pt>
                <c:pt idx="137">
                  <c:v>98.166906474819996</c:v>
                </c:pt>
                <c:pt idx="138">
                  <c:v>98.883453237409924</c:v>
                </c:pt>
                <c:pt idx="139">
                  <c:v>99.600000000000009</c:v>
                </c:pt>
              </c:numCache>
            </c:numRef>
          </c:xVal>
          <c:yVal>
            <c:numRef>
              <c:f>'KM Survival'!$AF$10:$AF$149</c:f>
              <c:numCache>
                <c:formatCode>0.00</c:formatCode>
                <c:ptCount val="140"/>
                <c:pt idx="0">
                  <c:v>1</c:v>
                </c:pt>
                <c:pt idx="1">
                  <c:v>1</c:v>
                </c:pt>
                <c:pt idx="2">
                  <c:v>1</c:v>
                </c:pt>
                <c:pt idx="3">
                  <c:v>1</c:v>
                </c:pt>
                <c:pt idx="4">
                  <c:v>1</c:v>
                </c:pt>
                <c:pt idx="5">
                  <c:v>1</c:v>
                </c:pt>
                <c:pt idx="6">
                  <c:v>1</c:v>
                </c:pt>
                <c:pt idx="7">
                  <c:v>1</c:v>
                </c:pt>
                <c:pt idx="8">
                  <c:v>1</c:v>
                </c:pt>
                <c:pt idx="9">
                  <c:v>1</c:v>
                </c:pt>
                <c:pt idx="10">
                  <c:v>1</c:v>
                </c:pt>
                <c:pt idx="11">
                  <c:v>1</c:v>
                </c:pt>
                <c:pt idx="12">
                  <c:v>1</c:v>
                </c:pt>
                <c:pt idx="13">
                  <c:v>1</c:v>
                </c:pt>
                <c:pt idx="14">
                  <c:v>1</c:v>
                </c:pt>
                <c:pt idx="15">
                  <c:v>1</c:v>
                </c:pt>
                <c:pt idx="16">
                  <c:v>1</c:v>
                </c:pt>
                <c:pt idx="17">
                  <c:v>1</c:v>
                </c:pt>
                <c:pt idx="18">
                  <c:v>1</c:v>
                </c:pt>
                <c:pt idx="19">
                  <c:v>1</c:v>
                </c:pt>
                <c:pt idx="20">
                  <c:v>1</c:v>
                </c:pt>
                <c:pt idx="21">
                  <c:v>1</c:v>
                </c:pt>
                <c:pt idx="22">
                  <c:v>1</c:v>
                </c:pt>
                <c:pt idx="23">
                  <c:v>1</c:v>
                </c:pt>
                <c:pt idx="24">
                  <c:v>1</c:v>
                </c:pt>
                <c:pt idx="25">
                  <c:v>1</c:v>
                </c:pt>
                <c:pt idx="26">
                  <c:v>0.99622639999999996</c:v>
                </c:pt>
                <c:pt idx="27">
                  <c:v>0.99622639999999996</c:v>
                </c:pt>
                <c:pt idx="28">
                  <c:v>0.99622639999999996</c:v>
                </c:pt>
                <c:pt idx="29">
                  <c:v>0.99622639999999996</c:v>
                </c:pt>
                <c:pt idx="30">
                  <c:v>0.99622639999999996</c:v>
                </c:pt>
                <c:pt idx="31">
                  <c:v>0.99622639999999996</c:v>
                </c:pt>
                <c:pt idx="32">
                  <c:v>0.99622639999999996</c:v>
                </c:pt>
                <c:pt idx="33">
                  <c:v>0.99622639999999996</c:v>
                </c:pt>
                <c:pt idx="34">
                  <c:v>0.98867919999999998</c:v>
                </c:pt>
                <c:pt idx="35">
                  <c:v>0.98867919999999998</c:v>
                </c:pt>
                <c:pt idx="36">
                  <c:v>0.98867919999999998</c:v>
                </c:pt>
                <c:pt idx="37">
                  <c:v>0.98867919999999998</c:v>
                </c:pt>
                <c:pt idx="38">
                  <c:v>0.98867919999999998</c:v>
                </c:pt>
                <c:pt idx="39">
                  <c:v>0.98867919999999998</c:v>
                </c:pt>
                <c:pt idx="40">
                  <c:v>0.98867919999999998</c:v>
                </c:pt>
                <c:pt idx="41">
                  <c:v>0.98867919999999998</c:v>
                </c:pt>
                <c:pt idx="42">
                  <c:v>0.98867919999999998</c:v>
                </c:pt>
                <c:pt idx="43">
                  <c:v>0.98867919999999998</c:v>
                </c:pt>
                <c:pt idx="44">
                  <c:v>0.98867919999999998</c:v>
                </c:pt>
                <c:pt idx="45">
                  <c:v>0.98867919999999998</c:v>
                </c:pt>
                <c:pt idx="46">
                  <c:v>0.98867919999999998</c:v>
                </c:pt>
                <c:pt idx="47">
                  <c:v>0.98867919999999998</c:v>
                </c:pt>
                <c:pt idx="48">
                  <c:v>0.98867919999999998</c:v>
                </c:pt>
                <c:pt idx="49">
                  <c:v>0.98867919999999998</c:v>
                </c:pt>
                <c:pt idx="50">
                  <c:v>0.98867919999999998</c:v>
                </c:pt>
                <c:pt idx="51">
                  <c:v>0.98867919999999998</c:v>
                </c:pt>
                <c:pt idx="52">
                  <c:v>0.98867919999999998</c:v>
                </c:pt>
                <c:pt idx="53">
                  <c:v>0.9849057</c:v>
                </c:pt>
                <c:pt idx="54">
                  <c:v>0.97735850000000002</c:v>
                </c:pt>
                <c:pt idx="55">
                  <c:v>0.97735850000000002</c:v>
                </c:pt>
                <c:pt idx="56">
                  <c:v>0.97735850000000002</c:v>
                </c:pt>
                <c:pt idx="57">
                  <c:v>0.97735850000000002</c:v>
                </c:pt>
                <c:pt idx="58">
                  <c:v>0.97735850000000002</c:v>
                </c:pt>
                <c:pt idx="59">
                  <c:v>0.97735850000000002</c:v>
                </c:pt>
                <c:pt idx="60">
                  <c:v>0.97735850000000002</c:v>
                </c:pt>
                <c:pt idx="61">
                  <c:v>0.97735850000000002</c:v>
                </c:pt>
                <c:pt idx="62">
                  <c:v>0.97735850000000002</c:v>
                </c:pt>
                <c:pt idx="63">
                  <c:v>0.97735850000000002</c:v>
                </c:pt>
                <c:pt idx="64">
                  <c:v>0.97735850000000002</c:v>
                </c:pt>
                <c:pt idx="65">
                  <c:v>0.97735850000000002</c:v>
                </c:pt>
                <c:pt idx="66">
                  <c:v>0.97735850000000002</c:v>
                </c:pt>
                <c:pt idx="67">
                  <c:v>0.97735850000000002</c:v>
                </c:pt>
                <c:pt idx="68">
                  <c:v>0.97358489999999998</c:v>
                </c:pt>
                <c:pt idx="69">
                  <c:v>0.97358489999999998</c:v>
                </c:pt>
                <c:pt idx="70">
                  <c:v>0.97358489999999998</c:v>
                </c:pt>
                <c:pt idx="71">
                  <c:v>0.97358489999999998</c:v>
                </c:pt>
                <c:pt idx="72">
                  <c:v>0.97358489999999998</c:v>
                </c:pt>
                <c:pt idx="73">
                  <c:v>0.97358489999999998</c:v>
                </c:pt>
                <c:pt idx="74">
                  <c:v>0.96603779999999995</c:v>
                </c:pt>
                <c:pt idx="75">
                  <c:v>0.96603779999999995</c:v>
                </c:pt>
                <c:pt idx="76">
                  <c:v>0.96603779999999995</c:v>
                </c:pt>
                <c:pt idx="77">
                  <c:v>0.96603779999999995</c:v>
                </c:pt>
                <c:pt idx="78">
                  <c:v>0.96226420000000001</c:v>
                </c:pt>
                <c:pt idx="79">
                  <c:v>0.96226420000000001</c:v>
                </c:pt>
                <c:pt idx="80">
                  <c:v>0.96226420000000001</c:v>
                </c:pt>
                <c:pt idx="81">
                  <c:v>0.96226420000000001</c:v>
                </c:pt>
                <c:pt idx="82">
                  <c:v>0.95849059999999997</c:v>
                </c:pt>
                <c:pt idx="83">
                  <c:v>0.95849059999999997</c:v>
                </c:pt>
                <c:pt idx="84">
                  <c:v>0.95849059999999997</c:v>
                </c:pt>
                <c:pt idx="85">
                  <c:v>0.95849059999999997</c:v>
                </c:pt>
                <c:pt idx="86">
                  <c:v>0.95849059999999997</c:v>
                </c:pt>
                <c:pt idx="87">
                  <c:v>0.95849059999999997</c:v>
                </c:pt>
                <c:pt idx="88">
                  <c:v>0.95094339999999999</c:v>
                </c:pt>
                <c:pt idx="89">
                  <c:v>0.95094339999999999</c:v>
                </c:pt>
                <c:pt idx="90">
                  <c:v>0.95094339999999999</c:v>
                </c:pt>
                <c:pt idx="91">
                  <c:v>0.95094339999999999</c:v>
                </c:pt>
                <c:pt idx="92">
                  <c:v>0.93962259999999997</c:v>
                </c:pt>
                <c:pt idx="93">
                  <c:v>0.93207549999999995</c:v>
                </c:pt>
                <c:pt idx="94">
                  <c:v>0.93207549999999995</c:v>
                </c:pt>
                <c:pt idx="95">
                  <c:v>0.93207549999999995</c:v>
                </c:pt>
                <c:pt idx="96">
                  <c:v>0.92830190000000001</c:v>
                </c:pt>
                <c:pt idx="97">
                  <c:v>0.92830190000000001</c:v>
                </c:pt>
                <c:pt idx="98">
                  <c:v>0.92830190000000001</c:v>
                </c:pt>
                <c:pt idx="99">
                  <c:v>0.92830190000000001</c:v>
                </c:pt>
                <c:pt idx="100">
                  <c:v>0.92830190000000001</c:v>
                </c:pt>
                <c:pt idx="101">
                  <c:v>0.92830190000000001</c:v>
                </c:pt>
                <c:pt idx="102">
                  <c:v>0.92830190000000001</c:v>
                </c:pt>
                <c:pt idx="103">
                  <c:v>0.92830190000000001</c:v>
                </c:pt>
                <c:pt idx="104">
                  <c:v>0.92830190000000001</c:v>
                </c:pt>
                <c:pt idx="105">
                  <c:v>0.92075470000000004</c:v>
                </c:pt>
                <c:pt idx="106">
                  <c:v>0.91320749999999995</c:v>
                </c:pt>
                <c:pt idx="107">
                  <c:v>0.91320749999999995</c:v>
                </c:pt>
                <c:pt idx="108">
                  <c:v>0.90943399999999996</c:v>
                </c:pt>
                <c:pt idx="109">
                  <c:v>0.90943399999999996</c:v>
                </c:pt>
                <c:pt idx="110">
                  <c:v>0.90943399999999996</c:v>
                </c:pt>
                <c:pt idx="111">
                  <c:v>0.90943399999999996</c:v>
                </c:pt>
                <c:pt idx="112">
                  <c:v>0.90943399999999996</c:v>
                </c:pt>
                <c:pt idx="113">
                  <c:v>0.90943399999999996</c:v>
                </c:pt>
                <c:pt idx="114">
                  <c:v>0.90943399999999996</c:v>
                </c:pt>
                <c:pt idx="115">
                  <c:v>0.90943399999999996</c:v>
                </c:pt>
                <c:pt idx="116">
                  <c:v>0.90943399999999996</c:v>
                </c:pt>
                <c:pt idx="117">
                  <c:v>0.90943399999999996</c:v>
                </c:pt>
                <c:pt idx="118">
                  <c:v>0.90943399999999996</c:v>
                </c:pt>
                <c:pt idx="119">
                  <c:v>0.90943399999999996</c:v>
                </c:pt>
                <c:pt idx="120">
                  <c:v>0.90943399999999996</c:v>
                </c:pt>
                <c:pt idx="121">
                  <c:v>0.90943399999999996</c:v>
                </c:pt>
                <c:pt idx="122">
                  <c:v>0.90188679999999999</c:v>
                </c:pt>
                <c:pt idx="123">
                  <c:v>0.90188679999999999</c:v>
                </c:pt>
                <c:pt idx="124">
                  <c:v>0.90188679999999999</c:v>
                </c:pt>
                <c:pt idx="125">
                  <c:v>0.89433960000000001</c:v>
                </c:pt>
                <c:pt idx="126">
                  <c:v>0.89433960000000001</c:v>
                </c:pt>
                <c:pt idx="127">
                  <c:v>0.89433960000000001</c:v>
                </c:pt>
                <c:pt idx="128">
                  <c:v>0.89433960000000001</c:v>
                </c:pt>
                <c:pt idx="129">
                  <c:v>0.89433960000000001</c:v>
                </c:pt>
                <c:pt idx="130">
                  <c:v>0.89433960000000001</c:v>
                </c:pt>
                <c:pt idx="131">
                  <c:v>0.89433960000000001</c:v>
                </c:pt>
                <c:pt idx="132">
                  <c:v>0.89433960000000001</c:v>
                </c:pt>
                <c:pt idx="133">
                  <c:v>0.89433960000000001</c:v>
                </c:pt>
                <c:pt idx="134">
                  <c:v>0.88679249999999998</c:v>
                </c:pt>
                <c:pt idx="135">
                  <c:v>0.88679249999999998</c:v>
                </c:pt>
                <c:pt idx="136">
                  <c:v>0.88679249999999998</c:v>
                </c:pt>
                <c:pt idx="137">
                  <c:v>0.88679249999999998</c:v>
                </c:pt>
                <c:pt idx="138">
                  <c:v>0.88679249999999998</c:v>
                </c:pt>
                <c:pt idx="139">
                  <c:v>0.88679249999999998</c:v>
                </c:pt>
              </c:numCache>
            </c:numRef>
          </c:yVal>
          <c:smooth val="0"/>
          <c:extLst>
            <c:ext xmlns:c16="http://schemas.microsoft.com/office/drawing/2014/chart" uri="{C3380CC4-5D6E-409C-BE32-E72D297353CC}">
              <c16:uniqueId val="{00000006-0D35-6E44-A717-D5B1556D768A}"/>
            </c:ext>
          </c:extLst>
        </c:ser>
        <c:dLbls>
          <c:showLegendKey val="0"/>
          <c:showVal val="0"/>
          <c:showCatName val="0"/>
          <c:showSerName val="0"/>
          <c:showPercent val="0"/>
          <c:showBubbleSize val="0"/>
        </c:dLbls>
        <c:axId val="1007859568"/>
        <c:axId val="1007858736"/>
      </c:scatterChart>
      <c:valAx>
        <c:axId val="1007859568"/>
        <c:scaling>
          <c:orientation val="minMax"/>
        </c:scaling>
        <c:delete val="0"/>
        <c:axPos val="b"/>
        <c:title>
          <c:tx>
            <c:rich>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r>
                  <a:rPr lang="en-AU"/>
                  <a:t>Month</a:t>
                </a:r>
              </a:p>
            </c:rich>
          </c:tx>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in"/>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007858736"/>
        <c:crosses val="autoZero"/>
        <c:crossBetween val="midCat"/>
      </c:valAx>
      <c:valAx>
        <c:axId val="1007858736"/>
        <c:scaling>
          <c:orientation val="minMax"/>
          <c:max val="1"/>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r>
                  <a:rPr lang="en-AU"/>
                  <a:t>Survival (%)</a:t>
                </a:r>
              </a:p>
            </c:rich>
          </c:tx>
          <c:layout/>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007859568"/>
        <c:crosses val="autoZero"/>
        <c:crossBetween val="midCat"/>
        <c:majorUnit val="0.2"/>
      </c:valAx>
      <c:spPr>
        <a:noFill/>
        <a:ln>
          <a:noFill/>
        </a:ln>
        <a:effectLst/>
      </c:spPr>
    </c:plotArea>
    <c:legend>
      <c:legendPos val="tr"/>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5"/>
          <c:order val="0"/>
          <c:tx>
            <c:strRef>
              <c:f>'Model S(t)'!$BM$9</c:f>
              <c:strCache>
                <c:ptCount val="1"/>
                <c:pt idx="0">
                  <c:v>Exponential</c:v>
                </c:pt>
              </c:strCache>
            </c:strRef>
          </c:tx>
          <c:spPr>
            <a:ln w="15875" cap="rnd">
              <a:solidFill>
                <a:schemeClr val="accent6"/>
              </a:solidFill>
              <a:prstDash val="sysDash"/>
              <a:round/>
            </a:ln>
            <a:effectLst/>
          </c:spPr>
          <c:marker>
            <c:symbol val="none"/>
          </c:marker>
          <c:xVal>
            <c:numRef>
              <c:f>'Model S(t)'!$Z$10:$Z$1570</c:f>
              <c:numCache>
                <c:formatCode>0.0</c:formatCode>
                <c:ptCount val="1561"/>
                <c:pt idx="0">
                  <c:v>0</c:v>
                </c:pt>
                <c:pt idx="1">
                  <c:v>0.46153846153846156</c:v>
                </c:pt>
                <c:pt idx="2">
                  <c:v>0.92307692307692313</c:v>
                </c:pt>
                <c:pt idx="3">
                  <c:v>1.3846153846153846</c:v>
                </c:pt>
                <c:pt idx="4">
                  <c:v>1.8461538461538463</c:v>
                </c:pt>
                <c:pt idx="5">
                  <c:v>2.3076923076923079</c:v>
                </c:pt>
                <c:pt idx="6">
                  <c:v>2.7692307692307696</c:v>
                </c:pt>
                <c:pt idx="7">
                  <c:v>3.2307692307692313</c:v>
                </c:pt>
                <c:pt idx="8">
                  <c:v>3.692307692307693</c:v>
                </c:pt>
                <c:pt idx="9">
                  <c:v>4.1538461538461542</c:v>
                </c:pt>
                <c:pt idx="10">
                  <c:v>4.6153846153846159</c:v>
                </c:pt>
                <c:pt idx="11">
                  <c:v>5.0769230769230775</c:v>
                </c:pt>
                <c:pt idx="12">
                  <c:v>5.5384615384615392</c:v>
                </c:pt>
                <c:pt idx="13">
                  <c:v>6.0000000000000009</c:v>
                </c:pt>
                <c:pt idx="14">
                  <c:v>6.4615384615384626</c:v>
                </c:pt>
                <c:pt idx="15">
                  <c:v>6.9230769230769242</c:v>
                </c:pt>
                <c:pt idx="16">
                  <c:v>7.3846153846153859</c:v>
                </c:pt>
                <c:pt idx="17">
                  <c:v>7.8461538461538476</c:v>
                </c:pt>
                <c:pt idx="18">
                  <c:v>8.3076923076923084</c:v>
                </c:pt>
                <c:pt idx="19">
                  <c:v>8.7692307692307701</c:v>
                </c:pt>
                <c:pt idx="20">
                  <c:v>9.2307692307692317</c:v>
                </c:pt>
                <c:pt idx="21">
                  <c:v>9.6923076923076934</c:v>
                </c:pt>
                <c:pt idx="22">
                  <c:v>10.153846153846155</c:v>
                </c:pt>
                <c:pt idx="23">
                  <c:v>10.615384615384617</c:v>
                </c:pt>
                <c:pt idx="24">
                  <c:v>11.076923076923078</c:v>
                </c:pt>
                <c:pt idx="25">
                  <c:v>11.53846153846154</c:v>
                </c:pt>
                <c:pt idx="26">
                  <c:v>12.000000000000002</c:v>
                </c:pt>
                <c:pt idx="27">
                  <c:v>12.461538461538463</c:v>
                </c:pt>
                <c:pt idx="28">
                  <c:v>12.923076923076925</c:v>
                </c:pt>
                <c:pt idx="29">
                  <c:v>13.384615384615387</c:v>
                </c:pt>
                <c:pt idx="30">
                  <c:v>13.846153846153848</c:v>
                </c:pt>
                <c:pt idx="31">
                  <c:v>14.30769230769231</c:v>
                </c:pt>
                <c:pt idx="32">
                  <c:v>14.769230769230772</c:v>
                </c:pt>
                <c:pt idx="33">
                  <c:v>15.230769230769234</c:v>
                </c:pt>
                <c:pt idx="34">
                  <c:v>15.692307692307695</c:v>
                </c:pt>
                <c:pt idx="35">
                  <c:v>16.153846153846157</c:v>
                </c:pt>
                <c:pt idx="36">
                  <c:v>16.615384615384617</c:v>
                </c:pt>
                <c:pt idx="37">
                  <c:v>17.076923076923077</c:v>
                </c:pt>
                <c:pt idx="38">
                  <c:v>17.538461538461537</c:v>
                </c:pt>
                <c:pt idx="39">
                  <c:v>17.999999999999996</c:v>
                </c:pt>
                <c:pt idx="40">
                  <c:v>18.461538461538456</c:v>
                </c:pt>
                <c:pt idx="41">
                  <c:v>18.923076923076916</c:v>
                </c:pt>
                <c:pt idx="42">
                  <c:v>19.384615384615376</c:v>
                </c:pt>
                <c:pt idx="43">
                  <c:v>19.846153846153836</c:v>
                </c:pt>
                <c:pt idx="44">
                  <c:v>20.307692307692296</c:v>
                </c:pt>
                <c:pt idx="45">
                  <c:v>20.769230769230756</c:v>
                </c:pt>
                <c:pt idx="46">
                  <c:v>21.230769230769216</c:v>
                </c:pt>
                <c:pt idx="47">
                  <c:v>21.692307692307676</c:v>
                </c:pt>
                <c:pt idx="48">
                  <c:v>22.153846153846136</c:v>
                </c:pt>
                <c:pt idx="49">
                  <c:v>22.615384615384595</c:v>
                </c:pt>
                <c:pt idx="50">
                  <c:v>23.076923076923055</c:v>
                </c:pt>
                <c:pt idx="51">
                  <c:v>23.538461538461515</c:v>
                </c:pt>
                <c:pt idx="52">
                  <c:v>23.999999999999975</c:v>
                </c:pt>
                <c:pt idx="53">
                  <c:v>24.461538461538435</c:v>
                </c:pt>
                <c:pt idx="54">
                  <c:v>24.923076923076895</c:v>
                </c:pt>
                <c:pt idx="55">
                  <c:v>25.384615384615355</c:v>
                </c:pt>
                <c:pt idx="56">
                  <c:v>25.846153846153815</c:v>
                </c:pt>
                <c:pt idx="57">
                  <c:v>26.307692307692275</c:v>
                </c:pt>
                <c:pt idx="58">
                  <c:v>26.769230769230735</c:v>
                </c:pt>
                <c:pt idx="59">
                  <c:v>27.230769230769194</c:v>
                </c:pt>
                <c:pt idx="60">
                  <c:v>27.692307692307654</c:v>
                </c:pt>
                <c:pt idx="61">
                  <c:v>28.153846153846114</c:v>
                </c:pt>
                <c:pt idx="62">
                  <c:v>28.615384615384574</c:v>
                </c:pt>
                <c:pt idx="63">
                  <c:v>29.076923076923034</c:v>
                </c:pt>
                <c:pt idx="64">
                  <c:v>29.538461538461494</c:v>
                </c:pt>
                <c:pt idx="65">
                  <c:v>29.999999999999954</c:v>
                </c:pt>
                <c:pt idx="66">
                  <c:v>30.461538461538414</c:v>
                </c:pt>
                <c:pt idx="67">
                  <c:v>30.923076923076874</c:v>
                </c:pt>
                <c:pt idx="68">
                  <c:v>31.384615384615334</c:v>
                </c:pt>
                <c:pt idx="69">
                  <c:v>31.846153846153793</c:v>
                </c:pt>
                <c:pt idx="70">
                  <c:v>32.307692307692257</c:v>
                </c:pt>
                <c:pt idx="71">
                  <c:v>32.769230769230717</c:v>
                </c:pt>
                <c:pt idx="72">
                  <c:v>33.230769230769177</c:v>
                </c:pt>
                <c:pt idx="73">
                  <c:v>33.692307692307637</c:v>
                </c:pt>
                <c:pt idx="74">
                  <c:v>34.153846153846096</c:v>
                </c:pt>
                <c:pt idx="75">
                  <c:v>34.615384615384556</c:v>
                </c:pt>
                <c:pt idx="76">
                  <c:v>35.076923076923016</c:v>
                </c:pt>
                <c:pt idx="77">
                  <c:v>35.538461538461476</c:v>
                </c:pt>
                <c:pt idx="78">
                  <c:v>35.999999999999936</c:v>
                </c:pt>
                <c:pt idx="79">
                  <c:v>36.461538461538396</c:v>
                </c:pt>
                <c:pt idx="80">
                  <c:v>36.923076923076856</c:v>
                </c:pt>
                <c:pt idx="81">
                  <c:v>37.384615384615316</c:v>
                </c:pt>
                <c:pt idx="82">
                  <c:v>37.846153846153776</c:v>
                </c:pt>
                <c:pt idx="83">
                  <c:v>38.307692307692236</c:v>
                </c:pt>
                <c:pt idx="84">
                  <c:v>38.769230769230695</c:v>
                </c:pt>
                <c:pt idx="85">
                  <c:v>39.230769230769155</c:v>
                </c:pt>
                <c:pt idx="86">
                  <c:v>39.692307692307615</c:v>
                </c:pt>
                <c:pt idx="87">
                  <c:v>40.153846153846075</c:v>
                </c:pt>
                <c:pt idx="88">
                  <c:v>40.615384615384535</c:v>
                </c:pt>
                <c:pt idx="89">
                  <c:v>41.076923076922995</c:v>
                </c:pt>
                <c:pt idx="90">
                  <c:v>41.538461538461455</c:v>
                </c:pt>
                <c:pt idx="91">
                  <c:v>41.999999999999915</c:v>
                </c:pt>
                <c:pt idx="92">
                  <c:v>42.461538461538375</c:v>
                </c:pt>
                <c:pt idx="93">
                  <c:v>42.923076923076835</c:v>
                </c:pt>
                <c:pt idx="94">
                  <c:v>43.384615384615294</c:v>
                </c:pt>
                <c:pt idx="95">
                  <c:v>43.846153846153754</c:v>
                </c:pt>
                <c:pt idx="96">
                  <c:v>44.307692307692214</c:v>
                </c:pt>
                <c:pt idx="97">
                  <c:v>44.769230769230674</c:v>
                </c:pt>
                <c:pt idx="98">
                  <c:v>45.230769230769134</c:v>
                </c:pt>
                <c:pt idx="99">
                  <c:v>45.692307692307594</c:v>
                </c:pt>
                <c:pt idx="100">
                  <c:v>46.153846153846054</c:v>
                </c:pt>
                <c:pt idx="101">
                  <c:v>46.615384615384514</c:v>
                </c:pt>
                <c:pt idx="102">
                  <c:v>47.076923076922974</c:v>
                </c:pt>
                <c:pt idx="103">
                  <c:v>47.538461538461434</c:v>
                </c:pt>
                <c:pt idx="104">
                  <c:v>47.999999999999893</c:v>
                </c:pt>
                <c:pt idx="105">
                  <c:v>48.461538461538353</c:v>
                </c:pt>
                <c:pt idx="106">
                  <c:v>48.923076923076813</c:v>
                </c:pt>
                <c:pt idx="107">
                  <c:v>49.384615384615273</c:v>
                </c:pt>
                <c:pt idx="108">
                  <c:v>49.846153846153733</c:v>
                </c:pt>
                <c:pt idx="109">
                  <c:v>50.307692307692193</c:v>
                </c:pt>
                <c:pt idx="110">
                  <c:v>50.769230769230653</c:v>
                </c:pt>
                <c:pt idx="111">
                  <c:v>51.230769230769113</c:v>
                </c:pt>
                <c:pt idx="112">
                  <c:v>51.692307692307573</c:v>
                </c:pt>
                <c:pt idx="113">
                  <c:v>52.153846153846033</c:v>
                </c:pt>
                <c:pt idx="114">
                  <c:v>52.615384615384492</c:v>
                </c:pt>
                <c:pt idx="115">
                  <c:v>53.076923076922952</c:v>
                </c:pt>
                <c:pt idx="116">
                  <c:v>53.538461538461412</c:v>
                </c:pt>
                <c:pt idx="117">
                  <c:v>53.999999999999872</c:v>
                </c:pt>
                <c:pt idx="118">
                  <c:v>54.461538461538332</c:v>
                </c:pt>
                <c:pt idx="119">
                  <c:v>54.923076923076792</c:v>
                </c:pt>
                <c:pt idx="120">
                  <c:v>55.384615384615252</c:v>
                </c:pt>
                <c:pt idx="121">
                  <c:v>55.846153846153712</c:v>
                </c:pt>
                <c:pt idx="122">
                  <c:v>56.307692307692172</c:v>
                </c:pt>
                <c:pt idx="123">
                  <c:v>56.769230769230631</c:v>
                </c:pt>
                <c:pt idx="124">
                  <c:v>57.230769230769091</c:v>
                </c:pt>
                <c:pt idx="125">
                  <c:v>57.692307692307551</c:v>
                </c:pt>
                <c:pt idx="126">
                  <c:v>58.153846153846011</c:v>
                </c:pt>
                <c:pt idx="127">
                  <c:v>58.615384615384471</c:v>
                </c:pt>
                <c:pt idx="128">
                  <c:v>59.076923076922931</c:v>
                </c:pt>
                <c:pt idx="129">
                  <c:v>59.538461538461391</c:v>
                </c:pt>
                <c:pt idx="130">
                  <c:v>59.999999999999851</c:v>
                </c:pt>
                <c:pt idx="131">
                  <c:v>60.461538461538311</c:v>
                </c:pt>
                <c:pt idx="132">
                  <c:v>60.923076923076771</c:v>
                </c:pt>
                <c:pt idx="133">
                  <c:v>61.38461538461523</c:v>
                </c:pt>
                <c:pt idx="134">
                  <c:v>61.84615384615369</c:v>
                </c:pt>
                <c:pt idx="135">
                  <c:v>62.30769230769215</c:v>
                </c:pt>
                <c:pt idx="136">
                  <c:v>62.76923076923061</c:v>
                </c:pt>
                <c:pt idx="137">
                  <c:v>63.23076923076907</c:v>
                </c:pt>
                <c:pt idx="138">
                  <c:v>63.69230769230753</c:v>
                </c:pt>
                <c:pt idx="139">
                  <c:v>64.15384615384599</c:v>
                </c:pt>
                <c:pt idx="140">
                  <c:v>64.615384615384457</c:v>
                </c:pt>
                <c:pt idx="141">
                  <c:v>65.076923076922924</c:v>
                </c:pt>
                <c:pt idx="142">
                  <c:v>65.538461538461391</c:v>
                </c:pt>
                <c:pt idx="143">
                  <c:v>65.999999999999858</c:v>
                </c:pt>
                <c:pt idx="144">
                  <c:v>66.461538461538325</c:v>
                </c:pt>
                <c:pt idx="145">
                  <c:v>66.923076923076792</c:v>
                </c:pt>
                <c:pt idx="146">
                  <c:v>67.384615384615259</c:v>
                </c:pt>
                <c:pt idx="147">
                  <c:v>67.846153846153726</c:v>
                </c:pt>
                <c:pt idx="148">
                  <c:v>68.307692307692193</c:v>
                </c:pt>
                <c:pt idx="149">
                  <c:v>68.76923076923066</c:v>
                </c:pt>
                <c:pt idx="150">
                  <c:v>69.230769230769127</c:v>
                </c:pt>
                <c:pt idx="151">
                  <c:v>69.692307692307594</c:v>
                </c:pt>
                <c:pt idx="152">
                  <c:v>70.153846153846061</c:v>
                </c:pt>
                <c:pt idx="153">
                  <c:v>70.615384615384528</c:v>
                </c:pt>
                <c:pt idx="154">
                  <c:v>71.076923076922995</c:v>
                </c:pt>
                <c:pt idx="155">
                  <c:v>71.538461538461462</c:v>
                </c:pt>
                <c:pt idx="156">
                  <c:v>71.999999999999929</c:v>
                </c:pt>
                <c:pt idx="157">
                  <c:v>72.461538461538396</c:v>
                </c:pt>
                <c:pt idx="158">
                  <c:v>72.923076923076863</c:v>
                </c:pt>
                <c:pt idx="159">
                  <c:v>73.38461538461533</c:v>
                </c:pt>
                <c:pt idx="160">
                  <c:v>73.846153846153797</c:v>
                </c:pt>
                <c:pt idx="161">
                  <c:v>74.307692307692264</c:v>
                </c:pt>
                <c:pt idx="162">
                  <c:v>74.769230769230731</c:v>
                </c:pt>
                <c:pt idx="163">
                  <c:v>75.230769230769198</c:v>
                </c:pt>
                <c:pt idx="164">
                  <c:v>75.692307692307665</c:v>
                </c:pt>
                <c:pt idx="165">
                  <c:v>76.153846153846132</c:v>
                </c:pt>
                <c:pt idx="166">
                  <c:v>76.615384615384599</c:v>
                </c:pt>
                <c:pt idx="167">
                  <c:v>77.076923076923066</c:v>
                </c:pt>
                <c:pt idx="168">
                  <c:v>77.538461538461533</c:v>
                </c:pt>
                <c:pt idx="169">
                  <c:v>78</c:v>
                </c:pt>
                <c:pt idx="170">
                  <c:v>78.461538461538467</c:v>
                </c:pt>
                <c:pt idx="171">
                  <c:v>78.923076923076934</c:v>
                </c:pt>
                <c:pt idx="172">
                  <c:v>79.384615384615401</c:v>
                </c:pt>
                <c:pt idx="173">
                  <c:v>79.846153846153868</c:v>
                </c:pt>
                <c:pt idx="174">
                  <c:v>80.307692307692335</c:v>
                </c:pt>
                <c:pt idx="175">
                  <c:v>80.769230769230802</c:v>
                </c:pt>
                <c:pt idx="176">
                  <c:v>81.230769230769269</c:v>
                </c:pt>
                <c:pt idx="177">
                  <c:v>81.692307692307736</c:v>
                </c:pt>
                <c:pt idx="178">
                  <c:v>82.153846153846203</c:v>
                </c:pt>
                <c:pt idx="179">
                  <c:v>82.61538461538467</c:v>
                </c:pt>
                <c:pt idx="180">
                  <c:v>83.076923076923137</c:v>
                </c:pt>
                <c:pt idx="181">
                  <c:v>83.538461538461604</c:v>
                </c:pt>
                <c:pt idx="182">
                  <c:v>84.000000000000071</c:v>
                </c:pt>
                <c:pt idx="183">
                  <c:v>84.461538461538538</c:v>
                </c:pt>
                <c:pt idx="184">
                  <c:v>84.923076923077005</c:v>
                </c:pt>
                <c:pt idx="185">
                  <c:v>85.384615384615472</c:v>
                </c:pt>
                <c:pt idx="186">
                  <c:v>85.846153846153939</c:v>
                </c:pt>
                <c:pt idx="187">
                  <c:v>86.307692307692406</c:v>
                </c:pt>
                <c:pt idx="188">
                  <c:v>86.769230769230873</c:v>
                </c:pt>
                <c:pt idx="189">
                  <c:v>87.23076923076934</c:v>
                </c:pt>
                <c:pt idx="190">
                  <c:v>87.692307692307807</c:v>
                </c:pt>
                <c:pt idx="191">
                  <c:v>88.153846153846274</c:v>
                </c:pt>
                <c:pt idx="192">
                  <c:v>88.615384615384741</c:v>
                </c:pt>
                <c:pt idx="193">
                  <c:v>89.076923076923208</c:v>
                </c:pt>
                <c:pt idx="194">
                  <c:v>89.538461538461675</c:v>
                </c:pt>
                <c:pt idx="195">
                  <c:v>90.000000000000142</c:v>
                </c:pt>
                <c:pt idx="196">
                  <c:v>90.461538461538609</c:v>
                </c:pt>
                <c:pt idx="197">
                  <c:v>90.923076923077076</c:v>
                </c:pt>
                <c:pt idx="198">
                  <c:v>91.384615384615543</c:v>
                </c:pt>
                <c:pt idx="199">
                  <c:v>91.84615384615401</c:v>
                </c:pt>
                <c:pt idx="200">
                  <c:v>92.307692307692477</c:v>
                </c:pt>
                <c:pt idx="201">
                  <c:v>92.769230769230944</c:v>
                </c:pt>
                <c:pt idx="202">
                  <c:v>93.230769230769411</c:v>
                </c:pt>
                <c:pt idx="203">
                  <c:v>93.692307692307878</c:v>
                </c:pt>
                <c:pt idx="204">
                  <c:v>94.153846153846345</c:v>
                </c:pt>
                <c:pt idx="205">
                  <c:v>94.615384615384812</c:v>
                </c:pt>
                <c:pt idx="206">
                  <c:v>95.076923076923279</c:v>
                </c:pt>
                <c:pt idx="207">
                  <c:v>95.538461538461746</c:v>
                </c:pt>
                <c:pt idx="208">
                  <c:v>96.000000000000213</c:v>
                </c:pt>
                <c:pt idx="209">
                  <c:v>96.46153846153868</c:v>
                </c:pt>
                <c:pt idx="210">
                  <c:v>96.923076923077147</c:v>
                </c:pt>
                <c:pt idx="211">
                  <c:v>97.384615384615614</c:v>
                </c:pt>
                <c:pt idx="212">
                  <c:v>97.846153846154081</c:v>
                </c:pt>
                <c:pt idx="213">
                  <c:v>98.307692307692548</c:v>
                </c:pt>
                <c:pt idx="214">
                  <c:v>98.769230769231015</c:v>
                </c:pt>
                <c:pt idx="215">
                  <c:v>99.230769230769482</c:v>
                </c:pt>
                <c:pt idx="216">
                  <c:v>99.692307692307949</c:v>
                </c:pt>
                <c:pt idx="217">
                  <c:v>100.15384615384642</c:v>
                </c:pt>
                <c:pt idx="218">
                  <c:v>100.61538461538488</c:v>
                </c:pt>
                <c:pt idx="219">
                  <c:v>101.07692307692335</c:v>
                </c:pt>
                <c:pt idx="220">
                  <c:v>101.53846153846182</c:v>
                </c:pt>
                <c:pt idx="221">
                  <c:v>102.00000000000028</c:v>
                </c:pt>
                <c:pt idx="222">
                  <c:v>102.46153846153875</c:v>
                </c:pt>
                <c:pt idx="223">
                  <c:v>102.92307692307722</c:v>
                </c:pt>
                <c:pt idx="224">
                  <c:v>103.38461538461569</c:v>
                </c:pt>
                <c:pt idx="225">
                  <c:v>103.84615384615415</c:v>
                </c:pt>
                <c:pt idx="226">
                  <c:v>104.30769230769262</c:v>
                </c:pt>
                <c:pt idx="227">
                  <c:v>104.76923076923109</c:v>
                </c:pt>
                <c:pt idx="228">
                  <c:v>105.23076923076955</c:v>
                </c:pt>
                <c:pt idx="229">
                  <c:v>105.69230769230802</c:v>
                </c:pt>
                <c:pt idx="230">
                  <c:v>106.15384615384649</c:v>
                </c:pt>
                <c:pt idx="231">
                  <c:v>106.61538461538495</c:v>
                </c:pt>
                <c:pt idx="232">
                  <c:v>107.07692307692342</c:v>
                </c:pt>
                <c:pt idx="233">
                  <c:v>107.53846153846189</c:v>
                </c:pt>
                <c:pt idx="234">
                  <c:v>108.00000000000036</c:v>
                </c:pt>
                <c:pt idx="235">
                  <c:v>108.46153846153882</c:v>
                </c:pt>
                <c:pt idx="236">
                  <c:v>108.92307692307729</c:v>
                </c:pt>
                <c:pt idx="237">
                  <c:v>109.38461538461576</c:v>
                </c:pt>
                <c:pt idx="238">
                  <c:v>109.84615384615422</c:v>
                </c:pt>
                <c:pt idx="239">
                  <c:v>110.30769230769269</c:v>
                </c:pt>
                <c:pt idx="240">
                  <c:v>110.76923076923116</c:v>
                </c:pt>
                <c:pt idx="241">
                  <c:v>111.23076923076962</c:v>
                </c:pt>
                <c:pt idx="242">
                  <c:v>111.69230769230809</c:v>
                </c:pt>
                <c:pt idx="243">
                  <c:v>112.15384615384656</c:v>
                </c:pt>
                <c:pt idx="244">
                  <c:v>112.61538461538503</c:v>
                </c:pt>
                <c:pt idx="245">
                  <c:v>113.07692307692349</c:v>
                </c:pt>
                <c:pt idx="246">
                  <c:v>113.53846153846196</c:v>
                </c:pt>
                <c:pt idx="247">
                  <c:v>114.00000000000043</c:v>
                </c:pt>
                <c:pt idx="248">
                  <c:v>114.46153846153889</c:v>
                </c:pt>
                <c:pt idx="249">
                  <c:v>114.92307692307736</c:v>
                </c:pt>
                <c:pt idx="250">
                  <c:v>115.38461538461583</c:v>
                </c:pt>
                <c:pt idx="251">
                  <c:v>115.84615384615429</c:v>
                </c:pt>
                <c:pt idx="252">
                  <c:v>116.30769230769276</c:v>
                </c:pt>
                <c:pt idx="253">
                  <c:v>116.76923076923123</c:v>
                </c:pt>
                <c:pt idx="254">
                  <c:v>117.2307692307697</c:v>
                </c:pt>
                <c:pt idx="255">
                  <c:v>117.69230769230816</c:v>
                </c:pt>
                <c:pt idx="256">
                  <c:v>118.15384615384663</c:v>
                </c:pt>
                <c:pt idx="257">
                  <c:v>118.6153846153851</c:v>
                </c:pt>
                <c:pt idx="258">
                  <c:v>119.07692307692356</c:v>
                </c:pt>
                <c:pt idx="259">
                  <c:v>119.53846153846203</c:v>
                </c:pt>
                <c:pt idx="260">
                  <c:v>120.0000000000005</c:v>
                </c:pt>
                <c:pt idx="261">
                  <c:v>120.46153846153896</c:v>
                </c:pt>
                <c:pt idx="262">
                  <c:v>120.92307692307743</c:v>
                </c:pt>
                <c:pt idx="263">
                  <c:v>121.3846153846159</c:v>
                </c:pt>
                <c:pt idx="264">
                  <c:v>121.84615384615437</c:v>
                </c:pt>
                <c:pt idx="265">
                  <c:v>122.30769230769283</c:v>
                </c:pt>
                <c:pt idx="266">
                  <c:v>122.7692307692313</c:v>
                </c:pt>
                <c:pt idx="267">
                  <c:v>123.23076923076977</c:v>
                </c:pt>
                <c:pt idx="268">
                  <c:v>123.69230769230823</c:v>
                </c:pt>
                <c:pt idx="269">
                  <c:v>124.1538461538467</c:v>
                </c:pt>
                <c:pt idx="270">
                  <c:v>124.61538461538517</c:v>
                </c:pt>
                <c:pt idx="271">
                  <c:v>125.07692307692363</c:v>
                </c:pt>
                <c:pt idx="272">
                  <c:v>125.5384615384621</c:v>
                </c:pt>
                <c:pt idx="273">
                  <c:v>126.00000000000057</c:v>
                </c:pt>
                <c:pt idx="274">
                  <c:v>126.46153846153904</c:v>
                </c:pt>
                <c:pt idx="275">
                  <c:v>126.9230769230775</c:v>
                </c:pt>
                <c:pt idx="276">
                  <c:v>127.38461538461597</c:v>
                </c:pt>
                <c:pt idx="277">
                  <c:v>127.84615384615444</c:v>
                </c:pt>
                <c:pt idx="278">
                  <c:v>128.30769230769289</c:v>
                </c:pt>
                <c:pt idx="279">
                  <c:v>128.76923076923134</c:v>
                </c:pt>
                <c:pt idx="280">
                  <c:v>129.23076923076979</c:v>
                </c:pt>
                <c:pt idx="281">
                  <c:v>129.69230769230825</c:v>
                </c:pt>
                <c:pt idx="282">
                  <c:v>130.1538461538467</c:v>
                </c:pt>
                <c:pt idx="283">
                  <c:v>130.61538461538515</c:v>
                </c:pt>
                <c:pt idx="284">
                  <c:v>131.07692307692361</c:v>
                </c:pt>
                <c:pt idx="285">
                  <c:v>131.53846153846206</c:v>
                </c:pt>
                <c:pt idx="286">
                  <c:v>132.00000000000051</c:v>
                </c:pt>
                <c:pt idx="287">
                  <c:v>132.46153846153896</c:v>
                </c:pt>
                <c:pt idx="288">
                  <c:v>132.92307692307742</c:v>
                </c:pt>
                <c:pt idx="289">
                  <c:v>133.38461538461587</c:v>
                </c:pt>
                <c:pt idx="290">
                  <c:v>133.84615384615432</c:v>
                </c:pt>
                <c:pt idx="291">
                  <c:v>134.30769230769278</c:v>
                </c:pt>
                <c:pt idx="292">
                  <c:v>134.76923076923123</c:v>
                </c:pt>
                <c:pt idx="293">
                  <c:v>135.23076923076968</c:v>
                </c:pt>
                <c:pt idx="294">
                  <c:v>135.69230769230813</c:v>
                </c:pt>
                <c:pt idx="295">
                  <c:v>136.15384615384659</c:v>
                </c:pt>
                <c:pt idx="296">
                  <c:v>136.61538461538504</c:v>
                </c:pt>
                <c:pt idx="297">
                  <c:v>137.07692307692349</c:v>
                </c:pt>
                <c:pt idx="298">
                  <c:v>137.53846153846195</c:v>
                </c:pt>
                <c:pt idx="299">
                  <c:v>138.0000000000004</c:v>
                </c:pt>
                <c:pt idx="300">
                  <c:v>138.46153846153885</c:v>
                </c:pt>
                <c:pt idx="301">
                  <c:v>138.9230769230773</c:v>
                </c:pt>
                <c:pt idx="302">
                  <c:v>139.38461538461576</c:v>
                </c:pt>
                <c:pt idx="303">
                  <c:v>139.84615384615421</c:v>
                </c:pt>
                <c:pt idx="304">
                  <c:v>140.30769230769266</c:v>
                </c:pt>
                <c:pt idx="305">
                  <c:v>140.76923076923111</c:v>
                </c:pt>
                <c:pt idx="306">
                  <c:v>141.23076923076957</c:v>
                </c:pt>
                <c:pt idx="307">
                  <c:v>141.69230769230802</c:v>
                </c:pt>
                <c:pt idx="308">
                  <c:v>142.15384615384647</c:v>
                </c:pt>
                <c:pt idx="309">
                  <c:v>142.61538461538493</c:v>
                </c:pt>
                <c:pt idx="310">
                  <c:v>143.07692307692338</c:v>
                </c:pt>
                <c:pt idx="311">
                  <c:v>143.53846153846183</c:v>
                </c:pt>
                <c:pt idx="312">
                  <c:v>144.00000000000028</c:v>
                </c:pt>
                <c:pt idx="313">
                  <c:v>144.46153846153874</c:v>
                </c:pt>
                <c:pt idx="314">
                  <c:v>144.92307692307719</c:v>
                </c:pt>
                <c:pt idx="315">
                  <c:v>145.38461538461564</c:v>
                </c:pt>
                <c:pt idx="316">
                  <c:v>145.8461538461541</c:v>
                </c:pt>
                <c:pt idx="317">
                  <c:v>146.30769230769255</c:v>
                </c:pt>
                <c:pt idx="318">
                  <c:v>146.769230769231</c:v>
                </c:pt>
                <c:pt idx="319">
                  <c:v>147.23076923076945</c:v>
                </c:pt>
                <c:pt idx="320">
                  <c:v>147.69230769230791</c:v>
                </c:pt>
                <c:pt idx="321">
                  <c:v>148.15384615384636</c:v>
                </c:pt>
                <c:pt idx="322">
                  <c:v>148.61538461538481</c:v>
                </c:pt>
                <c:pt idx="323">
                  <c:v>149.07692307692326</c:v>
                </c:pt>
                <c:pt idx="324">
                  <c:v>149.53846153846172</c:v>
                </c:pt>
                <c:pt idx="325">
                  <c:v>150.00000000000017</c:v>
                </c:pt>
                <c:pt idx="326">
                  <c:v>150.46153846153862</c:v>
                </c:pt>
                <c:pt idx="327">
                  <c:v>150.92307692307708</c:v>
                </c:pt>
                <c:pt idx="328">
                  <c:v>151.38461538461553</c:v>
                </c:pt>
                <c:pt idx="329">
                  <c:v>151.84615384615398</c:v>
                </c:pt>
                <c:pt idx="330">
                  <c:v>152.30769230769243</c:v>
                </c:pt>
                <c:pt idx="331">
                  <c:v>152.76923076923089</c:v>
                </c:pt>
                <c:pt idx="332">
                  <c:v>153.23076923076934</c:v>
                </c:pt>
                <c:pt idx="333">
                  <c:v>153.69230769230779</c:v>
                </c:pt>
                <c:pt idx="334">
                  <c:v>154.15384615384625</c:v>
                </c:pt>
                <c:pt idx="335">
                  <c:v>154.6153846153847</c:v>
                </c:pt>
                <c:pt idx="336">
                  <c:v>155.07692307692315</c:v>
                </c:pt>
                <c:pt idx="337">
                  <c:v>155.5384615384616</c:v>
                </c:pt>
                <c:pt idx="338">
                  <c:v>156.00000000000006</c:v>
                </c:pt>
                <c:pt idx="339">
                  <c:v>156.46153846153851</c:v>
                </c:pt>
                <c:pt idx="340">
                  <c:v>156.92307692307696</c:v>
                </c:pt>
                <c:pt idx="341">
                  <c:v>157.38461538461542</c:v>
                </c:pt>
                <c:pt idx="342">
                  <c:v>157.84615384615387</c:v>
                </c:pt>
                <c:pt idx="343">
                  <c:v>158.30769230769232</c:v>
                </c:pt>
                <c:pt idx="344">
                  <c:v>158.76923076923077</c:v>
                </c:pt>
                <c:pt idx="345">
                  <c:v>159.23076923076923</c:v>
                </c:pt>
                <c:pt idx="346">
                  <c:v>159.69230769230768</c:v>
                </c:pt>
                <c:pt idx="347">
                  <c:v>160.15384615384613</c:v>
                </c:pt>
                <c:pt idx="348">
                  <c:v>160.61538461538458</c:v>
                </c:pt>
                <c:pt idx="349">
                  <c:v>161.07692307692304</c:v>
                </c:pt>
                <c:pt idx="350">
                  <c:v>161.53846153846149</c:v>
                </c:pt>
                <c:pt idx="351">
                  <c:v>161.99999999999994</c:v>
                </c:pt>
                <c:pt idx="352">
                  <c:v>162.4615384615384</c:v>
                </c:pt>
                <c:pt idx="353">
                  <c:v>162.92307692307685</c:v>
                </c:pt>
                <c:pt idx="354">
                  <c:v>163.3846153846153</c:v>
                </c:pt>
                <c:pt idx="355">
                  <c:v>163.84615384615375</c:v>
                </c:pt>
                <c:pt idx="356">
                  <c:v>164.30769230769221</c:v>
                </c:pt>
                <c:pt idx="357">
                  <c:v>164.76923076923066</c:v>
                </c:pt>
                <c:pt idx="358">
                  <c:v>165.23076923076911</c:v>
                </c:pt>
                <c:pt idx="359">
                  <c:v>165.69230769230757</c:v>
                </c:pt>
                <c:pt idx="360">
                  <c:v>166.15384615384602</c:v>
                </c:pt>
                <c:pt idx="361">
                  <c:v>166.61538461538447</c:v>
                </c:pt>
                <c:pt idx="362">
                  <c:v>167.07692307692292</c:v>
                </c:pt>
                <c:pt idx="363">
                  <c:v>167.53846153846138</c:v>
                </c:pt>
                <c:pt idx="364">
                  <c:v>167.99999999999983</c:v>
                </c:pt>
                <c:pt idx="365">
                  <c:v>168.46153846153828</c:v>
                </c:pt>
                <c:pt idx="366">
                  <c:v>168.92307692307674</c:v>
                </c:pt>
                <c:pt idx="367">
                  <c:v>169.38461538461519</c:v>
                </c:pt>
                <c:pt idx="368">
                  <c:v>169.84615384615364</c:v>
                </c:pt>
                <c:pt idx="369">
                  <c:v>170.30769230769209</c:v>
                </c:pt>
                <c:pt idx="370">
                  <c:v>170.76923076923055</c:v>
                </c:pt>
                <c:pt idx="371">
                  <c:v>171.230769230769</c:v>
                </c:pt>
                <c:pt idx="372">
                  <c:v>171.69230769230745</c:v>
                </c:pt>
                <c:pt idx="373">
                  <c:v>172.1538461538459</c:v>
                </c:pt>
                <c:pt idx="374">
                  <c:v>172.61538461538436</c:v>
                </c:pt>
                <c:pt idx="375">
                  <c:v>173.07692307692281</c:v>
                </c:pt>
                <c:pt idx="376">
                  <c:v>173.53846153846126</c:v>
                </c:pt>
                <c:pt idx="377">
                  <c:v>173.99999999999972</c:v>
                </c:pt>
                <c:pt idx="378">
                  <c:v>174.46153846153817</c:v>
                </c:pt>
                <c:pt idx="379">
                  <c:v>174.92307692307662</c:v>
                </c:pt>
                <c:pt idx="380">
                  <c:v>175.38461538461507</c:v>
                </c:pt>
                <c:pt idx="381">
                  <c:v>175.84615384615353</c:v>
                </c:pt>
                <c:pt idx="382">
                  <c:v>176.30769230769198</c:v>
                </c:pt>
                <c:pt idx="383">
                  <c:v>176.76923076923043</c:v>
                </c:pt>
                <c:pt idx="384">
                  <c:v>177.23076923076889</c:v>
                </c:pt>
                <c:pt idx="385">
                  <c:v>177.69230769230734</c:v>
                </c:pt>
                <c:pt idx="386">
                  <c:v>178.15384615384579</c:v>
                </c:pt>
                <c:pt idx="387">
                  <c:v>178.61538461538424</c:v>
                </c:pt>
                <c:pt idx="388">
                  <c:v>179.0769230769227</c:v>
                </c:pt>
                <c:pt idx="389">
                  <c:v>179.53846153846115</c:v>
                </c:pt>
                <c:pt idx="390">
                  <c:v>179.9999999999996</c:v>
                </c:pt>
                <c:pt idx="391">
                  <c:v>180.46153846153805</c:v>
                </c:pt>
                <c:pt idx="392">
                  <c:v>180.92307692307651</c:v>
                </c:pt>
                <c:pt idx="393">
                  <c:v>181.38461538461496</c:v>
                </c:pt>
                <c:pt idx="394">
                  <c:v>181.84615384615341</c:v>
                </c:pt>
                <c:pt idx="395">
                  <c:v>182.30769230769187</c:v>
                </c:pt>
                <c:pt idx="396">
                  <c:v>182.76923076923032</c:v>
                </c:pt>
                <c:pt idx="397">
                  <c:v>183.23076923076877</c:v>
                </c:pt>
                <c:pt idx="398">
                  <c:v>183.69230769230722</c:v>
                </c:pt>
                <c:pt idx="399">
                  <c:v>184.15384615384568</c:v>
                </c:pt>
                <c:pt idx="400">
                  <c:v>184.61538461538413</c:v>
                </c:pt>
                <c:pt idx="401">
                  <c:v>185.07692307692258</c:v>
                </c:pt>
                <c:pt idx="402">
                  <c:v>185.53846153846104</c:v>
                </c:pt>
                <c:pt idx="403">
                  <c:v>185.99999999999949</c:v>
                </c:pt>
                <c:pt idx="404">
                  <c:v>186.46153846153794</c:v>
                </c:pt>
                <c:pt idx="405">
                  <c:v>186.92307692307639</c:v>
                </c:pt>
                <c:pt idx="406">
                  <c:v>187.38461538461485</c:v>
                </c:pt>
                <c:pt idx="407">
                  <c:v>187.8461538461533</c:v>
                </c:pt>
                <c:pt idx="408">
                  <c:v>188.30769230769175</c:v>
                </c:pt>
                <c:pt idx="409">
                  <c:v>188.76923076923021</c:v>
                </c:pt>
                <c:pt idx="410">
                  <c:v>189.23076923076866</c:v>
                </c:pt>
                <c:pt idx="411">
                  <c:v>189.69230769230711</c:v>
                </c:pt>
                <c:pt idx="412">
                  <c:v>190.15384615384556</c:v>
                </c:pt>
                <c:pt idx="413">
                  <c:v>190.61538461538402</c:v>
                </c:pt>
                <c:pt idx="414">
                  <c:v>191.07692307692247</c:v>
                </c:pt>
                <c:pt idx="415">
                  <c:v>191.53846153846092</c:v>
                </c:pt>
                <c:pt idx="416">
                  <c:v>191.99999999999937</c:v>
                </c:pt>
                <c:pt idx="417">
                  <c:v>192.46153846153783</c:v>
                </c:pt>
                <c:pt idx="418">
                  <c:v>192.92307692307628</c:v>
                </c:pt>
                <c:pt idx="419">
                  <c:v>193.38461538461473</c:v>
                </c:pt>
                <c:pt idx="420">
                  <c:v>193.84615384615319</c:v>
                </c:pt>
                <c:pt idx="421">
                  <c:v>194.30769230769164</c:v>
                </c:pt>
                <c:pt idx="422">
                  <c:v>194.76923076923009</c:v>
                </c:pt>
                <c:pt idx="423">
                  <c:v>195.23076923076854</c:v>
                </c:pt>
                <c:pt idx="424">
                  <c:v>195.692307692307</c:v>
                </c:pt>
                <c:pt idx="425">
                  <c:v>196.15384615384545</c:v>
                </c:pt>
                <c:pt idx="426">
                  <c:v>196.6153846153839</c:v>
                </c:pt>
                <c:pt idx="427">
                  <c:v>197.07692307692236</c:v>
                </c:pt>
                <c:pt idx="428">
                  <c:v>197.53846153846081</c:v>
                </c:pt>
                <c:pt idx="429">
                  <c:v>197.99999999999926</c:v>
                </c:pt>
                <c:pt idx="430">
                  <c:v>198.46153846153771</c:v>
                </c:pt>
                <c:pt idx="431">
                  <c:v>198.92307692307617</c:v>
                </c:pt>
                <c:pt idx="432">
                  <c:v>199.38461538461462</c:v>
                </c:pt>
                <c:pt idx="433">
                  <c:v>199.84615384615307</c:v>
                </c:pt>
                <c:pt idx="434">
                  <c:v>200.30769230769153</c:v>
                </c:pt>
                <c:pt idx="435">
                  <c:v>200.76923076922998</c:v>
                </c:pt>
                <c:pt idx="436">
                  <c:v>201.23076923076843</c:v>
                </c:pt>
                <c:pt idx="437">
                  <c:v>201.69230769230688</c:v>
                </c:pt>
                <c:pt idx="438">
                  <c:v>202.15384615384534</c:v>
                </c:pt>
                <c:pt idx="439">
                  <c:v>202.61538461538379</c:v>
                </c:pt>
                <c:pt idx="440">
                  <c:v>203.07692307692224</c:v>
                </c:pt>
                <c:pt idx="441">
                  <c:v>203.53846153846069</c:v>
                </c:pt>
                <c:pt idx="442">
                  <c:v>203.99999999999915</c:v>
                </c:pt>
                <c:pt idx="443">
                  <c:v>204.4615384615376</c:v>
                </c:pt>
                <c:pt idx="444">
                  <c:v>204.92307692307605</c:v>
                </c:pt>
                <c:pt idx="445">
                  <c:v>205.38461538461451</c:v>
                </c:pt>
                <c:pt idx="446">
                  <c:v>205.84615384615296</c:v>
                </c:pt>
                <c:pt idx="447">
                  <c:v>206.30769230769141</c:v>
                </c:pt>
                <c:pt idx="448">
                  <c:v>206.76923076922986</c:v>
                </c:pt>
                <c:pt idx="449">
                  <c:v>207.23076923076832</c:v>
                </c:pt>
                <c:pt idx="450">
                  <c:v>207.69230769230677</c:v>
                </c:pt>
                <c:pt idx="451">
                  <c:v>208.15384615384522</c:v>
                </c:pt>
                <c:pt idx="452">
                  <c:v>208.61538461538368</c:v>
                </c:pt>
                <c:pt idx="453">
                  <c:v>209.07692307692213</c:v>
                </c:pt>
                <c:pt idx="454">
                  <c:v>209.53846153846058</c:v>
                </c:pt>
                <c:pt idx="455">
                  <c:v>209.99999999999903</c:v>
                </c:pt>
                <c:pt idx="456">
                  <c:v>210.46153846153749</c:v>
                </c:pt>
                <c:pt idx="457">
                  <c:v>210.92307692307594</c:v>
                </c:pt>
                <c:pt idx="458">
                  <c:v>211.38461538461439</c:v>
                </c:pt>
                <c:pt idx="459">
                  <c:v>211.84615384615284</c:v>
                </c:pt>
                <c:pt idx="460">
                  <c:v>212.3076923076913</c:v>
                </c:pt>
                <c:pt idx="461">
                  <c:v>212.76923076922975</c:v>
                </c:pt>
                <c:pt idx="462">
                  <c:v>213.2307692307682</c:v>
                </c:pt>
                <c:pt idx="463">
                  <c:v>213.69230769230666</c:v>
                </c:pt>
                <c:pt idx="464">
                  <c:v>214.15384615384511</c:v>
                </c:pt>
                <c:pt idx="465">
                  <c:v>214.61538461538356</c:v>
                </c:pt>
                <c:pt idx="466">
                  <c:v>215.07692307692201</c:v>
                </c:pt>
                <c:pt idx="467">
                  <c:v>215.53846153846047</c:v>
                </c:pt>
                <c:pt idx="468">
                  <c:v>215.99999999999892</c:v>
                </c:pt>
                <c:pt idx="469">
                  <c:v>216.46153846153737</c:v>
                </c:pt>
                <c:pt idx="470">
                  <c:v>216.92307692307583</c:v>
                </c:pt>
                <c:pt idx="471">
                  <c:v>217.38461538461428</c:v>
                </c:pt>
                <c:pt idx="472">
                  <c:v>217.84615384615273</c:v>
                </c:pt>
                <c:pt idx="473">
                  <c:v>218.30769230769118</c:v>
                </c:pt>
                <c:pt idx="474">
                  <c:v>218.76923076922964</c:v>
                </c:pt>
                <c:pt idx="475">
                  <c:v>219.23076923076809</c:v>
                </c:pt>
                <c:pt idx="476">
                  <c:v>219.69230769230654</c:v>
                </c:pt>
                <c:pt idx="477">
                  <c:v>220.153846153845</c:v>
                </c:pt>
                <c:pt idx="478">
                  <c:v>220.61538461538345</c:v>
                </c:pt>
                <c:pt idx="479">
                  <c:v>221.0769230769219</c:v>
                </c:pt>
                <c:pt idx="480">
                  <c:v>221.53846153846035</c:v>
                </c:pt>
                <c:pt idx="481">
                  <c:v>221.99999999999881</c:v>
                </c:pt>
                <c:pt idx="482">
                  <c:v>222.46153846153726</c:v>
                </c:pt>
                <c:pt idx="483">
                  <c:v>222.92307692307571</c:v>
                </c:pt>
                <c:pt idx="484">
                  <c:v>223.38461538461416</c:v>
                </c:pt>
                <c:pt idx="485">
                  <c:v>223.84615384615262</c:v>
                </c:pt>
                <c:pt idx="486">
                  <c:v>224.30769230769107</c:v>
                </c:pt>
                <c:pt idx="487">
                  <c:v>224.76923076922952</c:v>
                </c:pt>
                <c:pt idx="488">
                  <c:v>225.23076923076798</c:v>
                </c:pt>
                <c:pt idx="489">
                  <c:v>225.69230769230643</c:v>
                </c:pt>
                <c:pt idx="490">
                  <c:v>226.15384615384488</c:v>
                </c:pt>
                <c:pt idx="491">
                  <c:v>226.61538461538333</c:v>
                </c:pt>
                <c:pt idx="492">
                  <c:v>227.07692307692179</c:v>
                </c:pt>
                <c:pt idx="493">
                  <c:v>227.53846153846024</c:v>
                </c:pt>
                <c:pt idx="494">
                  <c:v>227.99999999999869</c:v>
                </c:pt>
                <c:pt idx="495">
                  <c:v>228.46153846153715</c:v>
                </c:pt>
                <c:pt idx="496">
                  <c:v>228.9230769230756</c:v>
                </c:pt>
                <c:pt idx="497">
                  <c:v>229.38461538461405</c:v>
                </c:pt>
                <c:pt idx="498">
                  <c:v>229.8461538461525</c:v>
                </c:pt>
                <c:pt idx="499">
                  <c:v>230.30769230769096</c:v>
                </c:pt>
                <c:pt idx="500">
                  <c:v>230.76923076922941</c:v>
                </c:pt>
                <c:pt idx="501">
                  <c:v>231.23076923076786</c:v>
                </c:pt>
                <c:pt idx="502">
                  <c:v>231.69230769230631</c:v>
                </c:pt>
                <c:pt idx="503">
                  <c:v>232.15384615384477</c:v>
                </c:pt>
                <c:pt idx="504">
                  <c:v>232.61538461538322</c:v>
                </c:pt>
                <c:pt idx="505">
                  <c:v>233.07692307692167</c:v>
                </c:pt>
                <c:pt idx="506">
                  <c:v>233.53846153846013</c:v>
                </c:pt>
                <c:pt idx="507">
                  <c:v>233.99999999999858</c:v>
                </c:pt>
                <c:pt idx="508">
                  <c:v>234.46153846153703</c:v>
                </c:pt>
                <c:pt idx="509">
                  <c:v>234.92307692307548</c:v>
                </c:pt>
                <c:pt idx="510">
                  <c:v>235.38461538461394</c:v>
                </c:pt>
                <c:pt idx="511">
                  <c:v>235.84615384615239</c:v>
                </c:pt>
                <c:pt idx="512">
                  <c:v>236.30769230769084</c:v>
                </c:pt>
                <c:pt idx="513">
                  <c:v>236.7692307692293</c:v>
                </c:pt>
                <c:pt idx="514">
                  <c:v>237.23076923076775</c:v>
                </c:pt>
                <c:pt idx="515">
                  <c:v>237.6923076923062</c:v>
                </c:pt>
                <c:pt idx="516">
                  <c:v>238.15384615384465</c:v>
                </c:pt>
                <c:pt idx="517">
                  <c:v>238.61538461538311</c:v>
                </c:pt>
                <c:pt idx="518">
                  <c:v>239.07692307692156</c:v>
                </c:pt>
                <c:pt idx="519">
                  <c:v>239.53846153846001</c:v>
                </c:pt>
                <c:pt idx="520">
                  <c:v>239.99999999999847</c:v>
                </c:pt>
                <c:pt idx="521">
                  <c:v>240.46153846153692</c:v>
                </c:pt>
                <c:pt idx="522">
                  <c:v>240.92307692307537</c:v>
                </c:pt>
                <c:pt idx="523">
                  <c:v>241.38461538461382</c:v>
                </c:pt>
                <c:pt idx="524">
                  <c:v>241.84615384615228</c:v>
                </c:pt>
                <c:pt idx="525">
                  <c:v>242.30769230769073</c:v>
                </c:pt>
                <c:pt idx="526">
                  <c:v>242.76923076922918</c:v>
                </c:pt>
                <c:pt idx="527">
                  <c:v>243.23076923076763</c:v>
                </c:pt>
                <c:pt idx="528">
                  <c:v>243.69230769230609</c:v>
                </c:pt>
                <c:pt idx="529">
                  <c:v>244.15384615384454</c:v>
                </c:pt>
                <c:pt idx="530">
                  <c:v>244.61538461538299</c:v>
                </c:pt>
                <c:pt idx="531">
                  <c:v>245.07692307692145</c:v>
                </c:pt>
                <c:pt idx="532">
                  <c:v>245.5384615384599</c:v>
                </c:pt>
                <c:pt idx="533">
                  <c:v>245.99999999999835</c:v>
                </c:pt>
                <c:pt idx="534">
                  <c:v>246.4615384615368</c:v>
                </c:pt>
                <c:pt idx="535">
                  <c:v>246.92307692307526</c:v>
                </c:pt>
                <c:pt idx="536">
                  <c:v>247.38461538461371</c:v>
                </c:pt>
                <c:pt idx="537">
                  <c:v>247.84615384615216</c:v>
                </c:pt>
                <c:pt idx="538">
                  <c:v>248.30769230769062</c:v>
                </c:pt>
                <c:pt idx="539">
                  <c:v>248.76923076922907</c:v>
                </c:pt>
                <c:pt idx="540">
                  <c:v>249.23076923076752</c:v>
                </c:pt>
                <c:pt idx="541">
                  <c:v>249.69230769230597</c:v>
                </c:pt>
                <c:pt idx="542">
                  <c:v>250.15384615384443</c:v>
                </c:pt>
                <c:pt idx="543">
                  <c:v>250.61538461538288</c:v>
                </c:pt>
                <c:pt idx="544">
                  <c:v>251.07692307692133</c:v>
                </c:pt>
                <c:pt idx="545">
                  <c:v>251.53846153845979</c:v>
                </c:pt>
                <c:pt idx="546">
                  <c:v>251.99999999999824</c:v>
                </c:pt>
                <c:pt idx="547">
                  <c:v>252.46153846153669</c:v>
                </c:pt>
                <c:pt idx="548">
                  <c:v>252.92307692307514</c:v>
                </c:pt>
                <c:pt idx="549">
                  <c:v>253.3846153846136</c:v>
                </c:pt>
                <c:pt idx="550">
                  <c:v>253.84615384615205</c:v>
                </c:pt>
                <c:pt idx="551">
                  <c:v>254.3076923076905</c:v>
                </c:pt>
                <c:pt idx="552">
                  <c:v>254.76923076922895</c:v>
                </c:pt>
                <c:pt idx="553">
                  <c:v>255.23076923076741</c:v>
                </c:pt>
                <c:pt idx="554">
                  <c:v>255.69230769230586</c:v>
                </c:pt>
                <c:pt idx="555">
                  <c:v>256.15384615384431</c:v>
                </c:pt>
                <c:pt idx="556">
                  <c:v>256.61538461538277</c:v>
                </c:pt>
                <c:pt idx="557">
                  <c:v>257.07692307692122</c:v>
                </c:pt>
                <c:pt idx="558">
                  <c:v>257.53846153845967</c:v>
                </c:pt>
                <c:pt idx="559">
                  <c:v>257.99999999999812</c:v>
                </c:pt>
                <c:pt idx="560">
                  <c:v>258.46153846153658</c:v>
                </c:pt>
                <c:pt idx="561">
                  <c:v>258.92307692307503</c:v>
                </c:pt>
                <c:pt idx="562">
                  <c:v>259.38461538461348</c:v>
                </c:pt>
                <c:pt idx="563">
                  <c:v>259.84615384615194</c:v>
                </c:pt>
                <c:pt idx="564">
                  <c:v>260.30769230769039</c:v>
                </c:pt>
                <c:pt idx="565">
                  <c:v>260.76923076922884</c:v>
                </c:pt>
                <c:pt idx="566">
                  <c:v>261.23076923076729</c:v>
                </c:pt>
                <c:pt idx="567">
                  <c:v>261.69230769230575</c:v>
                </c:pt>
                <c:pt idx="568">
                  <c:v>262.1538461538442</c:v>
                </c:pt>
                <c:pt idx="569">
                  <c:v>262.61538461538265</c:v>
                </c:pt>
                <c:pt idx="570">
                  <c:v>263.0769230769211</c:v>
                </c:pt>
                <c:pt idx="571">
                  <c:v>263.53846153845956</c:v>
                </c:pt>
                <c:pt idx="572">
                  <c:v>263.99999999999801</c:v>
                </c:pt>
                <c:pt idx="573">
                  <c:v>264.46153846153646</c:v>
                </c:pt>
                <c:pt idx="574">
                  <c:v>264.92307692307492</c:v>
                </c:pt>
                <c:pt idx="575">
                  <c:v>265.38461538461337</c:v>
                </c:pt>
                <c:pt idx="576">
                  <c:v>265.84615384615182</c:v>
                </c:pt>
                <c:pt idx="577">
                  <c:v>266.30769230769027</c:v>
                </c:pt>
                <c:pt idx="578">
                  <c:v>266.76923076922873</c:v>
                </c:pt>
                <c:pt idx="579">
                  <c:v>267.23076923076718</c:v>
                </c:pt>
                <c:pt idx="580">
                  <c:v>267.69230769230563</c:v>
                </c:pt>
                <c:pt idx="581">
                  <c:v>268.15384615384409</c:v>
                </c:pt>
                <c:pt idx="582">
                  <c:v>268.61538461538254</c:v>
                </c:pt>
                <c:pt idx="583">
                  <c:v>269.07692307692099</c:v>
                </c:pt>
                <c:pt idx="584">
                  <c:v>269.53846153845944</c:v>
                </c:pt>
                <c:pt idx="585">
                  <c:v>269.9999999999979</c:v>
                </c:pt>
                <c:pt idx="586">
                  <c:v>270.46153846153635</c:v>
                </c:pt>
                <c:pt idx="587">
                  <c:v>270.9230769230748</c:v>
                </c:pt>
                <c:pt idx="588">
                  <c:v>271.38461538461326</c:v>
                </c:pt>
                <c:pt idx="589">
                  <c:v>271.84615384615171</c:v>
                </c:pt>
                <c:pt idx="590">
                  <c:v>272.30769230769016</c:v>
                </c:pt>
                <c:pt idx="591">
                  <c:v>272.76923076922861</c:v>
                </c:pt>
                <c:pt idx="592">
                  <c:v>273.23076923076707</c:v>
                </c:pt>
                <c:pt idx="593">
                  <c:v>273.69230769230552</c:v>
                </c:pt>
                <c:pt idx="594">
                  <c:v>274.15384615384397</c:v>
                </c:pt>
                <c:pt idx="595">
                  <c:v>274.61538461538242</c:v>
                </c:pt>
                <c:pt idx="596">
                  <c:v>275.07692307692088</c:v>
                </c:pt>
                <c:pt idx="597">
                  <c:v>275.53846153845933</c:v>
                </c:pt>
                <c:pt idx="598">
                  <c:v>275.99999999999778</c:v>
                </c:pt>
                <c:pt idx="599">
                  <c:v>276.46153846153624</c:v>
                </c:pt>
                <c:pt idx="600">
                  <c:v>276.92307692307469</c:v>
                </c:pt>
                <c:pt idx="601">
                  <c:v>277.38461538461314</c:v>
                </c:pt>
                <c:pt idx="602">
                  <c:v>277.84615384615159</c:v>
                </c:pt>
                <c:pt idx="603">
                  <c:v>278.30769230769005</c:v>
                </c:pt>
                <c:pt idx="604">
                  <c:v>278.7692307692285</c:v>
                </c:pt>
                <c:pt idx="605">
                  <c:v>279.23076923076695</c:v>
                </c:pt>
                <c:pt idx="606">
                  <c:v>279.69230769230541</c:v>
                </c:pt>
                <c:pt idx="607">
                  <c:v>280.15384615384386</c:v>
                </c:pt>
                <c:pt idx="608">
                  <c:v>280.61538461538231</c:v>
                </c:pt>
                <c:pt idx="609">
                  <c:v>281.07692307692076</c:v>
                </c:pt>
                <c:pt idx="610">
                  <c:v>281.53846153845922</c:v>
                </c:pt>
                <c:pt idx="611">
                  <c:v>281.99999999999767</c:v>
                </c:pt>
                <c:pt idx="612">
                  <c:v>282.46153846153612</c:v>
                </c:pt>
                <c:pt idx="613">
                  <c:v>282.92307692307458</c:v>
                </c:pt>
                <c:pt idx="614">
                  <c:v>283.38461538461303</c:v>
                </c:pt>
                <c:pt idx="615">
                  <c:v>283.84615384615148</c:v>
                </c:pt>
                <c:pt idx="616">
                  <c:v>284.30769230768993</c:v>
                </c:pt>
                <c:pt idx="617">
                  <c:v>284.76923076922839</c:v>
                </c:pt>
                <c:pt idx="618">
                  <c:v>285.23076923076684</c:v>
                </c:pt>
                <c:pt idx="619">
                  <c:v>285.69230769230529</c:v>
                </c:pt>
                <c:pt idx="620">
                  <c:v>286.15384615384374</c:v>
                </c:pt>
                <c:pt idx="621">
                  <c:v>286.6153846153822</c:v>
                </c:pt>
                <c:pt idx="622">
                  <c:v>287.07692307692065</c:v>
                </c:pt>
                <c:pt idx="623">
                  <c:v>287.5384615384591</c:v>
                </c:pt>
                <c:pt idx="624">
                  <c:v>287.99999999999756</c:v>
                </c:pt>
                <c:pt idx="625">
                  <c:v>288.46153846153601</c:v>
                </c:pt>
                <c:pt idx="626">
                  <c:v>288.92307692307446</c:v>
                </c:pt>
                <c:pt idx="627">
                  <c:v>289.38461538461291</c:v>
                </c:pt>
                <c:pt idx="628">
                  <c:v>289.84615384615137</c:v>
                </c:pt>
                <c:pt idx="629">
                  <c:v>290.30769230768982</c:v>
                </c:pt>
                <c:pt idx="630">
                  <c:v>290.76923076922827</c:v>
                </c:pt>
                <c:pt idx="631">
                  <c:v>291.23076923076673</c:v>
                </c:pt>
                <c:pt idx="632">
                  <c:v>291.69230769230518</c:v>
                </c:pt>
                <c:pt idx="633">
                  <c:v>292.15384615384363</c:v>
                </c:pt>
                <c:pt idx="634">
                  <c:v>292.61538461538208</c:v>
                </c:pt>
                <c:pt idx="635">
                  <c:v>293.07692307692054</c:v>
                </c:pt>
                <c:pt idx="636">
                  <c:v>293.53846153845899</c:v>
                </c:pt>
                <c:pt idx="637">
                  <c:v>293.99999999999744</c:v>
                </c:pt>
                <c:pt idx="638">
                  <c:v>294.46153846153589</c:v>
                </c:pt>
                <c:pt idx="639">
                  <c:v>294.92307692307435</c:v>
                </c:pt>
                <c:pt idx="640">
                  <c:v>295.3846153846128</c:v>
                </c:pt>
                <c:pt idx="641">
                  <c:v>295.84615384615125</c:v>
                </c:pt>
                <c:pt idx="642">
                  <c:v>296.30769230768971</c:v>
                </c:pt>
                <c:pt idx="643">
                  <c:v>296.76923076922816</c:v>
                </c:pt>
                <c:pt idx="644">
                  <c:v>297.23076923076661</c:v>
                </c:pt>
                <c:pt idx="645">
                  <c:v>297.69230769230506</c:v>
                </c:pt>
                <c:pt idx="646">
                  <c:v>298.15384615384352</c:v>
                </c:pt>
                <c:pt idx="647">
                  <c:v>298.61538461538197</c:v>
                </c:pt>
                <c:pt idx="648">
                  <c:v>299.07692307692042</c:v>
                </c:pt>
                <c:pt idx="649">
                  <c:v>299.53846153845888</c:v>
                </c:pt>
                <c:pt idx="650">
                  <c:v>299.99999999999733</c:v>
                </c:pt>
                <c:pt idx="651">
                  <c:v>300.46153846153578</c:v>
                </c:pt>
                <c:pt idx="652">
                  <c:v>300.92307692307423</c:v>
                </c:pt>
                <c:pt idx="653">
                  <c:v>301.38461538461269</c:v>
                </c:pt>
                <c:pt idx="654">
                  <c:v>301.84615384615114</c:v>
                </c:pt>
                <c:pt idx="655">
                  <c:v>302.30769230768959</c:v>
                </c:pt>
                <c:pt idx="656">
                  <c:v>302.76923076922805</c:v>
                </c:pt>
                <c:pt idx="657">
                  <c:v>303.2307692307665</c:v>
                </c:pt>
                <c:pt idx="658">
                  <c:v>303.69230769230495</c:v>
                </c:pt>
                <c:pt idx="659">
                  <c:v>304.1538461538434</c:v>
                </c:pt>
                <c:pt idx="660">
                  <c:v>304.61538461538186</c:v>
                </c:pt>
                <c:pt idx="661">
                  <c:v>305.07692307692031</c:v>
                </c:pt>
                <c:pt idx="662">
                  <c:v>305.53846153845876</c:v>
                </c:pt>
                <c:pt idx="663">
                  <c:v>305.99999999999721</c:v>
                </c:pt>
                <c:pt idx="664">
                  <c:v>306.46153846153567</c:v>
                </c:pt>
                <c:pt idx="665">
                  <c:v>306.92307692307412</c:v>
                </c:pt>
                <c:pt idx="666">
                  <c:v>307.38461538461257</c:v>
                </c:pt>
                <c:pt idx="667">
                  <c:v>307.84615384615103</c:v>
                </c:pt>
                <c:pt idx="668">
                  <c:v>308.30769230768948</c:v>
                </c:pt>
                <c:pt idx="669">
                  <c:v>308.76923076922793</c:v>
                </c:pt>
                <c:pt idx="670">
                  <c:v>309.23076923076638</c:v>
                </c:pt>
                <c:pt idx="671">
                  <c:v>309.69230769230484</c:v>
                </c:pt>
                <c:pt idx="672">
                  <c:v>310.15384615384329</c:v>
                </c:pt>
                <c:pt idx="673">
                  <c:v>310.61538461538174</c:v>
                </c:pt>
                <c:pt idx="674">
                  <c:v>311.0769230769202</c:v>
                </c:pt>
                <c:pt idx="675">
                  <c:v>311.53846153845865</c:v>
                </c:pt>
                <c:pt idx="676">
                  <c:v>311.9999999999971</c:v>
                </c:pt>
                <c:pt idx="677">
                  <c:v>312.46153846153555</c:v>
                </c:pt>
                <c:pt idx="678">
                  <c:v>312.92307692307401</c:v>
                </c:pt>
                <c:pt idx="679">
                  <c:v>313.38461538461246</c:v>
                </c:pt>
                <c:pt idx="680">
                  <c:v>313.84615384615091</c:v>
                </c:pt>
                <c:pt idx="681">
                  <c:v>314.30769230768936</c:v>
                </c:pt>
                <c:pt idx="682">
                  <c:v>314.76923076922782</c:v>
                </c:pt>
                <c:pt idx="683">
                  <c:v>315.23076923076627</c:v>
                </c:pt>
                <c:pt idx="684">
                  <c:v>315.69230769230472</c:v>
                </c:pt>
                <c:pt idx="685">
                  <c:v>316.15384615384318</c:v>
                </c:pt>
                <c:pt idx="686">
                  <c:v>316.61538461538163</c:v>
                </c:pt>
                <c:pt idx="687">
                  <c:v>317.07692307692008</c:v>
                </c:pt>
                <c:pt idx="688">
                  <c:v>317.53846153845853</c:v>
                </c:pt>
                <c:pt idx="689">
                  <c:v>317.99999999999699</c:v>
                </c:pt>
                <c:pt idx="690">
                  <c:v>318.46153846153544</c:v>
                </c:pt>
                <c:pt idx="691">
                  <c:v>318.92307692307389</c:v>
                </c:pt>
                <c:pt idx="692">
                  <c:v>319.38461538461235</c:v>
                </c:pt>
                <c:pt idx="693">
                  <c:v>319.8461538461508</c:v>
                </c:pt>
                <c:pt idx="694">
                  <c:v>320.30769230768925</c:v>
                </c:pt>
                <c:pt idx="695">
                  <c:v>320.7692307692277</c:v>
                </c:pt>
                <c:pt idx="696">
                  <c:v>321.23076923076616</c:v>
                </c:pt>
                <c:pt idx="697">
                  <c:v>321.69230769230461</c:v>
                </c:pt>
                <c:pt idx="698">
                  <c:v>322.15384615384306</c:v>
                </c:pt>
                <c:pt idx="699">
                  <c:v>322.61538461538152</c:v>
                </c:pt>
                <c:pt idx="700">
                  <c:v>323.07692307691997</c:v>
                </c:pt>
                <c:pt idx="701">
                  <c:v>323.53846153845842</c:v>
                </c:pt>
                <c:pt idx="702">
                  <c:v>323.99999999999687</c:v>
                </c:pt>
                <c:pt idx="703">
                  <c:v>324.46153846153533</c:v>
                </c:pt>
                <c:pt idx="704">
                  <c:v>324.92307692307378</c:v>
                </c:pt>
                <c:pt idx="705">
                  <c:v>325.38461538461223</c:v>
                </c:pt>
                <c:pt idx="706">
                  <c:v>325.84615384615068</c:v>
                </c:pt>
                <c:pt idx="707">
                  <c:v>326.30769230768914</c:v>
                </c:pt>
                <c:pt idx="708">
                  <c:v>326.76923076922759</c:v>
                </c:pt>
                <c:pt idx="709">
                  <c:v>327.23076923076604</c:v>
                </c:pt>
                <c:pt idx="710">
                  <c:v>327.6923076923045</c:v>
                </c:pt>
                <c:pt idx="711">
                  <c:v>328.15384615384295</c:v>
                </c:pt>
                <c:pt idx="712">
                  <c:v>328.6153846153814</c:v>
                </c:pt>
                <c:pt idx="713">
                  <c:v>329.07692307691985</c:v>
                </c:pt>
                <c:pt idx="714">
                  <c:v>329.53846153845831</c:v>
                </c:pt>
                <c:pt idx="715">
                  <c:v>329.99999999999676</c:v>
                </c:pt>
                <c:pt idx="716">
                  <c:v>330.46153846153521</c:v>
                </c:pt>
                <c:pt idx="717">
                  <c:v>330.92307692307367</c:v>
                </c:pt>
                <c:pt idx="718">
                  <c:v>331.38461538461212</c:v>
                </c:pt>
                <c:pt idx="719">
                  <c:v>331.84615384615057</c:v>
                </c:pt>
                <c:pt idx="720">
                  <c:v>332.30769230768902</c:v>
                </c:pt>
                <c:pt idx="721">
                  <c:v>332.76923076922748</c:v>
                </c:pt>
                <c:pt idx="722">
                  <c:v>333.23076923076593</c:v>
                </c:pt>
                <c:pt idx="723">
                  <c:v>333.69230769230438</c:v>
                </c:pt>
                <c:pt idx="724">
                  <c:v>334.15384615384284</c:v>
                </c:pt>
                <c:pt idx="725">
                  <c:v>334.61538461538129</c:v>
                </c:pt>
                <c:pt idx="726">
                  <c:v>335.07692307691974</c:v>
                </c:pt>
                <c:pt idx="727">
                  <c:v>335.53846153845819</c:v>
                </c:pt>
                <c:pt idx="728">
                  <c:v>335.99999999999665</c:v>
                </c:pt>
                <c:pt idx="729">
                  <c:v>336.4615384615351</c:v>
                </c:pt>
                <c:pt idx="730">
                  <c:v>336.92307692307355</c:v>
                </c:pt>
                <c:pt idx="731">
                  <c:v>337.384615384612</c:v>
                </c:pt>
                <c:pt idx="732">
                  <c:v>337.84615384615046</c:v>
                </c:pt>
                <c:pt idx="733">
                  <c:v>338.30769230768891</c:v>
                </c:pt>
                <c:pt idx="734">
                  <c:v>338.76923076922736</c:v>
                </c:pt>
                <c:pt idx="735">
                  <c:v>339.23076923076582</c:v>
                </c:pt>
                <c:pt idx="736">
                  <c:v>339.69230769230427</c:v>
                </c:pt>
                <c:pt idx="737">
                  <c:v>340.15384615384272</c:v>
                </c:pt>
                <c:pt idx="738">
                  <c:v>340.61538461538117</c:v>
                </c:pt>
                <c:pt idx="739">
                  <c:v>341.07692307691963</c:v>
                </c:pt>
                <c:pt idx="740">
                  <c:v>341.53846153845808</c:v>
                </c:pt>
                <c:pt idx="741">
                  <c:v>341.99999999999653</c:v>
                </c:pt>
                <c:pt idx="742">
                  <c:v>342.46153846153499</c:v>
                </c:pt>
                <c:pt idx="743">
                  <c:v>342.92307692307344</c:v>
                </c:pt>
                <c:pt idx="744">
                  <c:v>343.38461538461189</c:v>
                </c:pt>
                <c:pt idx="745">
                  <c:v>343.84615384615034</c:v>
                </c:pt>
                <c:pt idx="746">
                  <c:v>344.3076923076888</c:v>
                </c:pt>
                <c:pt idx="747">
                  <c:v>344.76923076922725</c:v>
                </c:pt>
                <c:pt idx="748">
                  <c:v>345.2307692307657</c:v>
                </c:pt>
                <c:pt idx="749">
                  <c:v>345.69230769230415</c:v>
                </c:pt>
                <c:pt idx="750">
                  <c:v>346.15384615384261</c:v>
                </c:pt>
                <c:pt idx="751">
                  <c:v>346.61538461538106</c:v>
                </c:pt>
                <c:pt idx="752">
                  <c:v>347.07692307691951</c:v>
                </c:pt>
                <c:pt idx="753">
                  <c:v>347.53846153845797</c:v>
                </c:pt>
                <c:pt idx="754">
                  <c:v>347.99999999999642</c:v>
                </c:pt>
                <c:pt idx="755">
                  <c:v>348.46153846153487</c:v>
                </c:pt>
                <c:pt idx="756">
                  <c:v>348.92307692307332</c:v>
                </c:pt>
                <c:pt idx="757">
                  <c:v>349.38461538461178</c:v>
                </c:pt>
                <c:pt idx="758">
                  <c:v>349.84615384615023</c:v>
                </c:pt>
                <c:pt idx="759">
                  <c:v>350.30769230768868</c:v>
                </c:pt>
                <c:pt idx="760">
                  <c:v>350.76923076922714</c:v>
                </c:pt>
                <c:pt idx="761">
                  <c:v>351.23076923076559</c:v>
                </c:pt>
                <c:pt idx="762">
                  <c:v>351.69230769230404</c:v>
                </c:pt>
                <c:pt idx="763">
                  <c:v>352.15384615384249</c:v>
                </c:pt>
                <c:pt idx="764">
                  <c:v>352.61538461538095</c:v>
                </c:pt>
                <c:pt idx="765">
                  <c:v>353.0769230769194</c:v>
                </c:pt>
                <c:pt idx="766">
                  <c:v>353.53846153845785</c:v>
                </c:pt>
                <c:pt idx="767">
                  <c:v>353.99999999999631</c:v>
                </c:pt>
                <c:pt idx="768">
                  <c:v>354.46153846153476</c:v>
                </c:pt>
                <c:pt idx="769">
                  <c:v>354.92307692307321</c:v>
                </c:pt>
                <c:pt idx="770">
                  <c:v>355.38461538461166</c:v>
                </c:pt>
                <c:pt idx="771">
                  <c:v>355.84615384615012</c:v>
                </c:pt>
                <c:pt idx="772">
                  <c:v>356.30769230768857</c:v>
                </c:pt>
                <c:pt idx="773">
                  <c:v>356.76923076922702</c:v>
                </c:pt>
                <c:pt idx="774">
                  <c:v>357.23076923076547</c:v>
                </c:pt>
                <c:pt idx="775">
                  <c:v>357.69230769230393</c:v>
                </c:pt>
                <c:pt idx="776">
                  <c:v>358.15384615384238</c:v>
                </c:pt>
                <c:pt idx="777">
                  <c:v>358.61538461538083</c:v>
                </c:pt>
                <c:pt idx="778">
                  <c:v>359.07692307691929</c:v>
                </c:pt>
                <c:pt idx="779">
                  <c:v>359.53846153845774</c:v>
                </c:pt>
                <c:pt idx="780">
                  <c:v>359.99999999999619</c:v>
                </c:pt>
                <c:pt idx="781">
                  <c:v>360.46153846153464</c:v>
                </c:pt>
                <c:pt idx="782">
                  <c:v>360.9230769230731</c:v>
                </c:pt>
                <c:pt idx="783">
                  <c:v>361.38461538461155</c:v>
                </c:pt>
                <c:pt idx="784">
                  <c:v>361.84615384615</c:v>
                </c:pt>
                <c:pt idx="785">
                  <c:v>362.30769230768846</c:v>
                </c:pt>
                <c:pt idx="786">
                  <c:v>362.76923076922691</c:v>
                </c:pt>
                <c:pt idx="787">
                  <c:v>363.23076923076536</c:v>
                </c:pt>
                <c:pt idx="788">
                  <c:v>363.69230769230381</c:v>
                </c:pt>
                <c:pt idx="789">
                  <c:v>364.15384615384227</c:v>
                </c:pt>
                <c:pt idx="790">
                  <c:v>364.61538461538072</c:v>
                </c:pt>
                <c:pt idx="791">
                  <c:v>365.07692307691917</c:v>
                </c:pt>
                <c:pt idx="792">
                  <c:v>365.53846153845763</c:v>
                </c:pt>
                <c:pt idx="793">
                  <c:v>365.99999999999608</c:v>
                </c:pt>
                <c:pt idx="794">
                  <c:v>366.46153846153453</c:v>
                </c:pt>
                <c:pt idx="795">
                  <c:v>366.92307692307298</c:v>
                </c:pt>
                <c:pt idx="796">
                  <c:v>367.38461538461144</c:v>
                </c:pt>
                <c:pt idx="797">
                  <c:v>367.84615384614989</c:v>
                </c:pt>
                <c:pt idx="798">
                  <c:v>368.30769230768834</c:v>
                </c:pt>
                <c:pt idx="799">
                  <c:v>368.76923076922679</c:v>
                </c:pt>
                <c:pt idx="800">
                  <c:v>369.23076923076525</c:v>
                </c:pt>
                <c:pt idx="801">
                  <c:v>369.6923076923037</c:v>
                </c:pt>
                <c:pt idx="802">
                  <c:v>370.15384615384215</c:v>
                </c:pt>
                <c:pt idx="803">
                  <c:v>370.61538461538061</c:v>
                </c:pt>
                <c:pt idx="804">
                  <c:v>371.07692307691906</c:v>
                </c:pt>
                <c:pt idx="805">
                  <c:v>371.53846153845751</c:v>
                </c:pt>
                <c:pt idx="806">
                  <c:v>371.99999999999596</c:v>
                </c:pt>
                <c:pt idx="807">
                  <c:v>372.46153846153442</c:v>
                </c:pt>
                <c:pt idx="808">
                  <c:v>372.92307692307287</c:v>
                </c:pt>
                <c:pt idx="809">
                  <c:v>373.38461538461132</c:v>
                </c:pt>
                <c:pt idx="810">
                  <c:v>373.84615384614978</c:v>
                </c:pt>
                <c:pt idx="811">
                  <c:v>374.30769230768823</c:v>
                </c:pt>
                <c:pt idx="812">
                  <c:v>374.76923076922668</c:v>
                </c:pt>
                <c:pt idx="813">
                  <c:v>375.23076923076513</c:v>
                </c:pt>
                <c:pt idx="814">
                  <c:v>375.69230769230359</c:v>
                </c:pt>
                <c:pt idx="815">
                  <c:v>376.15384615384204</c:v>
                </c:pt>
                <c:pt idx="816">
                  <c:v>376.61538461538049</c:v>
                </c:pt>
                <c:pt idx="817">
                  <c:v>377.07692307691894</c:v>
                </c:pt>
                <c:pt idx="818">
                  <c:v>377.5384615384574</c:v>
                </c:pt>
                <c:pt idx="819">
                  <c:v>377.99999999999585</c:v>
                </c:pt>
                <c:pt idx="820">
                  <c:v>378.4615384615343</c:v>
                </c:pt>
                <c:pt idx="821">
                  <c:v>378.92307692307276</c:v>
                </c:pt>
                <c:pt idx="822">
                  <c:v>379.38461538461121</c:v>
                </c:pt>
                <c:pt idx="823">
                  <c:v>379.84615384614966</c:v>
                </c:pt>
                <c:pt idx="824">
                  <c:v>380.30769230768811</c:v>
                </c:pt>
                <c:pt idx="825">
                  <c:v>380.76923076922657</c:v>
                </c:pt>
                <c:pt idx="826">
                  <c:v>381.23076923076502</c:v>
                </c:pt>
                <c:pt idx="827">
                  <c:v>381.69230769230347</c:v>
                </c:pt>
                <c:pt idx="828">
                  <c:v>382.15384615384193</c:v>
                </c:pt>
                <c:pt idx="829">
                  <c:v>382.61538461538038</c:v>
                </c:pt>
                <c:pt idx="830">
                  <c:v>383.07692307691883</c:v>
                </c:pt>
                <c:pt idx="831">
                  <c:v>383.53846153845728</c:v>
                </c:pt>
                <c:pt idx="832">
                  <c:v>383.99999999999574</c:v>
                </c:pt>
                <c:pt idx="833">
                  <c:v>384.46153846153419</c:v>
                </c:pt>
                <c:pt idx="834">
                  <c:v>384.92307692307264</c:v>
                </c:pt>
                <c:pt idx="835">
                  <c:v>385.3846153846111</c:v>
                </c:pt>
                <c:pt idx="836">
                  <c:v>385.84615384614955</c:v>
                </c:pt>
                <c:pt idx="837">
                  <c:v>386.307692307688</c:v>
                </c:pt>
                <c:pt idx="838">
                  <c:v>386.76923076922645</c:v>
                </c:pt>
                <c:pt idx="839">
                  <c:v>387.23076923076491</c:v>
                </c:pt>
                <c:pt idx="840">
                  <c:v>387.69230769230336</c:v>
                </c:pt>
                <c:pt idx="841">
                  <c:v>388.15384615384181</c:v>
                </c:pt>
                <c:pt idx="842">
                  <c:v>388.61538461538026</c:v>
                </c:pt>
                <c:pt idx="843">
                  <c:v>389.07692307691872</c:v>
                </c:pt>
                <c:pt idx="844">
                  <c:v>389.53846153845717</c:v>
                </c:pt>
                <c:pt idx="845">
                  <c:v>389.99999999999562</c:v>
                </c:pt>
                <c:pt idx="846">
                  <c:v>390.46153846153408</c:v>
                </c:pt>
                <c:pt idx="847">
                  <c:v>390.92307692307253</c:v>
                </c:pt>
                <c:pt idx="848">
                  <c:v>391.38461538461098</c:v>
                </c:pt>
                <c:pt idx="849">
                  <c:v>391.84615384614943</c:v>
                </c:pt>
                <c:pt idx="850">
                  <c:v>392.30769230768789</c:v>
                </c:pt>
                <c:pt idx="851">
                  <c:v>392.76923076922634</c:v>
                </c:pt>
                <c:pt idx="852">
                  <c:v>393.23076923076479</c:v>
                </c:pt>
                <c:pt idx="853">
                  <c:v>393.69230769230325</c:v>
                </c:pt>
                <c:pt idx="854">
                  <c:v>394.1538461538417</c:v>
                </c:pt>
                <c:pt idx="855">
                  <c:v>394.61538461538015</c:v>
                </c:pt>
                <c:pt idx="856">
                  <c:v>395.0769230769186</c:v>
                </c:pt>
                <c:pt idx="857">
                  <c:v>395.53846153845706</c:v>
                </c:pt>
                <c:pt idx="858">
                  <c:v>395.99999999999551</c:v>
                </c:pt>
                <c:pt idx="859">
                  <c:v>396.46153846153396</c:v>
                </c:pt>
                <c:pt idx="860">
                  <c:v>396.92307692307241</c:v>
                </c:pt>
                <c:pt idx="861">
                  <c:v>397.38461538461087</c:v>
                </c:pt>
                <c:pt idx="862">
                  <c:v>397.84615384614932</c:v>
                </c:pt>
                <c:pt idx="863">
                  <c:v>398.30769230768777</c:v>
                </c:pt>
                <c:pt idx="864">
                  <c:v>398.76923076922623</c:v>
                </c:pt>
                <c:pt idx="865">
                  <c:v>399.23076923076468</c:v>
                </c:pt>
                <c:pt idx="866">
                  <c:v>399.69230769230313</c:v>
                </c:pt>
                <c:pt idx="867">
                  <c:v>400.15384615384158</c:v>
                </c:pt>
                <c:pt idx="868">
                  <c:v>400.61538461538004</c:v>
                </c:pt>
                <c:pt idx="869">
                  <c:v>401.07692307691849</c:v>
                </c:pt>
                <c:pt idx="870">
                  <c:v>401.53846153845694</c:v>
                </c:pt>
                <c:pt idx="871">
                  <c:v>401.9999999999954</c:v>
                </c:pt>
                <c:pt idx="872">
                  <c:v>402.46153846153385</c:v>
                </c:pt>
                <c:pt idx="873">
                  <c:v>402.9230769230723</c:v>
                </c:pt>
                <c:pt idx="874">
                  <c:v>403.38461538461075</c:v>
                </c:pt>
                <c:pt idx="875">
                  <c:v>403.84615384614921</c:v>
                </c:pt>
                <c:pt idx="876">
                  <c:v>404.30769230768766</c:v>
                </c:pt>
                <c:pt idx="877">
                  <c:v>404.76923076922611</c:v>
                </c:pt>
                <c:pt idx="878">
                  <c:v>405.23076923076457</c:v>
                </c:pt>
                <c:pt idx="879">
                  <c:v>405.69230769230302</c:v>
                </c:pt>
                <c:pt idx="880">
                  <c:v>406.15384615384147</c:v>
                </c:pt>
                <c:pt idx="881">
                  <c:v>406.61538461537992</c:v>
                </c:pt>
                <c:pt idx="882">
                  <c:v>407.07692307691838</c:v>
                </c:pt>
                <c:pt idx="883">
                  <c:v>407.53846153845683</c:v>
                </c:pt>
                <c:pt idx="884">
                  <c:v>407.99999999999528</c:v>
                </c:pt>
                <c:pt idx="885">
                  <c:v>408.46153846153373</c:v>
                </c:pt>
                <c:pt idx="886">
                  <c:v>408.92307692307219</c:v>
                </c:pt>
                <c:pt idx="887">
                  <c:v>409.38461538461064</c:v>
                </c:pt>
                <c:pt idx="888">
                  <c:v>409.84615384614909</c:v>
                </c:pt>
                <c:pt idx="889">
                  <c:v>410.30769230768755</c:v>
                </c:pt>
                <c:pt idx="890">
                  <c:v>410.769230769226</c:v>
                </c:pt>
                <c:pt idx="891">
                  <c:v>411.23076923076445</c:v>
                </c:pt>
                <c:pt idx="892">
                  <c:v>411.6923076923029</c:v>
                </c:pt>
                <c:pt idx="893">
                  <c:v>412.15384615384136</c:v>
                </c:pt>
                <c:pt idx="894">
                  <c:v>412.61538461537981</c:v>
                </c:pt>
                <c:pt idx="895">
                  <c:v>413.07692307691826</c:v>
                </c:pt>
                <c:pt idx="896">
                  <c:v>413.53846153845672</c:v>
                </c:pt>
                <c:pt idx="897">
                  <c:v>413.99999999999517</c:v>
                </c:pt>
                <c:pt idx="898">
                  <c:v>414.46153846153362</c:v>
                </c:pt>
                <c:pt idx="899">
                  <c:v>414.92307692307207</c:v>
                </c:pt>
                <c:pt idx="900">
                  <c:v>415.38461538461053</c:v>
                </c:pt>
                <c:pt idx="901">
                  <c:v>415.84615384614898</c:v>
                </c:pt>
                <c:pt idx="902">
                  <c:v>416.30769230768743</c:v>
                </c:pt>
                <c:pt idx="903">
                  <c:v>416.76923076922589</c:v>
                </c:pt>
                <c:pt idx="904">
                  <c:v>417.23076923076434</c:v>
                </c:pt>
                <c:pt idx="905">
                  <c:v>417.69230769230279</c:v>
                </c:pt>
                <c:pt idx="906">
                  <c:v>418.15384615384124</c:v>
                </c:pt>
                <c:pt idx="907">
                  <c:v>418.6153846153797</c:v>
                </c:pt>
                <c:pt idx="908">
                  <c:v>419.07692307691815</c:v>
                </c:pt>
                <c:pt idx="909">
                  <c:v>419.5384615384566</c:v>
                </c:pt>
                <c:pt idx="910">
                  <c:v>419.99999999999505</c:v>
                </c:pt>
                <c:pt idx="911">
                  <c:v>420.46153846153351</c:v>
                </c:pt>
                <c:pt idx="912">
                  <c:v>420.92307692307196</c:v>
                </c:pt>
                <c:pt idx="913">
                  <c:v>421.38461538461041</c:v>
                </c:pt>
                <c:pt idx="914">
                  <c:v>421.84615384614887</c:v>
                </c:pt>
                <c:pt idx="915">
                  <c:v>422.30769230768732</c:v>
                </c:pt>
                <c:pt idx="916">
                  <c:v>422.76923076922577</c:v>
                </c:pt>
                <c:pt idx="917">
                  <c:v>423.23076923076422</c:v>
                </c:pt>
                <c:pt idx="918">
                  <c:v>423.69230769230268</c:v>
                </c:pt>
                <c:pt idx="919">
                  <c:v>424.15384615384113</c:v>
                </c:pt>
                <c:pt idx="920">
                  <c:v>424.61538461537958</c:v>
                </c:pt>
                <c:pt idx="921">
                  <c:v>425.07692307691804</c:v>
                </c:pt>
                <c:pt idx="922">
                  <c:v>425.53846153845649</c:v>
                </c:pt>
                <c:pt idx="923">
                  <c:v>425.99999999999494</c:v>
                </c:pt>
                <c:pt idx="924">
                  <c:v>426.46153846153339</c:v>
                </c:pt>
                <c:pt idx="925">
                  <c:v>426.92307692307185</c:v>
                </c:pt>
                <c:pt idx="926">
                  <c:v>427.3846153846103</c:v>
                </c:pt>
                <c:pt idx="927">
                  <c:v>427.84615384614875</c:v>
                </c:pt>
                <c:pt idx="928">
                  <c:v>428.3076923076872</c:v>
                </c:pt>
                <c:pt idx="929">
                  <c:v>428.76923076922566</c:v>
                </c:pt>
                <c:pt idx="930">
                  <c:v>429.23076923076411</c:v>
                </c:pt>
                <c:pt idx="931">
                  <c:v>429.69230769230256</c:v>
                </c:pt>
                <c:pt idx="932">
                  <c:v>430.15384615384102</c:v>
                </c:pt>
                <c:pt idx="933">
                  <c:v>430.61538461537947</c:v>
                </c:pt>
                <c:pt idx="934">
                  <c:v>431.07692307691792</c:v>
                </c:pt>
                <c:pt idx="935">
                  <c:v>431.53846153845637</c:v>
                </c:pt>
                <c:pt idx="936">
                  <c:v>431.99999999999483</c:v>
                </c:pt>
                <c:pt idx="937">
                  <c:v>432.46153846153328</c:v>
                </c:pt>
                <c:pt idx="938">
                  <c:v>432.92307692307173</c:v>
                </c:pt>
                <c:pt idx="939">
                  <c:v>433.38461538461019</c:v>
                </c:pt>
                <c:pt idx="940">
                  <c:v>433.84615384614864</c:v>
                </c:pt>
                <c:pt idx="941">
                  <c:v>434.30769230768709</c:v>
                </c:pt>
                <c:pt idx="942">
                  <c:v>434.76923076922554</c:v>
                </c:pt>
                <c:pt idx="943">
                  <c:v>435.230769230764</c:v>
                </c:pt>
                <c:pt idx="944">
                  <c:v>435.69230769230245</c:v>
                </c:pt>
                <c:pt idx="945">
                  <c:v>436.1538461538409</c:v>
                </c:pt>
                <c:pt idx="946">
                  <c:v>436.61538461537936</c:v>
                </c:pt>
                <c:pt idx="947">
                  <c:v>437.07692307691781</c:v>
                </c:pt>
                <c:pt idx="948">
                  <c:v>437.53846153845626</c:v>
                </c:pt>
                <c:pt idx="949">
                  <c:v>437.99999999999471</c:v>
                </c:pt>
                <c:pt idx="950">
                  <c:v>438.46153846153317</c:v>
                </c:pt>
                <c:pt idx="951">
                  <c:v>438.92307692307162</c:v>
                </c:pt>
                <c:pt idx="952">
                  <c:v>439.38461538461007</c:v>
                </c:pt>
                <c:pt idx="953">
                  <c:v>439.84615384614852</c:v>
                </c:pt>
                <c:pt idx="954">
                  <c:v>440.30769230768698</c:v>
                </c:pt>
                <c:pt idx="955">
                  <c:v>440.76923076922543</c:v>
                </c:pt>
                <c:pt idx="956">
                  <c:v>441.23076923076388</c:v>
                </c:pt>
                <c:pt idx="957">
                  <c:v>441.69230769230234</c:v>
                </c:pt>
                <c:pt idx="958">
                  <c:v>442.15384615384079</c:v>
                </c:pt>
                <c:pt idx="959">
                  <c:v>442.61538461537924</c:v>
                </c:pt>
                <c:pt idx="960">
                  <c:v>443.07692307691769</c:v>
                </c:pt>
                <c:pt idx="961">
                  <c:v>443.53846153845615</c:v>
                </c:pt>
                <c:pt idx="962">
                  <c:v>443.9999999999946</c:v>
                </c:pt>
                <c:pt idx="963">
                  <c:v>444.46153846153305</c:v>
                </c:pt>
                <c:pt idx="964">
                  <c:v>444.92307692307151</c:v>
                </c:pt>
                <c:pt idx="965">
                  <c:v>445.38461538460996</c:v>
                </c:pt>
                <c:pt idx="966">
                  <c:v>445.84615384614841</c:v>
                </c:pt>
                <c:pt idx="967">
                  <c:v>446.30769230768686</c:v>
                </c:pt>
                <c:pt idx="968">
                  <c:v>446.76923076922532</c:v>
                </c:pt>
                <c:pt idx="969">
                  <c:v>447.23076923076377</c:v>
                </c:pt>
                <c:pt idx="970">
                  <c:v>447.69230769230222</c:v>
                </c:pt>
                <c:pt idx="971">
                  <c:v>448.15384615384068</c:v>
                </c:pt>
                <c:pt idx="972">
                  <c:v>448.61538461537913</c:v>
                </c:pt>
                <c:pt idx="973">
                  <c:v>449.07692307691758</c:v>
                </c:pt>
                <c:pt idx="974">
                  <c:v>449.53846153845603</c:v>
                </c:pt>
                <c:pt idx="975">
                  <c:v>449.99999999999449</c:v>
                </c:pt>
                <c:pt idx="976">
                  <c:v>450.46153846153294</c:v>
                </c:pt>
                <c:pt idx="977">
                  <c:v>450.92307692307139</c:v>
                </c:pt>
                <c:pt idx="978">
                  <c:v>451.38461538460984</c:v>
                </c:pt>
                <c:pt idx="979">
                  <c:v>451.8461538461483</c:v>
                </c:pt>
                <c:pt idx="980">
                  <c:v>452.30769230768675</c:v>
                </c:pt>
                <c:pt idx="981">
                  <c:v>452.7692307692252</c:v>
                </c:pt>
                <c:pt idx="982">
                  <c:v>453.23076923076366</c:v>
                </c:pt>
                <c:pt idx="983">
                  <c:v>453.69230769230211</c:v>
                </c:pt>
                <c:pt idx="984">
                  <c:v>454.15384615384056</c:v>
                </c:pt>
                <c:pt idx="985">
                  <c:v>454.61538461537901</c:v>
                </c:pt>
                <c:pt idx="986">
                  <c:v>455.07692307691747</c:v>
                </c:pt>
                <c:pt idx="987">
                  <c:v>455.53846153845592</c:v>
                </c:pt>
                <c:pt idx="988">
                  <c:v>455.99999999999437</c:v>
                </c:pt>
                <c:pt idx="989">
                  <c:v>456.46153846153283</c:v>
                </c:pt>
                <c:pt idx="990">
                  <c:v>456.92307692307128</c:v>
                </c:pt>
                <c:pt idx="991">
                  <c:v>457.38461538460973</c:v>
                </c:pt>
                <c:pt idx="992">
                  <c:v>457.84615384614818</c:v>
                </c:pt>
                <c:pt idx="993">
                  <c:v>458.30769230768664</c:v>
                </c:pt>
                <c:pt idx="994">
                  <c:v>458.76923076922509</c:v>
                </c:pt>
                <c:pt idx="995">
                  <c:v>459.23076923076354</c:v>
                </c:pt>
                <c:pt idx="996">
                  <c:v>459.69230769230199</c:v>
                </c:pt>
                <c:pt idx="997">
                  <c:v>460.15384615384045</c:v>
                </c:pt>
                <c:pt idx="998">
                  <c:v>460.6153846153789</c:v>
                </c:pt>
                <c:pt idx="999">
                  <c:v>461.07692307691735</c:v>
                </c:pt>
                <c:pt idx="1000">
                  <c:v>461.53846153845581</c:v>
                </c:pt>
                <c:pt idx="1001">
                  <c:v>461.99999999999426</c:v>
                </c:pt>
                <c:pt idx="1002">
                  <c:v>462.46153846153271</c:v>
                </c:pt>
                <c:pt idx="1003">
                  <c:v>462.92307692307116</c:v>
                </c:pt>
                <c:pt idx="1004">
                  <c:v>463.38461538460962</c:v>
                </c:pt>
                <c:pt idx="1005">
                  <c:v>463.84615384614807</c:v>
                </c:pt>
                <c:pt idx="1006">
                  <c:v>464.30769230768652</c:v>
                </c:pt>
                <c:pt idx="1007">
                  <c:v>464.76923076922498</c:v>
                </c:pt>
                <c:pt idx="1008">
                  <c:v>465.23076923076343</c:v>
                </c:pt>
                <c:pt idx="1009">
                  <c:v>465.69230769230188</c:v>
                </c:pt>
                <c:pt idx="1010">
                  <c:v>466.15384615384033</c:v>
                </c:pt>
                <c:pt idx="1011">
                  <c:v>466.61538461537879</c:v>
                </c:pt>
                <c:pt idx="1012">
                  <c:v>467.07692307691724</c:v>
                </c:pt>
                <c:pt idx="1013">
                  <c:v>467.53846153845569</c:v>
                </c:pt>
                <c:pt idx="1014">
                  <c:v>467.99999999999415</c:v>
                </c:pt>
                <c:pt idx="1015">
                  <c:v>468.4615384615326</c:v>
                </c:pt>
                <c:pt idx="1016">
                  <c:v>468.92307692307105</c:v>
                </c:pt>
                <c:pt idx="1017">
                  <c:v>469.3846153846095</c:v>
                </c:pt>
                <c:pt idx="1018">
                  <c:v>469.84615384614796</c:v>
                </c:pt>
                <c:pt idx="1019">
                  <c:v>470.30769230768641</c:v>
                </c:pt>
                <c:pt idx="1020">
                  <c:v>470.76923076922486</c:v>
                </c:pt>
                <c:pt idx="1021">
                  <c:v>471.23076923076331</c:v>
                </c:pt>
                <c:pt idx="1022">
                  <c:v>471.69230769230177</c:v>
                </c:pt>
                <c:pt idx="1023">
                  <c:v>472.15384615384022</c:v>
                </c:pt>
                <c:pt idx="1024">
                  <c:v>472.61538461537867</c:v>
                </c:pt>
                <c:pt idx="1025">
                  <c:v>473.07692307691713</c:v>
                </c:pt>
                <c:pt idx="1026">
                  <c:v>473.53846153845558</c:v>
                </c:pt>
                <c:pt idx="1027">
                  <c:v>473.99999999999403</c:v>
                </c:pt>
                <c:pt idx="1028">
                  <c:v>474.46153846153248</c:v>
                </c:pt>
                <c:pt idx="1029">
                  <c:v>474.92307692307094</c:v>
                </c:pt>
                <c:pt idx="1030">
                  <c:v>475.38461538460939</c:v>
                </c:pt>
                <c:pt idx="1031">
                  <c:v>475.84615384614784</c:v>
                </c:pt>
                <c:pt idx="1032">
                  <c:v>476.3076923076863</c:v>
                </c:pt>
                <c:pt idx="1033">
                  <c:v>476.76923076922475</c:v>
                </c:pt>
                <c:pt idx="1034">
                  <c:v>477.2307692307632</c:v>
                </c:pt>
                <c:pt idx="1035">
                  <c:v>477.69230769230165</c:v>
                </c:pt>
                <c:pt idx="1036">
                  <c:v>478.15384615384011</c:v>
                </c:pt>
                <c:pt idx="1037">
                  <c:v>478.61538461537856</c:v>
                </c:pt>
                <c:pt idx="1038">
                  <c:v>479.07692307691701</c:v>
                </c:pt>
                <c:pt idx="1039">
                  <c:v>479.53846153845546</c:v>
                </c:pt>
                <c:pt idx="1040">
                  <c:v>479.99999999999392</c:v>
                </c:pt>
                <c:pt idx="1041">
                  <c:v>480.46153846153237</c:v>
                </c:pt>
                <c:pt idx="1042">
                  <c:v>480.92307692307082</c:v>
                </c:pt>
                <c:pt idx="1043">
                  <c:v>481.38461538460928</c:v>
                </c:pt>
                <c:pt idx="1044">
                  <c:v>481.84615384614773</c:v>
                </c:pt>
                <c:pt idx="1045">
                  <c:v>482.30769230768618</c:v>
                </c:pt>
                <c:pt idx="1046">
                  <c:v>482.76923076922463</c:v>
                </c:pt>
                <c:pt idx="1047">
                  <c:v>483.23076923076309</c:v>
                </c:pt>
                <c:pt idx="1048">
                  <c:v>483.69230769230154</c:v>
                </c:pt>
                <c:pt idx="1049">
                  <c:v>484.15384615383999</c:v>
                </c:pt>
                <c:pt idx="1050">
                  <c:v>484.61538461537845</c:v>
                </c:pt>
                <c:pt idx="1051">
                  <c:v>485.0769230769169</c:v>
                </c:pt>
                <c:pt idx="1052">
                  <c:v>485.53846153845535</c:v>
                </c:pt>
                <c:pt idx="1053">
                  <c:v>485.9999999999938</c:v>
                </c:pt>
                <c:pt idx="1054">
                  <c:v>486.46153846153226</c:v>
                </c:pt>
                <c:pt idx="1055">
                  <c:v>486.92307692307071</c:v>
                </c:pt>
                <c:pt idx="1056">
                  <c:v>487.38461538460916</c:v>
                </c:pt>
                <c:pt idx="1057">
                  <c:v>487.84615384614762</c:v>
                </c:pt>
                <c:pt idx="1058">
                  <c:v>488.30769230768607</c:v>
                </c:pt>
                <c:pt idx="1059">
                  <c:v>488.76923076922452</c:v>
                </c:pt>
                <c:pt idx="1060">
                  <c:v>489.23076923076297</c:v>
                </c:pt>
                <c:pt idx="1061">
                  <c:v>489.69230769230143</c:v>
                </c:pt>
                <c:pt idx="1062">
                  <c:v>490.15384615383988</c:v>
                </c:pt>
                <c:pt idx="1063">
                  <c:v>490.61538461537833</c:v>
                </c:pt>
                <c:pt idx="1064">
                  <c:v>491.07692307691678</c:v>
                </c:pt>
                <c:pt idx="1065">
                  <c:v>491.53846153845524</c:v>
                </c:pt>
                <c:pt idx="1066">
                  <c:v>491.99999999999369</c:v>
                </c:pt>
                <c:pt idx="1067">
                  <c:v>492.46153846153214</c:v>
                </c:pt>
                <c:pt idx="1068">
                  <c:v>492.9230769230706</c:v>
                </c:pt>
                <c:pt idx="1069">
                  <c:v>493.38461538460905</c:v>
                </c:pt>
                <c:pt idx="1070">
                  <c:v>493.8461538461475</c:v>
                </c:pt>
                <c:pt idx="1071">
                  <c:v>494.30769230768595</c:v>
                </c:pt>
                <c:pt idx="1072">
                  <c:v>494.76923076922441</c:v>
                </c:pt>
                <c:pt idx="1073">
                  <c:v>495.23076923076286</c:v>
                </c:pt>
                <c:pt idx="1074">
                  <c:v>495.69230769230131</c:v>
                </c:pt>
                <c:pt idx="1075">
                  <c:v>496.15384615383977</c:v>
                </c:pt>
                <c:pt idx="1076">
                  <c:v>496.61538461537822</c:v>
                </c:pt>
                <c:pt idx="1077">
                  <c:v>497.07692307691667</c:v>
                </c:pt>
                <c:pt idx="1078">
                  <c:v>497.53846153845512</c:v>
                </c:pt>
                <c:pt idx="1079">
                  <c:v>497.99999999999358</c:v>
                </c:pt>
                <c:pt idx="1080">
                  <c:v>498.46153846153203</c:v>
                </c:pt>
                <c:pt idx="1081">
                  <c:v>498.92307692307048</c:v>
                </c:pt>
                <c:pt idx="1082">
                  <c:v>499.38461538460894</c:v>
                </c:pt>
                <c:pt idx="1083">
                  <c:v>499.84615384614739</c:v>
                </c:pt>
                <c:pt idx="1084">
                  <c:v>500.30769230768584</c:v>
                </c:pt>
                <c:pt idx="1085">
                  <c:v>500.76923076922429</c:v>
                </c:pt>
                <c:pt idx="1086">
                  <c:v>501.23076923076275</c:v>
                </c:pt>
                <c:pt idx="1087">
                  <c:v>501.6923076923012</c:v>
                </c:pt>
                <c:pt idx="1088">
                  <c:v>502.15384615383965</c:v>
                </c:pt>
                <c:pt idx="1089">
                  <c:v>502.6153846153781</c:v>
                </c:pt>
                <c:pt idx="1090">
                  <c:v>503.07692307691656</c:v>
                </c:pt>
                <c:pt idx="1091">
                  <c:v>503.53846153845501</c:v>
                </c:pt>
                <c:pt idx="1092">
                  <c:v>503.99999999999346</c:v>
                </c:pt>
                <c:pt idx="1093">
                  <c:v>504.46153846153192</c:v>
                </c:pt>
                <c:pt idx="1094">
                  <c:v>504.92307692307037</c:v>
                </c:pt>
                <c:pt idx="1095">
                  <c:v>505.38461538460882</c:v>
                </c:pt>
                <c:pt idx="1096">
                  <c:v>505.84615384614727</c:v>
                </c:pt>
                <c:pt idx="1097">
                  <c:v>506.30769230768573</c:v>
                </c:pt>
                <c:pt idx="1098">
                  <c:v>506.76923076922418</c:v>
                </c:pt>
                <c:pt idx="1099">
                  <c:v>507.23076923076263</c:v>
                </c:pt>
                <c:pt idx="1100">
                  <c:v>507.69230769230109</c:v>
                </c:pt>
                <c:pt idx="1101">
                  <c:v>508.15384615383954</c:v>
                </c:pt>
                <c:pt idx="1102">
                  <c:v>508.61538461537799</c:v>
                </c:pt>
                <c:pt idx="1103">
                  <c:v>509.07692307691644</c:v>
                </c:pt>
                <c:pt idx="1104">
                  <c:v>509.5384615384549</c:v>
                </c:pt>
                <c:pt idx="1105">
                  <c:v>509.99999999999335</c:v>
                </c:pt>
                <c:pt idx="1106">
                  <c:v>510.4615384615318</c:v>
                </c:pt>
                <c:pt idx="1107">
                  <c:v>510.92307692307025</c:v>
                </c:pt>
                <c:pt idx="1108">
                  <c:v>511.38461538460871</c:v>
                </c:pt>
                <c:pt idx="1109">
                  <c:v>511.84615384614716</c:v>
                </c:pt>
                <c:pt idx="1110">
                  <c:v>512.30769230768567</c:v>
                </c:pt>
                <c:pt idx="1111">
                  <c:v>512.76923076922412</c:v>
                </c:pt>
                <c:pt idx="1112">
                  <c:v>513.23076923076258</c:v>
                </c:pt>
                <c:pt idx="1113">
                  <c:v>513.69230769230103</c:v>
                </c:pt>
                <c:pt idx="1114">
                  <c:v>514.15384615383948</c:v>
                </c:pt>
                <c:pt idx="1115">
                  <c:v>514.61538461537793</c:v>
                </c:pt>
                <c:pt idx="1116">
                  <c:v>515.07692307691639</c:v>
                </c:pt>
                <c:pt idx="1117">
                  <c:v>515.53846153845484</c:v>
                </c:pt>
                <c:pt idx="1118">
                  <c:v>515.99999999999329</c:v>
                </c:pt>
                <c:pt idx="1119">
                  <c:v>516.46153846153175</c:v>
                </c:pt>
                <c:pt idx="1120">
                  <c:v>516.9230769230702</c:v>
                </c:pt>
                <c:pt idx="1121">
                  <c:v>517.38461538460865</c:v>
                </c:pt>
                <c:pt idx="1122">
                  <c:v>517.8461538461471</c:v>
                </c:pt>
                <c:pt idx="1123">
                  <c:v>518.30769230768556</c:v>
                </c:pt>
                <c:pt idx="1124">
                  <c:v>518.76923076922401</c:v>
                </c:pt>
                <c:pt idx="1125">
                  <c:v>519.23076923076246</c:v>
                </c:pt>
                <c:pt idx="1126">
                  <c:v>519.69230769230091</c:v>
                </c:pt>
                <c:pt idx="1127">
                  <c:v>520.15384615383937</c:v>
                </c:pt>
                <c:pt idx="1128">
                  <c:v>520.61538461537782</c:v>
                </c:pt>
                <c:pt idx="1129">
                  <c:v>521.07692307691627</c:v>
                </c:pt>
                <c:pt idx="1130">
                  <c:v>521.53846153845473</c:v>
                </c:pt>
                <c:pt idx="1131">
                  <c:v>521.99999999999318</c:v>
                </c:pt>
                <c:pt idx="1132">
                  <c:v>522.46153846153163</c:v>
                </c:pt>
                <c:pt idx="1133">
                  <c:v>522.92307692307008</c:v>
                </c:pt>
                <c:pt idx="1134">
                  <c:v>523.38461538460854</c:v>
                </c:pt>
                <c:pt idx="1135">
                  <c:v>523.84615384614699</c:v>
                </c:pt>
                <c:pt idx="1136">
                  <c:v>524.30769230768544</c:v>
                </c:pt>
                <c:pt idx="1137">
                  <c:v>524.7692307692239</c:v>
                </c:pt>
                <c:pt idx="1138">
                  <c:v>525.23076923076235</c:v>
                </c:pt>
                <c:pt idx="1139">
                  <c:v>525.6923076923008</c:v>
                </c:pt>
                <c:pt idx="1140">
                  <c:v>526.15384615383925</c:v>
                </c:pt>
                <c:pt idx="1141">
                  <c:v>526.61538461537771</c:v>
                </c:pt>
                <c:pt idx="1142">
                  <c:v>527.07692307691616</c:v>
                </c:pt>
                <c:pt idx="1143">
                  <c:v>527.53846153845461</c:v>
                </c:pt>
                <c:pt idx="1144">
                  <c:v>527.99999999999307</c:v>
                </c:pt>
                <c:pt idx="1145">
                  <c:v>528.46153846153152</c:v>
                </c:pt>
                <c:pt idx="1146">
                  <c:v>528.92307692306997</c:v>
                </c:pt>
                <c:pt idx="1147">
                  <c:v>529.38461538460842</c:v>
                </c:pt>
                <c:pt idx="1148">
                  <c:v>529.84615384614688</c:v>
                </c:pt>
                <c:pt idx="1149">
                  <c:v>530.30769230768533</c:v>
                </c:pt>
                <c:pt idx="1150">
                  <c:v>530.76923076922378</c:v>
                </c:pt>
                <c:pt idx="1151">
                  <c:v>531.23076923076223</c:v>
                </c:pt>
                <c:pt idx="1152">
                  <c:v>531.69230769230069</c:v>
                </c:pt>
                <c:pt idx="1153">
                  <c:v>532.15384615383914</c:v>
                </c:pt>
                <c:pt idx="1154">
                  <c:v>532.61538461537759</c:v>
                </c:pt>
                <c:pt idx="1155">
                  <c:v>533.07692307691605</c:v>
                </c:pt>
                <c:pt idx="1156">
                  <c:v>533.5384615384545</c:v>
                </c:pt>
                <c:pt idx="1157">
                  <c:v>533.99999999999295</c:v>
                </c:pt>
                <c:pt idx="1158">
                  <c:v>534.4615384615314</c:v>
                </c:pt>
                <c:pt idx="1159">
                  <c:v>534.92307692306986</c:v>
                </c:pt>
                <c:pt idx="1160">
                  <c:v>535.38461538460831</c:v>
                </c:pt>
                <c:pt idx="1161">
                  <c:v>535.84615384614676</c:v>
                </c:pt>
                <c:pt idx="1162">
                  <c:v>536.30769230768522</c:v>
                </c:pt>
                <c:pt idx="1163">
                  <c:v>536.76923076922367</c:v>
                </c:pt>
                <c:pt idx="1164">
                  <c:v>537.23076923076212</c:v>
                </c:pt>
                <c:pt idx="1165">
                  <c:v>537.69230769230057</c:v>
                </c:pt>
                <c:pt idx="1166">
                  <c:v>538.15384615383903</c:v>
                </c:pt>
                <c:pt idx="1167">
                  <c:v>538.61538461537748</c:v>
                </c:pt>
                <c:pt idx="1168">
                  <c:v>539.07692307691593</c:v>
                </c:pt>
                <c:pt idx="1169">
                  <c:v>539.53846153845438</c:v>
                </c:pt>
                <c:pt idx="1170">
                  <c:v>539.99999999999284</c:v>
                </c:pt>
                <c:pt idx="1171">
                  <c:v>540.46153846153129</c:v>
                </c:pt>
                <c:pt idx="1172">
                  <c:v>540.92307692306974</c:v>
                </c:pt>
                <c:pt idx="1173">
                  <c:v>541.3846153846082</c:v>
                </c:pt>
                <c:pt idx="1174">
                  <c:v>541.84615384614665</c:v>
                </c:pt>
                <c:pt idx="1175">
                  <c:v>542.3076923076851</c:v>
                </c:pt>
                <c:pt idx="1176">
                  <c:v>542.76923076922355</c:v>
                </c:pt>
                <c:pt idx="1177">
                  <c:v>543.23076923076201</c:v>
                </c:pt>
                <c:pt idx="1178">
                  <c:v>543.69230769230046</c:v>
                </c:pt>
                <c:pt idx="1179">
                  <c:v>544.15384615383891</c:v>
                </c:pt>
                <c:pt idx="1180">
                  <c:v>544.61538461537737</c:v>
                </c:pt>
                <c:pt idx="1181">
                  <c:v>545.07692307691582</c:v>
                </c:pt>
                <c:pt idx="1182">
                  <c:v>545.53846153845427</c:v>
                </c:pt>
                <c:pt idx="1183">
                  <c:v>545.99999999999272</c:v>
                </c:pt>
                <c:pt idx="1184">
                  <c:v>546.46153846153118</c:v>
                </c:pt>
                <c:pt idx="1185">
                  <c:v>546.92307692306963</c:v>
                </c:pt>
                <c:pt idx="1186">
                  <c:v>547.38461538460808</c:v>
                </c:pt>
                <c:pt idx="1187">
                  <c:v>547.84615384614654</c:v>
                </c:pt>
                <c:pt idx="1188">
                  <c:v>548.30769230768499</c:v>
                </c:pt>
                <c:pt idx="1189">
                  <c:v>548.76923076922344</c:v>
                </c:pt>
                <c:pt idx="1190">
                  <c:v>549.23076923076189</c:v>
                </c:pt>
                <c:pt idx="1191">
                  <c:v>549.69230769230035</c:v>
                </c:pt>
                <c:pt idx="1192">
                  <c:v>550.1538461538388</c:v>
                </c:pt>
                <c:pt idx="1193">
                  <c:v>550.61538461537725</c:v>
                </c:pt>
                <c:pt idx="1194">
                  <c:v>551.0769230769157</c:v>
                </c:pt>
                <c:pt idx="1195">
                  <c:v>551.53846153845416</c:v>
                </c:pt>
                <c:pt idx="1196">
                  <c:v>551.99999999999261</c:v>
                </c:pt>
                <c:pt idx="1197">
                  <c:v>552.46153846153106</c:v>
                </c:pt>
                <c:pt idx="1198">
                  <c:v>552.92307692306952</c:v>
                </c:pt>
                <c:pt idx="1199">
                  <c:v>553.38461538460797</c:v>
                </c:pt>
                <c:pt idx="1200">
                  <c:v>553.84615384614642</c:v>
                </c:pt>
                <c:pt idx="1201">
                  <c:v>554.30769230768487</c:v>
                </c:pt>
                <c:pt idx="1202">
                  <c:v>554.76923076922333</c:v>
                </c:pt>
                <c:pt idx="1203">
                  <c:v>555.23076923076178</c:v>
                </c:pt>
                <c:pt idx="1204">
                  <c:v>555.69230769230023</c:v>
                </c:pt>
                <c:pt idx="1205">
                  <c:v>556.15384615383869</c:v>
                </c:pt>
                <c:pt idx="1206">
                  <c:v>556.61538461537714</c:v>
                </c:pt>
                <c:pt idx="1207">
                  <c:v>557.07692307691559</c:v>
                </c:pt>
                <c:pt idx="1208">
                  <c:v>557.53846153845404</c:v>
                </c:pt>
                <c:pt idx="1209">
                  <c:v>557.9999999999925</c:v>
                </c:pt>
                <c:pt idx="1210">
                  <c:v>558.46153846153095</c:v>
                </c:pt>
                <c:pt idx="1211">
                  <c:v>558.9230769230694</c:v>
                </c:pt>
                <c:pt idx="1212">
                  <c:v>559.38461538460786</c:v>
                </c:pt>
                <c:pt idx="1213">
                  <c:v>559.84615384614631</c:v>
                </c:pt>
                <c:pt idx="1214">
                  <c:v>560.30769230768476</c:v>
                </c:pt>
                <c:pt idx="1215">
                  <c:v>560.76923076922321</c:v>
                </c:pt>
                <c:pt idx="1216">
                  <c:v>561.23076923076167</c:v>
                </c:pt>
                <c:pt idx="1217">
                  <c:v>561.69230769230012</c:v>
                </c:pt>
                <c:pt idx="1218">
                  <c:v>562.15384615383857</c:v>
                </c:pt>
                <c:pt idx="1219">
                  <c:v>562.61538461537702</c:v>
                </c:pt>
                <c:pt idx="1220">
                  <c:v>563.07692307691548</c:v>
                </c:pt>
                <c:pt idx="1221">
                  <c:v>563.53846153845393</c:v>
                </c:pt>
                <c:pt idx="1222">
                  <c:v>563.99999999999238</c:v>
                </c:pt>
                <c:pt idx="1223">
                  <c:v>564.46153846153084</c:v>
                </c:pt>
                <c:pt idx="1224">
                  <c:v>564.92307692306929</c:v>
                </c:pt>
                <c:pt idx="1225">
                  <c:v>565.38461538460774</c:v>
                </c:pt>
                <c:pt idx="1226">
                  <c:v>565.84615384614619</c:v>
                </c:pt>
                <c:pt idx="1227">
                  <c:v>566.30769230768465</c:v>
                </c:pt>
                <c:pt idx="1228">
                  <c:v>566.7692307692231</c:v>
                </c:pt>
                <c:pt idx="1229">
                  <c:v>567.23076923076155</c:v>
                </c:pt>
                <c:pt idx="1230">
                  <c:v>567.69230769230001</c:v>
                </c:pt>
                <c:pt idx="1231">
                  <c:v>568.15384615383846</c:v>
                </c:pt>
                <c:pt idx="1232">
                  <c:v>568.61538461537691</c:v>
                </c:pt>
                <c:pt idx="1233">
                  <c:v>569.07692307691536</c:v>
                </c:pt>
                <c:pt idx="1234">
                  <c:v>569.53846153845382</c:v>
                </c:pt>
                <c:pt idx="1235">
                  <c:v>569.99999999999227</c:v>
                </c:pt>
                <c:pt idx="1236">
                  <c:v>570.46153846153072</c:v>
                </c:pt>
                <c:pt idx="1237">
                  <c:v>570.92307692306917</c:v>
                </c:pt>
                <c:pt idx="1238">
                  <c:v>571.38461538460763</c:v>
                </c:pt>
                <c:pt idx="1239">
                  <c:v>571.84615384614608</c:v>
                </c:pt>
                <c:pt idx="1240">
                  <c:v>572.30769230768453</c:v>
                </c:pt>
                <c:pt idx="1241">
                  <c:v>572.76923076922299</c:v>
                </c:pt>
                <c:pt idx="1242">
                  <c:v>573.23076923076144</c:v>
                </c:pt>
                <c:pt idx="1243">
                  <c:v>573.69230769229989</c:v>
                </c:pt>
                <c:pt idx="1244">
                  <c:v>574.15384615383834</c:v>
                </c:pt>
                <c:pt idx="1245">
                  <c:v>574.6153846153768</c:v>
                </c:pt>
                <c:pt idx="1246">
                  <c:v>575.07692307691525</c:v>
                </c:pt>
                <c:pt idx="1247">
                  <c:v>575.5384615384537</c:v>
                </c:pt>
                <c:pt idx="1248">
                  <c:v>575.99999999999216</c:v>
                </c:pt>
                <c:pt idx="1249">
                  <c:v>576.46153846153061</c:v>
                </c:pt>
                <c:pt idx="1250">
                  <c:v>576.92307692306906</c:v>
                </c:pt>
                <c:pt idx="1251">
                  <c:v>577.38461538460751</c:v>
                </c:pt>
                <c:pt idx="1252">
                  <c:v>577.84615384614597</c:v>
                </c:pt>
                <c:pt idx="1253">
                  <c:v>578.30769230768442</c:v>
                </c:pt>
                <c:pt idx="1254">
                  <c:v>578.76923076922287</c:v>
                </c:pt>
                <c:pt idx="1255">
                  <c:v>579.23076923076133</c:v>
                </c:pt>
                <c:pt idx="1256">
                  <c:v>579.69230769229978</c:v>
                </c:pt>
                <c:pt idx="1257">
                  <c:v>580.15384615383823</c:v>
                </c:pt>
                <c:pt idx="1258">
                  <c:v>580.61538461537668</c:v>
                </c:pt>
                <c:pt idx="1259">
                  <c:v>581.07692307691514</c:v>
                </c:pt>
                <c:pt idx="1260">
                  <c:v>581.53846153845359</c:v>
                </c:pt>
                <c:pt idx="1261">
                  <c:v>581.99999999999204</c:v>
                </c:pt>
                <c:pt idx="1262">
                  <c:v>582.46153846153049</c:v>
                </c:pt>
                <c:pt idx="1263">
                  <c:v>582.92307692306895</c:v>
                </c:pt>
                <c:pt idx="1264">
                  <c:v>583.3846153846074</c:v>
                </c:pt>
                <c:pt idx="1265">
                  <c:v>583.84615384614585</c:v>
                </c:pt>
                <c:pt idx="1266">
                  <c:v>584.30769230768431</c:v>
                </c:pt>
                <c:pt idx="1267">
                  <c:v>584.76923076922276</c:v>
                </c:pt>
                <c:pt idx="1268">
                  <c:v>585.23076923076121</c:v>
                </c:pt>
                <c:pt idx="1269">
                  <c:v>585.69230769229966</c:v>
                </c:pt>
                <c:pt idx="1270">
                  <c:v>586.15384615383812</c:v>
                </c:pt>
                <c:pt idx="1271">
                  <c:v>586.61538461537657</c:v>
                </c:pt>
                <c:pt idx="1272">
                  <c:v>587.07692307691502</c:v>
                </c:pt>
                <c:pt idx="1273">
                  <c:v>587.53846153845348</c:v>
                </c:pt>
                <c:pt idx="1274">
                  <c:v>587.99999999999193</c:v>
                </c:pt>
                <c:pt idx="1275">
                  <c:v>588.46153846153038</c:v>
                </c:pt>
                <c:pt idx="1276">
                  <c:v>588.92307692306883</c:v>
                </c:pt>
                <c:pt idx="1277">
                  <c:v>589.38461538460729</c:v>
                </c:pt>
                <c:pt idx="1278">
                  <c:v>589.84615384614574</c:v>
                </c:pt>
                <c:pt idx="1279">
                  <c:v>590.30769230768419</c:v>
                </c:pt>
                <c:pt idx="1280">
                  <c:v>590.76923076922264</c:v>
                </c:pt>
                <c:pt idx="1281">
                  <c:v>591.2307692307611</c:v>
                </c:pt>
                <c:pt idx="1282">
                  <c:v>591.69230769229955</c:v>
                </c:pt>
                <c:pt idx="1283">
                  <c:v>592.153846153838</c:v>
                </c:pt>
                <c:pt idx="1284">
                  <c:v>592.61538461537646</c:v>
                </c:pt>
                <c:pt idx="1285">
                  <c:v>593.07692307691491</c:v>
                </c:pt>
                <c:pt idx="1286">
                  <c:v>593.53846153845336</c:v>
                </c:pt>
                <c:pt idx="1287">
                  <c:v>593.99999999999181</c:v>
                </c:pt>
                <c:pt idx="1288">
                  <c:v>594.46153846153027</c:v>
                </c:pt>
                <c:pt idx="1289">
                  <c:v>594.92307692306872</c:v>
                </c:pt>
                <c:pt idx="1290">
                  <c:v>595.38461538460717</c:v>
                </c:pt>
                <c:pt idx="1291">
                  <c:v>595.84615384614563</c:v>
                </c:pt>
                <c:pt idx="1292">
                  <c:v>596.30769230768408</c:v>
                </c:pt>
                <c:pt idx="1293">
                  <c:v>596.76923076922253</c:v>
                </c:pt>
                <c:pt idx="1294">
                  <c:v>597.23076923076098</c:v>
                </c:pt>
                <c:pt idx="1295">
                  <c:v>597.69230769229944</c:v>
                </c:pt>
                <c:pt idx="1296">
                  <c:v>598.15384615383789</c:v>
                </c:pt>
                <c:pt idx="1297">
                  <c:v>598.61538461537634</c:v>
                </c:pt>
                <c:pt idx="1298">
                  <c:v>599.0769230769148</c:v>
                </c:pt>
                <c:pt idx="1299">
                  <c:v>599.53846153845325</c:v>
                </c:pt>
                <c:pt idx="1300">
                  <c:v>599.9999999999917</c:v>
                </c:pt>
                <c:pt idx="1301">
                  <c:v>600.46153846153015</c:v>
                </c:pt>
                <c:pt idx="1302">
                  <c:v>600.92307692306861</c:v>
                </c:pt>
                <c:pt idx="1303">
                  <c:v>601.38461538460706</c:v>
                </c:pt>
                <c:pt idx="1304">
                  <c:v>601.84615384614551</c:v>
                </c:pt>
                <c:pt idx="1305">
                  <c:v>602.30769230768396</c:v>
                </c:pt>
                <c:pt idx="1306">
                  <c:v>602.76923076922242</c:v>
                </c:pt>
                <c:pt idx="1307">
                  <c:v>603.23076923076087</c:v>
                </c:pt>
                <c:pt idx="1308">
                  <c:v>603.69230769229932</c:v>
                </c:pt>
                <c:pt idx="1309">
                  <c:v>604.15384615383778</c:v>
                </c:pt>
                <c:pt idx="1310">
                  <c:v>604.61538461537623</c:v>
                </c:pt>
                <c:pt idx="1311">
                  <c:v>605.07692307691468</c:v>
                </c:pt>
                <c:pt idx="1312">
                  <c:v>605.53846153845313</c:v>
                </c:pt>
                <c:pt idx="1313">
                  <c:v>605.99999999999159</c:v>
                </c:pt>
                <c:pt idx="1314">
                  <c:v>606.46153846153004</c:v>
                </c:pt>
                <c:pt idx="1315">
                  <c:v>606.92307692306849</c:v>
                </c:pt>
                <c:pt idx="1316">
                  <c:v>607.38461538460695</c:v>
                </c:pt>
                <c:pt idx="1317">
                  <c:v>607.8461538461454</c:v>
                </c:pt>
                <c:pt idx="1318">
                  <c:v>608.30769230768385</c:v>
                </c:pt>
                <c:pt idx="1319">
                  <c:v>608.7692307692223</c:v>
                </c:pt>
                <c:pt idx="1320">
                  <c:v>609.23076923076076</c:v>
                </c:pt>
                <c:pt idx="1321">
                  <c:v>609.69230769229921</c:v>
                </c:pt>
                <c:pt idx="1322">
                  <c:v>610.15384615383766</c:v>
                </c:pt>
                <c:pt idx="1323">
                  <c:v>610.61538461537612</c:v>
                </c:pt>
                <c:pt idx="1324">
                  <c:v>611.07692307691457</c:v>
                </c:pt>
                <c:pt idx="1325">
                  <c:v>611.53846153845302</c:v>
                </c:pt>
                <c:pt idx="1326">
                  <c:v>611.99999999999147</c:v>
                </c:pt>
                <c:pt idx="1327">
                  <c:v>612.46153846152993</c:v>
                </c:pt>
                <c:pt idx="1328">
                  <c:v>612.92307692306838</c:v>
                </c:pt>
                <c:pt idx="1329">
                  <c:v>613.38461538460683</c:v>
                </c:pt>
                <c:pt idx="1330">
                  <c:v>613.84615384614528</c:v>
                </c:pt>
                <c:pt idx="1331">
                  <c:v>614.30769230768374</c:v>
                </c:pt>
                <c:pt idx="1332">
                  <c:v>614.76923076922219</c:v>
                </c:pt>
                <c:pt idx="1333">
                  <c:v>615.23076923076064</c:v>
                </c:pt>
                <c:pt idx="1334">
                  <c:v>615.6923076922991</c:v>
                </c:pt>
                <c:pt idx="1335">
                  <c:v>616.15384615383755</c:v>
                </c:pt>
                <c:pt idx="1336">
                  <c:v>616.615384615376</c:v>
                </c:pt>
                <c:pt idx="1337">
                  <c:v>617.07692307691445</c:v>
                </c:pt>
                <c:pt idx="1338">
                  <c:v>617.53846153845291</c:v>
                </c:pt>
                <c:pt idx="1339">
                  <c:v>617.99999999999136</c:v>
                </c:pt>
                <c:pt idx="1340">
                  <c:v>618.46153846152981</c:v>
                </c:pt>
                <c:pt idx="1341">
                  <c:v>618.92307692306827</c:v>
                </c:pt>
                <c:pt idx="1342">
                  <c:v>619.38461538460672</c:v>
                </c:pt>
                <c:pt idx="1343">
                  <c:v>619.84615384614517</c:v>
                </c:pt>
                <c:pt idx="1344">
                  <c:v>620.30769230768362</c:v>
                </c:pt>
                <c:pt idx="1345">
                  <c:v>620.76923076922208</c:v>
                </c:pt>
                <c:pt idx="1346">
                  <c:v>621.23076923076053</c:v>
                </c:pt>
                <c:pt idx="1347">
                  <c:v>621.69230769229898</c:v>
                </c:pt>
                <c:pt idx="1348">
                  <c:v>622.15384615383743</c:v>
                </c:pt>
                <c:pt idx="1349">
                  <c:v>622.61538461537589</c:v>
                </c:pt>
                <c:pt idx="1350">
                  <c:v>623.07692307691434</c:v>
                </c:pt>
                <c:pt idx="1351">
                  <c:v>623.53846153845279</c:v>
                </c:pt>
                <c:pt idx="1352">
                  <c:v>623.99999999999125</c:v>
                </c:pt>
                <c:pt idx="1353">
                  <c:v>624.4615384615297</c:v>
                </c:pt>
                <c:pt idx="1354">
                  <c:v>624.92307692306815</c:v>
                </c:pt>
                <c:pt idx="1355">
                  <c:v>625.3846153846066</c:v>
                </c:pt>
                <c:pt idx="1356">
                  <c:v>625.84615384614506</c:v>
                </c:pt>
                <c:pt idx="1357">
                  <c:v>626.30769230768351</c:v>
                </c:pt>
                <c:pt idx="1358">
                  <c:v>626.76923076922196</c:v>
                </c:pt>
                <c:pt idx="1359">
                  <c:v>627.23076923076042</c:v>
                </c:pt>
                <c:pt idx="1360">
                  <c:v>627.69230769229887</c:v>
                </c:pt>
                <c:pt idx="1361">
                  <c:v>628.15384615383732</c:v>
                </c:pt>
                <c:pt idx="1362">
                  <c:v>628.61538461537577</c:v>
                </c:pt>
                <c:pt idx="1363">
                  <c:v>629.07692307691423</c:v>
                </c:pt>
                <c:pt idx="1364">
                  <c:v>629.53846153845268</c:v>
                </c:pt>
                <c:pt idx="1365">
                  <c:v>629.99999999999113</c:v>
                </c:pt>
                <c:pt idx="1366">
                  <c:v>630.46153846152959</c:v>
                </c:pt>
                <c:pt idx="1367">
                  <c:v>630.92307692306804</c:v>
                </c:pt>
                <c:pt idx="1368">
                  <c:v>631.38461538460649</c:v>
                </c:pt>
                <c:pt idx="1369">
                  <c:v>631.84615384614494</c:v>
                </c:pt>
                <c:pt idx="1370">
                  <c:v>632.3076923076834</c:v>
                </c:pt>
                <c:pt idx="1371">
                  <c:v>632.76923076922185</c:v>
                </c:pt>
                <c:pt idx="1372">
                  <c:v>633.2307692307603</c:v>
                </c:pt>
                <c:pt idx="1373">
                  <c:v>633.69230769229875</c:v>
                </c:pt>
                <c:pt idx="1374">
                  <c:v>634.15384615383721</c:v>
                </c:pt>
                <c:pt idx="1375">
                  <c:v>634.61538461537566</c:v>
                </c:pt>
                <c:pt idx="1376">
                  <c:v>635.07692307691411</c:v>
                </c:pt>
                <c:pt idx="1377">
                  <c:v>635.53846153845257</c:v>
                </c:pt>
                <c:pt idx="1378">
                  <c:v>635.99999999999102</c:v>
                </c:pt>
                <c:pt idx="1379">
                  <c:v>636.46153846152947</c:v>
                </c:pt>
                <c:pt idx="1380">
                  <c:v>636.92307692306792</c:v>
                </c:pt>
                <c:pt idx="1381">
                  <c:v>637.38461538460638</c:v>
                </c:pt>
                <c:pt idx="1382">
                  <c:v>637.84615384614483</c:v>
                </c:pt>
                <c:pt idx="1383">
                  <c:v>638.30769230768328</c:v>
                </c:pt>
                <c:pt idx="1384">
                  <c:v>638.76923076922174</c:v>
                </c:pt>
                <c:pt idx="1385">
                  <c:v>639.23076923076019</c:v>
                </c:pt>
                <c:pt idx="1386">
                  <c:v>639.69230769229864</c:v>
                </c:pt>
                <c:pt idx="1387">
                  <c:v>640.15384615383709</c:v>
                </c:pt>
                <c:pt idx="1388">
                  <c:v>640.61538461537555</c:v>
                </c:pt>
                <c:pt idx="1389">
                  <c:v>641.076923076914</c:v>
                </c:pt>
                <c:pt idx="1390">
                  <c:v>641.53846153845245</c:v>
                </c:pt>
                <c:pt idx="1391">
                  <c:v>641.99999999999091</c:v>
                </c:pt>
                <c:pt idx="1392">
                  <c:v>642.46153846152936</c:v>
                </c:pt>
                <c:pt idx="1393">
                  <c:v>642.92307692306781</c:v>
                </c:pt>
                <c:pt idx="1394">
                  <c:v>643.38461538460626</c:v>
                </c:pt>
                <c:pt idx="1395">
                  <c:v>643.84615384614472</c:v>
                </c:pt>
                <c:pt idx="1396">
                  <c:v>644.30769230768317</c:v>
                </c:pt>
                <c:pt idx="1397">
                  <c:v>644.76923076922162</c:v>
                </c:pt>
                <c:pt idx="1398">
                  <c:v>645.23076923076007</c:v>
                </c:pt>
                <c:pt idx="1399">
                  <c:v>645.69230769229853</c:v>
                </c:pt>
                <c:pt idx="1400">
                  <c:v>646.15384615383698</c:v>
                </c:pt>
                <c:pt idx="1401">
                  <c:v>646.61538461537543</c:v>
                </c:pt>
                <c:pt idx="1402">
                  <c:v>647.07692307691389</c:v>
                </c:pt>
                <c:pt idx="1403">
                  <c:v>647.53846153845234</c:v>
                </c:pt>
                <c:pt idx="1404">
                  <c:v>647.99999999999079</c:v>
                </c:pt>
                <c:pt idx="1405">
                  <c:v>648.46153846152924</c:v>
                </c:pt>
                <c:pt idx="1406">
                  <c:v>648.9230769230677</c:v>
                </c:pt>
                <c:pt idx="1407">
                  <c:v>649.38461538460615</c:v>
                </c:pt>
                <c:pt idx="1408">
                  <c:v>649.8461538461446</c:v>
                </c:pt>
                <c:pt idx="1409">
                  <c:v>650.30769230768306</c:v>
                </c:pt>
                <c:pt idx="1410">
                  <c:v>650.76923076922151</c:v>
                </c:pt>
                <c:pt idx="1411">
                  <c:v>651.23076923075996</c:v>
                </c:pt>
                <c:pt idx="1412">
                  <c:v>651.69230769229841</c:v>
                </c:pt>
                <c:pt idx="1413">
                  <c:v>652.15384615383687</c:v>
                </c:pt>
                <c:pt idx="1414">
                  <c:v>652.61538461537532</c:v>
                </c:pt>
                <c:pt idx="1415">
                  <c:v>653.07692307691377</c:v>
                </c:pt>
                <c:pt idx="1416">
                  <c:v>653.53846153845222</c:v>
                </c:pt>
                <c:pt idx="1417">
                  <c:v>653.99999999999068</c:v>
                </c:pt>
                <c:pt idx="1418">
                  <c:v>654.46153846152913</c:v>
                </c:pt>
                <c:pt idx="1419">
                  <c:v>654.92307692306758</c:v>
                </c:pt>
                <c:pt idx="1420">
                  <c:v>655.38461538460604</c:v>
                </c:pt>
                <c:pt idx="1421">
                  <c:v>655.84615384614449</c:v>
                </c:pt>
                <c:pt idx="1422">
                  <c:v>656.30769230768294</c:v>
                </c:pt>
                <c:pt idx="1423">
                  <c:v>656.76923076922139</c:v>
                </c:pt>
                <c:pt idx="1424">
                  <c:v>657.23076923075985</c:v>
                </c:pt>
                <c:pt idx="1425">
                  <c:v>657.6923076922983</c:v>
                </c:pt>
                <c:pt idx="1426">
                  <c:v>658.15384615383675</c:v>
                </c:pt>
                <c:pt idx="1427">
                  <c:v>658.61538461537521</c:v>
                </c:pt>
                <c:pt idx="1428">
                  <c:v>659.07692307691366</c:v>
                </c:pt>
                <c:pt idx="1429">
                  <c:v>659.53846153845211</c:v>
                </c:pt>
                <c:pt idx="1430">
                  <c:v>659.99999999999056</c:v>
                </c:pt>
                <c:pt idx="1431">
                  <c:v>660.46153846152902</c:v>
                </c:pt>
                <c:pt idx="1432">
                  <c:v>660.92307692306747</c:v>
                </c:pt>
                <c:pt idx="1433">
                  <c:v>661.38461538460592</c:v>
                </c:pt>
                <c:pt idx="1434">
                  <c:v>661.84615384614438</c:v>
                </c:pt>
                <c:pt idx="1435">
                  <c:v>662.30769230768283</c:v>
                </c:pt>
                <c:pt idx="1436">
                  <c:v>662.76923076922128</c:v>
                </c:pt>
                <c:pt idx="1437">
                  <c:v>663.23076923075973</c:v>
                </c:pt>
                <c:pt idx="1438">
                  <c:v>663.69230769229819</c:v>
                </c:pt>
                <c:pt idx="1439">
                  <c:v>664.15384615383664</c:v>
                </c:pt>
                <c:pt idx="1440">
                  <c:v>664.61538461537509</c:v>
                </c:pt>
                <c:pt idx="1441">
                  <c:v>665.07692307691354</c:v>
                </c:pt>
                <c:pt idx="1442">
                  <c:v>665.538461538452</c:v>
                </c:pt>
                <c:pt idx="1443">
                  <c:v>665.99999999999045</c:v>
                </c:pt>
                <c:pt idx="1444">
                  <c:v>666.4615384615289</c:v>
                </c:pt>
                <c:pt idx="1445">
                  <c:v>666.92307692306736</c:v>
                </c:pt>
                <c:pt idx="1446">
                  <c:v>667.38461538460581</c:v>
                </c:pt>
                <c:pt idx="1447">
                  <c:v>667.84615384614426</c:v>
                </c:pt>
                <c:pt idx="1448">
                  <c:v>668.30769230768271</c:v>
                </c:pt>
                <c:pt idx="1449">
                  <c:v>668.76923076922117</c:v>
                </c:pt>
                <c:pt idx="1450">
                  <c:v>669.23076923075962</c:v>
                </c:pt>
                <c:pt idx="1451">
                  <c:v>669.69230769229807</c:v>
                </c:pt>
                <c:pt idx="1452">
                  <c:v>670.15384615383653</c:v>
                </c:pt>
                <c:pt idx="1453">
                  <c:v>670.61538461537498</c:v>
                </c:pt>
                <c:pt idx="1454">
                  <c:v>671.07692307691343</c:v>
                </c:pt>
                <c:pt idx="1455">
                  <c:v>671.53846153845188</c:v>
                </c:pt>
                <c:pt idx="1456">
                  <c:v>671.99999999999034</c:v>
                </c:pt>
                <c:pt idx="1457">
                  <c:v>672.46153846152879</c:v>
                </c:pt>
                <c:pt idx="1458">
                  <c:v>672.92307692306724</c:v>
                </c:pt>
                <c:pt idx="1459">
                  <c:v>673.38461538460569</c:v>
                </c:pt>
                <c:pt idx="1460">
                  <c:v>673.84615384614415</c:v>
                </c:pt>
                <c:pt idx="1461">
                  <c:v>674.3076923076826</c:v>
                </c:pt>
                <c:pt idx="1462">
                  <c:v>674.76923076922105</c:v>
                </c:pt>
                <c:pt idx="1463">
                  <c:v>675.23076923075951</c:v>
                </c:pt>
                <c:pt idx="1464">
                  <c:v>675.69230769229796</c:v>
                </c:pt>
                <c:pt idx="1465">
                  <c:v>676.15384615383641</c:v>
                </c:pt>
                <c:pt idx="1466">
                  <c:v>676.61538461537486</c:v>
                </c:pt>
                <c:pt idx="1467">
                  <c:v>677.07692307691332</c:v>
                </c:pt>
                <c:pt idx="1468">
                  <c:v>677.53846153845177</c:v>
                </c:pt>
                <c:pt idx="1469">
                  <c:v>677.99999999999022</c:v>
                </c:pt>
                <c:pt idx="1470">
                  <c:v>678.46153846152868</c:v>
                </c:pt>
                <c:pt idx="1471">
                  <c:v>678.92307692306713</c:v>
                </c:pt>
                <c:pt idx="1472">
                  <c:v>679.38461538460558</c:v>
                </c:pt>
                <c:pt idx="1473">
                  <c:v>679.84615384614403</c:v>
                </c:pt>
                <c:pt idx="1474">
                  <c:v>680.30769230768249</c:v>
                </c:pt>
                <c:pt idx="1475">
                  <c:v>680.76923076922094</c:v>
                </c:pt>
                <c:pt idx="1476">
                  <c:v>681.23076923075939</c:v>
                </c:pt>
                <c:pt idx="1477">
                  <c:v>681.69230769229785</c:v>
                </c:pt>
                <c:pt idx="1478">
                  <c:v>682.1538461538363</c:v>
                </c:pt>
                <c:pt idx="1479">
                  <c:v>682.61538461537475</c:v>
                </c:pt>
                <c:pt idx="1480">
                  <c:v>683.0769230769132</c:v>
                </c:pt>
                <c:pt idx="1481">
                  <c:v>683.53846153845166</c:v>
                </c:pt>
                <c:pt idx="1482">
                  <c:v>683.99999999999011</c:v>
                </c:pt>
                <c:pt idx="1483">
                  <c:v>684.46153846152856</c:v>
                </c:pt>
                <c:pt idx="1484">
                  <c:v>684.92307692306701</c:v>
                </c:pt>
                <c:pt idx="1485">
                  <c:v>685.38461538460547</c:v>
                </c:pt>
                <c:pt idx="1486">
                  <c:v>685.84615384614392</c:v>
                </c:pt>
                <c:pt idx="1487">
                  <c:v>686.30769230768237</c:v>
                </c:pt>
                <c:pt idx="1488">
                  <c:v>686.76923076922083</c:v>
                </c:pt>
                <c:pt idx="1489">
                  <c:v>687.23076923075928</c:v>
                </c:pt>
                <c:pt idx="1490">
                  <c:v>687.69230769229773</c:v>
                </c:pt>
                <c:pt idx="1491">
                  <c:v>688.15384615383618</c:v>
                </c:pt>
                <c:pt idx="1492">
                  <c:v>688.61538461537464</c:v>
                </c:pt>
                <c:pt idx="1493">
                  <c:v>689.07692307691309</c:v>
                </c:pt>
                <c:pt idx="1494">
                  <c:v>689.53846153845154</c:v>
                </c:pt>
                <c:pt idx="1495">
                  <c:v>689.99999999999</c:v>
                </c:pt>
                <c:pt idx="1496">
                  <c:v>690.46153846152845</c:v>
                </c:pt>
                <c:pt idx="1497">
                  <c:v>690.9230769230669</c:v>
                </c:pt>
                <c:pt idx="1498">
                  <c:v>691.38461538460535</c:v>
                </c:pt>
                <c:pt idx="1499">
                  <c:v>691.84615384614381</c:v>
                </c:pt>
                <c:pt idx="1500">
                  <c:v>692.30769230768226</c:v>
                </c:pt>
                <c:pt idx="1501">
                  <c:v>692.76923076922071</c:v>
                </c:pt>
                <c:pt idx="1502">
                  <c:v>693.23076923075917</c:v>
                </c:pt>
                <c:pt idx="1503">
                  <c:v>693.69230769229762</c:v>
                </c:pt>
                <c:pt idx="1504">
                  <c:v>694.15384615383607</c:v>
                </c:pt>
                <c:pt idx="1505">
                  <c:v>694.61538461537452</c:v>
                </c:pt>
                <c:pt idx="1506">
                  <c:v>695.07692307691298</c:v>
                </c:pt>
                <c:pt idx="1507">
                  <c:v>695.53846153845143</c:v>
                </c:pt>
                <c:pt idx="1508">
                  <c:v>695.99999999998988</c:v>
                </c:pt>
                <c:pt idx="1509">
                  <c:v>696.46153846152833</c:v>
                </c:pt>
                <c:pt idx="1510">
                  <c:v>696.92307692306679</c:v>
                </c:pt>
                <c:pt idx="1511">
                  <c:v>697.38461538460524</c:v>
                </c:pt>
                <c:pt idx="1512">
                  <c:v>697.84615384614369</c:v>
                </c:pt>
                <c:pt idx="1513">
                  <c:v>698.30769230768215</c:v>
                </c:pt>
                <c:pt idx="1514">
                  <c:v>698.7692307692206</c:v>
                </c:pt>
                <c:pt idx="1515">
                  <c:v>699.23076923075905</c:v>
                </c:pt>
                <c:pt idx="1516">
                  <c:v>699.6923076922975</c:v>
                </c:pt>
                <c:pt idx="1517">
                  <c:v>700.15384615383596</c:v>
                </c:pt>
                <c:pt idx="1518">
                  <c:v>700.61538461537441</c:v>
                </c:pt>
                <c:pt idx="1519">
                  <c:v>701.07692307691286</c:v>
                </c:pt>
                <c:pt idx="1520">
                  <c:v>701.53846153845132</c:v>
                </c:pt>
                <c:pt idx="1521">
                  <c:v>701.99999999998977</c:v>
                </c:pt>
                <c:pt idx="1522">
                  <c:v>702.46153846152822</c:v>
                </c:pt>
                <c:pt idx="1523">
                  <c:v>702.92307692306667</c:v>
                </c:pt>
                <c:pt idx="1524">
                  <c:v>703.38461538460513</c:v>
                </c:pt>
                <c:pt idx="1525">
                  <c:v>703.84615384614358</c:v>
                </c:pt>
                <c:pt idx="1526">
                  <c:v>704.30769230768203</c:v>
                </c:pt>
                <c:pt idx="1527">
                  <c:v>704.76923076922048</c:v>
                </c:pt>
                <c:pt idx="1528">
                  <c:v>705.23076923075894</c:v>
                </c:pt>
                <c:pt idx="1529">
                  <c:v>705.69230769229739</c:v>
                </c:pt>
                <c:pt idx="1530">
                  <c:v>706.15384615383584</c:v>
                </c:pt>
                <c:pt idx="1531">
                  <c:v>706.6153846153743</c:v>
                </c:pt>
                <c:pt idx="1532">
                  <c:v>707.07692307691275</c:v>
                </c:pt>
                <c:pt idx="1533">
                  <c:v>707.5384615384512</c:v>
                </c:pt>
                <c:pt idx="1534">
                  <c:v>707.99999999998965</c:v>
                </c:pt>
                <c:pt idx="1535">
                  <c:v>708.46153846152811</c:v>
                </c:pt>
                <c:pt idx="1536">
                  <c:v>708.92307692306656</c:v>
                </c:pt>
                <c:pt idx="1537">
                  <c:v>709.38461538460501</c:v>
                </c:pt>
                <c:pt idx="1538">
                  <c:v>709.84615384614347</c:v>
                </c:pt>
                <c:pt idx="1539">
                  <c:v>710.30769230768192</c:v>
                </c:pt>
                <c:pt idx="1540">
                  <c:v>710.76923076922037</c:v>
                </c:pt>
                <c:pt idx="1541">
                  <c:v>711.23076923075882</c:v>
                </c:pt>
                <c:pt idx="1542">
                  <c:v>711.69230769229728</c:v>
                </c:pt>
                <c:pt idx="1543">
                  <c:v>712.15384615383573</c:v>
                </c:pt>
                <c:pt idx="1544">
                  <c:v>712.61538461537418</c:v>
                </c:pt>
                <c:pt idx="1545">
                  <c:v>713.07692307691264</c:v>
                </c:pt>
                <c:pt idx="1546">
                  <c:v>713.53846153845109</c:v>
                </c:pt>
                <c:pt idx="1547">
                  <c:v>713.99999999998954</c:v>
                </c:pt>
                <c:pt idx="1548">
                  <c:v>714.46153846152799</c:v>
                </c:pt>
                <c:pt idx="1549">
                  <c:v>714.92307692306645</c:v>
                </c:pt>
                <c:pt idx="1550">
                  <c:v>715.3846153846049</c:v>
                </c:pt>
                <c:pt idx="1551">
                  <c:v>715.84615384614335</c:v>
                </c:pt>
                <c:pt idx="1552">
                  <c:v>716.3076923076818</c:v>
                </c:pt>
                <c:pt idx="1553">
                  <c:v>716.76923076922026</c:v>
                </c:pt>
                <c:pt idx="1554">
                  <c:v>717.23076923075871</c:v>
                </c:pt>
                <c:pt idx="1555">
                  <c:v>717.69230769229716</c:v>
                </c:pt>
                <c:pt idx="1556">
                  <c:v>718.15384615383562</c:v>
                </c:pt>
                <c:pt idx="1557">
                  <c:v>718.61538461537407</c:v>
                </c:pt>
                <c:pt idx="1558">
                  <c:v>719.07692307691252</c:v>
                </c:pt>
                <c:pt idx="1559">
                  <c:v>719.53846153845097</c:v>
                </c:pt>
                <c:pt idx="1560">
                  <c:v>719.99999999998943</c:v>
                </c:pt>
              </c:numCache>
            </c:numRef>
          </c:xVal>
          <c:yVal>
            <c:numRef>
              <c:f>'Model S(t)'!$BM$10:$BM$1570</c:f>
              <c:numCache>
                <c:formatCode>0.00</c:formatCode>
                <c:ptCount val="1561"/>
                <c:pt idx="0">
                  <c:v>1</c:v>
                </c:pt>
                <c:pt idx="1">
                  <c:v>0.99709068018124103</c:v>
                </c:pt>
                <c:pt idx="2">
                  <c:v>0.99418982450428994</c:v>
                </c:pt>
                <c:pt idx="3">
                  <c:v>0.99129740834425117</c:v>
                </c:pt>
                <c:pt idx="4">
                  <c:v>0.98841340714787085</c:v>
                </c:pt>
                <c:pt idx="5">
                  <c:v>0.98553779643332851</c:v>
                </c:pt>
                <c:pt idx="6">
                  <c:v>0.98267055179002893</c:v>
                </c:pt>
                <c:pt idx="7">
                  <c:v>0.97981164887839545</c:v>
                </c:pt>
                <c:pt idx="8">
                  <c:v>0.9769610634296626</c:v>
                </c:pt>
                <c:pt idx="9">
                  <c:v>0.97411877124567092</c:v>
                </c:pt>
                <c:pt idx="10">
                  <c:v>0.97128474819866073</c:v>
                </c:pt>
                <c:pt idx="11">
                  <c:v>0.96845897023106808</c:v>
                </c:pt>
                <c:pt idx="12">
                  <c:v>0.96564141335531994</c:v>
                </c:pt>
                <c:pt idx="13">
                  <c:v>0.96283205365363089</c:v>
                </c:pt>
                <c:pt idx="14">
                  <c:v>0.96003086727780007</c:v>
                </c:pt>
                <c:pt idx="15">
                  <c:v>0.95723783044900845</c:v>
                </c:pt>
                <c:pt idx="16">
                  <c:v>0.95445291945761734</c:v>
                </c:pt>
                <c:pt idx="17">
                  <c:v>0.95167611066296687</c:v>
                </c:pt>
                <c:pt idx="18">
                  <c:v>0.94890738049317569</c:v>
                </c:pt>
                <c:pt idx="19">
                  <c:v>0.94614670544494028</c:v>
                </c:pt>
                <c:pt idx="20">
                  <c:v>0.94339406208333587</c:v>
                </c:pt>
                <c:pt idx="21">
                  <c:v>0.94064942704161725</c:v>
                </c:pt>
                <c:pt idx="22">
                  <c:v>0.93791277702102083</c:v>
                </c:pt>
                <c:pt idx="23">
                  <c:v>0.93518408879056636</c:v>
                </c:pt>
                <c:pt idx="24">
                  <c:v>0.93246333918685997</c:v>
                </c:pt>
                <c:pt idx="25">
                  <c:v>0.92975050511389745</c:v>
                </c:pt>
                <c:pt idx="26">
                  <c:v>0.92704556354286849</c:v>
                </c:pt>
                <c:pt idx="27">
                  <c:v>0.92434849151196063</c:v>
                </c:pt>
                <c:pt idx="28">
                  <c:v>0.92165926612616489</c:v>
                </c:pt>
                <c:pt idx="29">
                  <c:v>0.9189778645570813</c:v>
                </c:pt>
                <c:pt idx="30">
                  <c:v>0.91630426404272458</c:v>
                </c:pt>
                <c:pt idx="31">
                  <c:v>0.91363844188733179</c:v>
                </c:pt>
                <c:pt idx="32">
                  <c:v>0.91098037546116883</c:v>
                </c:pt>
                <c:pt idx="33">
                  <c:v>0.90833004220033919</c:v>
                </c:pt>
                <c:pt idx="34">
                  <c:v>0.9056874196065916</c:v>
                </c:pt>
                <c:pt idx="35">
                  <c:v>0.90305248524712955</c:v>
                </c:pt>
                <c:pt idx="36">
                  <c:v>0.90042521675442055</c:v>
                </c:pt>
                <c:pt idx="37">
                  <c:v>0.89780559182600661</c:v>
                </c:pt>
                <c:pt idx="38">
                  <c:v>0.89519358822431461</c:v>
                </c:pt>
                <c:pt idx="39">
                  <c:v>0.89258918377646768</c:v>
                </c:pt>
                <c:pt idx="40">
                  <c:v>0.8899923563740969</c:v>
                </c:pt>
                <c:pt idx="41">
                  <c:v>0.88740308397315382</c:v>
                </c:pt>
                <c:pt idx="42">
                  <c:v>0.88482134459372286</c:v>
                </c:pt>
                <c:pt idx="43">
                  <c:v>0.88224711631983543</c:v>
                </c:pt>
                <c:pt idx="44">
                  <c:v>0.87968037729928317</c:v>
                </c:pt>
                <c:pt idx="45">
                  <c:v>0.87712110574343305</c:v>
                </c:pt>
                <c:pt idx="46">
                  <c:v>0.87456927992704192</c:v>
                </c:pt>
                <c:pt idx="47">
                  <c:v>0.87202487818807239</c:v>
                </c:pt>
                <c:pt idx="48">
                  <c:v>0.86948787892750901</c:v>
                </c:pt>
                <c:pt idx="49">
                  <c:v>0.86695826060917447</c:v>
                </c:pt>
                <c:pt idx="50">
                  <c:v>0.86443600175954749</c:v>
                </c:pt>
                <c:pt idx="51">
                  <c:v>0.86192108096757969</c:v>
                </c:pt>
                <c:pt idx="52">
                  <c:v>0.85941347688451453</c:v>
                </c:pt>
                <c:pt idx="53">
                  <c:v>0.85691316822370589</c:v>
                </c:pt>
                <c:pt idx="54">
                  <c:v>0.85442013376043713</c:v>
                </c:pt>
                <c:pt idx="55">
                  <c:v>0.8519343523317412</c:v>
                </c:pt>
                <c:pt idx="56">
                  <c:v>0.84945580283622091</c:v>
                </c:pt>
                <c:pt idx="57">
                  <c:v>0.84698446423386975</c:v>
                </c:pt>
                <c:pt idx="58">
                  <c:v>0.84452031554589313</c:v>
                </c:pt>
                <c:pt idx="59">
                  <c:v>0.84206333585453097</c:v>
                </c:pt>
                <c:pt idx="60">
                  <c:v>0.83961350430287918</c:v>
                </c:pt>
                <c:pt idx="61">
                  <c:v>0.83717080009471312</c:v>
                </c:pt>
                <c:pt idx="62">
                  <c:v>0.83473520249431132</c:v>
                </c:pt>
                <c:pt idx="63">
                  <c:v>0.83230669082627884</c:v>
                </c:pt>
                <c:pt idx="64">
                  <c:v>0.82988524447537226</c:v>
                </c:pt>
                <c:pt idx="65">
                  <c:v>0.82747084288632444</c:v>
                </c:pt>
                <c:pt idx="66">
                  <c:v>0.82506346556367005</c:v>
                </c:pt>
                <c:pt idx="67">
                  <c:v>0.82266309207157173</c:v>
                </c:pt>
                <c:pt idx="68">
                  <c:v>0.82026970203364635</c:v>
                </c:pt>
                <c:pt idx="69">
                  <c:v>0.81788327513279246</c:v>
                </c:pt>
                <c:pt idx="70">
                  <c:v>0.81550379111101712</c:v>
                </c:pt>
                <c:pt idx="71">
                  <c:v>0.81313122976926477</c:v>
                </c:pt>
                <c:pt idx="72">
                  <c:v>0.81076557096724522</c:v>
                </c:pt>
                <c:pt idx="73">
                  <c:v>0.80840679462326281</c:v>
                </c:pt>
                <c:pt idx="74">
                  <c:v>0.80605488071404596</c:v>
                </c:pt>
                <c:pt idx="75">
                  <c:v>0.80370980927457714</c:v>
                </c:pt>
                <c:pt idx="76">
                  <c:v>0.80137156039792368</c:v>
                </c:pt>
                <c:pt idx="77">
                  <c:v>0.79904011423506827</c:v>
                </c:pt>
                <c:pt idx="78">
                  <c:v>0.79671545099474073</c:v>
                </c:pt>
                <c:pt idx="79">
                  <c:v>0.79439755094325026</c:v>
                </c:pt>
                <c:pt idx="80">
                  <c:v>0.7920863944043175</c:v>
                </c:pt>
                <c:pt idx="81">
                  <c:v>0.78978196175890769</c:v>
                </c:pt>
                <c:pt idx="82">
                  <c:v>0.78748423344506424</c:v>
                </c:pt>
                <c:pt idx="83">
                  <c:v>0.78519318995774223</c:v>
                </c:pt>
                <c:pt idx="84">
                  <c:v>0.78290881184864369</c:v>
                </c:pt>
                <c:pt idx="85">
                  <c:v>0.78063107972605139</c:v>
                </c:pt>
                <c:pt idx="86">
                  <c:v>0.77835997425466519</c:v>
                </c:pt>
                <c:pt idx="87">
                  <c:v>0.77609547615543739</c:v>
                </c:pt>
                <c:pt idx="88">
                  <c:v>0.77383756620540922</c:v>
                </c:pt>
                <c:pt idx="89">
                  <c:v>0.77158622523754761</c:v>
                </c:pt>
                <c:pt idx="90">
                  <c:v>0.76934143414058265</c:v>
                </c:pt>
                <c:pt idx="91">
                  <c:v>0.76710317385884497</c:v>
                </c:pt>
                <c:pt idx="92">
                  <c:v>0.76487142539210462</c:v>
                </c:pt>
                <c:pt idx="93">
                  <c:v>0.76264616979540889</c:v>
                </c:pt>
                <c:pt idx="94">
                  <c:v>0.76042738817892253</c:v>
                </c:pt>
                <c:pt idx="95">
                  <c:v>0.75821506170776654</c:v>
                </c:pt>
                <c:pt idx="96">
                  <c:v>0.75600917160185854</c:v>
                </c:pt>
                <c:pt idx="97">
                  <c:v>0.75380969913575369</c:v>
                </c:pt>
                <c:pt idx="98">
                  <c:v>0.7516166256384853</c:v>
                </c:pt>
                <c:pt idx="99">
                  <c:v>0.74942993249340661</c:v>
                </c:pt>
                <c:pt idx="100">
                  <c:v>0.74724960113803229</c:v>
                </c:pt>
                <c:pt idx="101">
                  <c:v>0.7450756130638817</c:v>
                </c:pt>
                <c:pt idx="102">
                  <c:v>0.74290794981632102</c:v>
                </c:pt>
                <c:pt idx="103">
                  <c:v>0.74074659299440682</c:v>
                </c:pt>
                <c:pt idx="104">
                  <c:v>0.73859152425073005</c:v>
                </c:pt>
                <c:pt idx="105">
                  <c:v>0.73644272529125998</c:v>
                </c:pt>
                <c:pt idx="106">
                  <c:v>0.73430017787518931</c:v>
                </c:pt>
                <c:pt idx="107">
                  <c:v>0.73216386381477883</c:v>
                </c:pt>
                <c:pt idx="108">
                  <c:v>0.73003376497520323</c:v>
                </c:pt>
                <c:pt idx="109">
                  <c:v>0.72790986327439777</c:v>
                </c:pt>
                <c:pt idx="110">
                  <c:v>0.72579214068290343</c:v>
                </c:pt>
                <c:pt idx="111">
                  <c:v>0.7236805792237152</c:v>
                </c:pt>
                <c:pt idx="112">
                  <c:v>0.7215751609721287</c:v>
                </c:pt>
                <c:pt idx="113">
                  <c:v>0.71947586805558827</c:v>
                </c:pt>
                <c:pt idx="114">
                  <c:v>0.71738268265353533</c:v>
                </c:pt>
                <c:pt idx="115">
                  <c:v>0.71529558699725693</c:v>
                </c:pt>
                <c:pt idx="116">
                  <c:v>0.71321456336973499</c:v>
                </c:pt>
                <c:pt idx="117">
                  <c:v>0.71113959410549599</c:v>
                </c:pt>
                <c:pt idx="118">
                  <c:v>0.70907066159046062</c:v>
                </c:pt>
                <c:pt idx="119">
                  <c:v>0.70700774826179502</c:v>
                </c:pt>
                <c:pt idx="120">
                  <c:v>0.70495083660776081</c:v>
                </c:pt>
                <c:pt idx="121">
                  <c:v>0.70289990916756717</c:v>
                </c:pt>
                <c:pt idx="122">
                  <c:v>0.7008549485312221</c:v>
                </c:pt>
                <c:pt idx="123">
                  <c:v>0.69881593733938485</c:v>
                </c:pt>
                <c:pt idx="124">
                  <c:v>0.69678285828321884</c:v>
                </c:pt>
                <c:pt idx="125">
                  <c:v>0.69475569410424398</c:v>
                </c:pt>
                <c:pt idx="126">
                  <c:v>0.6927344275941909</c:v>
                </c:pt>
                <c:pt idx="127">
                  <c:v>0.69071904159485442</c:v>
                </c:pt>
                <c:pt idx="128">
                  <c:v>0.6887095189979483</c:v>
                </c:pt>
                <c:pt idx="129">
                  <c:v>0.6867058427449596</c:v>
                </c:pt>
                <c:pt idx="130">
                  <c:v>0.68470799582700415</c:v>
                </c:pt>
                <c:pt idx="131">
                  <c:v>0.68271596128468193</c:v>
                </c:pt>
                <c:pt idx="132">
                  <c:v>0.68072972220793337</c:v>
                </c:pt>
                <c:pt idx="133">
                  <c:v>0.67874926173589556</c:v>
                </c:pt>
                <c:pt idx="134">
                  <c:v>0.67677456305675932</c:v>
                </c:pt>
                <c:pt idx="135">
                  <c:v>0.67480560940762635</c:v>
                </c:pt>
                <c:pt idx="136">
                  <c:v>0.67284238407436703</c:v>
                </c:pt>
                <c:pt idx="137">
                  <c:v>0.67088487039147848</c:v>
                </c:pt>
                <c:pt idx="138">
                  <c:v>0.66893305174194306</c:v>
                </c:pt>
                <c:pt idx="139">
                  <c:v>0.66698691155708734</c:v>
                </c:pt>
                <c:pt idx="140">
                  <c:v>0.66504643331644142</c:v>
                </c:pt>
                <c:pt idx="141">
                  <c:v>0.66311160054759899</c:v>
                </c:pt>
                <c:pt idx="142">
                  <c:v>0.66118239682607682</c:v>
                </c:pt>
                <c:pt idx="143">
                  <c:v>0.65925880577517626</c:v>
                </c:pt>
                <c:pt idx="144">
                  <c:v>0.65734081106584319</c:v>
                </c:pt>
                <c:pt idx="145">
                  <c:v>0.65542839641653017</c:v>
                </c:pt>
                <c:pt idx="146">
                  <c:v>0.6535215455930582</c:v>
                </c:pt>
                <c:pt idx="147">
                  <c:v>0.65162024240847827</c:v>
                </c:pt>
                <c:pt idx="148">
                  <c:v>0.64972447072293482</c:v>
                </c:pt>
                <c:pt idx="149">
                  <c:v>0.64783421444352796</c:v>
                </c:pt>
                <c:pt idx="150">
                  <c:v>0.64594945752417721</c:v>
                </c:pt>
                <c:pt idx="151">
                  <c:v>0.64407018396548554</c:v>
                </c:pt>
                <c:pt idx="152">
                  <c:v>0.64219637781460304</c:v>
                </c:pt>
                <c:pt idx="153">
                  <c:v>0.64032802316509185</c:v>
                </c:pt>
                <c:pt idx="154">
                  <c:v>0.63846510415679081</c:v>
                </c:pt>
                <c:pt idx="155">
                  <c:v>0.63660760497568158</c:v>
                </c:pt>
                <c:pt idx="156">
                  <c:v>0.63475550985375306</c:v>
                </c:pt>
                <c:pt idx="157">
                  <c:v>0.63290880306886921</c:v>
                </c:pt>
                <c:pt idx="158">
                  <c:v>0.63106746894463395</c:v>
                </c:pt>
                <c:pt idx="159">
                  <c:v>0.62923149185025928</c:v>
                </c:pt>
                <c:pt idx="160">
                  <c:v>0.62740085620043196</c:v>
                </c:pt>
                <c:pt idx="161">
                  <c:v>0.62557554645518176</c:v>
                </c:pt>
                <c:pt idx="162">
                  <c:v>0.62375554711974879</c:v>
                </c:pt>
                <c:pt idx="163">
                  <c:v>0.62194084274445238</c:v>
                </c:pt>
                <c:pt idx="164">
                  <c:v>0.62013141792456039</c:v>
                </c:pt>
                <c:pt idx="165">
                  <c:v>0.61832725730015736</c:v>
                </c:pt>
                <c:pt idx="166">
                  <c:v>0.6165283455560151</c:v>
                </c:pt>
                <c:pt idx="167">
                  <c:v>0.61473466742146232</c:v>
                </c:pt>
                <c:pt idx="168">
                  <c:v>0.61294620767025487</c:v>
                </c:pt>
                <c:pt idx="169">
                  <c:v>0.61116295112044672</c:v>
                </c:pt>
                <c:pt idx="170">
                  <c:v>0.60938488263426083</c:v>
                </c:pt>
                <c:pt idx="171">
                  <c:v>0.60761198711796083</c:v>
                </c:pt>
                <c:pt idx="172">
                  <c:v>0.60584424952172311</c:v>
                </c:pt>
                <c:pt idx="173">
                  <c:v>0.60408165483950826</c:v>
                </c:pt>
                <c:pt idx="174">
                  <c:v>0.60232418810893507</c:v>
                </c:pt>
                <c:pt idx="175">
                  <c:v>0.60057183441115181</c:v>
                </c:pt>
                <c:pt idx="176">
                  <c:v>0.59882457887071106</c:v>
                </c:pt>
                <c:pt idx="177">
                  <c:v>0.59708240665544254</c:v>
                </c:pt>
                <c:pt idx="178">
                  <c:v>0.59534530297632759</c:v>
                </c:pt>
                <c:pt idx="179">
                  <c:v>0.59361325308737345</c:v>
                </c:pt>
                <c:pt idx="180">
                  <c:v>0.59188624228548847</c:v>
                </c:pt>
                <c:pt idx="181">
                  <c:v>0.59016425591035648</c:v>
                </c:pt>
                <c:pt idx="182">
                  <c:v>0.58844727934431329</c:v>
                </c:pt>
                <c:pt idx="183">
                  <c:v>0.58673529801222213</c:v>
                </c:pt>
                <c:pt idx="184">
                  <c:v>0.58502829738134976</c:v>
                </c:pt>
                <c:pt idx="185">
                  <c:v>0.58332626296124346</c:v>
                </c:pt>
                <c:pt idx="186">
                  <c:v>0.58162918030360766</c:v>
                </c:pt>
                <c:pt idx="187">
                  <c:v>0.57993703500218186</c:v>
                </c:pt>
                <c:pt idx="188">
                  <c:v>0.57824981269261766</c:v>
                </c:pt>
                <c:pt idx="189">
                  <c:v>0.57656749905235738</c:v>
                </c:pt>
                <c:pt idx="190">
                  <c:v>0.5748900798005121</c:v>
                </c:pt>
                <c:pt idx="191">
                  <c:v>0.57321754069774056</c:v>
                </c:pt>
                <c:pt idx="192">
                  <c:v>0.57154986754612835</c:v>
                </c:pt>
                <c:pt idx="193">
                  <c:v>0.56988704618906738</c:v>
                </c:pt>
                <c:pt idx="194">
                  <c:v>0.56822906251113547</c:v>
                </c:pt>
                <c:pt idx="195">
                  <c:v>0.56657590243797706</c:v>
                </c:pt>
                <c:pt idx="196">
                  <c:v>0.56492755193618305</c:v>
                </c:pt>
                <c:pt idx="197">
                  <c:v>0.56328399701317211</c:v>
                </c:pt>
                <c:pt idx="198">
                  <c:v>0.56164522371707193</c:v>
                </c:pt>
                <c:pt idx="199">
                  <c:v>0.56001121813660049</c:v>
                </c:pt>
                <c:pt idx="200">
                  <c:v>0.55838196640094839</c:v>
                </c:pt>
                <c:pt idx="201">
                  <c:v>0.55675745467966054</c:v>
                </c:pt>
                <c:pt idx="202">
                  <c:v>0.55513766918251917</c:v>
                </c:pt>
                <c:pt idx="203">
                  <c:v>0.55352259615942689</c:v>
                </c:pt>
                <c:pt idx="204">
                  <c:v>0.55191222190028932</c:v>
                </c:pt>
                <c:pt idx="205">
                  <c:v>0.55030653273489949</c:v>
                </c:pt>
                <c:pt idx="206">
                  <c:v>0.54870551503282128</c:v>
                </c:pt>
                <c:pt idx="207">
                  <c:v>0.54710915520327408</c:v>
                </c:pt>
                <c:pt idx="208">
                  <c:v>0.54551743969501665</c:v>
                </c:pt>
                <c:pt idx="209">
                  <c:v>0.54393035499623332</c:v>
                </c:pt>
                <c:pt idx="210">
                  <c:v>0.54234788763441821</c:v>
                </c:pt>
                <c:pt idx="211">
                  <c:v>0.54077002417626141</c:v>
                </c:pt>
                <c:pt idx="212">
                  <c:v>0.53919675122753463</c:v>
                </c:pt>
                <c:pt idx="213">
                  <c:v>0.53762805543297787</c:v>
                </c:pt>
                <c:pt idx="214">
                  <c:v>0.53606392347618592</c:v>
                </c:pt>
                <c:pt idx="215">
                  <c:v>0.53450434207949493</c:v>
                </c:pt>
                <c:pt idx="216">
                  <c:v>0.53294929800387036</c:v>
                </c:pt>
                <c:pt idx="217">
                  <c:v>0.53139877804879398</c:v>
                </c:pt>
                <c:pt idx="218">
                  <c:v>0.52985276905215239</c:v>
                </c:pt>
                <c:pt idx="219">
                  <c:v>0.52831125789012467</c:v>
                </c:pt>
                <c:pt idx="220">
                  <c:v>0.52677423147707148</c:v>
                </c:pt>
                <c:pt idx="221">
                  <c:v>0.52524167676542366</c:v>
                </c:pt>
                <c:pt idx="222">
                  <c:v>0.52371358074557184</c:v>
                </c:pt>
                <c:pt idx="223">
                  <c:v>0.52218993044575557</c:v>
                </c:pt>
                <c:pt idx="224">
                  <c:v>0.52067071293195333</c:v>
                </c:pt>
                <c:pt idx="225">
                  <c:v>0.51915591530777316</c:v>
                </c:pt>
                <c:pt idx="226">
                  <c:v>0.51764552471434233</c:v>
                </c:pt>
                <c:pt idx="227">
                  <c:v>0.51613952833019894</c:v>
                </c:pt>
                <c:pt idx="228">
                  <c:v>0.51463791337118292</c:v>
                </c:pt>
                <c:pt idx="229">
                  <c:v>0.51314066709032735</c:v>
                </c:pt>
                <c:pt idx="230">
                  <c:v>0.51164777677775042</c:v>
                </c:pt>
                <c:pt idx="231">
                  <c:v>0.51015922976054695</c:v>
                </c:pt>
                <c:pt idx="232">
                  <c:v>0.50867501340268173</c:v>
                </c:pt>
                <c:pt idx="233">
                  <c:v>0.50719511510488191</c:v>
                </c:pt>
                <c:pt idx="234">
                  <c:v>0.50571952230452955</c:v>
                </c:pt>
                <c:pt idx="235">
                  <c:v>0.50424822247555567</c:v>
                </c:pt>
                <c:pt idx="236">
                  <c:v>0.50278120312833352</c:v>
                </c:pt>
                <c:pt idx="237">
                  <c:v>0.5013184518095728</c:v>
                </c:pt>
                <c:pt idx="238">
                  <c:v>0.49985995610221368</c:v>
                </c:pt>
                <c:pt idx="239">
                  <c:v>0.49840570362532155</c:v>
                </c:pt>
                <c:pt idx="240">
                  <c:v>0.49695568203398194</c:v>
                </c:pt>
                <c:pt idx="241">
                  <c:v>0.49550987901919552</c:v>
                </c:pt>
                <c:pt idx="242">
                  <c:v>0.49406828230777411</c:v>
                </c:pt>
                <c:pt idx="243">
                  <c:v>0.4926308796622359</c:v>
                </c:pt>
                <c:pt idx="244">
                  <c:v>0.49119765888070188</c:v>
                </c:pt>
                <c:pt idx="245">
                  <c:v>0.48976860779679232</c:v>
                </c:pt>
                <c:pt idx="246">
                  <c:v>0.48834371427952311</c:v>
                </c:pt>
                <c:pt idx="247">
                  <c:v>0.48692296623320336</c:v>
                </c:pt>
                <c:pt idx="248">
                  <c:v>0.48550635159733224</c:v>
                </c:pt>
                <c:pt idx="249">
                  <c:v>0.48409385834649676</c:v>
                </c:pt>
                <c:pt idx="250">
                  <c:v>0.48268547449026983</c:v>
                </c:pt>
                <c:pt idx="251">
                  <c:v>0.48128118807310821</c:v>
                </c:pt>
                <c:pt idx="252">
                  <c:v>0.47988098717425126</c:v>
                </c:pt>
                <c:pt idx="253">
                  <c:v>0.47848485990761963</c:v>
                </c:pt>
                <c:pt idx="254">
                  <c:v>0.47709279442171421</c:v>
                </c:pt>
                <c:pt idx="255">
                  <c:v>0.47570477889951601</c:v>
                </c:pt>
                <c:pt idx="256">
                  <c:v>0.47432080155838535</c:v>
                </c:pt>
                <c:pt idx="257">
                  <c:v>0.47294085064996194</c:v>
                </c:pt>
                <c:pt idx="258">
                  <c:v>0.47156491446006527</c:v>
                </c:pt>
                <c:pt idx="259">
                  <c:v>0.47019298130859521</c:v>
                </c:pt>
                <c:pt idx="260">
                  <c:v>0.46882503954943278</c:v>
                </c:pt>
                <c:pt idx="261">
                  <c:v>0.46746107757034117</c:v>
                </c:pt>
                <c:pt idx="262">
                  <c:v>0.46610108379286735</c:v>
                </c:pt>
                <c:pt idx="263">
                  <c:v>0.46474504667224381</c:v>
                </c:pt>
                <c:pt idx="264">
                  <c:v>0.46339295469729019</c:v>
                </c:pt>
                <c:pt idx="265">
                  <c:v>0.46204479639031609</c:v>
                </c:pt>
                <c:pt idx="266">
                  <c:v>0.46070056030702328</c:v>
                </c:pt>
                <c:pt idx="267">
                  <c:v>0.45936023503640872</c:v>
                </c:pt>
                <c:pt idx="268">
                  <c:v>0.45802380920066749</c:v>
                </c:pt>
                <c:pt idx="269">
                  <c:v>0.45669127145509653</c:v>
                </c:pt>
                <c:pt idx="270">
                  <c:v>0.45536261048799798</c:v>
                </c:pt>
                <c:pt idx="271">
                  <c:v>0.45403781502058349</c:v>
                </c:pt>
                <c:pt idx="272">
                  <c:v>0.45271687380687808</c:v>
                </c:pt>
                <c:pt idx="273">
                  <c:v>0.4513997756336251</c:v>
                </c:pt>
                <c:pt idx="274">
                  <c:v>0.45008650932019084</c:v>
                </c:pt>
                <c:pt idx="275">
                  <c:v>0.44877706371846965</c:v>
                </c:pt>
                <c:pt idx="276">
                  <c:v>0.44747142771278903</c:v>
                </c:pt>
                <c:pt idx="277">
                  <c:v>0.44616959021981584</c:v>
                </c:pt>
                <c:pt idx="278">
                  <c:v>0.44487154018846181</c:v>
                </c:pt>
                <c:pt idx="279">
                  <c:v>0.44357726659978969</c:v>
                </c:pt>
                <c:pt idx="280">
                  <c:v>0.44228675846691995</c:v>
                </c:pt>
                <c:pt idx="281">
                  <c:v>0.44100000483493745</c:v>
                </c:pt>
                <c:pt idx="282">
                  <c:v>0.43971699478079845</c:v>
                </c:pt>
                <c:pt idx="283">
                  <c:v>0.4384377174132375</c:v>
                </c:pt>
                <c:pt idx="284">
                  <c:v>0.43716216187267576</c:v>
                </c:pt>
                <c:pt idx="285">
                  <c:v>0.43589031733112804</c:v>
                </c:pt>
                <c:pt idx="286">
                  <c:v>0.43462217299211153</c:v>
                </c:pt>
                <c:pt idx="287">
                  <c:v>0.43335771809055351</c:v>
                </c:pt>
                <c:pt idx="288">
                  <c:v>0.43209694189270048</c:v>
                </c:pt>
                <c:pt idx="289">
                  <c:v>0.43083983369602691</c:v>
                </c:pt>
                <c:pt idx="290">
                  <c:v>0.4295863828291443</c:v>
                </c:pt>
                <c:pt idx="291">
                  <c:v>0.42833657865171049</c:v>
                </c:pt>
                <c:pt idx="292">
                  <c:v>0.42709041055433966</c:v>
                </c:pt>
                <c:pt idx="293">
                  <c:v>0.42584786795851193</c:v>
                </c:pt>
                <c:pt idx="294">
                  <c:v>0.42460894031648405</c:v>
                </c:pt>
                <c:pt idx="295">
                  <c:v>0.42337361711119909</c:v>
                </c:pt>
                <c:pt idx="296">
                  <c:v>0.42214188785619777</c:v>
                </c:pt>
                <c:pt idx="297">
                  <c:v>0.42091374209552945</c:v>
                </c:pt>
                <c:pt idx="298">
                  <c:v>0.41968916940366296</c:v>
                </c:pt>
                <c:pt idx="299">
                  <c:v>0.41846815938539839</c:v>
                </c:pt>
                <c:pt idx="300">
                  <c:v>0.41725070167577882</c:v>
                </c:pt>
                <c:pt idx="301">
                  <c:v>0.41603678594000248</c:v>
                </c:pt>
                <c:pt idx="302">
                  <c:v>0.41482640187333442</c:v>
                </c:pt>
                <c:pt idx="303">
                  <c:v>0.41361953920101985</c:v>
                </c:pt>
                <c:pt idx="304">
                  <c:v>0.41241618767819638</c:v>
                </c:pt>
                <c:pt idx="305">
                  <c:v>0.41121633708980726</c:v>
                </c:pt>
                <c:pt idx="306">
                  <c:v>0.41001997725051437</c:v>
                </c:pt>
                <c:pt idx="307">
                  <c:v>0.40882709800461231</c:v>
                </c:pt>
                <c:pt idx="308">
                  <c:v>0.40763768922594179</c:v>
                </c:pt>
                <c:pt idx="309">
                  <c:v>0.40645174081780372</c:v>
                </c:pt>
                <c:pt idx="310">
                  <c:v>0.4052692427128734</c:v>
                </c:pt>
                <c:pt idx="311">
                  <c:v>0.40409018487311538</c:v>
                </c:pt>
                <c:pt idx="312">
                  <c:v>0.40291455728969805</c:v>
                </c:pt>
                <c:pt idx="313">
                  <c:v>0.4017423499829087</c:v>
                </c:pt>
                <c:pt idx="314">
                  <c:v>0.40057355300206859</c:v>
                </c:pt>
                <c:pt idx="315">
                  <c:v>0.39940815642544897</c:v>
                </c:pt>
                <c:pt idx="316">
                  <c:v>0.39824615036018651</c:v>
                </c:pt>
                <c:pt idx="317">
                  <c:v>0.39708752494219912</c:v>
                </c:pt>
                <c:pt idx="318">
                  <c:v>0.39593227033610284</c:v>
                </c:pt>
                <c:pt idx="319">
                  <c:v>0.39478037673512772</c:v>
                </c:pt>
                <c:pt idx="320">
                  <c:v>0.39363183436103516</c:v>
                </c:pt>
                <c:pt idx="321">
                  <c:v>0.39248663346403417</c:v>
                </c:pt>
                <c:pt idx="322">
                  <c:v>0.39134476432269927</c:v>
                </c:pt>
                <c:pt idx="323">
                  <c:v>0.39020621724388765</c:v>
                </c:pt>
                <c:pt idx="324">
                  <c:v>0.3890709825626571</c:v>
                </c:pt>
                <c:pt idx="325">
                  <c:v>0.38793905064218354</c:v>
                </c:pt>
                <c:pt idx="326">
                  <c:v>0.3868104118736797</c:v>
                </c:pt>
                <c:pt idx="327">
                  <c:v>0.38568505667631325</c:v>
                </c:pt>
                <c:pt idx="328">
                  <c:v>0.38456297549712576</c:v>
                </c:pt>
                <c:pt idx="329">
                  <c:v>0.38344415881095106</c:v>
                </c:pt>
                <c:pt idx="330">
                  <c:v>0.38232859712033496</c:v>
                </c:pt>
                <c:pt idx="331">
                  <c:v>0.38121628095545451</c:v>
                </c:pt>
                <c:pt idx="332">
                  <c:v>0.38010720087403721</c:v>
                </c:pt>
                <c:pt idx="333">
                  <c:v>0.37900134746128133</c:v>
                </c:pt>
                <c:pt idx="334">
                  <c:v>0.37789871132977587</c:v>
                </c:pt>
                <c:pt idx="335">
                  <c:v>0.37679928311942074</c:v>
                </c:pt>
                <c:pt idx="336">
                  <c:v>0.37570305349734723</c:v>
                </c:pt>
                <c:pt idx="337">
                  <c:v>0.37461001315783915</c:v>
                </c:pt>
                <c:pt idx="338">
                  <c:v>0.37352015282225348</c:v>
                </c:pt>
                <c:pt idx="339">
                  <c:v>0.37243346323894189</c:v>
                </c:pt>
                <c:pt idx="340">
                  <c:v>0.37134993518317178</c:v>
                </c:pt>
                <c:pt idx="341">
                  <c:v>0.37026955945704854</c:v>
                </c:pt>
                <c:pt idx="342">
                  <c:v>0.36919232688943698</c:v>
                </c:pt>
                <c:pt idx="343">
                  <c:v>0.36811822833588381</c:v>
                </c:pt>
                <c:pt idx="344">
                  <c:v>0.36704725467853982</c:v>
                </c:pt>
                <c:pt idx="345">
                  <c:v>0.36597939682608244</c:v>
                </c:pt>
                <c:pt idx="346">
                  <c:v>0.36491464571363885</c:v>
                </c:pt>
                <c:pt idx="347">
                  <c:v>0.36385299230270873</c:v>
                </c:pt>
                <c:pt idx="348">
                  <c:v>0.36279442758108771</c:v>
                </c:pt>
                <c:pt idx="349">
                  <c:v>0.36173894256279082</c:v>
                </c:pt>
                <c:pt idx="350">
                  <c:v>0.36068652828797598</c:v>
                </c:pt>
                <c:pt idx="351">
                  <c:v>0.35963717582286842</c:v>
                </c:pt>
                <c:pt idx="352">
                  <c:v>0.35859087625968444</c:v>
                </c:pt>
                <c:pt idx="353">
                  <c:v>0.35754762071655599</c:v>
                </c:pt>
                <c:pt idx="354">
                  <c:v>0.3565074003374552</c:v>
                </c:pt>
                <c:pt idx="355">
                  <c:v>0.35547020629211923</c:v>
                </c:pt>
                <c:pt idx="356">
                  <c:v>0.35443602977597527</c:v>
                </c:pt>
                <c:pt idx="357">
                  <c:v>0.35340486201006582</c:v>
                </c:pt>
                <c:pt idx="358">
                  <c:v>0.35237669424097406</c:v>
                </c:pt>
                <c:pt idx="359">
                  <c:v>0.35135151774075002</c:v>
                </c:pt>
                <c:pt idx="360">
                  <c:v>0.3503293238068359</c:v>
                </c:pt>
                <c:pt idx="361">
                  <c:v>0.34931010376199223</c:v>
                </c:pt>
                <c:pt idx="362">
                  <c:v>0.34829384895422472</c:v>
                </c:pt>
                <c:pt idx="363">
                  <c:v>0.34728055075671038</c:v>
                </c:pt>
                <c:pt idx="364">
                  <c:v>0.34627020056772434</c:v>
                </c:pt>
                <c:pt idx="365">
                  <c:v>0.34526278981056702</c:v>
                </c:pt>
                <c:pt idx="366">
                  <c:v>0.3442583099334911</c:v>
                </c:pt>
                <c:pt idx="367">
                  <c:v>0.34325675240962922</c:v>
                </c:pt>
                <c:pt idx="368">
                  <c:v>0.34225810873692103</c:v>
                </c:pt>
                <c:pt idx="369">
                  <c:v>0.34126237043804175</c:v>
                </c:pt>
                <c:pt idx="370">
                  <c:v>0.3402695290603297</c:v>
                </c:pt>
                <c:pt idx="371">
                  <c:v>0.33927957617571469</c:v>
                </c:pt>
                <c:pt idx="372">
                  <c:v>0.33829250338064654</c:v>
                </c:pt>
                <c:pt idx="373">
                  <c:v>0.33730830229602365</c:v>
                </c:pt>
                <c:pt idx="374">
                  <c:v>0.33632696456712191</c:v>
                </c:pt>
                <c:pt idx="375">
                  <c:v>0.33534848186352373</c:v>
                </c:pt>
                <c:pt idx="376">
                  <c:v>0.33437284587904742</c:v>
                </c:pt>
                <c:pt idx="377">
                  <c:v>0.33340004833167669</c:v>
                </c:pt>
                <c:pt idx="378">
                  <c:v>0.33243008096349014</c:v>
                </c:pt>
                <c:pt idx="379">
                  <c:v>0.33146293554059147</c:v>
                </c:pt>
                <c:pt idx="380">
                  <c:v>0.3304986038530392</c:v>
                </c:pt>
                <c:pt idx="381">
                  <c:v>0.32953707771477742</c:v>
                </c:pt>
                <c:pt idx="382">
                  <c:v>0.32857834896356591</c:v>
                </c:pt>
                <c:pt idx="383">
                  <c:v>0.32762240946091109</c:v>
                </c:pt>
                <c:pt idx="384">
                  <c:v>0.3266692510919969</c:v>
                </c:pt>
                <c:pt idx="385">
                  <c:v>0.32571886576561582</c:v>
                </c:pt>
                <c:pt idx="386">
                  <c:v>0.32477124541410018</c:v>
                </c:pt>
                <c:pt idx="387">
                  <c:v>0.32382638199325392</c:v>
                </c:pt>
                <c:pt idx="388">
                  <c:v>0.32288426748228394</c:v>
                </c:pt>
                <c:pt idx="389">
                  <c:v>0.32194489388373226</c:v>
                </c:pt>
                <c:pt idx="390">
                  <c:v>0.32100825322340815</c:v>
                </c:pt>
                <c:pt idx="391">
                  <c:v>0.32007433755032005</c:v>
                </c:pt>
                <c:pt idx="392">
                  <c:v>0.31914313893660878</c:v>
                </c:pt>
                <c:pt idx="393">
                  <c:v>0.31821464947747957</c:v>
                </c:pt>
                <c:pt idx="394">
                  <c:v>0.31728886129113532</c:v>
                </c:pt>
                <c:pt idx="395">
                  <c:v>0.31636576651870951</c:v>
                </c:pt>
                <c:pt idx="396">
                  <c:v>0.31544535732419976</c:v>
                </c:pt>
                <c:pt idx="397">
                  <c:v>0.31452762589440098</c:v>
                </c:pt>
                <c:pt idx="398">
                  <c:v>0.31361256443883917</c:v>
                </c:pt>
                <c:pt idx="399">
                  <c:v>0.31270016518970545</c:v>
                </c:pt>
                <c:pt idx="400">
                  <c:v>0.31179042040178984</c:v>
                </c:pt>
                <c:pt idx="401">
                  <c:v>0.31088332235241578</c:v>
                </c:pt>
                <c:pt idx="402">
                  <c:v>0.30997886334137426</c:v>
                </c:pt>
                <c:pt idx="403">
                  <c:v>0.30907703569085881</c:v>
                </c:pt>
                <c:pt idx="404">
                  <c:v>0.30817783174540014</c:v>
                </c:pt>
                <c:pt idx="405">
                  <c:v>0.30728124387180106</c:v>
                </c:pt>
                <c:pt idx="406">
                  <c:v>0.30638726445907194</c:v>
                </c:pt>
                <c:pt idx="407">
                  <c:v>0.30549588591836579</c:v>
                </c:pt>
                <c:pt idx="408">
                  <c:v>0.30460710068291419</c:v>
                </c:pt>
                <c:pt idx="409">
                  <c:v>0.30372090120796275</c:v>
                </c:pt>
                <c:pt idx="410">
                  <c:v>0.30283727997070703</c:v>
                </c:pt>
                <c:pt idx="411">
                  <c:v>0.30195622947022921</c:v>
                </c:pt>
                <c:pt idx="412">
                  <c:v>0.30107774222743372</c:v>
                </c:pt>
                <c:pt idx="413">
                  <c:v>0.30020181078498431</c:v>
                </c:pt>
                <c:pt idx="414">
                  <c:v>0.29932842770724022</c:v>
                </c:pt>
                <c:pt idx="415">
                  <c:v>0.29845758558019359</c:v>
                </c:pt>
                <c:pt idx="416">
                  <c:v>0.29758927701140619</c:v>
                </c:pt>
                <c:pt idx="417">
                  <c:v>0.29672349462994674</c:v>
                </c:pt>
                <c:pt idx="418">
                  <c:v>0.29586023108632842</c:v>
                </c:pt>
                <c:pt idx="419">
                  <c:v>0.29499947905244633</c:v>
                </c:pt>
                <c:pt idx="420">
                  <c:v>0.29414123122151559</c:v>
                </c:pt>
                <c:pt idx="421">
                  <c:v>0.29328548030800861</c:v>
                </c:pt>
                <c:pt idx="422">
                  <c:v>0.29243221904759431</c:v>
                </c:pt>
                <c:pt idx="423">
                  <c:v>0.29158144019707544</c:v>
                </c:pt>
                <c:pt idx="424">
                  <c:v>0.29073313653432786</c:v>
                </c:pt>
                <c:pt idx="425">
                  <c:v>0.28988730085823855</c:v>
                </c:pt>
                <c:pt idx="426">
                  <c:v>0.28904392598864515</c:v>
                </c:pt>
                <c:pt idx="427">
                  <c:v>0.28820300476627447</c:v>
                </c:pt>
                <c:pt idx="428">
                  <c:v>0.28736453005268214</c:v>
                </c:pt>
                <c:pt idx="429">
                  <c:v>0.28652849473019149</c:v>
                </c:pt>
                <c:pt idx="430">
                  <c:v>0.28569489170183376</c:v>
                </c:pt>
                <c:pt idx="431">
                  <c:v>0.2848637138912874</c:v>
                </c:pt>
                <c:pt idx="432">
                  <c:v>0.28403495424281822</c:v>
                </c:pt>
                <c:pt idx="433">
                  <c:v>0.28320860572121931</c:v>
                </c:pt>
                <c:pt idx="434">
                  <c:v>0.28238466131175144</c:v>
                </c:pt>
                <c:pt idx="435">
                  <c:v>0.28156311402008366</c:v>
                </c:pt>
                <c:pt idx="436">
                  <c:v>0.28074395687223358</c:v>
                </c:pt>
                <c:pt idx="437">
                  <c:v>0.27992718291450835</c:v>
                </c:pt>
                <c:pt idx="438">
                  <c:v>0.27911278521344579</c:v>
                </c:pt>
                <c:pt idx="439">
                  <c:v>0.27830075685575539</c:v>
                </c:pt>
                <c:pt idx="440">
                  <c:v>0.27749109094825924</c:v>
                </c:pt>
                <c:pt idx="441">
                  <c:v>0.2766837806178345</c:v>
                </c:pt>
                <c:pt idx="442">
                  <c:v>0.2758788190113538</c:v>
                </c:pt>
                <c:pt idx="443">
                  <c:v>0.27507619929562827</c:v>
                </c:pt>
                <c:pt idx="444">
                  <c:v>0.27427591465734863</c:v>
                </c:pt>
                <c:pt idx="445">
                  <c:v>0.27347795830302774</c:v>
                </c:pt>
                <c:pt idx="446">
                  <c:v>0.27268232345894305</c:v>
                </c:pt>
                <c:pt idx="447">
                  <c:v>0.27188900337107869</c:v>
                </c:pt>
                <c:pt idx="448">
                  <c:v>0.27109799130506862</c:v>
                </c:pt>
                <c:pt idx="449">
                  <c:v>0.27030928054613901</c:v>
                </c:pt>
                <c:pt idx="450">
                  <c:v>0.26952286439905171</c:v>
                </c:pt>
                <c:pt idx="451">
                  <c:v>0.26873873618804683</c:v>
                </c:pt>
                <c:pt idx="452">
                  <c:v>0.26795688925678673</c:v>
                </c:pt>
                <c:pt idx="453">
                  <c:v>0.26717731696829894</c:v>
                </c:pt>
                <c:pt idx="454">
                  <c:v>0.26640001270492025</c:v>
                </c:pt>
                <c:pt idx="455">
                  <c:v>0.26562496986824019</c:v>
                </c:pt>
                <c:pt idx="456">
                  <c:v>0.26485218187904519</c:v>
                </c:pt>
                <c:pt idx="457">
                  <c:v>0.26408164217726299</c:v>
                </c:pt>
                <c:pt idx="458">
                  <c:v>0.26331334422190622</c:v>
                </c:pt>
                <c:pt idx="459">
                  <c:v>0.2625472814910178</c:v>
                </c:pt>
                <c:pt idx="460">
                  <c:v>0.2617834474816147</c:v>
                </c:pt>
                <c:pt idx="461">
                  <c:v>0.26102183570963339</c:v>
                </c:pt>
                <c:pt idx="462">
                  <c:v>0.2602624397098745</c:v>
                </c:pt>
                <c:pt idx="463">
                  <c:v>0.25950525303594807</c:v>
                </c:pt>
                <c:pt idx="464">
                  <c:v>0.25875026926021844</c:v>
                </c:pt>
                <c:pt idx="465">
                  <c:v>0.25799748197375055</c:v>
                </c:pt>
                <c:pt idx="466">
                  <c:v>0.2572468847862544</c:v>
                </c:pt>
                <c:pt idx="467">
                  <c:v>0.25649847132603171</c:v>
                </c:pt>
                <c:pt idx="468">
                  <c:v>0.25575223523992152</c:v>
                </c:pt>
                <c:pt idx="469">
                  <c:v>0.25500817019324606</c:v>
                </c:pt>
                <c:pt idx="470">
                  <c:v>0.25426626986975742</c:v>
                </c:pt>
                <c:pt idx="471">
                  <c:v>0.25352652797158343</c:v>
                </c:pt>
                <c:pt idx="472">
                  <c:v>0.25278893821917459</c:v>
                </c:pt>
                <c:pt idx="473">
                  <c:v>0.25205349435125046</c:v>
                </c:pt>
                <c:pt idx="474">
                  <c:v>0.25132019012474699</c:v>
                </c:pt>
                <c:pt idx="475">
                  <c:v>0.25058901931476274</c:v>
                </c:pt>
                <c:pt idx="476">
                  <c:v>0.24985997571450699</c:v>
                </c:pt>
                <c:pt idx="477">
                  <c:v>0.24913305313524614</c:v>
                </c:pt>
                <c:pt idx="478">
                  <c:v>0.24840824540625184</c:v>
                </c:pt>
                <c:pt idx="479">
                  <c:v>0.24768554637474829</c:v>
                </c:pt>
                <c:pt idx="480">
                  <c:v>0.24696494990586015</c:v>
                </c:pt>
                <c:pt idx="481">
                  <c:v>0.24624644988256014</c:v>
                </c:pt>
                <c:pt idx="482">
                  <c:v>0.24553004020561778</c:v>
                </c:pt>
                <c:pt idx="483">
                  <c:v>0.24481571479354688</c:v>
                </c:pt>
                <c:pt idx="484">
                  <c:v>0.24410346758255438</c:v>
                </c:pt>
                <c:pt idx="485">
                  <c:v>0.24339329252648872</c:v>
                </c:pt>
                <c:pt idx="486">
                  <c:v>0.24268518359678837</c:v>
                </c:pt>
                <c:pt idx="487">
                  <c:v>0.24197913478243113</c:v>
                </c:pt>
                <c:pt idx="488">
                  <c:v>0.24127514008988238</c:v>
                </c:pt>
                <c:pt idx="489">
                  <c:v>0.2405731935430451</c:v>
                </c:pt>
                <c:pt idx="490">
                  <c:v>0.23987328918320819</c:v>
                </c:pt>
                <c:pt idx="491">
                  <c:v>0.23917542106899659</c:v>
                </c:pt>
                <c:pt idx="492">
                  <c:v>0.23847958327632052</c:v>
                </c:pt>
                <c:pt idx="493">
                  <c:v>0.23778576989832539</c:v>
                </c:pt>
                <c:pt idx="494">
                  <c:v>0.2370939750453413</c:v>
                </c:pt>
                <c:pt idx="495">
                  <c:v>0.23640419284483352</c:v>
                </c:pt>
                <c:pt idx="496">
                  <c:v>0.23571641744135238</c:v>
                </c:pt>
                <c:pt idx="497">
                  <c:v>0.23503064299648335</c:v>
                </c:pt>
                <c:pt idx="498">
                  <c:v>0.23434686368879806</c:v>
                </c:pt>
                <c:pt idx="499">
                  <c:v>0.23366507371380418</c:v>
                </c:pt>
                <c:pt idx="500">
                  <c:v>0.2329852672838969</c:v>
                </c:pt>
                <c:pt idx="501">
                  <c:v>0.23230743862830899</c:v>
                </c:pt>
                <c:pt idx="502">
                  <c:v>0.23163158199306252</c:v>
                </c:pt>
                <c:pt idx="503">
                  <c:v>0.23095769164091962</c:v>
                </c:pt>
                <c:pt idx="504">
                  <c:v>0.23028576185133393</c:v>
                </c:pt>
                <c:pt idx="505">
                  <c:v>0.22961578692040177</c:v>
                </c:pt>
                <c:pt idx="506">
                  <c:v>0.22894776116081436</c:v>
                </c:pt>
                <c:pt idx="507">
                  <c:v>0.22828167890180873</c:v>
                </c:pt>
                <c:pt idx="508">
                  <c:v>0.22761753448912006</c:v>
                </c:pt>
                <c:pt idx="509">
                  <c:v>0.22695532228493387</c:v>
                </c:pt>
                <c:pt idx="510">
                  <c:v>0.22629503666783743</c:v>
                </c:pt>
                <c:pt idx="511">
                  <c:v>0.22563667203277296</c:v>
                </c:pt>
                <c:pt idx="512">
                  <c:v>0.2249802227909892</c:v>
                </c:pt>
                <c:pt idx="513">
                  <c:v>0.22432568336999456</c:v>
                </c:pt>
                <c:pt idx="514">
                  <c:v>0.22367304821350958</c:v>
                </c:pt>
                <c:pt idx="515">
                  <c:v>0.22302231178141985</c:v>
                </c:pt>
                <c:pt idx="516">
                  <c:v>0.22237346854972867</c:v>
                </c:pt>
                <c:pt idx="517">
                  <c:v>0.2217265130105108</c:v>
                </c:pt>
                <c:pt idx="518">
                  <c:v>0.22108143967186497</c:v>
                </c:pt>
                <c:pt idx="519">
                  <c:v>0.22043824305786788</c:v>
                </c:pt>
                <c:pt idx="520">
                  <c:v>0.21979691770852725</c:v>
                </c:pt>
                <c:pt idx="521">
                  <c:v>0.21915745817973564</c:v>
                </c:pt>
                <c:pt idx="522">
                  <c:v>0.21851985904322455</c:v>
                </c:pt>
                <c:pt idx="523">
                  <c:v>0.21788411488651765</c:v>
                </c:pt>
                <c:pt idx="524">
                  <c:v>0.21725022031288557</c:v>
                </c:pt>
                <c:pt idx="525">
                  <c:v>0.21661816994129954</c:v>
                </c:pt>
                <c:pt idx="526">
                  <c:v>0.21598795840638607</c:v>
                </c:pt>
                <c:pt idx="527">
                  <c:v>0.21535958035838101</c:v>
                </c:pt>
                <c:pt idx="528">
                  <c:v>0.21473303046308481</c:v>
                </c:pt>
                <c:pt idx="529">
                  <c:v>0.21410830340181636</c:v>
                </c:pt>
                <c:pt idx="530">
                  <c:v>0.21348539387136864</c:v>
                </c:pt>
                <c:pt idx="531">
                  <c:v>0.21286429658396311</c:v>
                </c:pt>
                <c:pt idx="532">
                  <c:v>0.21224500626720519</c:v>
                </c:pt>
                <c:pt idx="533">
                  <c:v>0.21162751766403939</c:v>
                </c:pt>
                <c:pt idx="534">
                  <c:v>0.21101182553270464</c:v>
                </c:pt>
                <c:pt idx="535">
                  <c:v>0.21039792464668983</c:v>
                </c:pt>
                <c:pt idx="536">
                  <c:v>0.20978580979468944</c:v>
                </c:pt>
                <c:pt idx="537">
                  <c:v>0.20917547578055942</c:v>
                </c:pt>
                <c:pt idx="538">
                  <c:v>0.20856691742327266</c:v>
                </c:pt>
                <c:pt idx="539">
                  <c:v>0.20796012955687571</c:v>
                </c:pt>
                <c:pt idx="540">
                  <c:v>0.20735510703044416</c:v>
                </c:pt>
                <c:pt idx="541">
                  <c:v>0.20675184470803964</c:v>
                </c:pt>
                <c:pt idx="542">
                  <c:v>0.20615033746866557</c:v>
                </c:pt>
                <c:pt idx="543">
                  <c:v>0.20555058020622413</c:v>
                </c:pt>
                <c:pt idx="544">
                  <c:v>0.20495256782947274</c:v>
                </c:pt>
                <c:pt idx="545">
                  <c:v>0.20435629526198099</c:v>
                </c:pt>
                <c:pt idx="546">
                  <c:v>0.20376175744208708</c:v>
                </c:pt>
                <c:pt idx="547">
                  <c:v>0.20316894932285567</c:v>
                </c:pt>
                <c:pt idx="548">
                  <c:v>0.20257786587203425</c:v>
                </c:pt>
                <c:pt idx="549">
                  <c:v>0.20198850207201086</c:v>
                </c:pt>
                <c:pt idx="550">
                  <c:v>0.20140085291977136</c:v>
                </c:pt>
                <c:pt idx="551">
                  <c:v>0.20081491342685687</c:v>
                </c:pt>
                <c:pt idx="552">
                  <c:v>0.20023067861932178</c:v>
                </c:pt>
                <c:pt idx="553">
                  <c:v>0.19964814353769103</c:v>
                </c:pt>
                <c:pt idx="554">
                  <c:v>0.19906730323691837</c:v>
                </c:pt>
                <c:pt idx="555">
                  <c:v>0.19848815278634432</c:v>
                </c:pt>
                <c:pt idx="556">
                  <c:v>0.19791068726965419</c:v>
                </c:pt>
                <c:pt idx="557">
                  <c:v>0.19733490178483634</c:v>
                </c:pt>
                <c:pt idx="558">
                  <c:v>0.19676079144414091</c:v>
                </c:pt>
                <c:pt idx="559">
                  <c:v>0.19618835137403773</c:v>
                </c:pt>
                <c:pt idx="560">
                  <c:v>0.19561757671517557</c:v>
                </c:pt>
                <c:pt idx="561">
                  <c:v>0.19504846262234057</c:v>
                </c:pt>
                <c:pt idx="562">
                  <c:v>0.19448100426441489</c:v>
                </c:pt>
                <c:pt idx="563">
                  <c:v>0.19391519682433631</c:v>
                </c:pt>
                <c:pt idx="564">
                  <c:v>0.19335103549905672</c:v>
                </c:pt>
                <c:pt idx="565">
                  <c:v>0.19278851549950174</c:v>
                </c:pt>
                <c:pt idx="566">
                  <c:v>0.19222763205052992</c:v>
                </c:pt>
                <c:pt idx="567">
                  <c:v>0.19166838039089226</c:v>
                </c:pt>
                <c:pt idx="568">
                  <c:v>0.19111075577319156</c:v>
                </c:pt>
                <c:pt idx="569">
                  <c:v>0.19055475346384265</c:v>
                </c:pt>
                <c:pt idx="570">
                  <c:v>0.19000036874303153</c:v>
                </c:pt>
                <c:pt idx="571">
                  <c:v>0.18944759690467594</c:v>
                </c:pt>
                <c:pt idx="572">
                  <c:v>0.18889643325638492</c:v>
                </c:pt>
                <c:pt idx="573">
                  <c:v>0.18834687311941919</c:v>
                </c:pt>
                <c:pt idx="574">
                  <c:v>0.18779891182865163</c:v>
                </c:pt>
                <c:pt idx="575">
                  <c:v>0.18725254473252712</c:v>
                </c:pt>
                <c:pt idx="576">
                  <c:v>0.18670776719302379</c:v>
                </c:pt>
                <c:pt idx="577">
                  <c:v>0.18616457458561286</c:v>
                </c:pt>
                <c:pt idx="578">
                  <c:v>0.18562296229922012</c:v>
                </c:pt>
                <c:pt idx="579">
                  <c:v>0.18508292573618626</c:v>
                </c:pt>
                <c:pt idx="580">
                  <c:v>0.1845444603122281</c:v>
                </c:pt>
                <c:pt idx="581">
                  <c:v>0.18400756145639952</c:v>
                </c:pt>
                <c:pt idx="582">
                  <c:v>0.18347222461105295</c:v>
                </c:pt>
                <c:pt idx="583">
                  <c:v>0.18293844523180022</c:v>
                </c:pt>
                <c:pt idx="584">
                  <c:v>0.1824062187874744</c:v>
                </c:pt>
                <c:pt idx="585">
                  <c:v>0.1818755407600911</c:v>
                </c:pt>
                <c:pt idx="586">
                  <c:v>0.18134640664481022</c:v>
                </c:pt>
                <c:pt idx="587">
                  <c:v>0.1808188119498978</c:v>
                </c:pt>
                <c:pt idx="588">
                  <c:v>0.18029275219668753</c:v>
                </c:pt>
                <c:pt idx="589">
                  <c:v>0.17976822291954309</c:v>
                </c:pt>
                <c:pt idx="590">
                  <c:v>0.17924521966582019</c:v>
                </c:pt>
                <c:pt idx="591">
                  <c:v>0.17872373799582866</c:v>
                </c:pt>
                <c:pt idx="592">
                  <c:v>0.17820377348279468</c:v>
                </c:pt>
                <c:pt idx="593">
                  <c:v>0.17768532171282359</c:v>
                </c:pt>
                <c:pt idx="594">
                  <c:v>0.1771683782848619</c:v>
                </c:pt>
                <c:pt idx="595">
                  <c:v>0.17665293881066035</c:v>
                </c:pt>
                <c:pt idx="596">
                  <c:v>0.1761389989147365</c:v>
                </c:pt>
                <c:pt idx="597">
                  <c:v>0.17562655423433751</c:v>
                </c:pt>
                <c:pt idx="598">
                  <c:v>0.17511560041940319</c:v>
                </c:pt>
                <c:pt idx="599">
                  <c:v>0.17460613313252912</c:v>
                </c:pt>
                <c:pt idx="600">
                  <c:v>0.17409814804892979</c:v>
                </c:pt>
                <c:pt idx="601">
                  <c:v>0.1735916408564018</c:v>
                </c:pt>
                <c:pt idx="602">
                  <c:v>0.17308660725528743</c:v>
                </c:pt>
                <c:pt idx="603">
                  <c:v>0.17258304295843785</c:v>
                </c:pt>
                <c:pt idx="604">
                  <c:v>0.17208094369117716</c:v>
                </c:pt>
                <c:pt idx="605">
                  <c:v>0.17158030519126563</c:v>
                </c:pt>
                <c:pt idx="606">
                  <c:v>0.17108112320886401</c:v>
                </c:pt>
                <c:pt idx="607">
                  <c:v>0.17058339350649693</c:v>
                </c:pt>
                <c:pt idx="608">
                  <c:v>0.17008711185901731</c:v>
                </c:pt>
                <c:pt idx="609">
                  <c:v>0.16959227405357039</c:v>
                </c:pt>
                <c:pt idx="610">
                  <c:v>0.16909887588955799</c:v>
                </c:pt>
                <c:pt idx="611">
                  <c:v>0.16860691317860257</c:v>
                </c:pt>
                <c:pt idx="612">
                  <c:v>0.16811638174451229</c:v>
                </c:pt>
                <c:pt idx="613">
                  <c:v>0.16762727742324499</c:v>
                </c:pt>
                <c:pt idx="614">
                  <c:v>0.1671395960628729</c:v>
                </c:pt>
                <c:pt idx="615">
                  <c:v>0.16665333352354786</c:v>
                </c:pt>
                <c:pt idx="616">
                  <c:v>0.16616848567746551</c:v>
                </c:pt>
                <c:pt idx="617">
                  <c:v>0.16568504840883092</c:v>
                </c:pt>
                <c:pt idx="618">
                  <c:v>0.16520301761382308</c:v>
                </c:pt>
                <c:pt idx="619">
                  <c:v>0.1647223892005604</c:v>
                </c:pt>
                <c:pt idx="620">
                  <c:v>0.16424315908906587</c:v>
                </c:pt>
                <c:pt idx="621">
                  <c:v>0.16376532321123252</c:v>
                </c:pt>
                <c:pt idx="622">
                  <c:v>0.16328887751078858</c:v>
                </c:pt>
                <c:pt idx="623">
                  <c:v>0.16281381794326355</c:v>
                </c:pt>
                <c:pt idx="624">
                  <c:v>0.16234014047595338</c:v>
                </c:pt>
                <c:pt idx="625">
                  <c:v>0.16186784108788657</c:v>
                </c:pt>
                <c:pt idx="626">
                  <c:v>0.1613969157697899</c:v>
                </c:pt>
                <c:pt idx="627">
                  <c:v>0.16092736052405424</c:v>
                </c:pt>
                <c:pt idx="628">
                  <c:v>0.16045917136470106</c:v>
                </c:pt>
                <c:pt idx="629">
                  <c:v>0.1599923443173481</c:v>
                </c:pt>
                <c:pt idx="630">
                  <c:v>0.15952687541917593</c:v>
                </c:pt>
                <c:pt idx="631">
                  <c:v>0.15906276071889422</c:v>
                </c:pt>
                <c:pt idx="632">
                  <c:v>0.15859999627670826</c:v>
                </c:pt>
                <c:pt idx="633">
                  <c:v>0.15813857816428531</c:v>
                </c:pt>
                <c:pt idx="634">
                  <c:v>0.15767850246472162</c:v>
                </c:pt>
                <c:pt idx="635">
                  <c:v>0.15721976527250875</c:v>
                </c:pt>
                <c:pt idx="636">
                  <c:v>0.15676236269350083</c:v>
                </c:pt>
                <c:pt idx="637">
                  <c:v>0.15630629084488115</c:v>
                </c:pt>
                <c:pt idx="638">
                  <c:v>0.15585154585512939</c:v>
                </c:pt>
                <c:pt idx="639">
                  <c:v>0.15539812386398888</c:v>
                </c:pt>
                <c:pt idx="640">
                  <c:v>0.15494602102243341</c:v>
                </c:pt>
                <c:pt idx="641">
                  <c:v>0.154495233492635</c:v>
                </c:pt>
                <c:pt idx="642">
                  <c:v>0.15404575744793109</c:v>
                </c:pt>
                <c:pt idx="643">
                  <c:v>0.15359758907279211</c:v>
                </c:pt>
                <c:pt idx="644">
                  <c:v>0.15315072456278903</c:v>
                </c:pt>
                <c:pt idx="645">
                  <c:v>0.15270516012456123</c:v>
                </c:pt>
                <c:pt idx="646">
                  <c:v>0.15226089197578405</c:v>
                </c:pt>
                <c:pt idx="647">
                  <c:v>0.15181791634513703</c:v>
                </c:pt>
                <c:pt idx="648">
                  <c:v>0.15137622947227142</c:v>
                </c:pt>
                <c:pt idx="649">
                  <c:v>0.15093582760777874</c:v>
                </c:pt>
                <c:pt idx="650">
                  <c:v>0.15049670701315865</c:v>
                </c:pt>
                <c:pt idx="651">
                  <c:v>0.15005886396078727</c:v>
                </c:pt>
                <c:pt idx="652">
                  <c:v>0.14962229473388572</c:v>
                </c:pt>
                <c:pt idx="653">
                  <c:v>0.14918699562648824</c:v>
                </c:pt>
                <c:pt idx="654">
                  <c:v>0.14875296294341098</c:v>
                </c:pt>
                <c:pt idx="655">
                  <c:v>0.14832019300022059</c:v>
                </c:pt>
                <c:pt idx="656">
                  <c:v>0.14788868212320294</c:v>
                </c:pt>
                <c:pt idx="657">
                  <c:v>0.14745842664933173</c:v>
                </c:pt>
                <c:pt idx="658">
                  <c:v>0.14702942292623783</c:v>
                </c:pt>
                <c:pt idx="659">
                  <c:v>0.14660166731217783</c:v>
                </c:pt>
                <c:pt idx="660">
                  <c:v>0.14617515617600341</c:v>
                </c:pt>
                <c:pt idx="661">
                  <c:v>0.14574988589713039</c:v>
                </c:pt>
                <c:pt idx="662">
                  <c:v>0.14532585286550803</c:v>
                </c:pt>
                <c:pt idx="663">
                  <c:v>0.14490305348158833</c:v>
                </c:pt>
                <c:pt idx="664">
                  <c:v>0.14448148415629566</c:v>
                </c:pt>
                <c:pt idx="665">
                  <c:v>0.14406114131099604</c:v>
                </c:pt>
                <c:pt idx="666">
                  <c:v>0.14364202137746693</c:v>
                </c:pt>
                <c:pt idx="667">
                  <c:v>0.14322412079786689</c:v>
                </c:pt>
                <c:pt idx="668">
                  <c:v>0.1428074360247053</c:v>
                </c:pt>
                <c:pt idx="669">
                  <c:v>0.14239196352081249</c:v>
                </c:pt>
                <c:pt idx="670">
                  <c:v>0.14197769975930938</c:v>
                </c:pt>
                <c:pt idx="671">
                  <c:v>0.14156464122357781</c:v>
                </c:pt>
                <c:pt idx="672">
                  <c:v>0.14115278440723056</c:v>
                </c:pt>
                <c:pt idx="673">
                  <c:v>0.14074212581408163</c:v>
                </c:pt>
                <c:pt idx="674">
                  <c:v>0.14033266195811642</c:v>
                </c:pt>
                <c:pt idx="675">
                  <c:v>0.13992438936346249</c:v>
                </c:pt>
                <c:pt idx="676">
                  <c:v>0.1395173045643596</c:v>
                </c:pt>
                <c:pt idx="677">
                  <c:v>0.13911140410513068</c:v>
                </c:pt>
                <c:pt idx="678">
                  <c:v>0.13870668454015225</c:v>
                </c:pt>
                <c:pt idx="679">
                  <c:v>0.13830314243382522</c:v>
                </c:pt>
                <c:pt idx="680">
                  <c:v>0.13790077436054587</c:v>
                </c:pt>
                <c:pt idx="681">
                  <c:v>0.13749957690467651</c:v>
                </c:pt>
                <c:pt idx="682">
                  <c:v>0.1370995466605168</c:v>
                </c:pt>
                <c:pt idx="683">
                  <c:v>0.13670068023227447</c:v>
                </c:pt>
                <c:pt idx="684">
                  <c:v>0.13630297423403689</c:v>
                </c:pt>
                <c:pt idx="685">
                  <c:v>0.13590642528974201</c:v>
                </c:pt>
                <c:pt idx="686">
                  <c:v>0.1355110300331499</c:v>
                </c:pt>
                <c:pt idx="687">
                  <c:v>0.135116785107814</c:v>
                </c:pt>
                <c:pt idx="688">
                  <c:v>0.13472368716705291</c:v>
                </c:pt>
                <c:pt idx="689">
                  <c:v>0.13433173287392144</c:v>
                </c:pt>
                <c:pt idx="690">
                  <c:v>0.13394091890118312</c:v>
                </c:pt>
                <c:pt idx="691">
                  <c:v>0.13355124193128112</c:v>
                </c:pt>
                <c:pt idx="692">
                  <c:v>0.13316269865631056</c:v>
                </c:pt>
                <c:pt idx="693">
                  <c:v>0.13277528577799039</c:v>
                </c:pt>
                <c:pt idx="694">
                  <c:v>0.13238900000763504</c:v>
                </c:pt>
                <c:pt idx="695">
                  <c:v>0.1320038380661272</c:v>
                </c:pt>
                <c:pt idx="696">
                  <c:v>0.1316197966838891</c:v>
                </c:pt>
                <c:pt idx="697">
                  <c:v>0.1312368726008557</c:v>
                </c:pt>
                <c:pt idx="698">
                  <c:v>0.13085506256644608</c:v>
                </c:pt>
                <c:pt idx="699">
                  <c:v>0.13047436333953658</c:v>
                </c:pt>
                <c:pt idx="700">
                  <c:v>0.13009477168843292</c:v>
                </c:pt>
                <c:pt idx="701">
                  <c:v>0.12971628439084282</c:v>
                </c:pt>
                <c:pt idx="702">
                  <c:v>0.12933889823384878</c:v>
                </c:pt>
                <c:pt idx="703">
                  <c:v>0.1289626100138806</c:v>
                </c:pt>
                <c:pt idx="704">
                  <c:v>0.12858741653668831</c:v>
                </c:pt>
                <c:pt idx="705">
                  <c:v>0.12821331461731511</c:v>
                </c:pt>
                <c:pt idx="706">
                  <c:v>0.12784030108007019</c:v>
                </c:pt>
                <c:pt idx="707">
                  <c:v>0.12746837275850181</c:v>
                </c:pt>
                <c:pt idx="708">
                  <c:v>0.12709752649537057</c:v>
                </c:pt>
                <c:pt idx="709">
                  <c:v>0.12672775914262233</c:v>
                </c:pt>
                <c:pt idx="710">
                  <c:v>0.12635906756136178</c:v>
                </c:pt>
                <c:pt idx="711">
                  <c:v>0.12599144862182562</c:v>
                </c:pt>
                <c:pt idx="712">
                  <c:v>0.12562489920335604</c:v>
                </c:pt>
                <c:pt idx="713">
                  <c:v>0.12525941619437406</c:v>
                </c:pt>
                <c:pt idx="714">
                  <c:v>0.12489499649235365</c:v>
                </c:pt>
                <c:pt idx="715">
                  <c:v>0.12453163700379462</c:v>
                </c:pt>
                <c:pt idx="716">
                  <c:v>0.12416933464419692</c:v>
                </c:pt>
                <c:pt idx="717">
                  <c:v>0.1238080863380345</c:v>
                </c:pt>
                <c:pt idx="718">
                  <c:v>0.12344788901872858</c:v>
                </c:pt>
                <c:pt idx="719">
                  <c:v>0.12308873962862249</c:v>
                </c:pt>
                <c:pt idx="720">
                  <c:v>0.12273063511895488</c:v>
                </c:pt>
                <c:pt idx="721">
                  <c:v>0.12237357244983443</c:v>
                </c:pt>
                <c:pt idx="722">
                  <c:v>0.12201754859021378</c:v>
                </c:pt>
                <c:pt idx="723">
                  <c:v>0.12166256051786389</c:v>
                </c:pt>
                <c:pt idx="724">
                  <c:v>0.12130860521934832</c:v>
                </c:pt>
                <c:pt idx="725">
                  <c:v>0.12095567968999765</c:v>
                </c:pt>
                <c:pt idx="726">
                  <c:v>0.12060378093388409</c:v>
                </c:pt>
                <c:pt idx="727">
                  <c:v>0.12025290596379587</c:v>
                </c:pt>
                <c:pt idx="728">
                  <c:v>0.11990305180121204</c:v>
                </c:pt>
                <c:pt idx="729">
                  <c:v>0.11955421547627709</c:v>
                </c:pt>
                <c:pt idx="730">
                  <c:v>0.11920639402777577</c:v>
                </c:pt>
                <c:pt idx="731">
                  <c:v>0.11885958450310798</c:v>
                </c:pt>
                <c:pt idx="732">
                  <c:v>0.11851378395826363</c:v>
                </c:pt>
                <c:pt idx="733">
                  <c:v>0.11816898945779773</c:v>
                </c:pt>
                <c:pt idx="734">
                  <c:v>0.1178251980748055</c:v>
                </c:pt>
                <c:pt idx="735">
                  <c:v>0.11748240689089721</c:v>
                </c:pt>
                <c:pt idx="736">
                  <c:v>0.11714061299617406</c:v>
                </c:pt>
                <c:pt idx="737">
                  <c:v>0.11679981348920268</c:v>
                </c:pt>
                <c:pt idx="738">
                  <c:v>0.11646000547699124</c:v>
                </c:pt>
                <c:pt idx="739">
                  <c:v>0.11612118607496424</c:v>
                </c:pt>
                <c:pt idx="740">
                  <c:v>0.11578335240693856</c:v>
                </c:pt>
                <c:pt idx="741">
                  <c:v>0.1154465016050987</c:v>
                </c:pt>
                <c:pt idx="742">
                  <c:v>0.11511063080997259</c:v>
                </c:pt>
                <c:pt idx="743">
                  <c:v>0.1147757371704073</c:v>
                </c:pt>
                <c:pt idx="744">
                  <c:v>0.11444181784354476</c:v>
                </c:pt>
                <c:pt idx="745">
                  <c:v>0.11410886999479773</c:v>
                </c:pt>
                <c:pt idx="746">
                  <c:v>0.11377689079782567</c:v>
                </c:pt>
                <c:pt idx="747">
                  <c:v>0.11344587743451079</c:v>
                </c:pt>
                <c:pt idx="748">
                  <c:v>0.11311582709493406</c:v>
                </c:pt>
                <c:pt idx="749">
                  <c:v>0.11278673697735146</c:v>
                </c:pt>
                <c:pt idx="750">
                  <c:v>0.1124586042881701</c:v>
                </c:pt>
                <c:pt idx="751">
                  <c:v>0.11213142624192456</c:v>
                </c:pt>
                <c:pt idx="752">
                  <c:v>0.1118052000612532</c:v>
                </c:pt>
                <c:pt idx="753">
                  <c:v>0.11147992297687474</c:v>
                </c:pt>
                <c:pt idx="754">
                  <c:v>0.11115559222756435</c:v>
                </c:pt>
                <c:pt idx="755">
                  <c:v>0.11083220506013081</c:v>
                </c:pt>
                <c:pt idx="756">
                  <c:v>0.11050975872939262</c:v>
                </c:pt>
                <c:pt idx="757">
                  <c:v>0.11018825049815492</c:v>
                </c:pt>
                <c:pt idx="758">
                  <c:v>0.1098676776371863</c:v>
                </c:pt>
                <c:pt idx="759">
                  <c:v>0.10954803742519537</c:v>
                </c:pt>
                <c:pt idx="760">
                  <c:v>0.10922932714880815</c:v>
                </c:pt>
                <c:pt idx="761">
                  <c:v>0.10891154410254442</c:v>
                </c:pt>
                <c:pt idx="762">
                  <c:v>0.10859468558879525</c:v>
                </c:pt>
                <c:pt idx="763">
                  <c:v>0.10827874891779986</c:v>
                </c:pt>
                <c:pt idx="764">
                  <c:v>0.10796373140762287</c:v>
                </c:pt>
                <c:pt idx="765">
                  <c:v>0.10764963038413151</c:v>
                </c:pt>
                <c:pt idx="766">
                  <c:v>0.10733644318097288</c:v>
                </c:pt>
                <c:pt idx="767">
                  <c:v>0.10702416713955137</c:v>
                </c:pt>
                <c:pt idx="768">
                  <c:v>0.10671279960900611</c:v>
                </c:pt>
                <c:pt idx="769">
                  <c:v>0.10640233794618838</c:v>
                </c:pt>
                <c:pt idx="770">
                  <c:v>0.10609277951563924</c:v>
                </c:pt>
                <c:pt idx="771">
                  <c:v>0.10578412168956716</c:v>
                </c:pt>
                <c:pt idx="772">
                  <c:v>0.1054763618478257</c:v>
                </c:pt>
                <c:pt idx="773">
                  <c:v>0.10516949737789123</c:v>
                </c:pt>
                <c:pt idx="774">
                  <c:v>0.10486352567484081</c:v>
                </c:pt>
                <c:pt idx="775">
                  <c:v>0.1045584441413301</c:v>
                </c:pt>
                <c:pt idx="776">
                  <c:v>0.10425425018757108</c:v>
                </c:pt>
                <c:pt idx="777">
                  <c:v>0.10395094123131057</c:v>
                </c:pt>
                <c:pt idx="778">
                  <c:v>0.10364851469780763</c:v>
                </c:pt>
                <c:pt idx="779">
                  <c:v>0.10334696801981241</c:v>
                </c:pt>
                <c:pt idx="780">
                  <c:v>0.10304629863754372</c:v>
                </c:pt>
                <c:pt idx="781">
                  <c:v>0.10274650399866771</c:v>
                </c:pt>
                <c:pt idx="782">
                  <c:v>0.10244758155827624</c:v>
                </c:pt>
                <c:pt idx="783">
                  <c:v>0.10214952877886477</c:v>
                </c:pt>
                <c:pt idx="784">
                  <c:v>0.10185234313031158</c:v>
                </c:pt>
                <c:pt idx="785">
                  <c:v>0.10155602208985552</c:v>
                </c:pt>
                <c:pt idx="786">
                  <c:v>0.10126056314207518</c:v>
                </c:pt>
                <c:pt idx="787">
                  <c:v>0.10096596377886725</c:v>
                </c:pt>
                <c:pt idx="788">
                  <c:v>0.10067222149942529</c:v>
                </c:pt>
                <c:pt idx="789">
                  <c:v>0.10037933381021852</c:v>
                </c:pt>
                <c:pt idx="790">
                  <c:v>0.10008729822497063</c:v>
                </c:pt>
                <c:pt idx="791">
                  <c:v>9.9796112264638678E-2</c:v>
                </c:pt>
                <c:pt idx="792">
                  <c:v>9.9505773457392074E-2</c:v>
                </c:pt>
                <c:pt idx="793">
                  <c:v>9.9216279338591548E-2</c:v>
                </c:pt>
                <c:pt idx="794">
                  <c:v>9.8927627450768246E-2</c:v>
                </c:pt>
                <c:pt idx="795">
                  <c:v>9.863981534360293E-2</c:v>
                </c:pt>
                <c:pt idx="796">
                  <c:v>9.8352840573905059E-2</c:v>
                </c:pt>
                <c:pt idx="797">
                  <c:v>9.8066700705592161E-2</c:v>
                </c:pt>
                <c:pt idx="798">
                  <c:v>9.7781393309669076E-2</c:v>
                </c:pt>
                <c:pt idx="799">
                  <c:v>9.7496915964207426E-2</c:v>
                </c:pt>
                <c:pt idx="800">
                  <c:v>9.7213266254324845E-2</c:v>
                </c:pt>
                <c:pt idx="801">
                  <c:v>9.693044177216488E-2</c:v>
                </c:pt>
                <c:pt idx="802">
                  <c:v>9.6648440116876067E-2</c:v>
                </c:pt>
                <c:pt idx="803">
                  <c:v>9.6367258894591898E-2</c:v>
                </c:pt>
                <c:pt idx="804">
                  <c:v>9.6086895718410378E-2</c:v>
                </c:pt>
                <c:pt idx="805">
                  <c:v>9.5807348208373791E-2</c:v>
                </c:pt>
                <c:pt idx="806">
                  <c:v>9.5528613991448422E-2</c:v>
                </c:pt>
                <c:pt idx="807">
                  <c:v>9.5250690701504534E-2</c:v>
                </c:pt>
                <c:pt idx="808">
                  <c:v>9.4973575979296163E-2</c:v>
                </c:pt>
                <c:pt idx="809">
                  <c:v>9.4697267472441185E-2</c:v>
                </c:pt>
                <c:pt idx="810">
                  <c:v>9.4421762835401296E-2</c:v>
                </c:pt>
                <c:pt idx="811">
                  <c:v>9.4147059729462093E-2</c:v>
                </c:pt>
                <c:pt idx="812">
                  <c:v>9.3873155822713286E-2</c:v>
                </c:pt>
                <c:pt idx="813">
                  <c:v>9.3600048790028825E-2</c:v>
                </c:pt>
                <c:pt idx="814">
                  <c:v>9.332773631304718E-2</c:v>
                </c:pt>
                <c:pt idx="815">
                  <c:v>9.305621608015173E-2</c:v>
                </c:pt>
                <c:pt idx="816">
                  <c:v>9.278548578645103E-2</c:v>
                </c:pt>
                <c:pt idx="817">
                  <c:v>9.2515543133759329E-2</c:v>
                </c:pt>
                <c:pt idx="818">
                  <c:v>9.2246385830577066E-2</c:v>
                </c:pt>
                <c:pt idx="819">
                  <c:v>9.1978011592071238E-2</c:v>
                </c:pt>
                <c:pt idx="820">
                  <c:v>9.1710418140056385E-2</c:v>
                </c:pt>
                <c:pt idx="821">
                  <c:v>9.1443603202974885E-2</c:v>
                </c:pt>
                <c:pt idx="822">
                  <c:v>9.1177564515877704E-2</c:v>
                </c:pt>
                <c:pt idx="823">
                  <c:v>9.0912299820405523E-2</c:v>
                </c:pt>
                <c:pt idx="824">
                  <c:v>9.0647806864769018E-2</c:v>
                </c:pt>
                <c:pt idx="825">
                  <c:v>9.0384083403730359E-2</c:v>
                </c:pt>
                <c:pt idx="826">
                  <c:v>9.012112719858352E-2</c:v>
                </c:pt>
                <c:pt idx="827">
                  <c:v>8.9858936017135779E-2</c:v>
                </c:pt>
                <c:pt idx="828">
                  <c:v>8.9597507633688539E-2</c:v>
                </c:pt>
                <c:pt idx="829">
                  <c:v>8.9336839829018438E-2</c:v>
                </c:pt>
                <c:pt idx="830">
                  <c:v>8.9076930390358577E-2</c:v>
                </c:pt>
                <c:pt idx="831">
                  <c:v>8.8817777111379698E-2</c:v>
                </c:pt>
                <c:pt idx="832">
                  <c:v>8.8559377792171448E-2</c:v>
                </c:pt>
                <c:pt idx="833">
                  <c:v>8.8301730239223719E-2</c:v>
                </c:pt>
                <c:pt idx="834">
                  <c:v>8.8044832265408032E-2</c:v>
                </c:pt>
                <c:pt idx="835">
                  <c:v>8.7788681689959014E-2</c:v>
                </c:pt>
                <c:pt idx="836">
                  <c:v>8.7533276338455659E-2</c:v>
                </c:pt>
                <c:pt idx="837">
                  <c:v>8.7278614042803279E-2</c:v>
                </c:pt>
                <c:pt idx="838">
                  <c:v>8.7024692641214735E-2</c:v>
                </c:pt>
                <c:pt idx="839">
                  <c:v>8.6771509978192288E-2</c:v>
                </c:pt>
                <c:pt idx="840">
                  <c:v>8.6519063904509086E-2</c:v>
                </c:pt>
                <c:pt idx="841">
                  <c:v>8.6267352277191192E-2</c:v>
                </c:pt>
                <c:pt idx="842">
                  <c:v>8.6016372959499293E-2</c:v>
                </c:pt>
                <c:pt idx="843">
                  <c:v>8.5766123820910492E-2</c:v>
                </c:pt>
                <c:pt idx="844">
                  <c:v>8.5516602737100184E-2</c:v>
                </c:pt>
                <c:pt idx="845">
                  <c:v>8.5267807589924208E-2</c:v>
                </c:pt>
                <c:pt idx="846">
                  <c:v>8.501973626740067E-2</c:v>
                </c:pt>
                <c:pt idx="847">
                  <c:v>8.4772386663692259E-2</c:v>
                </c:pt>
                <c:pt idx="848">
                  <c:v>8.4525756679088127E-2</c:v>
                </c:pt>
                <c:pt idx="849">
                  <c:v>8.427984421998605E-2</c:v>
                </c:pt>
                <c:pt idx="850">
                  <c:v>8.4034647198874934E-2</c:v>
                </c:pt>
                <c:pt idx="851">
                  <c:v>8.3790163534316786E-2</c:v>
                </c:pt>
                <c:pt idx="852">
                  <c:v>8.3546391150929378E-2</c:v>
                </c:pt>
                <c:pt idx="853">
                  <c:v>8.3303327979368194E-2</c:v>
                </c:pt>
                <c:pt idx="854">
                  <c:v>8.3060971956309237E-2</c:v>
                </c:pt>
                <c:pt idx="855">
                  <c:v>8.2819321024431361E-2</c:v>
                </c:pt>
                <c:pt idx="856">
                  <c:v>8.2578373132398866E-2</c:v>
                </c:pt>
                <c:pt idx="857">
                  <c:v>8.2338126234843864E-2</c:v>
                </c:pt>
                <c:pt idx="858">
                  <c:v>8.2098578292349358E-2</c:v>
                </c:pt>
                <c:pt idx="859">
                  <c:v>8.1859727271431496E-2</c:v>
                </c:pt>
                <c:pt idx="860">
                  <c:v>8.1621571144522509E-2</c:v>
                </c:pt>
                <c:pt idx="861">
                  <c:v>8.1384107889953539E-2</c:v>
                </c:pt>
                <c:pt idx="862">
                  <c:v>8.1147335491937242E-2</c:v>
                </c:pt>
                <c:pt idx="863">
                  <c:v>8.0911251940551071E-2</c:v>
                </c:pt>
                <c:pt idx="864">
                  <c:v>8.0675855231719829E-2</c:v>
                </c:pt>
                <c:pt idx="865">
                  <c:v>8.0441143367198889E-2</c:v>
                </c:pt>
                <c:pt idx="866">
                  <c:v>8.020711435455706E-2</c:v>
                </c:pt>
                <c:pt idx="867">
                  <c:v>7.9973766207159888E-2</c:v>
                </c:pt>
                <c:pt idx="868">
                  <c:v>7.9741096944152559E-2</c:v>
                </c:pt>
                <c:pt idx="869">
                  <c:v>7.95091045904434E-2</c:v>
                </c:pt>
                <c:pt idx="870">
                  <c:v>7.927778717668664E-2</c:v>
                </c:pt>
                <c:pt idx="871">
                  <c:v>7.9047142739266149E-2</c:v>
                </c:pt>
                <c:pt idx="872">
                  <c:v>7.8817169320278532E-2</c:v>
                </c:pt>
                <c:pt idx="873">
                  <c:v>7.8587864967516532E-2</c:v>
                </c:pt>
                <c:pt idx="874">
                  <c:v>7.8359227734452613E-2</c:v>
                </c:pt>
                <c:pt idx="875">
                  <c:v>7.8131255680222125E-2</c:v>
                </c:pt>
                <c:pt idx="876">
                  <c:v>7.7903946869607138E-2</c:v>
                </c:pt>
                <c:pt idx="877">
                  <c:v>7.7677299373019842E-2</c:v>
                </c:pt>
                <c:pt idx="878">
                  <c:v>7.7451311266486272E-2</c:v>
                </c:pt>
                <c:pt idx="879">
                  <c:v>7.7225980631629776E-2</c:v>
                </c:pt>
                <c:pt idx="880">
                  <c:v>7.7001305555655084E-2</c:v>
                </c:pt>
                <c:pt idx="881">
                  <c:v>7.6777284131331697E-2</c:v>
                </c:pt>
                <c:pt idx="882">
                  <c:v>7.655391445697797E-2</c:v>
                </c:pt>
                <c:pt idx="883">
                  <c:v>7.6331194636444694E-2</c:v>
                </c:pt>
                <c:pt idx="884">
                  <c:v>7.6109122779099314E-2</c:v>
                </c:pt>
                <c:pt idx="885">
                  <c:v>7.5887696999809712E-2</c:v>
                </c:pt>
                <c:pt idx="886">
                  <c:v>7.5666915418928199E-2</c:v>
                </c:pt>
                <c:pt idx="887">
                  <c:v>7.5446776162275575E-2</c:v>
                </c:pt>
                <c:pt idx="888">
                  <c:v>7.5227277361125194E-2</c:v>
                </c:pt>
                <c:pt idx="889">
                  <c:v>7.5008417152187173E-2</c:v>
                </c:pt>
                <c:pt idx="890">
                  <c:v>7.479019367759257E-2</c:v>
                </c:pt>
                <c:pt idx="891">
                  <c:v>7.4572605084877563E-2</c:v>
                </c:pt>
                <c:pt idx="892">
                  <c:v>7.4355649526967646E-2</c:v>
                </c:pt>
                <c:pt idx="893">
                  <c:v>7.4139325162162137E-2</c:v>
                </c:pt>
                <c:pt idx="894">
                  <c:v>7.3923630154118444E-2</c:v>
                </c:pt>
                <c:pt idx="895">
                  <c:v>7.3708562671836494E-2</c:v>
                </c:pt>
                <c:pt idx="896">
                  <c:v>7.349412088964305E-2</c:v>
                </c:pt>
                <c:pt idx="897">
                  <c:v>7.328030298717654E-2</c:v>
                </c:pt>
                <c:pt idx="898">
                  <c:v>7.3067107149371285E-2</c:v>
                </c:pt>
                <c:pt idx="899">
                  <c:v>7.285453156644224E-2</c:v>
                </c:pt>
                <c:pt idx="900">
                  <c:v>7.2642574433869622E-2</c:v>
                </c:pt>
                <c:pt idx="901">
                  <c:v>7.2431233952383461E-2</c:v>
                </c:pt>
                <c:pt idx="902">
                  <c:v>7.2220508327948615E-2</c:v>
                </c:pt>
                <c:pt idx="903">
                  <c:v>7.2010395771749267E-2</c:v>
                </c:pt>
                <c:pt idx="904">
                  <c:v>7.1800894500173879E-2</c:v>
                </c:pt>
                <c:pt idx="905">
                  <c:v>7.1592002734799903E-2</c:v>
                </c:pt>
                <c:pt idx="906">
                  <c:v>7.1383718702378862E-2</c:v>
                </c:pt>
                <c:pt idx="907">
                  <c:v>7.1176040634821316E-2</c:v>
                </c:pt>
                <c:pt idx="908">
                  <c:v>7.0968966769181671E-2</c:v>
                </c:pt>
                <c:pt idx="909">
                  <c:v>7.0762495347643242E-2</c:v>
                </c:pt>
                <c:pt idx="910">
                  <c:v>7.0556624617503505E-2</c:v>
                </c:pt>
                <c:pt idx="911">
                  <c:v>7.0351352831159036E-2</c:v>
                </c:pt>
                <c:pt idx="912">
                  <c:v>7.0146678246090846E-2</c:v>
                </c:pt>
                <c:pt idx="913">
                  <c:v>6.9942599124849417E-2</c:v>
                </c:pt>
                <c:pt idx="914">
                  <c:v>6.9739113735039979E-2</c:v>
                </c:pt>
                <c:pt idx="915">
                  <c:v>6.9536220349307939E-2</c:v>
                </c:pt>
                <c:pt idx="916">
                  <c:v>6.9333917245324075E-2</c:v>
                </c:pt>
                <c:pt idx="917">
                  <c:v>6.9132202705770085E-2</c:v>
                </c:pt>
                <c:pt idx="918">
                  <c:v>6.8931075018323726E-2</c:v>
                </c:pt>
                <c:pt idx="919">
                  <c:v>6.8730532475644562E-2</c:v>
                </c:pt>
                <c:pt idx="920">
                  <c:v>6.853057337535931E-2</c:v>
                </c:pt>
                <c:pt idx="921">
                  <c:v>6.8331196020047488E-2</c:v>
                </c:pt>
                <c:pt idx="922">
                  <c:v>6.813239871722683E-2</c:v>
                </c:pt>
                <c:pt idx="923">
                  <c:v>6.7934179779339215E-2</c:v>
                </c:pt>
                <c:pt idx="924">
                  <c:v>6.7736537523736054E-2</c:v>
                </c:pt>
                <c:pt idx="925">
                  <c:v>6.7539470272664132E-2</c:v>
                </c:pt>
                <c:pt idx="926">
                  <c:v>6.7342976353251427E-2</c:v>
                </c:pt>
                <c:pt idx="927">
                  <c:v>6.7147054097492692E-2</c:v>
                </c:pt>
                <c:pt idx="928">
                  <c:v>6.6951701842235548E-2</c:v>
                </c:pt>
                <c:pt idx="929">
                  <c:v>6.6756917929166285E-2</c:v>
                </c:pt>
                <c:pt idx="930">
                  <c:v>6.6562700704795724E-2</c:v>
                </c:pt>
                <c:pt idx="931">
                  <c:v>6.6369048520445145E-2</c:v>
                </c:pt>
                <c:pt idx="932">
                  <c:v>6.6175959732232434E-2</c:v>
                </c:pt>
                <c:pt idx="933">
                  <c:v>6.5983432701058026E-2</c:v>
                </c:pt>
                <c:pt idx="934">
                  <c:v>6.5791465792591125E-2</c:v>
                </c:pt>
                <c:pt idx="935">
                  <c:v>6.5600057377255536E-2</c:v>
                </c:pt>
                <c:pt idx="936">
                  <c:v>6.5409205830216158E-2</c:v>
                </c:pt>
                <c:pt idx="937">
                  <c:v>6.5218909531365027E-2</c:v>
                </c:pt>
                <c:pt idx="938">
                  <c:v>6.5029166865307547E-2</c:v>
                </c:pt>
                <c:pt idx="939">
                  <c:v>6.4839976221348961E-2</c:v>
                </c:pt>
                <c:pt idx="940">
                  <c:v>6.465133599348033E-2</c:v>
                </c:pt>
                <c:pt idx="941">
                  <c:v>6.4463244580365245E-2</c:v>
                </c:pt>
                <c:pt idx="942">
                  <c:v>6.4275700385326082E-2</c:v>
                </c:pt>
                <c:pt idx="943">
                  <c:v>6.4088701816330473E-2</c:v>
                </c:pt>
                <c:pt idx="944">
                  <c:v>6.3902247285977654E-2</c:v>
                </c:pt>
                <c:pt idx="945">
                  <c:v>6.3716335211485328E-2</c:v>
                </c:pt>
                <c:pt idx="946">
                  <c:v>6.3530964014675867E-2</c:v>
                </c:pt>
                <c:pt idx="947">
                  <c:v>6.3346132121963133E-2</c:v>
                </c:pt>
                <c:pt idx="948">
                  <c:v>6.3161837964338982E-2</c:v>
                </c:pt>
                <c:pt idx="949">
                  <c:v>6.297807997736006E-2</c:v>
                </c:pt>
                <c:pt idx="950">
                  <c:v>6.2794856601134541E-2</c:v>
                </c:pt>
                <c:pt idx="951">
                  <c:v>6.2612166280308731E-2</c:v>
                </c:pt>
                <c:pt idx="952">
                  <c:v>6.243000746405402E-2</c:v>
                </c:pt>
                <c:pt idx="953">
                  <c:v>6.2248378606053582E-2</c:v>
                </c:pt>
                <c:pt idx="954">
                  <c:v>6.2067278164489377E-2</c:v>
                </c:pt>
                <c:pt idx="955">
                  <c:v>6.1886704602028976E-2</c:v>
                </c:pt>
                <c:pt idx="956">
                  <c:v>6.1706656385812637E-2</c:v>
                </c:pt>
                <c:pt idx="957">
                  <c:v>6.1527131987440045E-2</c:v>
                </c:pt>
                <c:pt idx="958">
                  <c:v>6.1348129882957583E-2</c:v>
                </c:pt>
                <c:pt idx="959">
                  <c:v>6.1169648552845297E-2</c:v>
                </c:pt>
                <c:pt idx="960">
                  <c:v>6.0991686482004009E-2</c:v>
                </c:pt>
                <c:pt idx="961">
                  <c:v>6.0814242159742356E-2</c:v>
                </c:pt>
                <c:pt idx="962">
                  <c:v>6.0637314079764207E-2</c:v>
                </c:pt>
                <c:pt idx="963">
                  <c:v>6.0460900740155636E-2</c:v>
                </c:pt>
                <c:pt idx="964">
                  <c:v>6.0285000643372284E-2</c:v>
                </c:pt>
                <c:pt idx="965">
                  <c:v>6.0109612296226654E-2</c:v>
                </c:pt>
                <c:pt idx="966">
                  <c:v>5.9934734209875294E-2</c:v>
                </c:pt>
                <c:pt idx="967">
                  <c:v>5.9760364899806455E-2</c:v>
                </c:pt>
                <c:pt idx="968">
                  <c:v>5.9586502885827182E-2</c:v>
                </c:pt>
                <c:pt idx="969">
                  <c:v>5.941314669205093E-2</c:v>
                </c:pt>
                <c:pt idx="970">
                  <c:v>5.9240294846884915E-2</c:v>
                </c:pt>
                <c:pt idx="971">
                  <c:v>5.9067945883017718E-2</c:v>
                </c:pt>
                <c:pt idx="972">
                  <c:v>5.8896098337406874E-2</c:v>
                </c:pt>
                <c:pt idx="973">
                  <c:v>5.8724750751266305E-2</c:v>
                </c:pt>
                <c:pt idx="974">
                  <c:v>5.8553901670053969E-2</c:v>
                </c:pt>
                <c:pt idx="975">
                  <c:v>5.8383549643459612E-2</c:v>
                </c:pt>
                <c:pt idx="976">
                  <c:v>5.8213693225392375E-2</c:v>
                </c:pt>
                <c:pt idx="977">
                  <c:v>5.8044330973968584E-2</c:v>
                </c:pt>
                <c:pt idx="978">
                  <c:v>5.7875461451499438E-2</c:v>
                </c:pt>
                <c:pt idx="979">
                  <c:v>5.7707083224478768E-2</c:v>
                </c:pt>
                <c:pt idx="980">
                  <c:v>5.7539194863571022E-2</c:v>
                </c:pt>
                <c:pt idx="981">
                  <c:v>5.7371794943599001E-2</c:v>
                </c:pt>
                <c:pt idx="982">
                  <c:v>5.7204882043531809E-2</c:v>
                </c:pt>
                <c:pt idx="983">
                  <c:v>5.7038454746472796E-2</c:v>
                </c:pt>
                <c:pt idx="984">
                  <c:v>5.6872511639647495E-2</c:v>
                </c:pt>
                <c:pt idx="985">
                  <c:v>5.6707051314391667E-2</c:v>
                </c:pt>
                <c:pt idx="986">
                  <c:v>5.6542072366139354E-2</c:v>
                </c:pt>
                <c:pt idx="987">
                  <c:v>5.6377573394410838E-2</c:v>
                </c:pt>
                <c:pt idx="988">
                  <c:v>5.6213553002800919E-2</c:v>
                </c:pt>
                <c:pt idx="989">
                  <c:v>5.6050009798967008E-2</c:v>
                </c:pt>
                <c:pt idx="990">
                  <c:v>5.5886942394617244E-2</c:v>
                </c:pt>
                <c:pt idx="991">
                  <c:v>5.5724349405498766E-2</c:v>
                </c:pt>
                <c:pt idx="992">
                  <c:v>5.5562229451385899E-2</c:v>
                </c:pt>
                <c:pt idx="993">
                  <c:v>5.5400581156068524E-2</c:v>
                </c:pt>
                <c:pt idx="994">
                  <c:v>5.523940314734041E-2</c:v>
                </c:pt>
                <c:pt idx="995">
                  <c:v>5.5078694056987461E-2</c:v>
                </c:pt>
                <c:pt idx="996">
                  <c:v>5.4918452520776102E-2</c:v>
                </c:pt>
                <c:pt idx="997">
                  <c:v>5.4758677178441836E-2</c:v>
                </c:pt>
                <c:pt idx="998">
                  <c:v>5.4599366673677548E-2</c:v>
                </c:pt>
                <c:pt idx="999">
                  <c:v>5.4440519654122152E-2</c:v>
                </c:pt>
                <c:pt idx="1000">
                  <c:v>5.4282134771348876E-2</c:v>
                </c:pt>
                <c:pt idx="1001">
                  <c:v>5.4124210680854053E-2</c:v>
                </c:pt>
                <c:pt idx="1002">
                  <c:v>5.3966746042045557E-2</c:v>
                </c:pt>
                <c:pt idx="1003">
                  <c:v>5.3809739518231474E-2</c:v>
                </c:pt>
                <c:pt idx="1004">
                  <c:v>5.3653189776608851E-2</c:v>
                </c:pt>
                <c:pt idx="1005">
                  <c:v>5.3497095488252128E-2</c:v>
                </c:pt>
                <c:pt idx="1006">
                  <c:v>5.3341455328102111E-2</c:v>
                </c:pt>
                <c:pt idx="1007">
                  <c:v>5.3186267974954619E-2</c:v>
                </c:pt>
                <c:pt idx="1008">
                  <c:v>5.3031532111449287E-2</c:v>
                </c:pt>
                <c:pt idx="1009">
                  <c:v>5.287724642405827E-2</c:v>
                </c:pt>
                <c:pt idx="1010">
                  <c:v>5.2723409603075352E-2</c:v>
                </c:pt>
                <c:pt idx="1011">
                  <c:v>5.2570020342604579E-2</c:v>
                </c:pt>
                <c:pt idx="1012">
                  <c:v>5.2417077340549303E-2</c:v>
                </c:pt>
                <c:pt idx="1013">
                  <c:v>5.2264579298601017E-2</c:v>
                </c:pt>
                <c:pt idx="1014">
                  <c:v>5.2112524922228502E-2</c:v>
                </c:pt>
                <c:pt idx="1015">
                  <c:v>5.1960912920666666E-2</c:v>
                </c:pt>
                <c:pt idx="1016">
                  <c:v>5.180974200690576E-2</c:v>
                </c:pt>
                <c:pt idx="1017">
                  <c:v>5.1659010897680303E-2</c:v>
                </c:pt>
                <c:pt idx="1018">
                  <c:v>5.1508718313458199E-2</c:v>
                </c:pt>
                <c:pt idx="1019">
                  <c:v>5.1358862978429981E-2</c:v>
                </c:pt>
                <c:pt idx="1020">
                  <c:v>5.120944362049789E-2</c:v>
                </c:pt>
                <c:pt idx="1021">
                  <c:v>5.1060458971265175E-2</c:v>
                </c:pt>
                <c:pt idx="1022">
                  <c:v>5.0911907766025145E-2</c:v>
                </c:pt>
                <c:pt idx="1023">
                  <c:v>5.0763788743750621E-2</c:v>
                </c:pt>
                <c:pt idx="1024">
                  <c:v>5.0616100647083134E-2</c:v>
                </c:pt>
                <c:pt idx="1025">
                  <c:v>5.0468842222322299E-2</c:v>
                </c:pt>
                <c:pt idx="1026">
                  <c:v>5.0322012219415055E-2</c:v>
                </c:pt>
                <c:pt idx="1027">
                  <c:v>5.0175609391945278E-2</c:v>
                </c:pt>
                <c:pt idx="1028">
                  <c:v>5.0029632497122979E-2</c:v>
                </c:pt>
                <c:pt idx="1029">
                  <c:v>4.9884080295773875E-2</c:v>
                </c:pt>
                <c:pt idx="1030">
                  <c:v>4.9738951552328839E-2</c:v>
                </c:pt>
                <c:pt idx="1031">
                  <c:v>4.9594245034813335E-2</c:v>
                </c:pt>
                <c:pt idx="1032">
                  <c:v>4.9449959514837161E-2</c:v>
                </c:pt>
                <c:pt idx="1033">
                  <c:v>4.9306093767583818E-2</c:v>
                </c:pt>
                <c:pt idx="1034">
                  <c:v>4.9162646571800223E-2</c:v>
                </c:pt>
                <c:pt idx="1035">
                  <c:v>4.9019616709786239E-2</c:v>
                </c:pt>
                <c:pt idx="1036">
                  <c:v>4.8877002967384467E-2</c:v>
                </c:pt>
                <c:pt idx="1037">
                  <c:v>4.8734804133969918E-2</c:v>
                </c:pt>
                <c:pt idx="1038">
                  <c:v>4.859301900243964E-2</c:v>
                </c:pt>
                <c:pt idx="1039">
                  <c:v>4.8451646369202517E-2</c:v>
                </c:pt>
                <c:pt idx="1040">
                  <c:v>4.831068503416909E-2</c:v>
                </c:pt>
                <c:pt idx="1041">
                  <c:v>4.8170133800741359E-2</c:v>
                </c:pt>
                <c:pt idx="1042">
                  <c:v>4.8029991475802572E-2</c:v>
                </c:pt>
                <c:pt idx="1043">
                  <c:v>4.7890256869707215E-2</c:v>
                </c:pt>
                <c:pt idx="1044">
                  <c:v>4.7750928796270721E-2</c:v>
                </c:pt>
                <c:pt idx="1045">
                  <c:v>4.7612006072759581E-2</c:v>
                </c:pt>
                <c:pt idx="1046">
                  <c:v>4.747348751988123E-2</c:v>
                </c:pt>
                <c:pt idx="1047">
                  <c:v>4.733537196177405E-2</c:v>
                </c:pt>
                <c:pt idx="1048">
                  <c:v>4.7197658225997315E-2</c:v>
                </c:pt>
                <c:pt idx="1049">
                  <c:v>4.7060345143521407E-2</c:v>
                </c:pt>
                <c:pt idx="1050">
                  <c:v>4.6923431548717726E-2</c:v>
                </c:pt>
                <c:pt idx="1051">
                  <c:v>4.6786916279348882E-2</c:v>
                </c:pt>
                <c:pt idx="1052">
                  <c:v>4.6650798176558754E-2</c:v>
                </c:pt>
                <c:pt idx="1053">
                  <c:v>4.6515076084862744E-2</c:v>
                </c:pt>
                <c:pt idx="1054">
                  <c:v>4.6379748852137977E-2</c:v>
                </c:pt>
                <c:pt idx="1055">
                  <c:v>4.6244815329613387E-2</c:v>
                </c:pt>
                <c:pt idx="1056">
                  <c:v>4.6110274371860112E-2</c:v>
                </c:pt>
                <c:pt idx="1057">
                  <c:v>4.5976124836781651E-2</c:v>
                </c:pt>
                <c:pt idx="1058">
                  <c:v>4.5842365585604242E-2</c:v>
                </c:pt>
                <c:pt idx="1059">
                  <c:v>4.5708995482867248E-2</c:v>
                </c:pt>
                <c:pt idx="1060">
                  <c:v>4.5576013396413401E-2</c:v>
                </c:pt>
                <c:pt idx="1061">
                  <c:v>4.5443418197379189E-2</c:v>
                </c:pt>
                <c:pt idx="1062">
                  <c:v>4.5311208760185406E-2</c:v>
                </c:pt>
                <c:pt idx="1063">
                  <c:v>4.517938396252745E-2</c:v>
                </c:pt>
                <c:pt idx="1064">
                  <c:v>4.5047942685365966E-2</c:v>
                </c:pt>
                <c:pt idx="1065">
                  <c:v>4.4916883812917113E-2</c:v>
                </c:pt>
                <c:pt idx="1066">
                  <c:v>4.4786206232643302E-2</c:v>
                </c:pt>
                <c:pt idx="1067">
                  <c:v>4.4655908835243646E-2</c:v>
                </c:pt>
                <c:pt idx="1068">
                  <c:v>4.4525990514644578E-2</c:v>
                </c:pt>
                <c:pt idx="1069">
                  <c:v>4.4396450167990452E-2</c:v>
                </c:pt>
                <c:pt idx="1070">
                  <c:v>4.4267286695634171E-2</c:v>
                </c:pt>
                <c:pt idx="1071">
                  <c:v>4.4138499001127873E-2</c:v>
                </c:pt>
                <c:pt idx="1072">
                  <c:v>4.4010085991213622E-2</c:v>
                </c:pt>
                <c:pt idx="1073">
                  <c:v>4.388204657581412E-2</c:v>
                </c:pt>
                <c:pt idx="1074">
                  <c:v>4.3754379668023397E-2</c:v>
                </c:pt>
                <c:pt idx="1075">
                  <c:v>4.3627084184097692E-2</c:v>
                </c:pt>
                <c:pt idx="1076">
                  <c:v>4.3500159043446229E-2</c:v>
                </c:pt>
                <c:pt idx="1077">
                  <c:v>4.3373603168621988E-2</c:v>
                </c:pt>
                <c:pt idx="1078">
                  <c:v>4.3247415485312524E-2</c:v>
                </c:pt>
                <c:pt idx="1079">
                  <c:v>4.3121594922331002E-2</c:v>
                </c:pt>
                <c:pt idx="1080">
                  <c:v>4.2996140411606952E-2</c:v>
                </c:pt>
                <c:pt idx="1081">
                  <c:v>4.2871050888177317E-2</c:v>
                </c:pt>
                <c:pt idx="1082">
                  <c:v>4.2746325290177342E-2</c:v>
                </c:pt>
                <c:pt idx="1083">
                  <c:v>4.2621962558831508E-2</c:v>
                </c:pt>
                <c:pt idx="1084">
                  <c:v>4.2497961638444701E-2</c:v>
                </c:pt>
                <c:pt idx="1085">
                  <c:v>4.2374321476393091E-2</c:v>
                </c:pt>
                <c:pt idx="1086">
                  <c:v>4.2251041023115381E-2</c:v>
                </c:pt>
                <c:pt idx="1087">
                  <c:v>4.2128119232103634E-2</c:v>
                </c:pt>
                <c:pt idx="1088">
                  <c:v>4.2005555059894631E-2</c:v>
                </c:pt>
                <c:pt idx="1089">
                  <c:v>4.1883347466060906E-2</c:v>
                </c:pt>
                <c:pt idx="1090">
                  <c:v>4.1761495413201948E-2</c:v>
                </c:pt>
                <c:pt idx="1091">
                  <c:v>4.1639997866935292E-2</c:v>
                </c:pt>
                <c:pt idx="1092">
                  <c:v>4.1518853795887933E-2</c:v>
                </c:pt>
                <c:pt idx="1093">
                  <c:v>4.13980621716874E-2</c:v>
                </c:pt>
                <c:pt idx="1094">
                  <c:v>4.1277621968953092E-2</c:v>
                </c:pt>
                <c:pt idx="1095">
                  <c:v>4.11575321652876E-2</c:v>
                </c:pt>
                <c:pt idx="1096">
                  <c:v>4.1037791741267898E-2</c:v>
                </c:pt>
                <c:pt idx="1097">
                  <c:v>4.0918399680436923E-2</c:v>
                </c:pt>
                <c:pt idx="1098">
                  <c:v>4.0799354969294731E-2</c:v>
                </c:pt>
                <c:pt idx="1099">
                  <c:v>4.0680656597289998E-2</c:v>
                </c:pt>
                <c:pt idx="1100">
                  <c:v>4.0562303556811369E-2</c:v>
                </c:pt>
                <c:pt idx="1101">
                  <c:v>4.0444294843179025E-2</c:v>
                </c:pt>
                <c:pt idx="1102">
                  <c:v>4.0326629454636012E-2</c:v>
                </c:pt>
                <c:pt idx="1103">
                  <c:v>4.0209306392339911E-2</c:v>
                </c:pt>
                <c:pt idx="1104">
                  <c:v>4.0092324660354124E-2</c:v>
                </c:pt>
                <c:pt idx="1105">
                  <c:v>3.9975683265639633E-2</c:v>
                </c:pt>
                <c:pt idx="1106">
                  <c:v>3.9859381218046476E-2</c:v>
                </c:pt>
                <c:pt idx="1107">
                  <c:v>3.9743417530305331E-2</c:v>
                </c:pt>
                <c:pt idx="1108">
                  <c:v>3.9627791218019216E-2</c:v>
                </c:pt>
                <c:pt idx="1109">
                  <c:v>3.9512501299654994E-2</c:v>
                </c:pt>
                <c:pt idx="1110">
                  <c:v>3.939754679653517E-2</c:v>
                </c:pt>
                <c:pt idx="1111">
                  <c:v>3.9282926732829522E-2</c:v>
                </c:pt>
                <c:pt idx="1112">
                  <c:v>3.9168640135546863E-2</c:v>
                </c:pt>
                <c:pt idx="1113">
                  <c:v>3.9054686034526664E-2</c:v>
                </c:pt>
                <c:pt idx="1114">
                  <c:v>3.8941063462431001E-2</c:v>
                </c:pt>
                <c:pt idx="1115">
                  <c:v>3.8827771454736204E-2</c:v>
                </c:pt>
                <c:pt idx="1116">
                  <c:v>3.8714809049724713E-2</c:v>
                </c:pt>
                <c:pt idx="1117">
                  <c:v>3.8602175288476877E-2</c:v>
                </c:pt>
                <c:pt idx="1118">
                  <c:v>3.8489869214862887E-2</c:v>
                </c:pt>
                <c:pt idx="1119">
                  <c:v>3.837788987553465E-2</c:v>
                </c:pt>
                <c:pt idx="1120">
                  <c:v>3.8266236319917601E-2</c:v>
                </c:pt>
                <c:pt idx="1121">
                  <c:v>3.8154907600202771E-2</c:v>
                </c:pt>
                <c:pt idx="1122">
                  <c:v>3.8043902771338581E-2</c:v>
                </c:pt>
                <c:pt idx="1123">
                  <c:v>3.7933220891022974E-2</c:v>
                </c:pt>
                <c:pt idx="1124">
                  <c:v>3.7822861019695356E-2</c:v>
                </c:pt>
                <c:pt idx="1125">
                  <c:v>3.7712822220528609E-2</c:v>
                </c:pt>
                <c:pt idx="1126">
                  <c:v>3.7603103559421092E-2</c:v>
                </c:pt>
                <c:pt idx="1127">
                  <c:v>3.7493704104988819E-2</c:v>
                </c:pt>
                <c:pt idx="1128">
                  <c:v>3.7384622928557494E-2</c:v>
                </c:pt>
                <c:pt idx="1129">
                  <c:v>3.727585910415461E-2</c:v>
                </c:pt>
                <c:pt idx="1130">
                  <c:v>3.716741170850163E-2</c:v>
                </c:pt>
                <c:pt idx="1131">
                  <c:v>3.7059279821006111E-2</c:v>
                </c:pt>
                <c:pt idx="1132">
                  <c:v>3.695146252375392E-2</c:v>
                </c:pt>
                <c:pt idx="1133">
                  <c:v>3.6843958901501432E-2</c:v>
                </c:pt>
                <c:pt idx="1134">
                  <c:v>3.6736768041667769E-2</c:v>
                </c:pt>
                <c:pt idx="1135">
                  <c:v>3.6629889034326978E-2</c:v>
                </c:pt>
                <c:pt idx="1136">
                  <c:v>3.6523320972200471E-2</c:v>
                </c:pt>
                <c:pt idx="1137">
                  <c:v>3.6417062950649157E-2</c:v>
                </c:pt>
                <c:pt idx="1138">
                  <c:v>3.6311114067665851E-2</c:v>
                </c:pt>
                <c:pt idx="1139">
                  <c:v>3.6205473423867575E-2</c:v>
                </c:pt>
                <c:pt idx="1140">
                  <c:v>3.6100140122487953E-2</c:v>
                </c:pt>
                <c:pt idx="1141">
                  <c:v>3.5995113269369619E-2</c:v>
                </c:pt>
                <c:pt idx="1142">
                  <c:v>3.5890391972956584E-2</c:v>
                </c:pt>
                <c:pt idx="1143">
                  <c:v>3.5785975344286632E-2</c:v>
                </c:pt>
                <c:pt idx="1144">
                  <c:v>3.5681862496983879E-2</c:v>
                </c:pt>
                <c:pt idx="1145">
                  <c:v>3.557805254725116E-2</c:v>
                </c:pt>
                <c:pt idx="1146">
                  <c:v>3.5474544613862596E-2</c:v>
                </c:pt>
                <c:pt idx="1147">
                  <c:v>3.5371337818156046E-2</c:v>
                </c:pt>
                <c:pt idx="1148">
                  <c:v>3.5268431284025667E-2</c:v>
                </c:pt>
                <c:pt idx="1149">
                  <c:v>3.5165824137914511E-2</c:v>
                </c:pt>
                <c:pt idx="1150">
                  <c:v>3.5063515508807069E-2</c:v>
                </c:pt>
                <c:pt idx="1151">
                  <c:v>3.496150452822195E-2</c:v>
                </c:pt>
                <c:pt idx="1152">
                  <c:v>3.4859790330204365E-2</c:v>
                </c:pt>
                <c:pt idx="1153">
                  <c:v>3.4758372051318917E-2</c:v>
                </c:pt>
                <c:pt idx="1154">
                  <c:v>3.4657248830642216E-2</c:v>
                </c:pt>
                <c:pt idx="1155">
                  <c:v>3.4556419809755587E-2</c:v>
                </c:pt>
                <c:pt idx="1156">
                  <c:v>3.4455884132737695E-2</c:v>
                </c:pt>
                <c:pt idx="1157">
                  <c:v>3.4355640946157458E-2</c:v>
                </c:pt>
                <c:pt idx="1158">
                  <c:v>3.4255689399066633E-2</c:v>
                </c:pt>
                <c:pt idx="1159">
                  <c:v>3.4156028642992678E-2</c:v>
                </c:pt>
                <c:pt idx="1160">
                  <c:v>3.4056657831931535E-2</c:v>
                </c:pt>
                <c:pt idx="1161">
                  <c:v>3.3957576122340405E-2</c:v>
                </c:pt>
                <c:pt idx="1162">
                  <c:v>3.3858782673130645E-2</c:v>
                </c:pt>
                <c:pt idx="1163">
                  <c:v>3.3760276645660656E-2</c:v>
                </c:pt>
                <c:pt idx="1164">
                  <c:v>3.3662057203728668E-2</c:v>
                </c:pt>
                <c:pt idx="1165">
                  <c:v>3.3564123513565657E-2</c:v>
                </c:pt>
                <c:pt idx="1166">
                  <c:v>3.346647474382837E-2</c:v>
                </c:pt>
                <c:pt idx="1167">
                  <c:v>3.3369110065592136E-2</c:v>
                </c:pt>
                <c:pt idx="1168">
                  <c:v>3.327202865234398E-2</c:v>
                </c:pt>
                <c:pt idx="1169">
                  <c:v>3.3175229679975396E-2</c:v>
                </c:pt>
                <c:pt idx="1170">
                  <c:v>3.3078712326775561E-2</c:v>
                </c:pt>
                <c:pt idx="1171">
                  <c:v>3.2982475773424245E-2</c:v>
                </c:pt>
                <c:pt idx="1172">
                  <c:v>3.2886519202984875E-2</c:v>
                </c:pt>
                <c:pt idx="1173">
                  <c:v>3.2790841800897648E-2</c:v>
                </c:pt>
                <c:pt idx="1174">
                  <c:v>3.2695442754972506E-2</c:v>
                </c:pt>
                <c:pt idx="1175">
                  <c:v>3.2600321255382363E-2</c:v>
                </c:pt>
                <c:pt idx="1176">
                  <c:v>3.2505476494656169E-2</c:v>
                </c:pt>
                <c:pt idx="1177">
                  <c:v>3.241090766767208E-2</c:v>
                </c:pt>
                <c:pt idx="1178">
                  <c:v>3.2316613971650539E-2</c:v>
                </c:pt>
                <c:pt idx="1179">
                  <c:v>3.2222594606147632E-2</c:v>
                </c:pt>
                <c:pt idx="1180">
                  <c:v>3.2128848773048134E-2</c:v>
                </c:pt>
                <c:pt idx="1181">
                  <c:v>3.2035375676558807E-2</c:v>
                </c:pt>
                <c:pt idx="1182">
                  <c:v>3.1942174523201604E-2</c:v>
                </c:pt>
                <c:pt idx="1183">
                  <c:v>3.1849244521806985E-2</c:v>
                </c:pt>
                <c:pt idx="1184">
                  <c:v>3.1756584883507188E-2</c:v>
                </c:pt>
                <c:pt idx="1185">
                  <c:v>3.1664194821729504E-2</c:v>
                </c:pt>
                <c:pt idx="1186">
                  <c:v>3.1572073552189613E-2</c:v>
                </c:pt>
                <c:pt idx="1187">
                  <c:v>3.1480220292884914E-2</c:v>
                </c:pt>
                <c:pt idx="1188">
                  <c:v>3.1388634264087924E-2</c:v>
                </c:pt>
                <c:pt idx="1189">
                  <c:v>3.1297314688339621E-2</c:v>
                </c:pt>
                <c:pt idx="1190">
                  <c:v>3.1206260790442912E-2</c:v>
                </c:pt>
                <c:pt idx="1191">
                  <c:v>3.1115471797455916E-2</c:v>
                </c:pt>
                <c:pt idx="1192">
                  <c:v>3.102494693868554E-2</c:v>
                </c:pt>
                <c:pt idx="1193">
                  <c:v>3.0934685445680878E-2</c:v>
                </c:pt>
                <c:pt idx="1194">
                  <c:v>3.0844686552226698E-2</c:v>
                </c:pt>
                <c:pt idx="1195">
                  <c:v>3.0754949494336884E-2</c:v>
                </c:pt>
                <c:pt idx="1196">
                  <c:v>3.0665473510248079E-2</c:v>
                </c:pt>
                <c:pt idx="1197">
                  <c:v>3.0576257840413085E-2</c:v>
                </c:pt>
                <c:pt idx="1198">
                  <c:v>3.0487301727494486E-2</c:v>
                </c:pt>
                <c:pt idx="1199">
                  <c:v>3.0398604416358218E-2</c:v>
                </c:pt>
                <c:pt idx="1200">
                  <c:v>3.0310165154067079E-2</c:v>
                </c:pt>
                <c:pt idx="1201">
                  <c:v>3.0221983189874492E-2</c:v>
                </c:pt>
                <c:pt idx="1202">
                  <c:v>3.0134057775217989E-2</c:v>
                </c:pt>
                <c:pt idx="1203">
                  <c:v>3.0046388163712936E-2</c:v>
                </c:pt>
                <c:pt idx="1204">
                  <c:v>2.995897361114612E-2</c:v>
                </c:pt>
                <c:pt idx="1205">
                  <c:v>2.9871813375469524E-2</c:v>
                </c:pt>
                <c:pt idx="1206">
                  <c:v>2.9784906716793999E-2</c:v>
                </c:pt>
                <c:pt idx="1207">
                  <c:v>2.9698252897382958E-2</c:v>
                </c:pt>
                <c:pt idx="1208">
                  <c:v>2.9611851181646085E-2</c:v>
                </c:pt>
                <c:pt idx="1209">
                  <c:v>2.9525700836133182E-2</c:v>
                </c:pt>
                <c:pt idx="1210">
                  <c:v>2.9439801129527859E-2</c:v>
                </c:pt>
                <c:pt idx="1211">
                  <c:v>2.9354151332641399E-2</c:v>
                </c:pt>
                <c:pt idx="1212">
                  <c:v>2.9268750718406508E-2</c:v>
                </c:pt>
                <c:pt idx="1213">
                  <c:v>2.9183598561871135E-2</c:v>
                </c:pt>
                <c:pt idx="1214">
                  <c:v>2.9098694140192376E-2</c:v>
                </c:pt>
                <c:pt idx="1215">
                  <c:v>2.9014036732630297E-2</c:v>
                </c:pt>
                <c:pt idx="1216">
                  <c:v>2.8929625620541865E-2</c:v>
                </c:pt>
                <c:pt idx="1217">
                  <c:v>2.8845460087374746E-2</c:v>
                </c:pt>
                <c:pt idx="1218">
                  <c:v>2.8761539418661327E-2</c:v>
                </c:pt>
                <c:pt idx="1219">
                  <c:v>2.8677862902012598E-2</c:v>
                </c:pt>
                <c:pt idx="1220">
                  <c:v>2.8594429827112133E-2</c:v>
                </c:pt>
                <c:pt idx="1221">
                  <c:v>2.8511239485710004E-2</c:v>
                </c:pt>
                <c:pt idx="1222">
                  <c:v>2.842829117161683E-2</c:v>
                </c:pt>
                <c:pt idx="1223">
                  <c:v>2.8345584180697797E-2</c:v>
                </c:pt>
                <c:pt idx="1224">
                  <c:v>2.826311781086659E-2</c:v>
                </c:pt>
                <c:pt idx="1225">
                  <c:v>2.8180891362079529E-2</c:v>
                </c:pt>
                <c:pt idx="1226">
                  <c:v>2.8098904136329539E-2</c:v>
                </c:pt>
                <c:pt idx="1227">
                  <c:v>2.8017155437640294E-2</c:v>
                </c:pt>
                <c:pt idx="1228">
                  <c:v>2.7935644572060315E-2</c:v>
                </c:pt>
                <c:pt idx="1229">
                  <c:v>2.7854370847657028E-2</c:v>
                </c:pt>
                <c:pt idx="1230">
                  <c:v>2.7773333574510877E-2</c:v>
                </c:pt>
                <c:pt idx="1231">
                  <c:v>2.7692532064709549E-2</c:v>
                </c:pt>
                <c:pt idx="1232">
                  <c:v>2.7611965632342059E-2</c:v>
                </c:pt>
                <c:pt idx="1233">
                  <c:v>2.7531633593493008E-2</c:v>
                </c:pt>
                <c:pt idx="1234">
                  <c:v>2.7451535266236646E-2</c:v>
                </c:pt>
                <c:pt idx="1235">
                  <c:v>2.7371669970631222E-2</c:v>
                </c:pt>
                <c:pt idx="1236">
                  <c:v>2.7292037028713138E-2</c:v>
                </c:pt>
                <c:pt idx="1237">
                  <c:v>2.7212635764491185E-2</c:v>
                </c:pt>
                <c:pt idx="1238">
                  <c:v>2.7133465503940895E-2</c:v>
                </c:pt>
                <c:pt idx="1239">
                  <c:v>2.7054525574998666E-2</c:v>
                </c:pt>
                <c:pt idx="1240">
                  <c:v>2.6975815307556203E-2</c:v>
                </c:pt>
                <c:pt idx="1241">
                  <c:v>2.6897334033454748E-2</c:v>
                </c:pt>
                <c:pt idx="1242">
                  <c:v>2.681908108647945E-2</c:v>
                </c:pt>
                <c:pt idx="1243">
                  <c:v>2.6741055802353638E-2</c:v>
                </c:pt>
                <c:pt idx="1244">
                  <c:v>2.6663257518733312E-2</c:v>
                </c:pt>
                <c:pt idx="1245">
                  <c:v>2.6585685575201388E-2</c:v>
                </c:pt>
                <c:pt idx="1246">
                  <c:v>2.6508339313262172E-2</c:v>
                </c:pt>
                <c:pt idx="1247">
                  <c:v>2.6431218076335711E-2</c:v>
                </c:pt>
                <c:pt idx="1248">
                  <c:v>2.6354321209752275E-2</c:v>
                </c:pt>
                <c:pt idx="1249">
                  <c:v>2.6277648060746801E-2</c:v>
                </c:pt>
                <c:pt idx="1250">
                  <c:v>2.62011979784533E-2</c:v>
                </c:pt>
                <c:pt idx="1251">
                  <c:v>2.6124970313899369E-2</c:v>
                </c:pt>
                <c:pt idx="1252">
                  <c:v>2.604896442000065E-2</c:v>
                </c:pt>
                <c:pt idx="1253">
                  <c:v>2.5973179651555395E-2</c:v>
                </c:pt>
                <c:pt idx="1254">
                  <c:v>2.5897615365238928E-2</c:v>
                </c:pt>
                <c:pt idx="1255">
                  <c:v>2.5822270919598253E-2</c:v>
                </c:pt>
                <c:pt idx="1256">
                  <c:v>2.5747145675046504E-2</c:v>
                </c:pt>
                <c:pt idx="1257">
                  <c:v>2.5672238993857614E-2</c:v>
                </c:pt>
                <c:pt idx="1258">
                  <c:v>2.5597550240160867E-2</c:v>
                </c:pt>
                <c:pt idx="1259">
                  <c:v>2.5523078779935503E-2</c:v>
                </c:pt>
                <c:pt idx="1260">
                  <c:v>2.5448823981005276E-2</c:v>
                </c:pt>
                <c:pt idx="1261">
                  <c:v>2.537478521303323E-2</c:v>
                </c:pt>
                <c:pt idx="1262">
                  <c:v>2.53009618475162E-2</c:v>
                </c:pt>
                <c:pt idx="1263">
                  <c:v>2.5227353257779556E-2</c:v>
                </c:pt>
                <c:pt idx="1264">
                  <c:v>2.5153958818971877E-2</c:v>
                </c:pt>
                <c:pt idx="1265">
                  <c:v>2.5080777908059584E-2</c:v>
                </c:pt>
                <c:pt idx="1266">
                  <c:v>2.5007809903821773E-2</c:v>
                </c:pt>
                <c:pt idx="1267">
                  <c:v>2.4935054186844829E-2</c:v>
                </c:pt>
                <c:pt idx="1268">
                  <c:v>2.4862510139517222E-2</c:v>
                </c:pt>
                <c:pt idx="1269">
                  <c:v>2.4790177146024231E-2</c:v>
                </c:pt>
                <c:pt idx="1270">
                  <c:v>2.4718054592342744E-2</c:v>
                </c:pt>
                <c:pt idx="1271">
                  <c:v>2.4646141866236076E-2</c:v>
                </c:pt>
                <c:pt idx="1272">
                  <c:v>2.45744383572487E-2</c:v>
                </c:pt>
                <c:pt idx="1273">
                  <c:v>2.4502943456701086E-2</c:v>
                </c:pt>
                <c:pt idx="1274">
                  <c:v>2.4431656557684575E-2</c:v>
                </c:pt>
                <c:pt idx="1275">
                  <c:v>2.436057705505618E-2</c:v>
                </c:pt>
                <c:pt idx="1276">
                  <c:v>2.42897043454335E-2</c:v>
                </c:pt>
                <c:pt idx="1277">
                  <c:v>2.4219037827189545E-2</c:v>
                </c:pt>
                <c:pt idx="1278">
                  <c:v>2.4148576900447631E-2</c:v>
                </c:pt>
                <c:pt idx="1279">
                  <c:v>2.4078320967076332E-2</c:v>
                </c:pt>
                <c:pt idx="1280">
                  <c:v>2.4008269430684379E-2</c:v>
                </c:pt>
                <c:pt idx="1281">
                  <c:v>2.3938421696615593E-2</c:v>
                </c:pt>
                <c:pt idx="1282">
                  <c:v>2.3868777171943811E-2</c:v>
                </c:pt>
                <c:pt idx="1283">
                  <c:v>2.3799335265467934E-2</c:v>
                </c:pt>
                <c:pt idx="1284">
                  <c:v>2.3730095387706818E-2</c:v>
                </c:pt>
                <c:pt idx="1285">
                  <c:v>2.3661056950894332E-2</c:v>
                </c:pt>
                <c:pt idx="1286">
                  <c:v>2.3592219368974311E-2</c:v>
                </c:pt>
                <c:pt idx="1287">
                  <c:v>2.3523582057595634E-2</c:v>
                </c:pt>
                <c:pt idx="1288">
                  <c:v>2.3455144434107268E-2</c:v>
                </c:pt>
                <c:pt idx="1289">
                  <c:v>2.3386905917553266E-2</c:v>
                </c:pt>
                <c:pt idx="1290">
                  <c:v>2.3318865928667887E-2</c:v>
                </c:pt>
                <c:pt idx="1291">
                  <c:v>2.3251023889870631E-2</c:v>
                </c:pt>
                <c:pt idx="1292">
                  <c:v>2.3183379225261379E-2</c:v>
                </c:pt>
                <c:pt idx="1293">
                  <c:v>2.3115931360615523E-2</c:v>
                </c:pt>
                <c:pt idx="1294">
                  <c:v>2.3048679723379022E-2</c:v>
                </c:pt>
                <c:pt idx="1295">
                  <c:v>2.2981623742663569E-2</c:v>
                </c:pt>
                <c:pt idx="1296">
                  <c:v>2.2914762849241776E-2</c:v>
                </c:pt>
                <c:pt idx="1297">
                  <c:v>2.2848096475542305E-2</c:v>
                </c:pt>
                <c:pt idx="1298">
                  <c:v>2.2781624055645103E-2</c:v>
                </c:pt>
                <c:pt idx="1299">
                  <c:v>2.2715345025276498E-2</c:v>
                </c:pt>
                <c:pt idx="1300">
                  <c:v>2.2649258821804512E-2</c:v>
                </c:pt>
                <c:pt idx="1301">
                  <c:v>2.2583364884234035E-2</c:v>
                </c:pt>
                <c:pt idx="1302">
                  <c:v>2.2517662653202059E-2</c:v>
                </c:pt>
                <c:pt idx="1303">
                  <c:v>2.2452151570972981E-2</c:v>
                </c:pt>
                <c:pt idx="1304">
                  <c:v>2.2386831081433769E-2</c:v>
                </c:pt>
                <c:pt idx="1305">
                  <c:v>2.2321700630089342E-2</c:v>
                </c:pt>
                <c:pt idx="1306">
                  <c:v>2.225675966405782E-2</c:v>
                </c:pt>
                <c:pt idx="1307">
                  <c:v>2.219200763206583E-2</c:v>
                </c:pt>
                <c:pt idx="1308">
                  <c:v>2.2127443984443801E-2</c:v>
                </c:pt>
                <c:pt idx="1309">
                  <c:v>2.206306817312138E-2</c:v>
                </c:pt>
                <c:pt idx="1310">
                  <c:v>2.1998879651622689E-2</c:v>
                </c:pt>
                <c:pt idx="1311">
                  <c:v>2.1934877875061737E-2</c:v>
                </c:pt>
                <c:pt idx="1312">
                  <c:v>2.1871062300137762E-2</c:v>
                </c:pt>
                <c:pt idx="1313">
                  <c:v>2.1807432385130662E-2</c:v>
                </c:pt>
                <c:pt idx="1314">
                  <c:v>2.1743987589896343E-2</c:v>
                </c:pt>
                <c:pt idx="1315">
                  <c:v>2.168072737586221E-2</c:v>
                </c:pt>
                <c:pt idx="1316">
                  <c:v>2.1617651206022513E-2</c:v>
                </c:pt>
                <c:pt idx="1317">
                  <c:v>2.1554758544933814E-2</c:v>
                </c:pt>
                <c:pt idx="1318">
                  <c:v>2.1492048858710474E-2</c:v>
                </c:pt>
                <c:pt idx="1319">
                  <c:v>2.142952161502008E-2</c:v>
                </c:pt>
                <c:pt idx="1320">
                  <c:v>2.1367176283078989E-2</c:v>
                </c:pt>
                <c:pt idx="1321">
                  <c:v>2.1305012333647712E-2</c:v>
                </c:pt>
                <c:pt idx="1322">
                  <c:v>2.1243029239026524E-2</c:v>
                </c:pt>
                <c:pt idx="1323">
                  <c:v>2.118122647305095E-2</c:v>
                </c:pt>
                <c:pt idx="1324">
                  <c:v>2.1119603511087291E-2</c:v>
                </c:pt>
                <c:pt idx="1325">
                  <c:v>2.1058159830028143E-2</c:v>
                </c:pt>
                <c:pt idx="1326">
                  <c:v>2.0996894908288048E-2</c:v>
                </c:pt>
                <c:pt idx="1327">
                  <c:v>2.0935808225798967E-2</c:v>
                </c:pt>
                <c:pt idx="1328">
                  <c:v>2.0874899264005913E-2</c:v>
                </c:pt>
                <c:pt idx="1329">
                  <c:v>2.0814167505862551E-2</c:v>
                </c:pt>
                <c:pt idx="1330">
                  <c:v>2.0753612435826768E-2</c:v>
                </c:pt>
                <c:pt idx="1331">
                  <c:v>2.0693233539856373E-2</c:v>
                </c:pt>
                <c:pt idx="1332">
                  <c:v>2.0633030305404663E-2</c:v>
                </c:pt>
                <c:pt idx="1333">
                  <c:v>2.0573002221416104E-2</c:v>
                </c:pt>
                <c:pt idx="1334">
                  <c:v>2.0513148778321964E-2</c:v>
                </c:pt>
                <c:pt idx="1335">
                  <c:v>2.0453469468036032E-2</c:v>
                </c:pt>
                <c:pt idx="1336">
                  <c:v>2.0393963783950295E-2</c:v>
                </c:pt>
                <c:pt idx="1337">
                  <c:v>2.0334631220930603E-2</c:v>
                </c:pt>
                <c:pt idx="1338">
                  <c:v>2.0275471275312394E-2</c:v>
                </c:pt>
                <c:pt idx="1339">
                  <c:v>2.021648344489645E-2</c:v>
                </c:pt>
                <c:pt idx="1340">
                  <c:v>2.01576672289446E-2</c:v>
                </c:pt>
                <c:pt idx="1341">
                  <c:v>2.0099022128175475E-2</c:v>
                </c:pt>
                <c:pt idx="1342">
                  <c:v>2.004054764476031E-2</c:v>
                </c:pt>
                <c:pt idx="1343">
                  <c:v>1.9982243282318624E-2</c:v>
                </c:pt>
                <c:pt idx="1344">
                  <c:v>1.9924108545914112E-2</c:v>
                </c:pt>
                <c:pt idx="1345">
                  <c:v>1.9866142942050379E-2</c:v>
                </c:pt>
                <c:pt idx="1346">
                  <c:v>1.9808345978666781E-2</c:v>
                </c:pt>
                <c:pt idx="1347">
                  <c:v>1.9750717165134202E-2</c:v>
                </c:pt>
                <c:pt idx="1348">
                  <c:v>1.9693256012250974E-2</c:v>
                </c:pt>
                <c:pt idx="1349">
                  <c:v>1.9635962032238639E-2</c:v>
                </c:pt>
                <c:pt idx="1350">
                  <c:v>1.9578834738737859E-2</c:v>
                </c:pt>
                <c:pt idx="1351">
                  <c:v>1.9521873646804241E-2</c:v>
                </c:pt>
                <c:pt idx="1352">
                  <c:v>1.9465078272904276E-2</c:v>
                </c:pt>
                <c:pt idx="1353">
                  <c:v>1.9408448134911223E-2</c:v>
                </c:pt>
                <c:pt idx="1354">
                  <c:v>1.9351982752100969E-2</c:v>
                </c:pt>
                <c:pt idx="1355">
                  <c:v>1.9295681645148006E-2</c:v>
                </c:pt>
                <c:pt idx="1356">
                  <c:v>1.9239544336121316E-2</c:v>
                </c:pt>
                <c:pt idx="1357">
                  <c:v>1.9183570348480339E-2</c:v>
                </c:pt>
                <c:pt idx="1358">
                  <c:v>1.9127759207070948E-2</c:v>
                </c:pt>
                <c:pt idx="1359">
                  <c:v>1.9072110438121376E-2</c:v>
                </c:pt>
                <c:pt idx="1360">
                  <c:v>1.9016623569238188E-2</c:v>
                </c:pt>
                <c:pt idx="1361">
                  <c:v>1.8961298129402324E-2</c:v>
                </c:pt>
                <c:pt idx="1362">
                  <c:v>1.8906133648965047E-2</c:v>
                </c:pt>
                <c:pt idx="1363">
                  <c:v>1.8851129659644018E-2</c:v>
                </c:pt>
                <c:pt idx="1364">
                  <c:v>1.8796285694519219E-2</c:v>
                </c:pt>
                <c:pt idx="1365">
                  <c:v>1.8741601288029101E-2</c:v>
                </c:pt>
                <c:pt idx="1366">
                  <c:v>1.8687075975966558E-2</c:v>
                </c:pt>
                <c:pt idx="1367">
                  <c:v>1.8632709295475024E-2</c:v>
                </c:pt>
                <c:pt idx="1368">
                  <c:v>1.8578500785044524E-2</c:v>
                </c:pt>
                <c:pt idx="1369">
                  <c:v>1.8524449984507765E-2</c:v>
                </c:pt>
                <c:pt idx="1370">
                  <c:v>1.8470556435036228E-2</c:v>
                </c:pt>
                <c:pt idx="1371">
                  <c:v>1.8416819679136269E-2</c:v>
                </c:pt>
                <c:pt idx="1372">
                  <c:v>1.8363239260645255E-2</c:v>
                </c:pt>
                <c:pt idx="1373">
                  <c:v>1.830981472472765E-2</c:v>
                </c:pt>
                <c:pt idx="1374">
                  <c:v>1.8256545617871187E-2</c:v>
                </c:pt>
                <c:pt idx="1375">
                  <c:v>1.8203431487883046E-2</c:v>
                </c:pt>
                <c:pt idx="1376">
                  <c:v>1.8150471883885935E-2</c:v>
                </c:pt>
                <c:pt idx="1377">
                  <c:v>1.809766635631431E-2</c:v>
                </c:pt>
                <c:pt idx="1378">
                  <c:v>1.8045014456910587E-2</c:v>
                </c:pt>
                <c:pt idx="1379">
                  <c:v>1.7992515738721314E-2</c:v>
                </c:pt>
                <c:pt idx="1380">
                  <c:v>1.7940169756093312E-2</c:v>
                </c:pt>
                <c:pt idx="1381">
                  <c:v>1.7887976064670016E-2</c:v>
                </c:pt>
                <c:pt idx="1382">
                  <c:v>1.783593422138758E-2</c:v>
                </c:pt>
                <c:pt idx="1383">
                  <c:v>1.7784043784471223E-2</c:v>
                </c:pt>
                <c:pt idx="1384">
                  <c:v>1.7732304313431375E-2</c:v>
                </c:pt>
                <c:pt idx="1385">
                  <c:v>1.7680715369060053E-2</c:v>
                </c:pt>
                <c:pt idx="1386">
                  <c:v>1.7629276513427015E-2</c:v>
                </c:pt>
                <c:pt idx="1387">
                  <c:v>1.7577987309876114E-2</c:v>
                </c:pt>
                <c:pt idx="1388">
                  <c:v>1.752684732302159E-2</c:v>
                </c:pt>
                <c:pt idx="1389">
                  <c:v>1.7475856118744366E-2</c:v>
                </c:pt>
                <c:pt idx="1390">
                  <c:v>1.7425013264188334E-2</c:v>
                </c:pt>
                <c:pt idx="1391">
                  <c:v>1.7374318327756683E-2</c:v>
                </c:pt>
                <c:pt idx="1392">
                  <c:v>1.7323770879108306E-2</c:v>
                </c:pt>
                <c:pt idx="1393">
                  <c:v>1.7273370489154085E-2</c:v>
                </c:pt>
                <c:pt idx="1394">
                  <c:v>1.722311673005323E-2</c:v>
                </c:pt>
                <c:pt idx="1395">
                  <c:v>1.717300917520968E-2</c:v>
                </c:pt>
                <c:pt idx="1396">
                  <c:v>1.712304739926852E-2</c:v>
                </c:pt>
                <c:pt idx="1397">
                  <c:v>1.707323097811227E-2</c:v>
                </c:pt>
                <c:pt idx="1398">
                  <c:v>1.7023559488857407E-2</c:v>
                </c:pt>
                <c:pt idx="1399">
                  <c:v>1.6974032509850644E-2</c:v>
                </c:pt>
                <c:pt idx="1400">
                  <c:v>1.6924649620665484E-2</c:v>
                </c:pt>
                <c:pt idx="1401">
                  <c:v>1.6875410402098525E-2</c:v>
                </c:pt>
                <c:pt idx="1402">
                  <c:v>1.6826314436166015E-2</c:v>
                </c:pt>
                <c:pt idx="1403">
                  <c:v>1.6777361306100216E-2</c:v>
                </c:pt>
                <c:pt idx="1404">
                  <c:v>1.6728550596345891E-2</c:v>
                </c:pt>
                <c:pt idx="1405">
                  <c:v>1.6679881892556821E-2</c:v>
                </c:pt>
                <c:pt idx="1406">
                  <c:v>1.6631354781592254E-2</c:v>
                </c:pt>
                <c:pt idx="1407">
                  <c:v>1.6582968851513363E-2</c:v>
                </c:pt>
                <c:pt idx="1408">
                  <c:v>1.6534723691579784E-2</c:v>
                </c:pt>
                <c:pt idx="1409">
                  <c:v>1.648661889224616E-2</c:v>
                </c:pt>
                <c:pt idx="1410">
                  <c:v>1.6438654045158631E-2</c:v>
                </c:pt>
                <c:pt idx="1411">
                  <c:v>1.6390828743151335E-2</c:v>
                </c:pt>
                <c:pt idx="1412">
                  <c:v>1.6343142580242994E-2</c:v>
                </c:pt>
                <c:pt idx="1413">
                  <c:v>1.6295595151633497E-2</c:v>
                </c:pt>
                <c:pt idx="1414">
                  <c:v>1.6248186053700372E-2</c:v>
                </c:pt>
                <c:pt idx="1415">
                  <c:v>1.6200914883995464E-2</c:v>
                </c:pt>
                <c:pt idx="1416">
                  <c:v>1.6153781241241422E-2</c:v>
                </c:pt>
                <c:pt idx="1417">
                  <c:v>1.6106784725328387E-2</c:v>
                </c:pt>
                <c:pt idx="1418">
                  <c:v>1.60599249373105E-2</c:v>
                </c:pt>
                <c:pt idx="1419">
                  <c:v>1.6013201479402592E-2</c:v>
                </c:pt>
                <c:pt idx="1420">
                  <c:v>1.5966613954976793E-2</c:v>
                </c:pt>
                <c:pt idx="1421">
                  <c:v>1.5920161968559114E-2</c:v>
                </c:pt>
                <c:pt idx="1422">
                  <c:v>1.5873845125826125E-2</c:v>
                </c:pt>
                <c:pt idx="1423">
                  <c:v>1.5827663033601655E-2</c:v>
                </c:pt>
                <c:pt idx="1424">
                  <c:v>1.5781615299853367E-2</c:v>
                </c:pt>
                <c:pt idx="1425">
                  <c:v>1.5735701533689465E-2</c:v>
                </c:pt>
                <c:pt idx="1426">
                  <c:v>1.568992134535542E-2</c:v>
                </c:pt>
                <c:pt idx="1427">
                  <c:v>1.5644274346230617E-2</c:v>
                </c:pt>
                <c:pt idx="1428">
                  <c:v>1.5598760148825032E-2</c:v>
                </c:pt>
                <c:pt idx="1429">
                  <c:v>1.5553378366775981E-2</c:v>
                </c:pt>
                <c:pt idx="1430">
                  <c:v>1.5508128614844869E-2</c:v>
                </c:pt>
                <c:pt idx="1431">
                  <c:v>1.546301050891383E-2</c:v>
                </c:pt>
                <c:pt idx="1432">
                  <c:v>1.5418023665982562E-2</c:v>
                </c:pt>
                <c:pt idx="1433">
                  <c:v>1.5373167704165032E-2</c:v>
                </c:pt>
                <c:pt idx="1434">
                  <c:v>1.5328442242686206E-2</c:v>
                </c:pt>
                <c:pt idx="1435">
                  <c:v>1.528384690187885E-2</c:v>
                </c:pt>
                <c:pt idx="1436">
                  <c:v>1.523938130318033E-2</c:v>
                </c:pt>
                <c:pt idx="1437">
                  <c:v>1.5195045069129368E-2</c:v>
                </c:pt>
                <c:pt idx="1438">
                  <c:v>1.5150837823362821E-2</c:v>
                </c:pt>
                <c:pt idx="1439">
                  <c:v>1.5106759190612502E-2</c:v>
                </c:pt>
                <c:pt idx="1440">
                  <c:v>1.5062808796702042E-2</c:v>
                </c:pt>
                <c:pt idx="1441">
                  <c:v>1.5018986268543625E-2</c:v>
                </c:pt>
                <c:pt idx="1442">
                  <c:v>1.4975291234134876E-2</c:v>
                </c:pt>
                <c:pt idx="1443">
                  <c:v>1.4931723322555714E-2</c:v>
                </c:pt>
                <c:pt idx="1444">
                  <c:v>1.4888282163965183E-2</c:v>
                </c:pt>
                <c:pt idx="1445">
                  <c:v>1.4844967389598276E-2</c:v>
                </c:pt>
                <c:pt idx="1446">
                  <c:v>1.4801778631762895E-2</c:v>
                </c:pt>
                <c:pt idx="1447">
                  <c:v>1.4758715523836617E-2</c:v>
                </c:pt>
                <c:pt idx="1448">
                  <c:v>1.4715777700263701E-2</c:v>
                </c:pt>
                <c:pt idx="1449">
                  <c:v>1.4672964796551865E-2</c:v>
                </c:pt>
                <c:pt idx="1450">
                  <c:v>1.463027644926931E-2</c:v>
                </c:pt>
                <c:pt idx="1451">
                  <c:v>1.4587712296041536E-2</c:v>
                </c:pt>
                <c:pt idx="1452">
                  <c:v>1.4545271975548302E-2</c:v>
                </c:pt>
                <c:pt idx="1453">
                  <c:v>1.4502955127520593E-2</c:v>
                </c:pt>
                <c:pt idx="1454">
                  <c:v>1.4460761392737533E-2</c:v>
                </c:pt>
                <c:pt idx="1455">
                  <c:v>1.4418690413023303E-2</c:v>
                </c:pt>
                <c:pt idx="1456">
                  <c:v>1.4376741831244138E-2</c:v>
                </c:pt>
                <c:pt idx="1457">
                  <c:v>1.4334915291305324E-2</c:v>
                </c:pt>
                <c:pt idx="1458">
                  <c:v>1.4293210438148093E-2</c:v>
                </c:pt>
                <c:pt idx="1459">
                  <c:v>1.4251626917746701E-2</c:v>
                </c:pt>
                <c:pt idx="1460">
                  <c:v>1.4210164377105336E-2</c:v>
                </c:pt>
                <c:pt idx="1461">
                  <c:v>1.4168822464255207E-2</c:v>
                </c:pt>
                <c:pt idx="1462">
                  <c:v>1.4127600828251466E-2</c:v>
                </c:pt>
                <c:pt idx="1463">
                  <c:v>1.4086499119170325E-2</c:v>
                </c:pt>
                <c:pt idx="1464">
                  <c:v>1.4045516988105985E-2</c:v>
                </c:pt>
                <c:pt idx="1465">
                  <c:v>1.400465408716778E-2</c:v>
                </c:pt>
                <c:pt idx="1466">
                  <c:v>1.3963910069477113E-2</c:v>
                </c:pt>
                <c:pt idx="1467">
                  <c:v>1.3923284589164621E-2</c:v>
                </c:pt>
                <c:pt idx="1468">
                  <c:v>1.3882777301367149E-2</c:v>
                </c:pt>
                <c:pt idx="1469">
                  <c:v>1.3842387862224859E-2</c:v>
                </c:pt>
                <c:pt idx="1470">
                  <c:v>1.3802115928878332E-2</c:v>
                </c:pt>
                <c:pt idx="1471">
                  <c:v>1.3761961159465643E-2</c:v>
                </c:pt>
                <c:pt idx="1472">
                  <c:v>1.3721923213119425E-2</c:v>
                </c:pt>
                <c:pt idx="1473">
                  <c:v>1.3682001749964003E-2</c:v>
                </c:pt>
                <c:pt idx="1474">
                  <c:v>1.3642196431112532E-2</c:v>
                </c:pt>
                <c:pt idx="1475">
                  <c:v>1.3602506918664098E-2</c:v>
                </c:pt>
                <c:pt idx="1476">
                  <c:v>1.3562932875700829E-2</c:v>
                </c:pt>
                <c:pt idx="1477">
                  <c:v>1.352347396628505E-2</c:v>
                </c:pt>
                <c:pt idx="1478">
                  <c:v>1.3484129855456472E-2</c:v>
                </c:pt>
                <c:pt idx="1479">
                  <c:v>1.3444900209229267E-2</c:v>
                </c:pt>
                <c:pt idx="1480">
                  <c:v>1.3405784694589326E-2</c:v>
                </c:pt>
                <c:pt idx="1481">
                  <c:v>1.3366782979491334E-2</c:v>
                </c:pt>
                <c:pt idx="1482">
                  <c:v>1.3327894732856057E-2</c:v>
                </c:pt>
                <c:pt idx="1483">
                  <c:v>1.3289119624567419E-2</c:v>
                </c:pt>
                <c:pt idx="1484">
                  <c:v>1.3250457325469813E-2</c:v>
                </c:pt>
                <c:pt idx="1485">
                  <c:v>1.3211907507365197E-2</c:v>
                </c:pt>
                <c:pt idx="1486">
                  <c:v>1.3173469843010415E-2</c:v>
                </c:pt>
                <c:pt idx="1487">
                  <c:v>1.3135144006114315E-2</c:v>
                </c:pt>
                <c:pt idx="1488">
                  <c:v>1.309692967133508E-2</c:v>
                </c:pt>
                <c:pt idx="1489">
                  <c:v>1.3058826514277378E-2</c:v>
                </c:pt>
                <c:pt idx="1490">
                  <c:v>1.3020834211489651E-2</c:v>
                </c:pt>
                <c:pt idx="1491">
                  <c:v>1.2982952440461383E-2</c:v>
                </c:pt>
                <c:pt idx="1492">
                  <c:v>1.2945180879620349E-2</c:v>
                </c:pt>
                <c:pt idx="1493">
                  <c:v>1.2907519208329856E-2</c:v>
                </c:pt>
                <c:pt idx="1494">
                  <c:v>1.2869967106886045E-2</c:v>
                </c:pt>
                <c:pt idx="1495">
                  <c:v>1.283252425651521E-2</c:v>
                </c:pt>
                <c:pt idx="1496">
                  <c:v>1.2795190339371019E-2</c:v>
                </c:pt>
                <c:pt idx="1497">
                  <c:v>1.2757965038531889E-2</c:v>
                </c:pt>
                <c:pt idx="1498">
                  <c:v>1.2720848037998259E-2</c:v>
                </c:pt>
                <c:pt idx="1499">
                  <c:v>1.2683839022689896E-2</c:v>
                </c:pt>
                <c:pt idx="1500">
                  <c:v>1.2646937678443229E-2</c:v>
                </c:pt>
                <c:pt idx="1501">
                  <c:v>1.261014369200872E-2</c:v>
                </c:pt>
                <c:pt idx="1502">
                  <c:v>1.2573456751048167E-2</c:v>
                </c:pt>
                <c:pt idx="1503">
                  <c:v>1.2536876544132039E-2</c:v>
                </c:pt>
                <c:pt idx="1504">
                  <c:v>1.2500402760736854E-2</c:v>
                </c:pt>
                <c:pt idx="1505">
                  <c:v>1.246403509124258E-2</c:v>
                </c:pt>
                <c:pt idx="1506">
                  <c:v>1.2427773226929926E-2</c:v>
                </c:pt>
                <c:pt idx="1507">
                  <c:v>1.2391616859977771E-2</c:v>
                </c:pt>
                <c:pt idx="1508">
                  <c:v>1.2355565683460565E-2</c:v>
                </c:pt>
                <c:pt idx="1509">
                  <c:v>1.2319619391345699E-2</c:v>
                </c:pt>
                <c:pt idx="1510">
                  <c:v>1.2283777678490886E-2</c:v>
                </c:pt>
                <c:pt idx="1511">
                  <c:v>1.2248040240641628E-2</c:v>
                </c:pt>
                <c:pt idx="1512">
                  <c:v>1.2212406774428567E-2</c:v>
                </c:pt>
                <c:pt idx="1513">
                  <c:v>1.217687697736498E-2</c:v>
                </c:pt>
                <c:pt idx="1514">
                  <c:v>1.2141450547844138E-2</c:v>
                </c:pt>
                <c:pt idx="1515">
                  <c:v>1.2106127185136819E-2</c:v>
                </c:pt>
                <c:pt idx="1516">
                  <c:v>1.2070906589388688E-2</c:v>
                </c:pt>
                <c:pt idx="1517">
                  <c:v>1.2035788461617786E-2</c:v>
                </c:pt>
                <c:pt idx="1518">
                  <c:v>1.2000772503712006E-2</c:v>
                </c:pt>
                <c:pt idx="1519">
                  <c:v>1.1965858418426545E-2</c:v>
                </c:pt>
                <c:pt idx="1520">
                  <c:v>1.1931045909381356E-2</c:v>
                </c:pt>
                <c:pt idx="1521">
                  <c:v>1.1896334681058666E-2</c:v>
                </c:pt>
                <c:pt idx="1522">
                  <c:v>1.1861724438800477E-2</c:v>
                </c:pt>
                <c:pt idx="1523">
                  <c:v>1.1827214888806012E-2</c:v>
                </c:pt>
                <c:pt idx="1524">
                  <c:v>1.1792805738129292E-2</c:v>
                </c:pt>
                <c:pt idx="1525">
                  <c:v>1.1758496694676573E-2</c:v>
                </c:pt>
                <c:pt idx="1526">
                  <c:v>1.1724287467203944E-2</c:v>
                </c:pt>
                <c:pt idx="1527">
                  <c:v>1.1690177765314775E-2</c:v>
                </c:pt>
                <c:pt idx="1528">
                  <c:v>1.1656167299457334E-2</c:v>
                </c:pt>
                <c:pt idx="1529">
                  <c:v>1.1622255780922248E-2</c:v>
                </c:pt>
                <c:pt idx="1530">
                  <c:v>1.1588442921840131E-2</c:v>
                </c:pt>
                <c:pt idx="1531">
                  <c:v>1.1554728435179058E-2</c:v>
                </c:pt>
                <c:pt idx="1532">
                  <c:v>1.152111203474222E-2</c:v>
                </c:pt>
                <c:pt idx="1533">
                  <c:v>1.1487593435165406E-2</c:v>
                </c:pt>
                <c:pt idx="1534">
                  <c:v>1.145417235191463E-2</c:v>
                </c:pt>
                <c:pt idx="1535">
                  <c:v>1.1420848501283718E-2</c:v>
                </c:pt>
                <c:pt idx="1536">
                  <c:v>1.1387621600391895E-2</c:v>
                </c:pt>
                <c:pt idx="1537">
                  <c:v>1.1354491367181353E-2</c:v>
                </c:pt>
                <c:pt idx="1538">
                  <c:v>1.1321457520414878E-2</c:v>
                </c:pt>
                <c:pt idx="1539">
                  <c:v>1.1288519779673493E-2</c:v>
                </c:pt>
                <c:pt idx="1540">
                  <c:v>1.1255677865354041E-2</c:v>
                </c:pt>
                <c:pt idx="1541">
                  <c:v>1.1222931498666804E-2</c:v>
                </c:pt>
                <c:pt idx="1542">
                  <c:v>1.1190280401633154E-2</c:v>
                </c:pt>
                <c:pt idx="1543">
                  <c:v>1.1157724297083218E-2</c:v>
                </c:pt>
                <c:pt idx="1544">
                  <c:v>1.112526290865346E-2</c:v>
                </c:pt>
                <c:pt idx="1545">
                  <c:v>1.1092895960784416E-2</c:v>
                </c:pt>
                <c:pt idx="1546">
                  <c:v>1.106062317871827E-2</c:v>
                </c:pt>
                <c:pt idx="1547">
                  <c:v>1.1028444288496605E-2</c:v>
                </c:pt>
                <c:pt idx="1548">
                  <c:v>1.0996359016957998E-2</c:v>
                </c:pt>
                <c:pt idx="1549">
                  <c:v>1.0964367091735778E-2</c:v>
                </c:pt>
                <c:pt idx="1550">
                  <c:v>1.0932468241255646E-2</c:v>
                </c:pt>
                <c:pt idx="1551">
                  <c:v>1.0900662194733403E-2</c:v>
                </c:pt>
                <c:pt idx="1552">
                  <c:v>1.0868948682172665E-2</c:v>
                </c:pt>
                <c:pt idx="1553">
                  <c:v>1.083732743436255E-2</c:v>
                </c:pt>
                <c:pt idx="1554">
                  <c:v>1.0805798182875383E-2</c:v>
                </c:pt>
                <c:pt idx="1555">
                  <c:v>1.077436066006443E-2</c:v>
                </c:pt>
                <c:pt idx="1556">
                  <c:v>1.0743014599061643E-2</c:v>
                </c:pt>
                <c:pt idx="1557">
                  <c:v>1.071175973377538E-2</c:v>
                </c:pt>
                <c:pt idx="1558">
                  <c:v>1.0680595798888129E-2</c:v>
                </c:pt>
                <c:pt idx="1559">
                  <c:v>1.0649522529854264E-2</c:v>
                </c:pt>
                <c:pt idx="1560">
                  <c:v>1.0618539662897844E-2</c:v>
                </c:pt>
              </c:numCache>
            </c:numRef>
          </c:yVal>
          <c:smooth val="0"/>
          <c:extLst>
            <c:ext xmlns:c16="http://schemas.microsoft.com/office/drawing/2014/chart" uri="{C3380CC4-5D6E-409C-BE32-E72D297353CC}">
              <c16:uniqueId val="{00000000-6293-A142-8538-32E6BC0EC41C}"/>
            </c:ext>
          </c:extLst>
        </c:ser>
        <c:ser>
          <c:idx val="1"/>
          <c:order val="1"/>
          <c:tx>
            <c:strRef>
              <c:f>'Model S(t)'!$BN$9</c:f>
              <c:strCache>
                <c:ptCount val="1"/>
                <c:pt idx="0">
                  <c:v>Weibull</c:v>
                </c:pt>
              </c:strCache>
            </c:strRef>
          </c:tx>
          <c:spPr>
            <a:ln w="15875" cap="rnd">
              <a:solidFill>
                <a:schemeClr val="accent2"/>
              </a:solidFill>
              <a:prstDash val="sysDash"/>
              <a:round/>
            </a:ln>
            <a:effectLst/>
          </c:spPr>
          <c:marker>
            <c:symbol val="none"/>
          </c:marker>
          <c:xVal>
            <c:numRef>
              <c:f>'Model S(t)'!$Z$10:$Z$1570</c:f>
              <c:numCache>
                <c:formatCode>0.0</c:formatCode>
                <c:ptCount val="1561"/>
                <c:pt idx="0">
                  <c:v>0</c:v>
                </c:pt>
                <c:pt idx="1">
                  <c:v>0.46153846153846156</c:v>
                </c:pt>
                <c:pt idx="2">
                  <c:v>0.92307692307692313</c:v>
                </c:pt>
                <c:pt idx="3">
                  <c:v>1.3846153846153846</c:v>
                </c:pt>
                <c:pt idx="4">
                  <c:v>1.8461538461538463</c:v>
                </c:pt>
                <c:pt idx="5">
                  <c:v>2.3076923076923079</c:v>
                </c:pt>
                <c:pt idx="6">
                  <c:v>2.7692307692307696</c:v>
                </c:pt>
                <c:pt idx="7">
                  <c:v>3.2307692307692313</c:v>
                </c:pt>
                <c:pt idx="8">
                  <c:v>3.692307692307693</c:v>
                </c:pt>
                <c:pt idx="9">
                  <c:v>4.1538461538461542</c:v>
                </c:pt>
                <c:pt idx="10">
                  <c:v>4.6153846153846159</c:v>
                </c:pt>
                <c:pt idx="11">
                  <c:v>5.0769230769230775</c:v>
                </c:pt>
                <c:pt idx="12">
                  <c:v>5.5384615384615392</c:v>
                </c:pt>
                <c:pt idx="13">
                  <c:v>6.0000000000000009</c:v>
                </c:pt>
                <c:pt idx="14">
                  <c:v>6.4615384615384626</c:v>
                </c:pt>
                <c:pt idx="15">
                  <c:v>6.9230769230769242</c:v>
                </c:pt>
                <c:pt idx="16">
                  <c:v>7.3846153846153859</c:v>
                </c:pt>
                <c:pt idx="17">
                  <c:v>7.8461538461538476</c:v>
                </c:pt>
                <c:pt idx="18">
                  <c:v>8.3076923076923084</c:v>
                </c:pt>
                <c:pt idx="19">
                  <c:v>8.7692307692307701</c:v>
                </c:pt>
                <c:pt idx="20">
                  <c:v>9.2307692307692317</c:v>
                </c:pt>
                <c:pt idx="21">
                  <c:v>9.6923076923076934</c:v>
                </c:pt>
                <c:pt idx="22">
                  <c:v>10.153846153846155</c:v>
                </c:pt>
                <c:pt idx="23">
                  <c:v>10.615384615384617</c:v>
                </c:pt>
                <c:pt idx="24">
                  <c:v>11.076923076923078</c:v>
                </c:pt>
                <c:pt idx="25">
                  <c:v>11.53846153846154</c:v>
                </c:pt>
                <c:pt idx="26">
                  <c:v>12.000000000000002</c:v>
                </c:pt>
                <c:pt idx="27">
                  <c:v>12.461538461538463</c:v>
                </c:pt>
                <c:pt idx="28">
                  <c:v>12.923076923076925</c:v>
                </c:pt>
                <c:pt idx="29">
                  <c:v>13.384615384615387</c:v>
                </c:pt>
                <c:pt idx="30">
                  <c:v>13.846153846153848</c:v>
                </c:pt>
                <c:pt idx="31">
                  <c:v>14.30769230769231</c:v>
                </c:pt>
                <c:pt idx="32">
                  <c:v>14.769230769230772</c:v>
                </c:pt>
                <c:pt idx="33">
                  <c:v>15.230769230769234</c:v>
                </c:pt>
                <c:pt idx="34">
                  <c:v>15.692307692307695</c:v>
                </c:pt>
                <c:pt idx="35">
                  <c:v>16.153846153846157</c:v>
                </c:pt>
                <c:pt idx="36">
                  <c:v>16.615384615384617</c:v>
                </c:pt>
                <c:pt idx="37">
                  <c:v>17.076923076923077</c:v>
                </c:pt>
                <c:pt idx="38">
                  <c:v>17.538461538461537</c:v>
                </c:pt>
                <c:pt idx="39">
                  <c:v>17.999999999999996</c:v>
                </c:pt>
                <c:pt idx="40">
                  <c:v>18.461538461538456</c:v>
                </c:pt>
                <c:pt idx="41">
                  <c:v>18.923076923076916</c:v>
                </c:pt>
                <c:pt idx="42">
                  <c:v>19.384615384615376</c:v>
                </c:pt>
                <c:pt idx="43">
                  <c:v>19.846153846153836</c:v>
                </c:pt>
                <c:pt idx="44">
                  <c:v>20.307692307692296</c:v>
                </c:pt>
                <c:pt idx="45">
                  <c:v>20.769230769230756</c:v>
                </c:pt>
                <c:pt idx="46">
                  <c:v>21.230769230769216</c:v>
                </c:pt>
                <c:pt idx="47">
                  <c:v>21.692307692307676</c:v>
                </c:pt>
                <c:pt idx="48">
                  <c:v>22.153846153846136</c:v>
                </c:pt>
                <c:pt idx="49">
                  <c:v>22.615384615384595</c:v>
                </c:pt>
                <c:pt idx="50">
                  <c:v>23.076923076923055</c:v>
                </c:pt>
                <c:pt idx="51">
                  <c:v>23.538461538461515</c:v>
                </c:pt>
                <c:pt idx="52">
                  <c:v>23.999999999999975</c:v>
                </c:pt>
                <c:pt idx="53">
                  <c:v>24.461538461538435</c:v>
                </c:pt>
                <c:pt idx="54">
                  <c:v>24.923076923076895</c:v>
                </c:pt>
                <c:pt idx="55">
                  <c:v>25.384615384615355</c:v>
                </c:pt>
                <c:pt idx="56">
                  <c:v>25.846153846153815</c:v>
                </c:pt>
                <c:pt idx="57">
                  <c:v>26.307692307692275</c:v>
                </c:pt>
                <c:pt idx="58">
                  <c:v>26.769230769230735</c:v>
                </c:pt>
                <c:pt idx="59">
                  <c:v>27.230769230769194</c:v>
                </c:pt>
                <c:pt idx="60">
                  <c:v>27.692307692307654</c:v>
                </c:pt>
                <c:pt idx="61">
                  <c:v>28.153846153846114</c:v>
                </c:pt>
                <c:pt idx="62">
                  <c:v>28.615384615384574</c:v>
                </c:pt>
                <c:pt idx="63">
                  <c:v>29.076923076923034</c:v>
                </c:pt>
                <c:pt idx="64">
                  <c:v>29.538461538461494</c:v>
                </c:pt>
                <c:pt idx="65">
                  <c:v>29.999999999999954</c:v>
                </c:pt>
                <c:pt idx="66">
                  <c:v>30.461538461538414</c:v>
                </c:pt>
                <c:pt idx="67">
                  <c:v>30.923076923076874</c:v>
                </c:pt>
                <c:pt idx="68">
                  <c:v>31.384615384615334</c:v>
                </c:pt>
                <c:pt idx="69">
                  <c:v>31.846153846153793</c:v>
                </c:pt>
                <c:pt idx="70">
                  <c:v>32.307692307692257</c:v>
                </c:pt>
                <c:pt idx="71">
                  <c:v>32.769230769230717</c:v>
                </c:pt>
                <c:pt idx="72">
                  <c:v>33.230769230769177</c:v>
                </c:pt>
                <c:pt idx="73">
                  <c:v>33.692307692307637</c:v>
                </c:pt>
                <c:pt idx="74">
                  <c:v>34.153846153846096</c:v>
                </c:pt>
                <c:pt idx="75">
                  <c:v>34.615384615384556</c:v>
                </c:pt>
                <c:pt idx="76">
                  <c:v>35.076923076923016</c:v>
                </c:pt>
                <c:pt idx="77">
                  <c:v>35.538461538461476</c:v>
                </c:pt>
                <c:pt idx="78">
                  <c:v>35.999999999999936</c:v>
                </c:pt>
                <c:pt idx="79">
                  <c:v>36.461538461538396</c:v>
                </c:pt>
                <c:pt idx="80">
                  <c:v>36.923076923076856</c:v>
                </c:pt>
                <c:pt idx="81">
                  <c:v>37.384615384615316</c:v>
                </c:pt>
                <c:pt idx="82">
                  <c:v>37.846153846153776</c:v>
                </c:pt>
                <c:pt idx="83">
                  <c:v>38.307692307692236</c:v>
                </c:pt>
                <c:pt idx="84">
                  <c:v>38.769230769230695</c:v>
                </c:pt>
                <c:pt idx="85">
                  <c:v>39.230769230769155</c:v>
                </c:pt>
                <c:pt idx="86">
                  <c:v>39.692307692307615</c:v>
                </c:pt>
                <c:pt idx="87">
                  <c:v>40.153846153846075</c:v>
                </c:pt>
                <c:pt idx="88">
                  <c:v>40.615384615384535</c:v>
                </c:pt>
                <c:pt idx="89">
                  <c:v>41.076923076922995</c:v>
                </c:pt>
                <c:pt idx="90">
                  <c:v>41.538461538461455</c:v>
                </c:pt>
                <c:pt idx="91">
                  <c:v>41.999999999999915</c:v>
                </c:pt>
                <c:pt idx="92">
                  <c:v>42.461538461538375</c:v>
                </c:pt>
                <c:pt idx="93">
                  <c:v>42.923076923076835</c:v>
                </c:pt>
                <c:pt idx="94">
                  <c:v>43.384615384615294</c:v>
                </c:pt>
                <c:pt idx="95">
                  <c:v>43.846153846153754</c:v>
                </c:pt>
                <c:pt idx="96">
                  <c:v>44.307692307692214</c:v>
                </c:pt>
                <c:pt idx="97">
                  <c:v>44.769230769230674</c:v>
                </c:pt>
                <c:pt idx="98">
                  <c:v>45.230769230769134</c:v>
                </c:pt>
                <c:pt idx="99">
                  <c:v>45.692307692307594</c:v>
                </c:pt>
                <c:pt idx="100">
                  <c:v>46.153846153846054</c:v>
                </c:pt>
                <c:pt idx="101">
                  <c:v>46.615384615384514</c:v>
                </c:pt>
                <c:pt idx="102">
                  <c:v>47.076923076922974</c:v>
                </c:pt>
                <c:pt idx="103">
                  <c:v>47.538461538461434</c:v>
                </c:pt>
                <c:pt idx="104">
                  <c:v>47.999999999999893</c:v>
                </c:pt>
                <c:pt idx="105">
                  <c:v>48.461538461538353</c:v>
                </c:pt>
                <c:pt idx="106">
                  <c:v>48.923076923076813</c:v>
                </c:pt>
                <c:pt idx="107">
                  <c:v>49.384615384615273</c:v>
                </c:pt>
                <c:pt idx="108">
                  <c:v>49.846153846153733</c:v>
                </c:pt>
                <c:pt idx="109">
                  <c:v>50.307692307692193</c:v>
                </c:pt>
                <c:pt idx="110">
                  <c:v>50.769230769230653</c:v>
                </c:pt>
                <c:pt idx="111">
                  <c:v>51.230769230769113</c:v>
                </c:pt>
                <c:pt idx="112">
                  <c:v>51.692307692307573</c:v>
                </c:pt>
                <c:pt idx="113">
                  <c:v>52.153846153846033</c:v>
                </c:pt>
                <c:pt idx="114">
                  <c:v>52.615384615384492</c:v>
                </c:pt>
                <c:pt idx="115">
                  <c:v>53.076923076922952</c:v>
                </c:pt>
                <c:pt idx="116">
                  <c:v>53.538461538461412</c:v>
                </c:pt>
                <c:pt idx="117">
                  <c:v>53.999999999999872</c:v>
                </c:pt>
                <c:pt idx="118">
                  <c:v>54.461538461538332</c:v>
                </c:pt>
                <c:pt idx="119">
                  <c:v>54.923076923076792</c:v>
                </c:pt>
                <c:pt idx="120">
                  <c:v>55.384615384615252</c:v>
                </c:pt>
                <c:pt idx="121">
                  <c:v>55.846153846153712</c:v>
                </c:pt>
                <c:pt idx="122">
                  <c:v>56.307692307692172</c:v>
                </c:pt>
                <c:pt idx="123">
                  <c:v>56.769230769230631</c:v>
                </c:pt>
                <c:pt idx="124">
                  <c:v>57.230769230769091</c:v>
                </c:pt>
                <c:pt idx="125">
                  <c:v>57.692307692307551</c:v>
                </c:pt>
                <c:pt idx="126">
                  <c:v>58.153846153846011</c:v>
                </c:pt>
                <c:pt idx="127">
                  <c:v>58.615384615384471</c:v>
                </c:pt>
                <c:pt idx="128">
                  <c:v>59.076923076922931</c:v>
                </c:pt>
                <c:pt idx="129">
                  <c:v>59.538461538461391</c:v>
                </c:pt>
                <c:pt idx="130">
                  <c:v>59.999999999999851</c:v>
                </c:pt>
                <c:pt idx="131">
                  <c:v>60.461538461538311</c:v>
                </c:pt>
                <c:pt idx="132">
                  <c:v>60.923076923076771</c:v>
                </c:pt>
                <c:pt idx="133">
                  <c:v>61.38461538461523</c:v>
                </c:pt>
                <c:pt idx="134">
                  <c:v>61.84615384615369</c:v>
                </c:pt>
                <c:pt idx="135">
                  <c:v>62.30769230769215</c:v>
                </c:pt>
                <c:pt idx="136">
                  <c:v>62.76923076923061</c:v>
                </c:pt>
                <c:pt idx="137">
                  <c:v>63.23076923076907</c:v>
                </c:pt>
                <c:pt idx="138">
                  <c:v>63.69230769230753</c:v>
                </c:pt>
                <c:pt idx="139">
                  <c:v>64.15384615384599</c:v>
                </c:pt>
                <c:pt idx="140">
                  <c:v>64.615384615384457</c:v>
                </c:pt>
                <c:pt idx="141">
                  <c:v>65.076923076922924</c:v>
                </c:pt>
                <c:pt idx="142">
                  <c:v>65.538461538461391</c:v>
                </c:pt>
                <c:pt idx="143">
                  <c:v>65.999999999999858</c:v>
                </c:pt>
                <c:pt idx="144">
                  <c:v>66.461538461538325</c:v>
                </c:pt>
                <c:pt idx="145">
                  <c:v>66.923076923076792</c:v>
                </c:pt>
                <c:pt idx="146">
                  <c:v>67.384615384615259</c:v>
                </c:pt>
                <c:pt idx="147">
                  <c:v>67.846153846153726</c:v>
                </c:pt>
                <c:pt idx="148">
                  <c:v>68.307692307692193</c:v>
                </c:pt>
                <c:pt idx="149">
                  <c:v>68.76923076923066</c:v>
                </c:pt>
                <c:pt idx="150">
                  <c:v>69.230769230769127</c:v>
                </c:pt>
                <c:pt idx="151">
                  <c:v>69.692307692307594</c:v>
                </c:pt>
                <c:pt idx="152">
                  <c:v>70.153846153846061</c:v>
                </c:pt>
                <c:pt idx="153">
                  <c:v>70.615384615384528</c:v>
                </c:pt>
                <c:pt idx="154">
                  <c:v>71.076923076922995</c:v>
                </c:pt>
                <c:pt idx="155">
                  <c:v>71.538461538461462</c:v>
                </c:pt>
                <c:pt idx="156">
                  <c:v>71.999999999999929</c:v>
                </c:pt>
                <c:pt idx="157">
                  <c:v>72.461538461538396</c:v>
                </c:pt>
                <c:pt idx="158">
                  <c:v>72.923076923076863</c:v>
                </c:pt>
                <c:pt idx="159">
                  <c:v>73.38461538461533</c:v>
                </c:pt>
                <c:pt idx="160">
                  <c:v>73.846153846153797</c:v>
                </c:pt>
                <c:pt idx="161">
                  <c:v>74.307692307692264</c:v>
                </c:pt>
                <c:pt idx="162">
                  <c:v>74.769230769230731</c:v>
                </c:pt>
                <c:pt idx="163">
                  <c:v>75.230769230769198</c:v>
                </c:pt>
                <c:pt idx="164">
                  <c:v>75.692307692307665</c:v>
                </c:pt>
                <c:pt idx="165">
                  <c:v>76.153846153846132</c:v>
                </c:pt>
                <c:pt idx="166">
                  <c:v>76.615384615384599</c:v>
                </c:pt>
                <c:pt idx="167">
                  <c:v>77.076923076923066</c:v>
                </c:pt>
                <c:pt idx="168">
                  <c:v>77.538461538461533</c:v>
                </c:pt>
                <c:pt idx="169">
                  <c:v>78</c:v>
                </c:pt>
                <c:pt idx="170">
                  <c:v>78.461538461538467</c:v>
                </c:pt>
                <c:pt idx="171">
                  <c:v>78.923076923076934</c:v>
                </c:pt>
                <c:pt idx="172">
                  <c:v>79.384615384615401</c:v>
                </c:pt>
                <c:pt idx="173">
                  <c:v>79.846153846153868</c:v>
                </c:pt>
                <c:pt idx="174">
                  <c:v>80.307692307692335</c:v>
                </c:pt>
                <c:pt idx="175">
                  <c:v>80.769230769230802</c:v>
                </c:pt>
                <c:pt idx="176">
                  <c:v>81.230769230769269</c:v>
                </c:pt>
                <c:pt idx="177">
                  <c:v>81.692307692307736</c:v>
                </c:pt>
                <c:pt idx="178">
                  <c:v>82.153846153846203</c:v>
                </c:pt>
                <c:pt idx="179">
                  <c:v>82.61538461538467</c:v>
                </c:pt>
                <c:pt idx="180">
                  <c:v>83.076923076923137</c:v>
                </c:pt>
                <c:pt idx="181">
                  <c:v>83.538461538461604</c:v>
                </c:pt>
                <c:pt idx="182">
                  <c:v>84.000000000000071</c:v>
                </c:pt>
                <c:pt idx="183">
                  <c:v>84.461538461538538</c:v>
                </c:pt>
                <c:pt idx="184">
                  <c:v>84.923076923077005</c:v>
                </c:pt>
                <c:pt idx="185">
                  <c:v>85.384615384615472</c:v>
                </c:pt>
                <c:pt idx="186">
                  <c:v>85.846153846153939</c:v>
                </c:pt>
                <c:pt idx="187">
                  <c:v>86.307692307692406</c:v>
                </c:pt>
                <c:pt idx="188">
                  <c:v>86.769230769230873</c:v>
                </c:pt>
                <c:pt idx="189">
                  <c:v>87.23076923076934</c:v>
                </c:pt>
                <c:pt idx="190">
                  <c:v>87.692307692307807</c:v>
                </c:pt>
                <c:pt idx="191">
                  <c:v>88.153846153846274</c:v>
                </c:pt>
                <c:pt idx="192">
                  <c:v>88.615384615384741</c:v>
                </c:pt>
                <c:pt idx="193">
                  <c:v>89.076923076923208</c:v>
                </c:pt>
                <c:pt idx="194">
                  <c:v>89.538461538461675</c:v>
                </c:pt>
                <c:pt idx="195">
                  <c:v>90.000000000000142</c:v>
                </c:pt>
                <c:pt idx="196">
                  <c:v>90.461538461538609</c:v>
                </c:pt>
                <c:pt idx="197">
                  <c:v>90.923076923077076</c:v>
                </c:pt>
                <c:pt idx="198">
                  <c:v>91.384615384615543</c:v>
                </c:pt>
                <c:pt idx="199">
                  <c:v>91.84615384615401</c:v>
                </c:pt>
                <c:pt idx="200">
                  <c:v>92.307692307692477</c:v>
                </c:pt>
                <c:pt idx="201">
                  <c:v>92.769230769230944</c:v>
                </c:pt>
                <c:pt idx="202">
                  <c:v>93.230769230769411</c:v>
                </c:pt>
                <c:pt idx="203">
                  <c:v>93.692307692307878</c:v>
                </c:pt>
                <c:pt idx="204">
                  <c:v>94.153846153846345</c:v>
                </c:pt>
                <c:pt idx="205">
                  <c:v>94.615384615384812</c:v>
                </c:pt>
                <c:pt idx="206">
                  <c:v>95.076923076923279</c:v>
                </c:pt>
                <c:pt idx="207">
                  <c:v>95.538461538461746</c:v>
                </c:pt>
                <c:pt idx="208">
                  <c:v>96.000000000000213</c:v>
                </c:pt>
                <c:pt idx="209">
                  <c:v>96.46153846153868</c:v>
                </c:pt>
                <c:pt idx="210">
                  <c:v>96.923076923077147</c:v>
                </c:pt>
                <c:pt idx="211">
                  <c:v>97.384615384615614</c:v>
                </c:pt>
                <c:pt idx="212">
                  <c:v>97.846153846154081</c:v>
                </c:pt>
                <c:pt idx="213">
                  <c:v>98.307692307692548</c:v>
                </c:pt>
                <c:pt idx="214">
                  <c:v>98.769230769231015</c:v>
                </c:pt>
                <c:pt idx="215">
                  <c:v>99.230769230769482</c:v>
                </c:pt>
                <c:pt idx="216">
                  <c:v>99.692307692307949</c:v>
                </c:pt>
                <c:pt idx="217">
                  <c:v>100.15384615384642</c:v>
                </c:pt>
                <c:pt idx="218">
                  <c:v>100.61538461538488</c:v>
                </c:pt>
                <c:pt idx="219">
                  <c:v>101.07692307692335</c:v>
                </c:pt>
                <c:pt idx="220">
                  <c:v>101.53846153846182</c:v>
                </c:pt>
                <c:pt idx="221">
                  <c:v>102.00000000000028</c:v>
                </c:pt>
                <c:pt idx="222">
                  <c:v>102.46153846153875</c:v>
                </c:pt>
                <c:pt idx="223">
                  <c:v>102.92307692307722</c:v>
                </c:pt>
                <c:pt idx="224">
                  <c:v>103.38461538461569</c:v>
                </c:pt>
                <c:pt idx="225">
                  <c:v>103.84615384615415</c:v>
                </c:pt>
                <c:pt idx="226">
                  <c:v>104.30769230769262</c:v>
                </c:pt>
                <c:pt idx="227">
                  <c:v>104.76923076923109</c:v>
                </c:pt>
                <c:pt idx="228">
                  <c:v>105.23076923076955</c:v>
                </c:pt>
                <c:pt idx="229">
                  <c:v>105.69230769230802</c:v>
                </c:pt>
                <c:pt idx="230">
                  <c:v>106.15384615384649</c:v>
                </c:pt>
                <c:pt idx="231">
                  <c:v>106.61538461538495</c:v>
                </c:pt>
                <c:pt idx="232">
                  <c:v>107.07692307692342</c:v>
                </c:pt>
                <c:pt idx="233">
                  <c:v>107.53846153846189</c:v>
                </c:pt>
                <c:pt idx="234">
                  <c:v>108.00000000000036</c:v>
                </c:pt>
                <c:pt idx="235">
                  <c:v>108.46153846153882</c:v>
                </c:pt>
                <c:pt idx="236">
                  <c:v>108.92307692307729</c:v>
                </c:pt>
                <c:pt idx="237">
                  <c:v>109.38461538461576</c:v>
                </c:pt>
                <c:pt idx="238">
                  <c:v>109.84615384615422</c:v>
                </c:pt>
                <c:pt idx="239">
                  <c:v>110.30769230769269</c:v>
                </c:pt>
                <c:pt idx="240">
                  <c:v>110.76923076923116</c:v>
                </c:pt>
                <c:pt idx="241">
                  <c:v>111.23076923076962</c:v>
                </c:pt>
                <c:pt idx="242">
                  <c:v>111.69230769230809</c:v>
                </c:pt>
                <c:pt idx="243">
                  <c:v>112.15384615384656</c:v>
                </c:pt>
                <c:pt idx="244">
                  <c:v>112.61538461538503</c:v>
                </c:pt>
                <c:pt idx="245">
                  <c:v>113.07692307692349</c:v>
                </c:pt>
                <c:pt idx="246">
                  <c:v>113.53846153846196</c:v>
                </c:pt>
                <c:pt idx="247">
                  <c:v>114.00000000000043</c:v>
                </c:pt>
                <c:pt idx="248">
                  <c:v>114.46153846153889</c:v>
                </c:pt>
                <c:pt idx="249">
                  <c:v>114.92307692307736</c:v>
                </c:pt>
                <c:pt idx="250">
                  <c:v>115.38461538461583</c:v>
                </c:pt>
                <c:pt idx="251">
                  <c:v>115.84615384615429</c:v>
                </c:pt>
                <c:pt idx="252">
                  <c:v>116.30769230769276</c:v>
                </c:pt>
                <c:pt idx="253">
                  <c:v>116.76923076923123</c:v>
                </c:pt>
                <c:pt idx="254">
                  <c:v>117.2307692307697</c:v>
                </c:pt>
                <c:pt idx="255">
                  <c:v>117.69230769230816</c:v>
                </c:pt>
                <c:pt idx="256">
                  <c:v>118.15384615384663</c:v>
                </c:pt>
                <c:pt idx="257">
                  <c:v>118.6153846153851</c:v>
                </c:pt>
                <c:pt idx="258">
                  <c:v>119.07692307692356</c:v>
                </c:pt>
                <c:pt idx="259">
                  <c:v>119.53846153846203</c:v>
                </c:pt>
                <c:pt idx="260">
                  <c:v>120.0000000000005</c:v>
                </c:pt>
                <c:pt idx="261">
                  <c:v>120.46153846153896</c:v>
                </c:pt>
                <c:pt idx="262">
                  <c:v>120.92307692307743</c:v>
                </c:pt>
                <c:pt idx="263">
                  <c:v>121.3846153846159</c:v>
                </c:pt>
                <c:pt idx="264">
                  <c:v>121.84615384615437</c:v>
                </c:pt>
                <c:pt idx="265">
                  <c:v>122.30769230769283</c:v>
                </c:pt>
                <c:pt idx="266">
                  <c:v>122.7692307692313</c:v>
                </c:pt>
                <c:pt idx="267">
                  <c:v>123.23076923076977</c:v>
                </c:pt>
                <c:pt idx="268">
                  <c:v>123.69230769230823</c:v>
                </c:pt>
                <c:pt idx="269">
                  <c:v>124.1538461538467</c:v>
                </c:pt>
                <c:pt idx="270">
                  <c:v>124.61538461538517</c:v>
                </c:pt>
                <c:pt idx="271">
                  <c:v>125.07692307692363</c:v>
                </c:pt>
                <c:pt idx="272">
                  <c:v>125.5384615384621</c:v>
                </c:pt>
                <c:pt idx="273">
                  <c:v>126.00000000000057</c:v>
                </c:pt>
                <c:pt idx="274">
                  <c:v>126.46153846153904</c:v>
                </c:pt>
                <c:pt idx="275">
                  <c:v>126.9230769230775</c:v>
                </c:pt>
                <c:pt idx="276">
                  <c:v>127.38461538461597</c:v>
                </c:pt>
                <c:pt idx="277">
                  <c:v>127.84615384615444</c:v>
                </c:pt>
                <c:pt idx="278">
                  <c:v>128.30769230769289</c:v>
                </c:pt>
                <c:pt idx="279">
                  <c:v>128.76923076923134</c:v>
                </c:pt>
                <c:pt idx="280">
                  <c:v>129.23076923076979</c:v>
                </c:pt>
                <c:pt idx="281">
                  <c:v>129.69230769230825</c:v>
                </c:pt>
                <c:pt idx="282">
                  <c:v>130.1538461538467</c:v>
                </c:pt>
                <c:pt idx="283">
                  <c:v>130.61538461538515</c:v>
                </c:pt>
                <c:pt idx="284">
                  <c:v>131.07692307692361</c:v>
                </c:pt>
                <c:pt idx="285">
                  <c:v>131.53846153846206</c:v>
                </c:pt>
                <c:pt idx="286">
                  <c:v>132.00000000000051</c:v>
                </c:pt>
                <c:pt idx="287">
                  <c:v>132.46153846153896</c:v>
                </c:pt>
                <c:pt idx="288">
                  <c:v>132.92307692307742</c:v>
                </c:pt>
                <c:pt idx="289">
                  <c:v>133.38461538461587</c:v>
                </c:pt>
                <c:pt idx="290">
                  <c:v>133.84615384615432</c:v>
                </c:pt>
                <c:pt idx="291">
                  <c:v>134.30769230769278</c:v>
                </c:pt>
                <c:pt idx="292">
                  <c:v>134.76923076923123</c:v>
                </c:pt>
                <c:pt idx="293">
                  <c:v>135.23076923076968</c:v>
                </c:pt>
                <c:pt idx="294">
                  <c:v>135.69230769230813</c:v>
                </c:pt>
                <c:pt idx="295">
                  <c:v>136.15384615384659</c:v>
                </c:pt>
                <c:pt idx="296">
                  <c:v>136.61538461538504</c:v>
                </c:pt>
                <c:pt idx="297">
                  <c:v>137.07692307692349</c:v>
                </c:pt>
                <c:pt idx="298">
                  <c:v>137.53846153846195</c:v>
                </c:pt>
                <c:pt idx="299">
                  <c:v>138.0000000000004</c:v>
                </c:pt>
                <c:pt idx="300">
                  <c:v>138.46153846153885</c:v>
                </c:pt>
                <c:pt idx="301">
                  <c:v>138.9230769230773</c:v>
                </c:pt>
                <c:pt idx="302">
                  <c:v>139.38461538461576</c:v>
                </c:pt>
                <c:pt idx="303">
                  <c:v>139.84615384615421</c:v>
                </c:pt>
                <c:pt idx="304">
                  <c:v>140.30769230769266</c:v>
                </c:pt>
                <c:pt idx="305">
                  <c:v>140.76923076923111</c:v>
                </c:pt>
                <c:pt idx="306">
                  <c:v>141.23076923076957</c:v>
                </c:pt>
                <c:pt idx="307">
                  <c:v>141.69230769230802</c:v>
                </c:pt>
                <c:pt idx="308">
                  <c:v>142.15384615384647</c:v>
                </c:pt>
                <c:pt idx="309">
                  <c:v>142.61538461538493</c:v>
                </c:pt>
                <c:pt idx="310">
                  <c:v>143.07692307692338</c:v>
                </c:pt>
                <c:pt idx="311">
                  <c:v>143.53846153846183</c:v>
                </c:pt>
                <c:pt idx="312">
                  <c:v>144.00000000000028</c:v>
                </c:pt>
                <c:pt idx="313">
                  <c:v>144.46153846153874</c:v>
                </c:pt>
                <c:pt idx="314">
                  <c:v>144.92307692307719</c:v>
                </c:pt>
                <c:pt idx="315">
                  <c:v>145.38461538461564</c:v>
                </c:pt>
                <c:pt idx="316">
                  <c:v>145.8461538461541</c:v>
                </c:pt>
                <c:pt idx="317">
                  <c:v>146.30769230769255</c:v>
                </c:pt>
                <c:pt idx="318">
                  <c:v>146.769230769231</c:v>
                </c:pt>
                <c:pt idx="319">
                  <c:v>147.23076923076945</c:v>
                </c:pt>
                <c:pt idx="320">
                  <c:v>147.69230769230791</c:v>
                </c:pt>
                <c:pt idx="321">
                  <c:v>148.15384615384636</c:v>
                </c:pt>
                <c:pt idx="322">
                  <c:v>148.61538461538481</c:v>
                </c:pt>
                <c:pt idx="323">
                  <c:v>149.07692307692326</c:v>
                </c:pt>
                <c:pt idx="324">
                  <c:v>149.53846153846172</c:v>
                </c:pt>
                <c:pt idx="325">
                  <c:v>150.00000000000017</c:v>
                </c:pt>
                <c:pt idx="326">
                  <c:v>150.46153846153862</c:v>
                </c:pt>
                <c:pt idx="327">
                  <c:v>150.92307692307708</c:v>
                </c:pt>
                <c:pt idx="328">
                  <c:v>151.38461538461553</c:v>
                </c:pt>
                <c:pt idx="329">
                  <c:v>151.84615384615398</c:v>
                </c:pt>
                <c:pt idx="330">
                  <c:v>152.30769230769243</c:v>
                </c:pt>
                <c:pt idx="331">
                  <c:v>152.76923076923089</c:v>
                </c:pt>
                <c:pt idx="332">
                  <c:v>153.23076923076934</c:v>
                </c:pt>
                <c:pt idx="333">
                  <c:v>153.69230769230779</c:v>
                </c:pt>
                <c:pt idx="334">
                  <c:v>154.15384615384625</c:v>
                </c:pt>
                <c:pt idx="335">
                  <c:v>154.6153846153847</c:v>
                </c:pt>
                <c:pt idx="336">
                  <c:v>155.07692307692315</c:v>
                </c:pt>
                <c:pt idx="337">
                  <c:v>155.5384615384616</c:v>
                </c:pt>
                <c:pt idx="338">
                  <c:v>156.00000000000006</c:v>
                </c:pt>
                <c:pt idx="339">
                  <c:v>156.46153846153851</c:v>
                </c:pt>
                <c:pt idx="340">
                  <c:v>156.92307692307696</c:v>
                </c:pt>
                <c:pt idx="341">
                  <c:v>157.38461538461542</c:v>
                </c:pt>
                <c:pt idx="342">
                  <c:v>157.84615384615387</c:v>
                </c:pt>
                <c:pt idx="343">
                  <c:v>158.30769230769232</c:v>
                </c:pt>
                <c:pt idx="344">
                  <c:v>158.76923076923077</c:v>
                </c:pt>
                <c:pt idx="345">
                  <c:v>159.23076923076923</c:v>
                </c:pt>
                <c:pt idx="346">
                  <c:v>159.69230769230768</c:v>
                </c:pt>
                <c:pt idx="347">
                  <c:v>160.15384615384613</c:v>
                </c:pt>
                <c:pt idx="348">
                  <c:v>160.61538461538458</c:v>
                </c:pt>
                <c:pt idx="349">
                  <c:v>161.07692307692304</c:v>
                </c:pt>
                <c:pt idx="350">
                  <c:v>161.53846153846149</c:v>
                </c:pt>
                <c:pt idx="351">
                  <c:v>161.99999999999994</c:v>
                </c:pt>
                <c:pt idx="352">
                  <c:v>162.4615384615384</c:v>
                </c:pt>
                <c:pt idx="353">
                  <c:v>162.92307692307685</c:v>
                </c:pt>
                <c:pt idx="354">
                  <c:v>163.3846153846153</c:v>
                </c:pt>
                <c:pt idx="355">
                  <c:v>163.84615384615375</c:v>
                </c:pt>
                <c:pt idx="356">
                  <c:v>164.30769230769221</c:v>
                </c:pt>
                <c:pt idx="357">
                  <c:v>164.76923076923066</c:v>
                </c:pt>
                <c:pt idx="358">
                  <c:v>165.23076923076911</c:v>
                </c:pt>
                <c:pt idx="359">
                  <c:v>165.69230769230757</c:v>
                </c:pt>
                <c:pt idx="360">
                  <c:v>166.15384615384602</c:v>
                </c:pt>
                <c:pt idx="361">
                  <c:v>166.61538461538447</c:v>
                </c:pt>
                <c:pt idx="362">
                  <c:v>167.07692307692292</c:v>
                </c:pt>
                <c:pt idx="363">
                  <c:v>167.53846153846138</c:v>
                </c:pt>
                <c:pt idx="364">
                  <c:v>167.99999999999983</c:v>
                </c:pt>
                <c:pt idx="365">
                  <c:v>168.46153846153828</c:v>
                </c:pt>
                <c:pt idx="366">
                  <c:v>168.92307692307674</c:v>
                </c:pt>
                <c:pt idx="367">
                  <c:v>169.38461538461519</c:v>
                </c:pt>
                <c:pt idx="368">
                  <c:v>169.84615384615364</c:v>
                </c:pt>
                <c:pt idx="369">
                  <c:v>170.30769230769209</c:v>
                </c:pt>
                <c:pt idx="370">
                  <c:v>170.76923076923055</c:v>
                </c:pt>
                <c:pt idx="371">
                  <c:v>171.230769230769</c:v>
                </c:pt>
                <c:pt idx="372">
                  <c:v>171.69230769230745</c:v>
                </c:pt>
                <c:pt idx="373">
                  <c:v>172.1538461538459</c:v>
                </c:pt>
                <c:pt idx="374">
                  <c:v>172.61538461538436</c:v>
                </c:pt>
                <c:pt idx="375">
                  <c:v>173.07692307692281</c:v>
                </c:pt>
                <c:pt idx="376">
                  <c:v>173.53846153846126</c:v>
                </c:pt>
                <c:pt idx="377">
                  <c:v>173.99999999999972</c:v>
                </c:pt>
                <c:pt idx="378">
                  <c:v>174.46153846153817</c:v>
                </c:pt>
                <c:pt idx="379">
                  <c:v>174.92307692307662</c:v>
                </c:pt>
                <c:pt idx="380">
                  <c:v>175.38461538461507</c:v>
                </c:pt>
                <c:pt idx="381">
                  <c:v>175.84615384615353</c:v>
                </c:pt>
                <c:pt idx="382">
                  <c:v>176.30769230769198</c:v>
                </c:pt>
                <c:pt idx="383">
                  <c:v>176.76923076923043</c:v>
                </c:pt>
                <c:pt idx="384">
                  <c:v>177.23076923076889</c:v>
                </c:pt>
                <c:pt idx="385">
                  <c:v>177.69230769230734</c:v>
                </c:pt>
                <c:pt idx="386">
                  <c:v>178.15384615384579</c:v>
                </c:pt>
                <c:pt idx="387">
                  <c:v>178.61538461538424</c:v>
                </c:pt>
                <c:pt idx="388">
                  <c:v>179.0769230769227</c:v>
                </c:pt>
                <c:pt idx="389">
                  <c:v>179.53846153846115</c:v>
                </c:pt>
                <c:pt idx="390">
                  <c:v>179.9999999999996</c:v>
                </c:pt>
                <c:pt idx="391">
                  <c:v>180.46153846153805</c:v>
                </c:pt>
                <c:pt idx="392">
                  <c:v>180.92307692307651</c:v>
                </c:pt>
                <c:pt idx="393">
                  <c:v>181.38461538461496</c:v>
                </c:pt>
                <c:pt idx="394">
                  <c:v>181.84615384615341</c:v>
                </c:pt>
                <c:pt idx="395">
                  <c:v>182.30769230769187</c:v>
                </c:pt>
                <c:pt idx="396">
                  <c:v>182.76923076923032</c:v>
                </c:pt>
                <c:pt idx="397">
                  <c:v>183.23076923076877</c:v>
                </c:pt>
                <c:pt idx="398">
                  <c:v>183.69230769230722</c:v>
                </c:pt>
                <c:pt idx="399">
                  <c:v>184.15384615384568</c:v>
                </c:pt>
                <c:pt idx="400">
                  <c:v>184.61538461538413</c:v>
                </c:pt>
                <c:pt idx="401">
                  <c:v>185.07692307692258</c:v>
                </c:pt>
                <c:pt idx="402">
                  <c:v>185.53846153846104</c:v>
                </c:pt>
                <c:pt idx="403">
                  <c:v>185.99999999999949</c:v>
                </c:pt>
                <c:pt idx="404">
                  <c:v>186.46153846153794</c:v>
                </c:pt>
                <c:pt idx="405">
                  <c:v>186.92307692307639</c:v>
                </c:pt>
                <c:pt idx="406">
                  <c:v>187.38461538461485</c:v>
                </c:pt>
                <c:pt idx="407">
                  <c:v>187.8461538461533</c:v>
                </c:pt>
                <c:pt idx="408">
                  <c:v>188.30769230769175</c:v>
                </c:pt>
                <c:pt idx="409">
                  <c:v>188.76923076923021</c:v>
                </c:pt>
                <c:pt idx="410">
                  <c:v>189.23076923076866</c:v>
                </c:pt>
                <c:pt idx="411">
                  <c:v>189.69230769230711</c:v>
                </c:pt>
                <c:pt idx="412">
                  <c:v>190.15384615384556</c:v>
                </c:pt>
                <c:pt idx="413">
                  <c:v>190.61538461538402</c:v>
                </c:pt>
                <c:pt idx="414">
                  <c:v>191.07692307692247</c:v>
                </c:pt>
                <c:pt idx="415">
                  <c:v>191.53846153846092</c:v>
                </c:pt>
                <c:pt idx="416">
                  <c:v>191.99999999999937</c:v>
                </c:pt>
                <c:pt idx="417">
                  <c:v>192.46153846153783</c:v>
                </c:pt>
                <c:pt idx="418">
                  <c:v>192.92307692307628</c:v>
                </c:pt>
                <c:pt idx="419">
                  <c:v>193.38461538461473</c:v>
                </c:pt>
                <c:pt idx="420">
                  <c:v>193.84615384615319</c:v>
                </c:pt>
                <c:pt idx="421">
                  <c:v>194.30769230769164</c:v>
                </c:pt>
                <c:pt idx="422">
                  <c:v>194.76923076923009</c:v>
                </c:pt>
                <c:pt idx="423">
                  <c:v>195.23076923076854</c:v>
                </c:pt>
                <c:pt idx="424">
                  <c:v>195.692307692307</c:v>
                </c:pt>
                <c:pt idx="425">
                  <c:v>196.15384615384545</c:v>
                </c:pt>
                <c:pt idx="426">
                  <c:v>196.6153846153839</c:v>
                </c:pt>
                <c:pt idx="427">
                  <c:v>197.07692307692236</c:v>
                </c:pt>
                <c:pt idx="428">
                  <c:v>197.53846153846081</c:v>
                </c:pt>
                <c:pt idx="429">
                  <c:v>197.99999999999926</c:v>
                </c:pt>
                <c:pt idx="430">
                  <c:v>198.46153846153771</c:v>
                </c:pt>
                <c:pt idx="431">
                  <c:v>198.92307692307617</c:v>
                </c:pt>
                <c:pt idx="432">
                  <c:v>199.38461538461462</c:v>
                </c:pt>
                <c:pt idx="433">
                  <c:v>199.84615384615307</c:v>
                </c:pt>
                <c:pt idx="434">
                  <c:v>200.30769230769153</c:v>
                </c:pt>
                <c:pt idx="435">
                  <c:v>200.76923076922998</c:v>
                </c:pt>
                <c:pt idx="436">
                  <c:v>201.23076923076843</c:v>
                </c:pt>
                <c:pt idx="437">
                  <c:v>201.69230769230688</c:v>
                </c:pt>
                <c:pt idx="438">
                  <c:v>202.15384615384534</c:v>
                </c:pt>
                <c:pt idx="439">
                  <c:v>202.61538461538379</c:v>
                </c:pt>
                <c:pt idx="440">
                  <c:v>203.07692307692224</c:v>
                </c:pt>
                <c:pt idx="441">
                  <c:v>203.53846153846069</c:v>
                </c:pt>
                <c:pt idx="442">
                  <c:v>203.99999999999915</c:v>
                </c:pt>
                <c:pt idx="443">
                  <c:v>204.4615384615376</c:v>
                </c:pt>
                <c:pt idx="444">
                  <c:v>204.92307692307605</c:v>
                </c:pt>
                <c:pt idx="445">
                  <c:v>205.38461538461451</c:v>
                </c:pt>
                <c:pt idx="446">
                  <c:v>205.84615384615296</c:v>
                </c:pt>
                <c:pt idx="447">
                  <c:v>206.30769230769141</c:v>
                </c:pt>
                <c:pt idx="448">
                  <c:v>206.76923076922986</c:v>
                </c:pt>
                <c:pt idx="449">
                  <c:v>207.23076923076832</c:v>
                </c:pt>
                <c:pt idx="450">
                  <c:v>207.69230769230677</c:v>
                </c:pt>
                <c:pt idx="451">
                  <c:v>208.15384615384522</c:v>
                </c:pt>
                <c:pt idx="452">
                  <c:v>208.61538461538368</c:v>
                </c:pt>
                <c:pt idx="453">
                  <c:v>209.07692307692213</c:v>
                </c:pt>
                <c:pt idx="454">
                  <c:v>209.53846153846058</c:v>
                </c:pt>
                <c:pt idx="455">
                  <c:v>209.99999999999903</c:v>
                </c:pt>
                <c:pt idx="456">
                  <c:v>210.46153846153749</c:v>
                </c:pt>
                <c:pt idx="457">
                  <c:v>210.92307692307594</c:v>
                </c:pt>
                <c:pt idx="458">
                  <c:v>211.38461538461439</c:v>
                </c:pt>
                <c:pt idx="459">
                  <c:v>211.84615384615284</c:v>
                </c:pt>
                <c:pt idx="460">
                  <c:v>212.3076923076913</c:v>
                </c:pt>
                <c:pt idx="461">
                  <c:v>212.76923076922975</c:v>
                </c:pt>
                <c:pt idx="462">
                  <c:v>213.2307692307682</c:v>
                </c:pt>
                <c:pt idx="463">
                  <c:v>213.69230769230666</c:v>
                </c:pt>
                <c:pt idx="464">
                  <c:v>214.15384615384511</c:v>
                </c:pt>
                <c:pt idx="465">
                  <c:v>214.61538461538356</c:v>
                </c:pt>
                <c:pt idx="466">
                  <c:v>215.07692307692201</c:v>
                </c:pt>
                <c:pt idx="467">
                  <c:v>215.53846153846047</c:v>
                </c:pt>
                <c:pt idx="468">
                  <c:v>215.99999999999892</c:v>
                </c:pt>
                <c:pt idx="469">
                  <c:v>216.46153846153737</c:v>
                </c:pt>
                <c:pt idx="470">
                  <c:v>216.92307692307583</c:v>
                </c:pt>
                <c:pt idx="471">
                  <c:v>217.38461538461428</c:v>
                </c:pt>
                <c:pt idx="472">
                  <c:v>217.84615384615273</c:v>
                </c:pt>
                <c:pt idx="473">
                  <c:v>218.30769230769118</c:v>
                </c:pt>
                <c:pt idx="474">
                  <c:v>218.76923076922964</c:v>
                </c:pt>
                <c:pt idx="475">
                  <c:v>219.23076923076809</c:v>
                </c:pt>
                <c:pt idx="476">
                  <c:v>219.69230769230654</c:v>
                </c:pt>
                <c:pt idx="477">
                  <c:v>220.153846153845</c:v>
                </c:pt>
                <c:pt idx="478">
                  <c:v>220.61538461538345</c:v>
                </c:pt>
                <c:pt idx="479">
                  <c:v>221.0769230769219</c:v>
                </c:pt>
                <c:pt idx="480">
                  <c:v>221.53846153846035</c:v>
                </c:pt>
                <c:pt idx="481">
                  <c:v>221.99999999999881</c:v>
                </c:pt>
                <c:pt idx="482">
                  <c:v>222.46153846153726</c:v>
                </c:pt>
                <c:pt idx="483">
                  <c:v>222.92307692307571</c:v>
                </c:pt>
                <c:pt idx="484">
                  <c:v>223.38461538461416</c:v>
                </c:pt>
                <c:pt idx="485">
                  <c:v>223.84615384615262</c:v>
                </c:pt>
                <c:pt idx="486">
                  <c:v>224.30769230769107</c:v>
                </c:pt>
                <c:pt idx="487">
                  <c:v>224.76923076922952</c:v>
                </c:pt>
                <c:pt idx="488">
                  <c:v>225.23076923076798</c:v>
                </c:pt>
                <c:pt idx="489">
                  <c:v>225.69230769230643</c:v>
                </c:pt>
                <c:pt idx="490">
                  <c:v>226.15384615384488</c:v>
                </c:pt>
                <c:pt idx="491">
                  <c:v>226.61538461538333</c:v>
                </c:pt>
                <c:pt idx="492">
                  <c:v>227.07692307692179</c:v>
                </c:pt>
                <c:pt idx="493">
                  <c:v>227.53846153846024</c:v>
                </c:pt>
                <c:pt idx="494">
                  <c:v>227.99999999999869</c:v>
                </c:pt>
                <c:pt idx="495">
                  <c:v>228.46153846153715</c:v>
                </c:pt>
                <c:pt idx="496">
                  <c:v>228.9230769230756</c:v>
                </c:pt>
                <c:pt idx="497">
                  <c:v>229.38461538461405</c:v>
                </c:pt>
                <c:pt idx="498">
                  <c:v>229.8461538461525</c:v>
                </c:pt>
                <c:pt idx="499">
                  <c:v>230.30769230769096</c:v>
                </c:pt>
                <c:pt idx="500">
                  <c:v>230.76923076922941</c:v>
                </c:pt>
                <c:pt idx="501">
                  <c:v>231.23076923076786</c:v>
                </c:pt>
                <c:pt idx="502">
                  <c:v>231.69230769230631</c:v>
                </c:pt>
                <c:pt idx="503">
                  <c:v>232.15384615384477</c:v>
                </c:pt>
                <c:pt idx="504">
                  <c:v>232.61538461538322</c:v>
                </c:pt>
                <c:pt idx="505">
                  <c:v>233.07692307692167</c:v>
                </c:pt>
                <c:pt idx="506">
                  <c:v>233.53846153846013</c:v>
                </c:pt>
                <c:pt idx="507">
                  <c:v>233.99999999999858</c:v>
                </c:pt>
                <c:pt idx="508">
                  <c:v>234.46153846153703</c:v>
                </c:pt>
                <c:pt idx="509">
                  <c:v>234.92307692307548</c:v>
                </c:pt>
                <c:pt idx="510">
                  <c:v>235.38461538461394</c:v>
                </c:pt>
                <c:pt idx="511">
                  <c:v>235.84615384615239</c:v>
                </c:pt>
                <c:pt idx="512">
                  <c:v>236.30769230769084</c:v>
                </c:pt>
                <c:pt idx="513">
                  <c:v>236.7692307692293</c:v>
                </c:pt>
                <c:pt idx="514">
                  <c:v>237.23076923076775</c:v>
                </c:pt>
                <c:pt idx="515">
                  <c:v>237.6923076923062</c:v>
                </c:pt>
                <c:pt idx="516">
                  <c:v>238.15384615384465</c:v>
                </c:pt>
                <c:pt idx="517">
                  <c:v>238.61538461538311</c:v>
                </c:pt>
                <c:pt idx="518">
                  <c:v>239.07692307692156</c:v>
                </c:pt>
                <c:pt idx="519">
                  <c:v>239.53846153846001</c:v>
                </c:pt>
                <c:pt idx="520">
                  <c:v>239.99999999999847</c:v>
                </c:pt>
                <c:pt idx="521">
                  <c:v>240.46153846153692</c:v>
                </c:pt>
                <c:pt idx="522">
                  <c:v>240.92307692307537</c:v>
                </c:pt>
                <c:pt idx="523">
                  <c:v>241.38461538461382</c:v>
                </c:pt>
                <c:pt idx="524">
                  <c:v>241.84615384615228</c:v>
                </c:pt>
                <c:pt idx="525">
                  <c:v>242.30769230769073</c:v>
                </c:pt>
                <c:pt idx="526">
                  <c:v>242.76923076922918</c:v>
                </c:pt>
                <c:pt idx="527">
                  <c:v>243.23076923076763</c:v>
                </c:pt>
                <c:pt idx="528">
                  <c:v>243.69230769230609</c:v>
                </c:pt>
                <c:pt idx="529">
                  <c:v>244.15384615384454</c:v>
                </c:pt>
                <c:pt idx="530">
                  <c:v>244.61538461538299</c:v>
                </c:pt>
                <c:pt idx="531">
                  <c:v>245.07692307692145</c:v>
                </c:pt>
                <c:pt idx="532">
                  <c:v>245.5384615384599</c:v>
                </c:pt>
                <c:pt idx="533">
                  <c:v>245.99999999999835</c:v>
                </c:pt>
                <c:pt idx="534">
                  <c:v>246.4615384615368</c:v>
                </c:pt>
                <c:pt idx="535">
                  <c:v>246.92307692307526</c:v>
                </c:pt>
                <c:pt idx="536">
                  <c:v>247.38461538461371</c:v>
                </c:pt>
                <c:pt idx="537">
                  <c:v>247.84615384615216</c:v>
                </c:pt>
                <c:pt idx="538">
                  <c:v>248.30769230769062</c:v>
                </c:pt>
                <c:pt idx="539">
                  <c:v>248.76923076922907</c:v>
                </c:pt>
                <c:pt idx="540">
                  <c:v>249.23076923076752</c:v>
                </c:pt>
                <c:pt idx="541">
                  <c:v>249.69230769230597</c:v>
                </c:pt>
                <c:pt idx="542">
                  <c:v>250.15384615384443</c:v>
                </c:pt>
                <c:pt idx="543">
                  <c:v>250.61538461538288</c:v>
                </c:pt>
                <c:pt idx="544">
                  <c:v>251.07692307692133</c:v>
                </c:pt>
                <c:pt idx="545">
                  <c:v>251.53846153845979</c:v>
                </c:pt>
                <c:pt idx="546">
                  <c:v>251.99999999999824</c:v>
                </c:pt>
                <c:pt idx="547">
                  <c:v>252.46153846153669</c:v>
                </c:pt>
                <c:pt idx="548">
                  <c:v>252.92307692307514</c:v>
                </c:pt>
                <c:pt idx="549">
                  <c:v>253.3846153846136</c:v>
                </c:pt>
                <c:pt idx="550">
                  <c:v>253.84615384615205</c:v>
                </c:pt>
                <c:pt idx="551">
                  <c:v>254.3076923076905</c:v>
                </c:pt>
                <c:pt idx="552">
                  <c:v>254.76923076922895</c:v>
                </c:pt>
                <c:pt idx="553">
                  <c:v>255.23076923076741</c:v>
                </c:pt>
                <c:pt idx="554">
                  <c:v>255.69230769230586</c:v>
                </c:pt>
                <c:pt idx="555">
                  <c:v>256.15384615384431</c:v>
                </c:pt>
                <c:pt idx="556">
                  <c:v>256.61538461538277</c:v>
                </c:pt>
                <c:pt idx="557">
                  <c:v>257.07692307692122</c:v>
                </c:pt>
                <c:pt idx="558">
                  <c:v>257.53846153845967</c:v>
                </c:pt>
                <c:pt idx="559">
                  <c:v>257.99999999999812</c:v>
                </c:pt>
                <c:pt idx="560">
                  <c:v>258.46153846153658</c:v>
                </c:pt>
                <c:pt idx="561">
                  <c:v>258.92307692307503</c:v>
                </c:pt>
                <c:pt idx="562">
                  <c:v>259.38461538461348</c:v>
                </c:pt>
                <c:pt idx="563">
                  <c:v>259.84615384615194</c:v>
                </c:pt>
                <c:pt idx="564">
                  <c:v>260.30769230769039</c:v>
                </c:pt>
                <c:pt idx="565">
                  <c:v>260.76923076922884</c:v>
                </c:pt>
                <c:pt idx="566">
                  <c:v>261.23076923076729</c:v>
                </c:pt>
                <c:pt idx="567">
                  <c:v>261.69230769230575</c:v>
                </c:pt>
                <c:pt idx="568">
                  <c:v>262.1538461538442</c:v>
                </c:pt>
                <c:pt idx="569">
                  <c:v>262.61538461538265</c:v>
                </c:pt>
                <c:pt idx="570">
                  <c:v>263.0769230769211</c:v>
                </c:pt>
                <c:pt idx="571">
                  <c:v>263.53846153845956</c:v>
                </c:pt>
                <c:pt idx="572">
                  <c:v>263.99999999999801</c:v>
                </c:pt>
                <c:pt idx="573">
                  <c:v>264.46153846153646</c:v>
                </c:pt>
                <c:pt idx="574">
                  <c:v>264.92307692307492</c:v>
                </c:pt>
                <c:pt idx="575">
                  <c:v>265.38461538461337</c:v>
                </c:pt>
                <c:pt idx="576">
                  <c:v>265.84615384615182</c:v>
                </c:pt>
                <c:pt idx="577">
                  <c:v>266.30769230769027</c:v>
                </c:pt>
                <c:pt idx="578">
                  <c:v>266.76923076922873</c:v>
                </c:pt>
                <c:pt idx="579">
                  <c:v>267.23076923076718</c:v>
                </c:pt>
                <c:pt idx="580">
                  <c:v>267.69230769230563</c:v>
                </c:pt>
                <c:pt idx="581">
                  <c:v>268.15384615384409</c:v>
                </c:pt>
                <c:pt idx="582">
                  <c:v>268.61538461538254</c:v>
                </c:pt>
                <c:pt idx="583">
                  <c:v>269.07692307692099</c:v>
                </c:pt>
                <c:pt idx="584">
                  <c:v>269.53846153845944</c:v>
                </c:pt>
                <c:pt idx="585">
                  <c:v>269.9999999999979</c:v>
                </c:pt>
                <c:pt idx="586">
                  <c:v>270.46153846153635</c:v>
                </c:pt>
                <c:pt idx="587">
                  <c:v>270.9230769230748</c:v>
                </c:pt>
                <c:pt idx="588">
                  <c:v>271.38461538461326</c:v>
                </c:pt>
                <c:pt idx="589">
                  <c:v>271.84615384615171</c:v>
                </c:pt>
                <c:pt idx="590">
                  <c:v>272.30769230769016</c:v>
                </c:pt>
                <c:pt idx="591">
                  <c:v>272.76923076922861</c:v>
                </c:pt>
                <c:pt idx="592">
                  <c:v>273.23076923076707</c:v>
                </c:pt>
                <c:pt idx="593">
                  <c:v>273.69230769230552</c:v>
                </c:pt>
                <c:pt idx="594">
                  <c:v>274.15384615384397</c:v>
                </c:pt>
                <c:pt idx="595">
                  <c:v>274.61538461538242</c:v>
                </c:pt>
                <c:pt idx="596">
                  <c:v>275.07692307692088</c:v>
                </c:pt>
                <c:pt idx="597">
                  <c:v>275.53846153845933</c:v>
                </c:pt>
                <c:pt idx="598">
                  <c:v>275.99999999999778</c:v>
                </c:pt>
                <c:pt idx="599">
                  <c:v>276.46153846153624</c:v>
                </c:pt>
                <c:pt idx="600">
                  <c:v>276.92307692307469</c:v>
                </c:pt>
                <c:pt idx="601">
                  <c:v>277.38461538461314</c:v>
                </c:pt>
                <c:pt idx="602">
                  <c:v>277.84615384615159</c:v>
                </c:pt>
                <c:pt idx="603">
                  <c:v>278.30769230769005</c:v>
                </c:pt>
                <c:pt idx="604">
                  <c:v>278.7692307692285</c:v>
                </c:pt>
                <c:pt idx="605">
                  <c:v>279.23076923076695</c:v>
                </c:pt>
                <c:pt idx="606">
                  <c:v>279.69230769230541</c:v>
                </c:pt>
                <c:pt idx="607">
                  <c:v>280.15384615384386</c:v>
                </c:pt>
                <c:pt idx="608">
                  <c:v>280.61538461538231</c:v>
                </c:pt>
                <c:pt idx="609">
                  <c:v>281.07692307692076</c:v>
                </c:pt>
                <c:pt idx="610">
                  <c:v>281.53846153845922</c:v>
                </c:pt>
                <c:pt idx="611">
                  <c:v>281.99999999999767</c:v>
                </c:pt>
                <c:pt idx="612">
                  <c:v>282.46153846153612</c:v>
                </c:pt>
                <c:pt idx="613">
                  <c:v>282.92307692307458</c:v>
                </c:pt>
                <c:pt idx="614">
                  <c:v>283.38461538461303</c:v>
                </c:pt>
                <c:pt idx="615">
                  <c:v>283.84615384615148</c:v>
                </c:pt>
                <c:pt idx="616">
                  <c:v>284.30769230768993</c:v>
                </c:pt>
                <c:pt idx="617">
                  <c:v>284.76923076922839</c:v>
                </c:pt>
                <c:pt idx="618">
                  <c:v>285.23076923076684</c:v>
                </c:pt>
                <c:pt idx="619">
                  <c:v>285.69230769230529</c:v>
                </c:pt>
                <c:pt idx="620">
                  <c:v>286.15384615384374</c:v>
                </c:pt>
                <c:pt idx="621">
                  <c:v>286.6153846153822</c:v>
                </c:pt>
                <c:pt idx="622">
                  <c:v>287.07692307692065</c:v>
                </c:pt>
                <c:pt idx="623">
                  <c:v>287.5384615384591</c:v>
                </c:pt>
                <c:pt idx="624">
                  <c:v>287.99999999999756</c:v>
                </c:pt>
                <c:pt idx="625">
                  <c:v>288.46153846153601</c:v>
                </c:pt>
                <c:pt idx="626">
                  <c:v>288.92307692307446</c:v>
                </c:pt>
                <c:pt idx="627">
                  <c:v>289.38461538461291</c:v>
                </c:pt>
                <c:pt idx="628">
                  <c:v>289.84615384615137</c:v>
                </c:pt>
                <c:pt idx="629">
                  <c:v>290.30769230768982</c:v>
                </c:pt>
                <c:pt idx="630">
                  <c:v>290.76923076922827</c:v>
                </c:pt>
                <c:pt idx="631">
                  <c:v>291.23076923076673</c:v>
                </c:pt>
                <c:pt idx="632">
                  <c:v>291.69230769230518</c:v>
                </c:pt>
                <c:pt idx="633">
                  <c:v>292.15384615384363</c:v>
                </c:pt>
                <c:pt idx="634">
                  <c:v>292.61538461538208</c:v>
                </c:pt>
                <c:pt idx="635">
                  <c:v>293.07692307692054</c:v>
                </c:pt>
                <c:pt idx="636">
                  <c:v>293.53846153845899</c:v>
                </c:pt>
                <c:pt idx="637">
                  <c:v>293.99999999999744</c:v>
                </c:pt>
                <c:pt idx="638">
                  <c:v>294.46153846153589</c:v>
                </c:pt>
                <c:pt idx="639">
                  <c:v>294.92307692307435</c:v>
                </c:pt>
                <c:pt idx="640">
                  <c:v>295.3846153846128</c:v>
                </c:pt>
                <c:pt idx="641">
                  <c:v>295.84615384615125</c:v>
                </c:pt>
                <c:pt idx="642">
                  <c:v>296.30769230768971</c:v>
                </c:pt>
                <c:pt idx="643">
                  <c:v>296.76923076922816</c:v>
                </c:pt>
                <c:pt idx="644">
                  <c:v>297.23076923076661</c:v>
                </c:pt>
                <c:pt idx="645">
                  <c:v>297.69230769230506</c:v>
                </c:pt>
                <c:pt idx="646">
                  <c:v>298.15384615384352</c:v>
                </c:pt>
                <c:pt idx="647">
                  <c:v>298.61538461538197</c:v>
                </c:pt>
                <c:pt idx="648">
                  <c:v>299.07692307692042</c:v>
                </c:pt>
                <c:pt idx="649">
                  <c:v>299.53846153845888</c:v>
                </c:pt>
                <c:pt idx="650">
                  <c:v>299.99999999999733</c:v>
                </c:pt>
                <c:pt idx="651">
                  <c:v>300.46153846153578</c:v>
                </c:pt>
                <c:pt idx="652">
                  <c:v>300.92307692307423</c:v>
                </c:pt>
                <c:pt idx="653">
                  <c:v>301.38461538461269</c:v>
                </c:pt>
                <c:pt idx="654">
                  <c:v>301.84615384615114</c:v>
                </c:pt>
                <c:pt idx="655">
                  <c:v>302.30769230768959</c:v>
                </c:pt>
                <c:pt idx="656">
                  <c:v>302.76923076922805</c:v>
                </c:pt>
                <c:pt idx="657">
                  <c:v>303.2307692307665</c:v>
                </c:pt>
                <c:pt idx="658">
                  <c:v>303.69230769230495</c:v>
                </c:pt>
                <c:pt idx="659">
                  <c:v>304.1538461538434</c:v>
                </c:pt>
                <c:pt idx="660">
                  <c:v>304.61538461538186</c:v>
                </c:pt>
                <c:pt idx="661">
                  <c:v>305.07692307692031</c:v>
                </c:pt>
                <c:pt idx="662">
                  <c:v>305.53846153845876</c:v>
                </c:pt>
                <c:pt idx="663">
                  <c:v>305.99999999999721</c:v>
                </c:pt>
                <c:pt idx="664">
                  <c:v>306.46153846153567</c:v>
                </c:pt>
                <c:pt idx="665">
                  <c:v>306.92307692307412</c:v>
                </c:pt>
                <c:pt idx="666">
                  <c:v>307.38461538461257</c:v>
                </c:pt>
                <c:pt idx="667">
                  <c:v>307.84615384615103</c:v>
                </c:pt>
                <c:pt idx="668">
                  <c:v>308.30769230768948</c:v>
                </c:pt>
                <c:pt idx="669">
                  <c:v>308.76923076922793</c:v>
                </c:pt>
                <c:pt idx="670">
                  <c:v>309.23076923076638</c:v>
                </c:pt>
                <c:pt idx="671">
                  <c:v>309.69230769230484</c:v>
                </c:pt>
                <c:pt idx="672">
                  <c:v>310.15384615384329</c:v>
                </c:pt>
                <c:pt idx="673">
                  <c:v>310.61538461538174</c:v>
                </c:pt>
                <c:pt idx="674">
                  <c:v>311.0769230769202</c:v>
                </c:pt>
                <c:pt idx="675">
                  <c:v>311.53846153845865</c:v>
                </c:pt>
                <c:pt idx="676">
                  <c:v>311.9999999999971</c:v>
                </c:pt>
                <c:pt idx="677">
                  <c:v>312.46153846153555</c:v>
                </c:pt>
                <c:pt idx="678">
                  <c:v>312.92307692307401</c:v>
                </c:pt>
                <c:pt idx="679">
                  <c:v>313.38461538461246</c:v>
                </c:pt>
                <c:pt idx="680">
                  <c:v>313.84615384615091</c:v>
                </c:pt>
                <c:pt idx="681">
                  <c:v>314.30769230768936</c:v>
                </c:pt>
                <c:pt idx="682">
                  <c:v>314.76923076922782</c:v>
                </c:pt>
                <c:pt idx="683">
                  <c:v>315.23076923076627</c:v>
                </c:pt>
                <c:pt idx="684">
                  <c:v>315.69230769230472</c:v>
                </c:pt>
                <c:pt idx="685">
                  <c:v>316.15384615384318</c:v>
                </c:pt>
                <c:pt idx="686">
                  <c:v>316.61538461538163</c:v>
                </c:pt>
                <c:pt idx="687">
                  <c:v>317.07692307692008</c:v>
                </c:pt>
                <c:pt idx="688">
                  <c:v>317.53846153845853</c:v>
                </c:pt>
                <c:pt idx="689">
                  <c:v>317.99999999999699</c:v>
                </c:pt>
                <c:pt idx="690">
                  <c:v>318.46153846153544</c:v>
                </c:pt>
                <c:pt idx="691">
                  <c:v>318.92307692307389</c:v>
                </c:pt>
                <c:pt idx="692">
                  <c:v>319.38461538461235</c:v>
                </c:pt>
                <c:pt idx="693">
                  <c:v>319.8461538461508</c:v>
                </c:pt>
                <c:pt idx="694">
                  <c:v>320.30769230768925</c:v>
                </c:pt>
                <c:pt idx="695">
                  <c:v>320.7692307692277</c:v>
                </c:pt>
                <c:pt idx="696">
                  <c:v>321.23076923076616</c:v>
                </c:pt>
                <c:pt idx="697">
                  <c:v>321.69230769230461</c:v>
                </c:pt>
                <c:pt idx="698">
                  <c:v>322.15384615384306</c:v>
                </c:pt>
                <c:pt idx="699">
                  <c:v>322.61538461538152</c:v>
                </c:pt>
                <c:pt idx="700">
                  <c:v>323.07692307691997</c:v>
                </c:pt>
                <c:pt idx="701">
                  <c:v>323.53846153845842</c:v>
                </c:pt>
                <c:pt idx="702">
                  <c:v>323.99999999999687</c:v>
                </c:pt>
                <c:pt idx="703">
                  <c:v>324.46153846153533</c:v>
                </c:pt>
                <c:pt idx="704">
                  <c:v>324.92307692307378</c:v>
                </c:pt>
                <c:pt idx="705">
                  <c:v>325.38461538461223</c:v>
                </c:pt>
                <c:pt idx="706">
                  <c:v>325.84615384615068</c:v>
                </c:pt>
                <c:pt idx="707">
                  <c:v>326.30769230768914</c:v>
                </c:pt>
                <c:pt idx="708">
                  <c:v>326.76923076922759</c:v>
                </c:pt>
                <c:pt idx="709">
                  <c:v>327.23076923076604</c:v>
                </c:pt>
                <c:pt idx="710">
                  <c:v>327.6923076923045</c:v>
                </c:pt>
                <c:pt idx="711">
                  <c:v>328.15384615384295</c:v>
                </c:pt>
                <c:pt idx="712">
                  <c:v>328.6153846153814</c:v>
                </c:pt>
                <c:pt idx="713">
                  <c:v>329.07692307691985</c:v>
                </c:pt>
                <c:pt idx="714">
                  <c:v>329.53846153845831</c:v>
                </c:pt>
                <c:pt idx="715">
                  <c:v>329.99999999999676</c:v>
                </c:pt>
                <c:pt idx="716">
                  <c:v>330.46153846153521</c:v>
                </c:pt>
                <c:pt idx="717">
                  <c:v>330.92307692307367</c:v>
                </c:pt>
                <c:pt idx="718">
                  <c:v>331.38461538461212</c:v>
                </c:pt>
                <c:pt idx="719">
                  <c:v>331.84615384615057</c:v>
                </c:pt>
                <c:pt idx="720">
                  <c:v>332.30769230768902</c:v>
                </c:pt>
                <c:pt idx="721">
                  <c:v>332.76923076922748</c:v>
                </c:pt>
                <c:pt idx="722">
                  <c:v>333.23076923076593</c:v>
                </c:pt>
                <c:pt idx="723">
                  <c:v>333.69230769230438</c:v>
                </c:pt>
                <c:pt idx="724">
                  <c:v>334.15384615384284</c:v>
                </c:pt>
                <c:pt idx="725">
                  <c:v>334.61538461538129</c:v>
                </c:pt>
                <c:pt idx="726">
                  <c:v>335.07692307691974</c:v>
                </c:pt>
                <c:pt idx="727">
                  <c:v>335.53846153845819</c:v>
                </c:pt>
                <c:pt idx="728">
                  <c:v>335.99999999999665</c:v>
                </c:pt>
                <c:pt idx="729">
                  <c:v>336.4615384615351</c:v>
                </c:pt>
                <c:pt idx="730">
                  <c:v>336.92307692307355</c:v>
                </c:pt>
                <c:pt idx="731">
                  <c:v>337.384615384612</c:v>
                </c:pt>
                <c:pt idx="732">
                  <c:v>337.84615384615046</c:v>
                </c:pt>
                <c:pt idx="733">
                  <c:v>338.30769230768891</c:v>
                </c:pt>
                <c:pt idx="734">
                  <c:v>338.76923076922736</c:v>
                </c:pt>
                <c:pt idx="735">
                  <c:v>339.23076923076582</c:v>
                </c:pt>
                <c:pt idx="736">
                  <c:v>339.69230769230427</c:v>
                </c:pt>
                <c:pt idx="737">
                  <c:v>340.15384615384272</c:v>
                </c:pt>
                <c:pt idx="738">
                  <c:v>340.61538461538117</c:v>
                </c:pt>
                <c:pt idx="739">
                  <c:v>341.07692307691963</c:v>
                </c:pt>
                <c:pt idx="740">
                  <c:v>341.53846153845808</c:v>
                </c:pt>
                <c:pt idx="741">
                  <c:v>341.99999999999653</c:v>
                </c:pt>
                <c:pt idx="742">
                  <c:v>342.46153846153499</c:v>
                </c:pt>
                <c:pt idx="743">
                  <c:v>342.92307692307344</c:v>
                </c:pt>
                <c:pt idx="744">
                  <c:v>343.38461538461189</c:v>
                </c:pt>
                <c:pt idx="745">
                  <c:v>343.84615384615034</c:v>
                </c:pt>
                <c:pt idx="746">
                  <c:v>344.3076923076888</c:v>
                </c:pt>
                <c:pt idx="747">
                  <c:v>344.76923076922725</c:v>
                </c:pt>
                <c:pt idx="748">
                  <c:v>345.2307692307657</c:v>
                </c:pt>
                <c:pt idx="749">
                  <c:v>345.69230769230415</c:v>
                </c:pt>
                <c:pt idx="750">
                  <c:v>346.15384615384261</c:v>
                </c:pt>
                <c:pt idx="751">
                  <c:v>346.61538461538106</c:v>
                </c:pt>
                <c:pt idx="752">
                  <c:v>347.07692307691951</c:v>
                </c:pt>
                <c:pt idx="753">
                  <c:v>347.53846153845797</c:v>
                </c:pt>
                <c:pt idx="754">
                  <c:v>347.99999999999642</c:v>
                </c:pt>
                <c:pt idx="755">
                  <c:v>348.46153846153487</c:v>
                </c:pt>
                <c:pt idx="756">
                  <c:v>348.92307692307332</c:v>
                </c:pt>
                <c:pt idx="757">
                  <c:v>349.38461538461178</c:v>
                </c:pt>
                <c:pt idx="758">
                  <c:v>349.84615384615023</c:v>
                </c:pt>
                <c:pt idx="759">
                  <c:v>350.30769230768868</c:v>
                </c:pt>
                <c:pt idx="760">
                  <c:v>350.76923076922714</c:v>
                </c:pt>
                <c:pt idx="761">
                  <c:v>351.23076923076559</c:v>
                </c:pt>
                <c:pt idx="762">
                  <c:v>351.69230769230404</c:v>
                </c:pt>
                <c:pt idx="763">
                  <c:v>352.15384615384249</c:v>
                </c:pt>
                <c:pt idx="764">
                  <c:v>352.61538461538095</c:v>
                </c:pt>
                <c:pt idx="765">
                  <c:v>353.0769230769194</c:v>
                </c:pt>
                <c:pt idx="766">
                  <c:v>353.53846153845785</c:v>
                </c:pt>
                <c:pt idx="767">
                  <c:v>353.99999999999631</c:v>
                </c:pt>
                <c:pt idx="768">
                  <c:v>354.46153846153476</c:v>
                </c:pt>
                <c:pt idx="769">
                  <c:v>354.92307692307321</c:v>
                </c:pt>
                <c:pt idx="770">
                  <c:v>355.38461538461166</c:v>
                </c:pt>
                <c:pt idx="771">
                  <c:v>355.84615384615012</c:v>
                </c:pt>
                <c:pt idx="772">
                  <c:v>356.30769230768857</c:v>
                </c:pt>
                <c:pt idx="773">
                  <c:v>356.76923076922702</c:v>
                </c:pt>
                <c:pt idx="774">
                  <c:v>357.23076923076547</c:v>
                </c:pt>
                <c:pt idx="775">
                  <c:v>357.69230769230393</c:v>
                </c:pt>
                <c:pt idx="776">
                  <c:v>358.15384615384238</c:v>
                </c:pt>
                <c:pt idx="777">
                  <c:v>358.61538461538083</c:v>
                </c:pt>
                <c:pt idx="778">
                  <c:v>359.07692307691929</c:v>
                </c:pt>
                <c:pt idx="779">
                  <c:v>359.53846153845774</c:v>
                </c:pt>
                <c:pt idx="780">
                  <c:v>359.99999999999619</c:v>
                </c:pt>
                <c:pt idx="781">
                  <c:v>360.46153846153464</c:v>
                </c:pt>
                <c:pt idx="782">
                  <c:v>360.9230769230731</c:v>
                </c:pt>
                <c:pt idx="783">
                  <c:v>361.38461538461155</c:v>
                </c:pt>
                <c:pt idx="784">
                  <c:v>361.84615384615</c:v>
                </c:pt>
                <c:pt idx="785">
                  <c:v>362.30769230768846</c:v>
                </c:pt>
                <c:pt idx="786">
                  <c:v>362.76923076922691</c:v>
                </c:pt>
                <c:pt idx="787">
                  <c:v>363.23076923076536</c:v>
                </c:pt>
                <c:pt idx="788">
                  <c:v>363.69230769230381</c:v>
                </c:pt>
                <c:pt idx="789">
                  <c:v>364.15384615384227</c:v>
                </c:pt>
                <c:pt idx="790">
                  <c:v>364.61538461538072</c:v>
                </c:pt>
                <c:pt idx="791">
                  <c:v>365.07692307691917</c:v>
                </c:pt>
                <c:pt idx="792">
                  <c:v>365.53846153845763</c:v>
                </c:pt>
                <c:pt idx="793">
                  <c:v>365.99999999999608</c:v>
                </c:pt>
                <c:pt idx="794">
                  <c:v>366.46153846153453</c:v>
                </c:pt>
                <c:pt idx="795">
                  <c:v>366.92307692307298</c:v>
                </c:pt>
                <c:pt idx="796">
                  <c:v>367.38461538461144</c:v>
                </c:pt>
                <c:pt idx="797">
                  <c:v>367.84615384614989</c:v>
                </c:pt>
                <c:pt idx="798">
                  <c:v>368.30769230768834</c:v>
                </c:pt>
                <c:pt idx="799">
                  <c:v>368.76923076922679</c:v>
                </c:pt>
                <c:pt idx="800">
                  <c:v>369.23076923076525</c:v>
                </c:pt>
                <c:pt idx="801">
                  <c:v>369.6923076923037</c:v>
                </c:pt>
                <c:pt idx="802">
                  <c:v>370.15384615384215</c:v>
                </c:pt>
                <c:pt idx="803">
                  <c:v>370.61538461538061</c:v>
                </c:pt>
                <c:pt idx="804">
                  <c:v>371.07692307691906</c:v>
                </c:pt>
                <c:pt idx="805">
                  <c:v>371.53846153845751</c:v>
                </c:pt>
                <c:pt idx="806">
                  <c:v>371.99999999999596</c:v>
                </c:pt>
                <c:pt idx="807">
                  <c:v>372.46153846153442</c:v>
                </c:pt>
                <c:pt idx="808">
                  <c:v>372.92307692307287</c:v>
                </c:pt>
                <c:pt idx="809">
                  <c:v>373.38461538461132</c:v>
                </c:pt>
                <c:pt idx="810">
                  <c:v>373.84615384614978</c:v>
                </c:pt>
                <c:pt idx="811">
                  <c:v>374.30769230768823</c:v>
                </c:pt>
                <c:pt idx="812">
                  <c:v>374.76923076922668</c:v>
                </c:pt>
                <c:pt idx="813">
                  <c:v>375.23076923076513</c:v>
                </c:pt>
                <c:pt idx="814">
                  <c:v>375.69230769230359</c:v>
                </c:pt>
                <c:pt idx="815">
                  <c:v>376.15384615384204</c:v>
                </c:pt>
                <c:pt idx="816">
                  <c:v>376.61538461538049</c:v>
                </c:pt>
                <c:pt idx="817">
                  <c:v>377.07692307691894</c:v>
                </c:pt>
                <c:pt idx="818">
                  <c:v>377.5384615384574</c:v>
                </c:pt>
                <c:pt idx="819">
                  <c:v>377.99999999999585</c:v>
                </c:pt>
                <c:pt idx="820">
                  <c:v>378.4615384615343</c:v>
                </c:pt>
                <c:pt idx="821">
                  <c:v>378.92307692307276</c:v>
                </c:pt>
                <c:pt idx="822">
                  <c:v>379.38461538461121</c:v>
                </c:pt>
                <c:pt idx="823">
                  <c:v>379.84615384614966</c:v>
                </c:pt>
                <c:pt idx="824">
                  <c:v>380.30769230768811</c:v>
                </c:pt>
                <c:pt idx="825">
                  <c:v>380.76923076922657</c:v>
                </c:pt>
                <c:pt idx="826">
                  <c:v>381.23076923076502</c:v>
                </c:pt>
                <c:pt idx="827">
                  <c:v>381.69230769230347</c:v>
                </c:pt>
                <c:pt idx="828">
                  <c:v>382.15384615384193</c:v>
                </c:pt>
                <c:pt idx="829">
                  <c:v>382.61538461538038</c:v>
                </c:pt>
                <c:pt idx="830">
                  <c:v>383.07692307691883</c:v>
                </c:pt>
                <c:pt idx="831">
                  <c:v>383.53846153845728</c:v>
                </c:pt>
                <c:pt idx="832">
                  <c:v>383.99999999999574</c:v>
                </c:pt>
                <c:pt idx="833">
                  <c:v>384.46153846153419</c:v>
                </c:pt>
                <c:pt idx="834">
                  <c:v>384.92307692307264</c:v>
                </c:pt>
                <c:pt idx="835">
                  <c:v>385.3846153846111</c:v>
                </c:pt>
                <c:pt idx="836">
                  <c:v>385.84615384614955</c:v>
                </c:pt>
                <c:pt idx="837">
                  <c:v>386.307692307688</c:v>
                </c:pt>
                <c:pt idx="838">
                  <c:v>386.76923076922645</c:v>
                </c:pt>
                <c:pt idx="839">
                  <c:v>387.23076923076491</c:v>
                </c:pt>
                <c:pt idx="840">
                  <c:v>387.69230769230336</c:v>
                </c:pt>
                <c:pt idx="841">
                  <c:v>388.15384615384181</c:v>
                </c:pt>
                <c:pt idx="842">
                  <c:v>388.61538461538026</c:v>
                </c:pt>
                <c:pt idx="843">
                  <c:v>389.07692307691872</c:v>
                </c:pt>
                <c:pt idx="844">
                  <c:v>389.53846153845717</c:v>
                </c:pt>
                <c:pt idx="845">
                  <c:v>389.99999999999562</c:v>
                </c:pt>
                <c:pt idx="846">
                  <c:v>390.46153846153408</c:v>
                </c:pt>
                <c:pt idx="847">
                  <c:v>390.92307692307253</c:v>
                </c:pt>
                <c:pt idx="848">
                  <c:v>391.38461538461098</c:v>
                </c:pt>
                <c:pt idx="849">
                  <c:v>391.84615384614943</c:v>
                </c:pt>
                <c:pt idx="850">
                  <c:v>392.30769230768789</c:v>
                </c:pt>
                <c:pt idx="851">
                  <c:v>392.76923076922634</c:v>
                </c:pt>
                <c:pt idx="852">
                  <c:v>393.23076923076479</c:v>
                </c:pt>
                <c:pt idx="853">
                  <c:v>393.69230769230325</c:v>
                </c:pt>
                <c:pt idx="854">
                  <c:v>394.1538461538417</c:v>
                </c:pt>
                <c:pt idx="855">
                  <c:v>394.61538461538015</c:v>
                </c:pt>
                <c:pt idx="856">
                  <c:v>395.0769230769186</c:v>
                </c:pt>
                <c:pt idx="857">
                  <c:v>395.53846153845706</c:v>
                </c:pt>
                <c:pt idx="858">
                  <c:v>395.99999999999551</c:v>
                </c:pt>
                <c:pt idx="859">
                  <c:v>396.46153846153396</c:v>
                </c:pt>
                <c:pt idx="860">
                  <c:v>396.92307692307241</c:v>
                </c:pt>
                <c:pt idx="861">
                  <c:v>397.38461538461087</c:v>
                </c:pt>
                <c:pt idx="862">
                  <c:v>397.84615384614932</c:v>
                </c:pt>
                <c:pt idx="863">
                  <c:v>398.30769230768777</c:v>
                </c:pt>
                <c:pt idx="864">
                  <c:v>398.76923076922623</c:v>
                </c:pt>
                <c:pt idx="865">
                  <c:v>399.23076923076468</c:v>
                </c:pt>
                <c:pt idx="866">
                  <c:v>399.69230769230313</c:v>
                </c:pt>
                <c:pt idx="867">
                  <c:v>400.15384615384158</c:v>
                </c:pt>
                <c:pt idx="868">
                  <c:v>400.61538461538004</c:v>
                </c:pt>
                <c:pt idx="869">
                  <c:v>401.07692307691849</c:v>
                </c:pt>
                <c:pt idx="870">
                  <c:v>401.53846153845694</c:v>
                </c:pt>
                <c:pt idx="871">
                  <c:v>401.9999999999954</c:v>
                </c:pt>
                <c:pt idx="872">
                  <c:v>402.46153846153385</c:v>
                </c:pt>
                <c:pt idx="873">
                  <c:v>402.9230769230723</c:v>
                </c:pt>
                <c:pt idx="874">
                  <c:v>403.38461538461075</c:v>
                </c:pt>
                <c:pt idx="875">
                  <c:v>403.84615384614921</c:v>
                </c:pt>
                <c:pt idx="876">
                  <c:v>404.30769230768766</c:v>
                </c:pt>
                <c:pt idx="877">
                  <c:v>404.76923076922611</c:v>
                </c:pt>
                <c:pt idx="878">
                  <c:v>405.23076923076457</c:v>
                </c:pt>
                <c:pt idx="879">
                  <c:v>405.69230769230302</c:v>
                </c:pt>
                <c:pt idx="880">
                  <c:v>406.15384615384147</c:v>
                </c:pt>
                <c:pt idx="881">
                  <c:v>406.61538461537992</c:v>
                </c:pt>
                <c:pt idx="882">
                  <c:v>407.07692307691838</c:v>
                </c:pt>
                <c:pt idx="883">
                  <c:v>407.53846153845683</c:v>
                </c:pt>
                <c:pt idx="884">
                  <c:v>407.99999999999528</c:v>
                </c:pt>
                <c:pt idx="885">
                  <c:v>408.46153846153373</c:v>
                </c:pt>
                <c:pt idx="886">
                  <c:v>408.92307692307219</c:v>
                </c:pt>
                <c:pt idx="887">
                  <c:v>409.38461538461064</c:v>
                </c:pt>
                <c:pt idx="888">
                  <c:v>409.84615384614909</c:v>
                </c:pt>
                <c:pt idx="889">
                  <c:v>410.30769230768755</c:v>
                </c:pt>
                <c:pt idx="890">
                  <c:v>410.769230769226</c:v>
                </c:pt>
                <c:pt idx="891">
                  <c:v>411.23076923076445</c:v>
                </c:pt>
                <c:pt idx="892">
                  <c:v>411.6923076923029</c:v>
                </c:pt>
                <c:pt idx="893">
                  <c:v>412.15384615384136</c:v>
                </c:pt>
                <c:pt idx="894">
                  <c:v>412.61538461537981</c:v>
                </c:pt>
                <c:pt idx="895">
                  <c:v>413.07692307691826</c:v>
                </c:pt>
                <c:pt idx="896">
                  <c:v>413.53846153845672</c:v>
                </c:pt>
                <c:pt idx="897">
                  <c:v>413.99999999999517</c:v>
                </c:pt>
                <c:pt idx="898">
                  <c:v>414.46153846153362</c:v>
                </c:pt>
                <c:pt idx="899">
                  <c:v>414.92307692307207</c:v>
                </c:pt>
                <c:pt idx="900">
                  <c:v>415.38461538461053</c:v>
                </c:pt>
                <c:pt idx="901">
                  <c:v>415.84615384614898</c:v>
                </c:pt>
                <c:pt idx="902">
                  <c:v>416.30769230768743</c:v>
                </c:pt>
                <c:pt idx="903">
                  <c:v>416.76923076922589</c:v>
                </c:pt>
                <c:pt idx="904">
                  <c:v>417.23076923076434</c:v>
                </c:pt>
                <c:pt idx="905">
                  <c:v>417.69230769230279</c:v>
                </c:pt>
                <c:pt idx="906">
                  <c:v>418.15384615384124</c:v>
                </c:pt>
                <c:pt idx="907">
                  <c:v>418.6153846153797</c:v>
                </c:pt>
                <c:pt idx="908">
                  <c:v>419.07692307691815</c:v>
                </c:pt>
                <c:pt idx="909">
                  <c:v>419.5384615384566</c:v>
                </c:pt>
                <c:pt idx="910">
                  <c:v>419.99999999999505</c:v>
                </c:pt>
                <c:pt idx="911">
                  <c:v>420.46153846153351</c:v>
                </c:pt>
                <c:pt idx="912">
                  <c:v>420.92307692307196</c:v>
                </c:pt>
                <c:pt idx="913">
                  <c:v>421.38461538461041</c:v>
                </c:pt>
                <c:pt idx="914">
                  <c:v>421.84615384614887</c:v>
                </c:pt>
                <c:pt idx="915">
                  <c:v>422.30769230768732</c:v>
                </c:pt>
                <c:pt idx="916">
                  <c:v>422.76923076922577</c:v>
                </c:pt>
                <c:pt idx="917">
                  <c:v>423.23076923076422</c:v>
                </c:pt>
                <c:pt idx="918">
                  <c:v>423.69230769230268</c:v>
                </c:pt>
                <c:pt idx="919">
                  <c:v>424.15384615384113</c:v>
                </c:pt>
                <c:pt idx="920">
                  <c:v>424.61538461537958</c:v>
                </c:pt>
                <c:pt idx="921">
                  <c:v>425.07692307691804</c:v>
                </c:pt>
                <c:pt idx="922">
                  <c:v>425.53846153845649</c:v>
                </c:pt>
                <c:pt idx="923">
                  <c:v>425.99999999999494</c:v>
                </c:pt>
                <c:pt idx="924">
                  <c:v>426.46153846153339</c:v>
                </c:pt>
                <c:pt idx="925">
                  <c:v>426.92307692307185</c:v>
                </c:pt>
                <c:pt idx="926">
                  <c:v>427.3846153846103</c:v>
                </c:pt>
                <c:pt idx="927">
                  <c:v>427.84615384614875</c:v>
                </c:pt>
                <c:pt idx="928">
                  <c:v>428.3076923076872</c:v>
                </c:pt>
                <c:pt idx="929">
                  <c:v>428.76923076922566</c:v>
                </c:pt>
                <c:pt idx="930">
                  <c:v>429.23076923076411</c:v>
                </c:pt>
                <c:pt idx="931">
                  <c:v>429.69230769230256</c:v>
                </c:pt>
                <c:pt idx="932">
                  <c:v>430.15384615384102</c:v>
                </c:pt>
                <c:pt idx="933">
                  <c:v>430.61538461537947</c:v>
                </c:pt>
                <c:pt idx="934">
                  <c:v>431.07692307691792</c:v>
                </c:pt>
                <c:pt idx="935">
                  <c:v>431.53846153845637</c:v>
                </c:pt>
                <c:pt idx="936">
                  <c:v>431.99999999999483</c:v>
                </c:pt>
                <c:pt idx="937">
                  <c:v>432.46153846153328</c:v>
                </c:pt>
                <c:pt idx="938">
                  <c:v>432.92307692307173</c:v>
                </c:pt>
                <c:pt idx="939">
                  <c:v>433.38461538461019</c:v>
                </c:pt>
                <c:pt idx="940">
                  <c:v>433.84615384614864</c:v>
                </c:pt>
                <c:pt idx="941">
                  <c:v>434.30769230768709</c:v>
                </c:pt>
                <c:pt idx="942">
                  <c:v>434.76923076922554</c:v>
                </c:pt>
                <c:pt idx="943">
                  <c:v>435.230769230764</c:v>
                </c:pt>
                <c:pt idx="944">
                  <c:v>435.69230769230245</c:v>
                </c:pt>
                <c:pt idx="945">
                  <c:v>436.1538461538409</c:v>
                </c:pt>
                <c:pt idx="946">
                  <c:v>436.61538461537936</c:v>
                </c:pt>
                <c:pt idx="947">
                  <c:v>437.07692307691781</c:v>
                </c:pt>
                <c:pt idx="948">
                  <c:v>437.53846153845626</c:v>
                </c:pt>
                <c:pt idx="949">
                  <c:v>437.99999999999471</c:v>
                </c:pt>
                <c:pt idx="950">
                  <c:v>438.46153846153317</c:v>
                </c:pt>
                <c:pt idx="951">
                  <c:v>438.92307692307162</c:v>
                </c:pt>
                <c:pt idx="952">
                  <c:v>439.38461538461007</c:v>
                </c:pt>
                <c:pt idx="953">
                  <c:v>439.84615384614852</c:v>
                </c:pt>
                <c:pt idx="954">
                  <c:v>440.30769230768698</c:v>
                </c:pt>
                <c:pt idx="955">
                  <c:v>440.76923076922543</c:v>
                </c:pt>
                <c:pt idx="956">
                  <c:v>441.23076923076388</c:v>
                </c:pt>
                <c:pt idx="957">
                  <c:v>441.69230769230234</c:v>
                </c:pt>
                <c:pt idx="958">
                  <c:v>442.15384615384079</c:v>
                </c:pt>
                <c:pt idx="959">
                  <c:v>442.61538461537924</c:v>
                </c:pt>
                <c:pt idx="960">
                  <c:v>443.07692307691769</c:v>
                </c:pt>
                <c:pt idx="961">
                  <c:v>443.53846153845615</c:v>
                </c:pt>
                <c:pt idx="962">
                  <c:v>443.9999999999946</c:v>
                </c:pt>
                <c:pt idx="963">
                  <c:v>444.46153846153305</c:v>
                </c:pt>
                <c:pt idx="964">
                  <c:v>444.92307692307151</c:v>
                </c:pt>
                <c:pt idx="965">
                  <c:v>445.38461538460996</c:v>
                </c:pt>
                <c:pt idx="966">
                  <c:v>445.84615384614841</c:v>
                </c:pt>
                <c:pt idx="967">
                  <c:v>446.30769230768686</c:v>
                </c:pt>
                <c:pt idx="968">
                  <c:v>446.76923076922532</c:v>
                </c:pt>
                <c:pt idx="969">
                  <c:v>447.23076923076377</c:v>
                </c:pt>
                <c:pt idx="970">
                  <c:v>447.69230769230222</c:v>
                </c:pt>
                <c:pt idx="971">
                  <c:v>448.15384615384068</c:v>
                </c:pt>
                <c:pt idx="972">
                  <c:v>448.61538461537913</c:v>
                </c:pt>
                <c:pt idx="973">
                  <c:v>449.07692307691758</c:v>
                </c:pt>
                <c:pt idx="974">
                  <c:v>449.53846153845603</c:v>
                </c:pt>
                <c:pt idx="975">
                  <c:v>449.99999999999449</c:v>
                </c:pt>
                <c:pt idx="976">
                  <c:v>450.46153846153294</c:v>
                </c:pt>
                <c:pt idx="977">
                  <c:v>450.92307692307139</c:v>
                </c:pt>
                <c:pt idx="978">
                  <c:v>451.38461538460984</c:v>
                </c:pt>
                <c:pt idx="979">
                  <c:v>451.8461538461483</c:v>
                </c:pt>
                <c:pt idx="980">
                  <c:v>452.30769230768675</c:v>
                </c:pt>
                <c:pt idx="981">
                  <c:v>452.7692307692252</c:v>
                </c:pt>
                <c:pt idx="982">
                  <c:v>453.23076923076366</c:v>
                </c:pt>
                <c:pt idx="983">
                  <c:v>453.69230769230211</c:v>
                </c:pt>
                <c:pt idx="984">
                  <c:v>454.15384615384056</c:v>
                </c:pt>
                <c:pt idx="985">
                  <c:v>454.61538461537901</c:v>
                </c:pt>
                <c:pt idx="986">
                  <c:v>455.07692307691747</c:v>
                </c:pt>
                <c:pt idx="987">
                  <c:v>455.53846153845592</c:v>
                </c:pt>
                <c:pt idx="988">
                  <c:v>455.99999999999437</c:v>
                </c:pt>
                <c:pt idx="989">
                  <c:v>456.46153846153283</c:v>
                </c:pt>
                <c:pt idx="990">
                  <c:v>456.92307692307128</c:v>
                </c:pt>
                <c:pt idx="991">
                  <c:v>457.38461538460973</c:v>
                </c:pt>
                <c:pt idx="992">
                  <c:v>457.84615384614818</c:v>
                </c:pt>
                <c:pt idx="993">
                  <c:v>458.30769230768664</c:v>
                </c:pt>
                <c:pt idx="994">
                  <c:v>458.76923076922509</c:v>
                </c:pt>
                <c:pt idx="995">
                  <c:v>459.23076923076354</c:v>
                </c:pt>
                <c:pt idx="996">
                  <c:v>459.69230769230199</c:v>
                </c:pt>
                <c:pt idx="997">
                  <c:v>460.15384615384045</c:v>
                </c:pt>
                <c:pt idx="998">
                  <c:v>460.6153846153789</c:v>
                </c:pt>
                <c:pt idx="999">
                  <c:v>461.07692307691735</c:v>
                </c:pt>
                <c:pt idx="1000">
                  <c:v>461.53846153845581</c:v>
                </c:pt>
                <c:pt idx="1001">
                  <c:v>461.99999999999426</c:v>
                </c:pt>
                <c:pt idx="1002">
                  <c:v>462.46153846153271</c:v>
                </c:pt>
                <c:pt idx="1003">
                  <c:v>462.92307692307116</c:v>
                </c:pt>
                <c:pt idx="1004">
                  <c:v>463.38461538460962</c:v>
                </c:pt>
                <c:pt idx="1005">
                  <c:v>463.84615384614807</c:v>
                </c:pt>
                <c:pt idx="1006">
                  <c:v>464.30769230768652</c:v>
                </c:pt>
                <c:pt idx="1007">
                  <c:v>464.76923076922498</c:v>
                </c:pt>
                <c:pt idx="1008">
                  <c:v>465.23076923076343</c:v>
                </c:pt>
                <c:pt idx="1009">
                  <c:v>465.69230769230188</c:v>
                </c:pt>
                <c:pt idx="1010">
                  <c:v>466.15384615384033</c:v>
                </c:pt>
                <c:pt idx="1011">
                  <c:v>466.61538461537879</c:v>
                </c:pt>
                <c:pt idx="1012">
                  <c:v>467.07692307691724</c:v>
                </c:pt>
                <c:pt idx="1013">
                  <c:v>467.53846153845569</c:v>
                </c:pt>
                <c:pt idx="1014">
                  <c:v>467.99999999999415</c:v>
                </c:pt>
                <c:pt idx="1015">
                  <c:v>468.4615384615326</c:v>
                </c:pt>
                <c:pt idx="1016">
                  <c:v>468.92307692307105</c:v>
                </c:pt>
                <c:pt idx="1017">
                  <c:v>469.3846153846095</c:v>
                </c:pt>
                <c:pt idx="1018">
                  <c:v>469.84615384614796</c:v>
                </c:pt>
                <c:pt idx="1019">
                  <c:v>470.30769230768641</c:v>
                </c:pt>
                <c:pt idx="1020">
                  <c:v>470.76923076922486</c:v>
                </c:pt>
                <c:pt idx="1021">
                  <c:v>471.23076923076331</c:v>
                </c:pt>
                <c:pt idx="1022">
                  <c:v>471.69230769230177</c:v>
                </c:pt>
                <c:pt idx="1023">
                  <c:v>472.15384615384022</c:v>
                </c:pt>
                <c:pt idx="1024">
                  <c:v>472.61538461537867</c:v>
                </c:pt>
                <c:pt idx="1025">
                  <c:v>473.07692307691713</c:v>
                </c:pt>
                <c:pt idx="1026">
                  <c:v>473.53846153845558</c:v>
                </c:pt>
                <c:pt idx="1027">
                  <c:v>473.99999999999403</c:v>
                </c:pt>
                <c:pt idx="1028">
                  <c:v>474.46153846153248</c:v>
                </c:pt>
                <c:pt idx="1029">
                  <c:v>474.92307692307094</c:v>
                </c:pt>
                <c:pt idx="1030">
                  <c:v>475.38461538460939</c:v>
                </c:pt>
                <c:pt idx="1031">
                  <c:v>475.84615384614784</c:v>
                </c:pt>
                <c:pt idx="1032">
                  <c:v>476.3076923076863</c:v>
                </c:pt>
                <c:pt idx="1033">
                  <c:v>476.76923076922475</c:v>
                </c:pt>
                <c:pt idx="1034">
                  <c:v>477.2307692307632</c:v>
                </c:pt>
                <c:pt idx="1035">
                  <c:v>477.69230769230165</c:v>
                </c:pt>
                <c:pt idx="1036">
                  <c:v>478.15384615384011</c:v>
                </c:pt>
                <c:pt idx="1037">
                  <c:v>478.61538461537856</c:v>
                </c:pt>
                <c:pt idx="1038">
                  <c:v>479.07692307691701</c:v>
                </c:pt>
                <c:pt idx="1039">
                  <c:v>479.53846153845546</c:v>
                </c:pt>
                <c:pt idx="1040">
                  <c:v>479.99999999999392</c:v>
                </c:pt>
                <c:pt idx="1041">
                  <c:v>480.46153846153237</c:v>
                </c:pt>
                <c:pt idx="1042">
                  <c:v>480.92307692307082</c:v>
                </c:pt>
                <c:pt idx="1043">
                  <c:v>481.38461538460928</c:v>
                </c:pt>
                <c:pt idx="1044">
                  <c:v>481.84615384614773</c:v>
                </c:pt>
                <c:pt idx="1045">
                  <c:v>482.30769230768618</c:v>
                </c:pt>
                <c:pt idx="1046">
                  <c:v>482.76923076922463</c:v>
                </c:pt>
                <c:pt idx="1047">
                  <c:v>483.23076923076309</c:v>
                </c:pt>
                <c:pt idx="1048">
                  <c:v>483.69230769230154</c:v>
                </c:pt>
                <c:pt idx="1049">
                  <c:v>484.15384615383999</c:v>
                </c:pt>
                <c:pt idx="1050">
                  <c:v>484.61538461537845</c:v>
                </c:pt>
                <c:pt idx="1051">
                  <c:v>485.0769230769169</c:v>
                </c:pt>
                <c:pt idx="1052">
                  <c:v>485.53846153845535</c:v>
                </c:pt>
                <c:pt idx="1053">
                  <c:v>485.9999999999938</c:v>
                </c:pt>
                <c:pt idx="1054">
                  <c:v>486.46153846153226</c:v>
                </c:pt>
                <c:pt idx="1055">
                  <c:v>486.92307692307071</c:v>
                </c:pt>
                <c:pt idx="1056">
                  <c:v>487.38461538460916</c:v>
                </c:pt>
                <c:pt idx="1057">
                  <c:v>487.84615384614762</c:v>
                </c:pt>
                <c:pt idx="1058">
                  <c:v>488.30769230768607</c:v>
                </c:pt>
                <c:pt idx="1059">
                  <c:v>488.76923076922452</c:v>
                </c:pt>
                <c:pt idx="1060">
                  <c:v>489.23076923076297</c:v>
                </c:pt>
                <c:pt idx="1061">
                  <c:v>489.69230769230143</c:v>
                </c:pt>
                <c:pt idx="1062">
                  <c:v>490.15384615383988</c:v>
                </c:pt>
                <c:pt idx="1063">
                  <c:v>490.61538461537833</c:v>
                </c:pt>
                <c:pt idx="1064">
                  <c:v>491.07692307691678</c:v>
                </c:pt>
                <c:pt idx="1065">
                  <c:v>491.53846153845524</c:v>
                </c:pt>
                <c:pt idx="1066">
                  <c:v>491.99999999999369</c:v>
                </c:pt>
                <c:pt idx="1067">
                  <c:v>492.46153846153214</c:v>
                </c:pt>
                <c:pt idx="1068">
                  <c:v>492.9230769230706</c:v>
                </c:pt>
                <c:pt idx="1069">
                  <c:v>493.38461538460905</c:v>
                </c:pt>
                <c:pt idx="1070">
                  <c:v>493.8461538461475</c:v>
                </c:pt>
                <c:pt idx="1071">
                  <c:v>494.30769230768595</c:v>
                </c:pt>
                <c:pt idx="1072">
                  <c:v>494.76923076922441</c:v>
                </c:pt>
                <c:pt idx="1073">
                  <c:v>495.23076923076286</c:v>
                </c:pt>
                <c:pt idx="1074">
                  <c:v>495.69230769230131</c:v>
                </c:pt>
                <c:pt idx="1075">
                  <c:v>496.15384615383977</c:v>
                </c:pt>
                <c:pt idx="1076">
                  <c:v>496.61538461537822</c:v>
                </c:pt>
                <c:pt idx="1077">
                  <c:v>497.07692307691667</c:v>
                </c:pt>
                <c:pt idx="1078">
                  <c:v>497.53846153845512</c:v>
                </c:pt>
                <c:pt idx="1079">
                  <c:v>497.99999999999358</c:v>
                </c:pt>
                <c:pt idx="1080">
                  <c:v>498.46153846153203</c:v>
                </c:pt>
                <c:pt idx="1081">
                  <c:v>498.92307692307048</c:v>
                </c:pt>
                <c:pt idx="1082">
                  <c:v>499.38461538460894</c:v>
                </c:pt>
                <c:pt idx="1083">
                  <c:v>499.84615384614739</c:v>
                </c:pt>
                <c:pt idx="1084">
                  <c:v>500.30769230768584</c:v>
                </c:pt>
                <c:pt idx="1085">
                  <c:v>500.76923076922429</c:v>
                </c:pt>
                <c:pt idx="1086">
                  <c:v>501.23076923076275</c:v>
                </c:pt>
                <c:pt idx="1087">
                  <c:v>501.6923076923012</c:v>
                </c:pt>
                <c:pt idx="1088">
                  <c:v>502.15384615383965</c:v>
                </c:pt>
                <c:pt idx="1089">
                  <c:v>502.6153846153781</c:v>
                </c:pt>
                <c:pt idx="1090">
                  <c:v>503.07692307691656</c:v>
                </c:pt>
                <c:pt idx="1091">
                  <c:v>503.53846153845501</c:v>
                </c:pt>
                <c:pt idx="1092">
                  <c:v>503.99999999999346</c:v>
                </c:pt>
                <c:pt idx="1093">
                  <c:v>504.46153846153192</c:v>
                </c:pt>
                <c:pt idx="1094">
                  <c:v>504.92307692307037</c:v>
                </c:pt>
                <c:pt idx="1095">
                  <c:v>505.38461538460882</c:v>
                </c:pt>
                <c:pt idx="1096">
                  <c:v>505.84615384614727</c:v>
                </c:pt>
                <c:pt idx="1097">
                  <c:v>506.30769230768573</c:v>
                </c:pt>
                <c:pt idx="1098">
                  <c:v>506.76923076922418</c:v>
                </c:pt>
                <c:pt idx="1099">
                  <c:v>507.23076923076263</c:v>
                </c:pt>
                <c:pt idx="1100">
                  <c:v>507.69230769230109</c:v>
                </c:pt>
                <c:pt idx="1101">
                  <c:v>508.15384615383954</c:v>
                </c:pt>
                <c:pt idx="1102">
                  <c:v>508.61538461537799</c:v>
                </c:pt>
                <c:pt idx="1103">
                  <c:v>509.07692307691644</c:v>
                </c:pt>
                <c:pt idx="1104">
                  <c:v>509.5384615384549</c:v>
                </c:pt>
                <c:pt idx="1105">
                  <c:v>509.99999999999335</c:v>
                </c:pt>
                <c:pt idx="1106">
                  <c:v>510.4615384615318</c:v>
                </c:pt>
                <c:pt idx="1107">
                  <c:v>510.92307692307025</c:v>
                </c:pt>
                <c:pt idx="1108">
                  <c:v>511.38461538460871</c:v>
                </c:pt>
                <c:pt idx="1109">
                  <c:v>511.84615384614716</c:v>
                </c:pt>
                <c:pt idx="1110">
                  <c:v>512.30769230768567</c:v>
                </c:pt>
                <c:pt idx="1111">
                  <c:v>512.76923076922412</c:v>
                </c:pt>
                <c:pt idx="1112">
                  <c:v>513.23076923076258</c:v>
                </c:pt>
                <c:pt idx="1113">
                  <c:v>513.69230769230103</c:v>
                </c:pt>
                <c:pt idx="1114">
                  <c:v>514.15384615383948</c:v>
                </c:pt>
                <c:pt idx="1115">
                  <c:v>514.61538461537793</c:v>
                </c:pt>
                <c:pt idx="1116">
                  <c:v>515.07692307691639</c:v>
                </c:pt>
                <c:pt idx="1117">
                  <c:v>515.53846153845484</c:v>
                </c:pt>
                <c:pt idx="1118">
                  <c:v>515.99999999999329</c:v>
                </c:pt>
                <c:pt idx="1119">
                  <c:v>516.46153846153175</c:v>
                </c:pt>
                <c:pt idx="1120">
                  <c:v>516.9230769230702</c:v>
                </c:pt>
                <c:pt idx="1121">
                  <c:v>517.38461538460865</c:v>
                </c:pt>
                <c:pt idx="1122">
                  <c:v>517.8461538461471</c:v>
                </c:pt>
                <c:pt idx="1123">
                  <c:v>518.30769230768556</c:v>
                </c:pt>
                <c:pt idx="1124">
                  <c:v>518.76923076922401</c:v>
                </c:pt>
                <c:pt idx="1125">
                  <c:v>519.23076923076246</c:v>
                </c:pt>
                <c:pt idx="1126">
                  <c:v>519.69230769230091</c:v>
                </c:pt>
                <c:pt idx="1127">
                  <c:v>520.15384615383937</c:v>
                </c:pt>
                <c:pt idx="1128">
                  <c:v>520.61538461537782</c:v>
                </c:pt>
                <c:pt idx="1129">
                  <c:v>521.07692307691627</c:v>
                </c:pt>
                <c:pt idx="1130">
                  <c:v>521.53846153845473</c:v>
                </c:pt>
                <c:pt idx="1131">
                  <c:v>521.99999999999318</c:v>
                </c:pt>
                <c:pt idx="1132">
                  <c:v>522.46153846153163</c:v>
                </c:pt>
                <c:pt idx="1133">
                  <c:v>522.92307692307008</c:v>
                </c:pt>
                <c:pt idx="1134">
                  <c:v>523.38461538460854</c:v>
                </c:pt>
                <c:pt idx="1135">
                  <c:v>523.84615384614699</c:v>
                </c:pt>
                <c:pt idx="1136">
                  <c:v>524.30769230768544</c:v>
                </c:pt>
                <c:pt idx="1137">
                  <c:v>524.7692307692239</c:v>
                </c:pt>
                <c:pt idx="1138">
                  <c:v>525.23076923076235</c:v>
                </c:pt>
                <c:pt idx="1139">
                  <c:v>525.6923076923008</c:v>
                </c:pt>
                <c:pt idx="1140">
                  <c:v>526.15384615383925</c:v>
                </c:pt>
                <c:pt idx="1141">
                  <c:v>526.61538461537771</c:v>
                </c:pt>
                <c:pt idx="1142">
                  <c:v>527.07692307691616</c:v>
                </c:pt>
                <c:pt idx="1143">
                  <c:v>527.53846153845461</c:v>
                </c:pt>
                <c:pt idx="1144">
                  <c:v>527.99999999999307</c:v>
                </c:pt>
                <c:pt idx="1145">
                  <c:v>528.46153846153152</c:v>
                </c:pt>
                <c:pt idx="1146">
                  <c:v>528.92307692306997</c:v>
                </c:pt>
                <c:pt idx="1147">
                  <c:v>529.38461538460842</c:v>
                </c:pt>
                <c:pt idx="1148">
                  <c:v>529.84615384614688</c:v>
                </c:pt>
                <c:pt idx="1149">
                  <c:v>530.30769230768533</c:v>
                </c:pt>
                <c:pt idx="1150">
                  <c:v>530.76923076922378</c:v>
                </c:pt>
                <c:pt idx="1151">
                  <c:v>531.23076923076223</c:v>
                </c:pt>
                <c:pt idx="1152">
                  <c:v>531.69230769230069</c:v>
                </c:pt>
                <c:pt idx="1153">
                  <c:v>532.15384615383914</c:v>
                </c:pt>
                <c:pt idx="1154">
                  <c:v>532.61538461537759</c:v>
                </c:pt>
                <c:pt idx="1155">
                  <c:v>533.07692307691605</c:v>
                </c:pt>
                <c:pt idx="1156">
                  <c:v>533.5384615384545</c:v>
                </c:pt>
                <c:pt idx="1157">
                  <c:v>533.99999999999295</c:v>
                </c:pt>
                <c:pt idx="1158">
                  <c:v>534.4615384615314</c:v>
                </c:pt>
                <c:pt idx="1159">
                  <c:v>534.92307692306986</c:v>
                </c:pt>
                <c:pt idx="1160">
                  <c:v>535.38461538460831</c:v>
                </c:pt>
                <c:pt idx="1161">
                  <c:v>535.84615384614676</c:v>
                </c:pt>
                <c:pt idx="1162">
                  <c:v>536.30769230768522</c:v>
                </c:pt>
                <c:pt idx="1163">
                  <c:v>536.76923076922367</c:v>
                </c:pt>
                <c:pt idx="1164">
                  <c:v>537.23076923076212</c:v>
                </c:pt>
                <c:pt idx="1165">
                  <c:v>537.69230769230057</c:v>
                </c:pt>
                <c:pt idx="1166">
                  <c:v>538.15384615383903</c:v>
                </c:pt>
                <c:pt idx="1167">
                  <c:v>538.61538461537748</c:v>
                </c:pt>
                <c:pt idx="1168">
                  <c:v>539.07692307691593</c:v>
                </c:pt>
                <c:pt idx="1169">
                  <c:v>539.53846153845438</c:v>
                </c:pt>
                <c:pt idx="1170">
                  <c:v>539.99999999999284</c:v>
                </c:pt>
                <c:pt idx="1171">
                  <c:v>540.46153846153129</c:v>
                </c:pt>
                <c:pt idx="1172">
                  <c:v>540.92307692306974</c:v>
                </c:pt>
                <c:pt idx="1173">
                  <c:v>541.3846153846082</c:v>
                </c:pt>
                <c:pt idx="1174">
                  <c:v>541.84615384614665</c:v>
                </c:pt>
                <c:pt idx="1175">
                  <c:v>542.3076923076851</c:v>
                </c:pt>
                <c:pt idx="1176">
                  <c:v>542.76923076922355</c:v>
                </c:pt>
                <c:pt idx="1177">
                  <c:v>543.23076923076201</c:v>
                </c:pt>
                <c:pt idx="1178">
                  <c:v>543.69230769230046</c:v>
                </c:pt>
                <c:pt idx="1179">
                  <c:v>544.15384615383891</c:v>
                </c:pt>
                <c:pt idx="1180">
                  <c:v>544.61538461537737</c:v>
                </c:pt>
                <c:pt idx="1181">
                  <c:v>545.07692307691582</c:v>
                </c:pt>
                <c:pt idx="1182">
                  <c:v>545.53846153845427</c:v>
                </c:pt>
                <c:pt idx="1183">
                  <c:v>545.99999999999272</c:v>
                </c:pt>
                <c:pt idx="1184">
                  <c:v>546.46153846153118</c:v>
                </c:pt>
                <c:pt idx="1185">
                  <c:v>546.92307692306963</c:v>
                </c:pt>
                <c:pt idx="1186">
                  <c:v>547.38461538460808</c:v>
                </c:pt>
                <c:pt idx="1187">
                  <c:v>547.84615384614654</c:v>
                </c:pt>
                <c:pt idx="1188">
                  <c:v>548.30769230768499</c:v>
                </c:pt>
                <c:pt idx="1189">
                  <c:v>548.76923076922344</c:v>
                </c:pt>
                <c:pt idx="1190">
                  <c:v>549.23076923076189</c:v>
                </c:pt>
                <c:pt idx="1191">
                  <c:v>549.69230769230035</c:v>
                </c:pt>
                <c:pt idx="1192">
                  <c:v>550.1538461538388</c:v>
                </c:pt>
                <c:pt idx="1193">
                  <c:v>550.61538461537725</c:v>
                </c:pt>
                <c:pt idx="1194">
                  <c:v>551.0769230769157</c:v>
                </c:pt>
                <c:pt idx="1195">
                  <c:v>551.53846153845416</c:v>
                </c:pt>
                <c:pt idx="1196">
                  <c:v>551.99999999999261</c:v>
                </c:pt>
                <c:pt idx="1197">
                  <c:v>552.46153846153106</c:v>
                </c:pt>
                <c:pt idx="1198">
                  <c:v>552.92307692306952</c:v>
                </c:pt>
                <c:pt idx="1199">
                  <c:v>553.38461538460797</c:v>
                </c:pt>
                <c:pt idx="1200">
                  <c:v>553.84615384614642</c:v>
                </c:pt>
                <c:pt idx="1201">
                  <c:v>554.30769230768487</c:v>
                </c:pt>
                <c:pt idx="1202">
                  <c:v>554.76923076922333</c:v>
                </c:pt>
                <c:pt idx="1203">
                  <c:v>555.23076923076178</c:v>
                </c:pt>
                <c:pt idx="1204">
                  <c:v>555.69230769230023</c:v>
                </c:pt>
                <c:pt idx="1205">
                  <c:v>556.15384615383869</c:v>
                </c:pt>
                <c:pt idx="1206">
                  <c:v>556.61538461537714</c:v>
                </c:pt>
                <c:pt idx="1207">
                  <c:v>557.07692307691559</c:v>
                </c:pt>
                <c:pt idx="1208">
                  <c:v>557.53846153845404</c:v>
                </c:pt>
                <c:pt idx="1209">
                  <c:v>557.9999999999925</c:v>
                </c:pt>
                <c:pt idx="1210">
                  <c:v>558.46153846153095</c:v>
                </c:pt>
                <c:pt idx="1211">
                  <c:v>558.9230769230694</c:v>
                </c:pt>
                <c:pt idx="1212">
                  <c:v>559.38461538460786</c:v>
                </c:pt>
                <c:pt idx="1213">
                  <c:v>559.84615384614631</c:v>
                </c:pt>
                <c:pt idx="1214">
                  <c:v>560.30769230768476</c:v>
                </c:pt>
                <c:pt idx="1215">
                  <c:v>560.76923076922321</c:v>
                </c:pt>
                <c:pt idx="1216">
                  <c:v>561.23076923076167</c:v>
                </c:pt>
                <c:pt idx="1217">
                  <c:v>561.69230769230012</c:v>
                </c:pt>
                <c:pt idx="1218">
                  <c:v>562.15384615383857</c:v>
                </c:pt>
                <c:pt idx="1219">
                  <c:v>562.61538461537702</c:v>
                </c:pt>
                <c:pt idx="1220">
                  <c:v>563.07692307691548</c:v>
                </c:pt>
                <c:pt idx="1221">
                  <c:v>563.53846153845393</c:v>
                </c:pt>
                <c:pt idx="1222">
                  <c:v>563.99999999999238</c:v>
                </c:pt>
                <c:pt idx="1223">
                  <c:v>564.46153846153084</c:v>
                </c:pt>
                <c:pt idx="1224">
                  <c:v>564.92307692306929</c:v>
                </c:pt>
                <c:pt idx="1225">
                  <c:v>565.38461538460774</c:v>
                </c:pt>
                <c:pt idx="1226">
                  <c:v>565.84615384614619</c:v>
                </c:pt>
                <c:pt idx="1227">
                  <c:v>566.30769230768465</c:v>
                </c:pt>
                <c:pt idx="1228">
                  <c:v>566.7692307692231</c:v>
                </c:pt>
                <c:pt idx="1229">
                  <c:v>567.23076923076155</c:v>
                </c:pt>
                <c:pt idx="1230">
                  <c:v>567.69230769230001</c:v>
                </c:pt>
                <c:pt idx="1231">
                  <c:v>568.15384615383846</c:v>
                </c:pt>
                <c:pt idx="1232">
                  <c:v>568.61538461537691</c:v>
                </c:pt>
                <c:pt idx="1233">
                  <c:v>569.07692307691536</c:v>
                </c:pt>
                <c:pt idx="1234">
                  <c:v>569.53846153845382</c:v>
                </c:pt>
                <c:pt idx="1235">
                  <c:v>569.99999999999227</c:v>
                </c:pt>
                <c:pt idx="1236">
                  <c:v>570.46153846153072</c:v>
                </c:pt>
                <c:pt idx="1237">
                  <c:v>570.92307692306917</c:v>
                </c:pt>
                <c:pt idx="1238">
                  <c:v>571.38461538460763</c:v>
                </c:pt>
                <c:pt idx="1239">
                  <c:v>571.84615384614608</c:v>
                </c:pt>
                <c:pt idx="1240">
                  <c:v>572.30769230768453</c:v>
                </c:pt>
                <c:pt idx="1241">
                  <c:v>572.76923076922299</c:v>
                </c:pt>
                <c:pt idx="1242">
                  <c:v>573.23076923076144</c:v>
                </c:pt>
                <c:pt idx="1243">
                  <c:v>573.69230769229989</c:v>
                </c:pt>
                <c:pt idx="1244">
                  <c:v>574.15384615383834</c:v>
                </c:pt>
                <c:pt idx="1245">
                  <c:v>574.6153846153768</c:v>
                </c:pt>
                <c:pt idx="1246">
                  <c:v>575.07692307691525</c:v>
                </c:pt>
                <c:pt idx="1247">
                  <c:v>575.5384615384537</c:v>
                </c:pt>
                <c:pt idx="1248">
                  <c:v>575.99999999999216</c:v>
                </c:pt>
                <c:pt idx="1249">
                  <c:v>576.46153846153061</c:v>
                </c:pt>
                <c:pt idx="1250">
                  <c:v>576.92307692306906</c:v>
                </c:pt>
                <c:pt idx="1251">
                  <c:v>577.38461538460751</c:v>
                </c:pt>
                <c:pt idx="1252">
                  <c:v>577.84615384614597</c:v>
                </c:pt>
                <c:pt idx="1253">
                  <c:v>578.30769230768442</c:v>
                </c:pt>
                <c:pt idx="1254">
                  <c:v>578.76923076922287</c:v>
                </c:pt>
                <c:pt idx="1255">
                  <c:v>579.23076923076133</c:v>
                </c:pt>
                <c:pt idx="1256">
                  <c:v>579.69230769229978</c:v>
                </c:pt>
                <c:pt idx="1257">
                  <c:v>580.15384615383823</c:v>
                </c:pt>
                <c:pt idx="1258">
                  <c:v>580.61538461537668</c:v>
                </c:pt>
                <c:pt idx="1259">
                  <c:v>581.07692307691514</c:v>
                </c:pt>
                <c:pt idx="1260">
                  <c:v>581.53846153845359</c:v>
                </c:pt>
                <c:pt idx="1261">
                  <c:v>581.99999999999204</c:v>
                </c:pt>
                <c:pt idx="1262">
                  <c:v>582.46153846153049</c:v>
                </c:pt>
                <c:pt idx="1263">
                  <c:v>582.92307692306895</c:v>
                </c:pt>
                <c:pt idx="1264">
                  <c:v>583.3846153846074</c:v>
                </c:pt>
                <c:pt idx="1265">
                  <c:v>583.84615384614585</c:v>
                </c:pt>
                <c:pt idx="1266">
                  <c:v>584.30769230768431</c:v>
                </c:pt>
                <c:pt idx="1267">
                  <c:v>584.76923076922276</c:v>
                </c:pt>
                <c:pt idx="1268">
                  <c:v>585.23076923076121</c:v>
                </c:pt>
                <c:pt idx="1269">
                  <c:v>585.69230769229966</c:v>
                </c:pt>
                <c:pt idx="1270">
                  <c:v>586.15384615383812</c:v>
                </c:pt>
                <c:pt idx="1271">
                  <c:v>586.61538461537657</c:v>
                </c:pt>
                <c:pt idx="1272">
                  <c:v>587.07692307691502</c:v>
                </c:pt>
                <c:pt idx="1273">
                  <c:v>587.53846153845348</c:v>
                </c:pt>
                <c:pt idx="1274">
                  <c:v>587.99999999999193</c:v>
                </c:pt>
                <c:pt idx="1275">
                  <c:v>588.46153846153038</c:v>
                </c:pt>
                <c:pt idx="1276">
                  <c:v>588.92307692306883</c:v>
                </c:pt>
                <c:pt idx="1277">
                  <c:v>589.38461538460729</c:v>
                </c:pt>
                <c:pt idx="1278">
                  <c:v>589.84615384614574</c:v>
                </c:pt>
                <c:pt idx="1279">
                  <c:v>590.30769230768419</c:v>
                </c:pt>
                <c:pt idx="1280">
                  <c:v>590.76923076922264</c:v>
                </c:pt>
                <c:pt idx="1281">
                  <c:v>591.2307692307611</c:v>
                </c:pt>
                <c:pt idx="1282">
                  <c:v>591.69230769229955</c:v>
                </c:pt>
                <c:pt idx="1283">
                  <c:v>592.153846153838</c:v>
                </c:pt>
                <c:pt idx="1284">
                  <c:v>592.61538461537646</c:v>
                </c:pt>
                <c:pt idx="1285">
                  <c:v>593.07692307691491</c:v>
                </c:pt>
                <c:pt idx="1286">
                  <c:v>593.53846153845336</c:v>
                </c:pt>
                <c:pt idx="1287">
                  <c:v>593.99999999999181</c:v>
                </c:pt>
                <c:pt idx="1288">
                  <c:v>594.46153846153027</c:v>
                </c:pt>
                <c:pt idx="1289">
                  <c:v>594.92307692306872</c:v>
                </c:pt>
                <c:pt idx="1290">
                  <c:v>595.38461538460717</c:v>
                </c:pt>
                <c:pt idx="1291">
                  <c:v>595.84615384614563</c:v>
                </c:pt>
                <c:pt idx="1292">
                  <c:v>596.30769230768408</c:v>
                </c:pt>
                <c:pt idx="1293">
                  <c:v>596.76923076922253</c:v>
                </c:pt>
                <c:pt idx="1294">
                  <c:v>597.23076923076098</c:v>
                </c:pt>
                <c:pt idx="1295">
                  <c:v>597.69230769229944</c:v>
                </c:pt>
                <c:pt idx="1296">
                  <c:v>598.15384615383789</c:v>
                </c:pt>
                <c:pt idx="1297">
                  <c:v>598.61538461537634</c:v>
                </c:pt>
                <c:pt idx="1298">
                  <c:v>599.0769230769148</c:v>
                </c:pt>
                <c:pt idx="1299">
                  <c:v>599.53846153845325</c:v>
                </c:pt>
                <c:pt idx="1300">
                  <c:v>599.9999999999917</c:v>
                </c:pt>
                <c:pt idx="1301">
                  <c:v>600.46153846153015</c:v>
                </c:pt>
                <c:pt idx="1302">
                  <c:v>600.92307692306861</c:v>
                </c:pt>
                <c:pt idx="1303">
                  <c:v>601.38461538460706</c:v>
                </c:pt>
                <c:pt idx="1304">
                  <c:v>601.84615384614551</c:v>
                </c:pt>
                <c:pt idx="1305">
                  <c:v>602.30769230768396</c:v>
                </c:pt>
                <c:pt idx="1306">
                  <c:v>602.76923076922242</c:v>
                </c:pt>
                <c:pt idx="1307">
                  <c:v>603.23076923076087</c:v>
                </c:pt>
                <c:pt idx="1308">
                  <c:v>603.69230769229932</c:v>
                </c:pt>
                <c:pt idx="1309">
                  <c:v>604.15384615383778</c:v>
                </c:pt>
                <c:pt idx="1310">
                  <c:v>604.61538461537623</c:v>
                </c:pt>
                <c:pt idx="1311">
                  <c:v>605.07692307691468</c:v>
                </c:pt>
                <c:pt idx="1312">
                  <c:v>605.53846153845313</c:v>
                </c:pt>
                <c:pt idx="1313">
                  <c:v>605.99999999999159</c:v>
                </c:pt>
                <c:pt idx="1314">
                  <c:v>606.46153846153004</c:v>
                </c:pt>
                <c:pt idx="1315">
                  <c:v>606.92307692306849</c:v>
                </c:pt>
                <c:pt idx="1316">
                  <c:v>607.38461538460695</c:v>
                </c:pt>
                <c:pt idx="1317">
                  <c:v>607.8461538461454</c:v>
                </c:pt>
                <c:pt idx="1318">
                  <c:v>608.30769230768385</c:v>
                </c:pt>
                <c:pt idx="1319">
                  <c:v>608.7692307692223</c:v>
                </c:pt>
                <c:pt idx="1320">
                  <c:v>609.23076923076076</c:v>
                </c:pt>
                <c:pt idx="1321">
                  <c:v>609.69230769229921</c:v>
                </c:pt>
                <c:pt idx="1322">
                  <c:v>610.15384615383766</c:v>
                </c:pt>
                <c:pt idx="1323">
                  <c:v>610.61538461537612</c:v>
                </c:pt>
                <c:pt idx="1324">
                  <c:v>611.07692307691457</c:v>
                </c:pt>
                <c:pt idx="1325">
                  <c:v>611.53846153845302</c:v>
                </c:pt>
                <c:pt idx="1326">
                  <c:v>611.99999999999147</c:v>
                </c:pt>
                <c:pt idx="1327">
                  <c:v>612.46153846152993</c:v>
                </c:pt>
                <c:pt idx="1328">
                  <c:v>612.92307692306838</c:v>
                </c:pt>
                <c:pt idx="1329">
                  <c:v>613.38461538460683</c:v>
                </c:pt>
                <c:pt idx="1330">
                  <c:v>613.84615384614528</c:v>
                </c:pt>
                <c:pt idx="1331">
                  <c:v>614.30769230768374</c:v>
                </c:pt>
                <c:pt idx="1332">
                  <c:v>614.76923076922219</c:v>
                </c:pt>
                <c:pt idx="1333">
                  <c:v>615.23076923076064</c:v>
                </c:pt>
                <c:pt idx="1334">
                  <c:v>615.6923076922991</c:v>
                </c:pt>
                <c:pt idx="1335">
                  <c:v>616.15384615383755</c:v>
                </c:pt>
                <c:pt idx="1336">
                  <c:v>616.615384615376</c:v>
                </c:pt>
                <c:pt idx="1337">
                  <c:v>617.07692307691445</c:v>
                </c:pt>
                <c:pt idx="1338">
                  <c:v>617.53846153845291</c:v>
                </c:pt>
                <c:pt idx="1339">
                  <c:v>617.99999999999136</c:v>
                </c:pt>
                <c:pt idx="1340">
                  <c:v>618.46153846152981</c:v>
                </c:pt>
                <c:pt idx="1341">
                  <c:v>618.92307692306827</c:v>
                </c:pt>
                <c:pt idx="1342">
                  <c:v>619.38461538460672</c:v>
                </c:pt>
                <c:pt idx="1343">
                  <c:v>619.84615384614517</c:v>
                </c:pt>
                <c:pt idx="1344">
                  <c:v>620.30769230768362</c:v>
                </c:pt>
                <c:pt idx="1345">
                  <c:v>620.76923076922208</c:v>
                </c:pt>
                <c:pt idx="1346">
                  <c:v>621.23076923076053</c:v>
                </c:pt>
                <c:pt idx="1347">
                  <c:v>621.69230769229898</c:v>
                </c:pt>
                <c:pt idx="1348">
                  <c:v>622.15384615383743</c:v>
                </c:pt>
                <c:pt idx="1349">
                  <c:v>622.61538461537589</c:v>
                </c:pt>
                <c:pt idx="1350">
                  <c:v>623.07692307691434</c:v>
                </c:pt>
                <c:pt idx="1351">
                  <c:v>623.53846153845279</c:v>
                </c:pt>
                <c:pt idx="1352">
                  <c:v>623.99999999999125</c:v>
                </c:pt>
                <c:pt idx="1353">
                  <c:v>624.4615384615297</c:v>
                </c:pt>
                <c:pt idx="1354">
                  <c:v>624.92307692306815</c:v>
                </c:pt>
                <c:pt idx="1355">
                  <c:v>625.3846153846066</c:v>
                </c:pt>
                <c:pt idx="1356">
                  <c:v>625.84615384614506</c:v>
                </c:pt>
                <c:pt idx="1357">
                  <c:v>626.30769230768351</c:v>
                </c:pt>
                <c:pt idx="1358">
                  <c:v>626.76923076922196</c:v>
                </c:pt>
                <c:pt idx="1359">
                  <c:v>627.23076923076042</c:v>
                </c:pt>
                <c:pt idx="1360">
                  <c:v>627.69230769229887</c:v>
                </c:pt>
                <c:pt idx="1361">
                  <c:v>628.15384615383732</c:v>
                </c:pt>
                <c:pt idx="1362">
                  <c:v>628.61538461537577</c:v>
                </c:pt>
                <c:pt idx="1363">
                  <c:v>629.07692307691423</c:v>
                </c:pt>
                <c:pt idx="1364">
                  <c:v>629.53846153845268</c:v>
                </c:pt>
                <c:pt idx="1365">
                  <c:v>629.99999999999113</c:v>
                </c:pt>
                <c:pt idx="1366">
                  <c:v>630.46153846152959</c:v>
                </c:pt>
                <c:pt idx="1367">
                  <c:v>630.92307692306804</c:v>
                </c:pt>
                <c:pt idx="1368">
                  <c:v>631.38461538460649</c:v>
                </c:pt>
                <c:pt idx="1369">
                  <c:v>631.84615384614494</c:v>
                </c:pt>
                <c:pt idx="1370">
                  <c:v>632.3076923076834</c:v>
                </c:pt>
                <c:pt idx="1371">
                  <c:v>632.76923076922185</c:v>
                </c:pt>
                <c:pt idx="1372">
                  <c:v>633.2307692307603</c:v>
                </c:pt>
                <c:pt idx="1373">
                  <c:v>633.69230769229875</c:v>
                </c:pt>
                <c:pt idx="1374">
                  <c:v>634.15384615383721</c:v>
                </c:pt>
                <c:pt idx="1375">
                  <c:v>634.61538461537566</c:v>
                </c:pt>
                <c:pt idx="1376">
                  <c:v>635.07692307691411</c:v>
                </c:pt>
                <c:pt idx="1377">
                  <c:v>635.53846153845257</c:v>
                </c:pt>
                <c:pt idx="1378">
                  <c:v>635.99999999999102</c:v>
                </c:pt>
                <c:pt idx="1379">
                  <c:v>636.46153846152947</c:v>
                </c:pt>
                <c:pt idx="1380">
                  <c:v>636.92307692306792</c:v>
                </c:pt>
                <c:pt idx="1381">
                  <c:v>637.38461538460638</c:v>
                </c:pt>
                <c:pt idx="1382">
                  <c:v>637.84615384614483</c:v>
                </c:pt>
                <c:pt idx="1383">
                  <c:v>638.30769230768328</c:v>
                </c:pt>
                <c:pt idx="1384">
                  <c:v>638.76923076922174</c:v>
                </c:pt>
                <c:pt idx="1385">
                  <c:v>639.23076923076019</c:v>
                </c:pt>
                <c:pt idx="1386">
                  <c:v>639.69230769229864</c:v>
                </c:pt>
                <c:pt idx="1387">
                  <c:v>640.15384615383709</c:v>
                </c:pt>
                <c:pt idx="1388">
                  <c:v>640.61538461537555</c:v>
                </c:pt>
                <c:pt idx="1389">
                  <c:v>641.076923076914</c:v>
                </c:pt>
                <c:pt idx="1390">
                  <c:v>641.53846153845245</c:v>
                </c:pt>
                <c:pt idx="1391">
                  <c:v>641.99999999999091</c:v>
                </c:pt>
                <c:pt idx="1392">
                  <c:v>642.46153846152936</c:v>
                </c:pt>
                <c:pt idx="1393">
                  <c:v>642.92307692306781</c:v>
                </c:pt>
                <c:pt idx="1394">
                  <c:v>643.38461538460626</c:v>
                </c:pt>
                <c:pt idx="1395">
                  <c:v>643.84615384614472</c:v>
                </c:pt>
                <c:pt idx="1396">
                  <c:v>644.30769230768317</c:v>
                </c:pt>
                <c:pt idx="1397">
                  <c:v>644.76923076922162</c:v>
                </c:pt>
                <c:pt idx="1398">
                  <c:v>645.23076923076007</c:v>
                </c:pt>
                <c:pt idx="1399">
                  <c:v>645.69230769229853</c:v>
                </c:pt>
                <c:pt idx="1400">
                  <c:v>646.15384615383698</c:v>
                </c:pt>
                <c:pt idx="1401">
                  <c:v>646.61538461537543</c:v>
                </c:pt>
                <c:pt idx="1402">
                  <c:v>647.07692307691389</c:v>
                </c:pt>
                <c:pt idx="1403">
                  <c:v>647.53846153845234</c:v>
                </c:pt>
                <c:pt idx="1404">
                  <c:v>647.99999999999079</c:v>
                </c:pt>
                <c:pt idx="1405">
                  <c:v>648.46153846152924</c:v>
                </c:pt>
                <c:pt idx="1406">
                  <c:v>648.9230769230677</c:v>
                </c:pt>
                <c:pt idx="1407">
                  <c:v>649.38461538460615</c:v>
                </c:pt>
                <c:pt idx="1408">
                  <c:v>649.8461538461446</c:v>
                </c:pt>
                <c:pt idx="1409">
                  <c:v>650.30769230768306</c:v>
                </c:pt>
                <c:pt idx="1410">
                  <c:v>650.76923076922151</c:v>
                </c:pt>
                <c:pt idx="1411">
                  <c:v>651.23076923075996</c:v>
                </c:pt>
                <c:pt idx="1412">
                  <c:v>651.69230769229841</c:v>
                </c:pt>
                <c:pt idx="1413">
                  <c:v>652.15384615383687</c:v>
                </c:pt>
                <c:pt idx="1414">
                  <c:v>652.61538461537532</c:v>
                </c:pt>
                <c:pt idx="1415">
                  <c:v>653.07692307691377</c:v>
                </c:pt>
                <c:pt idx="1416">
                  <c:v>653.53846153845222</c:v>
                </c:pt>
                <c:pt idx="1417">
                  <c:v>653.99999999999068</c:v>
                </c:pt>
                <c:pt idx="1418">
                  <c:v>654.46153846152913</c:v>
                </c:pt>
                <c:pt idx="1419">
                  <c:v>654.92307692306758</c:v>
                </c:pt>
                <c:pt idx="1420">
                  <c:v>655.38461538460604</c:v>
                </c:pt>
                <c:pt idx="1421">
                  <c:v>655.84615384614449</c:v>
                </c:pt>
                <c:pt idx="1422">
                  <c:v>656.30769230768294</c:v>
                </c:pt>
                <c:pt idx="1423">
                  <c:v>656.76923076922139</c:v>
                </c:pt>
                <c:pt idx="1424">
                  <c:v>657.23076923075985</c:v>
                </c:pt>
                <c:pt idx="1425">
                  <c:v>657.6923076922983</c:v>
                </c:pt>
                <c:pt idx="1426">
                  <c:v>658.15384615383675</c:v>
                </c:pt>
                <c:pt idx="1427">
                  <c:v>658.61538461537521</c:v>
                </c:pt>
                <c:pt idx="1428">
                  <c:v>659.07692307691366</c:v>
                </c:pt>
                <c:pt idx="1429">
                  <c:v>659.53846153845211</c:v>
                </c:pt>
                <c:pt idx="1430">
                  <c:v>659.99999999999056</c:v>
                </c:pt>
                <c:pt idx="1431">
                  <c:v>660.46153846152902</c:v>
                </c:pt>
                <c:pt idx="1432">
                  <c:v>660.92307692306747</c:v>
                </c:pt>
                <c:pt idx="1433">
                  <c:v>661.38461538460592</c:v>
                </c:pt>
                <c:pt idx="1434">
                  <c:v>661.84615384614438</c:v>
                </c:pt>
                <c:pt idx="1435">
                  <c:v>662.30769230768283</c:v>
                </c:pt>
                <c:pt idx="1436">
                  <c:v>662.76923076922128</c:v>
                </c:pt>
                <c:pt idx="1437">
                  <c:v>663.23076923075973</c:v>
                </c:pt>
                <c:pt idx="1438">
                  <c:v>663.69230769229819</c:v>
                </c:pt>
                <c:pt idx="1439">
                  <c:v>664.15384615383664</c:v>
                </c:pt>
                <c:pt idx="1440">
                  <c:v>664.61538461537509</c:v>
                </c:pt>
                <c:pt idx="1441">
                  <c:v>665.07692307691354</c:v>
                </c:pt>
                <c:pt idx="1442">
                  <c:v>665.538461538452</c:v>
                </c:pt>
                <c:pt idx="1443">
                  <c:v>665.99999999999045</c:v>
                </c:pt>
                <c:pt idx="1444">
                  <c:v>666.4615384615289</c:v>
                </c:pt>
                <c:pt idx="1445">
                  <c:v>666.92307692306736</c:v>
                </c:pt>
                <c:pt idx="1446">
                  <c:v>667.38461538460581</c:v>
                </c:pt>
                <c:pt idx="1447">
                  <c:v>667.84615384614426</c:v>
                </c:pt>
                <c:pt idx="1448">
                  <c:v>668.30769230768271</c:v>
                </c:pt>
                <c:pt idx="1449">
                  <c:v>668.76923076922117</c:v>
                </c:pt>
                <c:pt idx="1450">
                  <c:v>669.23076923075962</c:v>
                </c:pt>
                <c:pt idx="1451">
                  <c:v>669.69230769229807</c:v>
                </c:pt>
                <c:pt idx="1452">
                  <c:v>670.15384615383653</c:v>
                </c:pt>
                <c:pt idx="1453">
                  <c:v>670.61538461537498</c:v>
                </c:pt>
                <c:pt idx="1454">
                  <c:v>671.07692307691343</c:v>
                </c:pt>
                <c:pt idx="1455">
                  <c:v>671.53846153845188</c:v>
                </c:pt>
                <c:pt idx="1456">
                  <c:v>671.99999999999034</c:v>
                </c:pt>
                <c:pt idx="1457">
                  <c:v>672.46153846152879</c:v>
                </c:pt>
                <c:pt idx="1458">
                  <c:v>672.92307692306724</c:v>
                </c:pt>
                <c:pt idx="1459">
                  <c:v>673.38461538460569</c:v>
                </c:pt>
                <c:pt idx="1460">
                  <c:v>673.84615384614415</c:v>
                </c:pt>
                <c:pt idx="1461">
                  <c:v>674.3076923076826</c:v>
                </c:pt>
                <c:pt idx="1462">
                  <c:v>674.76923076922105</c:v>
                </c:pt>
                <c:pt idx="1463">
                  <c:v>675.23076923075951</c:v>
                </c:pt>
                <c:pt idx="1464">
                  <c:v>675.69230769229796</c:v>
                </c:pt>
                <c:pt idx="1465">
                  <c:v>676.15384615383641</c:v>
                </c:pt>
                <c:pt idx="1466">
                  <c:v>676.61538461537486</c:v>
                </c:pt>
                <c:pt idx="1467">
                  <c:v>677.07692307691332</c:v>
                </c:pt>
                <c:pt idx="1468">
                  <c:v>677.53846153845177</c:v>
                </c:pt>
                <c:pt idx="1469">
                  <c:v>677.99999999999022</c:v>
                </c:pt>
                <c:pt idx="1470">
                  <c:v>678.46153846152868</c:v>
                </c:pt>
                <c:pt idx="1471">
                  <c:v>678.92307692306713</c:v>
                </c:pt>
                <c:pt idx="1472">
                  <c:v>679.38461538460558</c:v>
                </c:pt>
                <c:pt idx="1473">
                  <c:v>679.84615384614403</c:v>
                </c:pt>
                <c:pt idx="1474">
                  <c:v>680.30769230768249</c:v>
                </c:pt>
                <c:pt idx="1475">
                  <c:v>680.76923076922094</c:v>
                </c:pt>
                <c:pt idx="1476">
                  <c:v>681.23076923075939</c:v>
                </c:pt>
                <c:pt idx="1477">
                  <c:v>681.69230769229785</c:v>
                </c:pt>
                <c:pt idx="1478">
                  <c:v>682.1538461538363</c:v>
                </c:pt>
                <c:pt idx="1479">
                  <c:v>682.61538461537475</c:v>
                </c:pt>
                <c:pt idx="1480">
                  <c:v>683.0769230769132</c:v>
                </c:pt>
                <c:pt idx="1481">
                  <c:v>683.53846153845166</c:v>
                </c:pt>
                <c:pt idx="1482">
                  <c:v>683.99999999999011</c:v>
                </c:pt>
                <c:pt idx="1483">
                  <c:v>684.46153846152856</c:v>
                </c:pt>
                <c:pt idx="1484">
                  <c:v>684.92307692306701</c:v>
                </c:pt>
                <c:pt idx="1485">
                  <c:v>685.38461538460547</c:v>
                </c:pt>
                <c:pt idx="1486">
                  <c:v>685.84615384614392</c:v>
                </c:pt>
                <c:pt idx="1487">
                  <c:v>686.30769230768237</c:v>
                </c:pt>
                <c:pt idx="1488">
                  <c:v>686.76923076922083</c:v>
                </c:pt>
                <c:pt idx="1489">
                  <c:v>687.23076923075928</c:v>
                </c:pt>
                <c:pt idx="1490">
                  <c:v>687.69230769229773</c:v>
                </c:pt>
                <c:pt idx="1491">
                  <c:v>688.15384615383618</c:v>
                </c:pt>
                <c:pt idx="1492">
                  <c:v>688.61538461537464</c:v>
                </c:pt>
                <c:pt idx="1493">
                  <c:v>689.07692307691309</c:v>
                </c:pt>
                <c:pt idx="1494">
                  <c:v>689.53846153845154</c:v>
                </c:pt>
                <c:pt idx="1495">
                  <c:v>689.99999999999</c:v>
                </c:pt>
                <c:pt idx="1496">
                  <c:v>690.46153846152845</c:v>
                </c:pt>
                <c:pt idx="1497">
                  <c:v>690.9230769230669</c:v>
                </c:pt>
                <c:pt idx="1498">
                  <c:v>691.38461538460535</c:v>
                </c:pt>
                <c:pt idx="1499">
                  <c:v>691.84615384614381</c:v>
                </c:pt>
                <c:pt idx="1500">
                  <c:v>692.30769230768226</c:v>
                </c:pt>
                <c:pt idx="1501">
                  <c:v>692.76923076922071</c:v>
                </c:pt>
                <c:pt idx="1502">
                  <c:v>693.23076923075917</c:v>
                </c:pt>
                <c:pt idx="1503">
                  <c:v>693.69230769229762</c:v>
                </c:pt>
                <c:pt idx="1504">
                  <c:v>694.15384615383607</c:v>
                </c:pt>
                <c:pt idx="1505">
                  <c:v>694.61538461537452</c:v>
                </c:pt>
                <c:pt idx="1506">
                  <c:v>695.07692307691298</c:v>
                </c:pt>
                <c:pt idx="1507">
                  <c:v>695.53846153845143</c:v>
                </c:pt>
                <c:pt idx="1508">
                  <c:v>695.99999999998988</c:v>
                </c:pt>
                <c:pt idx="1509">
                  <c:v>696.46153846152833</c:v>
                </c:pt>
                <c:pt idx="1510">
                  <c:v>696.92307692306679</c:v>
                </c:pt>
                <c:pt idx="1511">
                  <c:v>697.38461538460524</c:v>
                </c:pt>
                <c:pt idx="1512">
                  <c:v>697.84615384614369</c:v>
                </c:pt>
                <c:pt idx="1513">
                  <c:v>698.30769230768215</c:v>
                </c:pt>
                <c:pt idx="1514">
                  <c:v>698.7692307692206</c:v>
                </c:pt>
                <c:pt idx="1515">
                  <c:v>699.23076923075905</c:v>
                </c:pt>
                <c:pt idx="1516">
                  <c:v>699.6923076922975</c:v>
                </c:pt>
                <c:pt idx="1517">
                  <c:v>700.15384615383596</c:v>
                </c:pt>
                <c:pt idx="1518">
                  <c:v>700.61538461537441</c:v>
                </c:pt>
                <c:pt idx="1519">
                  <c:v>701.07692307691286</c:v>
                </c:pt>
                <c:pt idx="1520">
                  <c:v>701.53846153845132</c:v>
                </c:pt>
                <c:pt idx="1521">
                  <c:v>701.99999999998977</c:v>
                </c:pt>
                <c:pt idx="1522">
                  <c:v>702.46153846152822</c:v>
                </c:pt>
                <c:pt idx="1523">
                  <c:v>702.92307692306667</c:v>
                </c:pt>
                <c:pt idx="1524">
                  <c:v>703.38461538460513</c:v>
                </c:pt>
                <c:pt idx="1525">
                  <c:v>703.84615384614358</c:v>
                </c:pt>
                <c:pt idx="1526">
                  <c:v>704.30769230768203</c:v>
                </c:pt>
                <c:pt idx="1527">
                  <c:v>704.76923076922048</c:v>
                </c:pt>
                <c:pt idx="1528">
                  <c:v>705.23076923075894</c:v>
                </c:pt>
                <c:pt idx="1529">
                  <c:v>705.69230769229739</c:v>
                </c:pt>
                <c:pt idx="1530">
                  <c:v>706.15384615383584</c:v>
                </c:pt>
                <c:pt idx="1531">
                  <c:v>706.6153846153743</c:v>
                </c:pt>
                <c:pt idx="1532">
                  <c:v>707.07692307691275</c:v>
                </c:pt>
                <c:pt idx="1533">
                  <c:v>707.5384615384512</c:v>
                </c:pt>
                <c:pt idx="1534">
                  <c:v>707.99999999998965</c:v>
                </c:pt>
                <c:pt idx="1535">
                  <c:v>708.46153846152811</c:v>
                </c:pt>
                <c:pt idx="1536">
                  <c:v>708.92307692306656</c:v>
                </c:pt>
                <c:pt idx="1537">
                  <c:v>709.38461538460501</c:v>
                </c:pt>
                <c:pt idx="1538">
                  <c:v>709.84615384614347</c:v>
                </c:pt>
                <c:pt idx="1539">
                  <c:v>710.30769230768192</c:v>
                </c:pt>
                <c:pt idx="1540">
                  <c:v>710.76923076922037</c:v>
                </c:pt>
                <c:pt idx="1541">
                  <c:v>711.23076923075882</c:v>
                </c:pt>
                <c:pt idx="1542">
                  <c:v>711.69230769229728</c:v>
                </c:pt>
                <c:pt idx="1543">
                  <c:v>712.15384615383573</c:v>
                </c:pt>
                <c:pt idx="1544">
                  <c:v>712.61538461537418</c:v>
                </c:pt>
                <c:pt idx="1545">
                  <c:v>713.07692307691264</c:v>
                </c:pt>
                <c:pt idx="1546">
                  <c:v>713.53846153845109</c:v>
                </c:pt>
                <c:pt idx="1547">
                  <c:v>713.99999999998954</c:v>
                </c:pt>
                <c:pt idx="1548">
                  <c:v>714.46153846152799</c:v>
                </c:pt>
                <c:pt idx="1549">
                  <c:v>714.92307692306645</c:v>
                </c:pt>
                <c:pt idx="1550">
                  <c:v>715.3846153846049</c:v>
                </c:pt>
                <c:pt idx="1551">
                  <c:v>715.84615384614335</c:v>
                </c:pt>
                <c:pt idx="1552">
                  <c:v>716.3076923076818</c:v>
                </c:pt>
                <c:pt idx="1553">
                  <c:v>716.76923076922026</c:v>
                </c:pt>
                <c:pt idx="1554">
                  <c:v>717.23076923075871</c:v>
                </c:pt>
                <c:pt idx="1555">
                  <c:v>717.69230769229716</c:v>
                </c:pt>
                <c:pt idx="1556">
                  <c:v>718.15384615383562</c:v>
                </c:pt>
                <c:pt idx="1557">
                  <c:v>718.61538461537407</c:v>
                </c:pt>
                <c:pt idx="1558">
                  <c:v>719.07692307691252</c:v>
                </c:pt>
                <c:pt idx="1559">
                  <c:v>719.53846153845097</c:v>
                </c:pt>
                <c:pt idx="1560">
                  <c:v>719.99999999998943</c:v>
                </c:pt>
              </c:numCache>
            </c:numRef>
          </c:xVal>
          <c:yVal>
            <c:numRef>
              <c:f>'Model S(t)'!$BN$10:$BN$1570</c:f>
              <c:numCache>
                <c:formatCode>0.00</c:formatCode>
                <c:ptCount val="1561"/>
                <c:pt idx="0">
                  <c:v>1</c:v>
                </c:pt>
                <c:pt idx="1">
                  <c:v>0.99915524508583242</c:v>
                </c:pt>
                <c:pt idx="2">
                  <c:v>0.99801108113129344</c:v>
                </c:pt>
                <c:pt idx="3">
                  <c:v>0.99671888898135219</c:v>
                </c:pt>
                <c:pt idx="4">
                  <c:v>0.9953208566363323</c:v>
                </c:pt>
                <c:pt idx="5">
                  <c:v>0.99383910407630904</c:v>
                </c:pt>
                <c:pt idx="6">
                  <c:v>0.99228760365857904</c:v>
                </c:pt>
                <c:pt idx="7">
                  <c:v>0.99067611454915616</c:v>
                </c:pt>
                <c:pt idx="8">
                  <c:v>0.98901190370871073</c:v>
                </c:pt>
                <c:pt idx="9">
                  <c:v>0.98730062914235184</c:v>
                </c:pt>
                <c:pt idx="10">
                  <c:v>0.98554684371606716</c:v>
                </c:pt>
                <c:pt idx="11">
                  <c:v>0.98375430516706086</c:v>
                </c:pt>
                <c:pt idx="12">
                  <c:v>0.98192617811206495</c:v>
                </c:pt>
                <c:pt idx="13">
                  <c:v>0.98006517173580954</c:v>
                </c:pt>
                <c:pt idx="14">
                  <c:v>0.97817363710932537</c:v>
                </c:pt>
                <c:pt idx="15">
                  <c:v>0.97625363806637988</c:v>
                </c:pt>
                <c:pt idx="16">
                  <c:v>0.97430700413756788</c:v>
                </c:pt>
                <c:pt idx="17">
                  <c:v>0.9723353709408844</c:v>
                </c:pt>
                <c:pt idx="18">
                  <c:v>0.97034021157648098</c:v>
                </c:pt>
                <c:pt idx="19">
                  <c:v>0.96832286142582724</c:v>
                </c:pt>
                <c:pt idx="20">
                  <c:v>0.96628453802077474</c:v>
                </c:pt>
                <c:pt idx="21">
                  <c:v>0.96422635716413707</c:v>
                </c:pt>
                <c:pt idx="22">
                  <c:v>0.96214934615670622</c:v>
                </c:pt>
                <c:pt idx="23">
                  <c:v>0.96005445476016937</c:v>
                </c:pt>
                <c:pt idx="24">
                  <c:v>0.95794256436670788</c:v>
                </c:pt>
                <c:pt idx="25">
                  <c:v>0.95581449573240096</c:v>
                </c:pt>
                <c:pt idx="26">
                  <c:v>0.95367101554882472</c:v>
                </c:pt>
                <c:pt idx="27">
                  <c:v>0.95151284206615294</c:v>
                </c:pt>
                <c:pt idx="28">
                  <c:v>0.94934064993536216</c:v>
                </c:pt>
                <c:pt idx="29">
                  <c:v>0.94715507440252322</c:v>
                </c:pt>
                <c:pt idx="30">
                  <c:v>0.94495671496166189</c:v>
                </c:pt>
                <c:pt idx="31">
                  <c:v>0.94274613855215783</c:v>
                </c:pt>
                <c:pt idx="32">
                  <c:v>0.94052388237063655</c:v>
                </c:pt>
                <c:pt idx="33">
                  <c:v>0.93829045635468689</c:v>
                </c:pt>
                <c:pt idx="34">
                  <c:v>0.93604634538570908</c:v>
                </c:pt>
                <c:pt idx="35">
                  <c:v>0.93379201125017286</c:v>
                </c:pt>
                <c:pt idx="36">
                  <c:v>0.93152789439208961</c:v>
                </c:pt>
                <c:pt idx="37">
                  <c:v>0.92925441548425158</c:v>
                </c:pt>
                <c:pt idx="38">
                  <c:v>0.92697197684149668</c:v>
                </c:pt>
                <c:pt idx="39">
                  <c:v>0.92468096369573283</c:v>
                </c:pt>
                <c:pt idx="40">
                  <c:v>0.92238174534953843</c:v>
                </c:pt>
                <c:pt idx="41">
                  <c:v>0.92007467622273653</c:v>
                </c:pt>
                <c:pt idx="42">
                  <c:v>0.9177600968043188</c:v>
                </c:pt>
                <c:pt idx="43">
                  <c:v>0.91543833452039691</c:v>
                </c:pt>
                <c:pt idx="44">
                  <c:v>0.91310970452743356</c:v>
                </c:pt>
                <c:pt idx="45">
                  <c:v>0.91077451043879321</c:v>
                </c:pt>
                <c:pt idx="46">
                  <c:v>0.90843304499162603</c:v>
                </c:pt>
                <c:pt idx="47">
                  <c:v>0.90608559066022321</c:v>
                </c:pt>
                <c:pt idx="48">
                  <c:v>0.90373242022122779</c:v>
                </c:pt>
                <c:pt idx="49">
                  <c:v>0.90137379727544542</c:v>
                </c:pt>
                <c:pt idx="50">
                  <c:v>0.89900997673043825</c:v>
                </c:pt>
                <c:pt idx="51">
                  <c:v>0.89664120524760815</c:v>
                </c:pt>
                <c:pt idx="52">
                  <c:v>0.8942677216570577</c:v>
                </c:pt>
                <c:pt idx="53">
                  <c:v>0.89188975734315179</c:v>
                </c:pt>
                <c:pt idx="54">
                  <c:v>0.88950753660338999</c:v>
                </c:pt>
                <c:pt idx="55">
                  <c:v>0.88712127698291965</c:v>
                </c:pt>
                <c:pt idx="56">
                  <c:v>0.88473118958677777</c:v>
                </c:pt>
                <c:pt idx="57">
                  <c:v>0.88233747937173612</c:v>
                </c:pt>
                <c:pt idx="58">
                  <c:v>0.879940345419435</c:v>
                </c:pt>
                <c:pt idx="59">
                  <c:v>0.87753998119232424</c:v>
                </c:pt>
                <c:pt idx="60">
                  <c:v>0.87513657477378404</c:v>
                </c:pt>
                <c:pt idx="61">
                  <c:v>0.87273030909366478</c:v>
                </c:pt>
                <c:pt idx="62">
                  <c:v>0.87032136214037092</c:v>
                </c:pt>
                <c:pt idx="63">
                  <c:v>0.86790990716050886</c:v>
                </c:pt>
                <c:pt idx="64">
                  <c:v>0.86549611284702588</c:v>
                </c:pt>
                <c:pt idx="65">
                  <c:v>0.86308014351668572</c:v>
                </c:pt>
                <c:pt idx="66">
                  <c:v>0.86066215927764955</c:v>
                </c:pt>
                <c:pt idx="67">
                  <c:v>0.85824231618786784</c:v>
                </c:pt>
                <c:pt idx="68">
                  <c:v>0.85582076640492388</c:v>
                </c:pt>
                <c:pt idx="69">
                  <c:v>0.85339765832792081</c:v>
                </c:pt>
                <c:pt idx="70">
                  <c:v>0.85097313673195141</c:v>
                </c:pt>
                <c:pt idx="71">
                  <c:v>0.84854734289564659</c:v>
                </c:pt>
                <c:pt idx="72">
                  <c:v>0.84612041472225941</c:v>
                </c:pt>
                <c:pt idx="73">
                  <c:v>0.84369248685470632</c:v>
                </c:pt>
                <c:pt idx="74">
                  <c:v>0.84126369078494945</c:v>
                </c:pt>
                <c:pt idx="75">
                  <c:v>0.83883415495808145</c:v>
                </c:pt>
                <c:pt idx="76">
                  <c:v>0.83640400487143984</c:v>
                </c:pt>
                <c:pt idx="77">
                  <c:v>0.83397336316905779</c:v>
                </c:pt>
                <c:pt idx="78">
                  <c:v>0.83154234973173435</c:v>
                </c:pt>
                <c:pt idx="79">
                  <c:v>0.8291110817629862</c:v>
                </c:pt>
                <c:pt idx="80">
                  <c:v>0.82667967387112185</c:v>
                </c:pt>
                <c:pt idx="81">
                  <c:v>0.82424823814766845</c:v>
                </c:pt>
                <c:pt idx="82">
                  <c:v>0.82181688424235722</c:v>
                </c:pt>
                <c:pt idx="83">
                  <c:v>0.8193857194348646</c:v>
                </c:pt>
                <c:pt idx="84">
                  <c:v>0.816954848703492</c:v>
                </c:pt>
                <c:pt idx="85">
                  <c:v>0.81452437479095074</c:v>
                </c:pt>
                <c:pt idx="86">
                  <c:v>0.81209439826741447</c:v>
                </c:pt>
                <c:pt idx="87">
                  <c:v>0.80966501759098308</c:v>
                </c:pt>
                <c:pt idx="88">
                  <c:v>0.80723632916569921</c:v>
                </c:pt>
                <c:pt idx="89">
                  <c:v>0.80480842739724401</c:v>
                </c:pt>
                <c:pt idx="90">
                  <c:v>0.80238140474643582</c:v>
                </c:pt>
                <c:pt idx="91">
                  <c:v>0.79995535178064181</c:v>
                </c:pt>
                <c:pt idx="92">
                  <c:v>0.79753035722321231</c:v>
                </c:pt>
                <c:pt idx="93">
                  <c:v>0.79510650800103388</c:v>
                </c:pt>
                <c:pt idx="94">
                  <c:v>0.79268388929029832</c:v>
                </c:pt>
                <c:pt idx="95">
                  <c:v>0.79026258456057241</c:v>
                </c:pt>
                <c:pt idx="96">
                  <c:v>0.78784267561725274</c:v>
                </c:pt>
                <c:pt idx="97">
                  <c:v>0.78542424264248312</c:v>
                </c:pt>
                <c:pt idx="98">
                  <c:v>0.78300736423460737</c:v>
                </c:pt>
                <c:pt idx="99">
                  <c:v>0.78059211744622692</c:v>
                </c:pt>
                <c:pt idx="100">
                  <c:v>0.77817857782092792</c:v>
                </c:pt>
                <c:pt idx="101">
                  <c:v>0.77576681942873948</c:v>
                </c:pt>
                <c:pt idx="102">
                  <c:v>0.77335691490038017</c:v>
                </c:pt>
                <c:pt idx="103">
                  <c:v>0.77094893546034904</c:v>
                </c:pt>
                <c:pt idx="104">
                  <c:v>0.76854295095891101</c:v>
                </c:pt>
                <c:pt idx="105">
                  <c:v>0.76613902990302629</c:v>
                </c:pt>
                <c:pt idx="106">
                  <c:v>0.7637372394862707</c:v>
                </c:pt>
                <c:pt idx="107">
                  <c:v>0.76133764561778872</c:v>
                </c:pt>
                <c:pt idx="108">
                  <c:v>0.75894031295032349</c:v>
                </c:pt>
                <c:pt idx="109">
                  <c:v>0.75654530490736027</c:v>
                </c:pt>
                <c:pt idx="110">
                  <c:v>0.75415268370942223</c:v>
                </c:pt>
                <c:pt idx="111">
                  <c:v>0.751762510399553</c:v>
                </c:pt>
                <c:pt idx="112">
                  <c:v>0.74937484486802086</c:v>
                </c:pt>
                <c:pt idx="113">
                  <c:v>0.74698974587627409</c:v>
                </c:pt>
                <c:pt idx="114">
                  <c:v>0.74460727108018032</c:v>
                </c:pt>
                <c:pt idx="115">
                  <c:v>0.74222747705257619</c:v>
                </c:pt>
                <c:pt idx="116">
                  <c:v>0.73985041930515671</c:v>
                </c:pt>
                <c:pt idx="117">
                  <c:v>0.73747615230972829</c:v>
                </c:pt>
                <c:pt idx="118">
                  <c:v>0.73510472951885264</c:v>
                </c:pt>
                <c:pt idx="119">
                  <c:v>0.73273620338590251</c:v>
                </c:pt>
                <c:pt idx="120">
                  <c:v>0.73037062538455311</c:v>
                </c:pt>
                <c:pt idx="121">
                  <c:v>0.72800804602773073</c:v>
                </c:pt>
                <c:pt idx="122">
                  <c:v>0.72564851488603843</c:v>
                </c:pt>
                <c:pt idx="123">
                  <c:v>0.72329208060567818</c:v>
                </c:pt>
                <c:pt idx="124">
                  <c:v>0.72093879092588808</c:v>
                </c:pt>
                <c:pt idx="125">
                  <c:v>0.71858869269591297</c:v>
                </c:pt>
                <c:pt idx="126">
                  <c:v>0.71624183189152457</c:v>
                </c:pt>
                <c:pt idx="127">
                  <c:v>0.7138982536311077</c:v>
                </c:pt>
                <c:pt idx="128">
                  <c:v>0.71155800219132748</c:v>
                </c:pt>
                <c:pt idx="129">
                  <c:v>0.70922112102239321</c:v>
                </c:pt>
                <c:pt idx="130">
                  <c:v>0.70688765276293219</c:v>
                </c:pt>
                <c:pt idx="131">
                  <c:v>0.70455763925448789</c:v>
                </c:pt>
                <c:pt idx="132">
                  <c:v>0.70223112155565381</c:v>
                </c:pt>
                <c:pt idx="133">
                  <c:v>0.69990813995585721</c:v>
                </c:pt>
                <c:pt idx="134">
                  <c:v>0.69758873398880394</c:v>
                </c:pt>
                <c:pt idx="135">
                  <c:v>0.6952729424455949</c:v>
                </c:pt>
                <c:pt idx="136">
                  <c:v>0.69296080338752608</c:v>
                </c:pt>
                <c:pt idx="137">
                  <c:v>0.69065235415858184</c:v>
                </c:pt>
                <c:pt idx="138">
                  <c:v>0.68834763139763289</c:v>
                </c:pt>
                <c:pt idx="139">
                  <c:v>0.68604667105034578</c:v>
                </c:pt>
                <c:pt idx="140">
                  <c:v>0.68374950838081616</c:v>
                </c:pt>
                <c:pt idx="141">
                  <c:v>0.68145617798293379</c:v>
                </c:pt>
                <c:pt idx="142">
                  <c:v>0.67916671379148519</c:v>
                </c:pt>
                <c:pt idx="143">
                  <c:v>0.6768811490930059</c:v>
                </c:pt>
                <c:pt idx="144">
                  <c:v>0.67459951653638894</c:v>
                </c:pt>
                <c:pt idx="145">
                  <c:v>0.67232184814325513</c:v>
                </c:pt>
                <c:pt idx="146">
                  <c:v>0.6700481753180948</c:v>
                </c:pt>
                <c:pt idx="147">
                  <c:v>0.66777852885818711</c:v>
                </c:pt>
                <c:pt idx="148">
                  <c:v>0.6655129389633031</c:v>
                </c:pt>
                <c:pt idx="149">
                  <c:v>0.6632514352452008</c:v>
                </c:pt>
                <c:pt idx="150">
                  <c:v>0.66099404673691431</c:v>
                </c:pt>
                <c:pt idx="151">
                  <c:v>0.6587408019018498</c:v>
                </c:pt>
                <c:pt idx="152">
                  <c:v>0.65649172864268646</c:v>
                </c:pt>
                <c:pt idx="153">
                  <c:v>0.65424685431009411</c:v>
                </c:pt>
                <c:pt idx="154">
                  <c:v>0.6520062057112691</c:v>
                </c:pt>
                <c:pt idx="155">
                  <c:v>0.64976980911829518</c:v>
                </c:pt>
                <c:pt idx="156">
                  <c:v>0.64753769027633412</c:v>
                </c:pt>
                <c:pt idx="157">
                  <c:v>0.64530987441165089</c:v>
                </c:pt>
                <c:pt idx="158">
                  <c:v>0.64308638623947745</c:v>
                </c:pt>
                <c:pt idx="159">
                  <c:v>0.64086724997172073</c:v>
                </c:pt>
                <c:pt idx="160">
                  <c:v>0.63865248932451735</c:v>
                </c:pt>
                <c:pt idx="161">
                  <c:v>0.636442127525642</c:v>
                </c:pt>
                <c:pt idx="162">
                  <c:v>0.6342361873217699</c:v>
                </c:pt>
                <c:pt idx="163">
                  <c:v>0.63203469098560028</c:v>
                </c:pt>
                <c:pt idx="164">
                  <c:v>0.62983766032284316</c:v>
                </c:pt>
                <c:pt idx="165">
                  <c:v>0.62764511667907352</c:v>
                </c:pt>
                <c:pt idx="166">
                  <c:v>0.62545708094645558</c:v>
                </c:pt>
                <c:pt idx="167">
                  <c:v>0.62327357357034208</c:v>
                </c:pt>
                <c:pt idx="168">
                  <c:v>0.62109461455574966</c:v>
                </c:pt>
                <c:pt idx="169">
                  <c:v>0.61892022347371567</c:v>
                </c:pt>
                <c:pt idx="170">
                  <c:v>0.61675041946753895</c:v>
                </c:pt>
                <c:pt idx="171">
                  <c:v>0.61458522125890525</c:v>
                </c:pt>
                <c:pt idx="172">
                  <c:v>0.61242464715390377</c:v>
                </c:pt>
                <c:pt idx="173">
                  <c:v>0.61026871504893554</c:v>
                </c:pt>
                <c:pt idx="174">
                  <c:v>0.60811744243651544</c:v>
                </c:pt>
                <c:pt idx="175">
                  <c:v>0.60597084641097287</c:v>
                </c:pt>
                <c:pt idx="176">
                  <c:v>0.60382894367405227</c:v>
                </c:pt>
                <c:pt idx="177">
                  <c:v>0.60169175054041446</c:v>
                </c:pt>
                <c:pt idx="178">
                  <c:v>0.59955928294304528</c:v>
                </c:pt>
                <c:pt idx="179">
                  <c:v>0.59743155643856793</c:v>
                </c:pt>
                <c:pt idx="180">
                  <c:v>0.59530858621246807</c:v>
                </c:pt>
                <c:pt idx="181">
                  <c:v>0.59319038708422722</c:v>
                </c:pt>
                <c:pt idx="182">
                  <c:v>0.59107697351237098</c:v>
                </c:pt>
                <c:pt idx="183">
                  <c:v>0.58896835959943317</c:v>
                </c:pt>
                <c:pt idx="184">
                  <c:v>0.58686455909683544</c:v>
                </c:pt>
                <c:pt idx="185">
                  <c:v>0.58476558540968893</c:v>
                </c:pt>
                <c:pt idx="186">
                  <c:v>0.58267145160151457</c:v>
                </c:pt>
                <c:pt idx="187">
                  <c:v>0.58058217039888727</c:v>
                </c:pt>
                <c:pt idx="188">
                  <c:v>0.57849775419600513</c:v>
                </c:pt>
                <c:pt idx="189">
                  <c:v>0.57641821505918478</c:v>
                </c:pt>
                <c:pt idx="190">
                  <c:v>0.5743435647312839</c:v>
                </c:pt>
                <c:pt idx="191">
                  <c:v>0.57227381463605453</c:v>
                </c:pt>
                <c:pt idx="192">
                  <c:v>0.57020897588242681</c:v>
                </c:pt>
                <c:pt idx="193">
                  <c:v>0.56814905926872583</c:v>
                </c:pt>
                <c:pt idx="194">
                  <c:v>0.56609407528682076</c:v>
                </c:pt>
                <c:pt idx="195">
                  <c:v>0.56404403412621318</c:v>
                </c:pt>
                <c:pt idx="196">
                  <c:v>0.56199894567805764</c:v>
                </c:pt>
                <c:pt idx="197">
                  <c:v>0.55995881953912474</c:v>
                </c:pt>
                <c:pt idx="198">
                  <c:v>0.55792366501570079</c:v>
                </c:pt>
                <c:pt idx="199">
                  <c:v>0.55589349112742881</c:v>
                </c:pt>
                <c:pt idx="200">
                  <c:v>0.55386830661109365</c:v>
                </c:pt>
                <c:pt idx="201">
                  <c:v>0.55184811992434657</c:v>
                </c:pt>
                <c:pt idx="202">
                  <c:v>0.54983293924937771</c:v>
                </c:pt>
                <c:pt idx="203">
                  <c:v>0.547822772496532</c:v>
                </c:pt>
                <c:pt idx="204">
                  <c:v>0.54581762730787275</c:v>
                </c:pt>
                <c:pt idx="205">
                  <c:v>0.54381751106069209</c:v>
                </c:pt>
                <c:pt idx="206">
                  <c:v>0.54182243087097059</c:v>
                </c:pt>
                <c:pt idx="207">
                  <c:v>0.53983239359678714</c:v>
                </c:pt>
                <c:pt idx="208">
                  <c:v>0.53784740584167823</c:v>
                </c:pt>
                <c:pt idx="209">
                  <c:v>0.53586747395795054</c:v>
                </c:pt>
                <c:pt idx="210">
                  <c:v>0.53389260404994499</c:v>
                </c:pt>
                <c:pt idx="211">
                  <c:v>0.53192280197725506</c:v>
                </c:pt>
                <c:pt idx="212">
                  <c:v>0.52995807335789924</c:v>
                </c:pt>
                <c:pt idx="213">
                  <c:v>0.52799842357144877</c:v>
                </c:pt>
                <c:pt idx="214">
                  <c:v>0.52604385776211204</c:v>
                </c:pt>
                <c:pt idx="215">
                  <c:v>0.52409438084177573</c:v>
                </c:pt>
                <c:pt idx="216">
                  <c:v>0.52214999749300361</c:v>
                </c:pt>
                <c:pt idx="217">
                  <c:v>0.52021071217199433</c:v>
                </c:pt>
                <c:pt idx="218">
                  <c:v>0.51827652911149802</c:v>
                </c:pt>
                <c:pt idx="219">
                  <c:v>0.51634745232369383</c:v>
                </c:pt>
                <c:pt idx="220">
                  <c:v>0.51442348560302809</c:v>
                </c:pt>
                <c:pt idx="221">
                  <c:v>0.51250463252901335</c:v>
                </c:pt>
                <c:pt idx="222">
                  <c:v>0.5105908964689907</c:v>
                </c:pt>
                <c:pt idx="223">
                  <c:v>0.50868228058085452</c:v>
                </c:pt>
                <c:pt idx="224">
                  <c:v>0.50677878781574104</c:v>
                </c:pt>
                <c:pt idx="225">
                  <c:v>0.50488042092068142</c:v>
                </c:pt>
                <c:pt idx="226">
                  <c:v>0.50298718244121843</c:v>
                </c:pt>
                <c:pt idx="227">
                  <c:v>0.50109907472399051</c:v>
                </c:pt>
                <c:pt idx="228">
                  <c:v>0.49921609991928112</c:v>
                </c:pt>
                <c:pt idx="229">
                  <c:v>0.49733825998353459</c:v>
                </c:pt>
                <c:pt idx="230">
                  <c:v>0.49546555668183978</c:v>
                </c:pt>
                <c:pt idx="231">
                  <c:v>0.49359799159038009</c:v>
                </c:pt>
                <c:pt idx="232">
                  <c:v>0.49173556609885521</c:v>
                </c:pt>
                <c:pt idx="233">
                  <c:v>0.48987828141286771</c:v>
                </c:pt>
                <c:pt idx="234">
                  <c:v>0.4880261385562823</c:v>
                </c:pt>
                <c:pt idx="235">
                  <c:v>0.4861791383735537</c:v>
                </c:pt>
                <c:pt idx="236">
                  <c:v>0.48433728153202416</c:v>
                </c:pt>
                <c:pt idx="237">
                  <c:v>0.48250056852419465</c:v>
                </c:pt>
                <c:pt idx="238">
                  <c:v>0.48066899966996429</c:v>
                </c:pt>
                <c:pt idx="239">
                  <c:v>0.47884257511884409</c:v>
                </c:pt>
                <c:pt idx="240">
                  <c:v>0.47702129485214217</c:v>
                </c:pt>
                <c:pt idx="241">
                  <c:v>0.47520515868512109</c:v>
                </c:pt>
                <c:pt idx="242">
                  <c:v>0.47339416626913045</c:v>
                </c:pt>
                <c:pt idx="243">
                  <c:v>0.47158831709371118</c:v>
                </c:pt>
                <c:pt idx="244">
                  <c:v>0.46978761048867418</c:v>
                </c:pt>
                <c:pt idx="245">
                  <c:v>0.46799204562615548</c:v>
                </c:pt>
                <c:pt idx="246">
                  <c:v>0.46620162152264349</c:v>
                </c:pt>
                <c:pt idx="247">
                  <c:v>0.46441633704098401</c:v>
                </c:pt>
                <c:pt idx="248">
                  <c:v>0.4626361908923593</c:v>
                </c:pt>
                <c:pt idx="249">
                  <c:v>0.46086118163824424</c:v>
                </c:pt>
                <c:pt idx="250">
                  <c:v>0.45909130769233802</c:v>
                </c:pt>
                <c:pt idx="251">
                  <c:v>0.45732656732247395</c:v>
                </c:pt>
                <c:pt idx="252">
                  <c:v>0.45556695865250513</c:v>
                </c:pt>
                <c:pt idx="253">
                  <c:v>0.45381247966416849</c:v>
                </c:pt>
                <c:pt idx="254">
                  <c:v>0.45206312819892636</c:v>
                </c:pt>
                <c:pt idx="255">
                  <c:v>0.45031890195978624</c:v>
                </c:pt>
                <c:pt idx="256">
                  <c:v>0.44857979851309931</c:v>
                </c:pt>
                <c:pt idx="257">
                  <c:v>0.4468458152903374</c:v>
                </c:pt>
                <c:pt idx="258">
                  <c:v>0.44511694958984971</c:v>
                </c:pt>
                <c:pt idx="259">
                  <c:v>0.44339319857859794</c:v>
                </c:pt>
                <c:pt idx="260">
                  <c:v>0.44167455929387284</c:v>
                </c:pt>
                <c:pt idx="261">
                  <c:v>0.43996102864498898</c:v>
                </c:pt>
                <c:pt idx="262">
                  <c:v>0.43825260341496169</c:v>
                </c:pt>
                <c:pt idx="263">
                  <c:v>0.43654928026216244</c:v>
                </c:pt>
                <c:pt idx="264">
                  <c:v>0.4348510557219577</c:v>
                </c:pt>
                <c:pt idx="265">
                  <c:v>0.43315792620832694</c:v>
                </c:pt>
                <c:pt idx="266">
                  <c:v>0.43146988801546227</c:v>
                </c:pt>
                <c:pt idx="267">
                  <c:v>0.42978693731935236</c:v>
                </c:pt>
                <c:pt idx="268">
                  <c:v>0.42810907017934424</c:v>
                </c:pt>
                <c:pt idx="269">
                  <c:v>0.42643628253969046</c:v>
                </c:pt>
                <c:pt idx="270">
                  <c:v>0.42476857023107711</c:v>
                </c:pt>
                <c:pt idx="271">
                  <c:v>0.42310592897213595</c:v>
                </c:pt>
                <c:pt idx="272">
                  <c:v>0.42144835437093792</c:v>
                </c:pt>
                <c:pt idx="273">
                  <c:v>0.41979584192647068</c:v>
                </c:pt>
                <c:pt idx="274">
                  <c:v>0.41814838703010015</c:v>
                </c:pt>
                <c:pt idx="275">
                  <c:v>0.41650598496701491</c:v>
                </c:pt>
                <c:pt idx="276">
                  <c:v>0.41486863091765308</c:v>
                </c:pt>
                <c:pt idx="277">
                  <c:v>0.41323631995911719</c:v>
                </c:pt>
                <c:pt idx="278">
                  <c:v>0.41160904706656959</c:v>
                </c:pt>
                <c:pt idx="279">
                  <c:v>0.40998680711461311</c:v>
                </c:pt>
                <c:pt idx="280">
                  <c:v>0.40836959487865943</c:v>
                </c:pt>
                <c:pt idx="281">
                  <c:v>0.40675740503627761</c:v>
                </c:pt>
                <c:pt idx="282">
                  <c:v>0.40515023216853124</c:v>
                </c:pt>
                <c:pt idx="283">
                  <c:v>0.40354807076130017</c:v>
                </c:pt>
                <c:pt idx="284">
                  <c:v>0.4019509152065861</c:v>
                </c:pt>
                <c:pt idx="285">
                  <c:v>0.4003587598038067</c:v>
                </c:pt>
                <c:pt idx="286">
                  <c:v>0.39877159876107315</c:v>
                </c:pt>
                <c:pt idx="287">
                  <c:v>0.39718942619645481</c:v>
                </c:pt>
                <c:pt idx="288">
                  <c:v>0.39561223613923002</c:v>
                </c:pt>
                <c:pt idx="289">
                  <c:v>0.39404002253112363</c:v>
                </c:pt>
                <c:pt idx="290">
                  <c:v>0.39247277922752999</c:v>
                </c:pt>
                <c:pt idx="291">
                  <c:v>0.39091049999872424</c:v>
                </c:pt>
                <c:pt idx="292">
                  <c:v>0.3893531785310595</c:v>
                </c:pt>
                <c:pt idx="293">
                  <c:v>0.38780080842815096</c:v>
                </c:pt>
                <c:pt idx="294">
                  <c:v>0.38625338321204911</c:v>
                </c:pt>
                <c:pt idx="295">
                  <c:v>0.38471089632439714</c:v>
                </c:pt>
                <c:pt idx="296">
                  <c:v>0.38317334112757845</c:v>
                </c:pt>
                <c:pt idx="297">
                  <c:v>0.38164071090585194</c:v>
                </c:pt>
                <c:pt idx="298">
                  <c:v>0.38011299886647321</c:v>
                </c:pt>
                <c:pt idx="299">
                  <c:v>0.37859019814080569</c:v>
                </c:pt>
                <c:pt idx="300">
                  <c:v>0.37707230178541851</c:v>
                </c:pt>
                <c:pt idx="301">
                  <c:v>0.37555930278317456</c:v>
                </c:pt>
                <c:pt idx="302">
                  <c:v>0.37405119404430431</c:v>
                </c:pt>
                <c:pt idx="303">
                  <c:v>0.37254796840747118</c:v>
                </c:pt>
                <c:pt idx="304">
                  <c:v>0.37104961864082303</c:v>
                </c:pt>
                <c:pt idx="305">
                  <c:v>0.36955613744303417</c:v>
                </c:pt>
                <c:pt idx="306">
                  <c:v>0.36806751744433608</c:v>
                </c:pt>
                <c:pt idx="307">
                  <c:v>0.36658375120753683</c:v>
                </c:pt>
                <c:pt idx="308">
                  <c:v>0.36510483122902943</c:v>
                </c:pt>
                <c:pt idx="309">
                  <c:v>0.36363074993979111</c:v>
                </c:pt>
                <c:pt idx="310">
                  <c:v>0.36216149970636974</c:v>
                </c:pt>
                <c:pt idx="311">
                  <c:v>0.36069707283186353</c:v>
                </c:pt>
                <c:pt idx="312">
                  <c:v>0.35923746155688535</c:v>
                </c:pt>
                <c:pt idx="313">
                  <c:v>0.35778265806052173</c:v>
                </c:pt>
                <c:pt idx="314">
                  <c:v>0.35633265446127921</c:v>
                </c:pt>
                <c:pt idx="315">
                  <c:v>0.3548874428180212</c:v>
                </c:pt>
                <c:pt idx="316">
                  <c:v>0.35344701513089571</c:v>
                </c:pt>
                <c:pt idx="317">
                  <c:v>0.3520113633422528</c:v>
                </c:pt>
                <c:pt idx="318">
                  <c:v>0.35058047933755299</c:v>
                </c:pt>
                <c:pt idx="319">
                  <c:v>0.34915435494626518</c:v>
                </c:pt>
                <c:pt idx="320">
                  <c:v>0.34773298194275665</c:v>
                </c:pt>
                <c:pt idx="321">
                  <c:v>0.34631635204717265</c:v>
                </c:pt>
                <c:pt idx="322">
                  <c:v>0.34490445692630717</c:v>
                </c:pt>
                <c:pt idx="323">
                  <c:v>0.34349728819446551</c:v>
                </c:pt>
                <c:pt idx="324">
                  <c:v>0.34209483741431662</c:v>
                </c:pt>
                <c:pt idx="325">
                  <c:v>0.34069709609773696</c:v>
                </c:pt>
                <c:pt idx="326">
                  <c:v>0.33930405570664679</c:v>
                </c:pt>
                <c:pt idx="327">
                  <c:v>0.33791570765383561</c:v>
                </c:pt>
                <c:pt idx="328">
                  <c:v>0.33653204330378117</c:v>
                </c:pt>
                <c:pt idx="329">
                  <c:v>0.33515305397345896</c:v>
                </c:pt>
                <c:pt idx="330">
                  <c:v>0.33377873093314347</c:v>
                </c:pt>
                <c:pt idx="331">
                  <c:v>0.33240906540720222</c:v>
                </c:pt>
                <c:pt idx="332">
                  <c:v>0.33104404857487807</c:v>
                </c:pt>
                <c:pt idx="333">
                  <c:v>0.32968367157106904</c:v>
                </c:pt>
                <c:pt idx="334">
                  <c:v>0.32832792548709511</c:v>
                </c:pt>
                <c:pt idx="335">
                  <c:v>0.32697680137145985</c:v>
                </c:pt>
                <c:pt idx="336">
                  <c:v>0.32563029023060386</c:v>
                </c:pt>
                <c:pt idx="337">
                  <c:v>0.32428838302964835</c:v>
                </c:pt>
                <c:pt idx="338">
                  <c:v>0.32295107069313544</c:v>
                </c:pt>
                <c:pt idx="339">
                  <c:v>0.32161834410575518</c:v>
                </c:pt>
                <c:pt idx="340">
                  <c:v>0.32029019411307103</c:v>
                </c:pt>
                <c:pt idx="341">
                  <c:v>0.31896661152223227</c:v>
                </c:pt>
                <c:pt idx="342">
                  <c:v>0.31764758710268359</c:v>
                </c:pt>
                <c:pt idx="343">
                  <c:v>0.31633311158686522</c:v>
                </c:pt>
                <c:pt idx="344">
                  <c:v>0.31502317567090554</c:v>
                </c:pt>
                <c:pt idx="345">
                  <c:v>0.31371777001530826</c:v>
                </c:pt>
                <c:pt idx="346">
                  <c:v>0.31241688524563022</c:v>
                </c:pt>
                <c:pt idx="347">
                  <c:v>0.31112051195315465</c:v>
                </c:pt>
                <c:pt idx="348">
                  <c:v>0.30982864069555655</c:v>
                </c:pt>
                <c:pt idx="349">
                  <c:v>0.30854126199755982</c:v>
                </c:pt>
                <c:pt idx="350">
                  <c:v>0.30725836635159059</c:v>
                </c:pt>
                <c:pt idx="351">
                  <c:v>0.30597994421842056</c:v>
                </c:pt>
                <c:pt idx="352">
                  <c:v>0.30470598602780663</c:v>
                </c:pt>
                <c:pt idx="353">
                  <c:v>0.30343648217912222</c:v>
                </c:pt>
                <c:pt idx="354">
                  <c:v>0.3021714230419823</c:v>
                </c:pt>
                <c:pt idx="355">
                  <c:v>0.30091079895686335</c:v>
                </c:pt>
                <c:pt idx="356">
                  <c:v>0.29965460023571405</c:v>
                </c:pt>
                <c:pt idx="357">
                  <c:v>0.29840281716256317</c:v>
                </c:pt>
                <c:pt idx="358">
                  <c:v>0.29715543999411931</c:v>
                </c:pt>
                <c:pt idx="359">
                  <c:v>0.29591245896036417</c:v>
                </c:pt>
                <c:pt idx="360">
                  <c:v>0.29467386426514075</c:v>
                </c:pt>
                <c:pt idx="361">
                  <c:v>0.29343964608673495</c:v>
                </c:pt>
                <c:pt idx="362">
                  <c:v>0.29220979457845103</c:v>
                </c:pt>
                <c:pt idx="363">
                  <c:v>0.29098429986918223</c:v>
                </c:pt>
                <c:pt idx="364">
                  <c:v>0.28976315206397391</c:v>
                </c:pt>
                <c:pt idx="365">
                  <c:v>0.28854634124458195</c:v>
                </c:pt>
                <c:pt idx="366">
                  <c:v>0.28733385747002549</c:v>
                </c:pt>
                <c:pt idx="367">
                  <c:v>0.28612569077713296</c:v>
                </c:pt>
                <c:pt idx="368">
                  <c:v>0.284921831181084</c:v>
                </c:pt>
                <c:pt idx="369">
                  <c:v>0.28372226867594391</c:v>
                </c:pt>
                <c:pt idx="370">
                  <c:v>0.28252699323519453</c:v>
                </c:pt>
                <c:pt idx="371">
                  <c:v>0.2813359948122589</c:v>
                </c:pt>
                <c:pt idx="372">
                  <c:v>0.28014926334101903</c:v>
                </c:pt>
                <c:pt idx="373">
                  <c:v>0.27896678873633113</c:v>
                </c:pt>
                <c:pt idx="374">
                  <c:v>0.2777885608945328</c:v>
                </c:pt>
                <c:pt idx="375">
                  <c:v>0.2766145696939476</c:v>
                </c:pt>
                <c:pt idx="376">
                  <c:v>0.27544480499538138</c:v>
                </c:pt>
                <c:pt idx="377">
                  <c:v>0.27427925664261588</c:v>
                </c:pt>
                <c:pt idx="378">
                  <c:v>0.27311791446289674</c:v>
                </c:pt>
                <c:pt idx="379">
                  <c:v>0.27196076826741578</c:v>
                </c:pt>
                <c:pt idx="380">
                  <c:v>0.27080780785178787</c:v>
                </c:pt>
                <c:pt idx="381">
                  <c:v>0.26965902299652522</c:v>
                </c:pt>
                <c:pt idx="382">
                  <c:v>0.26851440346750355</c:v>
                </c:pt>
                <c:pt idx="383">
                  <c:v>0.26737393901642575</c:v>
                </c:pt>
                <c:pt idx="384">
                  <c:v>0.26623761938127943</c:v>
                </c:pt>
                <c:pt idx="385">
                  <c:v>0.26510543428679101</c:v>
                </c:pt>
                <c:pt idx="386">
                  <c:v>0.2639773734448731</c:v>
                </c:pt>
                <c:pt idx="387">
                  <c:v>0.26285342655506949</c:v>
                </c:pt>
                <c:pt idx="388">
                  <c:v>0.26173358330499358</c:v>
                </c:pt>
                <c:pt idx="389">
                  <c:v>0.26061783337076344</c:v>
                </c:pt>
                <c:pt idx="390">
                  <c:v>0.25950616641743102</c:v>
                </c:pt>
                <c:pt idx="391">
                  <c:v>0.25839857209940909</c:v>
                </c:pt>
                <c:pt idx="392">
                  <c:v>0.25729504006089099</c:v>
                </c:pt>
                <c:pt idx="393">
                  <c:v>0.25619555993626836</c:v>
                </c:pt>
                <c:pt idx="394">
                  <c:v>0.25510012135054222</c:v>
                </c:pt>
                <c:pt idx="395">
                  <c:v>0.25400871391973195</c:v>
                </c:pt>
                <c:pt idx="396">
                  <c:v>0.25292132725127842</c:v>
                </c:pt>
                <c:pt idx="397">
                  <c:v>0.25183795094444311</c:v>
                </c:pt>
                <c:pt idx="398">
                  <c:v>0.2507585745907045</c:v>
                </c:pt>
                <c:pt idx="399">
                  <c:v>0.24968318777414619</c:v>
                </c:pt>
                <c:pt idx="400">
                  <c:v>0.24861178007184756</c:v>
                </c:pt>
                <c:pt idx="401">
                  <c:v>0.24754434105426307</c:v>
                </c:pt>
                <c:pt idx="402">
                  <c:v>0.24648086028560287</c:v>
                </c:pt>
                <c:pt idx="403">
                  <c:v>0.24542132732420632</c:v>
                </c:pt>
                <c:pt idx="404">
                  <c:v>0.24436573172291337</c:v>
                </c:pt>
                <c:pt idx="405">
                  <c:v>0.2433140630294307</c:v>
                </c:pt>
                <c:pt idx="406">
                  <c:v>0.24226631078669458</c:v>
                </c:pt>
                <c:pt idx="407">
                  <c:v>0.24122246453322968</c:v>
                </c:pt>
                <c:pt idx="408">
                  <c:v>0.24018251380350386</c:v>
                </c:pt>
                <c:pt idx="409">
                  <c:v>0.23914644812828012</c:v>
                </c:pt>
                <c:pt idx="410">
                  <c:v>0.2381142570349627</c:v>
                </c:pt>
                <c:pt idx="411">
                  <c:v>0.23708593004794218</c:v>
                </c:pt>
                <c:pt idx="412">
                  <c:v>0.23606145668893375</c:v>
                </c:pt>
                <c:pt idx="413">
                  <c:v>0.23504082647731517</c:v>
                </c:pt>
                <c:pt idx="414">
                  <c:v>0.23402402893045801</c:v>
                </c:pt>
                <c:pt idx="415">
                  <c:v>0.2330110535640578</c:v>
                </c:pt>
                <c:pt idx="416">
                  <c:v>0.2320018898924584</c:v>
                </c:pt>
                <c:pt idx="417">
                  <c:v>0.23099652742897467</c:v>
                </c:pt>
                <c:pt idx="418">
                  <c:v>0.22999495568621045</c:v>
                </c:pt>
                <c:pt idx="419">
                  <c:v>0.22899716417637334</c:v>
                </c:pt>
                <c:pt idx="420">
                  <c:v>0.22800314241158706</c:v>
                </c:pt>
                <c:pt idx="421">
                  <c:v>0.22701287990419786</c:v>
                </c:pt>
                <c:pt idx="422">
                  <c:v>0.22602636616708088</c:v>
                </c:pt>
                <c:pt idx="423">
                  <c:v>0.22504359071394012</c:v>
                </c:pt>
                <c:pt idx="424">
                  <c:v>0.22406454305960688</c:v>
                </c:pt>
                <c:pt idx="425">
                  <c:v>0.22308921272033497</c:v>
                </c:pt>
                <c:pt idx="426">
                  <c:v>0.22211758921409122</c:v>
                </c:pt>
                <c:pt idx="427">
                  <c:v>0.22114966206084397</c:v>
                </c:pt>
                <c:pt idx="428">
                  <c:v>0.22018542078284864</c:v>
                </c:pt>
                <c:pt idx="429">
                  <c:v>0.21922485490492802</c:v>
                </c:pt>
                <c:pt idx="430">
                  <c:v>0.21826795395475262</c:v>
                </c:pt>
                <c:pt idx="431">
                  <c:v>0.21731470746311513</c:v>
                </c:pt>
                <c:pt idx="432">
                  <c:v>0.21636510496420316</c:v>
                </c:pt>
                <c:pt idx="433">
                  <c:v>0.21541913599586807</c:v>
                </c:pt>
                <c:pt idx="434">
                  <c:v>0.21447679009989257</c:v>
                </c:pt>
                <c:pt idx="435">
                  <c:v>0.2135380568222528</c:v>
                </c:pt>
                <c:pt idx="436">
                  <c:v>0.21260292571337869</c:v>
                </c:pt>
                <c:pt idx="437">
                  <c:v>0.2116713863284119</c:v>
                </c:pt>
                <c:pt idx="438">
                  <c:v>0.21074342822746026</c:v>
                </c:pt>
                <c:pt idx="439">
                  <c:v>0.20981904097584889</c:v>
                </c:pt>
                <c:pt idx="440">
                  <c:v>0.20889821414436882</c:v>
                </c:pt>
                <c:pt idx="441">
                  <c:v>0.20798093730952308</c:v>
                </c:pt>
                <c:pt idx="442">
                  <c:v>0.20706720005376947</c:v>
                </c:pt>
                <c:pt idx="443">
                  <c:v>0.20615699196576107</c:v>
                </c:pt>
                <c:pt idx="444">
                  <c:v>0.20525030264058319</c:v>
                </c:pt>
                <c:pt idx="445">
                  <c:v>0.20434712167998764</c:v>
                </c:pt>
                <c:pt idx="446">
                  <c:v>0.20344743869262624</c:v>
                </c:pt>
                <c:pt idx="447">
                  <c:v>0.20255124329427776</c:v>
                </c:pt>
                <c:pt idx="448">
                  <c:v>0.20165852510807653</c:v>
                </c:pt>
                <c:pt idx="449">
                  <c:v>0.20076927376473472</c:v>
                </c:pt>
                <c:pt idx="450">
                  <c:v>0.19988347890276439</c:v>
                </c:pt>
                <c:pt idx="451">
                  <c:v>0.19900113016869622</c:v>
                </c:pt>
                <c:pt idx="452">
                  <c:v>0.19812221721729517</c:v>
                </c:pt>
                <c:pt idx="453">
                  <c:v>0.19724672971177329</c:v>
                </c:pt>
                <c:pt idx="454">
                  <c:v>0.19637465732400283</c:v>
                </c:pt>
                <c:pt idx="455">
                  <c:v>0.19550598973472147</c:v>
                </c:pt>
                <c:pt idx="456">
                  <c:v>0.19464071663374183</c:v>
                </c:pt>
                <c:pt idx="457">
                  <c:v>0.1937788277201517</c:v>
                </c:pt>
                <c:pt idx="458">
                  <c:v>0.19292031270251664</c:v>
                </c:pt>
                <c:pt idx="459">
                  <c:v>0.19206516129907855</c:v>
                </c:pt>
                <c:pt idx="460">
                  <c:v>0.19121336323795146</c:v>
                </c:pt>
                <c:pt idx="461">
                  <c:v>0.19036490825731561</c:v>
                </c:pt>
                <c:pt idx="462">
                  <c:v>0.18951978610560793</c:v>
                </c:pt>
                <c:pt idx="463">
                  <c:v>0.18867798654171278</c:v>
                </c:pt>
                <c:pt idx="464">
                  <c:v>0.18783949933514663</c:v>
                </c:pt>
                <c:pt idx="465">
                  <c:v>0.1870043142662442</c:v>
                </c:pt>
                <c:pt idx="466">
                  <c:v>0.18617242112633955</c:v>
                </c:pt>
                <c:pt idx="467">
                  <c:v>0.18534380971794678</c:v>
                </c:pt>
                <c:pt idx="468">
                  <c:v>0.18451846985493695</c:v>
                </c:pt>
                <c:pt idx="469">
                  <c:v>0.18369639136271329</c:v>
                </c:pt>
                <c:pt idx="470">
                  <c:v>0.1828775640783859</c:v>
                </c:pt>
                <c:pt idx="471">
                  <c:v>0.18206197785094083</c:v>
                </c:pt>
                <c:pt idx="472">
                  <c:v>0.18124962254140997</c:v>
                </c:pt>
                <c:pt idx="473">
                  <c:v>0.18044048802303786</c:v>
                </c:pt>
                <c:pt idx="474">
                  <c:v>0.17963456418144605</c:v>
                </c:pt>
                <c:pt idx="475">
                  <c:v>0.17883184091479531</c:v>
                </c:pt>
                <c:pt idx="476">
                  <c:v>0.17803230813394641</c:v>
                </c:pt>
                <c:pt idx="477">
                  <c:v>0.17723595576261797</c:v>
                </c:pt>
                <c:pt idx="478">
                  <c:v>0.17644277373754369</c:v>
                </c:pt>
                <c:pt idx="479">
                  <c:v>0.17565275200862515</c:v>
                </c:pt>
                <c:pt idx="480">
                  <c:v>0.17486588053908503</c:v>
                </c:pt>
                <c:pt idx="481">
                  <c:v>0.17408214930561727</c:v>
                </c:pt>
                <c:pt idx="482">
                  <c:v>0.17330154829853459</c:v>
                </c:pt>
                <c:pt idx="483">
                  <c:v>0.17252406752191587</c:v>
                </c:pt>
                <c:pt idx="484">
                  <c:v>0.17174969699374928</c:v>
                </c:pt>
                <c:pt idx="485">
                  <c:v>0.17097842674607522</c:v>
                </c:pt>
                <c:pt idx="486">
                  <c:v>0.17021024682512712</c:v>
                </c:pt>
                <c:pt idx="487">
                  <c:v>0.16944514729146989</c:v>
                </c:pt>
                <c:pt idx="488">
                  <c:v>0.16868311822013532</c:v>
                </c:pt>
                <c:pt idx="489">
                  <c:v>0.16792414970075922</c:v>
                </c:pt>
                <c:pt idx="490">
                  <c:v>0.16716823183771243</c:v>
                </c:pt>
                <c:pt idx="491">
                  <c:v>0.16641535475023295</c:v>
                </c:pt>
                <c:pt idx="492">
                  <c:v>0.16566550857255549</c:v>
                </c:pt>
                <c:pt idx="493">
                  <c:v>0.16491868345403787</c:v>
                </c:pt>
                <c:pt idx="494">
                  <c:v>0.16417486955928817</c:v>
                </c:pt>
                <c:pt idx="495">
                  <c:v>0.16343405706828781</c:v>
                </c:pt>
                <c:pt idx="496">
                  <c:v>0.16269623617651399</c:v>
                </c:pt>
                <c:pt idx="497">
                  <c:v>0.16196139709506055</c:v>
                </c:pt>
                <c:pt idx="498">
                  <c:v>0.16122953005075663</c:v>
                </c:pt>
                <c:pt idx="499">
                  <c:v>0.16050062528628325</c:v>
                </c:pt>
                <c:pt idx="500">
                  <c:v>0.15977467306028967</c:v>
                </c:pt>
                <c:pt idx="501">
                  <c:v>0.15905166364750625</c:v>
                </c:pt>
                <c:pt idx="502">
                  <c:v>0.1583315873388573</c:v>
                </c:pt>
                <c:pt idx="503">
                  <c:v>0.15761443444157053</c:v>
                </c:pt>
                <c:pt idx="504">
                  <c:v>0.15690019527928692</c:v>
                </c:pt>
                <c:pt idx="505">
                  <c:v>0.15618886019216732</c:v>
                </c:pt>
                <c:pt idx="506">
                  <c:v>0.15548041953699795</c:v>
                </c:pt>
                <c:pt idx="507">
                  <c:v>0.15477486368729526</c:v>
                </c:pt>
                <c:pt idx="508">
                  <c:v>0.15407218303340681</c:v>
                </c:pt>
                <c:pt idx="509">
                  <c:v>0.15337236798261386</c:v>
                </c:pt>
                <c:pt idx="510">
                  <c:v>0.1526754089592296</c:v>
                </c:pt>
                <c:pt idx="511">
                  <c:v>0.15198129640469729</c:v>
                </c:pt>
                <c:pt idx="512">
                  <c:v>0.15129002077768625</c:v>
                </c:pt>
                <c:pt idx="513">
                  <c:v>0.15060157255418785</c:v>
                </c:pt>
                <c:pt idx="514">
                  <c:v>0.14991594222760685</c:v>
                </c:pt>
                <c:pt idx="515">
                  <c:v>0.14923312030885449</c:v>
                </c:pt>
                <c:pt idx="516">
                  <c:v>0.14855309732643943</c:v>
                </c:pt>
                <c:pt idx="517">
                  <c:v>0.14787586382655477</c:v>
                </c:pt>
                <c:pt idx="518">
                  <c:v>0.14720141037316734</c:v>
                </c:pt>
                <c:pt idx="519">
                  <c:v>0.14652972754810289</c:v>
                </c:pt>
                <c:pt idx="520">
                  <c:v>0.14586080595113066</c:v>
                </c:pt>
                <c:pt idx="521">
                  <c:v>0.14519463620004697</c:v>
                </c:pt>
                <c:pt idx="522">
                  <c:v>0.14453120893075691</c:v>
                </c:pt>
                <c:pt idx="523">
                  <c:v>0.1438705147973548</c:v>
                </c:pt>
                <c:pt idx="524">
                  <c:v>0.14321254447220375</c:v>
                </c:pt>
                <c:pt idx="525">
                  <c:v>0.14255728864601244</c:v>
                </c:pt>
                <c:pt idx="526">
                  <c:v>0.14190473802791273</c:v>
                </c:pt>
                <c:pt idx="527">
                  <c:v>0.14125488334553377</c:v>
                </c:pt>
                <c:pt idx="528">
                  <c:v>0.14060771534507674</c:v>
                </c:pt>
                <c:pt idx="529">
                  <c:v>0.13996322479138643</c:v>
                </c:pt>
                <c:pt idx="530">
                  <c:v>0.1393214024680231</c:v>
                </c:pt>
                <c:pt idx="531">
                  <c:v>0.13868223917733227</c:v>
                </c:pt>
                <c:pt idx="532">
                  <c:v>0.13804572574051324</c:v>
                </c:pt>
                <c:pt idx="533">
                  <c:v>0.13741185299768663</c:v>
                </c:pt>
                <c:pt idx="534">
                  <c:v>0.13678061180796078</c:v>
                </c:pt>
                <c:pt idx="535">
                  <c:v>0.13615199304949616</c:v>
                </c:pt>
                <c:pt idx="536">
                  <c:v>0.13552598761956941</c:v>
                </c:pt>
                <c:pt idx="537">
                  <c:v>0.13490258643463632</c:v>
                </c:pt>
                <c:pt idx="538">
                  <c:v>0.13428178043039218</c:v>
                </c:pt>
                <c:pt idx="539">
                  <c:v>0.13366356056183254</c:v>
                </c:pt>
                <c:pt idx="540">
                  <c:v>0.13304791780331218</c:v>
                </c:pt>
                <c:pt idx="541">
                  <c:v>0.13243484314860282</c:v>
                </c:pt>
                <c:pt idx="542">
                  <c:v>0.13182432761094964</c:v>
                </c:pt>
                <c:pt idx="543">
                  <c:v>0.13121636222312713</c:v>
                </c:pt>
                <c:pt idx="544">
                  <c:v>0.13061093803749277</c:v>
                </c:pt>
                <c:pt idx="545">
                  <c:v>0.13000804612604119</c:v>
                </c:pt>
                <c:pt idx="546">
                  <c:v>0.12940767758045532</c:v>
                </c:pt>
                <c:pt idx="547">
                  <c:v>0.12880982351215847</c:v>
                </c:pt>
                <c:pt idx="548">
                  <c:v>0.12821447505236366</c:v>
                </c:pt>
                <c:pt idx="549">
                  <c:v>0.12762162335212185</c:v>
                </c:pt>
                <c:pt idx="550">
                  <c:v>0.12703125958237158</c:v>
                </c:pt>
                <c:pt idx="551">
                  <c:v>0.12644337493398355</c:v>
                </c:pt>
                <c:pt idx="552">
                  <c:v>0.12585796061780816</c:v>
                </c:pt>
                <c:pt idx="553">
                  <c:v>0.12527500786471846</c:v>
                </c:pt>
                <c:pt idx="554">
                  <c:v>0.12469450792565498</c:v>
                </c:pt>
                <c:pt idx="555">
                  <c:v>0.12411645207166824</c:v>
                </c:pt>
                <c:pt idx="556">
                  <c:v>0.12354083159395919</c:v>
                </c:pt>
                <c:pt idx="557">
                  <c:v>0.12296763780392114</c:v>
                </c:pt>
                <c:pt idx="558">
                  <c:v>0.12239686203317905</c:v>
                </c:pt>
                <c:pt idx="559">
                  <c:v>0.12182849563362692</c:v>
                </c:pt>
                <c:pt idx="560">
                  <c:v>0.12126252997746695</c:v>
                </c:pt>
                <c:pt idx="561">
                  <c:v>0.12069895645724564</c:v>
                </c:pt>
                <c:pt idx="562">
                  <c:v>0.12013776648588877</c:v>
                </c:pt>
                <c:pt idx="563">
                  <c:v>0.11957895149673732</c:v>
                </c:pt>
                <c:pt idx="564">
                  <c:v>0.11902250294358055</c:v>
                </c:pt>
                <c:pt idx="565">
                  <c:v>0.11846841230068884</c:v>
                </c:pt>
                <c:pt idx="566">
                  <c:v>0.11791667106284588</c:v>
                </c:pt>
                <c:pt idx="567">
                  <c:v>0.11736727074537982</c:v>
                </c:pt>
                <c:pt idx="568">
                  <c:v>0.11682020288419295</c:v>
                </c:pt>
                <c:pt idx="569">
                  <c:v>0.11627545903579176</c:v>
                </c:pt>
                <c:pt idx="570">
                  <c:v>0.11573303077731383</c:v>
                </c:pt>
                <c:pt idx="571">
                  <c:v>0.11519290970655698</c:v>
                </c:pt>
                <c:pt idx="572">
                  <c:v>0.11465508744200455</c:v>
                </c:pt>
                <c:pt idx="573">
                  <c:v>0.11411955562285261</c:v>
                </c:pt>
                <c:pt idx="574">
                  <c:v>0.11358630590903292</c:v>
                </c:pt>
                <c:pt idx="575">
                  <c:v>0.11305532998123842</c:v>
                </c:pt>
                <c:pt idx="576">
                  <c:v>0.11252661954094605</c:v>
                </c:pt>
                <c:pt idx="577">
                  <c:v>0.11200016631043896</c:v>
                </c:pt>
                <c:pt idx="578">
                  <c:v>0.11147596203282827</c:v>
                </c:pt>
                <c:pt idx="579">
                  <c:v>0.11095399847207384</c:v>
                </c:pt>
                <c:pt idx="580">
                  <c:v>0.11043426741300374</c:v>
                </c:pt>
                <c:pt idx="581">
                  <c:v>0.10991676066133417</c:v>
                </c:pt>
                <c:pt idx="582">
                  <c:v>0.10940147004368704</c:v>
                </c:pt>
                <c:pt idx="583">
                  <c:v>0.10888838740760808</c:v>
                </c:pt>
                <c:pt idx="584">
                  <c:v>0.10837750462158365</c:v>
                </c:pt>
                <c:pt idx="585">
                  <c:v>0.10786881357505615</c:v>
                </c:pt>
                <c:pt idx="586">
                  <c:v>0.1073623061784401</c:v>
                </c:pt>
                <c:pt idx="587">
                  <c:v>0.10685797436313592</c:v>
                </c:pt>
                <c:pt idx="588">
                  <c:v>0.10635581008154424</c:v>
                </c:pt>
                <c:pt idx="589">
                  <c:v>0.10585580530707916</c:v>
                </c:pt>
                <c:pt idx="590">
                  <c:v>0.10535795203417953</c:v>
                </c:pt>
                <c:pt idx="591">
                  <c:v>0.10486224227832155</c:v>
                </c:pt>
                <c:pt idx="592">
                  <c:v>0.10436866807602883</c:v>
                </c:pt>
                <c:pt idx="593">
                  <c:v>0.10387722148488385</c:v>
                </c:pt>
                <c:pt idx="594">
                  <c:v>0.1033878945835356</c:v>
                </c:pt>
                <c:pt idx="595">
                  <c:v>0.10290067947171019</c:v>
                </c:pt>
                <c:pt idx="596">
                  <c:v>0.10241556827021725</c:v>
                </c:pt>
                <c:pt idx="597">
                  <c:v>0.10193255312095902</c:v>
                </c:pt>
                <c:pt idx="598">
                  <c:v>0.10145162618693544</c:v>
                </c:pt>
                <c:pt idx="599">
                  <c:v>0.10097277965225143</c:v>
                </c:pt>
                <c:pt idx="600">
                  <c:v>0.10049600572212197</c:v>
                </c:pt>
                <c:pt idx="601">
                  <c:v>0.10002129662287614</c:v>
                </c:pt>
                <c:pt idx="602">
                  <c:v>9.9548644601962444E-2</c:v>
                </c:pt>
                <c:pt idx="603">
                  <c:v>9.9078041927951499E-2</c:v>
                </c:pt>
                <c:pt idx="604">
                  <c:v>9.860948089053917E-2</c:v>
                </c:pt>
                <c:pt idx="605">
                  <c:v>9.8142953800548174E-2</c:v>
                </c:pt>
                <c:pt idx="606">
                  <c:v>9.7678452989930692E-2</c:v>
                </c:pt>
                <c:pt idx="607">
                  <c:v>9.7215970811768415E-2</c:v>
                </c:pt>
                <c:pt idx="608">
                  <c:v>9.6755499640273454E-2</c:v>
                </c:pt>
                <c:pt idx="609">
                  <c:v>9.6297031870788127E-2</c:v>
                </c:pt>
                <c:pt idx="610">
                  <c:v>9.5840559919783727E-2</c:v>
                </c:pt>
                <c:pt idx="611">
                  <c:v>9.5386076224859104E-2</c:v>
                </c:pt>
                <c:pt idx="612">
                  <c:v>9.4933573244739528E-2</c:v>
                </c:pt>
                <c:pt idx="613">
                  <c:v>9.4483043459272789E-2</c:v>
                </c:pt>
                <c:pt idx="614">
                  <c:v>9.4034479369427368E-2</c:v>
                </c:pt>
                <c:pt idx="615">
                  <c:v>9.3587873497287408E-2</c:v>
                </c:pt>
                <c:pt idx="616">
                  <c:v>9.3143218386049845E-2</c:v>
                </c:pt>
                <c:pt idx="617">
                  <c:v>9.2700506600018204E-2</c:v>
                </c:pt>
                <c:pt idx="618">
                  <c:v>9.2259730724598477E-2</c:v>
                </c:pt>
                <c:pt idx="619">
                  <c:v>9.1820883366292155E-2</c:v>
                </c:pt>
                <c:pt idx="620">
                  <c:v>9.1383957152690487E-2</c:v>
                </c:pt>
                <c:pt idx="621">
                  <c:v>9.0948944732467396E-2</c:v>
                </c:pt>
                <c:pt idx="622">
                  <c:v>9.0515838775371463E-2</c:v>
                </c:pt>
                <c:pt idx="623">
                  <c:v>9.0084631972218665E-2</c:v>
                </c:pt>
                <c:pt idx="624">
                  <c:v>8.9655317034883261E-2</c:v>
                </c:pt>
                <c:pt idx="625">
                  <c:v>8.9227886696289199E-2</c:v>
                </c:pt>
                <c:pt idx="626">
                  <c:v>8.8802333710400014E-2</c:v>
                </c:pt>
                <c:pt idx="627">
                  <c:v>8.8378650852209403E-2</c:v>
                </c:pt>
                <c:pt idx="628">
                  <c:v>8.7956830917730336E-2</c:v>
                </c:pt>
                <c:pt idx="629">
                  <c:v>8.7536866723984072E-2</c:v>
                </c:pt>
                <c:pt idx="630">
                  <c:v>8.7118751108988673E-2</c:v>
                </c:pt>
                <c:pt idx="631">
                  <c:v>8.6702476931747166E-2</c:v>
                </c:pt>
                <c:pt idx="632">
                  <c:v>8.628803707223516E-2</c:v>
                </c:pt>
                <c:pt idx="633">
                  <c:v>8.5875424431387334E-2</c:v>
                </c:pt>
                <c:pt idx="634">
                  <c:v>8.5464631931085E-2</c:v>
                </c:pt>
                <c:pt idx="635">
                  <c:v>8.5055652514141711E-2</c:v>
                </c:pt>
                <c:pt idx="636">
                  <c:v>8.4648479144288982E-2</c:v>
                </c:pt>
                <c:pt idx="637">
                  <c:v>8.4243104806161637E-2</c:v>
                </c:pt>
                <c:pt idx="638">
                  <c:v>8.3839522505282885E-2</c:v>
                </c:pt>
                <c:pt idx="639">
                  <c:v>8.3437725268048699E-2</c:v>
                </c:pt>
                <c:pt idx="640">
                  <c:v>8.3037706141711298E-2</c:v>
                </c:pt>
                <c:pt idx="641">
                  <c:v>8.2639458194363385E-2</c:v>
                </c:pt>
                <c:pt idx="642">
                  <c:v>8.2242974514920852E-2</c:v>
                </c:pt>
                <c:pt idx="643">
                  <c:v>8.1848248213105448E-2</c:v>
                </c:pt>
                <c:pt idx="644">
                  <c:v>8.1455272419427557E-2</c:v>
                </c:pt>
                <c:pt idx="645">
                  <c:v>8.1064040285167976E-2</c:v>
                </c:pt>
                <c:pt idx="646">
                  <c:v>8.0674544982358862E-2</c:v>
                </c:pt>
                <c:pt idx="647">
                  <c:v>8.0286779703765326E-2</c:v>
                </c:pt>
                <c:pt idx="648">
                  <c:v>7.9900737662866303E-2</c:v>
                </c:pt>
                <c:pt idx="649">
                  <c:v>7.9516412093834574E-2</c:v>
                </c:pt>
                <c:pt idx="650">
                  <c:v>7.9133796251516814E-2</c:v>
                </c:pt>
                <c:pt idx="651">
                  <c:v>7.8752883411413011E-2</c:v>
                </c:pt>
                <c:pt idx="652">
                  <c:v>7.8373666869655911E-2</c:v>
                </c:pt>
                <c:pt idx="653">
                  <c:v>7.7996139942989928E-2</c:v>
                </c:pt>
                <c:pt idx="654">
                  <c:v>7.7620295968748934E-2</c:v>
                </c:pt>
                <c:pt idx="655">
                  <c:v>7.7246128304835418E-2</c:v>
                </c:pt>
                <c:pt idx="656">
                  <c:v>7.6873630329697351E-2</c:v>
                </c:pt>
                <c:pt idx="657">
                  <c:v>7.6502795442305843E-2</c:v>
                </c:pt>
                <c:pt idx="658">
                  <c:v>7.6133617062132342E-2</c:v>
                </c:pt>
                <c:pt idx="659">
                  <c:v>7.576608862912533E-2</c:v>
                </c:pt>
                <c:pt idx="660">
                  <c:v>7.5400203603686322E-2</c:v>
                </c:pt>
                <c:pt idx="661">
                  <c:v>7.5035955466646306E-2</c:v>
                </c:pt>
                <c:pt idx="662">
                  <c:v>7.4673337719241506E-2</c:v>
                </c:pt>
                <c:pt idx="663">
                  <c:v>7.4312343883088022E-2</c:v>
                </c:pt>
                <c:pt idx="664">
                  <c:v>7.3952967500157979E-2</c:v>
                </c:pt>
                <c:pt idx="665">
                  <c:v>7.3595202132753168E-2</c:v>
                </c:pt>
                <c:pt idx="666">
                  <c:v>7.3239041363480376E-2</c:v>
                </c:pt>
                <c:pt idx="667">
                  <c:v>7.2884478795224722E-2</c:v>
                </c:pt>
                <c:pt idx="668">
                  <c:v>7.2531508051123905E-2</c:v>
                </c:pt>
                <c:pt idx="669">
                  <c:v>7.2180122774541763E-2</c:v>
                </c:pt>
                <c:pt idx="670">
                  <c:v>7.1830316629040741E-2</c:v>
                </c:pt>
                <c:pt idx="671">
                  <c:v>7.1482083298356411E-2</c:v>
                </c:pt>
                <c:pt idx="672">
                  <c:v>7.1135416486367689E-2</c:v>
                </c:pt>
                <c:pt idx="673">
                  <c:v>7.0790309917071262E-2</c:v>
                </c:pt>
                <c:pt idx="674">
                  <c:v>7.0446757334552704E-2</c:v>
                </c:pt>
                <c:pt idx="675">
                  <c:v>7.0104752502958056E-2</c:v>
                </c:pt>
                <c:pt idx="676">
                  <c:v>6.9764289206465685E-2</c:v>
                </c:pt>
                <c:pt idx="677">
                  <c:v>6.9425361249257786E-2</c:v>
                </c:pt>
                <c:pt idx="678">
                  <c:v>6.9087962455490037E-2</c:v>
                </c:pt>
                <c:pt idx="679">
                  <c:v>6.8752086669263843E-2</c:v>
                </c:pt>
                <c:pt idx="680">
                  <c:v>6.8417727754595759E-2</c:v>
                </c:pt>
                <c:pt idx="681">
                  <c:v>6.8084879595387865E-2</c:v>
                </c:pt>
                <c:pt idx="682">
                  <c:v>6.7753536095397512E-2</c:v>
                </c:pt>
                <c:pt idx="683">
                  <c:v>6.7423691178207484E-2</c:v>
                </c:pt>
                <c:pt idx="684">
                  <c:v>6.7095338787194425E-2</c:v>
                </c:pt>
                <c:pt idx="685">
                  <c:v>6.6768472885498961E-2</c:v>
                </c:pt>
                <c:pt idx="686">
                  <c:v>6.6443087455994324E-2</c:v>
                </c:pt>
                <c:pt idx="687">
                  <c:v>6.6119176501254359E-2</c:v>
                </c:pt>
                <c:pt idx="688">
                  <c:v>6.5796734043522723E-2</c:v>
                </c:pt>
                <c:pt idx="689">
                  <c:v>6.5475754124680902E-2</c:v>
                </c:pt>
                <c:pt idx="690">
                  <c:v>6.5156230806215798E-2</c:v>
                </c:pt>
                <c:pt idx="691">
                  <c:v>6.4838158169187809E-2</c:v>
                </c:pt>
                <c:pt idx="692">
                  <c:v>6.4521530314198258E-2</c:v>
                </c:pt>
                <c:pt idx="693">
                  <c:v>6.4206341361356764E-2</c:v>
                </c:pt>
                <c:pt idx="694">
                  <c:v>6.3892585450248257E-2</c:v>
                </c:pt>
                <c:pt idx="695">
                  <c:v>6.3580256739899657E-2</c:v>
                </c:pt>
                <c:pt idx="696">
                  <c:v>6.3269349408746484E-2</c:v>
                </c:pt>
                <c:pt idx="697">
                  <c:v>6.2959857654600007E-2</c:v>
                </c:pt>
                <c:pt idx="698">
                  <c:v>6.2651775694612749E-2</c:v>
                </c:pt>
                <c:pt idx="699">
                  <c:v>6.2345097765244384E-2</c:v>
                </c:pt>
                <c:pt idx="700">
                  <c:v>6.2039818122228495E-2</c:v>
                </c:pt>
                <c:pt idx="701">
                  <c:v>6.1735931040537255E-2</c:v>
                </c:pt>
                <c:pt idx="702">
                  <c:v>6.1433430814347469E-2</c:v>
                </c:pt>
                <c:pt idx="703">
                  <c:v>6.1132311757005627E-2</c:v>
                </c:pt>
                <c:pt idx="704">
                  <c:v>6.0832568200993156E-2</c:v>
                </c:pt>
                <c:pt idx="705">
                  <c:v>6.0534194497890915E-2</c:v>
                </c:pt>
                <c:pt idx="706">
                  <c:v>6.0237185018344276E-2</c:v>
                </c:pt>
                <c:pt idx="707">
                  <c:v>5.9941534152027506E-2</c:v>
                </c:pt>
                <c:pt idx="708">
                  <c:v>5.9647236307608244E-2</c:v>
                </c:pt>
                <c:pt idx="709">
                  <c:v>5.9354285912711593E-2</c:v>
                </c:pt>
                <c:pt idx="710">
                  <c:v>5.9062677413883956E-2</c:v>
                </c:pt>
                <c:pt idx="711">
                  <c:v>5.8772405276557617E-2</c:v>
                </c:pt>
                <c:pt idx="712">
                  <c:v>5.8483463985013362E-2</c:v>
                </c:pt>
                <c:pt idx="713">
                  <c:v>5.8195848042344851E-2</c:v>
                </c:pt>
                <c:pt idx="714">
                  <c:v>5.7909551970421656E-2</c:v>
                </c:pt>
                <c:pt idx="715">
                  <c:v>5.7624570309852401E-2</c:v>
                </c:pt>
                <c:pt idx="716">
                  <c:v>5.7340897619947949E-2</c:v>
                </c:pt>
                <c:pt idx="717">
                  <c:v>5.7058528478684437E-2</c:v>
                </c:pt>
                <c:pt idx="718">
                  <c:v>5.6777457482665744E-2</c:v>
                </c:pt>
                <c:pt idx="719">
                  <c:v>5.6497679247086388E-2</c:v>
                </c:pt>
                <c:pt idx="720">
                  <c:v>5.6219188405693649E-2</c:v>
                </c:pt>
                <c:pt idx="721">
                  <c:v>5.5941979610750377E-2</c:v>
                </c:pt>
                <c:pt idx="722">
                  <c:v>5.5666047532996747E-2</c:v>
                </c:pt>
                <c:pt idx="723">
                  <c:v>5.5391386861612796E-2</c:v>
                </c:pt>
                <c:pt idx="724">
                  <c:v>5.5117992304179297E-2</c:v>
                </c:pt>
                <c:pt idx="725">
                  <c:v>5.4845858586641323E-2</c:v>
                </c:pt>
                <c:pt idx="726">
                  <c:v>5.4574980453267995E-2</c:v>
                </c:pt>
                <c:pt idx="727">
                  <c:v>5.4305352666615792E-2</c:v>
                </c:pt>
                <c:pt idx="728">
                  <c:v>5.4036970007488083E-2</c:v>
                </c:pt>
                <c:pt idx="729">
                  <c:v>5.3769827274898346E-2</c:v>
                </c:pt>
                <c:pt idx="730">
                  <c:v>5.3503919286029919E-2</c:v>
                </c:pt>
                <c:pt idx="731">
                  <c:v>5.3239240876197635E-2</c:v>
                </c:pt>
                <c:pt idx="732">
                  <c:v>5.2975786898808851E-2</c:v>
                </c:pt>
                <c:pt idx="733">
                  <c:v>5.271355222532418E-2</c:v>
                </c:pt>
                <c:pt idx="734">
                  <c:v>5.2452531745217849E-2</c:v>
                </c:pt>
                <c:pt idx="735">
                  <c:v>5.2192720365938805E-2</c:v>
                </c:pt>
                <c:pt idx="736">
                  <c:v>5.1934113012871305E-2</c:v>
                </c:pt>
                <c:pt idx="737">
                  <c:v>5.1676704629294377E-2</c:v>
                </c:pt>
                <c:pt idx="738">
                  <c:v>5.1420490176343848E-2</c:v>
                </c:pt>
                <c:pt idx="739">
                  <c:v>5.1165464632970364E-2</c:v>
                </c:pt>
                <c:pt idx="740">
                  <c:v>5.0911622995901379E-2</c:v>
                </c:pt>
                <c:pt idx="741">
                  <c:v>5.065896027960036E-2</c:v>
                </c:pt>
                <c:pt idx="742">
                  <c:v>5.0407471516226411E-2</c:v>
                </c:pt>
                <c:pt idx="743">
                  <c:v>5.0157151755595104E-2</c:v>
                </c:pt>
                <c:pt idx="744">
                  <c:v>4.9907996065136982E-2</c:v>
                </c:pt>
                <c:pt idx="745">
                  <c:v>4.9659999529857883E-2</c:v>
                </c:pt>
                <c:pt idx="746">
                  <c:v>4.9413157252298945E-2</c:v>
                </c:pt>
                <c:pt idx="747">
                  <c:v>4.916746435249511E-2</c:v>
                </c:pt>
                <c:pt idx="748">
                  <c:v>4.8922915967934993E-2</c:v>
                </c:pt>
                <c:pt idx="749">
                  <c:v>4.8679507253520639E-2</c:v>
                </c:pt>
                <c:pt idx="750">
                  <c:v>4.8437233381525988E-2</c:v>
                </c:pt>
                <c:pt idx="751">
                  <c:v>4.8196089541556533E-2</c:v>
                </c:pt>
                <c:pt idx="752">
                  <c:v>4.7956070940508327E-2</c:v>
                </c:pt>
                <c:pt idx="753">
                  <c:v>4.77171728025272E-2</c:v>
                </c:pt>
                <c:pt idx="754">
                  <c:v>4.7479390368967041E-2</c:v>
                </c:pt>
                <c:pt idx="755">
                  <c:v>4.7242718898349717E-2</c:v>
                </c:pt>
                <c:pt idx="756">
                  <c:v>4.7007153666322882E-2</c:v>
                </c:pt>
                <c:pt idx="757">
                  <c:v>4.6772689965619452E-2</c:v>
                </c:pt>
                <c:pt idx="758">
                  <c:v>4.6539323106016307E-2</c:v>
                </c:pt>
                <c:pt idx="759">
                  <c:v>4.6307048414292243E-2</c:v>
                </c:pt>
                <c:pt idx="760">
                  <c:v>4.6075861234187179E-2</c:v>
                </c:pt>
                <c:pt idx="761">
                  <c:v>4.584575692636076E-2</c:v>
                </c:pt>
                <c:pt idx="762">
                  <c:v>4.5616730868350254E-2</c:v>
                </c:pt>
                <c:pt idx="763">
                  <c:v>4.5388778454529544E-2</c:v>
                </c:pt>
                <c:pt idx="764">
                  <c:v>4.5161895096067085E-2</c:v>
                </c:pt>
                <c:pt idx="765">
                  <c:v>4.4936076220884573E-2</c:v>
                </c:pt>
                <c:pt idx="766">
                  <c:v>4.4711317273614874E-2</c:v>
                </c:pt>
                <c:pt idx="767">
                  <c:v>4.4487613715560675E-2</c:v>
                </c:pt>
                <c:pt idx="768">
                  <c:v>4.426496102465198E-2</c:v>
                </c:pt>
                <c:pt idx="769">
                  <c:v>4.4043354695405067E-2</c:v>
                </c:pt>
                <c:pt idx="770">
                  <c:v>4.3822790238880055E-2</c:v>
                </c:pt>
                <c:pt idx="771">
                  <c:v>4.3603263182638928E-2</c:v>
                </c:pt>
                <c:pt idx="772">
                  <c:v>4.3384769070703849E-2</c:v>
                </c:pt>
                <c:pt idx="773">
                  <c:v>4.3167303463515216E-2</c:v>
                </c:pt>
                <c:pt idx="774">
                  <c:v>4.295086193788894E-2</c:v>
                </c:pt>
                <c:pt idx="775">
                  <c:v>4.2735440086975239E-2</c:v>
                </c:pt>
                <c:pt idx="776">
                  <c:v>4.2521033520215516E-2</c:v>
                </c:pt>
                <c:pt idx="777">
                  <c:v>4.2307637863301516E-2</c:v>
                </c:pt>
                <c:pt idx="778">
                  <c:v>4.2095248758131677E-2</c:v>
                </c:pt>
                <c:pt idx="779">
                  <c:v>4.1883861862770273E-2</c:v>
                </c:pt>
                <c:pt idx="780">
                  <c:v>4.1673472851404013E-2</c:v>
                </c:pt>
                <c:pt idx="781">
                  <c:v>4.1464077414300637E-2</c:v>
                </c:pt>
                <c:pt idx="782">
                  <c:v>4.1255671257766177E-2</c:v>
                </c:pt>
                <c:pt idx="783">
                  <c:v>4.1048250104102749E-2</c:v>
                </c:pt>
                <c:pt idx="784">
                  <c:v>4.0841809691566353E-2</c:v>
                </c:pt>
                <c:pt idx="785">
                  <c:v>4.0636345774324262E-2</c:v>
                </c:pt>
                <c:pt idx="786">
                  <c:v>4.0431854122413145E-2</c:v>
                </c:pt>
                <c:pt idx="787">
                  <c:v>4.0228330521695846E-2</c:v>
                </c:pt>
                <c:pt idx="788">
                  <c:v>4.0025770773819899E-2</c:v>
                </c:pt>
                <c:pt idx="789">
                  <c:v>3.9824170696174707E-2</c:v>
                </c:pt>
                <c:pt idx="790">
                  <c:v>3.9623526121848912E-2</c:v>
                </c:pt>
                <c:pt idx="791">
                  <c:v>3.9423832899588382E-2</c:v>
                </c:pt>
                <c:pt idx="792">
                  <c:v>3.9225086893753376E-2</c:v>
                </c:pt>
                <c:pt idx="793">
                  <c:v>3.9027283984276455E-2</c:v>
                </c:pt>
                <c:pt idx="794">
                  <c:v>3.8830420066619888E-2</c:v>
                </c:pt>
                <c:pt idx="795">
                  <c:v>3.8634491051732729E-2</c:v>
                </c:pt>
                <c:pt idx="796">
                  <c:v>3.8439492866009235E-2</c:v>
                </c:pt>
                <c:pt idx="797">
                  <c:v>3.8245421451245806E-2</c:v>
                </c:pt>
                <c:pt idx="798">
                  <c:v>3.8052272764598501E-2</c:v>
                </c:pt>
                <c:pt idx="799">
                  <c:v>3.786004277854068E-2</c:v>
                </c:pt>
                <c:pt idx="800">
                  <c:v>3.7668727480820452E-2</c:v>
                </c:pt>
                <c:pt idx="801">
                  <c:v>3.7478322874418768E-2</c:v>
                </c:pt>
                <c:pt idx="802">
                  <c:v>3.7288824977505665E-2</c:v>
                </c:pt>
                <c:pt idx="803">
                  <c:v>3.7100229823399368E-2</c:v>
                </c:pt>
                <c:pt idx="804">
                  <c:v>3.6912533460522312E-2</c:v>
                </c:pt>
                <c:pt idx="805">
                  <c:v>3.6725731952360063E-2</c:v>
                </c:pt>
                <c:pt idx="806">
                  <c:v>3.6539821377417632E-2</c:v>
                </c:pt>
                <c:pt idx="807">
                  <c:v>3.6354797829177964E-2</c:v>
                </c:pt>
                <c:pt idx="808">
                  <c:v>3.6170657416059272E-2</c:v>
                </c:pt>
                <c:pt idx="809">
                  <c:v>3.5987396261371901E-2</c:v>
                </c:pt>
                <c:pt idx="810">
                  <c:v>3.5805010503277168E-2</c:v>
                </c:pt>
                <c:pt idx="811">
                  <c:v>3.5623496294743838E-2</c:v>
                </c:pt>
                <c:pt idx="812">
                  <c:v>3.544284980350642E-2</c:v>
                </c:pt>
                <c:pt idx="813">
                  <c:v>3.5263067212022464E-2</c:v>
                </c:pt>
                <c:pt idx="814">
                  <c:v>3.5084144717430321E-2</c:v>
                </c:pt>
                <c:pt idx="815">
                  <c:v>3.4906078531506735E-2</c:v>
                </c:pt>
                <c:pt idx="816">
                  <c:v>3.4728864880624807E-2</c:v>
                </c:pt>
                <c:pt idx="817">
                  <c:v>3.4552500005711098E-2</c:v>
                </c:pt>
                <c:pt idx="818">
                  <c:v>3.4376980162203911E-2</c:v>
                </c:pt>
                <c:pt idx="819">
                  <c:v>3.420230162001088E-2</c:v>
                </c:pt>
                <c:pt idx="820">
                  <c:v>3.4028460663466521E-2</c:v>
                </c:pt>
                <c:pt idx="821">
                  <c:v>3.3855453591290094E-2</c:v>
                </c:pt>
                <c:pt idx="822">
                  <c:v>3.3683276716543753E-2</c:v>
                </c:pt>
                <c:pt idx="823">
                  <c:v>3.3511926366589798E-2</c:v>
                </c:pt>
                <c:pt idx="824">
                  <c:v>3.3341398883049114E-2</c:v>
                </c:pt>
                <c:pt idx="825">
                  <c:v>3.317169062175828E-2</c:v>
                </c:pt>
                <c:pt idx="826">
                  <c:v>3.3002797952728542E-2</c:v>
                </c:pt>
                <c:pt idx="827">
                  <c:v>3.2834717260102682E-2</c:v>
                </c:pt>
                <c:pt idx="828">
                  <c:v>3.2667444942113891E-2</c:v>
                </c:pt>
                <c:pt idx="829">
                  <c:v>3.2500977411042783E-2</c:v>
                </c:pt>
                <c:pt idx="830">
                  <c:v>3.2335311093176645E-2</c:v>
                </c:pt>
                <c:pt idx="831">
                  <c:v>3.2170442428766328E-2</c:v>
                </c:pt>
                <c:pt idx="832">
                  <c:v>3.2006367871984853E-2</c:v>
                </c:pt>
                <c:pt idx="833">
                  <c:v>3.1843083890885866E-2</c:v>
                </c:pt>
                <c:pt idx="834">
                  <c:v>3.1680586967361056E-2</c:v>
                </c:pt>
                <c:pt idx="835">
                  <c:v>3.1518873597098984E-2</c:v>
                </c:pt>
                <c:pt idx="836">
                  <c:v>3.1357940289542953E-2</c:v>
                </c:pt>
                <c:pt idx="837">
                  <c:v>3.1197783567849455E-2</c:v>
                </c:pt>
                <c:pt idx="838">
                  <c:v>3.1038399968846202E-2</c:v>
                </c:pt>
                <c:pt idx="839">
                  <c:v>3.0879786042991009E-2</c:v>
                </c:pt>
                <c:pt idx="840">
                  <c:v>3.072193835432957E-2</c:v>
                </c:pt>
                <c:pt idx="841">
                  <c:v>3.0564853480454176E-2</c:v>
                </c:pt>
                <c:pt idx="842">
                  <c:v>3.0408528012462244E-2</c:v>
                </c:pt>
                <c:pt idx="843">
                  <c:v>3.02529585549146E-2</c:v>
                </c:pt>
                <c:pt idx="844">
                  <c:v>3.0098141725794225E-2</c:v>
                </c:pt>
                <c:pt idx="845">
                  <c:v>2.9944074156464599E-2</c:v>
                </c:pt>
                <c:pt idx="846">
                  <c:v>2.9790752491628839E-2</c:v>
                </c:pt>
                <c:pt idx="847">
                  <c:v>2.9638173389287484E-2</c:v>
                </c:pt>
                <c:pt idx="848">
                  <c:v>2.948633352069837E-2</c:v>
                </c:pt>
                <c:pt idx="849">
                  <c:v>2.9335229570334284E-2</c:v>
                </c:pt>
                <c:pt idx="850">
                  <c:v>2.9184858235842451E-2</c:v>
                </c:pt>
                <c:pt idx="851">
                  <c:v>2.9035216228003161E-2</c:v>
                </c:pt>
                <c:pt idx="852">
                  <c:v>2.8886300270688968E-2</c:v>
                </c:pt>
                <c:pt idx="853">
                  <c:v>2.8738107100823012E-2</c:v>
                </c:pt>
                <c:pt idx="854">
                  <c:v>2.859063346833883E-2</c:v>
                </c:pt>
                <c:pt idx="855">
                  <c:v>2.8443876136138517E-2</c:v>
                </c:pt>
                <c:pt idx="856">
                  <c:v>2.8297831880052745E-2</c:v>
                </c:pt>
                <c:pt idx="857">
                  <c:v>2.8152497488799264E-2</c:v>
                </c:pt>
                <c:pt idx="858">
                  <c:v>2.8007869763942362E-2</c:v>
                </c:pt>
                <c:pt idx="859">
                  <c:v>2.7863945519852121E-2</c:v>
                </c:pt>
                <c:pt idx="860">
                  <c:v>2.7720721583663614E-2</c:v>
                </c:pt>
                <c:pt idx="861">
                  <c:v>2.7578194795236488E-2</c:v>
                </c:pt>
                <c:pt idx="862">
                  <c:v>2.7436362007114089E-2</c:v>
                </c:pt>
                <c:pt idx="863">
                  <c:v>2.7295220084483238E-2</c:v>
                </c:pt>
                <c:pt idx="864">
                  <c:v>2.7154765905133535E-2</c:v>
                </c:pt>
                <c:pt idx="865">
                  <c:v>2.7014996359416985E-2</c:v>
                </c:pt>
                <c:pt idx="866">
                  <c:v>2.6875908350207822E-2</c:v>
                </c:pt>
                <c:pt idx="867">
                  <c:v>2.6737498792862018E-2</c:v>
                </c:pt>
                <c:pt idx="868">
                  <c:v>2.6599764615176897E-2</c:v>
                </c:pt>
                <c:pt idx="869">
                  <c:v>2.6462702757351547E-2</c:v>
                </c:pt>
                <c:pt idx="870">
                  <c:v>2.6326310171945852E-2</c:v>
                </c:pt>
                <c:pt idx="871">
                  <c:v>2.6190583823841183E-2</c:v>
                </c:pt>
                <c:pt idx="872">
                  <c:v>2.6055520690199986E-2</c:v>
                </c:pt>
                <c:pt idx="873">
                  <c:v>2.5921117760425674E-2</c:v>
                </c:pt>
                <c:pt idx="874">
                  <c:v>2.5787372036123329E-2</c:v>
                </c:pt>
                <c:pt idx="875">
                  <c:v>2.5654280531059392E-2</c:v>
                </c:pt>
                <c:pt idx="876">
                  <c:v>2.5521840271121945E-2</c:v>
                </c:pt>
                <c:pt idx="877">
                  <c:v>2.5390048294281261E-2</c:v>
                </c:pt>
                <c:pt idx="878">
                  <c:v>2.5258901650549902E-2</c:v>
                </c:pt>
                <c:pt idx="879">
                  <c:v>2.512839740194317E-2</c:v>
                </c:pt>
                <c:pt idx="880">
                  <c:v>2.4998532622439892E-2</c:v>
                </c:pt>
                <c:pt idx="881">
                  <c:v>2.4869304397942674E-2</c:v>
                </c:pt>
                <c:pt idx="882">
                  <c:v>2.4740709826238303E-2</c:v>
                </c:pt>
                <c:pt idx="883">
                  <c:v>2.4612746016959064E-2</c:v>
                </c:pt>
                <c:pt idx="884">
                  <c:v>2.4485410091543106E-2</c:v>
                </c:pt>
                <c:pt idx="885">
                  <c:v>2.4358699183195082E-2</c:v>
                </c:pt>
                <c:pt idx="886">
                  <c:v>2.4232610436847418E-2</c:v>
                </c:pt>
                <c:pt idx="887">
                  <c:v>2.4107141009120984E-2</c:v>
                </c:pt>
                <c:pt idx="888">
                  <c:v>2.3982288068286298E-2</c:v>
                </c:pt>
                <c:pt idx="889">
                  <c:v>2.385804879422429E-2</c:v>
                </c:pt>
                <c:pt idx="890">
                  <c:v>2.3734420378387914E-2</c:v>
                </c:pt>
                <c:pt idx="891">
                  <c:v>2.3611400023762989E-2</c:v>
                </c:pt>
                <c:pt idx="892">
                  <c:v>2.3488984944829618E-2</c:v>
                </c:pt>
                <c:pt idx="893">
                  <c:v>2.3367172367523566E-2</c:v>
                </c:pt>
                <c:pt idx="894">
                  <c:v>2.3245959529197637E-2</c:v>
                </c:pt>
                <c:pt idx="895">
                  <c:v>2.3125343678583186E-2</c:v>
                </c:pt>
                <c:pt idx="896">
                  <c:v>2.3005322075751709E-2</c:v>
                </c:pt>
                <c:pt idx="897">
                  <c:v>2.288589199207634E-2</c:v>
                </c:pt>
                <c:pt idx="898">
                  <c:v>2.2767050710193859E-2</c:v>
                </c:pt>
                <c:pt idx="899">
                  <c:v>2.2648795523966269E-2</c:v>
                </c:pt>
                <c:pt idx="900">
                  <c:v>2.2531123738442377E-2</c:v>
                </c:pt>
                <c:pt idx="901">
                  <c:v>2.2414032669820408E-2</c:v>
                </c:pt>
                <c:pt idx="902">
                  <c:v>2.2297519645409204E-2</c:v>
                </c:pt>
                <c:pt idx="903">
                  <c:v>2.2181582003590952E-2</c:v>
                </c:pt>
                <c:pt idx="904">
                  <c:v>2.2066217093782946E-2</c:v>
                </c:pt>
                <c:pt idx="905">
                  <c:v>2.1951422276399932E-2</c:v>
                </c:pt>
                <c:pt idx="906">
                  <c:v>2.1837194922816272E-2</c:v>
                </c:pt>
                <c:pt idx="907">
                  <c:v>2.1723532415328584E-2</c:v>
                </c:pt>
                <c:pt idx="908">
                  <c:v>2.1610432147117841E-2</c:v>
                </c:pt>
                <c:pt idx="909">
                  <c:v>2.1497891522212105E-2</c:v>
                </c:pt>
                <c:pt idx="910">
                  <c:v>2.1385907955449032E-2</c:v>
                </c:pt>
                <c:pt idx="911">
                  <c:v>2.1274478872438378E-2</c:v>
                </c:pt>
                <c:pt idx="912">
                  <c:v>2.1163601709525422E-2</c:v>
                </c:pt>
                <c:pt idx="913">
                  <c:v>2.1053273913752581E-2</c:v>
                </c:pt>
                <c:pt idx="914">
                  <c:v>2.094349294282349E-2</c:v>
                </c:pt>
                <c:pt idx="915">
                  <c:v>2.0834256265065156E-2</c:v>
                </c:pt>
                <c:pt idx="916">
                  <c:v>2.0725561359391426E-2</c:v>
                </c:pt>
                <c:pt idx="917">
                  <c:v>2.061740571526598E-2</c:v>
                </c:pt>
                <c:pt idx="918">
                  <c:v>2.0509786832665591E-2</c:v>
                </c:pt>
                <c:pt idx="919">
                  <c:v>2.0402702222043094E-2</c:v>
                </c:pt>
                <c:pt idx="920">
                  <c:v>2.0296149404291294E-2</c:v>
                </c:pt>
                <c:pt idx="921">
                  <c:v>2.0190125910705785E-2</c:v>
                </c:pt>
                <c:pt idx="922">
                  <c:v>2.0084629282948963E-2</c:v>
                </c:pt>
                <c:pt idx="923">
                  <c:v>1.9979657073013239E-2</c:v>
                </c:pt>
                <c:pt idx="924">
                  <c:v>1.987520684318499E-2</c:v>
                </c:pt>
                <c:pt idx="925">
                  <c:v>1.9771276166008139E-2</c:v>
                </c:pt>
                <c:pt idx="926">
                  <c:v>1.9667862624247964E-2</c:v>
                </c:pt>
                <c:pt idx="927">
                  <c:v>1.9564963810855134E-2</c:v>
                </c:pt>
                <c:pt idx="928">
                  <c:v>1.9462577328929514E-2</c:v>
                </c:pt>
                <c:pt idx="929">
                  <c:v>1.9360700791684334E-2</c:v>
                </c:pt>
                <c:pt idx="930">
                  <c:v>1.9259331822410422E-2</c:v>
                </c:pt>
                <c:pt idx="931">
                  <c:v>1.91584680544402E-2</c:v>
                </c:pt>
                <c:pt idx="932">
                  <c:v>1.9058107131112081E-2</c:v>
                </c:pt>
                <c:pt idx="933">
                  <c:v>1.8958246705734958E-2</c:v>
                </c:pt>
                <c:pt idx="934">
                  <c:v>1.8858884441552603E-2</c:v>
                </c:pt>
                <c:pt idx="935">
                  <c:v>1.8760018011708082E-2</c:v>
                </c:pt>
                <c:pt idx="936">
                  <c:v>1.8661645099208504E-2</c:v>
                </c:pt>
                <c:pt idx="937">
                  <c:v>1.8563763396889796E-2</c:v>
                </c:pt>
                <c:pt idx="938">
                  <c:v>1.8466370607381405E-2</c:v>
                </c:pt>
                <c:pt idx="939">
                  <c:v>1.8369464443071082E-2</c:v>
                </c:pt>
                <c:pt idx="940">
                  <c:v>1.8273042626069901E-2</c:v>
                </c:pt>
                <c:pt idx="941">
                  <c:v>1.8177102888177379E-2</c:v>
                </c:pt>
                <c:pt idx="942">
                  <c:v>1.8081642970846527E-2</c:v>
                </c:pt>
                <c:pt idx="943">
                  <c:v>1.7986660625148983E-2</c:v>
                </c:pt>
                <c:pt idx="944">
                  <c:v>1.7892153611740329E-2</c:v>
                </c:pt>
                <c:pt idx="945">
                  <c:v>1.7798119700825628E-2</c:v>
                </c:pt>
                <c:pt idx="946">
                  <c:v>1.7704556672124522E-2</c:v>
                </c:pt>
                <c:pt idx="947">
                  <c:v>1.7611462314837095E-2</c:v>
                </c:pt>
                <c:pt idx="948">
                  <c:v>1.7518834427609188E-2</c:v>
                </c:pt>
                <c:pt idx="949">
                  <c:v>1.742667081849833E-2</c:v>
                </c:pt>
                <c:pt idx="950">
                  <c:v>1.7334969304939482E-2</c:v>
                </c:pt>
                <c:pt idx="951">
                  <c:v>1.724372771371081E-2</c:v>
                </c:pt>
                <c:pt idx="952">
                  <c:v>1.7152943880899562E-2</c:v>
                </c:pt>
                <c:pt idx="953">
                  <c:v>1.7062615651868278E-2</c:v>
                </c:pt>
                <c:pt idx="954">
                  <c:v>1.6972740881220843E-2</c:v>
                </c:pt>
                <c:pt idx="955">
                  <c:v>1.6883317432768549E-2</c:v>
                </c:pt>
                <c:pt idx="956">
                  <c:v>1.6794343179496643E-2</c:v>
                </c:pt>
                <c:pt idx="957">
                  <c:v>1.6705816003530303E-2</c:v>
                </c:pt>
                <c:pt idx="958">
                  <c:v>1.6617733796101593E-2</c:v>
                </c:pt>
                <c:pt idx="959">
                  <c:v>1.6530094457515361E-2</c:v>
                </c:pt>
                <c:pt idx="960">
                  <c:v>1.6442895897116488E-2</c:v>
                </c:pt>
                <c:pt idx="961">
                  <c:v>1.63561360332562E-2</c:v>
                </c:pt>
                <c:pt idx="962">
                  <c:v>1.626981279325887E-2</c:v>
                </c:pt>
                <c:pt idx="963">
                  <c:v>1.6183924113389044E-2</c:v>
                </c:pt>
                <c:pt idx="964">
                  <c:v>1.6098467938818358E-2</c:v>
                </c:pt>
                <c:pt idx="965">
                  <c:v>1.6013442223592401E-2</c:v>
                </c:pt>
                <c:pt idx="966">
                  <c:v>1.5928844930598055E-2</c:v>
                </c:pt>
                <c:pt idx="967">
                  <c:v>1.5844674031530635E-2</c:v>
                </c:pt>
                <c:pt idx="968">
                  <c:v>1.5760927506861144E-2</c:v>
                </c:pt>
                <c:pt idx="969">
                  <c:v>1.5677603345803495E-2</c:v>
                </c:pt>
                <c:pt idx="970">
                  <c:v>1.559469954628246E-2</c:v>
                </c:pt>
                <c:pt idx="971">
                  <c:v>1.5512214114900625E-2</c:v>
                </c:pt>
                <c:pt idx="972">
                  <c:v>1.5430145066906485E-2</c:v>
                </c:pt>
                <c:pt idx="973">
                  <c:v>1.5348490426161755E-2</c:v>
                </c:pt>
                <c:pt idx="974">
                  <c:v>1.5267248225109577E-2</c:v>
                </c:pt>
                <c:pt idx="975">
                  <c:v>1.5186416504742147E-2</c:v>
                </c:pt>
                <c:pt idx="976">
                  <c:v>1.5105993314568716E-2</c:v>
                </c:pt>
                <c:pt idx="977">
                  <c:v>1.5025976712583789E-2</c:v>
                </c:pt>
                <c:pt idx="978">
                  <c:v>1.4946364765235086E-2</c:v>
                </c:pt>
                <c:pt idx="979">
                  <c:v>1.4867155547391849E-2</c:v>
                </c:pt>
                <c:pt idx="980">
                  <c:v>1.4788347142313201E-2</c:v>
                </c:pt>
                <c:pt idx="981">
                  <c:v>1.4709937641616471E-2</c:v>
                </c:pt>
                <c:pt idx="982">
                  <c:v>1.4631925145245786E-2</c:v>
                </c:pt>
                <c:pt idx="983">
                  <c:v>1.4554307761440451E-2</c:v>
                </c:pt>
                <c:pt idx="984">
                  <c:v>1.4477083606703661E-2</c:v>
                </c:pt>
                <c:pt idx="985">
                  <c:v>1.440025080577156E-2</c:v>
                </c:pt>
                <c:pt idx="986">
                  <c:v>1.4323807491581639E-2</c:v>
                </c:pt>
                <c:pt idx="987">
                  <c:v>1.4247751805241788E-2</c:v>
                </c:pt>
                <c:pt idx="988">
                  <c:v>1.4172081895999325E-2</c:v>
                </c:pt>
                <c:pt idx="989">
                  <c:v>1.4096795921210209E-2</c:v>
                </c:pt>
                <c:pt idx="990">
                  <c:v>1.4021892046307926E-2</c:v>
                </c:pt>
                <c:pt idx="991">
                  <c:v>1.3947368444772949E-2</c:v>
                </c:pt>
                <c:pt idx="992">
                  <c:v>1.3873223298102073E-2</c:v>
                </c:pt>
                <c:pt idx="993">
                  <c:v>1.3799454795777676E-2</c:v>
                </c:pt>
                <c:pt idx="994">
                  <c:v>1.3726061135237534E-2</c:v>
                </c:pt>
                <c:pt idx="995">
                  <c:v>1.3653040521844004E-2</c:v>
                </c:pt>
                <c:pt idx="996">
                  <c:v>1.3580391168854089E-2</c:v>
                </c:pt>
                <c:pt idx="997">
                  <c:v>1.3508111297388976E-2</c:v>
                </c:pt>
                <c:pt idx="998">
                  <c:v>1.3436199136403967E-2</c:v>
                </c:pt>
                <c:pt idx="999">
                  <c:v>1.3364652922658505E-2</c:v>
                </c:pt>
                <c:pt idx="1000">
                  <c:v>1.3293470900685953E-2</c:v>
                </c:pt>
                <c:pt idx="1001">
                  <c:v>1.3222651322763951E-2</c:v>
                </c:pt>
                <c:pt idx="1002">
                  <c:v>1.3152192448884549E-2</c:v>
                </c:pt>
                <c:pt idx="1003">
                  <c:v>1.3082092546724414E-2</c:v>
                </c:pt>
                <c:pt idx="1004">
                  <c:v>1.3012349891615236E-2</c:v>
                </c:pt>
                <c:pt idx="1005">
                  <c:v>1.2942962766514146E-2</c:v>
                </c:pt>
                <c:pt idx="1006">
                  <c:v>1.2873929461974314E-2</c:v>
                </c:pt>
                <c:pt idx="1007">
                  <c:v>1.2805248276115603E-2</c:v>
                </c:pt>
                <c:pt idx="1008">
                  <c:v>1.2736917514595235E-2</c:v>
                </c:pt>
                <c:pt idx="1009">
                  <c:v>1.2668935490578423E-2</c:v>
                </c:pt>
                <c:pt idx="1010">
                  <c:v>1.2601300524709518E-2</c:v>
                </c:pt>
                <c:pt idx="1011">
                  <c:v>1.2534010945082838E-2</c:v>
                </c:pt>
                <c:pt idx="1012">
                  <c:v>1.246706508721371E-2</c:v>
                </c:pt>
                <c:pt idx="1013">
                  <c:v>1.2400461294009605E-2</c:v>
                </c:pt>
                <c:pt idx="1014">
                  <c:v>1.2334197915741359E-2</c:v>
                </c:pt>
                <c:pt idx="1015">
                  <c:v>1.2268273310014626E-2</c:v>
                </c:pt>
                <c:pt idx="1016">
                  <c:v>1.2202685841740897E-2</c:v>
                </c:pt>
                <c:pt idx="1017">
                  <c:v>1.2137433883109445E-2</c:v>
                </c:pt>
                <c:pt idx="1018">
                  <c:v>1.2072515813558466E-2</c:v>
                </c:pt>
                <c:pt idx="1019">
                  <c:v>1.2007930019746996E-2</c:v>
                </c:pt>
                <c:pt idx="1020">
                  <c:v>1.1943674895526521E-2</c:v>
                </c:pt>
                <c:pt idx="1021">
                  <c:v>1.1879748841912808E-2</c:v>
                </c:pt>
                <c:pt idx="1022">
                  <c:v>1.1816150267057759E-2</c:v>
                </c:pt>
                <c:pt idx="1023">
                  <c:v>1.1752877586221559E-2</c:v>
                </c:pt>
                <c:pt idx="1024">
                  <c:v>1.1689929221744472E-2</c:v>
                </c:pt>
                <c:pt idx="1025">
                  <c:v>1.1627303603019223E-2</c:v>
                </c:pt>
                <c:pt idx="1026">
                  <c:v>1.1564999166463178E-2</c:v>
                </c:pt>
                <c:pt idx="1027">
                  <c:v>1.1503014355490516E-2</c:v>
                </c:pt>
                <c:pt idx="1028">
                  <c:v>1.1441347620484862E-2</c:v>
                </c:pt>
                <c:pt idx="1029">
                  <c:v>1.1379997418771557E-2</c:v>
                </c:pt>
                <c:pt idx="1030">
                  <c:v>1.1318962214590564E-2</c:v>
                </c:pt>
                <c:pt idx="1031">
                  <c:v>1.1258240479068517E-2</c:v>
                </c:pt>
                <c:pt idx="1032">
                  <c:v>1.1197830690192119E-2</c:v>
                </c:pt>
                <c:pt idx="1033">
                  <c:v>1.1137731332780615E-2</c:v>
                </c:pt>
                <c:pt idx="1034">
                  <c:v>1.1077940898458684E-2</c:v>
                </c:pt>
                <c:pt idx="1035">
                  <c:v>1.1018457885629603E-2</c:v>
                </c:pt>
                <c:pt idx="1036">
                  <c:v>1.0959280799448115E-2</c:v>
                </c:pt>
                <c:pt idx="1037">
                  <c:v>1.0900408151793868E-2</c:v>
                </c:pt>
                <c:pt idx="1038">
                  <c:v>1.0841838461244296E-2</c:v>
                </c:pt>
                <c:pt idx="1039">
                  <c:v>1.0783570253048196E-2</c:v>
                </c:pt>
                <c:pt idx="1040">
                  <c:v>1.0725602059099082E-2</c:v>
                </c:pt>
                <c:pt idx="1041">
                  <c:v>1.0667932417908674E-2</c:v>
                </c:pt>
                <c:pt idx="1042">
                  <c:v>1.0610559874580369E-2</c:v>
                </c:pt>
                <c:pt idx="1043">
                  <c:v>1.0553482980783091E-2</c:v>
                </c:pt>
                <c:pt idx="1044">
                  <c:v>1.0496700294724834E-2</c:v>
                </c:pt>
                <c:pt idx="1045">
                  <c:v>1.0440210381126592E-2</c:v>
                </c:pt>
                <c:pt idx="1046">
                  <c:v>1.038401181119627E-2</c:v>
                </c:pt>
                <c:pt idx="1047">
                  <c:v>1.0328103162602581E-2</c:v>
                </c:pt>
                <c:pt idx="1048">
                  <c:v>1.0272483019449285E-2</c:v>
                </c:pt>
                <c:pt idx="1049">
                  <c:v>1.021714997224901E-2</c:v>
                </c:pt>
                <c:pt idx="1050">
                  <c:v>1.0162102617897909E-2</c:v>
                </c:pt>
                <c:pt idx="1051">
                  <c:v>1.0107339559649747E-2</c:v>
                </c:pt>
                <c:pt idx="1052">
                  <c:v>1.0052859407090189E-2</c:v>
                </c:pt>
                <c:pt idx="1053">
                  <c:v>9.9986607761114992E-3</c:v>
                </c:pt>
                <c:pt idx="1054">
                  <c:v>9.9447422888869867E-3</c:v>
                </c:pt>
                <c:pt idx="1055">
                  <c:v>9.8911025738457389E-3</c:v>
                </c:pt>
                <c:pt idx="1056">
                  <c:v>9.8377402656471442E-3</c:v>
                </c:pt>
                <c:pt idx="1057">
                  <c:v>9.7846540051559471E-3</c:v>
                </c:pt>
                <c:pt idx="1058">
                  <c:v>9.7318424394169725E-3</c:v>
                </c:pt>
                <c:pt idx="1059">
                  <c:v>9.6793042216301133E-3</c:v>
                </c:pt>
                <c:pt idx="1060">
                  <c:v>9.6270380111254227E-3</c:v>
                </c:pt>
                <c:pt idx="1061">
                  <c:v>9.5750424733382789E-3</c:v>
                </c:pt>
                <c:pt idx="1062">
                  <c:v>9.5233162797844842E-3</c:v>
                </c:pt>
                <c:pt idx="1063">
                  <c:v>9.4718581080355888E-3</c:v>
                </c:pt>
                <c:pt idx="1064">
                  <c:v>9.4206666416943342E-3</c:v>
                </c:pt>
                <c:pt idx="1065">
                  <c:v>9.3697405703701206E-3</c:v>
                </c:pt>
                <c:pt idx="1066">
                  <c:v>9.3190785896543251E-3</c:v>
                </c:pt>
                <c:pt idx="1067">
                  <c:v>9.2686794010962067E-3</c:v>
                </c:pt>
                <c:pt idx="1068">
                  <c:v>9.2185417121784068E-3</c:v>
                </c:pt>
                <c:pt idx="1069">
                  <c:v>9.168664236292744E-3</c:v>
                </c:pt>
                <c:pt idx="1070">
                  <c:v>9.1190456927161042E-3</c:v>
                </c:pt>
                <c:pt idx="1071">
                  <c:v>9.0696848065864848E-3</c:v>
                </c:pt>
                <c:pt idx="1072">
                  <c:v>9.0205803088787128E-3</c:v>
                </c:pt>
                <c:pt idx="1073">
                  <c:v>8.9717309363808676E-3</c:v>
                </c:pt>
                <c:pt idx="1074">
                  <c:v>8.9231354316701948E-3</c:v>
                </c:pt>
                <c:pt idx="1075">
                  <c:v>8.8747925430895085E-3</c:v>
                </c:pt>
                <c:pt idx="1076">
                  <c:v>8.8267010247234552E-3</c:v>
                </c:pt>
                <c:pt idx="1077">
                  <c:v>8.7788596363749336E-3</c:v>
                </c:pt>
                <c:pt idx="1078">
                  <c:v>8.7312671435416205E-3</c:v>
                </c:pt>
                <c:pt idx="1079">
                  <c:v>8.6839223173924961E-3</c:v>
                </c:pt>
                <c:pt idx="1080">
                  <c:v>8.6368239347444382E-3</c:v>
                </c:pt>
                <c:pt idx="1081">
                  <c:v>8.5899707780390973E-3</c:v>
                </c:pt>
                <c:pt idx="1082">
                  <c:v>8.5433616353195099E-3</c:v>
                </c:pt>
                <c:pt idx="1083">
                  <c:v>8.4969953002071406E-3</c:v>
                </c:pt>
                <c:pt idx="1084">
                  <c:v>8.4508705718786773E-3</c:v>
                </c:pt>
                <c:pt idx="1085">
                  <c:v>8.4049862550433039E-3</c:v>
                </c:pt>
                <c:pt idx="1086">
                  <c:v>8.3593411599195578E-3</c:v>
                </c:pt>
                <c:pt idx="1087">
                  <c:v>8.3139341022125928E-3</c:v>
                </c:pt>
                <c:pt idx="1088">
                  <c:v>8.268763903091645E-3</c:v>
                </c:pt>
                <c:pt idx="1089">
                  <c:v>8.2238293891670582E-3</c:v>
                </c:pt>
                <c:pt idx="1090">
                  <c:v>8.1791293924679057E-3</c:v>
                </c:pt>
                <c:pt idx="1091">
                  <c:v>8.1346627504194861E-3</c:v>
                </c:pt>
                <c:pt idx="1092">
                  <c:v>8.0904283058208706E-3</c:v>
                </c:pt>
                <c:pt idx="1093">
                  <c:v>8.0464249068224383E-3</c:v>
                </c:pt>
                <c:pt idx="1094">
                  <c:v>8.002651406903899E-3</c:v>
                </c:pt>
                <c:pt idx="1095">
                  <c:v>7.9591066648516846E-3</c:v>
                </c:pt>
                <c:pt idx="1096">
                  <c:v>7.9157895447372235E-3</c:v>
                </c:pt>
                <c:pt idx="1097">
                  <c:v>7.872698915894696E-3</c:v>
                </c:pt>
                <c:pt idx="1098">
                  <c:v>7.8298336528990833E-3</c:v>
                </c:pt>
                <c:pt idx="1099">
                  <c:v>7.7871926355443308E-3</c:v>
                </c:pt>
                <c:pt idx="1100">
                  <c:v>7.7447747488214591E-3</c:v>
                </c:pt>
                <c:pt idx="1101">
                  <c:v>7.7025788828968787E-3</c:v>
                </c:pt>
                <c:pt idx="1102">
                  <c:v>7.6606039330908192E-3</c:v>
                </c:pt>
                <c:pt idx="1103">
                  <c:v>7.6188487998554615E-3</c:v>
                </c:pt>
                <c:pt idx="1104">
                  <c:v>7.5773123887537151E-3</c:v>
                </c:pt>
                <c:pt idx="1105">
                  <c:v>7.5359936104376678E-3</c:v>
                </c:pt>
                <c:pt idx="1106">
                  <c:v>7.4948913806271522E-3</c:v>
                </c:pt>
                <c:pt idx="1107">
                  <c:v>7.4540046200886239E-3</c:v>
                </c:pt>
                <c:pt idx="1108">
                  <c:v>7.4133322546137206E-3</c:v>
                </c:pt>
                <c:pt idx="1109">
                  <c:v>7.3728732149983848E-3</c:v>
                </c:pt>
                <c:pt idx="1110">
                  <c:v>7.3326264370215241E-3</c:v>
                </c:pt>
                <c:pt idx="1111">
                  <c:v>7.2925908614242434E-3</c:v>
                </c:pt>
                <c:pt idx="1112">
                  <c:v>7.2527654338888289E-3</c:v>
                </c:pt>
                <c:pt idx="1113">
                  <c:v>7.2131491050179044E-3</c:v>
                </c:pt>
                <c:pt idx="1114">
                  <c:v>7.1737408303136031E-3</c:v>
                </c:pt>
                <c:pt idx="1115">
                  <c:v>7.1345395701570826E-3</c:v>
                </c:pt>
                <c:pt idx="1116">
                  <c:v>7.0955442897876388E-3</c:v>
                </c:pt>
                <c:pt idx="1117">
                  <c:v>7.0567539592822429E-3</c:v>
                </c:pt>
                <c:pt idx="1118">
                  <c:v>7.0181675535351809E-3</c:v>
                </c:pt>
                <c:pt idx="1119">
                  <c:v>6.9797840522374914E-3</c:v>
                </c:pt>
                <c:pt idx="1120">
                  <c:v>6.9416024398567125E-3</c:v>
                </c:pt>
                <c:pt idx="1121">
                  <c:v>6.9036217056165916E-3</c:v>
                </c:pt>
                <c:pt idx="1122">
                  <c:v>6.8658408434769357E-3</c:v>
                </c:pt>
                <c:pt idx="1123">
                  <c:v>6.8282588521134001E-3</c:v>
                </c:pt>
                <c:pt idx="1124">
                  <c:v>6.7908747348975895E-3</c:v>
                </c:pt>
                <c:pt idx="1125">
                  <c:v>6.7536874998769441E-3</c:v>
                </c:pt>
                <c:pt idx="1126">
                  <c:v>6.7166961597549153E-3</c:v>
                </c:pt>
                <c:pt idx="1127">
                  <c:v>6.6798997318710798E-3</c:v>
                </c:pt>
                <c:pt idx="1128">
                  <c:v>6.6432972381815225E-3</c:v>
                </c:pt>
                <c:pt idx="1129">
                  <c:v>6.6068877052389034E-3</c:v>
                </c:pt>
                <c:pt idx="1130">
                  <c:v>6.5706701641730734E-3</c:v>
                </c:pt>
                <c:pt idx="1131">
                  <c:v>6.5346436506714175E-3</c:v>
                </c:pt>
                <c:pt idx="1132">
                  <c:v>6.4988072049593608E-3</c:v>
                </c:pt>
                <c:pt idx="1133">
                  <c:v>6.4631598717810289E-3</c:v>
                </c:pt>
                <c:pt idx="1134">
                  <c:v>6.4277007003799118E-3</c:v>
                </c:pt>
                <c:pt idx="1135">
                  <c:v>6.3924287444794463E-3</c:v>
                </c:pt>
                <c:pt idx="1136">
                  <c:v>6.3573430622640911E-3</c:v>
                </c:pt>
                <c:pt idx="1137">
                  <c:v>6.3224427163599385E-3</c:v>
                </c:pt>
                <c:pt idx="1138">
                  <c:v>6.2877267738158426E-3</c:v>
                </c:pt>
                <c:pt idx="1139">
                  <c:v>6.2531943060843082E-3</c:v>
                </c:pt>
                <c:pt idx="1140">
                  <c:v>6.2188443890026828E-3</c:v>
                </c:pt>
                <c:pt idx="1141">
                  <c:v>6.1846761027742102E-3</c:v>
                </c:pt>
                <c:pt idx="1142">
                  <c:v>6.1506885319493115E-3</c:v>
                </c:pt>
                <c:pt idx="1143">
                  <c:v>6.1168807654068428E-3</c:v>
                </c:pt>
                <c:pt idx="1144">
                  <c:v>6.0832518963354794E-3</c:v>
                </c:pt>
                <c:pt idx="1145">
                  <c:v>6.0498010222151287E-3</c:v>
                </c:pt>
                <c:pt idx="1146">
                  <c:v>6.0165272447984305E-3</c:v>
                </c:pt>
                <c:pt idx="1147">
                  <c:v>5.9834296700923073E-3</c:v>
                </c:pt>
                <c:pt idx="1148">
                  <c:v>5.9505074083395408E-3</c:v>
                </c:pt>
                <c:pt idx="1149">
                  <c:v>5.9177595740006715E-3</c:v>
                </c:pt>
                <c:pt idx="1150">
                  <c:v>5.8851852857355119E-3</c:v>
                </c:pt>
                <c:pt idx="1151">
                  <c:v>5.8527836663851002E-3</c:v>
                </c:pt>
                <c:pt idx="1152">
                  <c:v>5.8205538429536687E-3</c:v>
                </c:pt>
                <c:pt idx="1153">
                  <c:v>5.7884949465904318E-3</c:v>
                </c:pt>
                <c:pt idx="1154">
                  <c:v>5.7566061125718061E-3</c:v>
                </c:pt>
                <c:pt idx="1155">
                  <c:v>5.7248864802833836E-3</c:v>
                </c:pt>
                <c:pt idx="1156">
                  <c:v>5.6933351932021399E-3</c:v>
                </c:pt>
                <c:pt idx="1157">
                  <c:v>5.6619513988787062E-3</c:v>
                </c:pt>
                <c:pt idx="1158">
                  <c:v>5.630734248919615E-3</c:v>
                </c:pt>
                <c:pt idx="1159">
                  <c:v>5.5996828989697111E-3</c:v>
                </c:pt>
                <c:pt idx="1160">
                  <c:v>5.5687965086945014E-3</c:v>
                </c:pt>
                <c:pt idx="1161">
                  <c:v>5.5380742417627787E-3</c:v>
                </c:pt>
                <c:pt idx="1162">
                  <c:v>5.5075152658290698E-3</c:v>
                </c:pt>
                <c:pt idx="1163">
                  <c:v>5.4771187525162988E-3</c:v>
                </c:pt>
                <c:pt idx="1164">
                  <c:v>5.4468838773985692E-3</c:v>
                </c:pt>
                <c:pt idx="1165">
                  <c:v>5.4168098199837535E-3</c:v>
                </c:pt>
                <c:pt idx="1166">
                  <c:v>5.3868957636964568E-3</c:v>
                </c:pt>
                <c:pt idx="1167">
                  <c:v>5.3571408958608445E-3</c:v>
                </c:pt>
                <c:pt idx="1168">
                  <c:v>5.327544407683623E-3</c:v>
                </c:pt>
                <c:pt idx="1169">
                  <c:v>5.2981054942370341E-3</c:v>
                </c:pt>
                <c:pt idx="1170">
                  <c:v>5.2688233544418792E-3</c:v>
                </c:pt>
                <c:pt idx="1171">
                  <c:v>5.2396971910508338E-3</c:v>
                </c:pt>
                <c:pt idx="1172">
                  <c:v>5.210726210631466E-3</c:v>
                </c:pt>
                <c:pt idx="1173">
                  <c:v>5.1819096235496418E-3</c:v>
                </c:pt>
                <c:pt idx="1174">
                  <c:v>5.1532466439527689E-3</c:v>
                </c:pt>
                <c:pt idx="1175">
                  <c:v>5.1247364897532531E-3</c:v>
                </c:pt>
                <c:pt idx="1176">
                  <c:v>5.0963783826119633E-3</c:v>
                </c:pt>
                <c:pt idx="1177">
                  <c:v>5.0681715479216844E-3</c:v>
                </c:pt>
                <c:pt idx="1178">
                  <c:v>5.0401152147908548E-3</c:v>
                </c:pt>
                <c:pt idx="1179">
                  <c:v>5.0122086160269688E-3</c:v>
                </c:pt>
                <c:pt idx="1180">
                  <c:v>4.9844509881206015E-3</c:v>
                </c:pt>
                <c:pt idx="1181">
                  <c:v>4.9568415712289036E-3</c:v>
                </c:pt>
                <c:pt idx="1182">
                  <c:v>4.9293796091596067E-3</c:v>
                </c:pt>
                <c:pt idx="1183">
                  <c:v>4.9020643493548613E-3</c:v>
                </c:pt>
                <c:pt idx="1184">
                  <c:v>4.8748950428751953E-3</c:v>
                </c:pt>
                <c:pt idx="1185">
                  <c:v>4.8478709443835902E-3</c:v>
                </c:pt>
                <c:pt idx="1186">
                  <c:v>4.8209913121294492E-3</c:v>
                </c:pt>
                <c:pt idx="1187">
                  <c:v>4.7942554079328749E-3</c:v>
                </c:pt>
                <c:pt idx="1188">
                  <c:v>4.7676624971687773E-3</c:v>
                </c:pt>
                <c:pt idx="1189">
                  <c:v>4.7412118487511895E-3</c:v>
                </c:pt>
                <c:pt idx="1190">
                  <c:v>4.7149027351176022E-3</c:v>
                </c:pt>
                <c:pt idx="1191">
                  <c:v>4.6887344322132703E-3</c:v>
                </c:pt>
                <c:pt idx="1192">
                  <c:v>4.6627062194757899E-3</c:v>
                </c:pt>
                <c:pt idx="1193">
                  <c:v>4.6368173798194837E-3</c:v>
                </c:pt>
                <c:pt idx="1194">
                  <c:v>4.6110671996200643E-3</c:v>
                </c:pt>
                <c:pt idx="1195">
                  <c:v>4.5854549686991384E-3</c:v>
                </c:pt>
                <c:pt idx="1196">
                  <c:v>4.5599799803090766E-3</c:v>
                </c:pt>
                <c:pt idx="1197">
                  <c:v>4.5346415311176159E-3</c:v>
                </c:pt>
                <c:pt idx="1198">
                  <c:v>4.5094389211926596E-3</c:v>
                </c:pt>
                <c:pt idx="1199">
                  <c:v>4.4843714539872653E-3</c:v>
                </c:pt>
                <c:pt idx="1200">
                  <c:v>4.459438436324451E-3</c:v>
                </c:pt>
                <c:pt idx="1201">
                  <c:v>4.4346391783822011E-3</c:v>
                </c:pt>
                <c:pt idx="1202">
                  <c:v>4.409972993678582E-3</c:v>
                </c:pt>
                <c:pt idx="1203">
                  <c:v>4.3854391990567473E-3</c:v>
                </c:pt>
                <c:pt idx="1204">
                  <c:v>4.3610371146701214E-3</c:v>
                </c:pt>
                <c:pt idx="1205">
                  <c:v>4.3367660639676816E-3</c:v>
                </c:pt>
                <c:pt idx="1206">
                  <c:v>4.3126253736791185E-3</c:v>
                </c:pt>
                <c:pt idx="1207">
                  <c:v>4.2886143738002846E-3</c:v>
                </c:pt>
                <c:pt idx="1208">
                  <c:v>4.2647323975784522E-3</c:v>
                </c:pt>
                <c:pt idx="1209">
                  <c:v>4.2409787814979257E-3</c:v>
                </c:pt>
                <c:pt idx="1210">
                  <c:v>4.2173528652653721E-3</c:v>
                </c:pt>
                <c:pt idx="1211">
                  <c:v>4.1938539917955094E-3</c:v>
                </c:pt>
                <c:pt idx="1212">
                  <c:v>4.1704815071966633E-3</c:v>
                </c:pt>
                <c:pt idx="1213">
                  <c:v>4.1472347607564505E-3</c:v>
                </c:pt>
                <c:pt idx="1214">
                  <c:v>4.1241131049275263E-3</c:v>
                </c:pt>
                <c:pt idx="1215">
                  <c:v>4.1011158953133701E-3</c:v>
                </c:pt>
                <c:pt idx="1216">
                  <c:v>4.0782424906540974E-3</c:v>
                </c:pt>
                <c:pt idx="1217">
                  <c:v>4.0554922528123804E-3</c:v>
                </c:pt>
                <c:pt idx="1218">
                  <c:v>4.0328645467594057E-3</c:v>
                </c:pt>
                <c:pt idx="1219">
                  <c:v>4.0103587405608994E-3</c:v>
                </c:pt>
                <c:pt idx="1220">
                  <c:v>3.9879742053631814E-3</c:v>
                </c:pt>
                <c:pt idx="1221">
                  <c:v>3.9657103153792365E-3</c:v>
                </c:pt>
                <c:pt idx="1222">
                  <c:v>3.9435664478749922E-3</c:v>
                </c:pt>
                <c:pt idx="1223">
                  <c:v>3.9215419831554387E-3</c:v>
                </c:pt>
                <c:pt idx="1224">
                  <c:v>3.8996363045510551E-3</c:v>
                </c:pt>
                <c:pt idx="1225">
                  <c:v>3.8778487984039633E-3</c:v>
                </c:pt>
                <c:pt idx="1226">
                  <c:v>3.856178854054519E-3</c:v>
                </c:pt>
                <c:pt idx="1227">
                  <c:v>3.8346258638276396E-3</c:v>
                </c:pt>
                <c:pt idx="1228">
                  <c:v>3.8131892230193177E-3</c:v>
                </c:pt>
                <c:pt idx="1229">
                  <c:v>3.7918683298832018E-3</c:v>
                </c:pt>
                <c:pt idx="1230">
                  <c:v>3.7706625856172523E-3</c:v>
                </c:pt>
                <c:pt idx="1231">
                  <c:v>3.7495713943503416E-3</c:v>
                </c:pt>
                <c:pt idx="1232">
                  <c:v>3.7285941631289578E-3</c:v>
                </c:pt>
                <c:pt idx="1233">
                  <c:v>3.7077303019040649E-3</c:v>
                </c:pt>
                <c:pt idx="1234">
                  <c:v>3.6869792235178465E-3</c:v>
                </c:pt>
                <c:pt idx="1235">
                  <c:v>3.6663403436906273E-3</c:v>
                </c:pt>
                <c:pt idx="1236">
                  <c:v>3.6458130810077855E-3</c:v>
                </c:pt>
                <c:pt idx="1237">
                  <c:v>3.6253968569067581E-3</c:v>
                </c:pt>
                <c:pt idx="1238">
                  <c:v>3.6050910956640279E-3</c:v>
                </c:pt>
                <c:pt idx="1239">
                  <c:v>3.5848952243822661E-3</c:v>
                </c:pt>
                <c:pt idx="1240">
                  <c:v>3.564808672977488E-3</c:v>
                </c:pt>
                <c:pt idx="1241">
                  <c:v>3.5448308741661493E-3</c:v>
                </c:pt>
                <c:pt idx="1242">
                  <c:v>3.524961263452486E-3</c:v>
                </c:pt>
                <c:pt idx="1243">
                  <c:v>3.5051992791157779E-3</c:v>
                </c:pt>
                <c:pt idx="1244">
                  <c:v>3.4855443621976956E-3</c:v>
                </c:pt>
                <c:pt idx="1245">
                  <c:v>3.4659959564896678E-3</c:v>
                </c:pt>
                <c:pt idx="1246">
                  <c:v>3.4465535085204083E-3</c:v>
                </c:pt>
                <c:pt idx="1247">
                  <c:v>3.4272164675433377E-3</c:v>
                </c:pt>
                <c:pt idx="1248">
                  <c:v>3.4079842855241956E-3</c:v>
                </c:pt>
                <c:pt idx="1249">
                  <c:v>3.388856417128586E-3</c:v>
                </c:pt>
                <c:pt idx="1250">
                  <c:v>3.3698323197096911E-3</c:v>
                </c:pt>
                <c:pt idx="1251">
                  <c:v>3.3509114532959228E-3</c:v>
                </c:pt>
                <c:pt idx="1252">
                  <c:v>3.3320932805786991E-3</c:v>
                </c:pt>
                <c:pt idx="1253">
                  <c:v>3.3133772669002599E-3</c:v>
                </c:pt>
                <c:pt idx="1254">
                  <c:v>3.2947628802414818E-3</c:v>
                </c:pt>
                <c:pt idx="1255">
                  <c:v>3.2762495912098269E-3</c:v>
                </c:pt>
                <c:pt idx="1256">
                  <c:v>3.257836873027276E-3</c:v>
                </c:pt>
                <c:pt idx="1257">
                  <c:v>3.2395242015182922E-3</c:v>
                </c:pt>
                <c:pt idx="1258">
                  <c:v>3.2213110550979541E-3</c:v>
                </c:pt>
                <c:pt idx="1259">
                  <c:v>3.2031969147599871E-3</c:v>
                </c:pt>
                <c:pt idx="1260">
                  <c:v>3.1851812640649128E-3</c:v>
                </c:pt>
                <c:pt idx="1261">
                  <c:v>3.1672635891283009E-3</c:v>
                </c:pt>
                <c:pt idx="1262">
                  <c:v>3.1494433786089576E-3</c:v>
                </c:pt>
                <c:pt idx="1263">
                  <c:v>3.1317201236972674E-3</c:v>
                </c:pt>
                <c:pt idx="1264">
                  <c:v>3.1140933181034911E-3</c:v>
                </c:pt>
                <c:pt idx="1265">
                  <c:v>3.0965624580461702E-3</c:v>
                </c:pt>
                <c:pt idx="1266">
                  <c:v>3.0791270422406E-3</c:v>
                </c:pt>
                <c:pt idx="1267">
                  <c:v>3.0617865718872532E-3</c:v>
                </c:pt>
                <c:pt idx="1268">
                  <c:v>3.0445405506603919E-3</c:v>
                </c:pt>
                <c:pt idx="1269">
                  <c:v>3.0273884846965622E-3</c:v>
                </c:pt>
                <c:pt idx="1270">
                  <c:v>3.0103298825832651E-3</c:v>
                </c:pt>
                <c:pt idx="1271">
                  <c:v>2.9933642553476806E-3</c:v>
                </c:pt>
                <c:pt idx="1272">
                  <c:v>2.9764911164452965E-3</c:v>
                </c:pt>
                <c:pt idx="1273">
                  <c:v>2.9597099817487149E-3</c:v>
                </c:pt>
                <c:pt idx="1274">
                  <c:v>2.943020369536511E-3</c:v>
                </c:pt>
                <c:pt idx="1275">
                  <c:v>2.9264218004820255E-3</c:v>
                </c:pt>
                <c:pt idx="1276">
                  <c:v>2.9099137976423485E-3</c:v>
                </c:pt>
                <c:pt idx="1277">
                  <c:v>2.8934958864471547E-3</c:v>
                </c:pt>
                <c:pt idx="1278">
                  <c:v>2.8771675946878718E-3</c:v>
                </c:pt>
                <c:pt idx="1279">
                  <c:v>2.8609284525065674E-3</c:v>
                </c:pt>
                <c:pt idx="1280">
                  <c:v>2.8447779923851464E-3</c:v>
                </c:pt>
                <c:pt idx="1281">
                  <c:v>2.8287157491344388E-3</c:v>
                </c:pt>
                <c:pt idx="1282">
                  <c:v>2.8127412598833927E-3</c:v>
                </c:pt>
                <c:pt idx="1283">
                  <c:v>2.7968540640683054E-3</c:v>
                </c:pt>
                <c:pt idx="1284">
                  <c:v>2.7810537034220948E-3</c:v>
                </c:pt>
                <c:pt idx="1285">
                  <c:v>2.7653397219636216E-3</c:v>
                </c:pt>
                <c:pt idx="1286">
                  <c:v>2.7497116659870478E-3</c:v>
                </c:pt>
                <c:pt idx="1287">
                  <c:v>2.7341690840512311E-3</c:v>
                </c:pt>
                <c:pt idx="1288">
                  <c:v>2.7187115269692104E-3</c:v>
                </c:pt>
                <c:pt idx="1289">
                  <c:v>2.7033385477976696E-3</c:v>
                </c:pt>
                <c:pt idx="1290">
                  <c:v>2.6880497018264833E-3</c:v>
                </c:pt>
                <c:pt idx="1291">
                  <c:v>2.6728445465683307E-3</c:v>
                </c:pt>
                <c:pt idx="1292">
                  <c:v>2.6577226417482482E-3</c:v>
                </c:pt>
                <c:pt idx="1293">
                  <c:v>2.6426835492934005E-3</c:v>
                </c:pt>
                <c:pt idx="1294">
                  <c:v>2.6277268333227115E-3</c:v>
                </c:pt>
                <c:pt idx="1295">
                  <c:v>2.6128520601367031E-3</c:v>
                </c:pt>
                <c:pt idx="1296">
                  <c:v>2.5980587982072003E-3</c:v>
                </c:pt>
                <c:pt idx="1297">
                  <c:v>2.5833466181672485E-3</c:v>
                </c:pt>
                <c:pt idx="1298">
                  <c:v>2.5687150928009766E-3</c:v>
                </c:pt>
                <c:pt idx="1299">
                  <c:v>2.5541637970335285E-3</c:v>
                </c:pt>
                <c:pt idx="1300">
                  <c:v>2.5396923079210438E-3</c:v>
                </c:pt>
                <c:pt idx="1301">
                  <c:v>2.525300204640632E-3</c:v>
                </c:pt>
                <c:pt idx="1302">
                  <c:v>2.5109870684805252E-3</c:v>
                </c:pt>
                <c:pt idx="1303">
                  <c:v>2.4967524828300347E-3</c:v>
                </c:pt>
                <c:pt idx="1304">
                  <c:v>2.4825960331698502E-3</c:v>
                </c:pt>
                <c:pt idx="1305">
                  <c:v>2.4685173070620892E-3</c:v>
                </c:pt>
                <c:pt idx="1306">
                  <c:v>2.4545158941406135E-3</c:v>
                </c:pt>
                <c:pt idx="1307">
                  <c:v>2.4405913861012527E-3</c:v>
                </c:pt>
                <c:pt idx="1308">
                  <c:v>2.4267433766920997E-3</c:v>
                </c:pt>
                <c:pt idx="1309">
                  <c:v>2.4129714617039219E-3</c:v>
                </c:pt>
                <c:pt idx="1310">
                  <c:v>2.3992752389604593E-3</c:v>
                </c:pt>
                <c:pt idx="1311">
                  <c:v>2.385654308308967E-3</c:v>
                </c:pt>
                <c:pt idx="1312">
                  <c:v>2.372108271610569E-3</c:v>
                </c:pt>
                <c:pt idx="1313">
                  <c:v>2.358636732730875E-3</c:v>
                </c:pt>
                <c:pt idx="1314">
                  <c:v>2.345239297530448E-3</c:v>
                </c:pt>
                <c:pt idx="1315">
                  <c:v>2.3319155738554778E-3</c:v>
                </c:pt>
                <c:pt idx="1316">
                  <c:v>2.3186651715283477E-3</c:v>
                </c:pt>
                <c:pt idx="1317">
                  <c:v>2.3054877023383617E-3</c:v>
                </c:pt>
                <c:pt idx="1318">
                  <c:v>2.2923827800323915E-3</c:v>
                </c:pt>
                <c:pt idx="1319">
                  <c:v>2.2793500203057114E-3</c:v>
                </c:pt>
                <c:pt idx="1320">
                  <c:v>2.266389040792743E-3</c:v>
                </c:pt>
                <c:pt idx="1321">
                  <c:v>2.2534994610578772E-3</c:v>
                </c:pt>
                <c:pt idx="1322">
                  <c:v>2.2406809025863799E-3</c:v>
                </c:pt>
                <c:pt idx="1323">
                  <c:v>2.227932988775294E-3</c:v>
                </c:pt>
                <c:pt idx="1324">
                  <c:v>2.2152553449243952E-3</c:v>
                </c:pt>
                <c:pt idx="1325">
                  <c:v>2.2026475982271573E-3</c:v>
                </c:pt>
                <c:pt idx="1326">
                  <c:v>2.1901093777617689E-3</c:v>
                </c:pt>
                <c:pt idx="1327">
                  <c:v>2.177640314482269E-3</c:v>
                </c:pt>
                <c:pt idx="1328">
                  <c:v>2.1652400412096031E-3</c:v>
                </c:pt>
                <c:pt idx="1329">
                  <c:v>2.152908192622773E-3</c:v>
                </c:pt>
                <c:pt idx="1330">
                  <c:v>2.14064440524999E-3</c:v>
                </c:pt>
                <c:pt idx="1331">
                  <c:v>2.1284483174599631E-3</c:v>
                </c:pt>
                <c:pt idx="1332">
                  <c:v>2.1163195694530903E-3</c:v>
                </c:pt>
                <c:pt idx="1333">
                  <c:v>2.1042578032528215E-3</c:v>
                </c:pt>
                <c:pt idx="1334">
                  <c:v>2.092262662696894E-3</c:v>
                </c:pt>
                <c:pt idx="1335">
                  <c:v>2.0803337934288285E-3</c:v>
                </c:pt>
                <c:pt idx="1336">
                  <c:v>2.0684708428892278E-3</c:v>
                </c:pt>
                <c:pt idx="1337">
                  <c:v>2.056673460307276E-3</c:v>
                </c:pt>
                <c:pt idx="1338">
                  <c:v>2.0449412966922196E-3</c:v>
                </c:pt>
                <c:pt idx="1339">
                  <c:v>2.0332740048248834E-3</c:v>
                </c:pt>
                <c:pt idx="1340">
                  <c:v>2.0216712392492203E-3</c:v>
                </c:pt>
                <c:pt idx="1341">
                  <c:v>2.0101326562638887E-3</c:v>
                </c:pt>
                <c:pt idx="1342">
                  <c:v>1.9986579139139415E-3</c:v>
                </c:pt>
                <c:pt idx="1343">
                  <c:v>1.9872466719824157E-3</c:v>
                </c:pt>
                <c:pt idx="1344">
                  <c:v>1.9758985919820886E-3</c:v>
                </c:pt>
                <c:pt idx="1345">
                  <c:v>1.9646133371472047E-3</c:v>
                </c:pt>
                <c:pt idx="1346">
                  <c:v>1.9533905724252363E-3</c:v>
                </c:pt>
                <c:pt idx="1347">
                  <c:v>1.9422299644687195E-3</c:v>
                </c:pt>
                <c:pt idx="1348">
                  <c:v>1.9311311816270643E-3</c:v>
                </c:pt>
                <c:pt idx="1349">
                  <c:v>1.9200938939384639E-3</c:v>
                </c:pt>
                <c:pt idx="1350">
                  <c:v>1.9091177731218423E-3</c:v>
                </c:pt>
                <c:pt idx="1351">
                  <c:v>1.8982024925687008E-3</c:v>
                </c:pt>
                <c:pt idx="1352">
                  <c:v>1.887347727335249E-3</c:v>
                </c:pt>
                <c:pt idx="1353">
                  <c:v>1.8765531541343149E-3</c:v>
                </c:pt>
                <c:pt idx="1354">
                  <c:v>1.8658184513274396E-3</c:v>
                </c:pt>
                <c:pt idx="1355">
                  <c:v>1.8551432989170073E-3</c:v>
                </c:pt>
                <c:pt idx="1356">
                  <c:v>1.8445273785383284E-3</c:v>
                </c:pt>
                <c:pt idx="1357">
                  <c:v>1.8339703734517919E-3</c:v>
                </c:pt>
                <c:pt idx="1358">
                  <c:v>1.8234719685351092E-3</c:v>
                </c:pt>
                <c:pt idx="1359">
                  <c:v>1.8130318502755131E-3</c:v>
                </c:pt>
                <c:pt idx="1360">
                  <c:v>1.8026497067620407E-3</c:v>
                </c:pt>
                <c:pt idx="1361">
                  <c:v>1.7923252276778145E-3</c:v>
                </c:pt>
                <c:pt idx="1362">
                  <c:v>1.7820581042923666E-3</c:v>
                </c:pt>
                <c:pt idx="1363">
                  <c:v>1.7718480294540621E-3</c:v>
                </c:pt>
                <c:pt idx="1364">
                  <c:v>1.7616946975824214E-3</c:v>
                </c:pt>
                <c:pt idx="1365">
                  <c:v>1.7515978046606265E-3</c:v>
                </c:pt>
                <c:pt idx="1366">
                  <c:v>1.7415570482279365E-3</c:v>
                </c:pt>
                <c:pt idx="1367">
                  <c:v>1.7315721273722159E-3</c:v>
                </c:pt>
                <c:pt idx="1368">
                  <c:v>1.7216427427224547E-3</c:v>
                </c:pt>
                <c:pt idx="1369">
                  <c:v>1.7117685964413521E-3</c:v>
                </c:pt>
                <c:pt idx="1370">
                  <c:v>1.7019493922179052E-3</c:v>
                </c:pt>
                <c:pt idx="1371">
                  <c:v>1.6921848352600055E-3</c:v>
                </c:pt>
                <c:pt idx="1372">
                  <c:v>1.6824746322872148E-3</c:v>
                </c:pt>
                <c:pt idx="1373">
                  <c:v>1.6728184915233248E-3</c:v>
                </c:pt>
                <c:pt idx="1374">
                  <c:v>1.6632161226891697E-3</c:v>
                </c:pt>
                <c:pt idx="1375">
                  <c:v>1.6536672369953905E-3</c:v>
                </c:pt>
                <c:pt idx="1376">
                  <c:v>1.6441715471351951E-3</c:v>
                </c:pt>
                <c:pt idx="1377">
                  <c:v>1.6347287672772036E-3</c:v>
                </c:pt>
                <c:pt idx="1378">
                  <c:v>1.6253386130582945E-3</c:v>
                </c:pt>
                <c:pt idx="1379">
                  <c:v>1.6160008015765168E-3</c:v>
                </c:pt>
                <c:pt idx="1380">
                  <c:v>1.6067150513839905E-3</c:v>
                </c:pt>
                <c:pt idx="1381">
                  <c:v>1.5974810824798923E-3</c:v>
                </c:pt>
                <c:pt idx="1382">
                  <c:v>1.58829861630337E-3</c:v>
                </c:pt>
                <c:pt idx="1383">
                  <c:v>1.5791673757266627E-3</c:v>
                </c:pt>
                <c:pt idx="1384">
                  <c:v>1.5700870850480391E-3</c:v>
                </c:pt>
                <c:pt idx="1385">
                  <c:v>1.5610574699849648E-3</c:v>
                </c:pt>
                <c:pt idx="1386">
                  <c:v>1.5520782576671629E-3</c:v>
                </c:pt>
                <c:pt idx="1387">
                  <c:v>1.5431491766297694E-3</c:v>
                </c:pt>
                <c:pt idx="1388">
                  <c:v>1.5342699568064943E-3</c:v>
                </c:pt>
                <c:pt idx="1389">
                  <c:v>1.5254403295228401E-3</c:v>
                </c:pt>
                <c:pt idx="1390">
                  <c:v>1.5166600274892997E-3</c:v>
                </c:pt>
                <c:pt idx="1391">
                  <c:v>1.5079287847946791E-3</c:v>
                </c:pt>
                <c:pt idx="1392">
                  <c:v>1.4992463368993256E-3</c:v>
                </c:pt>
                <c:pt idx="1393">
                  <c:v>1.4906124206284796E-3</c:v>
                </c:pt>
                <c:pt idx="1394">
                  <c:v>1.4820267741656394E-3</c:v>
                </c:pt>
                <c:pt idx="1395">
                  <c:v>1.4734891370459106E-3</c:v>
                </c:pt>
                <c:pt idx="1396">
                  <c:v>1.4649992501494437E-3</c:v>
                </c:pt>
                <c:pt idx="1397">
                  <c:v>1.4565568556948701E-3</c:v>
                </c:pt>
                <c:pt idx="1398">
                  <c:v>1.4481616972327762E-3</c:v>
                </c:pt>
                <c:pt idx="1399">
                  <c:v>1.4398135196391753E-3</c:v>
                </c:pt>
                <c:pt idx="1400">
                  <c:v>1.4315120691090776E-3</c:v>
                </c:pt>
                <c:pt idx="1401">
                  <c:v>1.4232570931500426E-3</c:v>
                </c:pt>
                <c:pt idx="1402">
                  <c:v>1.4150483405757359E-3</c:v>
                </c:pt>
                <c:pt idx="1403">
                  <c:v>1.40688556149958E-3</c:v>
                </c:pt>
                <c:pt idx="1404">
                  <c:v>1.398768507328368E-3</c:v>
                </c:pt>
                <c:pt idx="1405">
                  <c:v>1.3906969307559672E-3</c:v>
                </c:pt>
                <c:pt idx="1406">
                  <c:v>1.3826705857570244E-3</c:v>
                </c:pt>
                <c:pt idx="1407">
                  <c:v>1.3746892275806606E-3</c:v>
                </c:pt>
                <c:pt idx="1408">
                  <c:v>1.3667526127442615E-3</c:v>
                </c:pt>
                <c:pt idx="1409">
                  <c:v>1.3588604990272619E-3</c:v>
                </c:pt>
                <c:pt idx="1410">
                  <c:v>1.3510126454649434E-3</c:v>
                </c:pt>
                <c:pt idx="1411">
                  <c:v>1.3432088123423083E-3</c:v>
                </c:pt>
                <c:pt idx="1412">
                  <c:v>1.3354487611879193E-3</c:v>
                </c:pt>
                <c:pt idx="1413">
                  <c:v>1.3277322547678256E-3</c:v>
                </c:pt>
                <c:pt idx="1414">
                  <c:v>1.320059057079478E-3</c:v>
                </c:pt>
                <c:pt idx="1415">
                  <c:v>1.3124289333456805E-3</c:v>
                </c:pt>
                <c:pt idx="1416">
                  <c:v>1.3048416500085773E-3</c:v>
                </c:pt>
                <c:pt idx="1417">
                  <c:v>1.2972969747236552E-3</c:v>
                </c:pt>
                <c:pt idx="1418">
                  <c:v>1.2897946763538151E-3</c:v>
                </c:pt>
                <c:pt idx="1419">
                  <c:v>1.2823345249633751E-3</c:v>
                </c:pt>
                <c:pt idx="1420">
                  <c:v>1.2749162918122123E-3</c:v>
                </c:pt>
                <c:pt idx="1421">
                  <c:v>1.26753974934985E-3</c:v>
                </c:pt>
                <c:pt idx="1422">
                  <c:v>1.2602046712096387E-3</c:v>
                </c:pt>
                <c:pt idx="1423">
                  <c:v>1.2529108322028889E-3</c:v>
                </c:pt>
                <c:pt idx="1424">
                  <c:v>1.2456580083130735E-3</c:v>
                </c:pt>
                <c:pt idx="1425">
                  <c:v>1.2384459766900742E-3</c:v>
                </c:pt>
                <c:pt idx="1426">
                  <c:v>1.2312745156444265E-3</c:v>
                </c:pt>
                <c:pt idx="1427">
                  <c:v>1.2241434046415989E-3</c:v>
                </c:pt>
                <c:pt idx="1428">
                  <c:v>1.2170524242962537E-3</c:v>
                </c:pt>
                <c:pt idx="1429">
                  <c:v>1.2100013563666487E-3</c:v>
                </c:pt>
                <c:pt idx="1430">
                  <c:v>1.2029899837489354E-3</c:v>
                </c:pt>
                <c:pt idx="1431">
                  <c:v>1.1960180904715691E-3</c:v>
                </c:pt>
                <c:pt idx="1432">
                  <c:v>1.1890854616896855E-3</c:v>
                </c:pt>
                <c:pt idx="1433">
                  <c:v>1.1821918836795835E-3</c:v>
                </c:pt>
                <c:pt idx="1434">
                  <c:v>1.1753371438331119E-3</c:v>
                </c:pt>
                <c:pt idx="1435">
                  <c:v>1.1685210306522607E-3</c:v>
                </c:pt>
                <c:pt idx="1436">
                  <c:v>1.1617433337435287E-3</c:v>
                </c:pt>
                <c:pt idx="1437">
                  <c:v>1.1550038438125723E-3</c:v>
                </c:pt>
                <c:pt idx="1438">
                  <c:v>1.148302352658732E-3</c:v>
                </c:pt>
                <c:pt idx="1439">
                  <c:v>1.1416386531695661E-3</c:v>
                </c:pt>
                <c:pt idx="1440">
                  <c:v>1.1350125393155481E-3</c:v>
                </c:pt>
                <c:pt idx="1441">
                  <c:v>1.128423806144618E-3</c:v>
                </c:pt>
                <c:pt idx="1442">
                  <c:v>1.1218722497769026E-3</c:v>
                </c:pt>
                <c:pt idx="1443">
                  <c:v>1.1153576673993556E-3</c:v>
                </c:pt>
                <c:pt idx="1444">
                  <c:v>1.1088798572604747E-3</c:v>
                </c:pt>
                <c:pt idx="1445">
                  <c:v>1.1024386186650717E-3</c:v>
                </c:pt>
                <c:pt idx="1446">
                  <c:v>1.0960337519689634E-3</c:v>
                </c:pt>
                <c:pt idx="1447">
                  <c:v>1.0896650585737904E-3</c:v>
                </c:pt>
                <c:pt idx="1448">
                  <c:v>1.0833323409218452E-3</c:v>
                </c:pt>
                <c:pt idx="1449">
                  <c:v>1.0770354024908389E-3</c:v>
                </c:pt>
                <c:pt idx="1450">
                  <c:v>1.0707740477887996E-3</c:v>
                </c:pt>
                <c:pt idx="1451">
                  <c:v>1.064548082348941E-3</c:v>
                </c:pt>
                <c:pt idx="1452">
                  <c:v>1.0583573127245448E-3</c:v>
                </c:pt>
                <c:pt idx="1453">
                  <c:v>1.0522015464839089E-3</c:v>
                </c:pt>
                <c:pt idx="1454">
                  <c:v>1.0460805922052571E-3</c:v>
                </c:pt>
                <c:pt idx="1455">
                  <c:v>1.0399942594717681E-3</c:v>
                </c:pt>
                <c:pt idx="1456">
                  <c:v>1.0339423588665033E-3</c:v>
                </c:pt>
                <c:pt idx="1457">
                  <c:v>1.0279247019674826E-3</c:v>
                </c:pt>
                <c:pt idx="1458">
                  <c:v>1.0219411013426723E-3</c:v>
                </c:pt>
                <c:pt idx="1459">
                  <c:v>1.0159913705450796E-3</c:v>
                </c:pt>
                <c:pt idx="1460">
                  <c:v>1.010075324107838E-3</c:v>
                </c:pt>
                <c:pt idx="1461">
                  <c:v>1.0041927775392993E-3</c:v>
                </c:pt>
                <c:pt idx="1462">
                  <c:v>9.9834354731818367E-4</c:v>
                </c:pt>
                <c:pt idx="1463">
                  <c:v>9.925274508887263E-4</c:v>
                </c:pt>
                <c:pt idx="1464">
                  <c:v>9.8674430665582759E-4</c:v>
                </c:pt>
                <c:pt idx="1465">
                  <c:v>9.8099393398031788E-4</c:v>
                </c:pt>
                <c:pt idx="1466">
                  <c:v>9.7527615317410119E-4</c:v>
                </c:pt>
                <c:pt idx="1467">
                  <c:v>9.6959078549546651E-4</c:v>
                </c:pt>
                <c:pt idx="1468">
                  <c:v>9.6393765314429689E-4</c:v>
                </c:pt>
                <c:pt idx="1469">
                  <c:v>9.5831657925739169E-4</c:v>
                </c:pt>
                <c:pt idx="1470">
                  <c:v>9.5272738790377507E-4</c:v>
                </c:pt>
                <c:pt idx="1471">
                  <c:v>9.4716990408001819E-4</c:v>
                </c:pt>
                <c:pt idx="1472">
                  <c:v>9.4164395370558525E-4</c:v>
                </c:pt>
                <c:pt idx="1473">
                  <c:v>9.3614936361824277E-4</c:v>
                </c:pt>
                <c:pt idx="1474">
                  <c:v>9.3068596156938889E-4</c:v>
                </c:pt>
                <c:pt idx="1475">
                  <c:v>9.2525357621957196E-4</c:v>
                </c:pt>
                <c:pt idx="1476">
                  <c:v>9.1985203713383765E-4</c:v>
                </c:pt>
                <c:pt idx="1477">
                  <c:v>9.1448117477722273E-4</c:v>
                </c:pt>
                <c:pt idx="1478">
                  <c:v>9.0914082051025925E-4</c:v>
                </c:pt>
                <c:pt idx="1479">
                  <c:v>9.0383080658445851E-4</c:v>
                </c:pt>
                <c:pt idx="1480">
                  <c:v>8.9855096613784E-4</c:v>
                </c:pt>
                <c:pt idx="1481">
                  <c:v>8.9330113319045193E-4</c:v>
                </c:pt>
                <c:pt idx="1482">
                  <c:v>8.8808114263997783E-4</c:v>
                </c:pt>
                <c:pt idx="1483">
                  <c:v>8.8289083025731949E-4</c:v>
                </c:pt>
                <c:pt idx="1484">
                  <c:v>8.7773003268216336E-4</c:v>
                </c:pt>
                <c:pt idx="1485">
                  <c:v>8.7259858741866681E-4</c:v>
                </c:pt>
                <c:pt idx="1486">
                  <c:v>8.6749633283105324E-4</c:v>
                </c:pt>
                <c:pt idx="1487">
                  <c:v>8.6242310813931322E-4</c:v>
                </c:pt>
                <c:pt idx="1488">
                  <c:v>8.5737875341490913E-4</c:v>
                </c:pt>
                <c:pt idx="1489">
                  <c:v>8.5236310957645227E-4</c:v>
                </c:pt>
                <c:pt idx="1490">
                  <c:v>8.4737601838543342E-4</c:v>
                </c:pt>
                <c:pt idx="1491">
                  <c:v>8.4241732244200141E-4</c:v>
                </c:pt>
                <c:pt idx="1492">
                  <c:v>8.3748686518071681E-4</c:v>
                </c:pt>
                <c:pt idx="1493">
                  <c:v>8.3258449086634479E-4</c:v>
                </c:pt>
                <c:pt idx="1494">
                  <c:v>8.2771004458967402E-4</c:v>
                </c:pt>
                <c:pt idx="1495">
                  <c:v>8.2286337226331551E-4</c:v>
                </c:pt>
                <c:pt idx="1496">
                  <c:v>8.180443206175956E-4</c:v>
                </c:pt>
                <c:pt idx="1497">
                  <c:v>8.1325273719640493E-4</c:v>
                </c:pt>
                <c:pt idx="1498">
                  <c:v>8.0848847035307973E-4</c:v>
                </c:pt>
                <c:pt idx="1499">
                  <c:v>8.0375136924632331E-4</c:v>
                </c:pt>
                <c:pt idx="1500">
                  <c:v>7.99041283836137E-4</c:v>
                </c:pt>
                <c:pt idx="1501">
                  <c:v>7.9435806487975207E-4</c:v>
                </c:pt>
                <c:pt idx="1502">
                  <c:v>7.8970156392760575E-4</c:v>
                </c:pt>
                <c:pt idx="1503">
                  <c:v>7.8507163331931955E-4</c:v>
                </c:pt>
                <c:pt idx="1504">
                  <c:v>7.8046812617972962E-4</c:v>
                </c:pt>
                <c:pt idx="1505">
                  <c:v>7.7589089641485933E-4</c:v>
                </c:pt>
                <c:pt idx="1506">
                  <c:v>7.7133979870802128E-4</c:v>
                </c:pt>
                <c:pt idx="1507">
                  <c:v>7.6681468851584438E-4</c:v>
                </c:pt>
                <c:pt idx="1508">
                  <c:v>7.6231542206433331E-4</c:v>
                </c:pt>
                <c:pt idx="1509">
                  <c:v>7.5784185634502526E-4</c:v>
                </c:pt>
                <c:pt idx="1510">
                  <c:v>7.5339384911106151E-4</c:v>
                </c:pt>
                <c:pt idx="1511">
                  <c:v>7.489712588733252E-4</c:v>
                </c:pt>
                <c:pt idx="1512">
                  <c:v>7.4457394489662004E-4</c:v>
                </c:pt>
                <c:pt idx="1513">
                  <c:v>7.4020176719581849E-4</c:v>
                </c:pt>
                <c:pt idx="1514">
                  <c:v>7.3585458653207441E-4</c:v>
                </c:pt>
                <c:pt idx="1515">
                  <c:v>7.315322644090022E-4</c:v>
                </c:pt>
                <c:pt idx="1516">
                  <c:v>7.2723466306892669E-4</c:v>
                </c:pt>
                <c:pt idx="1517">
                  <c:v>7.2296164548911837E-4</c:v>
                </c:pt>
                <c:pt idx="1518">
                  <c:v>7.187130753780655E-4</c:v>
                </c:pt>
                <c:pt idx="1519">
                  <c:v>7.1448881717173414E-4</c:v>
                </c:pt>
                <c:pt idx="1520">
                  <c:v>7.1028873602988743E-4</c:v>
                </c:pt>
                <c:pt idx="1521">
                  <c:v>7.0611269783239176E-4</c:v>
                </c:pt>
                <c:pt idx="1522">
                  <c:v>7.0196056917554985E-4</c:v>
                </c:pt>
                <c:pt idx="1523">
                  <c:v>6.9783221736844714E-4</c:v>
                </c:pt>
                <c:pt idx="1524">
                  <c:v>6.9372751042933746E-4</c:v>
                </c:pt>
                <c:pt idx="1525">
                  <c:v>6.8964631708200337E-4</c:v>
                </c:pt>
                <c:pt idx="1526">
                  <c:v>6.8558850675217657E-4</c:v>
                </c:pt>
                <c:pt idx="1527">
                  <c:v>6.8155394956395839E-4</c:v>
                </c:pt>
                <c:pt idx="1528">
                  <c:v>6.7754251633625462E-4</c:v>
                </c:pt>
                <c:pt idx="1529">
                  <c:v>6.7355407857920665E-4</c:v>
                </c:pt>
                <c:pt idx="1530">
                  <c:v>6.6958850849070369E-4</c:v>
                </c:pt>
                <c:pt idx="1531">
                  <c:v>6.6564567895285431E-4</c:v>
                </c:pt>
                <c:pt idx="1532">
                  <c:v>6.6172546352846208E-4</c:v>
                </c:pt>
                <c:pt idx="1533">
                  <c:v>6.5782773645760349E-4</c:v>
                </c:pt>
                <c:pt idx="1534">
                  <c:v>6.5395237265410448E-4</c:v>
                </c:pt>
                <c:pt idx="1535">
                  <c:v>6.5009924770216424E-4</c:v>
                </c:pt>
                <c:pt idx="1536">
                  <c:v>6.4626823785286162E-4</c:v>
                </c:pt>
                <c:pt idx="1537">
                  <c:v>6.4245922002077857E-4</c:v>
                </c:pt>
                <c:pt idx="1538">
                  <c:v>6.3867207178060182E-4</c:v>
                </c:pt>
                <c:pt idx="1539">
                  <c:v>6.3490667136373703E-4</c:v>
                </c:pt>
                <c:pt idx="1540">
                  <c:v>6.3116289765494397E-4</c:v>
                </c:pt>
                <c:pt idx="1541">
                  <c:v>6.2744063018901192E-4</c:v>
                </c:pt>
                <c:pt idx="1542">
                  <c:v>6.2373974914738551E-4</c:v>
                </c:pt>
                <c:pt idx="1543">
                  <c:v>6.2006013535489209E-4</c:v>
                </c:pt>
                <c:pt idx="1544">
                  <c:v>6.1640167027643877E-4</c:v>
                </c:pt>
                <c:pt idx="1545">
                  <c:v>6.1276423601368485E-4</c:v>
                </c:pt>
                <c:pt idx="1546">
                  <c:v>6.0914771530184563E-4</c:v>
                </c:pt>
                <c:pt idx="1547">
                  <c:v>6.0555199150638076E-4</c:v>
                </c:pt>
                <c:pt idx="1548">
                  <c:v>6.0197694861979019E-4</c:v>
                </c:pt>
                <c:pt idx="1549">
                  <c:v>5.9842247125838619E-4</c:v>
                </c:pt>
                <c:pt idx="1550">
                  <c:v>5.9488844465909678E-4</c:v>
                </c:pt>
                <c:pt idx="1551">
                  <c:v>5.9137475467626243E-4</c:v>
                </c:pt>
                <c:pt idx="1552">
                  <c:v>5.8788128777846756E-4</c:v>
                </c:pt>
                <c:pt idx="1553">
                  <c:v>5.8440793104539855E-4</c:v>
                </c:pt>
                <c:pt idx="1554">
                  <c:v>5.8095457216467475E-4</c:v>
                </c:pt>
                <c:pt idx="1555">
                  <c:v>5.7752109942875104E-4</c:v>
                </c:pt>
                <c:pt idx="1556">
                  <c:v>5.7410740173177125E-4</c:v>
                </c:pt>
                <c:pt idx="1557">
                  <c:v>5.7071336856650385E-4</c:v>
                </c:pt>
                <c:pt idx="1558">
                  <c:v>5.6733889002124607E-4</c:v>
                </c:pt>
                <c:pt idx="1559">
                  <c:v>5.6398385677673658E-4</c:v>
                </c:pt>
                <c:pt idx="1560">
                  <c:v>5.6064816010314229E-4</c:v>
                </c:pt>
              </c:numCache>
            </c:numRef>
          </c:yVal>
          <c:smooth val="0"/>
          <c:extLst>
            <c:ext xmlns:c16="http://schemas.microsoft.com/office/drawing/2014/chart" uri="{C3380CC4-5D6E-409C-BE32-E72D297353CC}">
              <c16:uniqueId val="{00000001-6293-A142-8538-32E6BC0EC41C}"/>
            </c:ext>
          </c:extLst>
        </c:ser>
        <c:ser>
          <c:idx val="2"/>
          <c:order val="2"/>
          <c:tx>
            <c:strRef>
              <c:f>'Model S(t)'!$BO$9</c:f>
              <c:strCache>
                <c:ptCount val="1"/>
                <c:pt idx="0">
                  <c:v>Gompertz</c:v>
                </c:pt>
              </c:strCache>
            </c:strRef>
          </c:tx>
          <c:spPr>
            <a:ln w="15875" cap="rnd">
              <a:solidFill>
                <a:schemeClr val="accent3"/>
              </a:solidFill>
              <a:prstDash val="sysDash"/>
              <a:round/>
            </a:ln>
            <a:effectLst/>
          </c:spPr>
          <c:marker>
            <c:symbol val="none"/>
          </c:marker>
          <c:xVal>
            <c:numRef>
              <c:f>'Model S(t)'!$Z$10:$Z$1570</c:f>
              <c:numCache>
                <c:formatCode>0.0</c:formatCode>
                <c:ptCount val="1561"/>
                <c:pt idx="0">
                  <c:v>0</c:v>
                </c:pt>
                <c:pt idx="1">
                  <c:v>0.46153846153846156</c:v>
                </c:pt>
                <c:pt idx="2">
                  <c:v>0.92307692307692313</c:v>
                </c:pt>
                <c:pt idx="3">
                  <c:v>1.3846153846153846</c:v>
                </c:pt>
                <c:pt idx="4">
                  <c:v>1.8461538461538463</c:v>
                </c:pt>
                <c:pt idx="5">
                  <c:v>2.3076923076923079</c:v>
                </c:pt>
                <c:pt idx="6">
                  <c:v>2.7692307692307696</c:v>
                </c:pt>
                <c:pt idx="7">
                  <c:v>3.2307692307692313</c:v>
                </c:pt>
                <c:pt idx="8">
                  <c:v>3.692307692307693</c:v>
                </c:pt>
                <c:pt idx="9">
                  <c:v>4.1538461538461542</c:v>
                </c:pt>
                <c:pt idx="10">
                  <c:v>4.6153846153846159</c:v>
                </c:pt>
                <c:pt idx="11">
                  <c:v>5.0769230769230775</c:v>
                </c:pt>
                <c:pt idx="12">
                  <c:v>5.5384615384615392</c:v>
                </c:pt>
                <c:pt idx="13">
                  <c:v>6.0000000000000009</c:v>
                </c:pt>
                <c:pt idx="14">
                  <c:v>6.4615384615384626</c:v>
                </c:pt>
                <c:pt idx="15">
                  <c:v>6.9230769230769242</c:v>
                </c:pt>
                <c:pt idx="16">
                  <c:v>7.3846153846153859</c:v>
                </c:pt>
                <c:pt idx="17">
                  <c:v>7.8461538461538476</c:v>
                </c:pt>
                <c:pt idx="18">
                  <c:v>8.3076923076923084</c:v>
                </c:pt>
                <c:pt idx="19">
                  <c:v>8.7692307692307701</c:v>
                </c:pt>
                <c:pt idx="20">
                  <c:v>9.2307692307692317</c:v>
                </c:pt>
                <c:pt idx="21">
                  <c:v>9.6923076923076934</c:v>
                </c:pt>
                <c:pt idx="22">
                  <c:v>10.153846153846155</c:v>
                </c:pt>
                <c:pt idx="23">
                  <c:v>10.615384615384617</c:v>
                </c:pt>
                <c:pt idx="24">
                  <c:v>11.076923076923078</c:v>
                </c:pt>
                <c:pt idx="25">
                  <c:v>11.53846153846154</c:v>
                </c:pt>
                <c:pt idx="26">
                  <c:v>12.000000000000002</c:v>
                </c:pt>
                <c:pt idx="27">
                  <c:v>12.461538461538463</c:v>
                </c:pt>
                <c:pt idx="28">
                  <c:v>12.923076923076925</c:v>
                </c:pt>
                <c:pt idx="29">
                  <c:v>13.384615384615387</c:v>
                </c:pt>
                <c:pt idx="30">
                  <c:v>13.846153846153848</c:v>
                </c:pt>
                <c:pt idx="31">
                  <c:v>14.30769230769231</c:v>
                </c:pt>
                <c:pt idx="32">
                  <c:v>14.769230769230772</c:v>
                </c:pt>
                <c:pt idx="33">
                  <c:v>15.230769230769234</c:v>
                </c:pt>
                <c:pt idx="34">
                  <c:v>15.692307692307695</c:v>
                </c:pt>
                <c:pt idx="35">
                  <c:v>16.153846153846157</c:v>
                </c:pt>
                <c:pt idx="36">
                  <c:v>16.615384615384617</c:v>
                </c:pt>
                <c:pt idx="37">
                  <c:v>17.076923076923077</c:v>
                </c:pt>
                <c:pt idx="38">
                  <c:v>17.538461538461537</c:v>
                </c:pt>
                <c:pt idx="39">
                  <c:v>17.999999999999996</c:v>
                </c:pt>
                <c:pt idx="40">
                  <c:v>18.461538461538456</c:v>
                </c:pt>
                <c:pt idx="41">
                  <c:v>18.923076923076916</c:v>
                </c:pt>
                <c:pt idx="42">
                  <c:v>19.384615384615376</c:v>
                </c:pt>
                <c:pt idx="43">
                  <c:v>19.846153846153836</c:v>
                </c:pt>
                <c:pt idx="44">
                  <c:v>20.307692307692296</c:v>
                </c:pt>
                <c:pt idx="45">
                  <c:v>20.769230769230756</c:v>
                </c:pt>
                <c:pt idx="46">
                  <c:v>21.230769230769216</c:v>
                </c:pt>
                <c:pt idx="47">
                  <c:v>21.692307692307676</c:v>
                </c:pt>
                <c:pt idx="48">
                  <c:v>22.153846153846136</c:v>
                </c:pt>
                <c:pt idx="49">
                  <c:v>22.615384615384595</c:v>
                </c:pt>
                <c:pt idx="50">
                  <c:v>23.076923076923055</c:v>
                </c:pt>
                <c:pt idx="51">
                  <c:v>23.538461538461515</c:v>
                </c:pt>
                <c:pt idx="52">
                  <c:v>23.999999999999975</c:v>
                </c:pt>
                <c:pt idx="53">
                  <c:v>24.461538461538435</c:v>
                </c:pt>
                <c:pt idx="54">
                  <c:v>24.923076923076895</c:v>
                </c:pt>
                <c:pt idx="55">
                  <c:v>25.384615384615355</c:v>
                </c:pt>
                <c:pt idx="56">
                  <c:v>25.846153846153815</c:v>
                </c:pt>
                <c:pt idx="57">
                  <c:v>26.307692307692275</c:v>
                </c:pt>
                <c:pt idx="58">
                  <c:v>26.769230769230735</c:v>
                </c:pt>
                <c:pt idx="59">
                  <c:v>27.230769230769194</c:v>
                </c:pt>
                <c:pt idx="60">
                  <c:v>27.692307692307654</c:v>
                </c:pt>
                <c:pt idx="61">
                  <c:v>28.153846153846114</c:v>
                </c:pt>
                <c:pt idx="62">
                  <c:v>28.615384615384574</c:v>
                </c:pt>
                <c:pt idx="63">
                  <c:v>29.076923076923034</c:v>
                </c:pt>
                <c:pt idx="64">
                  <c:v>29.538461538461494</c:v>
                </c:pt>
                <c:pt idx="65">
                  <c:v>29.999999999999954</c:v>
                </c:pt>
                <c:pt idx="66">
                  <c:v>30.461538461538414</c:v>
                </c:pt>
                <c:pt idx="67">
                  <c:v>30.923076923076874</c:v>
                </c:pt>
                <c:pt idx="68">
                  <c:v>31.384615384615334</c:v>
                </c:pt>
                <c:pt idx="69">
                  <c:v>31.846153846153793</c:v>
                </c:pt>
                <c:pt idx="70">
                  <c:v>32.307692307692257</c:v>
                </c:pt>
                <c:pt idx="71">
                  <c:v>32.769230769230717</c:v>
                </c:pt>
                <c:pt idx="72">
                  <c:v>33.230769230769177</c:v>
                </c:pt>
                <c:pt idx="73">
                  <c:v>33.692307692307637</c:v>
                </c:pt>
                <c:pt idx="74">
                  <c:v>34.153846153846096</c:v>
                </c:pt>
                <c:pt idx="75">
                  <c:v>34.615384615384556</c:v>
                </c:pt>
                <c:pt idx="76">
                  <c:v>35.076923076923016</c:v>
                </c:pt>
                <c:pt idx="77">
                  <c:v>35.538461538461476</c:v>
                </c:pt>
                <c:pt idx="78">
                  <c:v>35.999999999999936</c:v>
                </c:pt>
                <c:pt idx="79">
                  <c:v>36.461538461538396</c:v>
                </c:pt>
                <c:pt idx="80">
                  <c:v>36.923076923076856</c:v>
                </c:pt>
                <c:pt idx="81">
                  <c:v>37.384615384615316</c:v>
                </c:pt>
                <c:pt idx="82">
                  <c:v>37.846153846153776</c:v>
                </c:pt>
                <c:pt idx="83">
                  <c:v>38.307692307692236</c:v>
                </c:pt>
                <c:pt idx="84">
                  <c:v>38.769230769230695</c:v>
                </c:pt>
                <c:pt idx="85">
                  <c:v>39.230769230769155</c:v>
                </c:pt>
                <c:pt idx="86">
                  <c:v>39.692307692307615</c:v>
                </c:pt>
                <c:pt idx="87">
                  <c:v>40.153846153846075</c:v>
                </c:pt>
                <c:pt idx="88">
                  <c:v>40.615384615384535</c:v>
                </c:pt>
                <c:pt idx="89">
                  <c:v>41.076923076922995</c:v>
                </c:pt>
                <c:pt idx="90">
                  <c:v>41.538461538461455</c:v>
                </c:pt>
                <c:pt idx="91">
                  <c:v>41.999999999999915</c:v>
                </c:pt>
                <c:pt idx="92">
                  <c:v>42.461538461538375</c:v>
                </c:pt>
                <c:pt idx="93">
                  <c:v>42.923076923076835</c:v>
                </c:pt>
                <c:pt idx="94">
                  <c:v>43.384615384615294</c:v>
                </c:pt>
                <c:pt idx="95">
                  <c:v>43.846153846153754</c:v>
                </c:pt>
                <c:pt idx="96">
                  <c:v>44.307692307692214</c:v>
                </c:pt>
                <c:pt idx="97">
                  <c:v>44.769230769230674</c:v>
                </c:pt>
                <c:pt idx="98">
                  <c:v>45.230769230769134</c:v>
                </c:pt>
                <c:pt idx="99">
                  <c:v>45.692307692307594</c:v>
                </c:pt>
                <c:pt idx="100">
                  <c:v>46.153846153846054</c:v>
                </c:pt>
                <c:pt idx="101">
                  <c:v>46.615384615384514</c:v>
                </c:pt>
                <c:pt idx="102">
                  <c:v>47.076923076922974</c:v>
                </c:pt>
                <c:pt idx="103">
                  <c:v>47.538461538461434</c:v>
                </c:pt>
                <c:pt idx="104">
                  <c:v>47.999999999999893</c:v>
                </c:pt>
                <c:pt idx="105">
                  <c:v>48.461538461538353</c:v>
                </c:pt>
                <c:pt idx="106">
                  <c:v>48.923076923076813</c:v>
                </c:pt>
                <c:pt idx="107">
                  <c:v>49.384615384615273</c:v>
                </c:pt>
                <c:pt idx="108">
                  <c:v>49.846153846153733</c:v>
                </c:pt>
                <c:pt idx="109">
                  <c:v>50.307692307692193</c:v>
                </c:pt>
                <c:pt idx="110">
                  <c:v>50.769230769230653</c:v>
                </c:pt>
                <c:pt idx="111">
                  <c:v>51.230769230769113</c:v>
                </c:pt>
                <c:pt idx="112">
                  <c:v>51.692307692307573</c:v>
                </c:pt>
                <c:pt idx="113">
                  <c:v>52.153846153846033</c:v>
                </c:pt>
                <c:pt idx="114">
                  <c:v>52.615384615384492</c:v>
                </c:pt>
                <c:pt idx="115">
                  <c:v>53.076923076922952</c:v>
                </c:pt>
                <c:pt idx="116">
                  <c:v>53.538461538461412</c:v>
                </c:pt>
                <c:pt idx="117">
                  <c:v>53.999999999999872</c:v>
                </c:pt>
                <c:pt idx="118">
                  <c:v>54.461538461538332</c:v>
                </c:pt>
                <c:pt idx="119">
                  <c:v>54.923076923076792</c:v>
                </c:pt>
                <c:pt idx="120">
                  <c:v>55.384615384615252</c:v>
                </c:pt>
                <c:pt idx="121">
                  <c:v>55.846153846153712</c:v>
                </c:pt>
                <c:pt idx="122">
                  <c:v>56.307692307692172</c:v>
                </c:pt>
                <c:pt idx="123">
                  <c:v>56.769230769230631</c:v>
                </c:pt>
                <c:pt idx="124">
                  <c:v>57.230769230769091</c:v>
                </c:pt>
                <c:pt idx="125">
                  <c:v>57.692307692307551</c:v>
                </c:pt>
                <c:pt idx="126">
                  <c:v>58.153846153846011</c:v>
                </c:pt>
                <c:pt idx="127">
                  <c:v>58.615384615384471</c:v>
                </c:pt>
                <c:pt idx="128">
                  <c:v>59.076923076922931</c:v>
                </c:pt>
                <c:pt idx="129">
                  <c:v>59.538461538461391</c:v>
                </c:pt>
                <c:pt idx="130">
                  <c:v>59.999999999999851</c:v>
                </c:pt>
                <c:pt idx="131">
                  <c:v>60.461538461538311</c:v>
                </c:pt>
                <c:pt idx="132">
                  <c:v>60.923076923076771</c:v>
                </c:pt>
                <c:pt idx="133">
                  <c:v>61.38461538461523</c:v>
                </c:pt>
                <c:pt idx="134">
                  <c:v>61.84615384615369</c:v>
                </c:pt>
                <c:pt idx="135">
                  <c:v>62.30769230769215</c:v>
                </c:pt>
                <c:pt idx="136">
                  <c:v>62.76923076923061</c:v>
                </c:pt>
                <c:pt idx="137">
                  <c:v>63.23076923076907</c:v>
                </c:pt>
                <c:pt idx="138">
                  <c:v>63.69230769230753</c:v>
                </c:pt>
                <c:pt idx="139">
                  <c:v>64.15384615384599</c:v>
                </c:pt>
                <c:pt idx="140">
                  <c:v>64.615384615384457</c:v>
                </c:pt>
                <c:pt idx="141">
                  <c:v>65.076923076922924</c:v>
                </c:pt>
                <c:pt idx="142">
                  <c:v>65.538461538461391</c:v>
                </c:pt>
                <c:pt idx="143">
                  <c:v>65.999999999999858</c:v>
                </c:pt>
                <c:pt idx="144">
                  <c:v>66.461538461538325</c:v>
                </c:pt>
                <c:pt idx="145">
                  <c:v>66.923076923076792</c:v>
                </c:pt>
                <c:pt idx="146">
                  <c:v>67.384615384615259</c:v>
                </c:pt>
                <c:pt idx="147">
                  <c:v>67.846153846153726</c:v>
                </c:pt>
                <c:pt idx="148">
                  <c:v>68.307692307692193</c:v>
                </c:pt>
                <c:pt idx="149">
                  <c:v>68.76923076923066</c:v>
                </c:pt>
                <c:pt idx="150">
                  <c:v>69.230769230769127</c:v>
                </c:pt>
                <c:pt idx="151">
                  <c:v>69.692307692307594</c:v>
                </c:pt>
                <c:pt idx="152">
                  <c:v>70.153846153846061</c:v>
                </c:pt>
                <c:pt idx="153">
                  <c:v>70.615384615384528</c:v>
                </c:pt>
                <c:pt idx="154">
                  <c:v>71.076923076922995</c:v>
                </c:pt>
                <c:pt idx="155">
                  <c:v>71.538461538461462</c:v>
                </c:pt>
                <c:pt idx="156">
                  <c:v>71.999999999999929</c:v>
                </c:pt>
                <c:pt idx="157">
                  <c:v>72.461538461538396</c:v>
                </c:pt>
                <c:pt idx="158">
                  <c:v>72.923076923076863</c:v>
                </c:pt>
                <c:pt idx="159">
                  <c:v>73.38461538461533</c:v>
                </c:pt>
                <c:pt idx="160">
                  <c:v>73.846153846153797</c:v>
                </c:pt>
                <c:pt idx="161">
                  <c:v>74.307692307692264</c:v>
                </c:pt>
                <c:pt idx="162">
                  <c:v>74.769230769230731</c:v>
                </c:pt>
                <c:pt idx="163">
                  <c:v>75.230769230769198</c:v>
                </c:pt>
                <c:pt idx="164">
                  <c:v>75.692307692307665</c:v>
                </c:pt>
                <c:pt idx="165">
                  <c:v>76.153846153846132</c:v>
                </c:pt>
                <c:pt idx="166">
                  <c:v>76.615384615384599</c:v>
                </c:pt>
                <c:pt idx="167">
                  <c:v>77.076923076923066</c:v>
                </c:pt>
                <c:pt idx="168">
                  <c:v>77.538461538461533</c:v>
                </c:pt>
                <c:pt idx="169">
                  <c:v>78</c:v>
                </c:pt>
                <c:pt idx="170">
                  <c:v>78.461538461538467</c:v>
                </c:pt>
                <c:pt idx="171">
                  <c:v>78.923076923076934</c:v>
                </c:pt>
                <c:pt idx="172">
                  <c:v>79.384615384615401</c:v>
                </c:pt>
                <c:pt idx="173">
                  <c:v>79.846153846153868</c:v>
                </c:pt>
                <c:pt idx="174">
                  <c:v>80.307692307692335</c:v>
                </c:pt>
                <c:pt idx="175">
                  <c:v>80.769230769230802</c:v>
                </c:pt>
                <c:pt idx="176">
                  <c:v>81.230769230769269</c:v>
                </c:pt>
                <c:pt idx="177">
                  <c:v>81.692307692307736</c:v>
                </c:pt>
                <c:pt idx="178">
                  <c:v>82.153846153846203</c:v>
                </c:pt>
                <c:pt idx="179">
                  <c:v>82.61538461538467</c:v>
                </c:pt>
                <c:pt idx="180">
                  <c:v>83.076923076923137</c:v>
                </c:pt>
                <c:pt idx="181">
                  <c:v>83.538461538461604</c:v>
                </c:pt>
                <c:pt idx="182">
                  <c:v>84.000000000000071</c:v>
                </c:pt>
                <c:pt idx="183">
                  <c:v>84.461538461538538</c:v>
                </c:pt>
                <c:pt idx="184">
                  <c:v>84.923076923077005</c:v>
                </c:pt>
                <c:pt idx="185">
                  <c:v>85.384615384615472</c:v>
                </c:pt>
                <c:pt idx="186">
                  <c:v>85.846153846153939</c:v>
                </c:pt>
                <c:pt idx="187">
                  <c:v>86.307692307692406</c:v>
                </c:pt>
                <c:pt idx="188">
                  <c:v>86.769230769230873</c:v>
                </c:pt>
                <c:pt idx="189">
                  <c:v>87.23076923076934</c:v>
                </c:pt>
                <c:pt idx="190">
                  <c:v>87.692307692307807</c:v>
                </c:pt>
                <c:pt idx="191">
                  <c:v>88.153846153846274</c:v>
                </c:pt>
                <c:pt idx="192">
                  <c:v>88.615384615384741</c:v>
                </c:pt>
                <c:pt idx="193">
                  <c:v>89.076923076923208</c:v>
                </c:pt>
                <c:pt idx="194">
                  <c:v>89.538461538461675</c:v>
                </c:pt>
                <c:pt idx="195">
                  <c:v>90.000000000000142</c:v>
                </c:pt>
                <c:pt idx="196">
                  <c:v>90.461538461538609</c:v>
                </c:pt>
                <c:pt idx="197">
                  <c:v>90.923076923077076</c:v>
                </c:pt>
                <c:pt idx="198">
                  <c:v>91.384615384615543</c:v>
                </c:pt>
                <c:pt idx="199">
                  <c:v>91.84615384615401</c:v>
                </c:pt>
                <c:pt idx="200">
                  <c:v>92.307692307692477</c:v>
                </c:pt>
                <c:pt idx="201">
                  <c:v>92.769230769230944</c:v>
                </c:pt>
                <c:pt idx="202">
                  <c:v>93.230769230769411</c:v>
                </c:pt>
                <c:pt idx="203">
                  <c:v>93.692307692307878</c:v>
                </c:pt>
                <c:pt idx="204">
                  <c:v>94.153846153846345</c:v>
                </c:pt>
                <c:pt idx="205">
                  <c:v>94.615384615384812</c:v>
                </c:pt>
                <c:pt idx="206">
                  <c:v>95.076923076923279</c:v>
                </c:pt>
                <c:pt idx="207">
                  <c:v>95.538461538461746</c:v>
                </c:pt>
                <c:pt idx="208">
                  <c:v>96.000000000000213</c:v>
                </c:pt>
                <c:pt idx="209">
                  <c:v>96.46153846153868</c:v>
                </c:pt>
                <c:pt idx="210">
                  <c:v>96.923076923077147</c:v>
                </c:pt>
                <c:pt idx="211">
                  <c:v>97.384615384615614</c:v>
                </c:pt>
                <c:pt idx="212">
                  <c:v>97.846153846154081</c:v>
                </c:pt>
                <c:pt idx="213">
                  <c:v>98.307692307692548</c:v>
                </c:pt>
                <c:pt idx="214">
                  <c:v>98.769230769231015</c:v>
                </c:pt>
                <c:pt idx="215">
                  <c:v>99.230769230769482</c:v>
                </c:pt>
                <c:pt idx="216">
                  <c:v>99.692307692307949</c:v>
                </c:pt>
                <c:pt idx="217">
                  <c:v>100.15384615384642</c:v>
                </c:pt>
                <c:pt idx="218">
                  <c:v>100.61538461538488</c:v>
                </c:pt>
                <c:pt idx="219">
                  <c:v>101.07692307692335</c:v>
                </c:pt>
                <c:pt idx="220">
                  <c:v>101.53846153846182</c:v>
                </c:pt>
                <c:pt idx="221">
                  <c:v>102.00000000000028</c:v>
                </c:pt>
                <c:pt idx="222">
                  <c:v>102.46153846153875</c:v>
                </c:pt>
                <c:pt idx="223">
                  <c:v>102.92307692307722</c:v>
                </c:pt>
                <c:pt idx="224">
                  <c:v>103.38461538461569</c:v>
                </c:pt>
                <c:pt idx="225">
                  <c:v>103.84615384615415</c:v>
                </c:pt>
                <c:pt idx="226">
                  <c:v>104.30769230769262</c:v>
                </c:pt>
                <c:pt idx="227">
                  <c:v>104.76923076923109</c:v>
                </c:pt>
                <c:pt idx="228">
                  <c:v>105.23076923076955</c:v>
                </c:pt>
                <c:pt idx="229">
                  <c:v>105.69230769230802</c:v>
                </c:pt>
                <c:pt idx="230">
                  <c:v>106.15384615384649</c:v>
                </c:pt>
                <c:pt idx="231">
                  <c:v>106.61538461538495</c:v>
                </c:pt>
                <c:pt idx="232">
                  <c:v>107.07692307692342</c:v>
                </c:pt>
                <c:pt idx="233">
                  <c:v>107.53846153846189</c:v>
                </c:pt>
                <c:pt idx="234">
                  <c:v>108.00000000000036</c:v>
                </c:pt>
                <c:pt idx="235">
                  <c:v>108.46153846153882</c:v>
                </c:pt>
                <c:pt idx="236">
                  <c:v>108.92307692307729</c:v>
                </c:pt>
                <c:pt idx="237">
                  <c:v>109.38461538461576</c:v>
                </c:pt>
                <c:pt idx="238">
                  <c:v>109.84615384615422</c:v>
                </c:pt>
                <c:pt idx="239">
                  <c:v>110.30769230769269</c:v>
                </c:pt>
                <c:pt idx="240">
                  <c:v>110.76923076923116</c:v>
                </c:pt>
                <c:pt idx="241">
                  <c:v>111.23076923076962</c:v>
                </c:pt>
                <c:pt idx="242">
                  <c:v>111.69230769230809</c:v>
                </c:pt>
                <c:pt idx="243">
                  <c:v>112.15384615384656</c:v>
                </c:pt>
                <c:pt idx="244">
                  <c:v>112.61538461538503</c:v>
                </c:pt>
                <c:pt idx="245">
                  <c:v>113.07692307692349</c:v>
                </c:pt>
                <c:pt idx="246">
                  <c:v>113.53846153846196</c:v>
                </c:pt>
                <c:pt idx="247">
                  <c:v>114.00000000000043</c:v>
                </c:pt>
                <c:pt idx="248">
                  <c:v>114.46153846153889</c:v>
                </c:pt>
                <c:pt idx="249">
                  <c:v>114.92307692307736</c:v>
                </c:pt>
                <c:pt idx="250">
                  <c:v>115.38461538461583</c:v>
                </c:pt>
                <c:pt idx="251">
                  <c:v>115.84615384615429</c:v>
                </c:pt>
                <c:pt idx="252">
                  <c:v>116.30769230769276</c:v>
                </c:pt>
                <c:pt idx="253">
                  <c:v>116.76923076923123</c:v>
                </c:pt>
                <c:pt idx="254">
                  <c:v>117.2307692307697</c:v>
                </c:pt>
                <c:pt idx="255">
                  <c:v>117.69230769230816</c:v>
                </c:pt>
                <c:pt idx="256">
                  <c:v>118.15384615384663</c:v>
                </c:pt>
                <c:pt idx="257">
                  <c:v>118.6153846153851</c:v>
                </c:pt>
                <c:pt idx="258">
                  <c:v>119.07692307692356</c:v>
                </c:pt>
                <c:pt idx="259">
                  <c:v>119.53846153846203</c:v>
                </c:pt>
                <c:pt idx="260">
                  <c:v>120.0000000000005</c:v>
                </c:pt>
                <c:pt idx="261">
                  <c:v>120.46153846153896</c:v>
                </c:pt>
                <c:pt idx="262">
                  <c:v>120.92307692307743</c:v>
                </c:pt>
                <c:pt idx="263">
                  <c:v>121.3846153846159</c:v>
                </c:pt>
                <c:pt idx="264">
                  <c:v>121.84615384615437</c:v>
                </c:pt>
                <c:pt idx="265">
                  <c:v>122.30769230769283</c:v>
                </c:pt>
                <c:pt idx="266">
                  <c:v>122.7692307692313</c:v>
                </c:pt>
                <c:pt idx="267">
                  <c:v>123.23076923076977</c:v>
                </c:pt>
                <c:pt idx="268">
                  <c:v>123.69230769230823</c:v>
                </c:pt>
                <c:pt idx="269">
                  <c:v>124.1538461538467</c:v>
                </c:pt>
                <c:pt idx="270">
                  <c:v>124.61538461538517</c:v>
                </c:pt>
                <c:pt idx="271">
                  <c:v>125.07692307692363</c:v>
                </c:pt>
                <c:pt idx="272">
                  <c:v>125.5384615384621</c:v>
                </c:pt>
                <c:pt idx="273">
                  <c:v>126.00000000000057</c:v>
                </c:pt>
                <c:pt idx="274">
                  <c:v>126.46153846153904</c:v>
                </c:pt>
                <c:pt idx="275">
                  <c:v>126.9230769230775</c:v>
                </c:pt>
                <c:pt idx="276">
                  <c:v>127.38461538461597</c:v>
                </c:pt>
                <c:pt idx="277">
                  <c:v>127.84615384615444</c:v>
                </c:pt>
                <c:pt idx="278">
                  <c:v>128.30769230769289</c:v>
                </c:pt>
                <c:pt idx="279">
                  <c:v>128.76923076923134</c:v>
                </c:pt>
                <c:pt idx="280">
                  <c:v>129.23076923076979</c:v>
                </c:pt>
                <c:pt idx="281">
                  <c:v>129.69230769230825</c:v>
                </c:pt>
                <c:pt idx="282">
                  <c:v>130.1538461538467</c:v>
                </c:pt>
                <c:pt idx="283">
                  <c:v>130.61538461538515</c:v>
                </c:pt>
                <c:pt idx="284">
                  <c:v>131.07692307692361</c:v>
                </c:pt>
                <c:pt idx="285">
                  <c:v>131.53846153846206</c:v>
                </c:pt>
                <c:pt idx="286">
                  <c:v>132.00000000000051</c:v>
                </c:pt>
                <c:pt idx="287">
                  <c:v>132.46153846153896</c:v>
                </c:pt>
                <c:pt idx="288">
                  <c:v>132.92307692307742</c:v>
                </c:pt>
                <c:pt idx="289">
                  <c:v>133.38461538461587</c:v>
                </c:pt>
                <c:pt idx="290">
                  <c:v>133.84615384615432</c:v>
                </c:pt>
                <c:pt idx="291">
                  <c:v>134.30769230769278</c:v>
                </c:pt>
                <c:pt idx="292">
                  <c:v>134.76923076923123</c:v>
                </c:pt>
                <c:pt idx="293">
                  <c:v>135.23076923076968</c:v>
                </c:pt>
                <c:pt idx="294">
                  <c:v>135.69230769230813</c:v>
                </c:pt>
                <c:pt idx="295">
                  <c:v>136.15384615384659</c:v>
                </c:pt>
                <c:pt idx="296">
                  <c:v>136.61538461538504</c:v>
                </c:pt>
                <c:pt idx="297">
                  <c:v>137.07692307692349</c:v>
                </c:pt>
                <c:pt idx="298">
                  <c:v>137.53846153846195</c:v>
                </c:pt>
                <c:pt idx="299">
                  <c:v>138.0000000000004</c:v>
                </c:pt>
                <c:pt idx="300">
                  <c:v>138.46153846153885</c:v>
                </c:pt>
                <c:pt idx="301">
                  <c:v>138.9230769230773</c:v>
                </c:pt>
                <c:pt idx="302">
                  <c:v>139.38461538461576</c:v>
                </c:pt>
                <c:pt idx="303">
                  <c:v>139.84615384615421</c:v>
                </c:pt>
                <c:pt idx="304">
                  <c:v>140.30769230769266</c:v>
                </c:pt>
                <c:pt idx="305">
                  <c:v>140.76923076923111</c:v>
                </c:pt>
                <c:pt idx="306">
                  <c:v>141.23076923076957</c:v>
                </c:pt>
                <c:pt idx="307">
                  <c:v>141.69230769230802</c:v>
                </c:pt>
                <c:pt idx="308">
                  <c:v>142.15384615384647</c:v>
                </c:pt>
                <c:pt idx="309">
                  <c:v>142.61538461538493</c:v>
                </c:pt>
                <c:pt idx="310">
                  <c:v>143.07692307692338</c:v>
                </c:pt>
                <c:pt idx="311">
                  <c:v>143.53846153846183</c:v>
                </c:pt>
                <c:pt idx="312">
                  <c:v>144.00000000000028</c:v>
                </c:pt>
                <c:pt idx="313">
                  <c:v>144.46153846153874</c:v>
                </c:pt>
                <c:pt idx="314">
                  <c:v>144.92307692307719</c:v>
                </c:pt>
                <c:pt idx="315">
                  <c:v>145.38461538461564</c:v>
                </c:pt>
                <c:pt idx="316">
                  <c:v>145.8461538461541</c:v>
                </c:pt>
                <c:pt idx="317">
                  <c:v>146.30769230769255</c:v>
                </c:pt>
                <c:pt idx="318">
                  <c:v>146.769230769231</c:v>
                </c:pt>
                <c:pt idx="319">
                  <c:v>147.23076923076945</c:v>
                </c:pt>
                <c:pt idx="320">
                  <c:v>147.69230769230791</c:v>
                </c:pt>
                <c:pt idx="321">
                  <c:v>148.15384615384636</c:v>
                </c:pt>
                <c:pt idx="322">
                  <c:v>148.61538461538481</c:v>
                </c:pt>
                <c:pt idx="323">
                  <c:v>149.07692307692326</c:v>
                </c:pt>
                <c:pt idx="324">
                  <c:v>149.53846153846172</c:v>
                </c:pt>
                <c:pt idx="325">
                  <c:v>150.00000000000017</c:v>
                </c:pt>
                <c:pt idx="326">
                  <c:v>150.46153846153862</c:v>
                </c:pt>
                <c:pt idx="327">
                  <c:v>150.92307692307708</c:v>
                </c:pt>
                <c:pt idx="328">
                  <c:v>151.38461538461553</c:v>
                </c:pt>
                <c:pt idx="329">
                  <c:v>151.84615384615398</c:v>
                </c:pt>
                <c:pt idx="330">
                  <c:v>152.30769230769243</c:v>
                </c:pt>
                <c:pt idx="331">
                  <c:v>152.76923076923089</c:v>
                </c:pt>
                <c:pt idx="332">
                  <c:v>153.23076923076934</c:v>
                </c:pt>
                <c:pt idx="333">
                  <c:v>153.69230769230779</c:v>
                </c:pt>
                <c:pt idx="334">
                  <c:v>154.15384615384625</c:v>
                </c:pt>
                <c:pt idx="335">
                  <c:v>154.6153846153847</c:v>
                </c:pt>
                <c:pt idx="336">
                  <c:v>155.07692307692315</c:v>
                </c:pt>
                <c:pt idx="337">
                  <c:v>155.5384615384616</c:v>
                </c:pt>
                <c:pt idx="338">
                  <c:v>156.00000000000006</c:v>
                </c:pt>
                <c:pt idx="339">
                  <c:v>156.46153846153851</c:v>
                </c:pt>
                <c:pt idx="340">
                  <c:v>156.92307692307696</c:v>
                </c:pt>
                <c:pt idx="341">
                  <c:v>157.38461538461542</c:v>
                </c:pt>
                <c:pt idx="342">
                  <c:v>157.84615384615387</c:v>
                </c:pt>
                <c:pt idx="343">
                  <c:v>158.30769230769232</c:v>
                </c:pt>
                <c:pt idx="344">
                  <c:v>158.76923076923077</c:v>
                </c:pt>
                <c:pt idx="345">
                  <c:v>159.23076923076923</c:v>
                </c:pt>
                <c:pt idx="346">
                  <c:v>159.69230769230768</c:v>
                </c:pt>
                <c:pt idx="347">
                  <c:v>160.15384615384613</c:v>
                </c:pt>
                <c:pt idx="348">
                  <c:v>160.61538461538458</c:v>
                </c:pt>
                <c:pt idx="349">
                  <c:v>161.07692307692304</c:v>
                </c:pt>
                <c:pt idx="350">
                  <c:v>161.53846153846149</c:v>
                </c:pt>
                <c:pt idx="351">
                  <c:v>161.99999999999994</c:v>
                </c:pt>
                <c:pt idx="352">
                  <c:v>162.4615384615384</c:v>
                </c:pt>
                <c:pt idx="353">
                  <c:v>162.92307692307685</c:v>
                </c:pt>
                <c:pt idx="354">
                  <c:v>163.3846153846153</c:v>
                </c:pt>
                <c:pt idx="355">
                  <c:v>163.84615384615375</c:v>
                </c:pt>
                <c:pt idx="356">
                  <c:v>164.30769230769221</c:v>
                </c:pt>
                <c:pt idx="357">
                  <c:v>164.76923076923066</c:v>
                </c:pt>
                <c:pt idx="358">
                  <c:v>165.23076923076911</c:v>
                </c:pt>
                <c:pt idx="359">
                  <c:v>165.69230769230757</c:v>
                </c:pt>
                <c:pt idx="360">
                  <c:v>166.15384615384602</c:v>
                </c:pt>
                <c:pt idx="361">
                  <c:v>166.61538461538447</c:v>
                </c:pt>
                <c:pt idx="362">
                  <c:v>167.07692307692292</c:v>
                </c:pt>
                <c:pt idx="363">
                  <c:v>167.53846153846138</c:v>
                </c:pt>
                <c:pt idx="364">
                  <c:v>167.99999999999983</c:v>
                </c:pt>
                <c:pt idx="365">
                  <c:v>168.46153846153828</c:v>
                </c:pt>
                <c:pt idx="366">
                  <c:v>168.92307692307674</c:v>
                </c:pt>
                <c:pt idx="367">
                  <c:v>169.38461538461519</c:v>
                </c:pt>
                <c:pt idx="368">
                  <c:v>169.84615384615364</c:v>
                </c:pt>
                <c:pt idx="369">
                  <c:v>170.30769230769209</c:v>
                </c:pt>
                <c:pt idx="370">
                  <c:v>170.76923076923055</c:v>
                </c:pt>
                <c:pt idx="371">
                  <c:v>171.230769230769</c:v>
                </c:pt>
                <c:pt idx="372">
                  <c:v>171.69230769230745</c:v>
                </c:pt>
                <c:pt idx="373">
                  <c:v>172.1538461538459</c:v>
                </c:pt>
                <c:pt idx="374">
                  <c:v>172.61538461538436</c:v>
                </c:pt>
                <c:pt idx="375">
                  <c:v>173.07692307692281</c:v>
                </c:pt>
                <c:pt idx="376">
                  <c:v>173.53846153846126</c:v>
                </c:pt>
                <c:pt idx="377">
                  <c:v>173.99999999999972</c:v>
                </c:pt>
                <c:pt idx="378">
                  <c:v>174.46153846153817</c:v>
                </c:pt>
                <c:pt idx="379">
                  <c:v>174.92307692307662</c:v>
                </c:pt>
                <c:pt idx="380">
                  <c:v>175.38461538461507</c:v>
                </c:pt>
                <c:pt idx="381">
                  <c:v>175.84615384615353</c:v>
                </c:pt>
                <c:pt idx="382">
                  <c:v>176.30769230769198</c:v>
                </c:pt>
                <c:pt idx="383">
                  <c:v>176.76923076923043</c:v>
                </c:pt>
                <c:pt idx="384">
                  <c:v>177.23076923076889</c:v>
                </c:pt>
                <c:pt idx="385">
                  <c:v>177.69230769230734</c:v>
                </c:pt>
                <c:pt idx="386">
                  <c:v>178.15384615384579</c:v>
                </c:pt>
                <c:pt idx="387">
                  <c:v>178.61538461538424</c:v>
                </c:pt>
                <c:pt idx="388">
                  <c:v>179.0769230769227</c:v>
                </c:pt>
                <c:pt idx="389">
                  <c:v>179.53846153846115</c:v>
                </c:pt>
                <c:pt idx="390">
                  <c:v>179.9999999999996</c:v>
                </c:pt>
                <c:pt idx="391">
                  <c:v>180.46153846153805</c:v>
                </c:pt>
                <c:pt idx="392">
                  <c:v>180.92307692307651</c:v>
                </c:pt>
                <c:pt idx="393">
                  <c:v>181.38461538461496</c:v>
                </c:pt>
                <c:pt idx="394">
                  <c:v>181.84615384615341</c:v>
                </c:pt>
                <c:pt idx="395">
                  <c:v>182.30769230769187</c:v>
                </c:pt>
                <c:pt idx="396">
                  <c:v>182.76923076923032</c:v>
                </c:pt>
                <c:pt idx="397">
                  <c:v>183.23076923076877</c:v>
                </c:pt>
                <c:pt idx="398">
                  <c:v>183.69230769230722</c:v>
                </c:pt>
                <c:pt idx="399">
                  <c:v>184.15384615384568</c:v>
                </c:pt>
                <c:pt idx="400">
                  <c:v>184.61538461538413</c:v>
                </c:pt>
                <c:pt idx="401">
                  <c:v>185.07692307692258</c:v>
                </c:pt>
                <c:pt idx="402">
                  <c:v>185.53846153846104</c:v>
                </c:pt>
                <c:pt idx="403">
                  <c:v>185.99999999999949</c:v>
                </c:pt>
                <c:pt idx="404">
                  <c:v>186.46153846153794</c:v>
                </c:pt>
                <c:pt idx="405">
                  <c:v>186.92307692307639</c:v>
                </c:pt>
                <c:pt idx="406">
                  <c:v>187.38461538461485</c:v>
                </c:pt>
                <c:pt idx="407">
                  <c:v>187.8461538461533</c:v>
                </c:pt>
                <c:pt idx="408">
                  <c:v>188.30769230769175</c:v>
                </c:pt>
                <c:pt idx="409">
                  <c:v>188.76923076923021</c:v>
                </c:pt>
                <c:pt idx="410">
                  <c:v>189.23076923076866</c:v>
                </c:pt>
                <c:pt idx="411">
                  <c:v>189.69230769230711</c:v>
                </c:pt>
                <c:pt idx="412">
                  <c:v>190.15384615384556</c:v>
                </c:pt>
                <c:pt idx="413">
                  <c:v>190.61538461538402</c:v>
                </c:pt>
                <c:pt idx="414">
                  <c:v>191.07692307692247</c:v>
                </c:pt>
                <c:pt idx="415">
                  <c:v>191.53846153846092</c:v>
                </c:pt>
                <c:pt idx="416">
                  <c:v>191.99999999999937</c:v>
                </c:pt>
                <c:pt idx="417">
                  <c:v>192.46153846153783</c:v>
                </c:pt>
                <c:pt idx="418">
                  <c:v>192.92307692307628</c:v>
                </c:pt>
                <c:pt idx="419">
                  <c:v>193.38461538461473</c:v>
                </c:pt>
                <c:pt idx="420">
                  <c:v>193.84615384615319</c:v>
                </c:pt>
                <c:pt idx="421">
                  <c:v>194.30769230769164</c:v>
                </c:pt>
                <c:pt idx="422">
                  <c:v>194.76923076923009</c:v>
                </c:pt>
                <c:pt idx="423">
                  <c:v>195.23076923076854</c:v>
                </c:pt>
                <c:pt idx="424">
                  <c:v>195.692307692307</c:v>
                </c:pt>
                <c:pt idx="425">
                  <c:v>196.15384615384545</c:v>
                </c:pt>
                <c:pt idx="426">
                  <c:v>196.6153846153839</c:v>
                </c:pt>
                <c:pt idx="427">
                  <c:v>197.07692307692236</c:v>
                </c:pt>
                <c:pt idx="428">
                  <c:v>197.53846153846081</c:v>
                </c:pt>
                <c:pt idx="429">
                  <c:v>197.99999999999926</c:v>
                </c:pt>
                <c:pt idx="430">
                  <c:v>198.46153846153771</c:v>
                </c:pt>
                <c:pt idx="431">
                  <c:v>198.92307692307617</c:v>
                </c:pt>
                <c:pt idx="432">
                  <c:v>199.38461538461462</c:v>
                </c:pt>
                <c:pt idx="433">
                  <c:v>199.84615384615307</c:v>
                </c:pt>
                <c:pt idx="434">
                  <c:v>200.30769230769153</c:v>
                </c:pt>
                <c:pt idx="435">
                  <c:v>200.76923076922998</c:v>
                </c:pt>
                <c:pt idx="436">
                  <c:v>201.23076923076843</c:v>
                </c:pt>
                <c:pt idx="437">
                  <c:v>201.69230769230688</c:v>
                </c:pt>
                <c:pt idx="438">
                  <c:v>202.15384615384534</c:v>
                </c:pt>
                <c:pt idx="439">
                  <c:v>202.61538461538379</c:v>
                </c:pt>
                <c:pt idx="440">
                  <c:v>203.07692307692224</c:v>
                </c:pt>
                <c:pt idx="441">
                  <c:v>203.53846153846069</c:v>
                </c:pt>
                <c:pt idx="442">
                  <c:v>203.99999999999915</c:v>
                </c:pt>
                <c:pt idx="443">
                  <c:v>204.4615384615376</c:v>
                </c:pt>
                <c:pt idx="444">
                  <c:v>204.92307692307605</c:v>
                </c:pt>
                <c:pt idx="445">
                  <c:v>205.38461538461451</c:v>
                </c:pt>
                <c:pt idx="446">
                  <c:v>205.84615384615296</c:v>
                </c:pt>
                <c:pt idx="447">
                  <c:v>206.30769230769141</c:v>
                </c:pt>
                <c:pt idx="448">
                  <c:v>206.76923076922986</c:v>
                </c:pt>
                <c:pt idx="449">
                  <c:v>207.23076923076832</c:v>
                </c:pt>
                <c:pt idx="450">
                  <c:v>207.69230769230677</c:v>
                </c:pt>
                <c:pt idx="451">
                  <c:v>208.15384615384522</c:v>
                </c:pt>
                <c:pt idx="452">
                  <c:v>208.61538461538368</c:v>
                </c:pt>
                <c:pt idx="453">
                  <c:v>209.07692307692213</c:v>
                </c:pt>
                <c:pt idx="454">
                  <c:v>209.53846153846058</c:v>
                </c:pt>
                <c:pt idx="455">
                  <c:v>209.99999999999903</c:v>
                </c:pt>
                <c:pt idx="456">
                  <c:v>210.46153846153749</c:v>
                </c:pt>
                <c:pt idx="457">
                  <c:v>210.92307692307594</c:v>
                </c:pt>
                <c:pt idx="458">
                  <c:v>211.38461538461439</c:v>
                </c:pt>
                <c:pt idx="459">
                  <c:v>211.84615384615284</c:v>
                </c:pt>
                <c:pt idx="460">
                  <c:v>212.3076923076913</c:v>
                </c:pt>
                <c:pt idx="461">
                  <c:v>212.76923076922975</c:v>
                </c:pt>
                <c:pt idx="462">
                  <c:v>213.2307692307682</c:v>
                </c:pt>
                <c:pt idx="463">
                  <c:v>213.69230769230666</c:v>
                </c:pt>
                <c:pt idx="464">
                  <c:v>214.15384615384511</c:v>
                </c:pt>
                <c:pt idx="465">
                  <c:v>214.61538461538356</c:v>
                </c:pt>
                <c:pt idx="466">
                  <c:v>215.07692307692201</c:v>
                </c:pt>
                <c:pt idx="467">
                  <c:v>215.53846153846047</c:v>
                </c:pt>
                <c:pt idx="468">
                  <c:v>215.99999999999892</c:v>
                </c:pt>
                <c:pt idx="469">
                  <c:v>216.46153846153737</c:v>
                </c:pt>
                <c:pt idx="470">
                  <c:v>216.92307692307583</c:v>
                </c:pt>
                <c:pt idx="471">
                  <c:v>217.38461538461428</c:v>
                </c:pt>
                <c:pt idx="472">
                  <c:v>217.84615384615273</c:v>
                </c:pt>
                <c:pt idx="473">
                  <c:v>218.30769230769118</c:v>
                </c:pt>
                <c:pt idx="474">
                  <c:v>218.76923076922964</c:v>
                </c:pt>
                <c:pt idx="475">
                  <c:v>219.23076923076809</c:v>
                </c:pt>
                <c:pt idx="476">
                  <c:v>219.69230769230654</c:v>
                </c:pt>
                <c:pt idx="477">
                  <c:v>220.153846153845</c:v>
                </c:pt>
                <c:pt idx="478">
                  <c:v>220.61538461538345</c:v>
                </c:pt>
                <c:pt idx="479">
                  <c:v>221.0769230769219</c:v>
                </c:pt>
                <c:pt idx="480">
                  <c:v>221.53846153846035</c:v>
                </c:pt>
                <c:pt idx="481">
                  <c:v>221.99999999999881</c:v>
                </c:pt>
                <c:pt idx="482">
                  <c:v>222.46153846153726</c:v>
                </c:pt>
                <c:pt idx="483">
                  <c:v>222.92307692307571</c:v>
                </c:pt>
                <c:pt idx="484">
                  <c:v>223.38461538461416</c:v>
                </c:pt>
                <c:pt idx="485">
                  <c:v>223.84615384615262</c:v>
                </c:pt>
                <c:pt idx="486">
                  <c:v>224.30769230769107</c:v>
                </c:pt>
                <c:pt idx="487">
                  <c:v>224.76923076922952</c:v>
                </c:pt>
                <c:pt idx="488">
                  <c:v>225.23076923076798</c:v>
                </c:pt>
                <c:pt idx="489">
                  <c:v>225.69230769230643</c:v>
                </c:pt>
                <c:pt idx="490">
                  <c:v>226.15384615384488</c:v>
                </c:pt>
                <c:pt idx="491">
                  <c:v>226.61538461538333</c:v>
                </c:pt>
                <c:pt idx="492">
                  <c:v>227.07692307692179</c:v>
                </c:pt>
                <c:pt idx="493">
                  <c:v>227.53846153846024</c:v>
                </c:pt>
                <c:pt idx="494">
                  <c:v>227.99999999999869</c:v>
                </c:pt>
                <c:pt idx="495">
                  <c:v>228.46153846153715</c:v>
                </c:pt>
                <c:pt idx="496">
                  <c:v>228.9230769230756</c:v>
                </c:pt>
                <c:pt idx="497">
                  <c:v>229.38461538461405</c:v>
                </c:pt>
                <c:pt idx="498">
                  <c:v>229.8461538461525</c:v>
                </c:pt>
                <c:pt idx="499">
                  <c:v>230.30769230769096</c:v>
                </c:pt>
                <c:pt idx="500">
                  <c:v>230.76923076922941</c:v>
                </c:pt>
                <c:pt idx="501">
                  <c:v>231.23076923076786</c:v>
                </c:pt>
                <c:pt idx="502">
                  <c:v>231.69230769230631</c:v>
                </c:pt>
                <c:pt idx="503">
                  <c:v>232.15384615384477</c:v>
                </c:pt>
                <c:pt idx="504">
                  <c:v>232.61538461538322</c:v>
                </c:pt>
                <c:pt idx="505">
                  <c:v>233.07692307692167</c:v>
                </c:pt>
                <c:pt idx="506">
                  <c:v>233.53846153846013</c:v>
                </c:pt>
                <c:pt idx="507">
                  <c:v>233.99999999999858</c:v>
                </c:pt>
                <c:pt idx="508">
                  <c:v>234.46153846153703</c:v>
                </c:pt>
                <c:pt idx="509">
                  <c:v>234.92307692307548</c:v>
                </c:pt>
                <c:pt idx="510">
                  <c:v>235.38461538461394</c:v>
                </c:pt>
                <c:pt idx="511">
                  <c:v>235.84615384615239</c:v>
                </c:pt>
                <c:pt idx="512">
                  <c:v>236.30769230769084</c:v>
                </c:pt>
                <c:pt idx="513">
                  <c:v>236.7692307692293</c:v>
                </c:pt>
                <c:pt idx="514">
                  <c:v>237.23076923076775</c:v>
                </c:pt>
                <c:pt idx="515">
                  <c:v>237.6923076923062</c:v>
                </c:pt>
                <c:pt idx="516">
                  <c:v>238.15384615384465</c:v>
                </c:pt>
                <c:pt idx="517">
                  <c:v>238.61538461538311</c:v>
                </c:pt>
                <c:pt idx="518">
                  <c:v>239.07692307692156</c:v>
                </c:pt>
                <c:pt idx="519">
                  <c:v>239.53846153846001</c:v>
                </c:pt>
                <c:pt idx="520">
                  <c:v>239.99999999999847</c:v>
                </c:pt>
                <c:pt idx="521">
                  <c:v>240.46153846153692</c:v>
                </c:pt>
                <c:pt idx="522">
                  <c:v>240.92307692307537</c:v>
                </c:pt>
                <c:pt idx="523">
                  <c:v>241.38461538461382</c:v>
                </c:pt>
                <c:pt idx="524">
                  <c:v>241.84615384615228</c:v>
                </c:pt>
                <c:pt idx="525">
                  <c:v>242.30769230769073</c:v>
                </c:pt>
                <c:pt idx="526">
                  <c:v>242.76923076922918</c:v>
                </c:pt>
                <c:pt idx="527">
                  <c:v>243.23076923076763</c:v>
                </c:pt>
                <c:pt idx="528">
                  <c:v>243.69230769230609</c:v>
                </c:pt>
                <c:pt idx="529">
                  <c:v>244.15384615384454</c:v>
                </c:pt>
                <c:pt idx="530">
                  <c:v>244.61538461538299</c:v>
                </c:pt>
                <c:pt idx="531">
                  <c:v>245.07692307692145</c:v>
                </c:pt>
                <c:pt idx="532">
                  <c:v>245.5384615384599</c:v>
                </c:pt>
                <c:pt idx="533">
                  <c:v>245.99999999999835</c:v>
                </c:pt>
                <c:pt idx="534">
                  <c:v>246.4615384615368</c:v>
                </c:pt>
                <c:pt idx="535">
                  <c:v>246.92307692307526</c:v>
                </c:pt>
                <c:pt idx="536">
                  <c:v>247.38461538461371</c:v>
                </c:pt>
                <c:pt idx="537">
                  <c:v>247.84615384615216</c:v>
                </c:pt>
                <c:pt idx="538">
                  <c:v>248.30769230769062</c:v>
                </c:pt>
                <c:pt idx="539">
                  <c:v>248.76923076922907</c:v>
                </c:pt>
                <c:pt idx="540">
                  <c:v>249.23076923076752</c:v>
                </c:pt>
                <c:pt idx="541">
                  <c:v>249.69230769230597</c:v>
                </c:pt>
                <c:pt idx="542">
                  <c:v>250.15384615384443</c:v>
                </c:pt>
                <c:pt idx="543">
                  <c:v>250.61538461538288</c:v>
                </c:pt>
                <c:pt idx="544">
                  <c:v>251.07692307692133</c:v>
                </c:pt>
                <c:pt idx="545">
                  <c:v>251.53846153845979</c:v>
                </c:pt>
                <c:pt idx="546">
                  <c:v>251.99999999999824</c:v>
                </c:pt>
                <c:pt idx="547">
                  <c:v>252.46153846153669</c:v>
                </c:pt>
                <c:pt idx="548">
                  <c:v>252.92307692307514</c:v>
                </c:pt>
                <c:pt idx="549">
                  <c:v>253.3846153846136</c:v>
                </c:pt>
                <c:pt idx="550">
                  <c:v>253.84615384615205</c:v>
                </c:pt>
                <c:pt idx="551">
                  <c:v>254.3076923076905</c:v>
                </c:pt>
                <c:pt idx="552">
                  <c:v>254.76923076922895</c:v>
                </c:pt>
                <c:pt idx="553">
                  <c:v>255.23076923076741</c:v>
                </c:pt>
                <c:pt idx="554">
                  <c:v>255.69230769230586</c:v>
                </c:pt>
                <c:pt idx="555">
                  <c:v>256.15384615384431</c:v>
                </c:pt>
                <c:pt idx="556">
                  <c:v>256.61538461538277</c:v>
                </c:pt>
                <c:pt idx="557">
                  <c:v>257.07692307692122</c:v>
                </c:pt>
                <c:pt idx="558">
                  <c:v>257.53846153845967</c:v>
                </c:pt>
                <c:pt idx="559">
                  <c:v>257.99999999999812</c:v>
                </c:pt>
                <c:pt idx="560">
                  <c:v>258.46153846153658</c:v>
                </c:pt>
                <c:pt idx="561">
                  <c:v>258.92307692307503</c:v>
                </c:pt>
                <c:pt idx="562">
                  <c:v>259.38461538461348</c:v>
                </c:pt>
                <c:pt idx="563">
                  <c:v>259.84615384615194</c:v>
                </c:pt>
                <c:pt idx="564">
                  <c:v>260.30769230769039</c:v>
                </c:pt>
                <c:pt idx="565">
                  <c:v>260.76923076922884</c:v>
                </c:pt>
                <c:pt idx="566">
                  <c:v>261.23076923076729</c:v>
                </c:pt>
                <c:pt idx="567">
                  <c:v>261.69230769230575</c:v>
                </c:pt>
                <c:pt idx="568">
                  <c:v>262.1538461538442</c:v>
                </c:pt>
                <c:pt idx="569">
                  <c:v>262.61538461538265</c:v>
                </c:pt>
                <c:pt idx="570">
                  <c:v>263.0769230769211</c:v>
                </c:pt>
                <c:pt idx="571">
                  <c:v>263.53846153845956</c:v>
                </c:pt>
                <c:pt idx="572">
                  <c:v>263.99999999999801</c:v>
                </c:pt>
                <c:pt idx="573">
                  <c:v>264.46153846153646</c:v>
                </c:pt>
                <c:pt idx="574">
                  <c:v>264.92307692307492</c:v>
                </c:pt>
                <c:pt idx="575">
                  <c:v>265.38461538461337</c:v>
                </c:pt>
                <c:pt idx="576">
                  <c:v>265.84615384615182</c:v>
                </c:pt>
                <c:pt idx="577">
                  <c:v>266.30769230769027</c:v>
                </c:pt>
                <c:pt idx="578">
                  <c:v>266.76923076922873</c:v>
                </c:pt>
                <c:pt idx="579">
                  <c:v>267.23076923076718</c:v>
                </c:pt>
                <c:pt idx="580">
                  <c:v>267.69230769230563</c:v>
                </c:pt>
                <c:pt idx="581">
                  <c:v>268.15384615384409</c:v>
                </c:pt>
                <c:pt idx="582">
                  <c:v>268.61538461538254</c:v>
                </c:pt>
                <c:pt idx="583">
                  <c:v>269.07692307692099</c:v>
                </c:pt>
                <c:pt idx="584">
                  <c:v>269.53846153845944</c:v>
                </c:pt>
                <c:pt idx="585">
                  <c:v>269.9999999999979</c:v>
                </c:pt>
                <c:pt idx="586">
                  <c:v>270.46153846153635</c:v>
                </c:pt>
                <c:pt idx="587">
                  <c:v>270.9230769230748</c:v>
                </c:pt>
                <c:pt idx="588">
                  <c:v>271.38461538461326</c:v>
                </c:pt>
                <c:pt idx="589">
                  <c:v>271.84615384615171</c:v>
                </c:pt>
                <c:pt idx="590">
                  <c:v>272.30769230769016</c:v>
                </c:pt>
                <c:pt idx="591">
                  <c:v>272.76923076922861</c:v>
                </c:pt>
                <c:pt idx="592">
                  <c:v>273.23076923076707</c:v>
                </c:pt>
                <c:pt idx="593">
                  <c:v>273.69230769230552</c:v>
                </c:pt>
                <c:pt idx="594">
                  <c:v>274.15384615384397</c:v>
                </c:pt>
                <c:pt idx="595">
                  <c:v>274.61538461538242</c:v>
                </c:pt>
                <c:pt idx="596">
                  <c:v>275.07692307692088</c:v>
                </c:pt>
                <c:pt idx="597">
                  <c:v>275.53846153845933</c:v>
                </c:pt>
                <c:pt idx="598">
                  <c:v>275.99999999999778</c:v>
                </c:pt>
                <c:pt idx="599">
                  <c:v>276.46153846153624</c:v>
                </c:pt>
                <c:pt idx="600">
                  <c:v>276.92307692307469</c:v>
                </c:pt>
                <c:pt idx="601">
                  <c:v>277.38461538461314</c:v>
                </c:pt>
                <c:pt idx="602">
                  <c:v>277.84615384615159</c:v>
                </c:pt>
                <c:pt idx="603">
                  <c:v>278.30769230769005</c:v>
                </c:pt>
                <c:pt idx="604">
                  <c:v>278.7692307692285</c:v>
                </c:pt>
                <c:pt idx="605">
                  <c:v>279.23076923076695</c:v>
                </c:pt>
                <c:pt idx="606">
                  <c:v>279.69230769230541</c:v>
                </c:pt>
                <c:pt idx="607">
                  <c:v>280.15384615384386</c:v>
                </c:pt>
                <c:pt idx="608">
                  <c:v>280.61538461538231</c:v>
                </c:pt>
                <c:pt idx="609">
                  <c:v>281.07692307692076</c:v>
                </c:pt>
                <c:pt idx="610">
                  <c:v>281.53846153845922</c:v>
                </c:pt>
                <c:pt idx="611">
                  <c:v>281.99999999999767</c:v>
                </c:pt>
                <c:pt idx="612">
                  <c:v>282.46153846153612</c:v>
                </c:pt>
                <c:pt idx="613">
                  <c:v>282.92307692307458</c:v>
                </c:pt>
                <c:pt idx="614">
                  <c:v>283.38461538461303</c:v>
                </c:pt>
                <c:pt idx="615">
                  <c:v>283.84615384615148</c:v>
                </c:pt>
                <c:pt idx="616">
                  <c:v>284.30769230768993</c:v>
                </c:pt>
                <c:pt idx="617">
                  <c:v>284.76923076922839</c:v>
                </c:pt>
                <c:pt idx="618">
                  <c:v>285.23076923076684</c:v>
                </c:pt>
                <c:pt idx="619">
                  <c:v>285.69230769230529</c:v>
                </c:pt>
                <c:pt idx="620">
                  <c:v>286.15384615384374</c:v>
                </c:pt>
                <c:pt idx="621">
                  <c:v>286.6153846153822</c:v>
                </c:pt>
                <c:pt idx="622">
                  <c:v>287.07692307692065</c:v>
                </c:pt>
                <c:pt idx="623">
                  <c:v>287.5384615384591</c:v>
                </c:pt>
                <c:pt idx="624">
                  <c:v>287.99999999999756</c:v>
                </c:pt>
                <c:pt idx="625">
                  <c:v>288.46153846153601</c:v>
                </c:pt>
                <c:pt idx="626">
                  <c:v>288.92307692307446</c:v>
                </c:pt>
                <c:pt idx="627">
                  <c:v>289.38461538461291</c:v>
                </c:pt>
                <c:pt idx="628">
                  <c:v>289.84615384615137</c:v>
                </c:pt>
                <c:pt idx="629">
                  <c:v>290.30769230768982</c:v>
                </c:pt>
                <c:pt idx="630">
                  <c:v>290.76923076922827</c:v>
                </c:pt>
                <c:pt idx="631">
                  <c:v>291.23076923076673</c:v>
                </c:pt>
                <c:pt idx="632">
                  <c:v>291.69230769230518</c:v>
                </c:pt>
                <c:pt idx="633">
                  <c:v>292.15384615384363</c:v>
                </c:pt>
                <c:pt idx="634">
                  <c:v>292.61538461538208</c:v>
                </c:pt>
                <c:pt idx="635">
                  <c:v>293.07692307692054</c:v>
                </c:pt>
                <c:pt idx="636">
                  <c:v>293.53846153845899</c:v>
                </c:pt>
                <c:pt idx="637">
                  <c:v>293.99999999999744</c:v>
                </c:pt>
                <c:pt idx="638">
                  <c:v>294.46153846153589</c:v>
                </c:pt>
                <c:pt idx="639">
                  <c:v>294.92307692307435</c:v>
                </c:pt>
                <c:pt idx="640">
                  <c:v>295.3846153846128</c:v>
                </c:pt>
                <c:pt idx="641">
                  <c:v>295.84615384615125</c:v>
                </c:pt>
                <c:pt idx="642">
                  <c:v>296.30769230768971</c:v>
                </c:pt>
                <c:pt idx="643">
                  <c:v>296.76923076922816</c:v>
                </c:pt>
                <c:pt idx="644">
                  <c:v>297.23076923076661</c:v>
                </c:pt>
                <c:pt idx="645">
                  <c:v>297.69230769230506</c:v>
                </c:pt>
                <c:pt idx="646">
                  <c:v>298.15384615384352</c:v>
                </c:pt>
                <c:pt idx="647">
                  <c:v>298.61538461538197</c:v>
                </c:pt>
                <c:pt idx="648">
                  <c:v>299.07692307692042</c:v>
                </c:pt>
                <c:pt idx="649">
                  <c:v>299.53846153845888</c:v>
                </c:pt>
                <c:pt idx="650">
                  <c:v>299.99999999999733</c:v>
                </c:pt>
                <c:pt idx="651">
                  <c:v>300.46153846153578</c:v>
                </c:pt>
                <c:pt idx="652">
                  <c:v>300.92307692307423</c:v>
                </c:pt>
                <c:pt idx="653">
                  <c:v>301.38461538461269</c:v>
                </c:pt>
                <c:pt idx="654">
                  <c:v>301.84615384615114</c:v>
                </c:pt>
                <c:pt idx="655">
                  <c:v>302.30769230768959</c:v>
                </c:pt>
                <c:pt idx="656">
                  <c:v>302.76923076922805</c:v>
                </c:pt>
                <c:pt idx="657">
                  <c:v>303.2307692307665</c:v>
                </c:pt>
                <c:pt idx="658">
                  <c:v>303.69230769230495</c:v>
                </c:pt>
                <c:pt idx="659">
                  <c:v>304.1538461538434</c:v>
                </c:pt>
                <c:pt idx="660">
                  <c:v>304.61538461538186</c:v>
                </c:pt>
                <c:pt idx="661">
                  <c:v>305.07692307692031</c:v>
                </c:pt>
                <c:pt idx="662">
                  <c:v>305.53846153845876</c:v>
                </c:pt>
                <c:pt idx="663">
                  <c:v>305.99999999999721</c:v>
                </c:pt>
                <c:pt idx="664">
                  <c:v>306.46153846153567</c:v>
                </c:pt>
                <c:pt idx="665">
                  <c:v>306.92307692307412</c:v>
                </c:pt>
                <c:pt idx="666">
                  <c:v>307.38461538461257</c:v>
                </c:pt>
                <c:pt idx="667">
                  <c:v>307.84615384615103</c:v>
                </c:pt>
                <c:pt idx="668">
                  <c:v>308.30769230768948</c:v>
                </c:pt>
                <c:pt idx="669">
                  <c:v>308.76923076922793</c:v>
                </c:pt>
                <c:pt idx="670">
                  <c:v>309.23076923076638</c:v>
                </c:pt>
                <c:pt idx="671">
                  <c:v>309.69230769230484</c:v>
                </c:pt>
                <c:pt idx="672">
                  <c:v>310.15384615384329</c:v>
                </c:pt>
                <c:pt idx="673">
                  <c:v>310.61538461538174</c:v>
                </c:pt>
                <c:pt idx="674">
                  <c:v>311.0769230769202</c:v>
                </c:pt>
                <c:pt idx="675">
                  <c:v>311.53846153845865</c:v>
                </c:pt>
                <c:pt idx="676">
                  <c:v>311.9999999999971</c:v>
                </c:pt>
                <c:pt idx="677">
                  <c:v>312.46153846153555</c:v>
                </c:pt>
                <c:pt idx="678">
                  <c:v>312.92307692307401</c:v>
                </c:pt>
                <c:pt idx="679">
                  <c:v>313.38461538461246</c:v>
                </c:pt>
                <c:pt idx="680">
                  <c:v>313.84615384615091</c:v>
                </c:pt>
                <c:pt idx="681">
                  <c:v>314.30769230768936</c:v>
                </c:pt>
                <c:pt idx="682">
                  <c:v>314.76923076922782</c:v>
                </c:pt>
                <c:pt idx="683">
                  <c:v>315.23076923076627</c:v>
                </c:pt>
                <c:pt idx="684">
                  <c:v>315.69230769230472</c:v>
                </c:pt>
                <c:pt idx="685">
                  <c:v>316.15384615384318</c:v>
                </c:pt>
                <c:pt idx="686">
                  <c:v>316.61538461538163</c:v>
                </c:pt>
                <c:pt idx="687">
                  <c:v>317.07692307692008</c:v>
                </c:pt>
                <c:pt idx="688">
                  <c:v>317.53846153845853</c:v>
                </c:pt>
                <c:pt idx="689">
                  <c:v>317.99999999999699</c:v>
                </c:pt>
                <c:pt idx="690">
                  <c:v>318.46153846153544</c:v>
                </c:pt>
                <c:pt idx="691">
                  <c:v>318.92307692307389</c:v>
                </c:pt>
                <c:pt idx="692">
                  <c:v>319.38461538461235</c:v>
                </c:pt>
                <c:pt idx="693">
                  <c:v>319.8461538461508</c:v>
                </c:pt>
                <c:pt idx="694">
                  <c:v>320.30769230768925</c:v>
                </c:pt>
                <c:pt idx="695">
                  <c:v>320.7692307692277</c:v>
                </c:pt>
                <c:pt idx="696">
                  <c:v>321.23076923076616</c:v>
                </c:pt>
                <c:pt idx="697">
                  <c:v>321.69230769230461</c:v>
                </c:pt>
                <c:pt idx="698">
                  <c:v>322.15384615384306</c:v>
                </c:pt>
                <c:pt idx="699">
                  <c:v>322.61538461538152</c:v>
                </c:pt>
                <c:pt idx="700">
                  <c:v>323.07692307691997</c:v>
                </c:pt>
                <c:pt idx="701">
                  <c:v>323.53846153845842</c:v>
                </c:pt>
                <c:pt idx="702">
                  <c:v>323.99999999999687</c:v>
                </c:pt>
                <c:pt idx="703">
                  <c:v>324.46153846153533</c:v>
                </c:pt>
                <c:pt idx="704">
                  <c:v>324.92307692307378</c:v>
                </c:pt>
                <c:pt idx="705">
                  <c:v>325.38461538461223</c:v>
                </c:pt>
                <c:pt idx="706">
                  <c:v>325.84615384615068</c:v>
                </c:pt>
                <c:pt idx="707">
                  <c:v>326.30769230768914</c:v>
                </c:pt>
                <c:pt idx="708">
                  <c:v>326.76923076922759</c:v>
                </c:pt>
                <c:pt idx="709">
                  <c:v>327.23076923076604</c:v>
                </c:pt>
                <c:pt idx="710">
                  <c:v>327.6923076923045</c:v>
                </c:pt>
                <c:pt idx="711">
                  <c:v>328.15384615384295</c:v>
                </c:pt>
                <c:pt idx="712">
                  <c:v>328.6153846153814</c:v>
                </c:pt>
                <c:pt idx="713">
                  <c:v>329.07692307691985</c:v>
                </c:pt>
                <c:pt idx="714">
                  <c:v>329.53846153845831</c:v>
                </c:pt>
                <c:pt idx="715">
                  <c:v>329.99999999999676</c:v>
                </c:pt>
                <c:pt idx="716">
                  <c:v>330.46153846153521</c:v>
                </c:pt>
                <c:pt idx="717">
                  <c:v>330.92307692307367</c:v>
                </c:pt>
                <c:pt idx="718">
                  <c:v>331.38461538461212</c:v>
                </c:pt>
                <c:pt idx="719">
                  <c:v>331.84615384615057</c:v>
                </c:pt>
                <c:pt idx="720">
                  <c:v>332.30769230768902</c:v>
                </c:pt>
                <c:pt idx="721">
                  <c:v>332.76923076922748</c:v>
                </c:pt>
                <c:pt idx="722">
                  <c:v>333.23076923076593</c:v>
                </c:pt>
                <c:pt idx="723">
                  <c:v>333.69230769230438</c:v>
                </c:pt>
                <c:pt idx="724">
                  <c:v>334.15384615384284</c:v>
                </c:pt>
                <c:pt idx="725">
                  <c:v>334.61538461538129</c:v>
                </c:pt>
                <c:pt idx="726">
                  <c:v>335.07692307691974</c:v>
                </c:pt>
                <c:pt idx="727">
                  <c:v>335.53846153845819</c:v>
                </c:pt>
                <c:pt idx="728">
                  <c:v>335.99999999999665</c:v>
                </c:pt>
                <c:pt idx="729">
                  <c:v>336.4615384615351</c:v>
                </c:pt>
                <c:pt idx="730">
                  <c:v>336.92307692307355</c:v>
                </c:pt>
                <c:pt idx="731">
                  <c:v>337.384615384612</c:v>
                </c:pt>
                <c:pt idx="732">
                  <c:v>337.84615384615046</c:v>
                </c:pt>
                <c:pt idx="733">
                  <c:v>338.30769230768891</c:v>
                </c:pt>
                <c:pt idx="734">
                  <c:v>338.76923076922736</c:v>
                </c:pt>
                <c:pt idx="735">
                  <c:v>339.23076923076582</c:v>
                </c:pt>
                <c:pt idx="736">
                  <c:v>339.69230769230427</c:v>
                </c:pt>
                <c:pt idx="737">
                  <c:v>340.15384615384272</c:v>
                </c:pt>
                <c:pt idx="738">
                  <c:v>340.61538461538117</c:v>
                </c:pt>
                <c:pt idx="739">
                  <c:v>341.07692307691963</c:v>
                </c:pt>
                <c:pt idx="740">
                  <c:v>341.53846153845808</c:v>
                </c:pt>
                <c:pt idx="741">
                  <c:v>341.99999999999653</c:v>
                </c:pt>
                <c:pt idx="742">
                  <c:v>342.46153846153499</c:v>
                </c:pt>
                <c:pt idx="743">
                  <c:v>342.92307692307344</c:v>
                </c:pt>
                <c:pt idx="744">
                  <c:v>343.38461538461189</c:v>
                </c:pt>
                <c:pt idx="745">
                  <c:v>343.84615384615034</c:v>
                </c:pt>
                <c:pt idx="746">
                  <c:v>344.3076923076888</c:v>
                </c:pt>
                <c:pt idx="747">
                  <c:v>344.76923076922725</c:v>
                </c:pt>
                <c:pt idx="748">
                  <c:v>345.2307692307657</c:v>
                </c:pt>
                <c:pt idx="749">
                  <c:v>345.69230769230415</c:v>
                </c:pt>
                <c:pt idx="750">
                  <c:v>346.15384615384261</c:v>
                </c:pt>
                <c:pt idx="751">
                  <c:v>346.61538461538106</c:v>
                </c:pt>
                <c:pt idx="752">
                  <c:v>347.07692307691951</c:v>
                </c:pt>
                <c:pt idx="753">
                  <c:v>347.53846153845797</c:v>
                </c:pt>
                <c:pt idx="754">
                  <c:v>347.99999999999642</c:v>
                </c:pt>
                <c:pt idx="755">
                  <c:v>348.46153846153487</c:v>
                </c:pt>
                <c:pt idx="756">
                  <c:v>348.92307692307332</c:v>
                </c:pt>
                <c:pt idx="757">
                  <c:v>349.38461538461178</c:v>
                </c:pt>
                <c:pt idx="758">
                  <c:v>349.84615384615023</c:v>
                </c:pt>
                <c:pt idx="759">
                  <c:v>350.30769230768868</c:v>
                </c:pt>
                <c:pt idx="760">
                  <c:v>350.76923076922714</c:v>
                </c:pt>
                <c:pt idx="761">
                  <c:v>351.23076923076559</c:v>
                </c:pt>
                <c:pt idx="762">
                  <c:v>351.69230769230404</c:v>
                </c:pt>
                <c:pt idx="763">
                  <c:v>352.15384615384249</c:v>
                </c:pt>
                <c:pt idx="764">
                  <c:v>352.61538461538095</c:v>
                </c:pt>
                <c:pt idx="765">
                  <c:v>353.0769230769194</c:v>
                </c:pt>
                <c:pt idx="766">
                  <c:v>353.53846153845785</c:v>
                </c:pt>
                <c:pt idx="767">
                  <c:v>353.99999999999631</c:v>
                </c:pt>
                <c:pt idx="768">
                  <c:v>354.46153846153476</c:v>
                </c:pt>
                <c:pt idx="769">
                  <c:v>354.92307692307321</c:v>
                </c:pt>
                <c:pt idx="770">
                  <c:v>355.38461538461166</c:v>
                </c:pt>
                <c:pt idx="771">
                  <c:v>355.84615384615012</c:v>
                </c:pt>
                <c:pt idx="772">
                  <c:v>356.30769230768857</c:v>
                </c:pt>
                <c:pt idx="773">
                  <c:v>356.76923076922702</c:v>
                </c:pt>
                <c:pt idx="774">
                  <c:v>357.23076923076547</c:v>
                </c:pt>
                <c:pt idx="775">
                  <c:v>357.69230769230393</c:v>
                </c:pt>
                <c:pt idx="776">
                  <c:v>358.15384615384238</c:v>
                </c:pt>
                <c:pt idx="777">
                  <c:v>358.61538461538083</c:v>
                </c:pt>
                <c:pt idx="778">
                  <c:v>359.07692307691929</c:v>
                </c:pt>
                <c:pt idx="779">
                  <c:v>359.53846153845774</c:v>
                </c:pt>
                <c:pt idx="780">
                  <c:v>359.99999999999619</c:v>
                </c:pt>
                <c:pt idx="781">
                  <c:v>360.46153846153464</c:v>
                </c:pt>
                <c:pt idx="782">
                  <c:v>360.9230769230731</c:v>
                </c:pt>
                <c:pt idx="783">
                  <c:v>361.38461538461155</c:v>
                </c:pt>
                <c:pt idx="784">
                  <c:v>361.84615384615</c:v>
                </c:pt>
                <c:pt idx="785">
                  <c:v>362.30769230768846</c:v>
                </c:pt>
                <c:pt idx="786">
                  <c:v>362.76923076922691</c:v>
                </c:pt>
                <c:pt idx="787">
                  <c:v>363.23076923076536</c:v>
                </c:pt>
                <c:pt idx="788">
                  <c:v>363.69230769230381</c:v>
                </c:pt>
                <c:pt idx="789">
                  <c:v>364.15384615384227</c:v>
                </c:pt>
                <c:pt idx="790">
                  <c:v>364.61538461538072</c:v>
                </c:pt>
                <c:pt idx="791">
                  <c:v>365.07692307691917</c:v>
                </c:pt>
                <c:pt idx="792">
                  <c:v>365.53846153845763</c:v>
                </c:pt>
                <c:pt idx="793">
                  <c:v>365.99999999999608</c:v>
                </c:pt>
                <c:pt idx="794">
                  <c:v>366.46153846153453</c:v>
                </c:pt>
                <c:pt idx="795">
                  <c:v>366.92307692307298</c:v>
                </c:pt>
                <c:pt idx="796">
                  <c:v>367.38461538461144</c:v>
                </c:pt>
                <c:pt idx="797">
                  <c:v>367.84615384614989</c:v>
                </c:pt>
                <c:pt idx="798">
                  <c:v>368.30769230768834</c:v>
                </c:pt>
                <c:pt idx="799">
                  <c:v>368.76923076922679</c:v>
                </c:pt>
                <c:pt idx="800">
                  <c:v>369.23076923076525</c:v>
                </c:pt>
                <c:pt idx="801">
                  <c:v>369.6923076923037</c:v>
                </c:pt>
                <c:pt idx="802">
                  <c:v>370.15384615384215</c:v>
                </c:pt>
                <c:pt idx="803">
                  <c:v>370.61538461538061</c:v>
                </c:pt>
                <c:pt idx="804">
                  <c:v>371.07692307691906</c:v>
                </c:pt>
                <c:pt idx="805">
                  <c:v>371.53846153845751</c:v>
                </c:pt>
                <c:pt idx="806">
                  <c:v>371.99999999999596</c:v>
                </c:pt>
                <c:pt idx="807">
                  <c:v>372.46153846153442</c:v>
                </c:pt>
                <c:pt idx="808">
                  <c:v>372.92307692307287</c:v>
                </c:pt>
                <c:pt idx="809">
                  <c:v>373.38461538461132</c:v>
                </c:pt>
                <c:pt idx="810">
                  <c:v>373.84615384614978</c:v>
                </c:pt>
                <c:pt idx="811">
                  <c:v>374.30769230768823</c:v>
                </c:pt>
                <c:pt idx="812">
                  <c:v>374.76923076922668</c:v>
                </c:pt>
                <c:pt idx="813">
                  <c:v>375.23076923076513</c:v>
                </c:pt>
                <c:pt idx="814">
                  <c:v>375.69230769230359</c:v>
                </c:pt>
                <c:pt idx="815">
                  <c:v>376.15384615384204</c:v>
                </c:pt>
                <c:pt idx="816">
                  <c:v>376.61538461538049</c:v>
                </c:pt>
                <c:pt idx="817">
                  <c:v>377.07692307691894</c:v>
                </c:pt>
                <c:pt idx="818">
                  <c:v>377.5384615384574</c:v>
                </c:pt>
                <c:pt idx="819">
                  <c:v>377.99999999999585</c:v>
                </c:pt>
                <c:pt idx="820">
                  <c:v>378.4615384615343</c:v>
                </c:pt>
                <c:pt idx="821">
                  <c:v>378.92307692307276</c:v>
                </c:pt>
                <c:pt idx="822">
                  <c:v>379.38461538461121</c:v>
                </c:pt>
                <c:pt idx="823">
                  <c:v>379.84615384614966</c:v>
                </c:pt>
                <c:pt idx="824">
                  <c:v>380.30769230768811</c:v>
                </c:pt>
                <c:pt idx="825">
                  <c:v>380.76923076922657</c:v>
                </c:pt>
                <c:pt idx="826">
                  <c:v>381.23076923076502</c:v>
                </c:pt>
                <c:pt idx="827">
                  <c:v>381.69230769230347</c:v>
                </c:pt>
                <c:pt idx="828">
                  <c:v>382.15384615384193</c:v>
                </c:pt>
                <c:pt idx="829">
                  <c:v>382.61538461538038</c:v>
                </c:pt>
                <c:pt idx="830">
                  <c:v>383.07692307691883</c:v>
                </c:pt>
                <c:pt idx="831">
                  <c:v>383.53846153845728</c:v>
                </c:pt>
                <c:pt idx="832">
                  <c:v>383.99999999999574</c:v>
                </c:pt>
                <c:pt idx="833">
                  <c:v>384.46153846153419</c:v>
                </c:pt>
                <c:pt idx="834">
                  <c:v>384.92307692307264</c:v>
                </c:pt>
                <c:pt idx="835">
                  <c:v>385.3846153846111</c:v>
                </c:pt>
                <c:pt idx="836">
                  <c:v>385.84615384614955</c:v>
                </c:pt>
                <c:pt idx="837">
                  <c:v>386.307692307688</c:v>
                </c:pt>
                <c:pt idx="838">
                  <c:v>386.76923076922645</c:v>
                </c:pt>
                <c:pt idx="839">
                  <c:v>387.23076923076491</c:v>
                </c:pt>
                <c:pt idx="840">
                  <c:v>387.69230769230336</c:v>
                </c:pt>
                <c:pt idx="841">
                  <c:v>388.15384615384181</c:v>
                </c:pt>
                <c:pt idx="842">
                  <c:v>388.61538461538026</c:v>
                </c:pt>
                <c:pt idx="843">
                  <c:v>389.07692307691872</c:v>
                </c:pt>
                <c:pt idx="844">
                  <c:v>389.53846153845717</c:v>
                </c:pt>
                <c:pt idx="845">
                  <c:v>389.99999999999562</c:v>
                </c:pt>
                <c:pt idx="846">
                  <c:v>390.46153846153408</c:v>
                </c:pt>
                <c:pt idx="847">
                  <c:v>390.92307692307253</c:v>
                </c:pt>
                <c:pt idx="848">
                  <c:v>391.38461538461098</c:v>
                </c:pt>
                <c:pt idx="849">
                  <c:v>391.84615384614943</c:v>
                </c:pt>
                <c:pt idx="850">
                  <c:v>392.30769230768789</c:v>
                </c:pt>
                <c:pt idx="851">
                  <c:v>392.76923076922634</c:v>
                </c:pt>
                <c:pt idx="852">
                  <c:v>393.23076923076479</c:v>
                </c:pt>
                <c:pt idx="853">
                  <c:v>393.69230769230325</c:v>
                </c:pt>
                <c:pt idx="854">
                  <c:v>394.1538461538417</c:v>
                </c:pt>
                <c:pt idx="855">
                  <c:v>394.61538461538015</c:v>
                </c:pt>
                <c:pt idx="856">
                  <c:v>395.0769230769186</c:v>
                </c:pt>
                <c:pt idx="857">
                  <c:v>395.53846153845706</c:v>
                </c:pt>
                <c:pt idx="858">
                  <c:v>395.99999999999551</c:v>
                </c:pt>
                <c:pt idx="859">
                  <c:v>396.46153846153396</c:v>
                </c:pt>
                <c:pt idx="860">
                  <c:v>396.92307692307241</c:v>
                </c:pt>
                <c:pt idx="861">
                  <c:v>397.38461538461087</c:v>
                </c:pt>
                <c:pt idx="862">
                  <c:v>397.84615384614932</c:v>
                </c:pt>
                <c:pt idx="863">
                  <c:v>398.30769230768777</c:v>
                </c:pt>
                <c:pt idx="864">
                  <c:v>398.76923076922623</c:v>
                </c:pt>
                <c:pt idx="865">
                  <c:v>399.23076923076468</c:v>
                </c:pt>
                <c:pt idx="866">
                  <c:v>399.69230769230313</c:v>
                </c:pt>
                <c:pt idx="867">
                  <c:v>400.15384615384158</c:v>
                </c:pt>
                <c:pt idx="868">
                  <c:v>400.61538461538004</c:v>
                </c:pt>
                <c:pt idx="869">
                  <c:v>401.07692307691849</c:v>
                </c:pt>
                <c:pt idx="870">
                  <c:v>401.53846153845694</c:v>
                </c:pt>
                <c:pt idx="871">
                  <c:v>401.9999999999954</c:v>
                </c:pt>
                <c:pt idx="872">
                  <c:v>402.46153846153385</c:v>
                </c:pt>
                <c:pt idx="873">
                  <c:v>402.9230769230723</c:v>
                </c:pt>
                <c:pt idx="874">
                  <c:v>403.38461538461075</c:v>
                </c:pt>
                <c:pt idx="875">
                  <c:v>403.84615384614921</c:v>
                </c:pt>
                <c:pt idx="876">
                  <c:v>404.30769230768766</c:v>
                </c:pt>
                <c:pt idx="877">
                  <c:v>404.76923076922611</c:v>
                </c:pt>
                <c:pt idx="878">
                  <c:v>405.23076923076457</c:v>
                </c:pt>
                <c:pt idx="879">
                  <c:v>405.69230769230302</c:v>
                </c:pt>
                <c:pt idx="880">
                  <c:v>406.15384615384147</c:v>
                </c:pt>
                <c:pt idx="881">
                  <c:v>406.61538461537992</c:v>
                </c:pt>
                <c:pt idx="882">
                  <c:v>407.07692307691838</c:v>
                </c:pt>
                <c:pt idx="883">
                  <c:v>407.53846153845683</c:v>
                </c:pt>
                <c:pt idx="884">
                  <c:v>407.99999999999528</c:v>
                </c:pt>
                <c:pt idx="885">
                  <c:v>408.46153846153373</c:v>
                </c:pt>
                <c:pt idx="886">
                  <c:v>408.92307692307219</c:v>
                </c:pt>
                <c:pt idx="887">
                  <c:v>409.38461538461064</c:v>
                </c:pt>
                <c:pt idx="888">
                  <c:v>409.84615384614909</c:v>
                </c:pt>
                <c:pt idx="889">
                  <c:v>410.30769230768755</c:v>
                </c:pt>
                <c:pt idx="890">
                  <c:v>410.769230769226</c:v>
                </c:pt>
                <c:pt idx="891">
                  <c:v>411.23076923076445</c:v>
                </c:pt>
                <c:pt idx="892">
                  <c:v>411.6923076923029</c:v>
                </c:pt>
                <c:pt idx="893">
                  <c:v>412.15384615384136</c:v>
                </c:pt>
                <c:pt idx="894">
                  <c:v>412.61538461537981</c:v>
                </c:pt>
                <c:pt idx="895">
                  <c:v>413.07692307691826</c:v>
                </c:pt>
                <c:pt idx="896">
                  <c:v>413.53846153845672</c:v>
                </c:pt>
                <c:pt idx="897">
                  <c:v>413.99999999999517</c:v>
                </c:pt>
                <c:pt idx="898">
                  <c:v>414.46153846153362</c:v>
                </c:pt>
                <c:pt idx="899">
                  <c:v>414.92307692307207</c:v>
                </c:pt>
                <c:pt idx="900">
                  <c:v>415.38461538461053</c:v>
                </c:pt>
                <c:pt idx="901">
                  <c:v>415.84615384614898</c:v>
                </c:pt>
                <c:pt idx="902">
                  <c:v>416.30769230768743</c:v>
                </c:pt>
                <c:pt idx="903">
                  <c:v>416.76923076922589</c:v>
                </c:pt>
                <c:pt idx="904">
                  <c:v>417.23076923076434</c:v>
                </c:pt>
                <c:pt idx="905">
                  <c:v>417.69230769230279</c:v>
                </c:pt>
                <c:pt idx="906">
                  <c:v>418.15384615384124</c:v>
                </c:pt>
                <c:pt idx="907">
                  <c:v>418.6153846153797</c:v>
                </c:pt>
                <c:pt idx="908">
                  <c:v>419.07692307691815</c:v>
                </c:pt>
                <c:pt idx="909">
                  <c:v>419.5384615384566</c:v>
                </c:pt>
                <c:pt idx="910">
                  <c:v>419.99999999999505</c:v>
                </c:pt>
                <c:pt idx="911">
                  <c:v>420.46153846153351</c:v>
                </c:pt>
                <c:pt idx="912">
                  <c:v>420.92307692307196</c:v>
                </c:pt>
                <c:pt idx="913">
                  <c:v>421.38461538461041</c:v>
                </c:pt>
                <c:pt idx="914">
                  <c:v>421.84615384614887</c:v>
                </c:pt>
                <c:pt idx="915">
                  <c:v>422.30769230768732</c:v>
                </c:pt>
                <c:pt idx="916">
                  <c:v>422.76923076922577</c:v>
                </c:pt>
                <c:pt idx="917">
                  <c:v>423.23076923076422</c:v>
                </c:pt>
                <c:pt idx="918">
                  <c:v>423.69230769230268</c:v>
                </c:pt>
                <c:pt idx="919">
                  <c:v>424.15384615384113</c:v>
                </c:pt>
                <c:pt idx="920">
                  <c:v>424.61538461537958</c:v>
                </c:pt>
                <c:pt idx="921">
                  <c:v>425.07692307691804</c:v>
                </c:pt>
                <c:pt idx="922">
                  <c:v>425.53846153845649</c:v>
                </c:pt>
                <c:pt idx="923">
                  <c:v>425.99999999999494</c:v>
                </c:pt>
                <c:pt idx="924">
                  <c:v>426.46153846153339</c:v>
                </c:pt>
                <c:pt idx="925">
                  <c:v>426.92307692307185</c:v>
                </c:pt>
                <c:pt idx="926">
                  <c:v>427.3846153846103</c:v>
                </c:pt>
                <c:pt idx="927">
                  <c:v>427.84615384614875</c:v>
                </c:pt>
                <c:pt idx="928">
                  <c:v>428.3076923076872</c:v>
                </c:pt>
                <c:pt idx="929">
                  <c:v>428.76923076922566</c:v>
                </c:pt>
                <c:pt idx="930">
                  <c:v>429.23076923076411</c:v>
                </c:pt>
                <c:pt idx="931">
                  <c:v>429.69230769230256</c:v>
                </c:pt>
                <c:pt idx="932">
                  <c:v>430.15384615384102</c:v>
                </c:pt>
                <c:pt idx="933">
                  <c:v>430.61538461537947</c:v>
                </c:pt>
                <c:pt idx="934">
                  <c:v>431.07692307691792</c:v>
                </c:pt>
                <c:pt idx="935">
                  <c:v>431.53846153845637</c:v>
                </c:pt>
                <c:pt idx="936">
                  <c:v>431.99999999999483</c:v>
                </c:pt>
                <c:pt idx="937">
                  <c:v>432.46153846153328</c:v>
                </c:pt>
                <c:pt idx="938">
                  <c:v>432.92307692307173</c:v>
                </c:pt>
                <c:pt idx="939">
                  <c:v>433.38461538461019</c:v>
                </c:pt>
                <c:pt idx="940">
                  <c:v>433.84615384614864</c:v>
                </c:pt>
                <c:pt idx="941">
                  <c:v>434.30769230768709</c:v>
                </c:pt>
                <c:pt idx="942">
                  <c:v>434.76923076922554</c:v>
                </c:pt>
                <c:pt idx="943">
                  <c:v>435.230769230764</c:v>
                </c:pt>
                <c:pt idx="944">
                  <c:v>435.69230769230245</c:v>
                </c:pt>
                <c:pt idx="945">
                  <c:v>436.1538461538409</c:v>
                </c:pt>
                <c:pt idx="946">
                  <c:v>436.61538461537936</c:v>
                </c:pt>
                <c:pt idx="947">
                  <c:v>437.07692307691781</c:v>
                </c:pt>
                <c:pt idx="948">
                  <c:v>437.53846153845626</c:v>
                </c:pt>
                <c:pt idx="949">
                  <c:v>437.99999999999471</c:v>
                </c:pt>
                <c:pt idx="950">
                  <c:v>438.46153846153317</c:v>
                </c:pt>
                <c:pt idx="951">
                  <c:v>438.92307692307162</c:v>
                </c:pt>
                <c:pt idx="952">
                  <c:v>439.38461538461007</c:v>
                </c:pt>
                <c:pt idx="953">
                  <c:v>439.84615384614852</c:v>
                </c:pt>
                <c:pt idx="954">
                  <c:v>440.30769230768698</c:v>
                </c:pt>
                <c:pt idx="955">
                  <c:v>440.76923076922543</c:v>
                </c:pt>
                <c:pt idx="956">
                  <c:v>441.23076923076388</c:v>
                </c:pt>
                <c:pt idx="957">
                  <c:v>441.69230769230234</c:v>
                </c:pt>
                <c:pt idx="958">
                  <c:v>442.15384615384079</c:v>
                </c:pt>
                <c:pt idx="959">
                  <c:v>442.61538461537924</c:v>
                </c:pt>
                <c:pt idx="960">
                  <c:v>443.07692307691769</c:v>
                </c:pt>
                <c:pt idx="961">
                  <c:v>443.53846153845615</c:v>
                </c:pt>
                <c:pt idx="962">
                  <c:v>443.9999999999946</c:v>
                </c:pt>
                <c:pt idx="963">
                  <c:v>444.46153846153305</c:v>
                </c:pt>
                <c:pt idx="964">
                  <c:v>444.92307692307151</c:v>
                </c:pt>
                <c:pt idx="965">
                  <c:v>445.38461538460996</c:v>
                </c:pt>
                <c:pt idx="966">
                  <c:v>445.84615384614841</c:v>
                </c:pt>
                <c:pt idx="967">
                  <c:v>446.30769230768686</c:v>
                </c:pt>
                <c:pt idx="968">
                  <c:v>446.76923076922532</c:v>
                </c:pt>
                <c:pt idx="969">
                  <c:v>447.23076923076377</c:v>
                </c:pt>
                <c:pt idx="970">
                  <c:v>447.69230769230222</c:v>
                </c:pt>
                <c:pt idx="971">
                  <c:v>448.15384615384068</c:v>
                </c:pt>
                <c:pt idx="972">
                  <c:v>448.61538461537913</c:v>
                </c:pt>
                <c:pt idx="973">
                  <c:v>449.07692307691758</c:v>
                </c:pt>
                <c:pt idx="974">
                  <c:v>449.53846153845603</c:v>
                </c:pt>
                <c:pt idx="975">
                  <c:v>449.99999999999449</c:v>
                </c:pt>
                <c:pt idx="976">
                  <c:v>450.46153846153294</c:v>
                </c:pt>
                <c:pt idx="977">
                  <c:v>450.92307692307139</c:v>
                </c:pt>
                <c:pt idx="978">
                  <c:v>451.38461538460984</c:v>
                </c:pt>
                <c:pt idx="979">
                  <c:v>451.8461538461483</c:v>
                </c:pt>
                <c:pt idx="980">
                  <c:v>452.30769230768675</c:v>
                </c:pt>
                <c:pt idx="981">
                  <c:v>452.7692307692252</c:v>
                </c:pt>
                <c:pt idx="982">
                  <c:v>453.23076923076366</c:v>
                </c:pt>
                <c:pt idx="983">
                  <c:v>453.69230769230211</c:v>
                </c:pt>
                <c:pt idx="984">
                  <c:v>454.15384615384056</c:v>
                </c:pt>
                <c:pt idx="985">
                  <c:v>454.61538461537901</c:v>
                </c:pt>
                <c:pt idx="986">
                  <c:v>455.07692307691747</c:v>
                </c:pt>
                <c:pt idx="987">
                  <c:v>455.53846153845592</c:v>
                </c:pt>
                <c:pt idx="988">
                  <c:v>455.99999999999437</c:v>
                </c:pt>
                <c:pt idx="989">
                  <c:v>456.46153846153283</c:v>
                </c:pt>
                <c:pt idx="990">
                  <c:v>456.92307692307128</c:v>
                </c:pt>
                <c:pt idx="991">
                  <c:v>457.38461538460973</c:v>
                </c:pt>
                <c:pt idx="992">
                  <c:v>457.84615384614818</c:v>
                </c:pt>
                <c:pt idx="993">
                  <c:v>458.30769230768664</c:v>
                </c:pt>
                <c:pt idx="994">
                  <c:v>458.76923076922509</c:v>
                </c:pt>
                <c:pt idx="995">
                  <c:v>459.23076923076354</c:v>
                </c:pt>
                <c:pt idx="996">
                  <c:v>459.69230769230199</c:v>
                </c:pt>
                <c:pt idx="997">
                  <c:v>460.15384615384045</c:v>
                </c:pt>
                <c:pt idx="998">
                  <c:v>460.6153846153789</c:v>
                </c:pt>
                <c:pt idx="999">
                  <c:v>461.07692307691735</c:v>
                </c:pt>
                <c:pt idx="1000">
                  <c:v>461.53846153845581</c:v>
                </c:pt>
                <c:pt idx="1001">
                  <c:v>461.99999999999426</c:v>
                </c:pt>
                <c:pt idx="1002">
                  <c:v>462.46153846153271</c:v>
                </c:pt>
                <c:pt idx="1003">
                  <c:v>462.92307692307116</c:v>
                </c:pt>
                <c:pt idx="1004">
                  <c:v>463.38461538460962</c:v>
                </c:pt>
                <c:pt idx="1005">
                  <c:v>463.84615384614807</c:v>
                </c:pt>
                <c:pt idx="1006">
                  <c:v>464.30769230768652</c:v>
                </c:pt>
                <c:pt idx="1007">
                  <c:v>464.76923076922498</c:v>
                </c:pt>
                <c:pt idx="1008">
                  <c:v>465.23076923076343</c:v>
                </c:pt>
                <c:pt idx="1009">
                  <c:v>465.69230769230188</c:v>
                </c:pt>
                <c:pt idx="1010">
                  <c:v>466.15384615384033</c:v>
                </c:pt>
                <c:pt idx="1011">
                  <c:v>466.61538461537879</c:v>
                </c:pt>
                <c:pt idx="1012">
                  <c:v>467.07692307691724</c:v>
                </c:pt>
                <c:pt idx="1013">
                  <c:v>467.53846153845569</c:v>
                </c:pt>
                <c:pt idx="1014">
                  <c:v>467.99999999999415</c:v>
                </c:pt>
                <c:pt idx="1015">
                  <c:v>468.4615384615326</c:v>
                </c:pt>
                <c:pt idx="1016">
                  <c:v>468.92307692307105</c:v>
                </c:pt>
                <c:pt idx="1017">
                  <c:v>469.3846153846095</c:v>
                </c:pt>
                <c:pt idx="1018">
                  <c:v>469.84615384614796</c:v>
                </c:pt>
                <c:pt idx="1019">
                  <c:v>470.30769230768641</c:v>
                </c:pt>
                <c:pt idx="1020">
                  <c:v>470.76923076922486</c:v>
                </c:pt>
                <c:pt idx="1021">
                  <c:v>471.23076923076331</c:v>
                </c:pt>
                <c:pt idx="1022">
                  <c:v>471.69230769230177</c:v>
                </c:pt>
                <c:pt idx="1023">
                  <c:v>472.15384615384022</c:v>
                </c:pt>
                <c:pt idx="1024">
                  <c:v>472.61538461537867</c:v>
                </c:pt>
                <c:pt idx="1025">
                  <c:v>473.07692307691713</c:v>
                </c:pt>
                <c:pt idx="1026">
                  <c:v>473.53846153845558</c:v>
                </c:pt>
                <c:pt idx="1027">
                  <c:v>473.99999999999403</c:v>
                </c:pt>
                <c:pt idx="1028">
                  <c:v>474.46153846153248</c:v>
                </c:pt>
                <c:pt idx="1029">
                  <c:v>474.92307692307094</c:v>
                </c:pt>
                <c:pt idx="1030">
                  <c:v>475.38461538460939</c:v>
                </c:pt>
                <c:pt idx="1031">
                  <c:v>475.84615384614784</c:v>
                </c:pt>
                <c:pt idx="1032">
                  <c:v>476.3076923076863</c:v>
                </c:pt>
                <c:pt idx="1033">
                  <c:v>476.76923076922475</c:v>
                </c:pt>
                <c:pt idx="1034">
                  <c:v>477.2307692307632</c:v>
                </c:pt>
                <c:pt idx="1035">
                  <c:v>477.69230769230165</c:v>
                </c:pt>
                <c:pt idx="1036">
                  <c:v>478.15384615384011</c:v>
                </c:pt>
                <c:pt idx="1037">
                  <c:v>478.61538461537856</c:v>
                </c:pt>
                <c:pt idx="1038">
                  <c:v>479.07692307691701</c:v>
                </c:pt>
                <c:pt idx="1039">
                  <c:v>479.53846153845546</c:v>
                </c:pt>
                <c:pt idx="1040">
                  <c:v>479.99999999999392</c:v>
                </c:pt>
                <c:pt idx="1041">
                  <c:v>480.46153846153237</c:v>
                </c:pt>
                <c:pt idx="1042">
                  <c:v>480.92307692307082</c:v>
                </c:pt>
                <c:pt idx="1043">
                  <c:v>481.38461538460928</c:v>
                </c:pt>
                <c:pt idx="1044">
                  <c:v>481.84615384614773</c:v>
                </c:pt>
                <c:pt idx="1045">
                  <c:v>482.30769230768618</c:v>
                </c:pt>
                <c:pt idx="1046">
                  <c:v>482.76923076922463</c:v>
                </c:pt>
                <c:pt idx="1047">
                  <c:v>483.23076923076309</c:v>
                </c:pt>
                <c:pt idx="1048">
                  <c:v>483.69230769230154</c:v>
                </c:pt>
                <c:pt idx="1049">
                  <c:v>484.15384615383999</c:v>
                </c:pt>
                <c:pt idx="1050">
                  <c:v>484.61538461537845</c:v>
                </c:pt>
                <c:pt idx="1051">
                  <c:v>485.0769230769169</c:v>
                </c:pt>
                <c:pt idx="1052">
                  <c:v>485.53846153845535</c:v>
                </c:pt>
                <c:pt idx="1053">
                  <c:v>485.9999999999938</c:v>
                </c:pt>
                <c:pt idx="1054">
                  <c:v>486.46153846153226</c:v>
                </c:pt>
                <c:pt idx="1055">
                  <c:v>486.92307692307071</c:v>
                </c:pt>
                <c:pt idx="1056">
                  <c:v>487.38461538460916</c:v>
                </c:pt>
                <c:pt idx="1057">
                  <c:v>487.84615384614762</c:v>
                </c:pt>
                <c:pt idx="1058">
                  <c:v>488.30769230768607</c:v>
                </c:pt>
                <c:pt idx="1059">
                  <c:v>488.76923076922452</c:v>
                </c:pt>
                <c:pt idx="1060">
                  <c:v>489.23076923076297</c:v>
                </c:pt>
                <c:pt idx="1061">
                  <c:v>489.69230769230143</c:v>
                </c:pt>
                <c:pt idx="1062">
                  <c:v>490.15384615383988</c:v>
                </c:pt>
                <c:pt idx="1063">
                  <c:v>490.61538461537833</c:v>
                </c:pt>
                <c:pt idx="1064">
                  <c:v>491.07692307691678</c:v>
                </c:pt>
                <c:pt idx="1065">
                  <c:v>491.53846153845524</c:v>
                </c:pt>
                <c:pt idx="1066">
                  <c:v>491.99999999999369</c:v>
                </c:pt>
                <c:pt idx="1067">
                  <c:v>492.46153846153214</c:v>
                </c:pt>
                <c:pt idx="1068">
                  <c:v>492.9230769230706</c:v>
                </c:pt>
                <c:pt idx="1069">
                  <c:v>493.38461538460905</c:v>
                </c:pt>
                <c:pt idx="1070">
                  <c:v>493.8461538461475</c:v>
                </c:pt>
                <c:pt idx="1071">
                  <c:v>494.30769230768595</c:v>
                </c:pt>
                <c:pt idx="1072">
                  <c:v>494.76923076922441</c:v>
                </c:pt>
                <c:pt idx="1073">
                  <c:v>495.23076923076286</c:v>
                </c:pt>
                <c:pt idx="1074">
                  <c:v>495.69230769230131</c:v>
                </c:pt>
                <c:pt idx="1075">
                  <c:v>496.15384615383977</c:v>
                </c:pt>
                <c:pt idx="1076">
                  <c:v>496.61538461537822</c:v>
                </c:pt>
                <c:pt idx="1077">
                  <c:v>497.07692307691667</c:v>
                </c:pt>
                <c:pt idx="1078">
                  <c:v>497.53846153845512</c:v>
                </c:pt>
                <c:pt idx="1079">
                  <c:v>497.99999999999358</c:v>
                </c:pt>
                <c:pt idx="1080">
                  <c:v>498.46153846153203</c:v>
                </c:pt>
                <c:pt idx="1081">
                  <c:v>498.92307692307048</c:v>
                </c:pt>
                <c:pt idx="1082">
                  <c:v>499.38461538460894</c:v>
                </c:pt>
                <c:pt idx="1083">
                  <c:v>499.84615384614739</c:v>
                </c:pt>
                <c:pt idx="1084">
                  <c:v>500.30769230768584</c:v>
                </c:pt>
                <c:pt idx="1085">
                  <c:v>500.76923076922429</c:v>
                </c:pt>
                <c:pt idx="1086">
                  <c:v>501.23076923076275</c:v>
                </c:pt>
                <c:pt idx="1087">
                  <c:v>501.6923076923012</c:v>
                </c:pt>
                <c:pt idx="1088">
                  <c:v>502.15384615383965</c:v>
                </c:pt>
                <c:pt idx="1089">
                  <c:v>502.6153846153781</c:v>
                </c:pt>
                <c:pt idx="1090">
                  <c:v>503.07692307691656</c:v>
                </c:pt>
                <c:pt idx="1091">
                  <c:v>503.53846153845501</c:v>
                </c:pt>
                <c:pt idx="1092">
                  <c:v>503.99999999999346</c:v>
                </c:pt>
                <c:pt idx="1093">
                  <c:v>504.46153846153192</c:v>
                </c:pt>
                <c:pt idx="1094">
                  <c:v>504.92307692307037</c:v>
                </c:pt>
                <c:pt idx="1095">
                  <c:v>505.38461538460882</c:v>
                </c:pt>
                <c:pt idx="1096">
                  <c:v>505.84615384614727</c:v>
                </c:pt>
                <c:pt idx="1097">
                  <c:v>506.30769230768573</c:v>
                </c:pt>
                <c:pt idx="1098">
                  <c:v>506.76923076922418</c:v>
                </c:pt>
                <c:pt idx="1099">
                  <c:v>507.23076923076263</c:v>
                </c:pt>
                <c:pt idx="1100">
                  <c:v>507.69230769230109</c:v>
                </c:pt>
                <c:pt idx="1101">
                  <c:v>508.15384615383954</c:v>
                </c:pt>
                <c:pt idx="1102">
                  <c:v>508.61538461537799</c:v>
                </c:pt>
                <c:pt idx="1103">
                  <c:v>509.07692307691644</c:v>
                </c:pt>
                <c:pt idx="1104">
                  <c:v>509.5384615384549</c:v>
                </c:pt>
                <c:pt idx="1105">
                  <c:v>509.99999999999335</c:v>
                </c:pt>
                <c:pt idx="1106">
                  <c:v>510.4615384615318</c:v>
                </c:pt>
                <c:pt idx="1107">
                  <c:v>510.92307692307025</c:v>
                </c:pt>
                <c:pt idx="1108">
                  <c:v>511.38461538460871</c:v>
                </c:pt>
                <c:pt idx="1109">
                  <c:v>511.84615384614716</c:v>
                </c:pt>
                <c:pt idx="1110">
                  <c:v>512.30769230768567</c:v>
                </c:pt>
                <c:pt idx="1111">
                  <c:v>512.76923076922412</c:v>
                </c:pt>
                <c:pt idx="1112">
                  <c:v>513.23076923076258</c:v>
                </c:pt>
                <c:pt idx="1113">
                  <c:v>513.69230769230103</c:v>
                </c:pt>
                <c:pt idx="1114">
                  <c:v>514.15384615383948</c:v>
                </c:pt>
                <c:pt idx="1115">
                  <c:v>514.61538461537793</c:v>
                </c:pt>
                <c:pt idx="1116">
                  <c:v>515.07692307691639</c:v>
                </c:pt>
                <c:pt idx="1117">
                  <c:v>515.53846153845484</c:v>
                </c:pt>
                <c:pt idx="1118">
                  <c:v>515.99999999999329</c:v>
                </c:pt>
                <c:pt idx="1119">
                  <c:v>516.46153846153175</c:v>
                </c:pt>
                <c:pt idx="1120">
                  <c:v>516.9230769230702</c:v>
                </c:pt>
                <c:pt idx="1121">
                  <c:v>517.38461538460865</c:v>
                </c:pt>
                <c:pt idx="1122">
                  <c:v>517.8461538461471</c:v>
                </c:pt>
                <c:pt idx="1123">
                  <c:v>518.30769230768556</c:v>
                </c:pt>
                <c:pt idx="1124">
                  <c:v>518.76923076922401</c:v>
                </c:pt>
                <c:pt idx="1125">
                  <c:v>519.23076923076246</c:v>
                </c:pt>
                <c:pt idx="1126">
                  <c:v>519.69230769230091</c:v>
                </c:pt>
                <c:pt idx="1127">
                  <c:v>520.15384615383937</c:v>
                </c:pt>
                <c:pt idx="1128">
                  <c:v>520.61538461537782</c:v>
                </c:pt>
                <c:pt idx="1129">
                  <c:v>521.07692307691627</c:v>
                </c:pt>
                <c:pt idx="1130">
                  <c:v>521.53846153845473</c:v>
                </c:pt>
                <c:pt idx="1131">
                  <c:v>521.99999999999318</c:v>
                </c:pt>
                <c:pt idx="1132">
                  <c:v>522.46153846153163</c:v>
                </c:pt>
                <c:pt idx="1133">
                  <c:v>522.92307692307008</c:v>
                </c:pt>
                <c:pt idx="1134">
                  <c:v>523.38461538460854</c:v>
                </c:pt>
                <c:pt idx="1135">
                  <c:v>523.84615384614699</c:v>
                </c:pt>
                <c:pt idx="1136">
                  <c:v>524.30769230768544</c:v>
                </c:pt>
                <c:pt idx="1137">
                  <c:v>524.7692307692239</c:v>
                </c:pt>
                <c:pt idx="1138">
                  <c:v>525.23076923076235</c:v>
                </c:pt>
                <c:pt idx="1139">
                  <c:v>525.6923076923008</c:v>
                </c:pt>
                <c:pt idx="1140">
                  <c:v>526.15384615383925</c:v>
                </c:pt>
                <c:pt idx="1141">
                  <c:v>526.61538461537771</c:v>
                </c:pt>
                <c:pt idx="1142">
                  <c:v>527.07692307691616</c:v>
                </c:pt>
                <c:pt idx="1143">
                  <c:v>527.53846153845461</c:v>
                </c:pt>
                <c:pt idx="1144">
                  <c:v>527.99999999999307</c:v>
                </c:pt>
                <c:pt idx="1145">
                  <c:v>528.46153846153152</c:v>
                </c:pt>
                <c:pt idx="1146">
                  <c:v>528.92307692306997</c:v>
                </c:pt>
                <c:pt idx="1147">
                  <c:v>529.38461538460842</c:v>
                </c:pt>
                <c:pt idx="1148">
                  <c:v>529.84615384614688</c:v>
                </c:pt>
                <c:pt idx="1149">
                  <c:v>530.30769230768533</c:v>
                </c:pt>
                <c:pt idx="1150">
                  <c:v>530.76923076922378</c:v>
                </c:pt>
                <c:pt idx="1151">
                  <c:v>531.23076923076223</c:v>
                </c:pt>
                <c:pt idx="1152">
                  <c:v>531.69230769230069</c:v>
                </c:pt>
                <c:pt idx="1153">
                  <c:v>532.15384615383914</c:v>
                </c:pt>
                <c:pt idx="1154">
                  <c:v>532.61538461537759</c:v>
                </c:pt>
                <c:pt idx="1155">
                  <c:v>533.07692307691605</c:v>
                </c:pt>
                <c:pt idx="1156">
                  <c:v>533.5384615384545</c:v>
                </c:pt>
                <c:pt idx="1157">
                  <c:v>533.99999999999295</c:v>
                </c:pt>
                <c:pt idx="1158">
                  <c:v>534.4615384615314</c:v>
                </c:pt>
                <c:pt idx="1159">
                  <c:v>534.92307692306986</c:v>
                </c:pt>
                <c:pt idx="1160">
                  <c:v>535.38461538460831</c:v>
                </c:pt>
                <c:pt idx="1161">
                  <c:v>535.84615384614676</c:v>
                </c:pt>
                <c:pt idx="1162">
                  <c:v>536.30769230768522</c:v>
                </c:pt>
                <c:pt idx="1163">
                  <c:v>536.76923076922367</c:v>
                </c:pt>
                <c:pt idx="1164">
                  <c:v>537.23076923076212</c:v>
                </c:pt>
                <c:pt idx="1165">
                  <c:v>537.69230769230057</c:v>
                </c:pt>
                <c:pt idx="1166">
                  <c:v>538.15384615383903</c:v>
                </c:pt>
                <c:pt idx="1167">
                  <c:v>538.61538461537748</c:v>
                </c:pt>
                <c:pt idx="1168">
                  <c:v>539.07692307691593</c:v>
                </c:pt>
                <c:pt idx="1169">
                  <c:v>539.53846153845438</c:v>
                </c:pt>
                <c:pt idx="1170">
                  <c:v>539.99999999999284</c:v>
                </c:pt>
                <c:pt idx="1171">
                  <c:v>540.46153846153129</c:v>
                </c:pt>
                <c:pt idx="1172">
                  <c:v>540.92307692306974</c:v>
                </c:pt>
                <c:pt idx="1173">
                  <c:v>541.3846153846082</c:v>
                </c:pt>
                <c:pt idx="1174">
                  <c:v>541.84615384614665</c:v>
                </c:pt>
                <c:pt idx="1175">
                  <c:v>542.3076923076851</c:v>
                </c:pt>
                <c:pt idx="1176">
                  <c:v>542.76923076922355</c:v>
                </c:pt>
                <c:pt idx="1177">
                  <c:v>543.23076923076201</c:v>
                </c:pt>
                <c:pt idx="1178">
                  <c:v>543.69230769230046</c:v>
                </c:pt>
                <c:pt idx="1179">
                  <c:v>544.15384615383891</c:v>
                </c:pt>
                <c:pt idx="1180">
                  <c:v>544.61538461537737</c:v>
                </c:pt>
                <c:pt idx="1181">
                  <c:v>545.07692307691582</c:v>
                </c:pt>
                <c:pt idx="1182">
                  <c:v>545.53846153845427</c:v>
                </c:pt>
                <c:pt idx="1183">
                  <c:v>545.99999999999272</c:v>
                </c:pt>
                <c:pt idx="1184">
                  <c:v>546.46153846153118</c:v>
                </c:pt>
                <c:pt idx="1185">
                  <c:v>546.92307692306963</c:v>
                </c:pt>
                <c:pt idx="1186">
                  <c:v>547.38461538460808</c:v>
                </c:pt>
                <c:pt idx="1187">
                  <c:v>547.84615384614654</c:v>
                </c:pt>
                <c:pt idx="1188">
                  <c:v>548.30769230768499</c:v>
                </c:pt>
                <c:pt idx="1189">
                  <c:v>548.76923076922344</c:v>
                </c:pt>
                <c:pt idx="1190">
                  <c:v>549.23076923076189</c:v>
                </c:pt>
                <c:pt idx="1191">
                  <c:v>549.69230769230035</c:v>
                </c:pt>
                <c:pt idx="1192">
                  <c:v>550.1538461538388</c:v>
                </c:pt>
                <c:pt idx="1193">
                  <c:v>550.61538461537725</c:v>
                </c:pt>
                <c:pt idx="1194">
                  <c:v>551.0769230769157</c:v>
                </c:pt>
                <c:pt idx="1195">
                  <c:v>551.53846153845416</c:v>
                </c:pt>
                <c:pt idx="1196">
                  <c:v>551.99999999999261</c:v>
                </c:pt>
                <c:pt idx="1197">
                  <c:v>552.46153846153106</c:v>
                </c:pt>
                <c:pt idx="1198">
                  <c:v>552.92307692306952</c:v>
                </c:pt>
                <c:pt idx="1199">
                  <c:v>553.38461538460797</c:v>
                </c:pt>
                <c:pt idx="1200">
                  <c:v>553.84615384614642</c:v>
                </c:pt>
                <c:pt idx="1201">
                  <c:v>554.30769230768487</c:v>
                </c:pt>
                <c:pt idx="1202">
                  <c:v>554.76923076922333</c:v>
                </c:pt>
                <c:pt idx="1203">
                  <c:v>555.23076923076178</c:v>
                </c:pt>
                <c:pt idx="1204">
                  <c:v>555.69230769230023</c:v>
                </c:pt>
                <c:pt idx="1205">
                  <c:v>556.15384615383869</c:v>
                </c:pt>
                <c:pt idx="1206">
                  <c:v>556.61538461537714</c:v>
                </c:pt>
                <c:pt idx="1207">
                  <c:v>557.07692307691559</c:v>
                </c:pt>
                <c:pt idx="1208">
                  <c:v>557.53846153845404</c:v>
                </c:pt>
                <c:pt idx="1209">
                  <c:v>557.9999999999925</c:v>
                </c:pt>
                <c:pt idx="1210">
                  <c:v>558.46153846153095</c:v>
                </c:pt>
                <c:pt idx="1211">
                  <c:v>558.9230769230694</c:v>
                </c:pt>
                <c:pt idx="1212">
                  <c:v>559.38461538460786</c:v>
                </c:pt>
                <c:pt idx="1213">
                  <c:v>559.84615384614631</c:v>
                </c:pt>
                <c:pt idx="1214">
                  <c:v>560.30769230768476</c:v>
                </c:pt>
                <c:pt idx="1215">
                  <c:v>560.76923076922321</c:v>
                </c:pt>
                <c:pt idx="1216">
                  <c:v>561.23076923076167</c:v>
                </c:pt>
                <c:pt idx="1217">
                  <c:v>561.69230769230012</c:v>
                </c:pt>
                <c:pt idx="1218">
                  <c:v>562.15384615383857</c:v>
                </c:pt>
                <c:pt idx="1219">
                  <c:v>562.61538461537702</c:v>
                </c:pt>
                <c:pt idx="1220">
                  <c:v>563.07692307691548</c:v>
                </c:pt>
                <c:pt idx="1221">
                  <c:v>563.53846153845393</c:v>
                </c:pt>
                <c:pt idx="1222">
                  <c:v>563.99999999999238</c:v>
                </c:pt>
                <c:pt idx="1223">
                  <c:v>564.46153846153084</c:v>
                </c:pt>
                <c:pt idx="1224">
                  <c:v>564.92307692306929</c:v>
                </c:pt>
                <c:pt idx="1225">
                  <c:v>565.38461538460774</c:v>
                </c:pt>
                <c:pt idx="1226">
                  <c:v>565.84615384614619</c:v>
                </c:pt>
                <c:pt idx="1227">
                  <c:v>566.30769230768465</c:v>
                </c:pt>
                <c:pt idx="1228">
                  <c:v>566.7692307692231</c:v>
                </c:pt>
                <c:pt idx="1229">
                  <c:v>567.23076923076155</c:v>
                </c:pt>
                <c:pt idx="1230">
                  <c:v>567.69230769230001</c:v>
                </c:pt>
                <c:pt idx="1231">
                  <c:v>568.15384615383846</c:v>
                </c:pt>
                <c:pt idx="1232">
                  <c:v>568.61538461537691</c:v>
                </c:pt>
                <c:pt idx="1233">
                  <c:v>569.07692307691536</c:v>
                </c:pt>
                <c:pt idx="1234">
                  <c:v>569.53846153845382</c:v>
                </c:pt>
                <c:pt idx="1235">
                  <c:v>569.99999999999227</c:v>
                </c:pt>
                <c:pt idx="1236">
                  <c:v>570.46153846153072</c:v>
                </c:pt>
                <c:pt idx="1237">
                  <c:v>570.92307692306917</c:v>
                </c:pt>
                <c:pt idx="1238">
                  <c:v>571.38461538460763</c:v>
                </c:pt>
                <c:pt idx="1239">
                  <c:v>571.84615384614608</c:v>
                </c:pt>
                <c:pt idx="1240">
                  <c:v>572.30769230768453</c:v>
                </c:pt>
                <c:pt idx="1241">
                  <c:v>572.76923076922299</c:v>
                </c:pt>
                <c:pt idx="1242">
                  <c:v>573.23076923076144</c:v>
                </c:pt>
                <c:pt idx="1243">
                  <c:v>573.69230769229989</c:v>
                </c:pt>
                <c:pt idx="1244">
                  <c:v>574.15384615383834</c:v>
                </c:pt>
                <c:pt idx="1245">
                  <c:v>574.6153846153768</c:v>
                </c:pt>
                <c:pt idx="1246">
                  <c:v>575.07692307691525</c:v>
                </c:pt>
                <c:pt idx="1247">
                  <c:v>575.5384615384537</c:v>
                </c:pt>
                <c:pt idx="1248">
                  <c:v>575.99999999999216</c:v>
                </c:pt>
                <c:pt idx="1249">
                  <c:v>576.46153846153061</c:v>
                </c:pt>
                <c:pt idx="1250">
                  <c:v>576.92307692306906</c:v>
                </c:pt>
                <c:pt idx="1251">
                  <c:v>577.38461538460751</c:v>
                </c:pt>
                <c:pt idx="1252">
                  <c:v>577.84615384614597</c:v>
                </c:pt>
                <c:pt idx="1253">
                  <c:v>578.30769230768442</c:v>
                </c:pt>
                <c:pt idx="1254">
                  <c:v>578.76923076922287</c:v>
                </c:pt>
                <c:pt idx="1255">
                  <c:v>579.23076923076133</c:v>
                </c:pt>
                <c:pt idx="1256">
                  <c:v>579.69230769229978</c:v>
                </c:pt>
                <c:pt idx="1257">
                  <c:v>580.15384615383823</c:v>
                </c:pt>
                <c:pt idx="1258">
                  <c:v>580.61538461537668</c:v>
                </c:pt>
                <c:pt idx="1259">
                  <c:v>581.07692307691514</c:v>
                </c:pt>
                <c:pt idx="1260">
                  <c:v>581.53846153845359</c:v>
                </c:pt>
                <c:pt idx="1261">
                  <c:v>581.99999999999204</c:v>
                </c:pt>
                <c:pt idx="1262">
                  <c:v>582.46153846153049</c:v>
                </c:pt>
                <c:pt idx="1263">
                  <c:v>582.92307692306895</c:v>
                </c:pt>
                <c:pt idx="1264">
                  <c:v>583.3846153846074</c:v>
                </c:pt>
                <c:pt idx="1265">
                  <c:v>583.84615384614585</c:v>
                </c:pt>
                <c:pt idx="1266">
                  <c:v>584.30769230768431</c:v>
                </c:pt>
                <c:pt idx="1267">
                  <c:v>584.76923076922276</c:v>
                </c:pt>
                <c:pt idx="1268">
                  <c:v>585.23076923076121</c:v>
                </c:pt>
                <c:pt idx="1269">
                  <c:v>585.69230769229966</c:v>
                </c:pt>
                <c:pt idx="1270">
                  <c:v>586.15384615383812</c:v>
                </c:pt>
                <c:pt idx="1271">
                  <c:v>586.61538461537657</c:v>
                </c:pt>
                <c:pt idx="1272">
                  <c:v>587.07692307691502</c:v>
                </c:pt>
                <c:pt idx="1273">
                  <c:v>587.53846153845348</c:v>
                </c:pt>
                <c:pt idx="1274">
                  <c:v>587.99999999999193</c:v>
                </c:pt>
                <c:pt idx="1275">
                  <c:v>588.46153846153038</c:v>
                </c:pt>
                <c:pt idx="1276">
                  <c:v>588.92307692306883</c:v>
                </c:pt>
                <c:pt idx="1277">
                  <c:v>589.38461538460729</c:v>
                </c:pt>
                <c:pt idx="1278">
                  <c:v>589.84615384614574</c:v>
                </c:pt>
                <c:pt idx="1279">
                  <c:v>590.30769230768419</c:v>
                </c:pt>
                <c:pt idx="1280">
                  <c:v>590.76923076922264</c:v>
                </c:pt>
                <c:pt idx="1281">
                  <c:v>591.2307692307611</c:v>
                </c:pt>
                <c:pt idx="1282">
                  <c:v>591.69230769229955</c:v>
                </c:pt>
                <c:pt idx="1283">
                  <c:v>592.153846153838</c:v>
                </c:pt>
                <c:pt idx="1284">
                  <c:v>592.61538461537646</c:v>
                </c:pt>
                <c:pt idx="1285">
                  <c:v>593.07692307691491</c:v>
                </c:pt>
                <c:pt idx="1286">
                  <c:v>593.53846153845336</c:v>
                </c:pt>
                <c:pt idx="1287">
                  <c:v>593.99999999999181</c:v>
                </c:pt>
                <c:pt idx="1288">
                  <c:v>594.46153846153027</c:v>
                </c:pt>
                <c:pt idx="1289">
                  <c:v>594.92307692306872</c:v>
                </c:pt>
                <c:pt idx="1290">
                  <c:v>595.38461538460717</c:v>
                </c:pt>
                <c:pt idx="1291">
                  <c:v>595.84615384614563</c:v>
                </c:pt>
                <c:pt idx="1292">
                  <c:v>596.30769230768408</c:v>
                </c:pt>
                <c:pt idx="1293">
                  <c:v>596.76923076922253</c:v>
                </c:pt>
                <c:pt idx="1294">
                  <c:v>597.23076923076098</c:v>
                </c:pt>
                <c:pt idx="1295">
                  <c:v>597.69230769229944</c:v>
                </c:pt>
                <c:pt idx="1296">
                  <c:v>598.15384615383789</c:v>
                </c:pt>
                <c:pt idx="1297">
                  <c:v>598.61538461537634</c:v>
                </c:pt>
                <c:pt idx="1298">
                  <c:v>599.0769230769148</c:v>
                </c:pt>
                <c:pt idx="1299">
                  <c:v>599.53846153845325</c:v>
                </c:pt>
                <c:pt idx="1300">
                  <c:v>599.9999999999917</c:v>
                </c:pt>
                <c:pt idx="1301">
                  <c:v>600.46153846153015</c:v>
                </c:pt>
                <c:pt idx="1302">
                  <c:v>600.92307692306861</c:v>
                </c:pt>
                <c:pt idx="1303">
                  <c:v>601.38461538460706</c:v>
                </c:pt>
                <c:pt idx="1304">
                  <c:v>601.84615384614551</c:v>
                </c:pt>
                <c:pt idx="1305">
                  <c:v>602.30769230768396</c:v>
                </c:pt>
                <c:pt idx="1306">
                  <c:v>602.76923076922242</c:v>
                </c:pt>
                <c:pt idx="1307">
                  <c:v>603.23076923076087</c:v>
                </c:pt>
                <c:pt idx="1308">
                  <c:v>603.69230769229932</c:v>
                </c:pt>
                <c:pt idx="1309">
                  <c:v>604.15384615383778</c:v>
                </c:pt>
                <c:pt idx="1310">
                  <c:v>604.61538461537623</c:v>
                </c:pt>
                <c:pt idx="1311">
                  <c:v>605.07692307691468</c:v>
                </c:pt>
                <c:pt idx="1312">
                  <c:v>605.53846153845313</c:v>
                </c:pt>
                <c:pt idx="1313">
                  <c:v>605.99999999999159</c:v>
                </c:pt>
                <c:pt idx="1314">
                  <c:v>606.46153846153004</c:v>
                </c:pt>
                <c:pt idx="1315">
                  <c:v>606.92307692306849</c:v>
                </c:pt>
                <c:pt idx="1316">
                  <c:v>607.38461538460695</c:v>
                </c:pt>
                <c:pt idx="1317">
                  <c:v>607.8461538461454</c:v>
                </c:pt>
                <c:pt idx="1318">
                  <c:v>608.30769230768385</c:v>
                </c:pt>
                <c:pt idx="1319">
                  <c:v>608.7692307692223</c:v>
                </c:pt>
                <c:pt idx="1320">
                  <c:v>609.23076923076076</c:v>
                </c:pt>
                <c:pt idx="1321">
                  <c:v>609.69230769229921</c:v>
                </c:pt>
                <c:pt idx="1322">
                  <c:v>610.15384615383766</c:v>
                </c:pt>
                <c:pt idx="1323">
                  <c:v>610.61538461537612</c:v>
                </c:pt>
                <c:pt idx="1324">
                  <c:v>611.07692307691457</c:v>
                </c:pt>
                <c:pt idx="1325">
                  <c:v>611.53846153845302</c:v>
                </c:pt>
                <c:pt idx="1326">
                  <c:v>611.99999999999147</c:v>
                </c:pt>
                <c:pt idx="1327">
                  <c:v>612.46153846152993</c:v>
                </c:pt>
                <c:pt idx="1328">
                  <c:v>612.92307692306838</c:v>
                </c:pt>
                <c:pt idx="1329">
                  <c:v>613.38461538460683</c:v>
                </c:pt>
                <c:pt idx="1330">
                  <c:v>613.84615384614528</c:v>
                </c:pt>
                <c:pt idx="1331">
                  <c:v>614.30769230768374</c:v>
                </c:pt>
                <c:pt idx="1332">
                  <c:v>614.76923076922219</c:v>
                </c:pt>
                <c:pt idx="1333">
                  <c:v>615.23076923076064</c:v>
                </c:pt>
                <c:pt idx="1334">
                  <c:v>615.6923076922991</c:v>
                </c:pt>
                <c:pt idx="1335">
                  <c:v>616.15384615383755</c:v>
                </c:pt>
                <c:pt idx="1336">
                  <c:v>616.615384615376</c:v>
                </c:pt>
                <c:pt idx="1337">
                  <c:v>617.07692307691445</c:v>
                </c:pt>
                <c:pt idx="1338">
                  <c:v>617.53846153845291</c:v>
                </c:pt>
                <c:pt idx="1339">
                  <c:v>617.99999999999136</c:v>
                </c:pt>
                <c:pt idx="1340">
                  <c:v>618.46153846152981</c:v>
                </c:pt>
                <c:pt idx="1341">
                  <c:v>618.92307692306827</c:v>
                </c:pt>
                <c:pt idx="1342">
                  <c:v>619.38461538460672</c:v>
                </c:pt>
                <c:pt idx="1343">
                  <c:v>619.84615384614517</c:v>
                </c:pt>
                <c:pt idx="1344">
                  <c:v>620.30769230768362</c:v>
                </c:pt>
                <c:pt idx="1345">
                  <c:v>620.76923076922208</c:v>
                </c:pt>
                <c:pt idx="1346">
                  <c:v>621.23076923076053</c:v>
                </c:pt>
                <c:pt idx="1347">
                  <c:v>621.69230769229898</c:v>
                </c:pt>
                <c:pt idx="1348">
                  <c:v>622.15384615383743</c:v>
                </c:pt>
                <c:pt idx="1349">
                  <c:v>622.61538461537589</c:v>
                </c:pt>
                <c:pt idx="1350">
                  <c:v>623.07692307691434</c:v>
                </c:pt>
                <c:pt idx="1351">
                  <c:v>623.53846153845279</c:v>
                </c:pt>
                <c:pt idx="1352">
                  <c:v>623.99999999999125</c:v>
                </c:pt>
                <c:pt idx="1353">
                  <c:v>624.4615384615297</c:v>
                </c:pt>
                <c:pt idx="1354">
                  <c:v>624.92307692306815</c:v>
                </c:pt>
                <c:pt idx="1355">
                  <c:v>625.3846153846066</c:v>
                </c:pt>
                <c:pt idx="1356">
                  <c:v>625.84615384614506</c:v>
                </c:pt>
                <c:pt idx="1357">
                  <c:v>626.30769230768351</c:v>
                </c:pt>
                <c:pt idx="1358">
                  <c:v>626.76923076922196</c:v>
                </c:pt>
                <c:pt idx="1359">
                  <c:v>627.23076923076042</c:v>
                </c:pt>
                <c:pt idx="1360">
                  <c:v>627.69230769229887</c:v>
                </c:pt>
                <c:pt idx="1361">
                  <c:v>628.15384615383732</c:v>
                </c:pt>
                <c:pt idx="1362">
                  <c:v>628.61538461537577</c:v>
                </c:pt>
                <c:pt idx="1363">
                  <c:v>629.07692307691423</c:v>
                </c:pt>
                <c:pt idx="1364">
                  <c:v>629.53846153845268</c:v>
                </c:pt>
                <c:pt idx="1365">
                  <c:v>629.99999999999113</c:v>
                </c:pt>
                <c:pt idx="1366">
                  <c:v>630.46153846152959</c:v>
                </c:pt>
                <c:pt idx="1367">
                  <c:v>630.92307692306804</c:v>
                </c:pt>
                <c:pt idx="1368">
                  <c:v>631.38461538460649</c:v>
                </c:pt>
                <c:pt idx="1369">
                  <c:v>631.84615384614494</c:v>
                </c:pt>
                <c:pt idx="1370">
                  <c:v>632.3076923076834</c:v>
                </c:pt>
                <c:pt idx="1371">
                  <c:v>632.76923076922185</c:v>
                </c:pt>
                <c:pt idx="1372">
                  <c:v>633.2307692307603</c:v>
                </c:pt>
                <c:pt idx="1373">
                  <c:v>633.69230769229875</c:v>
                </c:pt>
                <c:pt idx="1374">
                  <c:v>634.15384615383721</c:v>
                </c:pt>
                <c:pt idx="1375">
                  <c:v>634.61538461537566</c:v>
                </c:pt>
                <c:pt idx="1376">
                  <c:v>635.07692307691411</c:v>
                </c:pt>
                <c:pt idx="1377">
                  <c:v>635.53846153845257</c:v>
                </c:pt>
                <c:pt idx="1378">
                  <c:v>635.99999999999102</c:v>
                </c:pt>
                <c:pt idx="1379">
                  <c:v>636.46153846152947</c:v>
                </c:pt>
                <c:pt idx="1380">
                  <c:v>636.92307692306792</c:v>
                </c:pt>
                <c:pt idx="1381">
                  <c:v>637.38461538460638</c:v>
                </c:pt>
                <c:pt idx="1382">
                  <c:v>637.84615384614483</c:v>
                </c:pt>
                <c:pt idx="1383">
                  <c:v>638.30769230768328</c:v>
                </c:pt>
                <c:pt idx="1384">
                  <c:v>638.76923076922174</c:v>
                </c:pt>
                <c:pt idx="1385">
                  <c:v>639.23076923076019</c:v>
                </c:pt>
                <c:pt idx="1386">
                  <c:v>639.69230769229864</c:v>
                </c:pt>
                <c:pt idx="1387">
                  <c:v>640.15384615383709</c:v>
                </c:pt>
                <c:pt idx="1388">
                  <c:v>640.61538461537555</c:v>
                </c:pt>
                <c:pt idx="1389">
                  <c:v>641.076923076914</c:v>
                </c:pt>
                <c:pt idx="1390">
                  <c:v>641.53846153845245</c:v>
                </c:pt>
                <c:pt idx="1391">
                  <c:v>641.99999999999091</c:v>
                </c:pt>
                <c:pt idx="1392">
                  <c:v>642.46153846152936</c:v>
                </c:pt>
                <c:pt idx="1393">
                  <c:v>642.92307692306781</c:v>
                </c:pt>
                <c:pt idx="1394">
                  <c:v>643.38461538460626</c:v>
                </c:pt>
                <c:pt idx="1395">
                  <c:v>643.84615384614472</c:v>
                </c:pt>
                <c:pt idx="1396">
                  <c:v>644.30769230768317</c:v>
                </c:pt>
                <c:pt idx="1397">
                  <c:v>644.76923076922162</c:v>
                </c:pt>
                <c:pt idx="1398">
                  <c:v>645.23076923076007</c:v>
                </c:pt>
                <c:pt idx="1399">
                  <c:v>645.69230769229853</c:v>
                </c:pt>
                <c:pt idx="1400">
                  <c:v>646.15384615383698</c:v>
                </c:pt>
                <c:pt idx="1401">
                  <c:v>646.61538461537543</c:v>
                </c:pt>
                <c:pt idx="1402">
                  <c:v>647.07692307691389</c:v>
                </c:pt>
                <c:pt idx="1403">
                  <c:v>647.53846153845234</c:v>
                </c:pt>
                <c:pt idx="1404">
                  <c:v>647.99999999999079</c:v>
                </c:pt>
                <c:pt idx="1405">
                  <c:v>648.46153846152924</c:v>
                </c:pt>
                <c:pt idx="1406">
                  <c:v>648.9230769230677</c:v>
                </c:pt>
                <c:pt idx="1407">
                  <c:v>649.38461538460615</c:v>
                </c:pt>
                <c:pt idx="1408">
                  <c:v>649.8461538461446</c:v>
                </c:pt>
                <c:pt idx="1409">
                  <c:v>650.30769230768306</c:v>
                </c:pt>
                <c:pt idx="1410">
                  <c:v>650.76923076922151</c:v>
                </c:pt>
                <c:pt idx="1411">
                  <c:v>651.23076923075996</c:v>
                </c:pt>
                <c:pt idx="1412">
                  <c:v>651.69230769229841</c:v>
                </c:pt>
                <c:pt idx="1413">
                  <c:v>652.15384615383687</c:v>
                </c:pt>
                <c:pt idx="1414">
                  <c:v>652.61538461537532</c:v>
                </c:pt>
                <c:pt idx="1415">
                  <c:v>653.07692307691377</c:v>
                </c:pt>
                <c:pt idx="1416">
                  <c:v>653.53846153845222</c:v>
                </c:pt>
                <c:pt idx="1417">
                  <c:v>653.99999999999068</c:v>
                </c:pt>
                <c:pt idx="1418">
                  <c:v>654.46153846152913</c:v>
                </c:pt>
                <c:pt idx="1419">
                  <c:v>654.92307692306758</c:v>
                </c:pt>
                <c:pt idx="1420">
                  <c:v>655.38461538460604</c:v>
                </c:pt>
                <c:pt idx="1421">
                  <c:v>655.84615384614449</c:v>
                </c:pt>
                <c:pt idx="1422">
                  <c:v>656.30769230768294</c:v>
                </c:pt>
                <c:pt idx="1423">
                  <c:v>656.76923076922139</c:v>
                </c:pt>
                <c:pt idx="1424">
                  <c:v>657.23076923075985</c:v>
                </c:pt>
                <c:pt idx="1425">
                  <c:v>657.6923076922983</c:v>
                </c:pt>
                <c:pt idx="1426">
                  <c:v>658.15384615383675</c:v>
                </c:pt>
                <c:pt idx="1427">
                  <c:v>658.61538461537521</c:v>
                </c:pt>
                <c:pt idx="1428">
                  <c:v>659.07692307691366</c:v>
                </c:pt>
                <c:pt idx="1429">
                  <c:v>659.53846153845211</c:v>
                </c:pt>
                <c:pt idx="1430">
                  <c:v>659.99999999999056</c:v>
                </c:pt>
                <c:pt idx="1431">
                  <c:v>660.46153846152902</c:v>
                </c:pt>
                <c:pt idx="1432">
                  <c:v>660.92307692306747</c:v>
                </c:pt>
                <c:pt idx="1433">
                  <c:v>661.38461538460592</c:v>
                </c:pt>
                <c:pt idx="1434">
                  <c:v>661.84615384614438</c:v>
                </c:pt>
                <c:pt idx="1435">
                  <c:v>662.30769230768283</c:v>
                </c:pt>
                <c:pt idx="1436">
                  <c:v>662.76923076922128</c:v>
                </c:pt>
                <c:pt idx="1437">
                  <c:v>663.23076923075973</c:v>
                </c:pt>
                <c:pt idx="1438">
                  <c:v>663.69230769229819</c:v>
                </c:pt>
                <c:pt idx="1439">
                  <c:v>664.15384615383664</c:v>
                </c:pt>
                <c:pt idx="1440">
                  <c:v>664.61538461537509</c:v>
                </c:pt>
                <c:pt idx="1441">
                  <c:v>665.07692307691354</c:v>
                </c:pt>
                <c:pt idx="1442">
                  <c:v>665.538461538452</c:v>
                </c:pt>
                <c:pt idx="1443">
                  <c:v>665.99999999999045</c:v>
                </c:pt>
                <c:pt idx="1444">
                  <c:v>666.4615384615289</c:v>
                </c:pt>
                <c:pt idx="1445">
                  <c:v>666.92307692306736</c:v>
                </c:pt>
                <c:pt idx="1446">
                  <c:v>667.38461538460581</c:v>
                </c:pt>
                <c:pt idx="1447">
                  <c:v>667.84615384614426</c:v>
                </c:pt>
                <c:pt idx="1448">
                  <c:v>668.30769230768271</c:v>
                </c:pt>
                <c:pt idx="1449">
                  <c:v>668.76923076922117</c:v>
                </c:pt>
                <c:pt idx="1450">
                  <c:v>669.23076923075962</c:v>
                </c:pt>
                <c:pt idx="1451">
                  <c:v>669.69230769229807</c:v>
                </c:pt>
                <c:pt idx="1452">
                  <c:v>670.15384615383653</c:v>
                </c:pt>
                <c:pt idx="1453">
                  <c:v>670.61538461537498</c:v>
                </c:pt>
                <c:pt idx="1454">
                  <c:v>671.07692307691343</c:v>
                </c:pt>
                <c:pt idx="1455">
                  <c:v>671.53846153845188</c:v>
                </c:pt>
                <c:pt idx="1456">
                  <c:v>671.99999999999034</c:v>
                </c:pt>
                <c:pt idx="1457">
                  <c:v>672.46153846152879</c:v>
                </c:pt>
                <c:pt idx="1458">
                  <c:v>672.92307692306724</c:v>
                </c:pt>
                <c:pt idx="1459">
                  <c:v>673.38461538460569</c:v>
                </c:pt>
                <c:pt idx="1460">
                  <c:v>673.84615384614415</c:v>
                </c:pt>
                <c:pt idx="1461">
                  <c:v>674.3076923076826</c:v>
                </c:pt>
                <c:pt idx="1462">
                  <c:v>674.76923076922105</c:v>
                </c:pt>
                <c:pt idx="1463">
                  <c:v>675.23076923075951</c:v>
                </c:pt>
                <c:pt idx="1464">
                  <c:v>675.69230769229796</c:v>
                </c:pt>
                <c:pt idx="1465">
                  <c:v>676.15384615383641</c:v>
                </c:pt>
                <c:pt idx="1466">
                  <c:v>676.61538461537486</c:v>
                </c:pt>
                <c:pt idx="1467">
                  <c:v>677.07692307691332</c:v>
                </c:pt>
                <c:pt idx="1468">
                  <c:v>677.53846153845177</c:v>
                </c:pt>
                <c:pt idx="1469">
                  <c:v>677.99999999999022</c:v>
                </c:pt>
                <c:pt idx="1470">
                  <c:v>678.46153846152868</c:v>
                </c:pt>
                <c:pt idx="1471">
                  <c:v>678.92307692306713</c:v>
                </c:pt>
                <c:pt idx="1472">
                  <c:v>679.38461538460558</c:v>
                </c:pt>
                <c:pt idx="1473">
                  <c:v>679.84615384614403</c:v>
                </c:pt>
                <c:pt idx="1474">
                  <c:v>680.30769230768249</c:v>
                </c:pt>
                <c:pt idx="1475">
                  <c:v>680.76923076922094</c:v>
                </c:pt>
                <c:pt idx="1476">
                  <c:v>681.23076923075939</c:v>
                </c:pt>
                <c:pt idx="1477">
                  <c:v>681.69230769229785</c:v>
                </c:pt>
                <c:pt idx="1478">
                  <c:v>682.1538461538363</c:v>
                </c:pt>
                <c:pt idx="1479">
                  <c:v>682.61538461537475</c:v>
                </c:pt>
                <c:pt idx="1480">
                  <c:v>683.0769230769132</c:v>
                </c:pt>
                <c:pt idx="1481">
                  <c:v>683.53846153845166</c:v>
                </c:pt>
                <c:pt idx="1482">
                  <c:v>683.99999999999011</c:v>
                </c:pt>
                <c:pt idx="1483">
                  <c:v>684.46153846152856</c:v>
                </c:pt>
                <c:pt idx="1484">
                  <c:v>684.92307692306701</c:v>
                </c:pt>
                <c:pt idx="1485">
                  <c:v>685.38461538460547</c:v>
                </c:pt>
                <c:pt idx="1486">
                  <c:v>685.84615384614392</c:v>
                </c:pt>
                <c:pt idx="1487">
                  <c:v>686.30769230768237</c:v>
                </c:pt>
                <c:pt idx="1488">
                  <c:v>686.76923076922083</c:v>
                </c:pt>
                <c:pt idx="1489">
                  <c:v>687.23076923075928</c:v>
                </c:pt>
                <c:pt idx="1490">
                  <c:v>687.69230769229773</c:v>
                </c:pt>
                <c:pt idx="1491">
                  <c:v>688.15384615383618</c:v>
                </c:pt>
                <c:pt idx="1492">
                  <c:v>688.61538461537464</c:v>
                </c:pt>
                <c:pt idx="1493">
                  <c:v>689.07692307691309</c:v>
                </c:pt>
                <c:pt idx="1494">
                  <c:v>689.53846153845154</c:v>
                </c:pt>
                <c:pt idx="1495">
                  <c:v>689.99999999999</c:v>
                </c:pt>
                <c:pt idx="1496">
                  <c:v>690.46153846152845</c:v>
                </c:pt>
                <c:pt idx="1497">
                  <c:v>690.9230769230669</c:v>
                </c:pt>
                <c:pt idx="1498">
                  <c:v>691.38461538460535</c:v>
                </c:pt>
                <c:pt idx="1499">
                  <c:v>691.84615384614381</c:v>
                </c:pt>
                <c:pt idx="1500">
                  <c:v>692.30769230768226</c:v>
                </c:pt>
                <c:pt idx="1501">
                  <c:v>692.76923076922071</c:v>
                </c:pt>
                <c:pt idx="1502">
                  <c:v>693.23076923075917</c:v>
                </c:pt>
                <c:pt idx="1503">
                  <c:v>693.69230769229762</c:v>
                </c:pt>
                <c:pt idx="1504">
                  <c:v>694.15384615383607</c:v>
                </c:pt>
                <c:pt idx="1505">
                  <c:v>694.61538461537452</c:v>
                </c:pt>
                <c:pt idx="1506">
                  <c:v>695.07692307691298</c:v>
                </c:pt>
                <c:pt idx="1507">
                  <c:v>695.53846153845143</c:v>
                </c:pt>
                <c:pt idx="1508">
                  <c:v>695.99999999998988</c:v>
                </c:pt>
                <c:pt idx="1509">
                  <c:v>696.46153846152833</c:v>
                </c:pt>
                <c:pt idx="1510">
                  <c:v>696.92307692306679</c:v>
                </c:pt>
                <c:pt idx="1511">
                  <c:v>697.38461538460524</c:v>
                </c:pt>
                <c:pt idx="1512">
                  <c:v>697.84615384614369</c:v>
                </c:pt>
                <c:pt idx="1513">
                  <c:v>698.30769230768215</c:v>
                </c:pt>
                <c:pt idx="1514">
                  <c:v>698.7692307692206</c:v>
                </c:pt>
                <c:pt idx="1515">
                  <c:v>699.23076923075905</c:v>
                </c:pt>
                <c:pt idx="1516">
                  <c:v>699.6923076922975</c:v>
                </c:pt>
                <c:pt idx="1517">
                  <c:v>700.15384615383596</c:v>
                </c:pt>
                <c:pt idx="1518">
                  <c:v>700.61538461537441</c:v>
                </c:pt>
                <c:pt idx="1519">
                  <c:v>701.07692307691286</c:v>
                </c:pt>
                <c:pt idx="1520">
                  <c:v>701.53846153845132</c:v>
                </c:pt>
                <c:pt idx="1521">
                  <c:v>701.99999999998977</c:v>
                </c:pt>
                <c:pt idx="1522">
                  <c:v>702.46153846152822</c:v>
                </c:pt>
                <c:pt idx="1523">
                  <c:v>702.92307692306667</c:v>
                </c:pt>
                <c:pt idx="1524">
                  <c:v>703.38461538460513</c:v>
                </c:pt>
                <c:pt idx="1525">
                  <c:v>703.84615384614358</c:v>
                </c:pt>
                <c:pt idx="1526">
                  <c:v>704.30769230768203</c:v>
                </c:pt>
                <c:pt idx="1527">
                  <c:v>704.76923076922048</c:v>
                </c:pt>
                <c:pt idx="1528">
                  <c:v>705.23076923075894</c:v>
                </c:pt>
                <c:pt idx="1529">
                  <c:v>705.69230769229739</c:v>
                </c:pt>
                <c:pt idx="1530">
                  <c:v>706.15384615383584</c:v>
                </c:pt>
                <c:pt idx="1531">
                  <c:v>706.6153846153743</c:v>
                </c:pt>
                <c:pt idx="1532">
                  <c:v>707.07692307691275</c:v>
                </c:pt>
                <c:pt idx="1533">
                  <c:v>707.5384615384512</c:v>
                </c:pt>
                <c:pt idx="1534">
                  <c:v>707.99999999998965</c:v>
                </c:pt>
                <c:pt idx="1535">
                  <c:v>708.46153846152811</c:v>
                </c:pt>
                <c:pt idx="1536">
                  <c:v>708.92307692306656</c:v>
                </c:pt>
                <c:pt idx="1537">
                  <c:v>709.38461538460501</c:v>
                </c:pt>
                <c:pt idx="1538">
                  <c:v>709.84615384614347</c:v>
                </c:pt>
                <c:pt idx="1539">
                  <c:v>710.30769230768192</c:v>
                </c:pt>
                <c:pt idx="1540">
                  <c:v>710.76923076922037</c:v>
                </c:pt>
                <c:pt idx="1541">
                  <c:v>711.23076923075882</c:v>
                </c:pt>
                <c:pt idx="1542">
                  <c:v>711.69230769229728</c:v>
                </c:pt>
                <c:pt idx="1543">
                  <c:v>712.15384615383573</c:v>
                </c:pt>
                <c:pt idx="1544">
                  <c:v>712.61538461537418</c:v>
                </c:pt>
                <c:pt idx="1545">
                  <c:v>713.07692307691264</c:v>
                </c:pt>
                <c:pt idx="1546">
                  <c:v>713.53846153845109</c:v>
                </c:pt>
                <c:pt idx="1547">
                  <c:v>713.99999999998954</c:v>
                </c:pt>
                <c:pt idx="1548">
                  <c:v>714.46153846152799</c:v>
                </c:pt>
                <c:pt idx="1549">
                  <c:v>714.92307692306645</c:v>
                </c:pt>
                <c:pt idx="1550">
                  <c:v>715.3846153846049</c:v>
                </c:pt>
                <c:pt idx="1551">
                  <c:v>715.84615384614335</c:v>
                </c:pt>
                <c:pt idx="1552">
                  <c:v>716.3076923076818</c:v>
                </c:pt>
                <c:pt idx="1553">
                  <c:v>716.76923076922026</c:v>
                </c:pt>
                <c:pt idx="1554">
                  <c:v>717.23076923075871</c:v>
                </c:pt>
                <c:pt idx="1555">
                  <c:v>717.69230769229716</c:v>
                </c:pt>
                <c:pt idx="1556">
                  <c:v>718.15384615383562</c:v>
                </c:pt>
                <c:pt idx="1557">
                  <c:v>718.61538461537407</c:v>
                </c:pt>
                <c:pt idx="1558">
                  <c:v>719.07692307691252</c:v>
                </c:pt>
                <c:pt idx="1559">
                  <c:v>719.53846153845097</c:v>
                </c:pt>
                <c:pt idx="1560">
                  <c:v>719.99999999998943</c:v>
                </c:pt>
              </c:numCache>
            </c:numRef>
          </c:xVal>
          <c:yVal>
            <c:numRef>
              <c:f>'Model S(t)'!$BO$10:$BO$1570</c:f>
              <c:numCache>
                <c:formatCode>0.00</c:formatCode>
                <c:ptCount val="1561"/>
                <c:pt idx="0">
                  <c:v>1</c:v>
                </c:pt>
                <c:pt idx="1">
                  <c:v>0.99774501366273183</c:v>
                </c:pt>
                <c:pt idx="2">
                  <c:v>0.99548949377530871</c:v>
                </c:pt>
                <c:pt idx="3">
                  <c:v>0.9932334529604212</c:v>
                </c:pt>
                <c:pt idx="4">
                  <c:v>0.99097690388144266</c:v>
                </c:pt>
                <c:pt idx="5">
                  <c:v>0.98871985924232619</c:v>
                </c:pt>
                <c:pt idx="6">
                  <c:v>0.98646233178749754</c:v>
                </c:pt>
                <c:pt idx="7">
                  <c:v>0.98420433430174759</c:v>
                </c:pt>
                <c:pt idx="8">
                  <c:v>0.98194587961012214</c:v>
                </c:pt>
                <c:pt idx="9">
                  <c:v>0.97968698057781167</c:v>
                </c:pt>
                <c:pt idx="10">
                  <c:v>0.97742765011003641</c:v>
                </c:pt>
                <c:pt idx="11">
                  <c:v>0.97516790115193297</c:v>
                </c:pt>
                <c:pt idx="12">
                  <c:v>0.97290774668843549</c:v>
                </c:pt>
                <c:pt idx="13">
                  <c:v>0.97064719974415958</c:v>
                </c:pt>
                <c:pt idx="14">
                  <c:v>0.96838627338327932</c:v>
                </c:pt>
                <c:pt idx="15">
                  <c:v>0.966124980709407</c:v>
                </c:pt>
                <c:pt idx="16">
                  <c:v>0.96386333486546782</c:v>
                </c:pt>
                <c:pt idx="17">
                  <c:v>0.96160134903357442</c:v>
                </c:pt>
                <c:pt idx="18">
                  <c:v>0.95933903643489948</c:v>
                </c:pt>
                <c:pt idx="19">
                  <c:v>0.95707641032954549</c:v>
                </c:pt>
                <c:pt idx="20">
                  <c:v>0.95481348401641397</c:v>
                </c:pt>
                <c:pt idx="21">
                  <c:v>0.95255027083307187</c:v>
                </c:pt>
                <c:pt idx="22">
                  <c:v>0.95028678415561618</c:v>
                </c:pt>
                <c:pt idx="23">
                  <c:v>0.94802303739853799</c:v>
                </c:pt>
                <c:pt idx="24">
                  <c:v>0.94575904401458233</c:v>
                </c:pt>
                <c:pt idx="25">
                  <c:v>0.94349481749460851</c:v>
                </c:pt>
                <c:pt idx="26">
                  <c:v>0.94123037136744681</c:v>
                </c:pt>
                <c:pt idx="27">
                  <c:v>0.93896571919975447</c:v>
                </c:pt>
                <c:pt idx="28">
                  <c:v>0.93670087459586926</c:v>
                </c:pt>
                <c:pt idx="29">
                  <c:v>0.93443585119766059</c:v>
                </c:pt>
                <c:pt idx="30">
                  <c:v>0.93217066268438031</c:v>
                </c:pt>
                <c:pt idx="31">
                  <c:v>0.92990532277250992</c:v>
                </c:pt>
                <c:pt idx="32">
                  <c:v>0.92763984521560683</c:v>
                </c:pt>
                <c:pt idx="33">
                  <c:v>0.9253742438041479</c:v>
                </c:pt>
                <c:pt idx="34">
                  <c:v>0.92310853236537271</c:v>
                </c:pt>
                <c:pt idx="35">
                  <c:v>0.92084272476312279</c:v>
                </c:pt>
                <c:pt idx="36">
                  <c:v>0.91857683489768027</c:v>
                </c:pt>
                <c:pt idx="37">
                  <c:v>0.91631087670560385</c:v>
                </c:pt>
                <c:pt idx="38">
                  <c:v>0.91404486415956399</c:v>
                </c:pt>
                <c:pt idx="39">
                  <c:v>0.91177881126817395</c:v>
                </c:pt>
                <c:pt idx="40">
                  <c:v>0.90951273207582228</c:v>
                </c:pt>
                <c:pt idx="41">
                  <c:v>0.90724664066249894</c:v>
                </c:pt>
                <c:pt idx="42">
                  <c:v>0.90498055114362397</c:v>
                </c:pt>
                <c:pt idx="43">
                  <c:v>0.90271447766987056</c:v>
                </c:pt>
                <c:pt idx="44">
                  <c:v>0.90044843442698808</c:v>
                </c:pt>
                <c:pt idx="45">
                  <c:v>0.89818243563562328</c:v>
                </c:pt>
                <c:pt idx="46">
                  <c:v>0.89591649555113773</c:v>
                </c:pt>
                <c:pt idx="47">
                  <c:v>0.89365062846342591</c:v>
                </c:pt>
                <c:pt idx="48">
                  <c:v>0.89138484869672763</c:v>
                </c:pt>
                <c:pt idx="49">
                  <c:v>0.88911917060944334</c:v>
                </c:pt>
                <c:pt idx="50">
                  <c:v>0.88685360859394213</c:v>
                </c:pt>
                <c:pt idx="51">
                  <c:v>0.88458817707637249</c:v>
                </c:pt>
                <c:pt idx="52">
                  <c:v>0.88232289051646728</c:v>
                </c:pt>
                <c:pt idx="53">
                  <c:v>0.88005776340734909</c:v>
                </c:pt>
                <c:pt idx="54">
                  <c:v>0.87779281027533229</c:v>
                </c:pt>
                <c:pt idx="55">
                  <c:v>0.87552804567972409</c:v>
                </c:pt>
                <c:pt idx="56">
                  <c:v>0.87326348421262256</c:v>
                </c:pt>
                <c:pt idx="57">
                  <c:v>0.87099914049871285</c:v>
                </c:pt>
                <c:pt idx="58">
                  <c:v>0.86873502919506229</c:v>
                </c:pt>
                <c:pt idx="59">
                  <c:v>0.86647116499091192</c:v>
                </c:pt>
                <c:pt idx="60">
                  <c:v>0.86420756260746712</c:v>
                </c:pt>
                <c:pt idx="61">
                  <c:v>0.86194423679768628</c:v>
                </c:pt>
                <c:pt idx="62">
                  <c:v>0.85968120234606571</c:v>
                </c:pt>
                <c:pt idx="63">
                  <c:v>0.8574184740684252</c:v>
                </c:pt>
                <c:pt idx="64">
                  <c:v>0.85515606681168899</c:v>
                </c:pt>
                <c:pt idx="65">
                  <c:v>0.85289399545366629</c:v>
                </c:pt>
                <c:pt idx="66">
                  <c:v>0.85063227490282922</c:v>
                </c:pt>
                <c:pt idx="67">
                  <c:v>0.84837092009808812</c:v>
                </c:pt>
                <c:pt idx="68">
                  <c:v>0.84610994600856548</c:v>
                </c:pt>
                <c:pt idx="69">
                  <c:v>0.84384936763336837</c:v>
                </c:pt>
                <c:pt idx="70">
                  <c:v>0.84158920000135695</c:v>
                </c:pt>
                <c:pt idx="71">
                  <c:v>0.83932945817091276</c:v>
                </c:pt>
                <c:pt idx="72">
                  <c:v>0.83707015722970313</c:v>
                </c:pt>
                <c:pt idx="73">
                  <c:v>0.83481131229444616</c:v>
                </c:pt>
                <c:pt idx="74">
                  <c:v>0.83255293851066992</c:v>
                </c:pt>
                <c:pt idx="75">
                  <c:v>0.83029505105247381</c:v>
                </c:pt>
                <c:pt idx="76">
                  <c:v>0.82803766512228327</c:v>
                </c:pt>
                <c:pt idx="77">
                  <c:v>0.82578079595060672</c:v>
                </c:pt>
                <c:pt idx="78">
                  <c:v>0.82352445879578717</c:v>
                </c:pt>
                <c:pt idx="79">
                  <c:v>0.82126866894375372</c:v>
                </c:pt>
                <c:pt idx="80">
                  <c:v>0.81901344170776902</c:v>
                </c:pt>
                <c:pt idx="81">
                  <c:v>0.81675879242817728</c:v>
                </c:pt>
                <c:pt idx="82">
                  <c:v>0.81450473647214794</c:v>
                </c:pt>
                <c:pt idx="83">
                  <c:v>0.81225128923341749</c:v>
                </c:pt>
                <c:pt idx="84">
                  <c:v>0.80999846613203097</c:v>
                </c:pt>
                <c:pt idx="85">
                  <c:v>0.80774628261407833</c:v>
                </c:pt>
                <c:pt idx="86">
                  <c:v>0.8054947541514319</c:v>
                </c:pt>
                <c:pt idx="87">
                  <c:v>0.80324389624147952</c:v>
                </c:pt>
                <c:pt idx="88">
                  <c:v>0.80099372440685623</c:v>
                </c:pt>
                <c:pt idx="89">
                  <c:v>0.79874425419517414</c:v>
                </c:pt>
                <c:pt idx="90">
                  <c:v>0.7964955011787499</c:v>
                </c:pt>
                <c:pt idx="91">
                  <c:v>0.79424748095432962</c:v>
                </c:pt>
                <c:pt idx="92">
                  <c:v>0.79200020914281288</c:v>
                </c:pt>
                <c:pt idx="93">
                  <c:v>0.78975370138897283</c:v>
                </c:pt>
                <c:pt idx="94">
                  <c:v>0.78750797336117673</c:v>
                </c:pt>
                <c:pt idx="95">
                  <c:v>0.78526304075110098</c:v>
                </c:pt>
                <c:pt idx="96">
                  <c:v>0.78301891927344724</c:v>
                </c:pt>
                <c:pt idx="97">
                  <c:v>0.78077562466565475</c:v>
                </c:pt>
                <c:pt idx="98">
                  <c:v>0.77853317268761024</c:v>
                </c:pt>
                <c:pt idx="99">
                  <c:v>0.77629157912135749</c:v>
                </c:pt>
                <c:pt idx="100">
                  <c:v>0.77405085977080224</c:v>
                </c:pt>
                <c:pt idx="101">
                  <c:v>0.77181103046141786</c:v>
                </c:pt>
                <c:pt idx="102">
                  <c:v>0.76957210703994561</c:v>
                </c:pt>
                <c:pt idx="103">
                  <c:v>0.76733410537409608</c:v>
                </c:pt>
                <c:pt idx="104">
                  <c:v>0.76509704135224677</c:v>
                </c:pt>
                <c:pt idx="105">
                  <c:v>0.76286093088313645</c:v>
                </c:pt>
                <c:pt idx="106">
                  <c:v>0.76062578989556084</c:v>
                </c:pt>
                <c:pt idx="107">
                  <c:v>0.75839163433806212</c:v>
                </c:pt>
                <c:pt idx="108">
                  <c:v>0.75615848017861909</c:v>
                </c:pt>
                <c:pt idx="109">
                  <c:v>0.75392634340433506</c:v>
                </c:pt>
                <c:pt idx="110">
                  <c:v>0.75169524002112165</c:v>
                </c:pt>
                <c:pt idx="111">
                  <c:v>0.74946518605338286</c:v>
                </c:pt>
                <c:pt idx="112">
                  <c:v>0.74723619754369519</c:v>
                </c:pt>
                <c:pt idx="113">
                  <c:v>0.74500829055248707</c:v>
                </c:pt>
                <c:pt idx="114">
                  <c:v>0.74278148115771514</c:v>
                </c:pt>
                <c:pt idx="115">
                  <c:v>0.74055578545453915</c:v>
                </c:pt>
                <c:pt idx="116">
                  <c:v>0.73833121955499437</c:v>
                </c:pt>
                <c:pt idx="117">
                  <c:v>0.73610779958766159</c:v>
                </c:pt>
                <c:pt idx="118">
                  <c:v>0.73388554169733611</c:v>
                </c:pt>
                <c:pt idx="119">
                  <c:v>0.73166446204469338</c:v>
                </c:pt>
                <c:pt idx="120">
                  <c:v>0.72944457680595365</c:v>
                </c:pt>
                <c:pt idx="121">
                  <c:v>0.72722590217254324</c:v>
                </c:pt>
                <c:pt idx="122">
                  <c:v>0.72500845435075589</c:v>
                </c:pt>
                <c:pt idx="123">
                  <c:v>0.72279224956140919</c:v>
                </c:pt>
                <c:pt idx="124">
                  <c:v>0.72057730403950115</c:v>
                </c:pt>
                <c:pt idx="125">
                  <c:v>0.7183636340338635</c:v>
                </c:pt>
                <c:pt idx="126">
                  <c:v>0.71615125580681438</c:v>
                </c:pt>
                <c:pt idx="127">
                  <c:v>0.71394018563380679</c:v>
                </c:pt>
                <c:pt idx="128">
                  <c:v>0.71173043980307671</c:v>
                </c:pt>
                <c:pt idx="129">
                  <c:v>0.70952203461528873</c:v>
                </c:pt>
                <c:pt idx="130">
                  <c:v>0.70731498638317947</c:v>
                </c:pt>
                <c:pt idx="131">
                  <c:v>0.70510931143119848</c:v>
                </c:pt>
                <c:pt idx="132">
                  <c:v>0.70290502609514849</c:v>
                </c:pt>
                <c:pt idx="133">
                  <c:v>0.70070214672182218</c:v>
                </c:pt>
                <c:pt idx="134">
                  <c:v>0.69850068966863776</c:v>
                </c:pt>
                <c:pt idx="135">
                  <c:v>0.696300671303272</c:v>
                </c:pt>
                <c:pt idx="136">
                  <c:v>0.69410210800329175</c:v>
                </c:pt>
                <c:pt idx="137">
                  <c:v>0.69190501615578359</c:v>
                </c:pt>
                <c:pt idx="138">
                  <c:v>0.68970941215698012</c:v>
                </c:pt>
                <c:pt idx="139">
                  <c:v>0.68751531241188613</c:v>
                </c:pt>
                <c:pt idx="140">
                  <c:v>0.68532273333390115</c:v>
                </c:pt>
                <c:pt idx="141">
                  <c:v>0.68313169134444218</c:v>
                </c:pt>
                <c:pt idx="142">
                  <c:v>0.68094220287256069</c:v>
                </c:pt>
                <c:pt idx="143">
                  <c:v>0.67875428435456198</c:v>
                </c:pt>
                <c:pt idx="144">
                  <c:v>0.67656795223361943</c:v>
                </c:pt>
                <c:pt idx="145">
                  <c:v>0.67438322295938857</c:v>
                </c:pt>
                <c:pt idx="146">
                  <c:v>0.67220011298761806</c:v>
                </c:pt>
                <c:pt idx="147">
                  <c:v>0.67001863877975931</c:v>
                </c:pt>
                <c:pt idx="148">
                  <c:v>0.66783881680257429</c:v>
                </c:pt>
                <c:pt idx="149">
                  <c:v>0.66566066352774078</c:v>
                </c:pt>
                <c:pt idx="150">
                  <c:v>0.66348419543145609</c:v>
                </c:pt>
                <c:pt idx="151">
                  <c:v>0.66130942899403944</c:v>
                </c:pt>
                <c:pt idx="152">
                  <c:v>0.65913638069953118</c:v>
                </c:pt>
                <c:pt idx="153">
                  <c:v>0.65696506703529067</c:v>
                </c:pt>
                <c:pt idx="154">
                  <c:v>0.65479550449159363</c:v>
                </c:pt>
                <c:pt idx="155">
                  <c:v>0.6526277095612244</c:v>
                </c:pt>
                <c:pt idx="156">
                  <c:v>0.65046169873907</c:v>
                </c:pt>
                <c:pt idx="157">
                  <c:v>0.64829748852170943</c:v>
                </c:pt>
                <c:pt idx="158">
                  <c:v>0.64613509540700331</c:v>
                </c:pt>
                <c:pt idx="159">
                  <c:v>0.64397453589367926</c:v>
                </c:pt>
                <c:pt idx="160">
                  <c:v>0.64181582648091851</c:v>
                </c:pt>
                <c:pt idx="161">
                  <c:v>0.6396589836679375</c:v>
                </c:pt>
                <c:pt idx="162">
                  <c:v>0.6375040239535702</c:v>
                </c:pt>
                <c:pt idx="163">
                  <c:v>0.63535096383584688</c:v>
                </c:pt>
                <c:pt idx="164">
                  <c:v>0.63319981981157236</c:v>
                </c:pt>
                <c:pt idx="165">
                  <c:v>0.63105060837590132</c:v>
                </c:pt>
                <c:pt idx="166">
                  <c:v>0.628903346021913</c:v>
                </c:pt>
                <c:pt idx="167">
                  <c:v>0.62675804924018297</c:v>
                </c:pt>
                <c:pt idx="168">
                  <c:v>0.62461473451835436</c:v>
                </c:pt>
                <c:pt idx="169">
                  <c:v>0.62247341834070613</c:v>
                </c:pt>
                <c:pt idx="170">
                  <c:v>0.62033411718772025</c:v>
                </c:pt>
                <c:pt idx="171">
                  <c:v>0.61819684753564774</c:v>
                </c:pt>
                <c:pt idx="172">
                  <c:v>0.61606162585607138</c:v>
                </c:pt>
                <c:pt idx="173">
                  <c:v>0.61392846861546846</c:v>
                </c:pt>
                <c:pt idx="174">
                  <c:v>0.61179739227477048</c:v>
                </c:pt>
                <c:pt idx="175">
                  <c:v>0.60966841328892252</c:v>
                </c:pt>
                <c:pt idx="176">
                  <c:v>0.60754154810643957</c:v>
                </c:pt>
                <c:pt idx="177">
                  <c:v>0.6054168131689619</c:v>
                </c:pt>
                <c:pt idx="178">
                  <c:v>0.60329422491080908</c:v>
                </c:pt>
                <c:pt idx="179">
                  <c:v>0.60117379975853191</c:v>
                </c:pt>
                <c:pt idx="180">
                  <c:v>0.59905555413046274</c:v>
                </c:pt>
                <c:pt idx="181">
                  <c:v>0.5969395044362642</c:v>
                </c:pt>
                <c:pt idx="182">
                  <c:v>0.59482566707647688</c:v>
                </c:pt>
                <c:pt idx="183">
                  <c:v>0.59271405844206482</c:v>
                </c:pt>
                <c:pt idx="184">
                  <c:v>0.59060469491395939</c:v>
                </c:pt>
                <c:pt idx="185">
                  <c:v>0.58849759286260273</c:v>
                </c:pt>
                <c:pt idx="186">
                  <c:v>0.58639276864748735</c:v>
                </c:pt>
                <c:pt idx="187">
                  <c:v>0.58429023861669749</c:v>
                </c:pt>
                <c:pt idx="188">
                  <c:v>0.58219001910644574</c:v>
                </c:pt>
                <c:pt idx="189">
                  <c:v>0.58009212644061059</c:v>
                </c:pt>
                <c:pt idx="190">
                  <c:v>0.57799657693027051</c:v>
                </c:pt>
                <c:pt idx="191">
                  <c:v>0.57590338687323894</c:v>
                </c:pt>
                <c:pt idx="192">
                  <c:v>0.57381257255359541</c:v>
                </c:pt>
                <c:pt idx="193">
                  <c:v>0.57172415024121703</c:v>
                </c:pt>
                <c:pt idx="194">
                  <c:v>0.56963813619130754</c:v>
                </c:pt>
                <c:pt idx="195">
                  <c:v>0.56755454664392535</c:v>
                </c:pt>
                <c:pt idx="196">
                  <c:v>0.56547339782351003</c:v>
                </c:pt>
                <c:pt idx="197">
                  <c:v>0.56339470593840868</c:v>
                </c:pt>
                <c:pt idx="198">
                  <c:v>0.56131848718039801</c:v>
                </c:pt>
                <c:pt idx="199">
                  <c:v>0.55924475772420856</c:v>
                </c:pt>
                <c:pt idx="200">
                  <c:v>0.55717353372704537</c:v>
                </c:pt>
                <c:pt idx="201">
                  <c:v>0.55510483132810795</c:v>
                </c:pt>
                <c:pt idx="202">
                  <c:v>0.5530386666481093</c:v>
                </c:pt>
                <c:pt idx="203">
                  <c:v>0.55097505578879347</c:v>
                </c:pt>
                <c:pt idx="204">
                  <c:v>0.54891401483245106</c:v>
                </c:pt>
                <c:pt idx="205">
                  <c:v>0.54685555984143541</c:v>
                </c:pt>
                <c:pt idx="206">
                  <c:v>0.54479970685767587</c:v>
                </c:pt>
                <c:pt idx="207">
                  <c:v>0.5427464719021905</c:v>
                </c:pt>
                <c:pt idx="208">
                  <c:v>0.54069587097459737</c:v>
                </c:pt>
                <c:pt idx="209">
                  <c:v>0.53864792005262574</c:v>
                </c:pt>
                <c:pt idx="210">
                  <c:v>0.53660263509162387</c:v>
                </c:pt>
                <c:pt idx="211">
                  <c:v>0.53456003202406888</c:v>
                </c:pt>
                <c:pt idx="212">
                  <c:v>0.53252012675907257</c:v>
                </c:pt>
                <c:pt idx="213">
                  <c:v>0.53048293518188783</c:v>
                </c:pt>
                <c:pt idx="214">
                  <c:v>0.52844847315341392</c:v>
                </c:pt>
                <c:pt idx="215">
                  <c:v>0.52641675650969899</c:v>
                </c:pt>
                <c:pt idx="216">
                  <c:v>0.52438780106144578</c:v>
                </c:pt>
                <c:pt idx="217">
                  <c:v>0.52236162259351016</c:v>
                </c:pt>
                <c:pt idx="218">
                  <c:v>0.52033823686440472</c:v>
                </c:pt>
                <c:pt idx="219">
                  <c:v>0.51831765960579723</c:v>
                </c:pt>
                <c:pt idx="220">
                  <c:v>0.51629990652201085</c:v>
                </c:pt>
                <c:pt idx="221">
                  <c:v>0.51428499328952171</c:v>
                </c:pt>
                <c:pt idx="222">
                  <c:v>0.51227293555645614</c:v>
                </c:pt>
                <c:pt idx="223">
                  <c:v>0.51026374894208726</c:v>
                </c:pt>
                <c:pt idx="224">
                  <c:v>0.50825744903633086</c:v>
                </c:pt>
                <c:pt idx="225">
                  <c:v>0.50625405139923985</c:v>
                </c:pt>
                <c:pt idx="226">
                  <c:v>0.50425357156049888</c:v>
                </c:pt>
                <c:pt idx="227">
                  <c:v>0.50225602501891642</c:v>
                </c:pt>
                <c:pt idx="228">
                  <c:v>0.5002614272419188</c:v>
                </c:pt>
                <c:pt idx="229">
                  <c:v>0.49826979366504037</c:v>
                </c:pt>
                <c:pt idx="230">
                  <c:v>0.49628113969141624</c:v>
                </c:pt>
                <c:pt idx="231">
                  <c:v>0.49429548069127111</c:v>
                </c:pt>
                <c:pt idx="232">
                  <c:v>0.49231283200141002</c:v>
                </c:pt>
                <c:pt idx="233">
                  <c:v>0.49033320892470705</c:v>
                </c:pt>
                <c:pt idx="234">
                  <c:v>0.48835662672959412</c:v>
                </c:pt>
                <c:pt idx="235">
                  <c:v>0.48638310064954876</c:v>
                </c:pt>
                <c:pt idx="236">
                  <c:v>0.48441264588258104</c:v>
                </c:pt>
                <c:pt idx="237">
                  <c:v>0.48244527759072137</c:v>
                </c:pt>
                <c:pt idx="238">
                  <c:v>0.48048101089950562</c:v>
                </c:pt>
                <c:pt idx="239">
                  <c:v>0.47851986089746201</c:v>
                </c:pt>
                <c:pt idx="240">
                  <c:v>0.47656184263559609</c:v>
                </c:pt>
                <c:pt idx="241">
                  <c:v>0.47460697112687517</c:v>
                </c:pt>
                <c:pt idx="242">
                  <c:v>0.4726552613457139</c:v>
                </c:pt>
                <c:pt idx="243">
                  <c:v>0.47070672822745729</c:v>
                </c:pt>
                <c:pt idx="244">
                  <c:v>0.46876138666786549</c:v>
                </c:pt>
                <c:pt idx="245">
                  <c:v>0.46681925152259618</c:v>
                </c:pt>
                <c:pt idx="246">
                  <c:v>0.46488033760668901</c:v>
                </c:pt>
                <c:pt idx="247">
                  <c:v>0.46294465969404708</c:v>
                </c:pt>
                <c:pt idx="248">
                  <c:v>0.46101223251692042</c:v>
                </c:pt>
                <c:pt idx="249">
                  <c:v>0.45908307076538846</c:v>
                </c:pt>
                <c:pt idx="250">
                  <c:v>0.4571571890868415</c:v>
                </c:pt>
                <c:pt idx="251">
                  <c:v>0.45523460208546346</c:v>
                </c:pt>
                <c:pt idx="252">
                  <c:v>0.45331532432171301</c:v>
                </c:pt>
                <c:pt idx="253">
                  <c:v>0.45139937031180605</c:v>
                </c:pt>
                <c:pt idx="254">
                  <c:v>0.44948675452719689</c:v>
                </c:pt>
                <c:pt idx="255">
                  <c:v>0.44757749139405983</c:v>
                </c:pt>
                <c:pt idx="256">
                  <c:v>0.44567159529277101</c:v>
                </c:pt>
                <c:pt idx="257">
                  <c:v>0.44376908055738939</c:v>
                </c:pt>
                <c:pt idx="258">
                  <c:v>0.44186996147513935</c:v>
                </c:pt>
                <c:pt idx="259">
                  <c:v>0.43997425228589088</c:v>
                </c:pt>
                <c:pt idx="260">
                  <c:v>0.43808196718164244</c:v>
                </c:pt>
                <c:pt idx="261">
                  <c:v>0.43619312030600221</c:v>
                </c:pt>
                <c:pt idx="262">
                  <c:v>0.43430772575367005</c:v>
                </c:pt>
                <c:pt idx="263">
                  <c:v>0.43242579756991978</c:v>
                </c:pt>
                <c:pt idx="264">
                  <c:v>0.4305473497500813</c:v>
                </c:pt>
                <c:pt idx="265">
                  <c:v>0.42867239623902303</c:v>
                </c:pt>
                <c:pt idx="266">
                  <c:v>0.42680095093063491</c:v>
                </c:pt>
                <c:pt idx="267">
                  <c:v>0.42493302766731111</c:v>
                </c:pt>
                <c:pt idx="268">
                  <c:v>0.42306864023943397</c:v>
                </c:pt>
                <c:pt idx="269">
                  <c:v>0.42120780238485683</c:v>
                </c:pt>
                <c:pt idx="270">
                  <c:v>0.41935052778838894</c:v>
                </c:pt>
                <c:pt idx="271">
                  <c:v>0.41749683008127897</c:v>
                </c:pt>
                <c:pt idx="272">
                  <c:v>0.41564672284070125</c:v>
                </c:pt>
                <c:pt idx="273">
                  <c:v>0.41380021958923996</c:v>
                </c:pt>
                <c:pt idx="274">
                  <c:v>0.41195733379437527</c:v>
                </c:pt>
                <c:pt idx="275">
                  <c:v>0.41011807886797008</c:v>
                </c:pt>
                <c:pt idx="276">
                  <c:v>0.40828246816575686</c:v>
                </c:pt>
                <c:pt idx="277">
                  <c:v>0.40645051498682472</c:v>
                </c:pt>
                <c:pt idx="278">
                  <c:v>0.40462223257310831</c:v>
                </c:pt>
                <c:pt idx="279">
                  <c:v>0.40279763410887587</c:v>
                </c:pt>
                <c:pt idx="280">
                  <c:v>0.400976732720219</c:v>
                </c:pt>
                <c:pt idx="281">
                  <c:v>0.39915954147454363</c:v>
                </c:pt>
                <c:pt idx="282">
                  <c:v>0.39734607338005967</c:v>
                </c:pt>
                <c:pt idx="283">
                  <c:v>0.39553634138527333</c:v>
                </c:pt>
                <c:pt idx="284">
                  <c:v>0.39373035837848008</c:v>
                </c:pt>
                <c:pt idx="285">
                  <c:v>0.39192813718725705</c:v>
                </c:pt>
                <c:pt idx="286">
                  <c:v>0.3901296905779586</c:v>
                </c:pt>
                <c:pt idx="287">
                  <c:v>0.38833503125521024</c:v>
                </c:pt>
                <c:pt idx="288">
                  <c:v>0.38654417186140549</c:v>
                </c:pt>
                <c:pt idx="289">
                  <c:v>0.38475712497620274</c:v>
                </c:pt>
                <c:pt idx="290">
                  <c:v>0.38297390311602358</c:v>
                </c:pt>
                <c:pt idx="291">
                  <c:v>0.38119451873355131</c:v>
                </c:pt>
                <c:pt idx="292">
                  <c:v>0.37941898421723202</c:v>
                </c:pt>
                <c:pt idx="293">
                  <c:v>0.37764731189077505</c:v>
                </c:pt>
                <c:pt idx="294">
                  <c:v>0.37587951401265657</c:v>
                </c:pt>
                <c:pt idx="295">
                  <c:v>0.37411560277562222</c:v>
                </c:pt>
                <c:pt idx="296">
                  <c:v>0.37235559030619197</c:v>
                </c:pt>
                <c:pt idx="297">
                  <c:v>0.37059948866416703</c:v>
                </c:pt>
                <c:pt idx="298">
                  <c:v>0.36884730984213682</c:v>
                </c:pt>
                <c:pt idx="299">
                  <c:v>0.36709906576498724</c:v>
                </c:pt>
                <c:pt idx="300">
                  <c:v>0.36535476828941155</c:v>
                </c:pt>
                <c:pt idx="301">
                  <c:v>0.36361442920342091</c:v>
                </c:pt>
                <c:pt idx="302">
                  <c:v>0.361878060225858</c:v>
                </c:pt>
                <c:pt idx="303">
                  <c:v>0.36014567300591049</c:v>
                </c:pt>
                <c:pt idx="304">
                  <c:v>0.358417279122628</c:v>
                </c:pt>
                <c:pt idx="305">
                  <c:v>0.35669289008443805</c:v>
                </c:pt>
                <c:pt idx="306">
                  <c:v>0.35497251732866575</c:v>
                </c:pt>
                <c:pt idx="307">
                  <c:v>0.35325617222105415</c:v>
                </c:pt>
                <c:pt idx="308">
                  <c:v>0.35154386605528598</c:v>
                </c:pt>
                <c:pt idx="309">
                  <c:v>0.34983561005250768</c:v>
                </c:pt>
                <c:pt idx="310">
                  <c:v>0.34813141536085479</c:v>
                </c:pt>
                <c:pt idx="311">
                  <c:v>0.34643129305497894</c:v>
                </c:pt>
                <c:pt idx="312">
                  <c:v>0.34473525413557654</c:v>
                </c:pt>
                <c:pt idx="313">
                  <c:v>0.34304330952892048</c:v>
                </c:pt>
                <c:pt idx="314">
                  <c:v>0.34135547008639155</c:v>
                </c:pt>
                <c:pt idx="315">
                  <c:v>0.33967174658401339</c:v>
                </c:pt>
                <c:pt idx="316">
                  <c:v>0.33799214972198882</c:v>
                </c:pt>
                <c:pt idx="317">
                  <c:v>0.33631669012423793</c:v>
                </c:pt>
                <c:pt idx="318">
                  <c:v>0.33464537833793878</c:v>
                </c:pt>
                <c:pt idx="319">
                  <c:v>0.33297822483306894</c:v>
                </c:pt>
                <c:pt idx="320">
                  <c:v>0.33131524000195067</c:v>
                </c:pt>
                <c:pt idx="321">
                  <c:v>0.32965643415879647</c:v>
                </c:pt>
                <c:pt idx="322">
                  <c:v>0.32800181753925828</c:v>
                </c:pt>
                <c:pt idx="323">
                  <c:v>0.32635140029997795</c:v>
                </c:pt>
                <c:pt idx="324">
                  <c:v>0.32470519251814001</c:v>
                </c:pt>
                <c:pt idx="325">
                  <c:v>0.3230632041910268</c:v>
                </c:pt>
                <c:pt idx="326">
                  <c:v>0.32142544523557626</c:v>
                </c:pt>
                <c:pt idx="327">
                  <c:v>0.31979192548794094</c:v>
                </c:pt>
                <c:pt idx="328">
                  <c:v>0.31816265470305055</c:v>
                </c:pt>
                <c:pt idx="329">
                  <c:v>0.31653764255417627</c:v>
                </c:pt>
                <c:pt idx="330">
                  <c:v>0.31491689863249728</c:v>
                </c:pt>
                <c:pt idx="331">
                  <c:v>0.3133004324466705</c:v>
                </c:pt>
                <c:pt idx="332">
                  <c:v>0.31168825342240192</c:v>
                </c:pt>
                <c:pt idx="333">
                  <c:v>0.31008037090202106</c:v>
                </c:pt>
                <c:pt idx="334">
                  <c:v>0.30847679414405799</c:v>
                </c:pt>
                <c:pt idx="335">
                  <c:v>0.306877532322822</c:v>
                </c:pt>
                <c:pt idx="336">
                  <c:v>0.30528259452798473</c:v>
                </c:pt>
                <c:pt idx="337">
                  <c:v>0.30369198976416423</c:v>
                </c:pt>
                <c:pt idx="338">
                  <c:v>0.30210572695051208</c:v>
                </c:pt>
                <c:pt idx="339">
                  <c:v>0.30052381492030439</c:v>
                </c:pt>
                <c:pt idx="340">
                  <c:v>0.29894626242053418</c:v>
                </c:pt>
                <c:pt idx="341">
                  <c:v>0.29737307811150721</c:v>
                </c:pt>
                <c:pt idx="342">
                  <c:v>0.29580427056644049</c:v>
                </c:pt>
                <c:pt idx="343">
                  <c:v>0.29423984827106409</c:v>
                </c:pt>
                <c:pt idx="344">
                  <c:v>0.29267981962322531</c:v>
                </c:pt>
                <c:pt idx="345">
                  <c:v>0.29112419293249542</c:v>
                </c:pt>
                <c:pt idx="346">
                  <c:v>0.28957297641978158</c:v>
                </c:pt>
                <c:pt idx="347">
                  <c:v>0.28802617821693849</c:v>
                </c:pt>
                <c:pt idx="348">
                  <c:v>0.28648380636638587</c:v>
                </c:pt>
                <c:pt idx="349">
                  <c:v>0.28494586882072759</c:v>
                </c:pt>
                <c:pt idx="350">
                  <c:v>0.28341237344237435</c:v>
                </c:pt>
                <c:pt idx="351">
                  <c:v>0.2818833280031699</c:v>
                </c:pt>
                <c:pt idx="352">
                  <c:v>0.28035874018401935</c:v>
                </c:pt>
                <c:pt idx="353">
                  <c:v>0.27883861757452255</c:v>
                </c:pt>
                <c:pt idx="354">
                  <c:v>0.27732296767260817</c:v>
                </c:pt>
                <c:pt idx="355">
                  <c:v>0.27581179788417415</c:v>
                </c:pt>
                <c:pt idx="356">
                  <c:v>0.2743051155227289</c:v>
                </c:pt>
                <c:pt idx="357">
                  <c:v>0.27280292780903731</c:v>
                </c:pt>
                <c:pt idx="358">
                  <c:v>0.27130524187076949</c:v>
                </c:pt>
                <c:pt idx="359">
                  <c:v>0.26981206474215408</c:v>
                </c:pt>
                <c:pt idx="360">
                  <c:v>0.26832340336363297</c:v>
                </c:pt>
                <c:pt idx="361">
                  <c:v>0.26683926458152196</c:v>
                </c:pt>
                <c:pt idx="362">
                  <c:v>0.26535965514767335</c:v>
                </c:pt>
                <c:pt idx="363">
                  <c:v>0.26388458171914242</c:v>
                </c:pt>
                <c:pt idx="364">
                  <c:v>0.26241405085785829</c:v>
                </c:pt>
                <c:pt idx="365">
                  <c:v>0.26094806903029744</c:v>
                </c:pt>
                <c:pt idx="366">
                  <c:v>0.25948664260716131</c:v>
                </c:pt>
                <c:pt idx="367">
                  <c:v>0.25802977786305847</c:v>
                </c:pt>
                <c:pt idx="368">
                  <c:v>0.25657748097618888</c:v>
                </c:pt>
                <c:pt idx="369">
                  <c:v>0.2551297580280335</c:v>
                </c:pt>
                <c:pt idx="370">
                  <c:v>0.25368661500304651</c:v>
                </c:pt>
                <c:pt idx="371">
                  <c:v>0.25224805778835296</c:v>
                </c:pt>
                <c:pt idx="372">
                  <c:v>0.25081409217344841</c:v>
                </c:pt>
                <c:pt idx="373">
                  <c:v>0.24938472384990404</c:v>
                </c:pt>
                <c:pt idx="374">
                  <c:v>0.24795995841107518</c:v>
                </c:pt>
                <c:pt idx="375">
                  <c:v>0.24653980135181322</c:v>
                </c:pt>
                <c:pt idx="376">
                  <c:v>0.24512425806818319</c:v>
                </c:pt>
                <c:pt idx="377">
                  <c:v>0.24371333385718352</c:v>
                </c:pt>
                <c:pt idx="378">
                  <c:v>0.24230703391647126</c:v>
                </c:pt>
                <c:pt idx="379">
                  <c:v>0.24090536334409082</c:v>
                </c:pt>
                <c:pt idx="380">
                  <c:v>0.23950832713820699</c:v>
                </c:pt>
                <c:pt idx="381">
                  <c:v>0.23811593019684249</c:v>
                </c:pt>
                <c:pt idx="382">
                  <c:v>0.23672817731761903</c:v>
                </c:pt>
                <c:pt idx="383">
                  <c:v>0.23534507319750367</c:v>
                </c:pt>
                <c:pt idx="384">
                  <c:v>0.23396662243255806</c:v>
                </c:pt>
                <c:pt idx="385">
                  <c:v>0.23259282951769406</c:v>
                </c:pt>
                <c:pt idx="386">
                  <c:v>0.23122369884643107</c:v>
                </c:pt>
                <c:pt idx="387">
                  <c:v>0.22985923471066053</c:v>
                </c:pt>
                <c:pt idx="388">
                  <c:v>0.22849944130041255</c:v>
                </c:pt>
                <c:pt idx="389">
                  <c:v>0.22714432270362864</c:v>
                </c:pt>
                <c:pt idx="390">
                  <c:v>0.22579388290593783</c:v>
                </c:pt>
                <c:pt idx="391">
                  <c:v>0.22444812579043788</c:v>
                </c:pt>
                <c:pt idx="392">
                  <c:v>0.22310705513748097</c:v>
                </c:pt>
                <c:pt idx="393">
                  <c:v>0.22177067462446387</c:v>
                </c:pt>
                <c:pt idx="394">
                  <c:v>0.22043898782562257</c:v>
                </c:pt>
                <c:pt idx="395">
                  <c:v>0.21911199821183205</c:v>
                </c:pt>
                <c:pt idx="396">
                  <c:v>0.21778970915041002</c:v>
                </c:pt>
                <c:pt idx="397">
                  <c:v>0.21647212390492607</c:v>
                </c:pt>
                <c:pt idx="398">
                  <c:v>0.21515924563501493</c:v>
                </c:pt>
                <c:pt idx="399">
                  <c:v>0.21385107739619513</c:v>
                </c:pt>
                <c:pt idx="400">
                  <c:v>0.21254762213969147</c:v>
                </c:pt>
                <c:pt idx="401">
                  <c:v>0.21124888271226366</c:v>
                </c:pt>
                <c:pt idx="402">
                  <c:v>0.2099548618560384</c:v>
                </c:pt>
                <c:pt idx="403">
                  <c:v>0.20866556220834731</c:v>
                </c:pt>
                <c:pt idx="404">
                  <c:v>0.20738098630156945</c:v>
                </c:pt>
                <c:pt idx="405">
                  <c:v>0.20610113656297852</c:v>
                </c:pt>
                <c:pt idx="406">
                  <c:v>0.20482601531459546</c:v>
                </c:pt>
                <c:pt idx="407">
                  <c:v>0.20355562477304526</c:v>
                </c:pt>
                <c:pt idx="408">
                  <c:v>0.20228996704942012</c:v>
                </c:pt>
                <c:pt idx="409">
                  <c:v>0.2010290441491463</c:v>
                </c:pt>
                <c:pt idx="410">
                  <c:v>0.19977285797185632</c:v>
                </c:pt>
                <c:pt idx="411">
                  <c:v>0.19852141031126697</c:v>
                </c:pt>
                <c:pt idx="412">
                  <c:v>0.19727470285506146</c:v>
                </c:pt>
                <c:pt idx="413">
                  <c:v>0.19603273718477768</c:v>
                </c:pt>
                <c:pt idx="414">
                  <c:v>0.19479551477570009</c:v>
                </c:pt>
                <c:pt idx="415">
                  <c:v>0.19356303699675897</c:v>
                </c:pt>
                <c:pt idx="416">
                  <c:v>0.19233530511043254</c:v>
                </c:pt>
                <c:pt idx="417">
                  <c:v>0.19111232027265621</c:v>
                </c:pt>
                <c:pt idx="418">
                  <c:v>0.18989408353273618</c:v>
                </c:pt>
                <c:pt idx="419">
                  <c:v>0.18868059583326763</c:v>
                </c:pt>
                <c:pt idx="420">
                  <c:v>0.18747185801006017</c:v>
                </c:pt>
                <c:pt idx="421">
                  <c:v>0.18626787079206633</c:v>
                </c:pt>
                <c:pt idx="422">
                  <c:v>0.18506863480131738</c:v>
                </c:pt>
                <c:pt idx="423">
                  <c:v>0.18387415055286283</c:v>
                </c:pt>
                <c:pt idx="424">
                  <c:v>0.18268441845471636</c:v>
                </c:pt>
                <c:pt idx="425">
                  <c:v>0.18149943880780686</c:v>
                </c:pt>
                <c:pt idx="426">
                  <c:v>0.18031921180593494</c:v>
                </c:pt>
                <c:pt idx="427">
                  <c:v>0.17914373753573445</c:v>
                </c:pt>
                <c:pt idx="428">
                  <c:v>0.17797301597664056</c:v>
                </c:pt>
                <c:pt idx="429">
                  <c:v>0.17680704700086131</c:v>
                </c:pt>
                <c:pt idx="430">
                  <c:v>0.17564583037335696</c:v>
                </c:pt>
                <c:pt idx="431">
                  <c:v>0.174489365751824</c:v>
                </c:pt>
                <c:pt idx="432">
                  <c:v>0.17333765268668294</c:v>
                </c:pt>
                <c:pt idx="433">
                  <c:v>0.17219069062107487</c:v>
                </c:pt>
                <c:pt idx="434">
                  <c:v>0.17104847889086072</c:v>
                </c:pt>
                <c:pt idx="435">
                  <c:v>0.16991101672462805</c:v>
                </c:pt>
                <c:pt idx="436">
                  <c:v>0.16877830324370199</c:v>
                </c:pt>
                <c:pt idx="437">
                  <c:v>0.16765033746216312</c:v>
                </c:pt>
                <c:pt idx="438">
                  <c:v>0.16652711828686947</c:v>
                </c:pt>
                <c:pt idx="439">
                  <c:v>0.16540864451748602</c:v>
                </c:pt>
                <c:pt idx="440">
                  <c:v>0.16429491484651748</c:v>
                </c:pt>
                <c:pt idx="441">
                  <c:v>0.16318592785934999</c:v>
                </c:pt>
                <c:pt idx="442">
                  <c:v>0.16208168203429416</c:v>
                </c:pt>
                <c:pt idx="443">
                  <c:v>0.16098217574263854</c:v>
                </c:pt>
                <c:pt idx="444">
                  <c:v>0.1598874072487049</c:v>
                </c:pt>
                <c:pt idx="445">
                  <c:v>0.15879737470991162</c:v>
                </c:pt>
                <c:pt idx="446">
                  <c:v>0.15771207617684183</c:v>
                </c:pt>
                <c:pt idx="447">
                  <c:v>0.15663150959331712</c:v>
                </c:pt>
                <c:pt idx="448">
                  <c:v>0.15555567279647803</c:v>
                </c:pt>
                <c:pt idx="449">
                  <c:v>0.15448456351686879</c:v>
                </c:pt>
                <c:pt idx="450">
                  <c:v>0.15341817937852989</c:v>
                </c:pt>
                <c:pt idx="451">
                  <c:v>0.15235651789909355</c:v>
                </c:pt>
                <c:pt idx="452">
                  <c:v>0.15129957648988818</c:v>
                </c:pt>
                <c:pt idx="453">
                  <c:v>0.15024735245604598</c:v>
                </c:pt>
                <c:pt idx="454">
                  <c:v>0.14919984299661845</c:v>
                </c:pt>
                <c:pt idx="455">
                  <c:v>0.14815704520469564</c:v>
                </c:pt>
                <c:pt idx="456">
                  <c:v>0.14711895606753336</c:v>
                </c:pt>
                <c:pt idx="457">
                  <c:v>0.14608557246668449</c:v>
                </c:pt>
                <c:pt idx="458">
                  <c:v>0.14505689117813689</c:v>
                </c:pt>
                <c:pt idx="459">
                  <c:v>0.14403290887245768</c:v>
                </c:pt>
                <c:pt idx="460">
                  <c:v>0.14301362211494145</c:v>
                </c:pt>
                <c:pt idx="461">
                  <c:v>0.14199902736576711</c:v>
                </c:pt>
                <c:pt idx="462">
                  <c:v>0.14098912098015798</c:v>
                </c:pt>
                <c:pt idx="463">
                  <c:v>0.13998389920854956</c:v>
                </c:pt>
                <c:pt idx="464">
                  <c:v>0.1389833581967618</c:v>
                </c:pt>
                <c:pt idx="465">
                  <c:v>0.13798749398617863</c:v>
                </c:pt>
                <c:pt idx="466">
                  <c:v>0.13699630251393183</c:v>
                </c:pt>
                <c:pt idx="467">
                  <c:v>0.1360097796130923</c:v>
                </c:pt>
                <c:pt idx="468">
                  <c:v>0.13502792101286562</c:v>
                </c:pt>
                <c:pt idx="469">
                  <c:v>0.13405072233879509</c:v>
                </c:pt>
                <c:pt idx="470">
                  <c:v>0.13307817911296951</c:v>
                </c:pt>
                <c:pt idx="471">
                  <c:v>0.13211028675423661</c:v>
                </c:pt>
                <c:pt idx="472">
                  <c:v>0.13114704057842391</c:v>
                </c:pt>
                <c:pt idx="473">
                  <c:v>0.13018843579856348</c:v>
                </c:pt>
                <c:pt idx="474">
                  <c:v>0.12923446752512413</c:v>
                </c:pt>
                <c:pt idx="475">
                  <c:v>0.12828513076624837</c:v>
                </c:pt>
                <c:pt idx="476">
                  <c:v>0.12734042042799606</c:v>
                </c:pt>
                <c:pt idx="477">
                  <c:v>0.12640033131459305</c:v>
                </c:pt>
                <c:pt idx="478">
                  <c:v>0.12546485812868671</c:v>
                </c:pt>
                <c:pt idx="479">
                  <c:v>0.12453399547160601</c:v>
                </c:pt>
                <c:pt idx="480">
                  <c:v>0.12360773784362901</c:v>
                </c:pt>
                <c:pt idx="481">
                  <c:v>0.12268607964425415</c:v>
                </c:pt>
                <c:pt idx="482">
                  <c:v>0.12176901517247971</c:v>
                </c:pt>
                <c:pt idx="483">
                  <c:v>0.12085653862708723</c:v>
                </c:pt>
                <c:pt idx="484">
                  <c:v>0.11994864410693115</c:v>
                </c:pt>
                <c:pt idx="485">
                  <c:v>0.11904532561123535</c:v>
                </c:pt>
                <c:pt idx="486">
                  <c:v>0.1181465770398934</c:v>
                </c:pt>
                <c:pt idx="487">
                  <c:v>0.11725239219377719</c:v>
                </c:pt>
                <c:pt idx="488">
                  <c:v>0.11636276477504862</c:v>
                </c:pt>
                <c:pt idx="489">
                  <c:v>0.11547768838747927</c:v>
                </c:pt>
                <c:pt idx="490">
                  <c:v>0.11459715653677424</c:v>
                </c:pt>
                <c:pt idx="491">
                  <c:v>0.1137211626309029</c:v>
                </c:pt>
                <c:pt idx="492">
                  <c:v>0.11284969998043451</c:v>
                </c:pt>
                <c:pt idx="493">
                  <c:v>0.11198276179887993</c:v>
                </c:pt>
                <c:pt idx="494">
                  <c:v>0.11112034120303897</c:v>
                </c:pt>
                <c:pt idx="495">
                  <c:v>0.11026243121335338</c:v>
                </c:pt>
                <c:pt idx="496">
                  <c:v>0.10940902475426587</c:v>
                </c:pt>
                <c:pt idx="497">
                  <c:v>0.10856011465458358</c:v>
                </c:pt>
                <c:pt idx="498">
                  <c:v>0.10771569364784891</c:v>
                </c:pt>
                <c:pt idx="499">
                  <c:v>0.10687575437271465</c:v>
                </c:pt>
                <c:pt idx="500">
                  <c:v>0.10604028937332513</c:v>
                </c:pt>
                <c:pt idx="501">
                  <c:v>0.10520929109970309</c:v>
                </c:pt>
                <c:pt idx="502">
                  <c:v>0.104382751908142</c:v>
                </c:pt>
                <c:pt idx="503">
                  <c:v>0.10356066406160362</c:v>
                </c:pt>
                <c:pt idx="504">
                  <c:v>0.10274301973012175</c:v>
                </c:pt>
                <c:pt idx="505">
                  <c:v>0.10192981099121075</c:v>
                </c:pt>
                <c:pt idx="506">
                  <c:v>0.10112102983028021</c:v>
                </c:pt>
                <c:pt idx="507">
                  <c:v>0.10031666814105415</c:v>
                </c:pt>
                <c:pt idx="508">
                  <c:v>9.9516717725996962E-2</c:v>
                </c:pt>
                <c:pt idx="509">
                  <c:v>9.8721170296743613E-2</c:v>
                </c:pt>
                <c:pt idx="510">
                  <c:v>9.7930017474535697E-2</c:v>
                </c:pt>
                <c:pt idx="511">
                  <c:v>9.7143250790662994E-2</c:v>
                </c:pt>
                <c:pt idx="512">
                  <c:v>9.6360861686910049E-2</c:v>
                </c:pt>
                <c:pt idx="513">
                  <c:v>9.5582841516008404E-2</c:v>
                </c:pt>
                <c:pt idx="514">
                  <c:v>9.4809181542093557E-2</c:v>
                </c:pt>
                <c:pt idx="515">
                  <c:v>9.4039872941168279E-2</c:v>
                </c:pt>
                <c:pt idx="516">
                  <c:v>9.327490680156951E-2</c:v>
                </c:pt>
                <c:pt idx="517">
                  <c:v>9.2514274124442311E-2</c:v>
                </c:pt>
                <c:pt idx="518">
                  <c:v>9.1757965824217302E-2</c:v>
                </c:pt>
                <c:pt idx="519">
                  <c:v>9.1005972729094872E-2</c:v>
                </c:pt>
                <c:pt idx="520">
                  <c:v>9.0258285581532843E-2</c:v>
                </c:pt>
                <c:pt idx="521">
                  <c:v>8.9514895038740744E-2</c:v>
                </c:pt>
                <c:pt idx="522">
                  <c:v>8.8775791673178214E-2</c:v>
                </c:pt>
                <c:pt idx="523">
                  <c:v>8.8040965973058438E-2</c:v>
                </c:pt>
                <c:pt idx="524">
                  <c:v>8.731040834285754E-2</c:v>
                </c:pt>
                <c:pt idx="525">
                  <c:v>8.6584109103827495E-2</c:v>
                </c:pt>
                <c:pt idx="526">
                  <c:v>8.5862058494515198E-2</c:v>
                </c:pt>
                <c:pt idx="527">
                  <c:v>8.514424667128577E-2</c:v>
                </c:pt>
                <c:pt idx="528">
                  <c:v>8.4430663708851175E-2</c:v>
                </c:pt>
                <c:pt idx="529">
                  <c:v>8.3721299600803073E-2</c:v>
                </c:pt>
                <c:pt idx="530">
                  <c:v>8.3016144260151123E-2</c:v>
                </c:pt>
                <c:pt idx="531">
                  <c:v>8.2315187519865579E-2</c:v>
                </c:pt>
                <c:pt idx="532">
                  <c:v>8.1618419133425074E-2</c:v>
                </c:pt>
                <c:pt idx="533">
                  <c:v>8.0925828775368414E-2</c:v>
                </c:pt>
                <c:pt idx="534">
                  <c:v>8.0237406041851728E-2</c:v>
                </c:pt>
                <c:pt idx="535">
                  <c:v>7.9553140451209883E-2</c:v>
                </c:pt>
                <c:pt idx="536">
                  <c:v>7.887302144452224E-2</c:v>
                </c:pt>
                <c:pt idx="537">
                  <c:v>7.8197038386183776E-2</c:v>
                </c:pt>
                <c:pt idx="538">
                  <c:v>7.7525180564479587E-2</c:v>
                </c:pt>
                <c:pt idx="539">
                  <c:v>7.685743719216491E-2</c:v>
                </c:pt>
                <c:pt idx="540">
                  <c:v>7.6193797407048638E-2</c:v>
                </c:pt>
                <c:pt idx="541">
                  <c:v>7.5534250272582024E-2</c:v>
                </c:pt>
                <c:pt idx="542">
                  <c:v>7.4878784778451141E-2</c:v>
                </c:pt>
                <c:pt idx="543">
                  <c:v>7.4227389841173927E-2</c:v>
                </c:pt>
                <c:pt idx="544">
                  <c:v>7.3580054304701228E-2</c:v>
                </c:pt>
                <c:pt idx="545">
                  <c:v>7.2936766941022455E-2</c:v>
                </c:pt>
                <c:pt idx="546">
                  <c:v>7.2297516450774951E-2</c:v>
                </c:pt>
                <c:pt idx="547">
                  <c:v>7.1662291463857761E-2</c:v>
                </c:pt>
                <c:pt idx="548">
                  <c:v>7.1031080540049571E-2</c:v>
                </c:pt>
                <c:pt idx="549">
                  <c:v>7.040387216963008E-2</c:v>
                </c:pt>
                <c:pt idx="550">
                  <c:v>6.9780654774006218E-2</c:v>
                </c:pt>
                <c:pt idx="551">
                  <c:v>6.9161416706341405E-2</c:v>
                </c:pt>
                <c:pt idx="552">
                  <c:v>6.8546146252189785E-2</c:v>
                </c:pt>
                <c:pt idx="553">
                  <c:v>6.7934831630132864E-2</c:v>
                </c:pt>
                <c:pt idx="554">
                  <c:v>6.7327460992421428E-2</c:v>
                </c:pt>
                <c:pt idx="555">
                  <c:v>6.6724022425620047E-2</c:v>
                </c:pt>
                <c:pt idx="556">
                  <c:v>6.6124503951255978E-2</c:v>
                </c:pt>
                <c:pt idx="557">
                  <c:v>6.5528893526471357E-2</c:v>
                </c:pt>
                <c:pt idx="558">
                  <c:v>6.4937179044679258E-2</c:v>
                </c:pt>
                <c:pt idx="559">
                  <c:v>6.4349348336222828E-2</c:v>
                </c:pt>
                <c:pt idx="560">
                  <c:v>6.3765389169038497E-2</c:v>
                </c:pt>
                <c:pt idx="561">
                  <c:v>6.3185289249322513E-2</c:v>
                </c:pt>
                <c:pt idx="562">
                  <c:v>6.2609036222199974E-2</c:v>
                </c:pt>
                <c:pt idx="563">
                  <c:v>6.2036617672398868E-2</c:v>
                </c:pt>
                <c:pt idx="564">
                  <c:v>6.1468021124925741E-2</c:v>
                </c:pt>
                <c:pt idx="565">
                  <c:v>6.0903234045745699E-2</c:v>
                </c:pt>
                <c:pt idx="566">
                  <c:v>6.0342243842464949E-2</c:v>
                </c:pt>
                <c:pt idx="567">
                  <c:v>5.978503786501705E-2</c:v>
                </c:pt>
                <c:pt idx="568">
                  <c:v>5.9231603406351488E-2</c:v>
                </c:pt>
                <c:pt idx="569">
                  <c:v>5.8681927703125927E-2</c:v>
                </c:pt>
                <c:pt idx="570">
                  <c:v>5.8135997936401167E-2</c:v>
                </c:pt>
                <c:pt idx="571">
                  <c:v>5.7593801232338815E-2</c:v>
                </c:pt>
                <c:pt idx="572">
                  <c:v>5.7055324662902085E-2</c:v>
                </c:pt>
                <c:pt idx="573">
                  <c:v>5.652055524655937E-2</c:v>
                </c:pt>
                <c:pt idx="574">
                  <c:v>5.5989479948990312E-2</c:v>
                </c:pt>
                <c:pt idx="575">
                  <c:v>5.5462085683794606E-2</c:v>
                </c:pt>
                <c:pt idx="576">
                  <c:v>5.4938359313203858E-2</c:v>
                </c:pt>
                <c:pt idx="577">
                  <c:v>5.4418287648795208E-2</c:v>
                </c:pt>
                <c:pt idx="578">
                  <c:v>5.3901857452208109E-2</c:v>
                </c:pt>
                <c:pt idx="579">
                  <c:v>5.3389055435863378E-2</c:v>
                </c:pt>
                <c:pt idx="580">
                  <c:v>5.2879868263684397E-2</c:v>
                </c:pt>
                <c:pt idx="581">
                  <c:v>5.2374282551820764E-2</c:v>
                </c:pt>
                <c:pt idx="582">
                  <c:v>5.187228486937448E-2</c:v>
                </c:pt>
                <c:pt idx="583">
                  <c:v>5.1373861739127911E-2</c:v>
                </c:pt>
                <c:pt idx="584">
                  <c:v>5.0878999638274122E-2</c:v>
                </c:pt>
                <c:pt idx="585">
                  <c:v>5.0387684999149057E-2</c:v>
                </c:pt>
                <c:pt idx="586">
                  <c:v>4.9899904209966255E-2</c:v>
                </c:pt>
                <c:pt idx="587">
                  <c:v>4.9415643615552896E-2</c:v>
                </c:pt>
                <c:pt idx="588">
                  <c:v>4.8934889518087978E-2</c:v>
                </c:pt>
                <c:pt idx="589">
                  <c:v>4.8457628177842743E-2</c:v>
                </c:pt>
                <c:pt idx="590">
                  <c:v>4.7983845813921872E-2</c:v>
                </c:pt>
                <c:pt idx="591">
                  <c:v>4.7513528605007578E-2</c:v>
                </c:pt>
                <c:pt idx="592">
                  <c:v>4.7046662690104227E-2</c:v>
                </c:pt>
                <c:pt idx="593">
                  <c:v>4.6583234169285545E-2</c:v>
                </c:pt>
                <c:pt idx="594">
                  <c:v>4.6123229104442394E-2</c:v>
                </c:pt>
                <c:pt idx="595">
                  <c:v>4.5666633520032855E-2</c:v>
                </c:pt>
                <c:pt idx="596">
                  <c:v>4.5213433403832902E-2</c:v>
                </c:pt>
                <c:pt idx="597">
                  <c:v>4.4763614707688998E-2</c:v>
                </c:pt>
                <c:pt idx="598">
                  <c:v>4.431716334827171E-2</c:v>
                </c:pt>
                <c:pt idx="599">
                  <c:v>4.3874065207830423E-2</c:v>
                </c:pt>
                <c:pt idx="600">
                  <c:v>4.3434306134949363E-2</c:v>
                </c:pt>
                <c:pt idx="601">
                  <c:v>4.2997871945304411E-2</c:v>
                </c:pt>
                <c:pt idx="602">
                  <c:v>4.2564748422421396E-2</c:v>
                </c:pt>
                <c:pt idx="603">
                  <c:v>4.2134921318434562E-2</c:v>
                </c:pt>
                <c:pt idx="604">
                  <c:v>4.1708376354846782E-2</c:v>
                </c:pt>
                <c:pt idx="605">
                  <c:v>4.1285099223289733E-2</c:v>
                </c:pt>
                <c:pt idx="606">
                  <c:v>4.0865075586285438E-2</c:v>
                </c:pt>
                <c:pt idx="607">
                  <c:v>4.0448291078007945E-2</c:v>
                </c:pt>
                <c:pt idx="608">
                  <c:v>4.0034731305046166E-2</c:v>
                </c:pt>
                <c:pt idx="609">
                  <c:v>3.962438184716658E-2</c:v>
                </c:pt>
                <c:pt idx="610">
                  <c:v>3.9217228258076983E-2</c:v>
                </c:pt>
                <c:pt idx="611">
                  <c:v>3.8813256066190273E-2</c:v>
                </c:pt>
                <c:pt idx="612">
                  <c:v>3.8412450775388698E-2</c:v>
                </c:pt>
                <c:pt idx="613">
                  <c:v>3.8014797865788388E-2</c:v>
                </c:pt>
                <c:pt idx="614">
                  <c:v>3.7620282794503836E-2</c:v>
                </c:pt>
                <c:pt idx="615">
                  <c:v>3.7228890996412904E-2</c:v>
                </c:pt>
                <c:pt idx="616">
                  <c:v>3.6840607884921481E-2</c:v>
                </c:pt>
                <c:pt idx="617">
                  <c:v>3.6455418852728454E-2</c:v>
                </c:pt>
                <c:pt idx="618">
                  <c:v>3.6073309272590205E-2</c:v>
                </c:pt>
                <c:pt idx="619">
                  <c:v>3.5694264498085465E-2</c:v>
                </c:pt>
                <c:pt idx="620">
                  <c:v>3.5318269864379408E-2</c:v>
                </c:pt>
                <c:pt idx="621">
                  <c:v>3.4945310688988082E-2</c:v>
                </c:pt>
                <c:pt idx="622">
                  <c:v>3.4575372272541691E-2</c:v>
                </c:pt>
                <c:pt idx="623">
                  <c:v>3.4208439899548228E-2</c:v>
                </c:pt>
                <c:pt idx="624">
                  <c:v>3.3844498839156079E-2</c:v>
                </c:pt>
                <c:pt idx="625">
                  <c:v>3.3483534345916471E-2</c:v>
                </c:pt>
                <c:pt idx="626">
                  <c:v>3.312553166054491E-2</c:v>
                </c:pt>
                <c:pt idx="627">
                  <c:v>3.2770476010681969E-2</c:v>
                </c:pt>
                <c:pt idx="628">
                  <c:v>3.2418352611653933E-2</c:v>
                </c:pt>
                <c:pt idx="629">
                  <c:v>3.206914666723152E-2</c:v>
                </c:pt>
                <c:pt idx="630">
                  <c:v>3.1722843370388824E-2</c:v>
                </c:pt>
                <c:pt idx="631">
                  <c:v>3.1379427904060307E-2</c:v>
                </c:pt>
                <c:pt idx="632">
                  <c:v>3.1038885441897687E-2</c:v>
                </c:pt>
                <c:pt idx="633">
                  <c:v>3.0701201149024783E-2</c:v>
                </c:pt>
                <c:pt idx="634">
                  <c:v>3.0366360182792096E-2</c:v>
                </c:pt>
                <c:pt idx="635">
                  <c:v>3.0034347693529369E-2</c:v>
                </c:pt>
                <c:pt idx="636">
                  <c:v>2.9705148825297369E-2</c:v>
                </c:pt>
                <c:pt idx="637">
                  <c:v>2.9378748716638019E-2</c:v>
                </c:pt>
                <c:pt idx="638">
                  <c:v>2.9055132501323282E-2</c:v>
                </c:pt>
                <c:pt idx="639">
                  <c:v>2.8734285309102402E-2</c:v>
                </c:pt>
                <c:pt idx="640">
                  <c:v>2.8416192266447461E-2</c:v>
                </c:pt>
                <c:pt idx="641">
                  <c:v>2.8100838497297716E-2</c:v>
                </c:pt>
                <c:pt idx="642">
                  <c:v>2.7788209123801661E-2</c:v>
                </c:pt>
                <c:pt idx="643">
                  <c:v>2.7478289267057809E-2</c:v>
                </c:pt>
                <c:pt idx="644">
                  <c:v>2.7171064047853341E-2</c:v>
                </c:pt>
                <c:pt idx="645">
                  <c:v>2.6866518587400984E-2</c:v>
                </c:pt>
                <c:pt idx="646">
                  <c:v>2.6564638008073755E-2</c:v>
                </c:pt>
                <c:pt idx="647">
                  <c:v>2.6265407434137918E-2</c:v>
                </c:pt>
                <c:pt idx="648">
                  <c:v>2.5968811992483583E-2</c:v>
                </c:pt>
                <c:pt idx="649">
                  <c:v>2.5674836813353374E-2</c:v>
                </c:pt>
                <c:pt idx="650">
                  <c:v>2.5383467031068568E-2</c:v>
                </c:pt>
                <c:pt idx="651">
                  <c:v>2.5094687784753249E-2</c:v>
                </c:pt>
                <c:pt idx="652">
                  <c:v>2.4808484219055925E-2</c:v>
                </c:pt>
                <c:pt idx="653">
                  <c:v>2.4524841484868699E-2</c:v>
                </c:pt>
                <c:pt idx="654">
                  <c:v>2.4243744740044083E-2</c:v>
                </c:pt>
                <c:pt idx="655">
                  <c:v>2.3965179150108994E-2</c:v>
                </c:pt>
                <c:pt idx="656">
                  <c:v>2.3689129888976555E-2</c:v>
                </c:pt>
                <c:pt idx="657">
                  <c:v>2.3415582139654747E-2</c:v>
                </c:pt>
                <c:pt idx="658">
                  <c:v>2.3144521094952759E-2</c:v>
                </c:pt>
                <c:pt idx="659">
                  <c:v>2.2875931958184017E-2</c:v>
                </c:pt>
                <c:pt idx="660">
                  <c:v>2.2609799943866967E-2</c:v>
                </c:pt>
                <c:pt idx="661">
                  <c:v>2.2346110278422319E-2</c:v>
                </c:pt>
                <c:pt idx="662">
                  <c:v>2.2084848200867809E-2</c:v>
                </c:pt>
                <c:pt idx="663">
                  <c:v>2.1825998963509494E-2</c:v>
                </c:pt>
                <c:pt idx="664">
                  <c:v>2.1569547832630227E-2</c:v>
                </c:pt>
                <c:pt idx="665">
                  <c:v>2.1315480089174839E-2</c:v>
                </c:pt>
                <c:pt idx="666">
                  <c:v>2.1063781029432037E-2</c:v>
                </c:pt>
                <c:pt idx="667">
                  <c:v>2.0814435965713182E-2</c:v>
                </c:pt>
                <c:pt idx="668">
                  <c:v>2.0567430227027474E-2</c:v>
                </c:pt>
                <c:pt idx="669">
                  <c:v>2.0322749159754048E-2</c:v>
                </c:pt>
                <c:pt idx="670">
                  <c:v>2.0080378128310164E-2</c:v>
                </c:pt>
                <c:pt idx="671">
                  <c:v>1.9840302515816359E-2</c:v>
                </c:pt>
                <c:pt idx="672">
                  <c:v>1.9602507724757651E-2</c:v>
                </c:pt>
                <c:pt idx="673">
                  <c:v>1.9366979177641293E-2</c:v>
                </c:pt>
                <c:pt idx="674">
                  <c:v>1.9133702317650676E-2</c:v>
                </c:pt>
                <c:pt idx="675">
                  <c:v>1.8902662609295698E-2</c:v>
                </c:pt>
                <c:pt idx="676">
                  <c:v>1.8673845539059056E-2</c:v>
                </c:pt>
                <c:pt idx="677">
                  <c:v>1.8447236616039041E-2</c:v>
                </c:pt>
                <c:pt idx="678">
                  <c:v>1.8222821372587975E-2</c:v>
                </c:pt>
                <c:pt idx="679">
                  <c:v>1.8000585364946996E-2</c:v>
                </c:pt>
                <c:pt idx="680">
                  <c:v>1.7780514173876751E-2</c:v>
                </c:pt>
                <c:pt idx="681">
                  <c:v>1.756259340528395E-2</c:v>
                </c:pt>
                <c:pt idx="682">
                  <c:v>1.7346808690843835E-2</c:v>
                </c:pt>
                <c:pt idx="683">
                  <c:v>1.7133145688618456E-2</c:v>
                </c:pt>
                <c:pt idx="684">
                  <c:v>1.692159008367072E-2</c:v>
                </c:pt>
                <c:pt idx="685">
                  <c:v>1.6712127588674189E-2</c:v>
                </c:pt>
                <c:pt idx="686">
                  <c:v>1.6504743944518514E-2</c:v>
                </c:pt>
                <c:pt idx="687">
                  <c:v>1.6299424920910393E-2</c:v>
                </c:pt>
                <c:pt idx="688">
                  <c:v>1.6096156316970364E-2</c:v>
                </c:pt>
                <c:pt idx="689">
                  <c:v>1.5894923961824795E-2</c:v>
                </c:pt>
                <c:pt idx="690">
                  <c:v>1.569571371519363E-2</c:v>
                </c:pt>
                <c:pt idx="691">
                  <c:v>1.5498511467973352E-2</c:v>
                </c:pt>
                <c:pt idx="692">
                  <c:v>1.530330314281541E-2</c:v>
                </c:pt>
                <c:pt idx="693">
                  <c:v>1.5110074694700045E-2</c:v>
                </c:pt>
                <c:pt idx="694">
                  <c:v>1.4918812111505239E-2</c:v>
                </c:pt>
                <c:pt idx="695">
                  <c:v>1.4729501414571144E-2</c:v>
                </c:pt>
                <c:pt idx="696">
                  <c:v>1.4542128659259461E-2</c:v>
                </c:pt>
                <c:pt idx="697">
                  <c:v>1.4356679935508139E-2</c:v>
                </c:pt>
                <c:pt idx="698">
                  <c:v>1.4173141368381098E-2</c:v>
                </c:pt>
                <c:pt idx="699">
                  <c:v>1.3991499118613212E-2</c:v>
                </c:pt>
                <c:pt idx="700">
                  <c:v>1.3811739383149963E-2</c:v>
                </c:pt>
                <c:pt idx="701">
                  <c:v>1.3633848395682468E-2</c:v>
                </c:pt>
                <c:pt idx="702">
                  <c:v>1.3457812427177239E-2</c:v>
                </c:pt>
                <c:pt idx="703">
                  <c:v>1.3283617786400859E-2</c:v>
                </c:pt>
                <c:pt idx="704">
                  <c:v>1.3111250820439698E-2</c:v>
                </c:pt>
                <c:pt idx="705">
                  <c:v>1.2940697915214175E-2</c:v>
                </c:pt>
                <c:pt idx="706">
                  <c:v>1.2771945495988202E-2</c:v>
                </c:pt>
                <c:pt idx="707">
                  <c:v>1.2604980027872947E-2</c:v>
                </c:pt>
                <c:pt idx="708">
                  <c:v>1.2439788016325698E-2</c:v>
                </c:pt>
                <c:pt idx="709">
                  <c:v>1.2276356007643261E-2</c:v>
                </c:pt>
                <c:pt idx="710">
                  <c:v>1.2114670589449978E-2</c:v>
                </c:pt>
                <c:pt idx="711">
                  <c:v>1.1954718391180385E-2</c:v>
                </c:pt>
                <c:pt idx="712">
                  <c:v>1.1796486084556608E-2</c:v>
                </c:pt>
                <c:pt idx="713">
                  <c:v>1.163996038406008E-2</c:v>
                </c:pt>
                <c:pt idx="714">
                  <c:v>1.1485128047397958E-2</c:v>
                </c:pt>
                <c:pt idx="715">
                  <c:v>1.1331975875963962E-2</c:v>
                </c:pt>
                <c:pt idx="716">
                  <c:v>1.1180490715293728E-2</c:v>
                </c:pt>
                <c:pt idx="717">
                  <c:v>1.1030659455514553E-2</c:v>
                </c:pt>
                <c:pt idx="718">
                  <c:v>1.0882469031789551E-2</c:v>
                </c:pt>
                <c:pt idx="719">
                  <c:v>1.0735906424756246E-2</c:v>
                </c:pt>
                <c:pt idx="720">
                  <c:v>1.0590958660959396E-2</c:v>
                </c:pt>
                <c:pt idx="721">
                  <c:v>1.0447612813278368E-2</c:v>
                </c:pt>
                <c:pt idx="722">
                  <c:v>1.0305856001348536E-2</c:v>
                </c:pt>
                <c:pt idx="723">
                  <c:v>1.0165675391977219E-2</c:v>
                </c:pt>
                <c:pt idx="724">
                  <c:v>1.0027058199553653E-2</c:v>
                </c:pt>
                <c:pt idx="725">
                  <c:v>9.8899916864534105E-3</c:v>
                </c:pt>
                <c:pt idx="726">
                  <c:v>9.7544631634368262E-3</c:v>
                </c:pt>
                <c:pt idx="727">
                  <c:v>9.6204599900417964E-3</c:v>
                </c:pt>
                <c:pt idx="728">
                  <c:v>9.487969574970544E-3</c:v>
                </c:pt>
                <c:pt idx="729">
                  <c:v>9.3569793764707882E-3</c:v>
                </c:pt>
                <c:pt idx="730">
                  <c:v>9.2274769027108419E-3</c:v>
                </c:pt>
                <c:pt idx="731">
                  <c:v>9.0994497121488389E-3</c:v>
                </c:pt>
                <c:pt idx="732">
                  <c:v>8.9728854138962037E-3</c:v>
                </c:pt>
                <c:pt idx="733">
                  <c:v>8.8477716680750319E-3</c:v>
                </c:pt>
                <c:pt idx="734">
                  <c:v>8.7240961861696914E-3</c:v>
                </c:pt>
                <c:pt idx="735">
                  <c:v>8.6018467313722612E-3</c:v>
                </c:pt>
                <c:pt idx="736">
                  <c:v>8.4810111189223096E-3</c:v>
                </c:pt>
                <c:pt idx="737">
                  <c:v>8.3615772164403468E-3</c:v>
                </c:pt>
                <c:pt idx="738">
                  <c:v>8.243532944255616E-3</c:v>
                </c:pt>
                <c:pt idx="739">
                  <c:v>8.1268662757276004E-3</c:v>
                </c:pt>
                <c:pt idx="740">
                  <c:v>8.0115652375617689E-3</c:v>
                </c:pt>
                <c:pt idx="741">
                  <c:v>7.897617910119106E-3</c:v>
                </c:pt>
                <c:pt idx="742">
                  <c:v>7.7850124277197346E-3</c:v>
                </c:pt>
                <c:pt idx="743">
                  <c:v>7.6737369789404309E-3</c:v>
                </c:pt>
                <c:pt idx="744">
                  <c:v>7.563779806906131E-3</c:v>
                </c:pt>
                <c:pt idx="745">
                  <c:v>7.455129209575374E-3</c:v>
                </c:pt>
                <c:pt idx="746">
                  <c:v>7.3477735400197192E-3</c:v>
                </c:pt>
                <c:pt idx="747">
                  <c:v>7.241701206697029E-3</c:v>
                </c:pt>
                <c:pt idx="748">
                  <c:v>7.1369006737187534E-3</c:v>
                </c:pt>
                <c:pt idx="749">
                  <c:v>7.0333604611111308E-3</c:v>
                </c:pt>
                <c:pt idx="750">
                  <c:v>6.9310691450702958E-3</c:v>
                </c:pt>
                <c:pt idx="751">
                  <c:v>6.8300153582113625E-3</c:v>
                </c:pt>
                <c:pt idx="752">
                  <c:v>6.7301877898113555E-3</c:v>
                </c:pt>
                <c:pt idx="753">
                  <c:v>6.6315751860461774E-3</c:v>
                </c:pt>
                <c:pt idx="754">
                  <c:v>6.5341663502213668E-3</c:v>
                </c:pt>
                <c:pt idx="755">
                  <c:v>6.4379501429969732E-3</c:v>
                </c:pt>
                <c:pt idx="756">
                  <c:v>6.3429154826061636E-3</c:v>
                </c:pt>
                <c:pt idx="757">
                  <c:v>6.2490513450678643E-3</c:v>
                </c:pt>
                <c:pt idx="758">
                  <c:v>6.1563467643934297E-3</c:v>
                </c:pt>
                <c:pt idx="759">
                  <c:v>6.0647908327870585E-3</c:v>
                </c:pt>
                <c:pt idx="760">
                  <c:v>5.9743727008403366E-3</c:v>
                </c:pt>
                <c:pt idx="761">
                  <c:v>5.8850815777206512E-3</c:v>
                </c:pt>
                <c:pt idx="762">
                  <c:v>5.7969067313536158E-3</c:v>
                </c:pt>
                <c:pt idx="763">
                  <c:v>5.7098374885994046E-3</c:v>
                </c:pt>
                <c:pt idx="764">
                  <c:v>5.6238632354231998E-3</c:v>
                </c:pt>
                <c:pt idx="765">
                  <c:v>5.538973417059433E-3</c:v>
                </c:pt>
                <c:pt idx="766">
                  <c:v>5.4551575381702683E-3</c:v>
                </c:pt>
                <c:pt idx="767">
                  <c:v>5.3724051629978906E-3</c:v>
                </c:pt>
                <c:pt idx="768">
                  <c:v>5.2907059155109714E-3</c:v>
                </c:pt>
                <c:pt idx="769">
                  <c:v>5.2100494795451133E-3</c:v>
                </c:pt>
                <c:pt idx="770">
                  <c:v>5.1304255989373278E-3</c:v>
                </c:pt>
                <c:pt idx="771">
                  <c:v>5.0518240776546621E-3</c:v>
                </c:pt>
                <c:pt idx="772">
                  <c:v>4.974234779916824E-3</c:v>
                </c:pt>
                <c:pt idx="773">
                  <c:v>4.8976476303129986E-3</c:v>
                </c:pt>
                <c:pt idx="774">
                  <c:v>4.8220526139126901E-3</c:v>
                </c:pt>
                <c:pt idx="775">
                  <c:v>4.7474397763708001E-3</c:v>
                </c:pt>
                <c:pt idx="776">
                  <c:v>4.6737992240267626E-3</c:v>
                </c:pt>
                <c:pt idx="777">
                  <c:v>4.6011211239979644E-3</c:v>
                </c:pt>
                <c:pt idx="778">
                  <c:v>4.5293957042672403E-3</c:v>
                </c:pt>
                <c:pt idx="779">
                  <c:v>4.4586132537647169E-3</c:v>
                </c:pt>
                <c:pt idx="780">
                  <c:v>4.3887641224437607E-3</c:v>
                </c:pt>
                <c:pt idx="781">
                  <c:v>4.3198387213512863E-3</c:v>
                </c:pt>
                <c:pt idx="782">
                  <c:v>4.251827522692344E-3</c:v>
                </c:pt>
                <c:pt idx="783">
                  <c:v>4.184721059888913E-3</c:v>
                </c:pt>
                <c:pt idx="784">
                  <c:v>4.118509927633171E-3</c:v>
                </c:pt>
                <c:pt idx="785">
                  <c:v>4.0531847819349947E-3</c:v>
                </c:pt>
                <c:pt idx="786">
                  <c:v>3.9887363401639531E-3</c:v>
                </c:pt>
                <c:pt idx="787">
                  <c:v>3.9251553810855898E-3</c:v>
                </c:pt>
                <c:pt idx="788">
                  <c:v>3.8624327448922957E-3</c:v>
                </c:pt>
                <c:pt idx="789">
                  <c:v>3.8005593332284624E-3</c:v>
                </c:pt>
                <c:pt idx="790">
                  <c:v>3.7395261092103022E-3</c:v>
                </c:pt>
                <c:pt idx="791">
                  <c:v>3.679324097440078E-3</c:v>
                </c:pt>
                <c:pt idx="792">
                  <c:v>3.619944384014947E-3</c:v>
                </c:pt>
                <c:pt idx="793">
                  <c:v>3.5613781165303249E-3</c:v>
                </c:pt>
                <c:pt idx="794">
                  <c:v>3.5036165040779571E-3</c:v>
                </c:pt>
                <c:pt idx="795">
                  <c:v>3.4466508172385393E-3</c:v>
                </c:pt>
                <c:pt idx="796">
                  <c:v>3.3904723880690772E-3</c:v>
                </c:pt>
                <c:pt idx="797">
                  <c:v>3.3350726100849588E-3</c:v>
                </c:pt>
                <c:pt idx="798">
                  <c:v>3.2804429382367233E-3</c:v>
                </c:pt>
                <c:pt idx="799">
                  <c:v>3.2265748888816795E-3</c:v>
                </c:pt>
                <c:pt idx="800">
                  <c:v>3.1734600397502729E-3</c:v>
                </c:pt>
                <c:pt idx="801">
                  <c:v>3.1210900299073765E-3</c:v>
                </c:pt>
                <c:pt idx="802">
                  <c:v>3.0694565597083742E-3</c:v>
                </c:pt>
                <c:pt idx="803">
                  <c:v>3.0185513907502555E-3</c:v>
                </c:pt>
                <c:pt idx="804">
                  <c:v>2.9683663458176324E-3</c:v>
                </c:pt>
                <c:pt idx="805">
                  <c:v>2.9188933088237787E-3</c:v>
                </c:pt>
                <c:pt idx="806">
                  <c:v>2.8701242247466388E-3</c:v>
                </c:pt>
                <c:pt idx="807">
                  <c:v>2.8220510995600285E-3</c:v>
                </c:pt>
                <c:pt idx="808">
                  <c:v>2.7746660001598269E-3</c:v>
                </c:pt>
                <c:pt idx="809">
                  <c:v>2.7279610542854118E-3</c:v>
                </c:pt>
                <c:pt idx="810">
                  <c:v>2.6819284504362925E-3</c:v>
                </c:pt>
                <c:pt idx="811">
                  <c:v>2.6365604377838951E-3</c:v>
                </c:pt>
                <c:pt idx="812">
                  <c:v>2.5918493260787237E-3</c:v>
                </c:pt>
                <c:pt idx="813">
                  <c:v>2.5477874855527861E-3</c:v>
                </c:pt>
                <c:pt idx="814">
                  <c:v>2.5043673468174345E-3</c:v>
                </c:pt>
                <c:pt idx="815">
                  <c:v>2.4615814007565209E-3</c:v>
                </c:pt>
                <c:pt idx="816">
                  <c:v>2.4194221984151251E-3</c:v>
                </c:pt>
                <c:pt idx="817">
                  <c:v>2.3778823508836646E-3</c:v>
                </c:pt>
                <c:pt idx="818">
                  <c:v>2.3369545291776197E-3</c:v>
                </c:pt>
                <c:pt idx="819">
                  <c:v>2.2966314641127967E-3</c:v>
                </c:pt>
                <c:pt idx="820">
                  <c:v>2.256905946176281E-3</c:v>
                </c:pt>
                <c:pt idx="821">
                  <c:v>2.2177708253929515E-3</c:v>
                </c:pt>
                <c:pt idx="822">
                  <c:v>2.1792190111878424E-3</c:v>
                </c:pt>
                <c:pt idx="823">
                  <c:v>2.1412434722441987E-3</c:v>
                </c:pt>
                <c:pt idx="824">
                  <c:v>2.103837236357342E-3</c:v>
                </c:pt>
                <c:pt idx="825">
                  <c:v>2.0669933902844593E-3</c:v>
                </c:pt>
                <c:pt idx="826">
                  <c:v>2.0307050795902062E-3</c:v>
                </c:pt>
                <c:pt idx="827">
                  <c:v>1.99496550848835E-3</c:v>
                </c:pt>
                <c:pt idx="828">
                  <c:v>1.9597679396793741E-3</c:v>
                </c:pt>
                <c:pt idx="829">
                  <c:v>1.9251056941841584E-3</c:v>
                </c:pt>
                <c:pt idx="830">
                  <c:v>1.8909721511737234E-3</c:v>
                </c:pt>
                <c:pt idx="831">
                  <c:v>1.8573607477951725E-3</c:v>
                </c:pt>
                <c:pt idx="832">
                  <c:v>1.8242649789937939E-3</c:v>
                </c:pt>
                <c:pt idx="833">
                  <c:v>1.7916783973314628E-3</c:v>
                </c:pt>
                <c:pt idx="834">
                  <c:v>1.7595946128012869E-3</c:v>
                </c:pt>
                <c:pt idx="835">
                  <c:v>1.7280072926386246E-3</c:v>
                </c:pt>
                <c:pt idx="836">
                  <c:v>1.6969101611285244E-3</c:v>
                </c:pt>
                <c:pt idx="837">
                  <c:v>1.6662969994095909E-3</c:v>
                </c:pt>
                <c:pt idx="838">
                  <c:v>1.6361616452743814E-3</c:v>
                </c:pt>
                <c:pt idx="839">
                  <c:v>1.6064979929663057E-3</c:v>
                </c:pt>
                <c:pt idx="840">
                  <c:v>1.5772999929731927E-3</c:v>
                </c:pt>
                <c:pt idx="841">
                  <c:v>1.5485616518174693E-3</c:v>
                </c:pt>
                <c:pt idx="842">
                  <c:v>1.520277031843082E-3</c:v>
                </c:pt>
                <c:pt idx="843">
                  <c:v>1.4924402509991659E-3</c:v>
                </c:pt>
                <c:pt idx="844">
                  <c:v>1.4650454826204836E-3</c:v>
                </c:pt>
                <c:pt idx="845">
                  <c:v>1.4380869552048405E-3</c:v>
                </c:pt>
                <c:pt idx="846">
                  <c:v>1.4115589521872874E-3</c:v>
                </c:pt>
                <c:pt idx="847">
                  <c:v>1.3854558117114156E-3</c:v>
                </c:pt>
                <c:pt idx="848">
                  <c:v>1.3597719263975677E-3</c:v>
                </c:pt>
                <c:pt idx="849">
                  <c:v>1.3345017431082072E-3</c:v>
                </c:pt>
                <c:pt idx="850">
                  <c:v>1.3096397627103754E-3</c:v>
                </c:pt>
                <c:pt idx="851">
                  <c:v>1.2851805398353562E-3</c:v>
                </c:pt>
                <c:pt idx="852">
                  <c:v>1.261118682635569E-3</c:v>
                </c:pt>
                <c:pt idx="853">
                  <c:v>1.2374488525387117E-3</c:v>
                </c:pt>
                <c:pt idx="854">
                  <c:v>1.2141657639993403E-3</c:v>
                </c:pt>
                <c:pt idx="855">
                  <c:v>1.191264184247741E-3</c:v>
                </c:pt>
                <c:pt idx="856">
                  <c:v>1.1687389330363438E-3</c:v>
                </c:pt>
                <c:pt idx="857">
                  <c:v>1.1465848823835473E-3</c:v>
                </c:pt>
                <c:pt idx="858">
                  <c:v>1.1247969563152004E-3</c:v>
                </c:pt>
                <c:pt idx="859">
                  <c:v>1.1033701306036113E-3</c:v>
                </c:pt>
                <c:pt idx="860">
                  <c:v>1.0822994325042719E-3</c:v>
                </c:pt>
                <c:pt idx="861">
                  <c:v>1.0615799404902902E-3</c:v>
                </c:pt>
                <c:pt idx="862">
                  <c:v>1.041206783984547E-3</c:v>
                </c:pt>
                <c:pt idx="863">
                  <c:v>1.0211751430897794E-3</c:v>
                </c:pt>
                <c:pt idx="864">
                  <c:v>1.001480248316429E-3</c:v>
                </c:pt>
                <c:pt idx="865">
                  <c:v>9.8211738030851668E-4</c:v>
                </c:pt>
                <c:pt idx="866">
                  <c:v>9.6308186956741381E-4</c:v>
                </c:pt>
                <c:pt idx="867">
                  <c:v>9.4436909617374868E-4</c:v>
                </c:pt>
                <c:pt idx="868">
                  <c:v>9.259744895073204E-4</c:v>
                </c:pt>
                <c:pt idx="869">
                  <c:v>9.0789352796521755E-4</c:v>
                </c:pt>
                <c:pt idx="870">
                  <c:v>8.9012173867807055E-4</c:v>
                </c:pt>
                <c:pt idx="871">
                  <c:v>8.7265469722464808E-4</c:v>
                </c:pt>
                <c:pt idx="872">
                  <c:v>8.5548802734466338E-4</c:v>
                </c:pt>
                <c:pt idx="873">
                  <c:v>8.3861740064998156E-4</c:v>
                </c:pt>
                <c:pt idx="874">
                  <c:v>8.2203853633425205E-4</c:v>
                </c:pt>
                <c:pt idx="875">
                  <c:v>8.0574720088094122E-4</c:v>
                </c:pt>
                <c:pt idx="876">
                  <c:v>7.8973920776996304E-4</c:v>
                </c:pt>
                <c:pt idx="877">
                  <c:v>7.7401041718279818E-4</c:v>
                </c:pt>
                <c:pt idx="878">
                  <c:v>7.5855673570627733E-4</c:v>
                </c:pt>
                <c:pt idx="879">
                  <c:v>7.4337411603499703E-4</c:v>
                </c:pt>
                <c:pt idx="880">
                  <c:v>7.2845855667250808E-4</c:v>
                </c:pt>
                <c:pt idx="881">
                  <c:v>7.1380610163122383E-4</c:v>
                </c:pt>
                <c:pt idx="882">
                  <c:v>6.9941284013117064E-4</c:v>
                </c:pt>
                <c:pt idx="883">
                  <c:v>6.8527490629762E-4</c:v>
                </c:pt>
                <c:pt idx="884">
                  <c:v>6.713884788576318E-4</c:v>
                </c:pt>
                <c:pt idx="885">
                  <c:v>6.5774978083559107E-4</c:v>
                </c:pt>
                <c:pt idx="886">
                  <c:v>6.443550792477376E-4</c:v>
                </c:pt>
                <c:pt idx="887">
                  <c:v>6.3120068479580519E-4</c:v>
                </c:pt>
                <c:pt idx="888">
                  <c:v>6.1828295155975216E-4</c:v>
                </c:pt>
                <c:pt idx="889">
                  <c:v>6.055982766897018E-4</c:v>
                </c:pt>
                <c:pt idx="890">
                  <c:v>5.9314310009707372E-4</c:v>
                </c:pt>
                <c:pt idx="891">
                  <c:v>5.8091390414499722E-4</c:v>
                </c:pt>
                <c:pt idx="892">
                  <c:v>5.6890721333805198E-4</c:v>
                </c:pt>
                <c:pt idx="893">
                  <c:v>5.5711959401136323E-4</c:v>
                </c:pt>
                <c:pt idx="894">
                  <c:v>5.4554765401913482E-4</c:v>
                </c:pt>
                <c:pt idx="895">
                  <c:v>5.3418804242261176E-4</c:v>
                </c:pt>
                <c:pt idx="896">
                  <c:v>5.2303744917758658E-4</c:v>
                </c:pt>
                <c:pt idx="897">
                  <c:v>5.1209260482144219E-4</c:v>
                </c:pt>
                <c:pt idx="898">
                  <c:v>5.0135028015981366E-4</c:v>
                </c:pt>
                <c:pt idx="899">
                  <c:v>4.9080728595288627E-4</c:v>
                </c:pt>
                <c:pt idx="900">
                  <c:v>4.8046047260139751E-4</c:v>
                </c:pt>
                <c:pt idx="901">
                  <c:v>4.7030672983237724E-4</c:v>
                </c:pt>
                <c:pt idx="902">
                  <c:v>4.6034298638468121E-4</c:v>
                </c:pt>
                <c:pt idx="903">
                  <c:v>4.5056620969435217E-4</c:v>
                </c:pt>
                <c:pt idx="904">
                  <c:v>4.4097340557984997E-4</c:v>
                </c:pt>
                <c:pt idx="905">
                  <c:v>4.3156161792720876E-4</c:v>
                </c:pt>
                <c:pt idx="906">
                  <c:v>4.2232792837516197E-4</c:v>
                </c:pt>
                <c:pt idx="907">
                  <c:v>4.132694560002641E-4</c:v>
                </c:pt>
                <c:pt idx="908">
                  <c:v>4.043833570020691E-4</c:v>
                </c:pt>
                <c:pt idx="909">
                  <c:v>3.9566682438838549E-4</c:v>
                </c:pt>
                <c:pt idx="910">
                  <c:v>3.871170876606973E-4</c:v>
                </c:pt>
                <c:pt idx="911">
                  <c:v>3.7873141249972079E-4</c:v>
                </c:pt>
                <c:pt idx="912">
                  <c:v>3.7050710045121008E-4</c:v>
                </c:pt>
                <c:pt idx="913">
                  <c:v>3.6244148861199545E-4</c:v>
                </c:pt>
                <c:pt idx="914">
                  <c:v>3.5453194931633729E-4</c:v>
                </c:pt>
                <c:pt idx="915">
                  <c:v>3.4677588982260347E-4</c:v>
                </c:pt>
                <c:pt idx="916">
                  <c:v>3.3917075200033442E-4</c:v>
                </c:pt>
                <c:pt idx="917">
                  <c:v>3.3171401201771548E-4</c:v>
                </c:pt>
                <c:pt idx="918">
                  <c:v>3.2440318002949708E-4</c:v>
                </c:pt>
                <c:pt idx="919">
                  <c:v>3.1723579986542966E-4</c:v>
                </c:pt>
                <c:pt idx="920">
                  <c:v>3.1020944871919839E-4</c:v>
                </c:pt>
                <c:pt idx="921">
                  <c:v>3.0332173683795025E-4</c:v>
                </c:pt>
                <c:pt idx="922">
                  <c:v>2.9657030721239616E-4</c:v>
                </c:pt>
                <c:pt idx="923">
                  <c:v>2.8995283526758628E-4</c:v>
                </c:pt>
                <c:pt idx="924">
                  <c:v>2.8346702855432408E-4</c:v>
                </c:pt>
                <c:pt idx="925">
                  <c:v>2.7711062644131978E-4</c:v>
                </c:pt>
                <c:pt idx="926">
                  <c:v>2.7088139980806843E-4</c:v>
                </c:pt>
                <c:pt idx="927">
                  <c:v>2.6477715073850686E-4</c:v>
                </c:pt>
                <c:pt idx="928">
                  <c:v>2.5879571221550405E-4</c:v>
                </c:pt>
                <c:pt idx="929">
                  <c:v>2.5293494781616866E-4</c:v>
                </c:pt>
                <c:pt idx="930">
                  <c:v>2.4719275140805543E-4</c:v>
                </c:pt>
                <c:pt idx="931">
                  <c:v>2.4156704684626091E-4</c:v>
                </c:pt>
                <c:pt idx="932">
                  <c:v>2.3605578767149147E-4</c:v>
                </c:pt>
                <c:pt idx="933">
                  <c:v>2.3065695680906927E-4</c:v>
                </c:pt>
                <c:pt idx="934">
                  <c:v>2.2536856626897056E-4</c:v>
                </c:pt>
                <c:pt idx="935">
                  <c:v>2.2018865684687492E-4</c:v>
                </c:pt>
                <c:pt idx="936">
                  <c:v>2.1511529782629744E-4</c:v>
                </c:pt>
                <c:pt idx="937">
                  <c:v>2.1014658668180321E-4</c:v>
                </c:pt>
                <c:pt idx="938">
                  <c:v>2.0528064878333694E-4</c:v>
                </c:pt>
                <c:pt idx="939">
                  <c:v>2.005156371017193E-4</c:v>
                </c:pt>
                <c:pt idx="940">
                  <c:v>1.958497319152976E-4</c:v>
                </c:pt>
                <c:pt idx="941">
                  <c:v>1.9128114051782601E-4</c:v>
                </c:pt>
                <c:pt idx="942">
                  <c:v>1.8680809692754968E-4</c:v>
                </c:pt>
                <c:pt idx="943">
                  <c:v>1.8242886159756819E-4</c:v>
                </c:pt>
                <c:pt idx="944">
                  <c:v>1.7814172112746142E-4</c:v>
                </c:pt>
                <c:pt idx="945">
                  <c:v>1.73944987976239E-4</c:v>
                </c:pt>
                <c:pt idx="946">
                  <c:v>1.6983700017661089E-4</c:v>
                </c:pt>
                <c:pt idx="947">
                  <c:v>1.6581612105061471E-4</c:v>
                </c:pt>
                <c:pt idx="948">
                  <c:v>1.6188073892662498E-4</c:v>
                </c:pt>
                <c:pt idx="949">
                  <c:v>1.5802926685775881E-4</c:v>
                </c:pt>
                <c:pt idx="950">
                  <c:v>1.5426014234171557E-4</c:v>
                </c:pt>
                <c:pt idx="951">
                  <c:v>1.5057182704204667E-4</c:v>
                </c:pt>
                <c:pt idx="952">
                  <c:v>1.4696280651091111E-4</c:v>
                </c:pt>
                <c:pt idx="953">
                  <c:v>1.4343158991329808E-4</c:v>
                </c:pt>
                <c:pt idx="954">
                  <c:v>1.3997670975278114E-4</c:v>
                </c:pt>
                <c:pt idx="955">
                  <c:v>1.3659672159878109E-4</c:v>
                </c:pt>
                <c:pt idx="956">
                  <c:v>1.3329020381538549E-4</c:v>
                </c:pt>
                <c:pt idx="957">
                  <c:v>1.3005575729173248E-4</c:v>
                </c:pt>
                <c:pt idx="958">
                  <c:v>1.2689200517397911E-4</c:v>
                </c:pt>
                <c:pt idx="959">
                  <c:v>1.2379759259887365E-4</c:v>
                </c:pt>
                <c:pt idx="960">
                  <c:v>1.2077118642894138E-4</c:v>
                </c:pt>
                <c:pt idx="961">
                  <c:v>1.178114749893126E-4</c:v>
                </c:pt>
                <c:pt idx="962">
                  <c:v>1.1491716780620004E-4</c:v>
                </c:pt>
                <c:pt idx="963">
                  <c:v>1.1208699534704542E-4</c:v>
                </c:pt>
                <c:pt idx="964">
                  <c:v>1.0931970876234687E-4</c:v>
                </c:pt>
                <c:pt idx="965">
                  <c:v>1.0661407962918484E-4</c:v>
                </c:pt>
                <c:pt idx="966">
                  <c:v>1.0396889969646254E-4</c:v>
                </c:pt>
                <c:pt idx="967">
                  <c:v>1.0138298063186786E-4</c:v>
                </c:pt>
                <c:pt idx="968">
                  <c:v>9.8855153770578845E-5</c:v>
                </c:pt>
                <c:pt idx="969">
                  <c:v>9.6384269865714361E-5</c:v>
                </c:pt>
                <c:pt idx="970">
                  <c:v>9.3969198840555371E-5</c:v>
                </c:pt>
                <c:pt idx="971">
                  <c:v>9.1608829542535799E-5</c:v>
                </c:pt>
                <c:pt idx="972">
                  <c:v>8.9302069499024042E-5</c:v>
                </c:pt>
                <c:pt idx="973">
                  <c:v>8.704784467490082E-5</c:v>
                </c:pt>
                <c:pt idx="974">
                  <c:v>8.484509923194008E-5</c:v>
                </c:pt>
                <c:pt idx="975">
                  <c:v>8.2692795290017652E-5</c:v>
                </c:pt>
                <c:pt idx="976">
                  <c:v>8.0589912690134553E-5</c:v>
                </c:pt>
                <c:pt idx="977">
                  <c:v>7.8535448759286343E-5</c:v>
                </c:pt>
                <c:pt idx="978">
                  <c:v>7.6528418077167947E-5</c:v>
                </c:pt>
                <c:pt idx="979">
                  <c:v>7.4567852244736824E-5</c:v>
                </c:pt>
                <c:pt idx="980">
                  <c:v>7.2652799654631664E-5</c:v>
                </c:pt>
                <c:pt idx="981">
                  <c:v>7.0782325263459654E-5</c:v>
                </c:pt>
                <c:pt idx="982">
                  <c:v>6.8955510365955884E-5</c:v>
                </c:pt>
                <c:pt idx="983">
                  <c:v>6.7171452371018829E-5</c:v>
                </c:pt>
                <c:pt idx="984">
                  <c:v>6.542926457963816E-5</c:v>
                </c:pt>
                <c:pt idx="985">
                  <c:v>6.3728075964703207E-5</c:v>
                </c:pt>
                <c:pt idx="986">
                  <c:v>6.2067030952714513E-5</c:v>
                </c:pt>
                <c:pt idx="987">
                  <c:v>6.0445289207386292E-5</c:v>
                </c:pt>
                <c:pt idx="988">
                  <c:v>5.8862025415161132E-5</c:v>
                </c:pt>
                <c:pt idx="989">
                  <c:v>5.7316429072622326E-5</c:v>
                </c:pt>
                <c:pt idx="990">
                  <c:v>5.5807704275822078E-5</c:v>
                </c:pt>
                <c:pt idx="991">
                  <c:v>5.4335069511519845E-5</c:v>
                </c:pt>
                <c:pt idx="992">
                  <c:v>5.2897757450332943E-5</c:v>
                </c:pt>
                <c:pt idx="993">
                  <c:v>5.1495014741809465E-5</c:v>
                </c:pt>
                <c:pt idx="994">
                  <c:v>5.0126101811412573E-5</c:v>
                </c:pt>
                <c:pt idx="995">
                  <c:v>4.8790292659429384E-5</c:v>
                </c:pt>
                <c:pt idx="996">
                  <c:v>4.7486874661793933E-5</c:v>
                </c:pt>
                <c:pt idx="997">
                  <c:v>4.6215148372836712E-5</c:v>
                </c:pt>
                <c:pt idx="998">
                  <c:v>4.4974427329947619E-5</c:v>
                </c:pt>
                <c:pt idx="999">
                  <c:v>4.3764037860163846E-5</c:v>
                </c:pt>
                <c:pt idx="1000">
                  <c:v>4.2583318888672042E-5</c:v>
                </c:pt>
                <c:pt idx="1001">
                  <c:v>4.1431621749230351E-5</c:v>
                </c:pt>
                <c:pt idx="1002">
                  <c:v>4.0308309996506913E-5</c:v>
                </c:pt>
                <c:pt idx="1003">
                  <c:v>3.92127592203296E-5</c:v>
                </c:pt>
                <c:pt idx="1004">
                  <c:v>3.8144356861850752E-5</c:v>
                </c:pt>
                <c:pt idx="1005">
                  <c:v>3.7102502031617509E-5</c:v>
                </c:pt>
                <c:pt idx="1006">
                  <c:v>3.6086605329552759E-5</c:v>
                </c:pt>
                <c:pt idx="1007">
                  <c:v>3.5096088666834438E-5</c:v>
                </c:pt>
                <c:pt idx="1008">
                  <c:v>3.4130385089677851E-5</c:v>
                </c:pt>
                <c:pt idx="1009">
                  <c:v>3.3188938605010644E-5</c:v>
                </c:pt>
                <c:pt idx="1010">
                  <c:v>3.2271204008040472E-5</c:v>
                </c:pt>
                <c:pt idx="1011">
                  <c:v>3.1376646711709852E-5</c:v>
                </c:pt>
                <c:pt idx="1012">
                  <c:v>3.0504742578030378E-5</c:v>
                </c:pt>
                <c:pt idx="1013">
                  <c:v>2.9654977751296073E-5</c:v>
                </c:pt>
                <c:pt idx="1014">
                  <c:v>2.882684849316631E-5</c:v>
                </c:pt>
                <c:pt idx="1015">
                  <c:v>2.8019861019615077E-5</c:v>
                </c:pt>
                <c:pt idx="1016">
                  <c:v>2.7233531339738252E-5</c:v>
                </c:pt>
                <c:pt idx="1017">
                  <c:v>2.6467385096416059E-5</c:v>
                </c:pt>
                <c:pt idx="1018">
                  <c:v>2.5720957408818747E-5</c:v>
                </c:pt>
                <c:pt idx="1019">
                  <c:v>2.4993792716756064E-5</c:v>
                </c:pt>
                <c:pt idx="1020">
                  <c:v>2.4285444626855264E-5</c:v>
                </c:pt>
                <c:pt idx="1021">
                  <c:v>2.3595475760566367E-5</c:v>
                </c:pt>
                <c:pt idx="1022">
                  <c:v>2.2923457603984386E-5</c:v>
                </c:pt>
                <c:pt idx="1023">
                  <c:v>2.2268970359480814E-5</c:v>
                </c:pt>
                <c:pt idx="1024">
                  <c:v>2.1631602799137595E-5</c:v>
                </c:pt>
                <c:pt idx="1025">
                  <c:v>2.1010952119972613E-5</c:v>
                </c:pt>
                <c:pt idx="1026">
                  <c:v>2.0406623800950938E-5</c:v>
                </c:pt>
                <c:pt idx="1027">
                  <c:v>1.9818231461771478E-5</c:v>
                </c:pt>
                <c:pt idx="1028">
                  <c:v>1.9245396723420404E-5</c:v>
                </c:pt>
                <c:pt idx="1029">
                  <c:v>1.8687749070481779E-5</c:v>
                </c:pt>
                <c:pt idx="1030">
                  <c:v>1.8144925715196102E-5</c:v>
                </c:pt>
                <c:pt idx="1031">
                  <c:v>1.7616571463257952E-5</c:v>
                </c:pt>
                <c:pt idx="1032">
                  <c:v>1.7102338581341213E-5</c:v>
                </c:pt>
                <c:pt idx="1033">
                  <c:v>1.6601886666343963E-5</c:v>
                </c:pt>
                <c:pt idx="1034">
                  <c:v>1.6114882516340088E-5</c:v>
                </c:pt>
                <c:pt idx="1035">
                  <c:v>1.5641000003230212E-5</c:v>
                </c:pt>
                <c:pt idx="1036">
                  <c:v>1.5179919947079038E-5</c:v>
                </c:pt>
                <c:pt idx="1037">
                  <c:v>1.4731329992129789E-5</c:v>
                </c:pt>
                <c:pt idx="1038">
                  <c:v>1.4294924484484055E-5</c:v>
                </c:pt>
                <c:pt idx="1039">
                  <c:v>1.3870404351435585E-5</c:v>
                </c:pt>
                <c:pt idx="1040">
                  <c:v>1.3457476982448998E-5</c:v>
                </c:pt>
                <c:pt idx="1041">
                  <c:v>1.3055856111768743E-5</c:v>
                </c:pt>
                <c:pt idx="1042">
                  <c:v>1.2665261702649934E-5</c:v>
                </c:pt>
                <c:pt idx="1043">
                  <c:v>1.2285419833196821E-5</c:v>
                </c:pt>
                <c:pt idx="1044">
                  <c:v>1.1916062583799245E-5</c:v>
                </c:pt>
                <c:pt idx="1045">
                  <c:v>1.1556927926153712E-5</c:v>
                </c:pt>
                <c:pt idx="1046">
                  <c:v>1.12077596138578E-5</c:v>
                </c:pt>
                <c:pt idx="1047">
                  <c:v>1.0868307074565389E-5</c:v>
                </c:pt>
                <c:pt idx="1048">
                  <c:v>1.0538325303690272E-5</c:v>
                </c:pt>
                <c:pt idx="1049">
                  <c:v>1.0217574759646929E-5</c:v>
                </c:pt>
                <c:pt idx="1050">
                  <c:v>9.9058212606141774E-6</c:v>
                </c:pt>
                <c:pt idx="1051">
                  <c:v>9.6028358828109105E-6</c:v>
                </c:pt>
                <c:pt idx="1052">
                  <c:v>9.3083948602695336E-6</c:v>
                </c:pt>
                <c:pt idx="1053">
                  <c:v>9.0222794860964206E-6</c:v>
                </c:pt>
                <c:pt idx="1054">
                  <c:v>8.7442760152042851E-6</c:v>
                </c:pt>
                <c:pt idx="1055">
                  <c:v>8.4741755685054402E-6</c:v>
                </c:pt>
                <c:pt idx="1056">
                  <c:v>8.2117740385518851E-6</c:v>
                </c:pt>
                <c:pt idx="1057">
                  <c:v>7.9568719966091391E-6</c:v>
                </c:pt>
                <c:pt idx="1058">
                  <c:v>7.7092746011520218E-6</c:v>
                </c:pt>
                <c:pt idx="1059">
                  <c:v>7.468791507767019E-6</c:v>
                </c:pt>
                <c:pt idx="1060">
                  <c:v>7.2352367804502554E-6</c:v>
                </c:pt>
                <c:pt idx="1061">
                  <c:v>7.0084288042857012E-6</c:v>
                </c:pt>
                <c:pt idx="1062">
                  <c:v>6.7881901994925473E-6</c:v>
                </c:pt>
                <c:pt idx="1063">
                  <c:v>6.5743477368258828E-6</c:v>
                </c:pt>
                <c:pt idx="1064">
                  <c:v>6.36673225431956E-6</c:v>
                </c:pt>
                <c:pt idx="1065">
                  <c:v>6.1651785753560314E-6</c:v>
                </c:pt>
                <c:pt idx="1066">
                  <c:v>5.9695254280508716E-6</c:v>
                </c:pt>
                <c:pt idx="1067">
                  <c:v>5.7796153659379605E-6</c:v>
                </c:pt>
                <c:pt idx="1068">
                  <c:v>5.5952946899416153E-6</c:v>
                </c:pt>
                <c:pt idx="1069">
                  <c:v>5.4164133716228952E-6</c:v>
                </c:pt>
                <c:pt idx="1070">
                  <c:v>5.2428249776853474E-6</c:v>
                </c:pt>
                <c:pt idx="1071">
                  <c:v>5.0743865957281458E-6</c:v>
                </c:pt>
                <c:pt idx="1072">
                  <c:v>4.9109587612314711E-6</c:v>
                </c:pt>
                <c:pt idx="1073">
                  <c:v>4.7524053857618146E-6</c:v>
                </c:pt>
                <c:pt idx="1074">
                  <c:v>4.5985936863828111E-6</c:v>
                </c:pt>
                <c:pt idx="1075">
                  <c:v>4.4493941162586165E-6</c:v>
                </c:pt>
                <c:pt idx="1076">
                  <c:v>4.3046802964359146E-6</c:v>
                </c:pt>
                <c:pt idx="1077">
                  <c:v>4.1643289487909963E-6</c:v>
                </c:pt>
                <c:pt idx="1078">
                  <c:v>4.0282198301286998E-6</c:v>
                </c:pt>
                <c:pt idx="1079">
                  <c:v>3.896235667419366E-6</c:v>
                </c:pt>
                <c:pt idx="1080">
                  <c:v>3.7682620941605703E-6</c:v>
                </c:pt>
                <c:pt idx="1081">
                  <c:v>3.6441875878498677E-6</c:v>
                </c:pt>
                <c:pt idx="1082">
                  <c:v>3.523903408555529E-6</c:v>
                </c:pt>
                <c:pt idx="1083">
                  <c:v>3.4073035385714125E-6</c:v>
                </c:pt>
                <c:pt idx="1084">
                  <c:v>3.2942846231430014E-6</c:v>
                </c:pt>
                <c:pt idx="1085">
                  <c:v>3.1847459122510634E-6</c:v>
                </c:pt>
                <c:pt idx="1086">
                  <c:v>3.0785892034395681E-6</c:v>
                </c:pt>
                <c:pt idx="1087">
                  <c:v>2.9757187856748587E-6</c:v>
                </c:pt>
                <c:pt idx="1088">
                  <c:v>2.8760413842226725E-6</c:v>
                </c:pt>
                <c:pt idx="1089">
                  <c:v>2.7794661065300168E-6</c:v>
                </c:pt>
                <c:pt idx="1090">
                  <c:v>2.6859043890985164E-6</c:v>
                </c:pt>
                <c:pt idx="1091">
                  <c:v>2.5952699453365733E-6</c:v>
                </c:pt>
                <c:pt idx="1092">
                  <c:v>2.5074787143770624E-6</c:v>
                </c:pt>
                <c:pt idx="1093">
                  <c:v>2.4224488108477467E-6</c:v>
                </c:pt>
                <c:pt idx="1094">
                  <c:v>2.3401004755814919E-6</c:v>
                </c:pt>
                <c:pt idx="1095">
                  <c:v>2.2603560272534448E-6</c:v>
                </c:pt>
                <c:pt idx="1096">
                  <c:v>2.1831398149325881E-6</c:v>
                </c:pt>
                <c:pt idx="1097">
                  <c:v>2.1083781715348163E-6</c:v>
                </c:pt>
                <c:pt idx="1098">
                  <c:v>2.0359993681650693E-6</c:v>
                </c:pt>
                <c:pt idx="1099">
                  <c:v>1.9659335693358043E-6</c:v>
                </c:pt>
                <c:pt idx="1100">
                  <c:v>1.8981127890495895E-6</c:v>
                </c:pt>
                <c:pt idx="1101">
                  <c:v>1.832470847733271E-6</c:v>
                </c:pt>
                <c:pt idx="1102">
                  <c:v>1.7689433300114819E-6</c:v>
                </c:pt>
                <c:pt idx="1103">
                  <c:v>1.7074675433072363E-6</c:v>
                </c:pt>
                <c:pt idx="1104">
                  <c:v>1.6479824772573659E-6</c:v>
                </c:pt>
                <c:pt idx="1105">
                  <c:v>1.5904287639311364E-6</c:v>
                </c:pt>
                <c:pt idx="1106">
                  <c:v>1.5347486388394532E-6</c:v>
                </c:pt>
                <c:pt idx="1107">
                  <c:v>1.4808859027233572E-6</c:v>
                </c:pt>
                <c:pt idx="1108">
                  <c:v>1.4287858841096052E-6</c:v>
                </c:pt>
                <c:pt idx="1109">
                  <c:v>1.3783954026218599E-6</c:v>
                </c:pt>
                <c:pt idx="1110">
                  <c:v>1.3296627330357541E-6</c:v>
                </c:pt>
                <c:pt idx="1111">
                  <c:v>1.282537570066384E-6</c:v>
                </c:pt>
                <c:pt idx="1112">
                  <c:v>1.236970993876723E-6</c:v>
                </c:pt>
                <c:pt idx="1113">
                  <c:v>1.1929154362955854E-6</c:v>
                </c:pt>
                <c:pt idx="1114">
                  <c:v>1.1503246477341723E-6</c:v>
                </c:pt>
                <c:pt idx="1115">
                  <c:v>1.109153664789603E-6</c:v>
                </c:pt>
                <c:pt idx="1116">
                  <c:v>1.0693587785248261E-6</c:v>
                </c:pt>
                <c:pt idx="1117">
                  <c:v>1.0308975034136332E-6</c:v>
                </c:pt>
                <c:pt idx="1118">
                  <c:v>9.9372854694020182E-7</c:v>
                </c:pt>
                <c:pt idx="1119">
                  <c:v>9.5781177984215279E-7</c:v>
                </c:pt>
                <c:pt idx="1120">
                  <c:v>9.2310820698672712E-7</c:v>
                </c:pt>
                <c:pt idx="1121">
                  <c:v>8.895799388693692E-7</c:v>
                </c:pt>
                <c:pt idx="1122">
                  <c:v>8.5719016372431854E-7</c:v>
                </c:pt>
                <c:pt idx="1123">
                  <c:v>8.2590312023700172E-7</c:v>
                </c:pt>
                <c:pt idx="1124">
                  <c:v>7.9568407084776752E-7</c:v>
                </c:pt>
                <c:pt idx="1125">
                  <c:v>7.6649927563707688E-7</c:v>
                </c:pt>
                <c:pt idx="1126">
                  <c:v>7.3831596678191156E-7</c:v>
                </c:pt>
                <c:pt idx="1127">
                  <c:v>7.1110232357373355E-7</c:v>
                </c:pt>
                <c:pt idx="1128">
                  <c:v>6.8482744798795258E-7</c:v>
                </c:pt>
                <c:pt idx="1129">
                  <c:v>6.5946134079537817E-7</c:v>
                </c:pt>
                <c:pt idx="1130">
                  <c:v>6.3497487820596791E-7</c:v>
                </c:pt>
                <c:pt idx="1131">
                  <c:v>6.1133978903545277E-7</c:v>
                </c:pt>
                <c:pt idx="1132">
                  <c:v>5.8852863238544632E-7</c:v>
                </c:pt>
                <c:pt idx="1133">
                  <c:v>5.6651477582774835E-7</c:v>
                </c:pt>
                <c:pt idx="1134">
                  <c:v>5.4527237408373921E-7</c:v>
                </c:pt>
                <c:pt idx="1135">
                  <c:v>5.2477634818975434E-7</c:v>
                </c:pt>
                <c:pt idx="1136">
                  <c:v>5.0500236513960928E-7</c:v>
                </c:pt>
                <c:pt idx="1137">
                  <c:v>4.8592681799528442E-7</c:v>
                </c:pt>
                <c:pt idx="1138">
                  <c:v>4.6752680645723501E-7</c:v>
                </c:pt>
                <c:pt idx="1139">
                  <c:v>4.4978011788554605E-7</c:v>
                </c:pt>
                <c:pt idx="1140">
                  <c:v>4.3266520876357337E-7</c:v>
                </c:pt>
                <c:pt idx="1141">
                  <c:v>4.1616118659558863E-7</c:v>
                </c:pt>
                <c:pt idx="1142">
                  <c:v>4.0024779223016033E-7</c:v>
                </c:pt>
                <c:pt idx="1143">
                  <c:v>3.8490538260113616E-7</c:v>
                </c:pt>
                <c:pt idx="1144">
                  <c:v>3.7011491387811318E-7</c:v>
                </c:pt>
                <c:pt idx="1145">
                  <c:v>3.5585792501847326E-7</c:v>
                </c:pt>
                <c:pt idx="1146">
                  <c:v>3.4211652171308843E-7</c:v>
                </c:pt>
                <c:pt idx="1147">
                  <c:v>3.288733607180254E-7</c:v>
                </c:pt>
                <c:pt idx="1148">
                  <c:v>3.1611163456452622E-7</c:v>
                </c:pt>
                <c:pt idx="1149">
                  <c:v>3.0381505663981273E-7</c:v>
                </c:pt>
                <c:pt idx="1150">
                  <c:v>2.9196784663125894E-7</c:v>
                </c:pt>
                <c:pt idx="1151">
                  <c:v>2.8055471632659305E-7</c:v>
                </c:pt>
                <c:pt idx="1152">
                  <c:v>2.6956085576297606E-7</c:v>
                </c:pt>
                <c:pt idx="1153">
                  <c:v>2.5897191971779861E-7</c:v>
                </c:pt>
                <c:pt idx="1154">
                  <c:v>2.4877401453423509E-7</c:v>
                </c:pt>
                <c:pt idx="1155">
                  <c:v>2.3895368527461807E-7</c:v>
                </c:pt>
                <c:pt idx="1156">
                  <c:v>2.2949790319488375E-7</c:v>
                </c:pt>
                <c:pt idx="1157">
                  <c:v>2.2039405353337979E-7</c:v>
                </c:pt>
                <c:pt idx="1158">
                  <c:v>2.1162992360742991E-7</c:v>
                </c:pt>
                <c:pt idx="1159">
                  <c:v>2.0319369121120984E-7</c:v>
                </c:pt>
                <c:pt idx="1160">
                  <c:v>1.9507391330851507E-7</c:v>
                </c:pt>
                <c:pt idx="1161">
                  <c:v>1.8725951501416375E-7</c:v>
                </c:pt>
                <c:pt idx="1162">
                  <c:v>1.7973977885782559E-7</c:v>
                </c:pt>
                <c:pt idx="1163">
                  <c:v>1.7250433432422808E-7</c:v>
                </c:pt>
                <c:pt idx="1164">
                  <c:v>1.6554314766370624E-7</c:v>
                </c:pt>
                <c:pt idx="1165">
                  <c:v>1.5884651196725653E-7</c:v>
                </c:pt>
                <c:pt idx="1166">
                  <c:v>1.5240503750027854E-7</c:v>
                </c:pt>
                <c:pt idx="1167">
                  <c:v>1.4620964228929977E-7</c:v>
                </c:pt>
                <c:pt idx="1168">
                  <c:v>1.4025154295611913E-7</c:v>
                </c:pt>
                <c:pt idx="1169">
                  <c:v>1.3452224579382113E-7</c:v>
                </c:pt>
                <c:pt idx="1170">
                  <c:v>1.290135380792955E-7</c:v>
                </c:pt>
                <c:pt idx="1171">
                  <c:v>1.2371747961689625E-7</c:v>
                </c:pt>
                <c:pt idx="1172">
                  <c:v>1.1862639450806166E-7</c:v>
                </c:pt>
                <c:pt idx="1173">
                  <c:v>1.1373286314171864E-7</c:v>
                </c:pt>
                <c:pt idx="1174">
                  <c:v>1.0902971440045797E-7</c:v>
                </c:pt>
                <c:pt idx="1175">
                  <c:v>1.0451001807751216E-7</c:v>
                </c:pt>
                <c:pt idx="1176">
                  <c:v>1.0016707749966775E-7</c:v>
                </c:pt>
                <c:pt idx="1177">
                  <c:v>9.5994422351344517E-8</c:v>
                </c:pt>
                <c:pt idx="1178">
                  <c:v>9.1985801695130724E-8</c:v>
                </c:pt>
                <c:pt idx="1179">
                  <c:v>8.813517718420016E-8</c:v>
                </c:pt>
                <c:pt idx="1180">
                  <c:v>8.4436716462052984E-8</c:v>
                </c:pt>
                <c:pt idx="1181">
                  <c:v>8.0884786745176789E-8</c:v>
                </c:pt>
                <c:pt idx="1182">
                  <c:v>7.747394858424429E-8</c:v>
                </c:pt>
                <c:pt idx="1183">
                  <c:v>7.4198949799610843E-8</c:v>
                </c:pt>
                <c:pt idx="1184">
                  <c:v>7.1054719586884601E-8</c:v>
                </c:pt>
                <c:pt idx="1185">
                  <c:v>6.8036362788489025E-8</c:v>
                </c:pt>
                <c:pt idx="1186">
                  <c:v>6.5139154327168846E-8</c:v>
                </c:pt>
                <c:pt idx="1187">
                  <c:v>6.2358533797495135E-8</c:v>
                </c:pt>
                <c:pt idx="1188">
                  <c:v>5.969010021149684E-8</c:v>
                </c:pt>
                <c:pt idx="1189">
                  <c:v>5.7129606894608256E-8</c:v>
                </c:pt>
                <c:pt idx="1190">
                  <c:v>5.467295652822647E-8</c:v>
                </c:pt>
                <c:pt idx="1191">
                  <c:v>5.231619633520855E-8</c:v>
                </c:pt>
                <c:pt idx="1192">
                  <c:v>5.0055513404760281E-8</c:v>
                </c:pt>
                <c:pt idx="1193">
                  <c:v>4.788723015318316E-8</c:v>
                </c:pt>
                <c:pt idx="1194">
                  <c:v>4.5807799917073851E-8</c:v>
                </c:pt>
                <c:pt idx="1195">
                  <c:v>4.3813802675599356E-8</c:v>
                </c:pt>
                <c:pt idx="1196">
                  <c:v>4.1901940898562052E-8</c:v>
                </c:pt>
                <c:pt idx="1197">
                  <c:v>4.0069035517035278E-8</c:v>
                </c:pt>
                <c:pt idx="1198">
                  <c:v>3.8312022013403178E-8</c:v>
                </c:pt>
                <c:pt idx="1199">
                  <c:v>3.6627946627730146E-8</c:v>
                </c:pt>
                <c:pt idx="1200">
                  <c:v>3.5013962677422269E-8</c:v>
                </c:pt>
                <c:pt idx="1201">
                  <c:v>3.3467326987237787E-8</c:v>
                </c:pt>
                <c:pt idx="1202">
                  <c:v>3.1985396426734245E-8</c:v>
                </c:pt>
                <c:pt idx="1203">
                  <c:v>3.0565624552337066E-8</c:v>
                </c:pt>
                <c:pt idx="1204">
                  <c:v>2.9205558351246003E-8</c:v>
                </c:pt>
                <c:pt idx="1205">
                  <c:v>2.7902835084476984E-8</c:v>
                </c:pt>
                <c:pt idx="1206">
                  <c:v>2.6655179226388882E-8</c:v>
                </c:pt>
                <c:pt idx="1207">
                  <c:v>2.5460399498099782E-8</c:v>
                </c:pt>
                <c:pt idx="1208">
                  <c:v>2.4316385992265118E-8</c:v>
                </c:pt>
                <c:pt idx="1209">
                  <c:v>2.3221107386737877E-8</c:v>
                </c:pt>
                <c:pt idx="1210">
                  <c:v>2.2172608244694078E-8</c:v>
                </c:pt>
                <c:pt idx="1211">
                  <c:v>2.1169006398852679E-8</c:v>
                </c:pt>
                <c:pt idx="1212">
                  <c:v>2.0208490417487752E-8</c:v>
                </c:pt>
                <c:pt idx="1213">
                  <c:v>1.9289317149966406E-8</c:v>
                </c:pt>
                <c:pt idx="1214">
                  <c:v>1.8409809349614142E-8</c:v>
                </c:pt>
                <c:pt idx="1215">
                  <c:v>1.7568353371750769E-8</c:v>
                </c:pt>
                <c:pt idx="1216">
                  <c:v>1.6763396944792894E-8</c:v>
                </c:pt>
                <c:pt idx="1217">
                  <c:v>1.5993447012371922E-8</c:v>
                </c:pt>
                <c:pt idx="1218">
                  <c:v>1.5257067644461521E-8</c:v>
                </c:pt>
                <c:pt idx="1219">
                  <c:v>1.4552878015557025E-8</c:v>
                </c:pt>
                <c:pt idx="1220">
                  <c:v>1.3879550447997444E-8</c:v>
                </c:pt>
                <c:pt idx="1221">
                  <c:v>1.3235808518566977E-8</c:v>
                </c:pt>
                <c:pt idx="1222">
                  <c:v>1.2620425226557027E-8</c:v>
                </c:pt>
                <c:pt idx="1223">
                  <c:v>1.2032221221513518E-8</c:v>
                </c:pt>
                <c:pt idx="1224">
                  <c:v>1.1470063088942062E-8</c:v>
                </c:pt>
                <c:pt idx="1225">
                  <c:v>1.093286169227986E-8</c:v>
                </c:pt>
                <c:pt idx="1226">
                  <c:v>1.0419570569491404E-8</c:v>
                </c:pt>
                <c:pt idx="1227">
                  <c:v>9.9291843826823105E-9</c:v>
                </c:pt>
                <c:pt idx="1228">
                  <c:v>9.4607374191674872E-9</c:v>
                </c:pt>
                <c:pt idx="1229">
                  <c:v>9.0133021424679752E-9</c:v>
                </c:pt>
                <c:pt idx="1230">
                  <c:v>8.5859877917525107E-9</c:v>
                </c:pt>
                <c:pt idx="1231">
                  <c:v>8.1779390282745281E-9</c:v>
                </c:pt>
                <c:pt idx="1232">
                  <c:v>7.7883346273937692E-9</c:v>
                </c:pt>
                <c:pt idx="1233">
                  <c:v>7.4163862148101145E-9</c:v>
                </c:pt>
                <c:pt idx="1234">
                  <c:v>7.0613370456682241E-9</c:v>
                </c:pt>
                <c:pt idx="1235">
                  <c:v>6.7224608252330993E-9</c:v>
                </c:pt>
                <c:pt idx="1236">
                  <c:v>6.3990605698636342E-9</c:v>
                </c:pt>
                <c:pt idx="1237">
                  <c:v>6.0904675070513553E-9</c:v>
                </c:pt>
                <c:pt idx="1238">
                  <c:v>5.7960400133194225E-9</c:v>
                </c:pt>
                <c:pt idx="1239">
                  <c:v>5.5151625888123737E-9</c:v>
                </c:pt>
                <c:pt idx="1240">
                  <c:v>5.2472448674364711E-9</c:v>
                </c:pt>
                <c:pt idx="1241">
                  <c:v>4.9917206614419307E-9</c:v>
                </c:pt>
                <c:pt idx="1242">
                  <c:v>4.7480470393693385E-9</c:v>
                </c:pt>
                <c:pt idx="1243">
                  <c:v>4.5157034363092943E-9</c:v>
                </c:pt>
                <c:pt idx="1244">
                  <c:v>4.2941907954572414E-9</c:v>
                </c:pt>
                <c:pt idx="1245">
                  <c:v>4.0830307399684349E-9</c:v>
                </c:pt>
                <c:pt idx="1246">
                  <c:v>3.8817647741506182E-9</c:v>
                </c:pt>
                <c:pt idx="1247">
                  <c:v>3.6899535130542682E-9</c:v>
                </c:pt>
                <c:pt idx="1248">
                  <c:v>3.5071759395505237E-9</c:v>
                </c:pt>
                <c:pt idx="1249">
                  <c:v>3.3330286880090112E-9</c:v>
                </c:pt>
                <c:pt idx="1250">
                  <c:v>3.1671253537152753E-9</c:v>
                </c:pt>
                <c:pt idx="1251">
                  <c:v>3.0090958271913328E-9</c:v>
                </c:pt>
                <c:pt idx="1252">
                  <c:v>2.8585856526054953E-9</c:v>
                </c:pt>
                <c:pt idx="1253">
                  <c:v>2.7152554094835271E-9</c:v>
                </c:pt>
                <c:pt idx="1254">
                  <c:v>2.5787801169527743E-9</c:v>
                </c:pt>
                <c:pt idx="1255">
                  <c:v>2.4488486597760947E-9</c:v>
                </c:pt>
                <c:pt idx="1256">
                  <c:v>2.3251632354516438E-9</c:v>
                </c:pt>
                <c:pt idx="1257">
                  <c:v>2.207438821678005E-9</c:v>
                </c:pt>
                <c:pt idx="1258">
                  <c:v>2.0954026635022512E-9</c:v>
                </c:pt>
                <c:pt idx="1259">
                  <c:v>1.9887937794912951E-9</c:v>
                </c:pt>
                <c:pt idx="1260">
                  <c:v>1.8873624862841141E-9</c:v>
                </c:pt>
                <c:pt idx="1261">
                  <c:v>1.7908699409034907E-9</c:v>
                </c:pt>
                <c:pt idx="1262">
                  <c:v>1.699087700223266E-9</c:v>
                </c:pt>
                <c:pt idx="1263">
                  <c:v>1.6117972970057906E-9</c:v>
                </c:pt>
                <c:pt idx="1264">
                  <c:v>1.5287898319422523E-9</c:v>
                </c:pt>
                <c:pt idx="1265">
                  <c:v>1.449865581144902E-9</c:v>
                </c:pt>
                <c:pt idx="1266">
                  <c:v>1.3748336185584611E-9</c:v>
                </c:pt>
                <c:pt idx="1267">
                  <c:v>1.3035114527726327E-9</c:v>
                </c:pt>
                <c:pt idx="1268">
                  <c:v>1.235724677735216E-9</c:v>
                </c:pt>
                <c:pt idx="1269">
                  <c:v>1.1713066368796488E-9</c:v>
                </c:pt>
                <c:pt idx="1270">
                  <c:v>1.1100981001967488E-9</c:v>
                </c:pt>
                <c:pt idx="1271">
                  <c:v>1.0519469537946577E-9</c:v>
                </c:pt>
                <c:pt idx="1272">
                  <c:v>9.967079015054099E-10</c:v>
                </c:pt>
                <c:pt idx="1273">
                  <c:v>9.4424217811072075E-10</c:v>
                </c:pt>
                <c:pt idx="1274">
                  <c:v>8.9441727377292095E-10</c:v>
                </c:pt>
                <c:pt idx="1275">
                  <c:v>8.4710666927018231E-10</c:v>
                </c:pt>
                <c:pt idx="1276">
                  <c:v>8.0218958164808333E-10</c:v>
                </c:pt>
                <c:pt idx="1277">
                  <c:v>7.5955071991210454E-10</c:v>
                </c:pt>
                <c:pt idx="1278">
                  <c:v>7.1908005039753719E-10</c:v>
                </c:pt>
                <c:pt idx="1279">
                  <c:v>6.8067257146537792E-10</c:v>
                </c:pt>
                <c:pt idx="1280">
                  <c:v>6.4422809718407968E-10</c:v>
                </c:pt>
                <c:pt idx="1281">
                  <c:v>6.0965104966807515E-10</c:v>
                </c:pt>
                <c:pt idx="1282">
                  <c:v>5.7685025975514301E-10</c:v>
                </c:pt>
                <c:pt idx="1283">
                  <c:v>5.4573877571483578E-10</c:v>
                </c:pt>
                <c:pt idx="1284">
                  <c:v>5.1623367969065424E-10</c:v>
                </c:pt>
                <c:pt idx="1285">
                  <c:v>4.882559115884004E-10</c:v>
                </c:pt>
                <c:pt idx="1286">
                  <c:v>4.6173010013294374E-10</c:v>
                </c:pt>
                <c:pt idx="1287">
                  <c:v>4.3658440082487062E-10</c:v>
                </c:pt>
                <c:pt idx="1288">
                  <c:v>4.1275034053751174E-10</c:v>
                </c:pt>
                <c:pt idx="1289">
                  <c:v>3.9016266850385421E-10</c:v>
                </c:pt>
                <c:pt idx="1290">
                  <c:v>3.6875921345114979E-10</c:v>
                </c:pt>
                <c:pt idx="1291">
                  <c:v>3.4848074664951155E-10</c:v>
                </c:pt>
                <c:pt idx="1292">
                  <c:v>3.2927085064870683E-10</c:v>
                </c:pt>
                <c:pt idx="1293">
                  <c:v>3.1107579348526294E-10</c:v>
                </c:pt>
                <c:pt idx="1294">
                  <c:v>2.938444081494095E-10</c:v>
                </c:pt>
                <c:pt idx="1295">
                  <c:v>2.7752797710893243E-10</c:v>
                </c:pt>
                <c:pt idx="1296">
                  <c:v>2.6208012169391251E-10</c:v>
                </c:pt>
                <c:pt idx="1297">
                  <c:v>2.4745669615331317E-10</c:v>
                </c:pt>
                <c:pt idx="1298">
                  <c:v>2.3361568620109192E-10</c:v>
                </c:pt>
                <c:pt idx="1299">
                  <c:v>2.2051711187583238E-10</c:v>
                </c:pt>
                <c:pt idx="1300">
                  <c:v>2.0812293454438418E-10</c:v>
                </c:pt>
                <c:pt idx="1301">
                  <c:v>1.9639696788578946E-10</c:v>
                </c:pt>
                <c:pt idx="1302">
                  <c:v>1.8530479269791123E-10</c:v>
                </c:pt>
                <c:pt idx="1303">
                  <c:v>1.7481367537467603E-10</c:v>
                </c:pt>
                <c:pt idx="1304">
                  <c:v>1.6489248990746916E-10</c:v>
                </c:pt>
                <c:pt idx="1305">
                  <c:v>1.5551164326948512E-10</c:v>
                </c:pt>
                <c:pt idx="1306">
                  <c:v>1.4664300404700211E-10</c:v>
                </c:pt>
                <c:pt idx="1307">
                  <c:v>1.3825983418658591E-10</c:v>
                </c:pt>
                <c:pt idx="1308">
                  <c:v>1.3033672373196976E-10</c:v>
                </c:pt>
                <c:pt idx="1309">
                  <c:v>1.2284952842914014E-10</c:v>
                </c:pt>
                <c:pt idx="1310">
                  <c:v>1.1577531008253164E-10</c:v>
                </c:pt>
                <c:pt idx="1311">
                  <c:v>1.0909227954975053E-10</c:v>
                </c:pt>
                <c:pt idx="1312">
                  <c:v>1.027797422663261E-10</c:v>
                </c:pt>
                <c:pt idx="1313">
                  <c:v>9.6818046196197358E-11</c:v>
                </c:pt>
                <c:pt idx="1314">
                  <c:v>9.1188532107459075E-11</c:v>
                </c:pt>
                <c:pt idx="1315">
                  <c:v>8.5873486076798258E-11</c:v>
                </c:pt>
                <c:pt idx="1316">
                  <c:v>8.0856094129689111E-11</c:v>
                </c:pt>
                <c:pt idx="1317">
                  <c:v>7.6120398926948419E-11</c:v>
                </c:pt>
                <c:pt idx="1318">
                  <c:v>7.1651258411745715E-11</c:v>
                </c:pt>
                <c:pt idx="1319">
                  <c:v>6.743430633439452E-11</c:v>
                </c:pt>
                <c:pt idx="1320">
                  <c:v>6.3455914575532263E-11</c:v>
                </c:pt>
                <c:pt idx="1321">
                  <c:v>5.9703157191311461E-11</c:v>
                </c:pt>
                <c:pt idx="1322">
                  <c:v>5.6163776107267501E-11</c:v>
                </c:pt>
                <c:pt idx="1323">
                  <c:v>5.2826148390342168E-11</c:v>
                </c:pt>
                <c:pt idx="1324">
                  <c:v>4.9679255031364265E-11</c:v>
                </c:pt>
                <c:pt idx="1325">
                  <c:v>4.6712651172940639E-11</c:v>
                </c:pt>
                <c:pt idx="1326">
                  <c:v>4.3916437720287817E-11</c:v>
                </c:pt>
                <c:pt idx="1327">
                  <c:v>4.1281234275034116E-11</c:v>
                </c:pt>
                <c:pt idx="1328">
                  <c:v>3.8798153334405926E-11</c:v>
                </c:pt>
                <c:pt idx="1329">
                  <c:v>3.6458775700539202E-11</c:v>
                </c:pt>
                <c:pt idx="1330">
                  <c:v>3.4255127046861822E-11</c:v>
                </c:pt>
                <c:pt idx="1331">
                  <c:v>3.2179655590668285E-11</c:v>
                </c:pt>
                <c:pt idx="1332">
                  <c:v>3.0225210823038133E-11</c:v>
                </c:pt>
                <c:pt idx="1333">
                  <c:v>2.8385023249279861E-11</c:v>
                </c:pt>
                <c:pt idx="1334">
                  <c:v>2.6652685094964346E-11</c:v>
                </c:pt>
                <c:pt idx="1335">
                  <c:v>2.5022131934484951E-11</c:v>
                </c:pt>
                <c:pt idx="1336">
                  <c:v>2.3487625200843059E-11</c:v>
                </c:pt>
                <c:pt idx="1337">
                  <c:v>2.2043735537069767E-11</c:v>
                </c:pt>
                <c:pt idx="1338">
                  <c:v>2.0685326951350308E-11</c:v>
                </c:pt>
                <c:pt idx="1339">
                  <c:v>1.940754173948958E-11</c:v>
                </c:pt>
                <c:pt idx="1340">
                  <c:v>1.8205786139889707E-11</c:v>
                </c:pt>
                <c:pt idx="1341">
                  <c:v>1.7075716687667551E-11</c:v>
                </c:pt>
                <c:pt idx="1342">
                  <c:v>1.6013227235962327E-11</c:v>
                </c:pt>
                <c:pt idx="1343">
                  <c:v>1.5014436613820728E-11</c:v>
                </c:pt>
                <c:pt idx="1344">
                  <c:v>1.4075676891367236E-11</c:v>
                </c:pt>
                <c:pt idx="1345">
                  <c:v>1.3193482224207711E-11</c:v>
                </c:pt>
                <c:pt idx="1346">
                  <c:v>1.2364578250218568E-11</c:v>
                </c:pt>
                <c:pt idx="1347">
                  <c:v>1.1585872013037443E-11</c:v>
                </c:pt>
                <c:pt idx="1348">
                  <c:v>1.085444238767077E-11</c:v>
                </c:pt>
                <c:pt idx="1349">
                  <c:v>1.0167530984709234E-11</c:v>
                </c:pt>
                <c:pt idx="1350">
                  <c:v>9.522533510658699E-12</c:v>
                </c:pt>
                <c:pt idx="1351">
                  <c:v>8.9169915628845417E-12</c:v>
                </c:pt>
                <c:pt idx="1352">
                  <c:v>8.3485848386051181E-12</c:v>
                </c:pt>
                <c:pt idx="1353">
                  <c:v>7.8151237382782413E-12</c:v>
                </c:pt>
                <c:pt idx="1354">
                  <c:v>7.3145423445953652E-12</c:v>
                </c:pt>
                <c:pt idx="1355">
                  <c:v>6.8448917591280145E-12</c:v>
                </c:pt>
                <c:pt idx="1356">
                  <c:v>6.4043337794750312E-12</c:v>
                </c:pt>
                <c:pt idx="1357">
                  <c:v>5.9911349005234811E-12</c:v>
                </c:pt>
                <c:pt idx="1358">
                  <c:v>5.6036606241730403E-12</c:v>
                </c:pt>
                <c:pt idx="1359">
                  <c:v>5.2403700625773764E-12</c:v>
                </c:pt>
                <c:pt idx="1360">
                  <c:v>4.8998108206344788E-12</c:v>
                </c:pt>
                <c:pt idx="1361">
                  <c:v>4.5806141441030272E-12</c:v>
                </c:pt>
                <c:pt idx="1362">
                  <c:v>4.2814903203435583E-12</c:v>
                </c:pt>
                <c:pt idx="1363">
                  <c:v>4.0012243192789158E-12</c:v>
                </c:pt>
                <c:pt idx="1364">
                  <c:v>3.7386716627352885E-12</c:v>
                </c:pt>
                <c:pt idx="1365">
                  <c:v>3.4927545108742971E-12</c:v>
                </c:pt>
                <c:pt idx="1366">
                  <c:v>3.2624579549440547E-12</c:v>
                </c:pt>
                <c:pt idx="1367">
                  <c:v>3.0468265060820105E-12</c:v>
                </c:pt>
                <c:pt idx="1368">
                  <c:v>2.8449607703765286E-12</c:v>
                </c:pt>
                <c:pt idx="1369">
                  <c:v>2.6560143008548958E-12</c:v>
                </c:pt>
                <c:pt idx="1370">
                  <c:v>2.4791906175020763E-12</c:v>
                </c:pt>
                <c:pt idx="1371">
                  <c:v>2.3137403868334475E-12</c:v>
                </c:pt>
                <c:pt idx="1372">
                  <c:v>2.1589587529467211E-12</c:v>
                </c:pt>
                <c:pt idx="1373">
                  <c:v>2.0141828123594247E-12</c:v>
                </c:pt>
                <c:pt idx="1374">
                  <c:v>1.8787892253071428E-12</c:v>
                </c:pt>
                <c:pt idx="1375">
                  <c:v>1.7521919565251498E-12</c:v>
                </c:pt>
                <c:pt idx="1376">
                  <c:v>1.6338401388732231E-12</c:v>
                </c:pt>
                <c:pt idx="1377">
                  <c:v>1.5232160534809685E-12</c:v>
                </c:pt>
                <c:pt idx="1378">
                  <c:v>1.4198332203986195E-12</c:v>
                </c:pt>
                <c:pt idx="1379">
                  <c:v>1.3232345940276811E-12</c:v>
                </c:pt>
                <c:pt idx="1380">
                  <c:v>1.2329908578863717E-12</c:v>
                </c:pt>
                <c:pt idx="1381">
                  <c:v>1.1486988135298205E-12</c:v>
                </c:pt>
                <c:pt idx="1382">
                  <c:v>1.069979858698747E-12</c:v>
                </c:pt>
                <c:pt idx="1383">
                  <c:v>9.9647855001365896E-13</c:v>
                </c:pt>
                <c:pt idx="1384">
                  <c:v>9.2786124576143865E-13</c:v>
                </c:pt>
                <c:pt idx="1385">
                  <c:v>8.638148245432419E-13</c:v>
                </c:pt>
                <c:pt idx="1386">
                  <c:v>8.0404547576180235E-13</c:v>
                </c:pt>
                <c:pt idx="1387">
                  <c:v>7.4827755812811724E-13</c:v>
                </c:pt>
                <c:pt idx="1388">
                  <c:v>6.9625252255756297E-13</c:v>
                </c:pt>
                <c:pt idx="1389">
                  <c:v>6.4772789600901713E-13</c:v>
                </c:pt>
                <c:pt idx="1390">
                  <c:v>6.0247632299379315E-13</c:v>
                </c:pt>
                <c:pt idx="1391">
                  <c:v>5.6028466164699097E-13</c:v>
                </c:pt>
                <c:pt idx="1392">
                  <c:v>5.2095313141190163E-13</c:v>
                </c:pt>
                <c:pt idx="1393">
                  <c:v>4.8429450953805589E-13</c:v>
                </c:pt>
                <c:pt idx="1394">
                  <c:v>4.5013337373732748E-13</c:v>
                </c:pt>
                <c:pt idx="1395">
                  <c:v>4.1830538847806305E-13</c:v>
                </c:pt>
                <c:pt idx="1396">
                  <c:v>3.8865663252788808E-13</c:v>
                </c:pt>
                <c:pt idx="1397">
                  <c:v>3.6104296547855126E-13</c:v>
                </c:pt>
                <c:pt idx="1398">
                  <c:v>3.3532943110437337E-13</c:v>
                </c:pt>
                <c:pt idx="1399">
                  <c:v>3.1138969551745245E-13</c:v>
                </c:pt>
                <c:pt idx="1400">
                  <c:v>2.8910551818917276E-13</c:v>
                </c:pt>
                <c:pt idx="1401">
                  <c:v>2.6836625400894043E-13</c:v>
                </c:pt>
                <c:pt idx="1402">
                  <c:v>2.4906838464707461E-13</c:v>
                </c:pt>
                <c:pt idx="1403">
                  <c:v>2.3111507758051746E-13</c:v>
                </c:pt>
                <c:pt idx="1404">
                  <c:v>2.1441577122678435E-13</c:v>
                </c:pt>
                <c:pt idx="1405">
                  <c:v>1.9888578471435366E-13</c:v>
                </c:pt>
                <c:pt idx="1406">
                  <c:v>1.8444595089611153E-13</c:v>
                </c:pt>
                <c:pt idx="1407">
                  <c:v>1.7102227128712216E-13</c:v>
                </c:pt>
                <c:pt idx="1408">
                  <c:v>1.5854559167884274E-13</c:v>
                </c:pt>
                <c:pt idx="1409">
                  <c:v>1.4695129724907687E-13</c:v>
                </c:pt>
                <c:pt idx="1410">
                  <c:v>1.3617902605093605E-13</c:v>
                </c:pt>
                <c:pt idx="1411">
                  <c:v>1.2617239982457829E-13</c:v>
                </c:pt>
                <c:pt idx="1412">
                  <c:v>1.1687877113312312E-13</c:v>
                </c:pt>
                <c:pt idx="1413">
                  <c:v>1.0824898587862527E-13</c:v>
                </c:pt>
                <c:pt idx="1414">
                  <c:v>1.0023716030581141E-13</c:v>
                </c:pt>
                <c:pt idx="1415">
                  <c:v>9.2800471650345807E-14</c:v>
                </c:pt>
                <c:pt idx="1416">
                  <c:v>8.5898961634997508E-14</c:v>
                </c:pt>
                <c:pt idx="1417">
                  <c:v>7.9495352061157489E-14</c:v>
                </c:pt>
                <c:pt idx="1418">
                  <c:v>7.3554871785012905E-14</c:v>
                </c:pt>
                <c:pt idx="1419">
                  <c:v>6.8045094407345088E-14</c:v>
                </c:pt>
                <c:pt idx="1420">
                  <c:v>6.2935786043432254E-14</c:v>
                </c:pt>
                <c:pt idx="1421">
                  <c:v>5.8198762575154122E-14</c:v>
                </c:pt>
                <c:pt idx="1422">
                  <c:v>5.3807755821061526E-14</c:v>
                </c:pt>
                <c:pt idx="1423">
                  <c:v>4.9738288092083219E-14</c:v>
                </c:pt>
                <c:pt idx="1424">
                  <c:v>4.5967554630741194E-14</c:v>
                </c:pt>
                <c:pt idx="1425">
                  <c:v>4.2474313460330366E-14</c:v>
                </c:pt>
                <c:pt idx="1426">
                  <c:v>3.9238782197560397E-14</c:v>
                </c:pt>
                <c:pt idx="1427">
                  <c:v>3.6242541407736986E-14</c:v>
                </c:pt>
                <c:pt idx="1428">
                  <c:v>3.3468444105787476E-14</c:v>
                </c:pt>
                <c:pt idx="1429">
                  <c:v>3.0900531029284554E-14</c:v>
                </c:pt>
                <c:pt idx="1430">
                  <c:v>2.8523951331303761E-14</c:v>
                </c:pt>
                <c:pt idx="1431">
                  <c:v>2.6324888361361005E-14</c:v>
                </c:pt>
                <c:pt idx="1432">
                  <c:v>2.4290490222050338E-14</c:v>
                </c:pt>
                <c:pt idx="1433">
                  <c:v>2.240880480722897E-14</c:v>
                </c:pt>
                <c:pt idx="1434">
                  <c:v>2.0668719044882452E-14</c:v>
                </c:pt>
                <c:pt idx="1435">
                  <c:v>1.9059902084081921E-14</c:v>
                </c:pt>
                <c:pt idx="1436">
                  <c:v>1.7572752180835313E-14</c:v>
                </c:pt>
                <c:pt idx="1437">
                  <c:v>1.6198347052174283E-14</c:v>
                </c:pt>
                <c:pt idx="1438">
                  <c:v>1.492839748151314E-14</c:v>
                </c:pt>
                <c:pt idx="1439">
                  <c:v>1.3755203971277145E-14</c:v>
                </c:pt>
                <c:pt idx="1440">
                  <c:v>1.2671616250983025E-14</c:v>
                </c:pt>
                <c:pt idx="1441">
                  <c:v>1.1670995460494221E-14</c:v>
                </c:pt>
                <c:pt idx="1442">
                  <c:v>1.0747178839012078E-14</c:v>
                </c:pt>
                <c:pt idx="1443">
                  <c:v>9.8944467606241502E-15</c:v>
                </c:pt>
                <c:pt idx="1444">
                  <c:v>9.1074919668642862E-15</c:v>
                </c:pt>
                <c:pt idx="1445">
                  <c:v>8.3813908558513349E-15</c:v>
                </c:pt>
                <c:pt idx="1446">
                  <c:v>7.7115766961392291E-15</c:v>
                </c:pt>
                <c:pt idx="1447">
                  <c:v>7.0938146414821536E-15</c:v>
                </c:pt>
                <c:pt idx="1448">
                  <c:v>6.5241784303346211E-15</c:v>
                </c:pt>
                <c:pt idx="1449">
                  <c:v>5.9990286610556775E-15</c:v>
                </c:pt>
                <c:pt idx="1450">
                  <c:v>5.5149925405384935E-15</c:v>
                </c:pt>
                <c:pt idx="1451">
                  <c:v>5.068945010325711E-15</c:v>
                </c:pt>
                <c:pt idx="1452">
                  <c:v>4.6579911602477406E-15</c:v>
                </c:pt>
                <c:pt idx="1453">
                  <c:v>4.2794498452340603E-15</c:v>
                </c:pt>
                <c:pt idx="1454">
                  <c:v>3.9308384262364473E-15</c:v>
                </c:pt>
                <c:pt idx="1455">
                  <c:v>3.6098585611705545E-15</c:v>
                </c:pt>
                <c:pt idx="1456">
                  <c:v>3.3143829764539305E-15</c:v>
                </c:pt>
                <c:pt idx="1457">
                  <c:v>3.0424431541122369E-15</c:v>
                </c:pt>
                <c:pt idx="1458">
                  <c:v>2.7922178735504999E-15</c:v>
                </c:pt>
                <c:pt idx="1459">
                  <c:v>2.5620225509664462E-15</c:v>
                </c:pt>
                <c:pt idx="1460">
                  <c:v>2.3502993230229648E-15</c:v>
                </c:pt>
                <c:pt idx="1461">
                  <c:v>2.1556078248211908E-15</c:v>
                </c:pt>
                <c:pt idx="1462">
                  <c:v>1.9766166154237481E-15</c:v>
                </c:pt>
                <c:pt idx="1463">
                  <c:v>1.8120952071961738E-15</c:v>
                </c:pt>
                <c:pt idx="1464">
                  <c:v>1.6609066580632244E-15</c:v>
                </c:pt>
                <c:pt idx="1465">
                  <c:v>1.5220006884316068E-15</c:v>
                </c:pt>
                <c:pt idx="1466">
                  <c:v>1.3944072870221317E-15</c:v>
                </c:pt>
                <c:pt idx="1467">
                  <c:v>1.2772307721900707E-15</c:v>
                </c:pt>
                <c:pt idx="1468">
                  <c:v>1.1696442775033758E-15</c:v>
                </c:pt>
                <c:pt idx="1469">
                  <c:v>1.0708846324012543E-15</c:v>
                </c:pt>
                <c:pt idx="1470">
                  <c:v>9.8024761068078927E-16</c:v>
                </c:pt>
                <c:pt idx="1471">
                  <c:v>8.9708352136221264E-16</c:v>
                </c:pt>
                <c:pt idx="1472">
                  <c:v>8.2079311817300525E-16</c:v>
                </c:pt>
                <c:pt idx="1473">
                  <c:v>7.5082380547347278E-16</c:v>
                </c:pt>
                <c:pt idx="1474">
                  <c:v>6.8666611992758452E-16</c:v>
                </c:pt>
                <c:pt idx="1475">
                  <c:v>6.2785046861045489E-16</c:v>
                </c:pt>
                <c:pt idx="1476">
                  <c:v>5.7394410554136621E-16</c:v>
                </c:pt>
                <c:pt idx="1477">
                  <c:v>5.2454832984671084E-16</c:v>
                </c:pt>
                <c:pt idx="1478">
                  <c:v>4.7929588989295204E-16</c:v>
                </c:pt>
                <c:pt idx="1479">
                  <c:v>4.378485787930308E-16</c:v>
                </c:pt>
                <c:pt idx="1480">
                  <c:v>3.9989500768321379E-16</c:v>
                </c:pt>
                <c:pt idx="1481">
                  <c:v>3.6514854409658613E-16</c:v>
                </c:pt>
                <c:pt idx="1482">
                  <c:v>3.3334540362803187E-16</c:v>
                </c:pt>
                <c:pt idx="1483">
                  <c:v>3.0424288389632198E-16</c:v>
                </c:pt>
                <c:pt idx="1484">
                  <c:v>2.7761773056780554E-16</c:v>
                </c:pt>
                <c:pt idx="1485">
                  <c:v>2.5326462591340903E-16</c:v>
                </c:pt>
                <c:pt idx="1486">
                  <c:v>2.3099479103236793E-16</c:v>
                </c:pt>
                <c:pt idx="1487">
                  <c:v>2.1063469349280502E-16</c:v>
                </c:pt>
                <c:pt idx="1488">
                  <c:v>1.9202485271557663E-16</c:v>
                </c:pt>
                <c:pt idx="1489">
                  <c:v>1.7501873596504768E-16</c:v>
                </c:pt>
                <c:pt idx="1490">
                  <c:v>1.5948173831201643E-16</c:v>
                </c:pt>
                <c:pt idx="1491">
                  <c:v>1.4529024040150665E-16</c:v>
                </c:pt>
                <c:pt idx="1492">
                  <c:v>1.3233073829415731E-16</c:v>
                </c:pt>
                <c:pt idx="1493">
                  <c:v>1.2049904005648373E-16</c:v>
                </c:pt>
                <c:pt idx="1494">
                  <c:v>1.0969952415394154E-16</c:v>
                </c:pt>
                <c:pt idx="1495">
                  <c:v>9.9844455053861547E-17</c:v>
                </c:pt>
                <c:pt idx="1496">
                  <c:v>9.0853351773871372E-17</c:v>
                </c:pt>
                <c:pt idx="1497">
                  <c:v>8.2652405417865287E-17</c:v>
                </c:pt>
                <c:pt idx="1498">
                  <c:v>7.5173942026453247E-17</c:v>
                </c:pt>
                <c:pt idx="1499">
                  <c:v>6.8355927334364881E-17</c:v>
                </c:pt>
                <c:pt idx="1500">
                  <c:v>6.2141510274142732E-17</c:v>
                </c:pt>
                <c:pt idx="1501">
                  <c:v>5.6478602295273869E-17</c:v>
                </c:pt>
                <c:pt idx="1502">
                  <c:v>5.1319489781654272E-17</c:v>
                </c:pt>
                <c:pt idx="1503">
                  <c:v>4.662047704898943E-17</c:v>
                </c:pt>
                <c:pt idx="1504">
                  <c:v>4.2341557588580776E-17</c:v>
                </c:pt>
                <c:pt idx="1505">
                  <c:v>3.8446111395629022E-17</c:v>
                </c:pt>
                <c:pt idx="1506">
                  <c:v>3.4900626379861446E-17</c:v>
                </c:pt>
                <c:pt idx="1507">
                  <c:v>3.1674442004501446E-17</c:v>
                </c:pt>
                <c:pt idx="1508">
                  <c:v>2.8739513437369284E-17</c:v>
                </c:pt>
                <c:pt idx="1509">
                  <c:v>2.6070194625728567E-17</c:v>
                </c:pt>
                <c:pt idx="1510">
                  <c:v>2.3643038825244578E-17</c:v>
                </c:pt>
                <c:pt idx="1511">
                  <c:v>2.1436615223584461E-17</c:v>
                </c:pt>
                <c:pt idx="1512">
                  <c:v>1.9431340401401168E-17</c:v>
                </c:pt>
                <c:pt idx="1513">
                  <c:v>1.7609323468310213E-17</c:v>
                </c:pt>
                <c:pt idx="1514">
                  <c:v>1.5954223799368305E-17</c:v>
                </c:pt>
                <c:pt idx="1515">
                  <c:v>1.4451120379147109E-17</c:v>
                </c:pt>
                <c:pt idx="1516">
                  <c:v>1.3086391836041018E-17</c:v>
                </c:pt>
                <c:pt idx="1517">
                  <c:v>1.1847606319518032E-17</c:v>
                </c:pt>
                <c:pt idx="1518">
                  <c:v>1.0723420437888548E-17</c:v>
                </c:pt>
                <c:pt idx="1519">
                  <c:v>9.703486534287869E-18</c:v>
                </c:pt>
                <c:pt idx="1520">
                  <c:v>8.7783676342160833E-18</c:v>
                </c:pt>
                <c:pt idx="1521">
                  <c:v>7.9394594494984966E-18</c:v>
                </c:pt>
                <c:pt idx="1522">
                  <c:v>7.1789188712214582E-18</c:v>
                </c:pt>
                <c:pt idx="1523">
                  <c:v>6.4895984283114607E-18</c:v>
                </c:pt>
                <c:pt idx="1524">
                  <c:v>5.8649862292493877E-18</c:v>
                </c:pt>
                <c:pt idx="1525">
                  <c:v>5.2991509421455493E-18</c:v>
                </c:pt>
                <c:pt idx="1526">
                  <c:v>4.7866914033093277E-18</c:v>
                </c:pt>
                <c:pt idx="1527">
                  <c:v>4.3226904766940861E-18</c:v>
                </c:pt>
                <c:pt idx="1528">
                  <c:v>3.9026728164117797E-18</c:v>
                </c:pt>
                <c:pt idx="1529">
                  <c:v>3.5225662120467593E-18</c:v>
                </c:pt>
                <c:pt idx="1530">
                  <c:v>3.1786662219311447E-18</c:v>
                </c:pt>
                <c:pt idx="1531">
                  <c:v>2.8676038230293385E-18</c:v>
                </c:pt>
                <c:pt idx="1532">
                  <c:v>2.5863158277566588E-18</c:v>
                </c:pt>
                <c:pt idx="1533">
                  <c:v>2.332017838065364E-18</c:v>
                </c:pt>
                <c:pt idx="1534">
                  <c:v>2.1021795255875623E-18</c:v>
                </c:pt>
                <c:pt idx="1535">
                  <c:v>1.8945020436528893E-18</c:v>
                </c:pt>
                <c:pt idx="1536">
                  <c:v>1.7068973926972365E-18</c:v>
                </c:pt>
                <c:pt idx="1537">
                  <c:v>1.5374695750537907E-18</c:v>
                </c:pt>
                <c:pt idx="1538">
                  <c:v>1.3844973884583585E-18</c:v>
                </c:pt>
                <c:pt idx="1539">
                  <c:v>1.2464187198910022E-18</c:v>
                </c:pt>
                <c:pt idx="1540">
                  <c:v>1.1218162127001643E-18</c:v>
                </c:pt>
                <c:pt idx="1541">
                  <c:v>1.0094041903814855E-18</c:v>
                </c:pt>
                <c:pt idx="1542">
                  <c:v>9.0801672998411266E-19</c:v>
                </c:pt>
                <c:pt idx="1543">
                  <c:v>8.1659678695294341E-19</c:v>
                </c:pt>
                <c:pt idx="1544">
                  <c:v>7.3418628134581956E-19</c:v>
                </c:pt>
                <c:pt idx="1545">
                  <c:v>6.599170628441736E-19</c:v>
                </c:pt>
                <c:pt idx="1546">
                  <c:v>5.9300267885444644E-19</c:v>
                </c:pt>
                <c:pt idx="1547">
                  <c:v>5.3273087632211856E-19</c:v>
                </c:pt>
                <c:pt idx="1548">
                  <c:v>4.7845677369294331E-19</c:v>
                </c:pt>
                <c:pt idx="1549">
                  <c:v>4.2959664479865937E-19</c:v>
                </c:pt>
                <c:pt idx="1550">
                  <c:v>3.8562226135121612E-19</c:v>
                </c:pt>
                <c:pt idx="1551">
                  <c:v>3.4605574523725995E-19</c:v>
                </c:pt>
                <c:pt idx="1552">
                  <c:v>3.104648859425438E-19</c:v>
                </c:pt>
                <c:pt idx="1553">
                  <c:v>2.7845888223473292E-19</c:v>
                </c:pt>
                <c:pt idx="1554">
                  <c:v>2.4968447071881225E-19</c:v>
                </c:pt>
                <c:pt idx="1555">
                  <c:v>2.2382240707728745E-19</c:v>
                </c:pt>
                <c:pt idx="1556">
                  <c:v>2.0058426874049975E-19</c:v>
                </c:pt>
                <c:pt idx="1557">
                  <c:v>1.797095504212833E-19</c:v>
                </c:pt>
                <c:pt idx="1558">
                  <c:v>1.6096302641373833E-19</c:v>
                </c:pt>
                <c:pt idx="1559">
                  <c:v>1.4413235581449358E-19</c:v>
                </c:pt>
                <c:pt idx="1560">
                  <c:v>1.2902590889467486E-19</c:v>
                </c:pt>
              </c:numCache>
            </c:numRef>
          </c:yVal>
          <c:smooth val="0"/>
          <c:extLst>
            <c:ext xmlns:c16="http://schemas.microsoft.com/office/drawing/2014/chart" uri="{C3380CC4-5D6E-409C-BE32-E72D297353CC}">
              <c16:uniqueId val="{00000002-6293-A142-8538-32E6BC0EC41C}"/>
            </c:ext>
          </c:extLst>
        </c:ser>
        <c:ser>
          <c:idx val="3"/>
          <c:order val="3"/>
          <c:tx>
            <c:strRef>
              <c:f>'Model S(t)'!$BP$9</c:f>
              <c:strCache>
                <c:ptCount val="1"/>
                <c:pt idx="0">
                  <c:v>LogNormal</c:v>
                </c:pt>
              </c:strCache>
            </c:strRef>
          </c:tx>
          <c:spPr>
            <a:ln w="15875" cap="rnd">
              <a:solidFill>
                <a:schemeClr val="accent4"/>
              </a:solidFill>
              <a:prstDash val="sysDash"/>
              <a:round/>
            </a:ln>
            <a:effectLst/>
          </c:spPr>
          <c:marker>
            <c:symbol val="none"/>
          </c:marker>
          <c:xVal>
            <c:numRef>
              <c:f>'Model S(t)'!$Z$10:$Z$1570</c:f>
              <c:numCache>
                <c:formatCode>0.0</c:formatCode>
                <c:ptCount val="1561"/>
                <c:pt idx="0">
                  <c:v>0</c:v>
                </c:pt>
                <c:pt idx="1">
                  <c:v>0.46153846153846156</c:v>
                </c:pt>
                <c:pt idx="2">
                  <c:v>0.92307692307692313</c:v>
                </c:pt>
                <c:pt idx="3">
                  <c:v>1.3846153846153846</c:v>
                </c:pt>
                <c:pt idx="4">
                  <c:v>1.8461538461538463</c:v>
                </c:pt>
                <c:pt idx="5">
                  <c:v>2.3076923076923079</c:v>
                </c:pt>
                <c:pt idx="6">
                  <c:v>2.7692307692307696</c:v>
                </c:pt>
                <c:pt idx="7">
                  <c:v>3.2307692307692313</c:v>
                </c:pt>
                <c:pt idx="8">
                  <c:v>3.692307692307693</c:v>
                </c:pt>
                <c:pt idx="9">
                  <c:v>4.1538461538461542</c:v>
                </c:pt>
                <c:pt idx="10">
                  <c:v>4.6153846153846159</c:v>
                </c:pt>
                <c:pt idx="11">
                  <c:v>5.0769230769230775</c:v>
                </c:pt>
                <c:pt idx="12">
                  <c:v>5.5384615384615392</c:v>
                </c:pt>
                <c:pt idx="13">
                  <c:v>6.0000000000000009</c:v>
                </c:pt>
                <c:pt idx="14">
                  <c:v>6.4615384615384626</c:v>
                </c:pt>
                <c:pt idx="15">
                  <c:v>6.9230769230769242</c:v>
                </c:pt>
                <c:pt idx="16">
                  <c:v>7.3846153846153859</c:v>
                </c:pt>
                <c:pt idx="17">
                  <c:v>7.8461538461538476</c:v>
                </c:pt>
                <c:pt idx="18">
                  <c:v>8.3076923076923084</c:v>
                </c:pt>
                <c:pt idx="19">
                  <c:v>8.7692307692307701</c:v>
                </c:pt>
                <c:pt idx="20">
                  <c:v>9.2307692307692317</c:v>
                </c:pt>
                <c:pt idx="21">
                  <c:v>9.6923076923076934</c:v>
                </c:pt>
                <c:pt idx="22">
                  <c:v>10.153846153846155</c:v>
                </c:pt>
                <c:pt idx="23">
                  <c:v>10.615384615384617</c:v>
                </c:pt>
                <c:pt idx="24">
                  <c:v>11.076923076923078</c:v>
                </c:pt>
                <c:pt idx="25">
                  <c:v>11.53846153846154</c:v>
                </c:pt>
                <c:pt idx="26">
                  <c:v>12.000000000000002</c:v>
                </c:pt>
                <c:pt idx="27">
                  <c:v>12.461538461538463</c:v>
                </c:pt>
                <c:pt idx="28">
                  <c:v>12.923076923076925</c:v>
                </c:pt>
                <c:pt idx="29">
                  <c:v>13.384615384615387</c:v>
                </c:pt>
                <c:pt idx="30">
                  <c:v>13.846153846153848</c:v>
                </c:pt>
                <c:pt idx="31">
                  <c:v>14.30769230769231</c:v>
                </c:pt>
                <c:pt idx="32">
                  <c:v>14.769230769230772</c:v>
                </c:pt>
                <c:pt idx="33">
                  <c:v>15.230769230769234</c:v>
                </c:pt>
                <c:pt idx="34">
                  <c:v>15.692307692307695</c:v>
                </c:pt>
                <c:pt idx="35">
                  <c:v>16.153846153846157</c:v>
                </c:pt>
                <c:pt idx="36">
                  <c:v>16.615384615384617</c:v>
                </c:pt>
                <c:pt idx="37">
                  <c:v>17.076923076923077</c:v>
                </c:pt>
                <c:pt idx="38">
                  <c:v>17.538461538461537</c:v>
                </c:pt>
                <c:pt idx="39">
                  <c:v>17.999999999999996</c:v>
                </c:pt>
                <c:pt idx="40">
                  <c:v>18.461538461538456</c:v>
                </c:pt>
                <c:pt idx="41">
                  <c:v>18.923076923076916</c:v>
                </c:pt>
                <c:pt idx="42">
                  <c:v>19.384615384615376</c:v>
                </c:pt>
                <c:pt idx="43">
                  <c:v>19.846153846153836</c:v>
                </c:pt>
                <c:pt idx="44">
                  <c:v>20.307692307692296</c:v>
                </c:pt>
                <c:pt idx="45">
                  <c:v>20.769230769230756</c:v>
                </c:pt>
                <c:pt idx="46">
                  <c:v>21.230769230769216</c:v>
                </c:pt>
                <c:pt idx="47">
                  <c:v>21.692307692307676</c:v>
                </c:pt>
                <c:pt idx="48">
                  <c:v>22.153846153846136</c:v>
                </c:pt>
                <c:pt idx="49">
                  <c:v>22.615384615384595</c:v>
                </c:pt>
                <c:pt idx="50">
                  <c:v>23.076923076923055</c:v>
                </c:pt>
                <c:pt idx="51">
                  <c:v>23.538461538461515</c:v>
                </c:pt>
                <c:pt idx="52">
                  <c:v>23.999999999999975</c:v>
                </c:pt>
                <c:pt idx="53">
                  <c:v>24.461538461538435</c:v>
                </c:pt>
                <c:pt idx="54">
                  <c:v>24.923076923076895</c:v>
                </c:pt>
                <c:pt idx="55">
                  <c:v>25.384615384615355</c:v>
                </c:pt>
                <c:pt idx="56">
                  <c:v>25.846153846153815</c:v>
                </c:pt>
                <c:pt idx="57">
                  <c:v>26.307692307692275</c:v>
                </c:pt>
                <c:pt idx="58">
                  <c:v>26.769230769230735</c:v>
                </c:pt>
                <c:pt idx="59">
                  <c:v>27.230769230769194</c:v>
                </c:pt>
                <c:pt idx="60">
                  <c:v>27.692307692307654</c:v>
                </c:pt>
                <c:pt idx="61">
                  <c:v>28.153846153846114</c:v>
                </c:pt>
                <c:pt idx="62">
                  <c:v>28.615384615384574</c:v>
                </c:pt>
                <c:pt idx="63">
                  <c:v>29.076923076923034</c:v>
                </c:pt>
                <c:pt idx="64">
                  <c:v>29.538461538461494</c:v>
                </c:pt>
                <c:pt idx="65">
                  <c:v>29.999999999999954</c:v>
                </c:pt>
                <c:pt idx="66">
                  <c:v>30.461538461538414</c:v>
                </c:pt>
                <c:pt idx="67">
                  <c:v>30.923076923076874</c:v>
                </c:pt>
                <c:pt idx="68">
                  <c:v>31.384615384615334</c:v>
                </c:pt>
                <c:pt idx="69">
                  <c:v>31.846153846153793</c:v>
                </c:pt>
                <c:pt idx="70">
                  <c:v>32.307692307692257</c:v>
                </c:pt>
                <c:pt idx="71">
                  <c:v>32.769230769230717</c:v>
                </c:pt>
                <c:pt idx="72">
                  <c:v>33.230769230769177</c:v>
                </c:pt>
                <c:pt idx="73">
                  <c:v>33.692307692307637</c:v>
                </c:pt>
                <c:pt idx="74">
                  <c:v>34.153846153846096</c:v>
                </c:pt>
                <c:pt idx="75">
                  <c:v>34.615384615384556</c:v>
                </c:pt>
                <c:pt idx="76">
                  <c:v>35.076923076923016</c:v>
                </c:pt>
                <c:pt idx="77">
                  <c:v>35.538461538461476</c:v>
                </c:pt>
                <c:pt idx="78">
                  <c:v>35.999999999999936</c:v>
                </c:pt>
                <c:pt idx="79">
                  <c:v>36.461538461538396</c:v>
                </c:pt>
                <c:pt idx="80">
                  <c:v>36.923076923076856</c:v>
                </c:pt>
                <c:pt idx="81">
                  <c:v>37.384615384615316</c:v>
                </c:pt>
                <c:pt idx="82">
                  <c:v>37.846153846153776</c:v>
                </c:pt>
                <c:pt idx="83">
                  <c:v>38.307692307692236</c:v>
                </c:pt>
                <c:pt idx="84">
                  <c:v>38.769230769230695</c:v>
                </c:pt>
                <c:pt idx="85">
                  <c:v>39.230769230769155</c:v>
                </c:pt>
                <c:pt idx="86">
                  <c:v>39.692307692307615</c:v>
                </c:pt>
                <c:pt idx="87">
                  <c:v>40.153846153846075</c:v>
                </c:pt>
                <c:pt idx="88">
                  <c:v>40.615384615384535</c:v>
                </c:pt>
                <c:pt idx="89">
                  <c:v>41.076923076922995</c:v>
                </c:pt>
                <c:pt idx="90">
                  <c:v>41.538461538461455</c:v>
                </c:pt>
                <c:pt idx="91">
                  <c:v>41.999999999999915</c:v>
                </c:pt>
                <c:pt idx="92">
                  <c:v>42.461538461538375</c:v>
                </c:pt>
                <c:pt idx="93">
                  <c:v>42.923076923076835</c:v>
                </c:pt>
                <c:pt idx="94">
                  <c:v>43.384615384615294</c:v>
                </c:pt>
                <c:pt idx="95">
                  <c:v>43.846153846153754</c:v>
                </c:pt>
                <c:pt idx="96">
                  <c:v>44.307692307692214</c:v>
                </c:pt>
                <c:pt idx="97">
                  <c:v>44.769230769230674</c:v>
                </c:pt>
                <c:pt idx="98">
                  <c:v>45.230769230769134</c:v>
                </c:pt>
                <c:pt idx="99">
                  <c:v>45.692307692307594</c:v>
                </c:pt>
                <c:pt idx="100">
                  <c:v>46.153846153846054</c:v>
                </c:pt>
                <c:pt idx="101">
                  <c:v>46.615384615384514</c:v>
                </c:pt>
                <c:pt idx="102">
                  <c:v>47.076923076922974</c:v>
                </c:pt>
                <c:pt idx="103">
                  <c:v>47.538461538461434</c:v>
                </c:pt>
                <c:pt idx="104">
                  <c:v>47.999999999999893</c:v>
                </c:pt>
                <c:pt idx="105">
                  <c:v>48.461538461538353</c:v>
                </c:pt>
                <c:pt idx="106">
                  <c:v>48.923076923076813</c:v>
                </c:pt>
                <c:pt idx="107">
                  <c:v>49.384615384615273</c:v>
                </c:pt>
                <c:pt idx="108">
                  <c:v>49.846153846153733</c:v>
                </c:pt>
                <c:pt idx="109">
                  <c:v>50.307692307692193</c:v>
                </c:pt>
                <c:pt idx="110">
                  <c:v>50.769230769230653</c:v>
                </c:pt>
                <c:pt idx="111">
                  <c:v>51.230769230769113</c:v>
                </c:pt>
                <c:pt idx="112">
                  <c:v>51.692307692307573</c:v>
                </c:pt>
                <c:pt idx="113">
                  <c:v>52.153846153846033</c:v>
                </c:pt>
                <c:pt idx="114">
                  <c:v>52.615384615384492</c:v>
                </c:pt>
                <c:pt idx="115">
                  <c:v>53.076923076922952</c:v>
                </c:pt>
                <c:pt idx="116">
                  <c:v>53.538461538461412</c:v>
                </c:pt>
                <c:pt idx="117">
                  <c:v>53.999999999999872</c:v>
                </c:pt>
                <c:pt idx="118">
                  <c:v>54.461538461538332</c:v>
                </c:pt>
                <c:pt idx="119">
                  <c:v>54.923076923076792</c:v>
                </c:pt>
                <c:pt idx="120">
                  <c:v>55.384615384615252</c:v>
                </c:pt>
                <c:pt idx="121">
                  <c:v>55.846153846153712</c:v>
                </c:pt>
                <c:pt idx="122">
                  <c:v>56.307692307692172</c:v>
                </c:pt>
                <c:pt idx="123">
                  <c:v>56.769230769230631</c:v>
                </c:pt>
                <c:pt idx="124">
                  <c:v>57.230769230769091</c:v>
                </c:pt>
                <c:pt idx="125">
                  <c:v>57.692307692307551</c:v>
                </c:pt>
                <c:pt idx="126">
                  <c:v>58.153846153846011</c:v>
                </c:pt>
                <c:pt idx="127">
                  <c:v>58.615384615384471</c:v>
                </c:pt>
                <c:pt idx="128">
                  <c:v>59.076923076922931</c:v>
                </c:pt>
                <c:pt idx="129">
                  <c:v>59.538461538461391</c:v>
                </c:pt>
                <c:pt idx="130">
                  <c:v>59.999999999999851</c:v>
                </c:pt>
                <c:pt idx="131">
                  <c:v>60.461538461538311</c:v>
                </c:pt>
                <c:pt idx="132">
                  <c:v>60.923076923076771</c:v>
                </c:pt>
                <c:pt idx="133">
                  <c:v>61.38461538461523</c:v>
                </c:pt>
                <c:pt idx="134">
                  <c:v>61.84615384615369</c:v>
                </c:pt>
                <c:pt idx="135">
                  <c:v>62.30769230769215</c:v>
                </c:pt>
                <c:pt idx="136">
                  <c:v>62.76923076923061</c:v>
                </c:pt>
                <c:pt idx="137">
                  <c:v>63.23076923076907</c:v>
                </c:pt>
                <c:pt idx="138">
                  <c:v>63.69230769230753</c:v>
                </c:pt>
                <c:pt idx="139">
                  <c:v>64.15384615384599</c:v>
                </c:pt>
                <c:pt idx="140">
                  <c:v>64.615384615384457</c:v>
                </c:pt>
                <c:pt idx="141">
                  <c:v>65.076923076922924</c:v>
                </c:pt>
                <c:pt idx="142">
                  <c:v>65.538461538461391</c:v>
                </c:pt>
                <c:pt idx="143">
                  <c:v>65.999999999999858</c:v>
                </c:pt>
                <c:pt idx="144">
                  <c:v>66.461538461538325</c:v>
                </c:pt>
                <c:pt idx="145">
                  <c:v>66.923076923076792</c:v>
                </c:pt>
                <c:pt idx="146">
                  <c:v>67.384615384615259</c:v>
                </c:pt>
                <c:pt idx="147">
                  <c:v>67.846153846153726</c:v>
                </c:pt>
                <c:pt idx="148">
                  <c:v>68.307692307692193</c:v>
                </c:pt>
                <c:pt idx="149">
                  <c:v>68.76923076923066</c:v>
                </c:pt>
                <c:pt idx="150">
                  <c:v>69.230769230769127</c:v>
                </c:pt>
                <c:pt idx="151">
                  <c:v>69.692307692307594</c:v>
                </c:pt>
                <c:pt idx="152">
                  <c:v>70.153846153846061</c:v>
                </c:pt>
                <c:pt idx="153">
                  <c:v>70.615384615384528</c:v>
                </c:pt>
                <c:pt idx="154">
                  <c:v>71.076923076922995</c:v>
                </c:pt>
                <c:pt idx="155">
                  <c:v>71.538461538461462</c:v>
                </c:pt>
                <c:pt idx="156">
                  <c:v>71.999999999999929</c:v>
                </c:pt>
                <c:pt idx="157">
                  <c:v>72.461538461538396</c:v>
                </c:pt>
                <c:pt idx="158">
                  <c:v>72.923076923076863</c:v>
                </c:pt>
                <c:pt idx="159">
                  <c:v>73.38461538461533</c:v>
                </c:pt>
                <c:pt idx="160">
                  <c:v>73.846153846153797</c:v>
                </c:pt>
                <c:pt idx="161">
                  <c:v>74.307692307692264</c:v>
                </c:pt>
                <c:pt idx="162">
                  <c:v>74.769230769230731</c:v>
                </c:pt>
                <c:pt idx="163">
                  <c:v>75.230769230769198</c:v>
                </c:pt>
                <c:pt idx="164">
                  <c:v>75.692307692307665</c:v>
                </c:pt>
                <c:pt idx="165">
                  <c:v>76.153846153846132</c:v>
                </c:pt>
                <c:pt idx="166">
                  <c:v>76.615384615384599</c:v>
                </c:pt>
                <c:pt idx="167">
                  <c:v>77.076923076923066</c:v>
                </c:pt>
                <c:pt idx="168">
                  <c:v>77.538461538461533</c:v>
                </c:pt>
                <c:pt idx="169">
                  <c:v>78</c:v>
                </c:pt>
                <c:pt idx="170">
                  <c:v>78.461538461538467</c:v>
                </c:pt>
                <c:pt idx="171">
                  <c:v>78.923076923076934</c:v>
                </c:pt>
                <c:pt idx="172">
                  <c:v>79.384615384615401</c:v>
                </c:pt>
                <c:pt idx="173">
                  <c:v>79.846153846153868</c:v>
                </c:pt>
                <c:pt idx="174">
                  <c:v>80.307692307692335</c:v>
                </c:pt>
                <c:pt idx="175">
                  <c:v>80.769230769230802</c:v>
                </c:pt>
                <c:pt idx="176">
                  <c:v>81.230769230769269</c:v>
                </c:pt>
                <c:pt idx="177">
                  <c:v>81.692307692307736</c:v>
                </c:pt>
                <c:pt idx="178">
                  <c:v>82.153846153846203</c:v>
                </c:pt>
                <c:pt idx="179">
                  <c:v>82.61538461538467</c:v>
                </c:pt>
                <c:pt idx="180">
                  <c:v>83.076923076923137</c:v>
                </c:pt>
                <c:pt idx="181">
                  <c:v>83.538461538461604</c:v>
                </c:pt>
                <c:pt idx="182">
                  <c:v>84.000000000000071</c:v>
                </c:pt>
                <c:pt idx="183">
                  <c:v>84.461538461538538</c:v>
                </c:pt>
                <c:pt idx="184">
                  <c:v>84.923076923077005</c:v>
                </c:pt>
                <c:pt idx="185">
                  <c:v>85.384615384615472</c:v>
                </c:pt>
                <c:pt idx="186">
                  <c:v>85.846153846153939</c:v>
                </c:pt>
                <c:pt idx="187">
                  <c:v>86.307692307692406</c:v>
                </c:pt>
                <c:pt idx="188">
                  <c:v>86.769230769230873</c:v>
                </c:pt>
                <c:pt idx="189">
                  <c:v>87.23076923076934</c:v>
                </c:pt>
                <c:pt idx="190">
                  <c:v>87.692307692307807</c:v>
                </c:pt>
                <c:pt idx="191">
                  <c:v>88.153846153846274</c:v>
                </c:pt>
                <c:pt idx="192">
                  <c:v>88.615384615384741</c:v>
                </c:pt>
                <c:pt idx="193">
                  <c:v>89.076923076923208</c:v>
                </c:pt>
                <c:pt idx="194">
                  <c:v>89.538461538461675</c:v>
                </c:pt>
                <c:pt idx="195">
                  <c:v>90.000000000000142</c:v>
                </c:pt>
                <c:pt idx="196">
                  <c:v>90.461538461538609</c:v>
                </c:pt>
                <c:pt idx="197">
                  <c:v>90.923076923077076</c:v>
                </c:pt>
                <c:pt idx="198">
                  <c:v>91.384615384615543</c:v>
                </c:pt>
                <c:pt idx="199">
                  <c:v>91.84615384615401</c:v>
                </c:pt>
                <c:pt idx="200">
                  <c:v>92.307692307692477</c:v>
                </c:pt>
                <c:pt idx="201">
                  <c:v>92.769230769230944</c:v>
                </c:pt>
                <c:pt idx="202">
                  <c:v>93.230769230769411</c:v>
                </c:pt>
                <c:pt idx="203">
                  <c:v>93.692307692307878</c:v>
                </c:pt>
                <c:pt idx="204">
                  <c:v>94.153846153846345</c:v>
                </c:pt>
                <c:pt idx="205">
                  <c:v>94.615384615384812</c:v>
                </c:pt>
                <c:pt idx="206">
                  <c:v>95.076923076923279</c:v>
                </c:pt>
                <c:pt idx="207">
                  <c:v>95.538461538461746</c:v>
                </c:pt>
                <c:pt idx="208">
                  <c:v>96.000000000000213</c:v>
                </c:pt>
                <c:pt idx="209">
                  <c:v>96.46153846153868</c:v>
                </c:pt>
                <c:pt idx="210">
                  <c:v>96.923076923077147</c:v>
                </c:pt>
                <c:pt idx="211">
                  <c:v>97.384615384615614</c:v>
                </c:pt>
                <c:pt idx="212">
                  <c:v>97.846153846154081</c:v>
                </c:pt>
                <c:pt idx="213">
                  <c:v>98.307692307692548</c:v>
                </c:pt>
                <c:pt idx="214">
                  <c:v>98.769230769231015</c:v>
                </c:pt>
                <c:pt idx="215">
                  <c:v>99.230769230769482</c:v>
                </c:pt>
                <c:pt idx="216">
                  <c:v>99.692307692307949</c:v>
                </c:pt>
                <c:pt idx="217">
                  <c:v>100.15384615384642</c:v>
                </c:pt>
                <c:pt idx="218">
                  <c:v>100.61538461538488</c:v>
                </c:pt>
                <c:pt idx="219">
                  <c:v>101.07692307692335</c:v>
                </c:pt>
                <c:pt idx="220">
                  <c:v>101.53846153846182</c:v>
                </c:pt>
                <c:pt idx="221">
                  <c:v>102.00000000000028</c:v>
                </c:pt>
                <c:pt idx="222">
                  <c:v>102.46153846153875</c:v>
                </c:pt>
                <c:pt idx="223">
                  <c:v>102.92307692307722</c:v>
                </c:pt>
                <c:pt idx="224">
                  <c:v>103.38461538461569</c:v>
                </c:pt>
                <c:pt idx="225">
                  <c:v>103.84615384615415</c:v>
                </c:pt>
                <c:pt idx="226">
                  <c:v>104.30769230769262</c:v>
                </c:pt>
                <c:pt idx="227">
                  <c:v>104.76923076923109</c:v>
                </c:pt>
                <c:pt idx="228">
                  <c:v>105.23076923076955</c:v>
                </c:pt>
                <c:pt idx="229">
                  <c:v>105.69230769230802</c:v>
                </c:pt>
                <c:pt idx="230">
                  <c:v>106.15384615384649</c:v>
                </c:pt>
                <c:pt idx="231">
                  <c:v>106.61538461538495</c:v>
                </c:pt>
                <c:pt idx="232">
                  <c:v>107.07692307692342</c:v>
                </c:pt>
                <c:pt idx="233">
                  <c:v>107.53846153846189</c:v>
                </c:pt>
                <c:pt idx="234">
                  <c:v>108.00000000000036</c:v>
                </c:pt>
                <c:pt idx="235">
                  <c:v>108.46153846153882</c:v>
                </c:pt>
                <c:pt idx="236">
                  <c:v>108.92307692307729</c:v>
                </c:pt>
                <c:pt idx="237">
                  <c:v>109.38461538461576</c:v>
                </c:pt>
                <c:pt idx="238">
                  <c:v>109.84615384615422</c:v>
                </c:pt>
                <c:pt idx="239">
                  <c:v>110.30769230769269</c:v>
                </c:pt>
                <c:pt idx="240">
                  <c:v>110.76923076923116</c:v>
                </c:pt>
                <c:pt idx="241">
                  <c:v>111.23076923076962</c:v>
                </c:pt>
                <c:pt idx="242">
                  <c:v>111.69230769230809</c:v>
                </c:pt>
                <c:pt idx="243">
                  <c:v>112.15384615384656</c:v>
                </c:pt>
                <c:pt idx="244">
                  <c:v>112.61538461538503</c:v>
                </c:pt>
                <c:pt idx="245">
                  <c:v>113.07692307692349</c:v>
                </c:pt>
                <c:pt idx="246">
                  <c:v>113.53846153846196</c:v>
                </c:pt>
                <c:pt idx="247">
                  <c:v>114.00000000000043</c:v>
                </c:pt>
                <c:pt idx="248">
                  <c:v>114.46153846153889</c:v>
                </c:pt>
                <c:pt idx="249">
                  <c:v>114.92307692307736</c:v>
                </c:pt>
                <c:pt idx="250">
                  <c:v>115.38461538461583</c:v>
                </c:pt>
                <c:pt idx="251">
                  <c:v>115.84615384615429</c:v>
                </c:pt>
                <c:pt idx="252">
                  <c:v>116.30769230769276</c:v>
                </c:pt>
                <c:pt idx="253">
                  <c:v>116.76923076923123</c:v>
                </c:pt>
                <c:pt idx="254">
                  <c:v>117.2307692307697</c:v>
                </c:pt>
                <c:pt idx="255">
                  <c:v>117.69230769230816</c:v>
                </c:pt>
                <c:pt idx="256">
                  <c:v>118.15384615384663</c:v>
                </c:pt>
                <c:pt idx="257">
                  <c:v>118.6153846153851</c:v>
                </c:pt>
                <c:pt idx="258">
                  <c:v>119.07692307692356</c:v>
                </c:pt>
                <c:pt idx="259">
                  <c:v>119.53846153846203</c:v>
                </c:pt>
                <c:pt idx="260">
                  <c:v>120.0000000000005</c:v>
                </c:pt>
                <c:pt idx="261">
                  <c:v>120.46153846153896</c:v>
                </c:pt>
                <c:pt idx="262">
                  <c:v>120.92307692307743</c:v>
                </c:pt>
                <c:pt idx="263">
                  <c:v>121.3846153846159</c:v>
                </c:pt>
                <c:pt idx="264">
                  <c:v>121.84615384615437</c:v>
                </c:pt>
                <c:pt idx="265">
                  <c:v>122.30769230769283</c:v>
                </c:pt>
                <c:pt idx="266">
                  <c:v>122.7692307692313</c:v>
                </c:pt>
                <c:pt idx="267">
                  <c:v>123.23076923076977</c:v>
                </c:pt>
                <c:pt idx="268">
                  <c:v>123.69230769230823</c:v>
                </c:pt>
                <c:pt idx="269">
                  <c:v>124.1538461538467</c:v>
                </c:pt>
                <c:pt idx="270">
                  <c:v>124.61538461538517</c:v>
                </c:pt>
                <c:pt idx="271">
                  <c:v>125.07692307692363</c:v>
                </c:pt>
                <c:pt idx="272">
                  <c:v>125.5384615384621</c:v>
                </c:pt>
                <c:pt idx="273">
                  <c:v>126.00000000000057</c:v>
                </c:pt>
                <c:pt idx="274">
                  <c:v>126.46153846153904</c:v>
                </c:pt>
                <c:pt idx="275">
                  <c:v>126.9230769230775</c:v>
                </c:pt>
                <c:pt idx="276">
                  <c:v>127.38461538461597</c:v>
                </c:pt>
                <c:pt idx="277">
                  <c:v>127.84615384615444</c:v>
                </c:pt>
                <c:pt idx="278">
                  <c:v>128.30769230769289</c:v>
                </c:pt>
                <c:pt idx="279">
                  <c:v>128.76923076923134</c:v>
                </c:pt>
                <c:pt idx="280">
                  <c:v>129.23076923076979</c:v>
                </c:pt>
                <c:pt idx="281">
                  <c:v>129.69230769230825</c:v>
                </c:pt>
                <c:pt idx="282">
                  <c:v>130.1538461538467</c:v>
                </c:pt>
                <c:pt idx="283">
                  <c:v>130.61538461538515</c:v>
                </c:pt>
                <c:pt idx="284">
                  <c:v>131.07692307692361</c:v>
                </c:pt>
                <c:pt idx="285">
                  <c:v>131.53846153846206</c:v>
                </c:pt>
                <c:pt idx="286">
                  <c:v>132.00000000000051</c:v>
                </c:pt>
                <c:pt idx="287">
                  <c:v>132.46153846153896</c:v>
                </c:pt>
                <c:pt idx="288">
                  <c:v>132.92307692307742</c:v>
                </c:pt>
                <c:pt idx="289">
                  <c:v>133.38461538461587</c:v>
                </c:pt>
                <c:pt idx="290">
                  <c:v>133.84615384615432</c:v>
                </c:pt>
                <c:pt idx="291">
                  <c:v>134.30769230769278</c:v>
                </c:pt>
                <c:pt idx="292">
                  <c:v>134.76923076923123</c:v>
                </c:pt>
                <c:pt idx="293">
                  <c:v>135.23076923076968</c:v>
                </c:pt>
                <c:pt idx="294">
                  <c:v>135.69230769230813</c:v>
                </c:pt>
                <c:pt idx="295">
                  <c:v>136.15384615384659</c:v>
                </c:pt>
                <c:pt idx="296">
                  <c:v>136.61538461538504</c:v>
                </c:pt>
                <c:pt idx="297">
                  <c:v>137.07692307692349</c:v>
                </c:pt>
                <c:pt idx="298">
                  <c:v>137.53846153846195</c:v>
                </c:pt>
                <c:pt idx="299">
                  <c:v>138.0000000000004</c:v>
                </c:pt>
                <c:pt idx="300">
                  <c:v>138.46153846153885</c:v>
                </c:pt>
                <c:pt idx="301">
                  <c:v>138.9230769230773</c:v>
                </c:pt>
                <c:pt idx="302">
                  <c:v>139.38461538461576</c:v>
                </c:pt>
                <c:pt idx="303">
                  <c:v>139.84615384615421</c:v>
                </c:pt>
                <c:pt idx="304">
                  <c:v>140.30769230769266</c:v>
                </c:pt>
                <c:pt idx="305">
                  <c:v>140.76923076923111</c:v>
                </c:pt>
                <c:pt idx="306">
                  <c:v>141.23076923076957</c:v>
                </c:pt>
                <c:pt idx="307">
                  <c:v>141.69230769230802</c:v>
                </c:pt>
                <c:pt idx="308">
                  <c:v>142.15384615384647</c:v>
                </c:pt>
                <c:pt idx="309">
                  <c:v>142.61538461538493</c:v>
                </c:pt>
                <c:pt idx="310">
                  <c:v>143.07692307692338</c:v>
                </c:pt>
                <c:pt idx="311">
                  <c:v>143.53846153846183</c:v>
                </c:pt>
                <c:pt idx="312">
                  <c:v>144.00000000000028</c:v>
                </c:pt>
                <c:pt idx="313">
                  <c:v>144.46153846153874</c:v>
                </c:pt>
                <c:pt idx="314">
                  <c:v>144.92307692307719</c:v>
                </c:pt>
                <c:pt idx="315">
                  <c:v>145.38461538461564</c:v>
                </c:pt>
                <c:pt idx="316">
                  <c:v>145.8461538461541</c:v>
                </c:pt>
                <c:pt idx="317">
                  <c:v>146.30769230769255</c:v>
                </c:pt>
                <c:pt idx="318">
                  <c:v>146.769230769231</c:v>
                </c:pt>
                <c:pt idx="319">
                  <c:v>147.23076923076945</c:v>
                </c:pt>
                <c:pt idx="320">
                  <c:v>147.69230769230791</c:v>
                </c:pt>
                <c:pt idx="321">
                  <c:v>148.15384615384636</c:v>
                </c:pt>
                <c:pt idx="322">
                  <c:v>148.61538461538481</c:v>
                </c:pt>
                <c:pt idx="323">
                  <c:v>149.07692307692326</c:v>
                </c:pt>
                <c:pt idx="324">
                  <c:v>149.53846153846172</c:v>
                </c:pt>
                <c:pt idx="325">
                  <c:v>150.00000000000017</c:v>
                </c:pt>
                <c:pt idx="326">
                  <c:v>150.46153846153862</c:v>
                </c:pt>
                <c:pt idx="327">
                  <c:v>150.92307692307708</c:v>
                </c:pt>
                <c:pt idx="328">
                  <c:v>151.38461538461553</c:v>
                </c:pt>
                <c:pt idx="329">
                  <c:v>151.84615384615398</c:v>
                </c:pt>
                <c:pt idx="330">
                  <c:v>152.30769230769243</c:v>
                </c:pt>
                <c:pt idx="331">
                  <c:v>152.76923076923089</c:v>
                </c:pt>
                <c:pt idx="332">
                  <c:v>153.23076923076934</c:v>
                </c:pt>
                <c:pt idx="333">
                  <c:v>153.69230769230779</c:v>
                </c:pt>
                <c:pt idx="334">
                  <c:v>154.15384615384625</c:v>
                </c:pt>
                <c:pt idx="335">
                  <c:v>154.6153846153847</c:v>
                </c:pt>
                <c:pt idx="336">
                  <c:v>155.07692307692315</c:v>
                </c:pt>
                <c:pt idx="337">
                  <c:v>155.5384615384616</c:v>
                </c:pt>
                <c:pt idx="338">
                  <c:v>156.00000000000006</c:v>
                </c:pt>
                <c:pt idx="339">
                  <c:v>156.46153846153851</c:v>
                </c:pt>
                <c:pt idx="340">
                  <c:v>156.92307692307696</c:v>
                </c:pt>
                <c:pt idx="341">
                  <c:v>157.38461538461542</c:v>
                </c:pt>
                <c:pt idx="342">
                  <c:v>157.84615384615387</c:v>
                </c:pt>
                <c:pt idx="343">
                  <c:v>158.30769230769232</c:v>
                </c:pt>
                <c:pt idx="344">
                  <c:v>158.76923076923077</c:v>
                </c:pt>
                <c:pt idx="345">
                  <c:v>159.23076923076923</c:v>
                </c:pt>
                <c:pt idx="346">
                  <c:v>159.69230769230768</c:v>
                </c:pt>
                <c:pt idx="347">
                  <c:v>160.15384615384613</c:v>
                </c:pt>
                <c:pt idx="348">
                  <c:v>160.61538461538458</c:v>
                </c:pt>
                <c:pt idx="349">
                  <c:v>161.07692307692304</c:v>
                </c:pt>
                <c:pt idx="350">
                  <c:v>161.53846153846149</c:v>
                </c:pt>
                <c:pt idx="351">
                  <c:v>161.99999999999994</c:v>
                </c:pt>
                <c:pt idx="352">
                  <c:v>162.4615384615384</c:v>
                </c:pt>
                <c:pt idx="353">
                  <c:v>162.92307692307685</c:v>
                </c:pt>
                <c:pt idx="354">
                  <c:v>163.3846153846153</c:v>
                </c:pt>
                <c:pt idx="355">
                  <c:v>163.84615384615375</c:v>
                </c:pt>
                <c:pt idx="356">
                  <c:v>164.30769230769221</c:v>
                </c:pt>
                <c:pt idx="357">
                  <c:v>164.76923076923066</c:v>
                </c:pt>
                <c:pt idx="358">
                  <c:v>165.23076923076911</c:v>
                </c:pt>
                <c:pt idx="359">
                  <c:v>165.69230769230757</c:v>
                </c:pt>
                <c:pt idx="360">
                  <c:v>166.15384615384602</c:v>
                </c:pt>
                <c:pt idx="361">
                  <c:v>166.61538461538447</c:v>
                </c:pt>
                <c:pt idx="362">
                  <c:v>167.07692307692292</c:v>
                </c:pt>
                <c:pt idx="363">
                  <c:v>167.53846153846138</c:v>
                </c:pt>
                <c:pt idx="364">
                  <c:v>167.99999999999983</c:v>
                </c:pt>
                <c:pt idx="365">
                  <c:v>168.46153846153828</c:v>
                </c:pt>
                <c:pt idx="366">
                  <c:v>168.92307692307674</c:v>
                </c:pt>
                <c:pt idx="367">
                  <c:v>169.38461538461519</c:v>
                </c:pt>
                <c:pt idx="368">
                  <c:v>169.84615384615364</c:v>
                </c:pt>
                <c:pt idx="369">
                  <c:v>170.30769230769209</c:v>
                </c:pt>
                <c:pt idx="370">
                  <c:v>170.76923076923055</c:v>
                </c:pt>
                <c:pt idx="371">
                  <c:v>171.230769230769</c:v>
                </c:pt>
                <c:pt idx="372">
                  <c:v>171.69230769230745</c:v>
                </c:pt>
                <c:pt idx="373">
                  <c:v>172.1538461538459</c:v>
                </c:pt>
                <c:pt idx="374">
                  <c:v>172.61538461538436</c:v>
                </c:pt>
                <c:pt idx="375">
                  <c:v>173.07692307692281</c:v>
                </c:pt>
                <c:pt idx="376">
                  <c:v>173.53846153846126</c:v>
                </c:pt>
                <c:pt idx="377">
                  <c:v>173.99999999999972</c:v>
                </c:pt>
                <c:pt idx="378">
                  <c:v>174.46153846153817</c:v>
                </c:pt>
                <c:pt idx="379">
                  <c:v>174.92307692307662</c:v>
                </c:pt>
                <c:pt idx="380">
                  <c:v>175.38461538461507</c:v>
                </c:pt>
                <c:pt idx="381">
                  <c:v>175.84615384615353</c:v>
                </c:pt>
                <c:pt idx="382">
                  <c:v>176.30769230769198</c:v>
                </c:pt>
                <c:pt idx="383">
                  <c:v>176.76923076923043</c:v>
                </c:pt>
                <c:pt idx="384">
                  <c:v>177.23076923076889</c:v>
                </c:pt>
                <c:pt idx="385">
                  <c:v>177.69230769230734</c:v>
                </c:pt>
                <c:pt idx="386">
                  <c:v>178.15384615384579</c:v>
                </c:pt>
                <c:pt idx="387">
                  <c:v>178.61538461538424</c:v>
                </c:pt>
                <c:pt idx="388">
                  <c:v>179.0769230769227</c:v>
                </c:pt>
                <c:pt idx="389">
                  <c:v>179.53846153846115</c:v>
                </c:pt>
                <c:pt idx="390">
                  <c:v>179.9999999999996</c:v>
                </c:pt>
                <c:pt idx="391">
                  <c:v>180.46153846153805</c:v>
                </c:pt>
                <c:pt idx="392">
                  <c:v>180.92307692307651</c:v>
                </c:pt>
                <c:pt idx="393">
                  <c:v>181.38461538461496</c:v>
                </c:pt>
                <c:pt idx="394">
                  <c:v>181.84615384615341</c:v>
                </c:pt>
                <c:pt idx="395">
                  <c:v>182.30769230769187</c:v>
                </c:pt>
                <c:pt idx="396">
                  <c:v>182.76923076923032</c:v>
                </c:pt>
                <c:pt idx="397">
                  <c:v>183.23076923076877</c:v>
                </c:pt>
                <c:pt idx="398">
                  <c:v>183.69230769230722</c:v>
                </c:pt>
                <c:pt idx="399">
                  <c:v>184.15384615384568</c:v>
                </c:pt>
                <c:pt idx="400">
                  <c:v>184.61538461538413</c:v>
                </c:pt>
                <c:pt idx="401">
                  <c:v>185.07692307692258</c:v>
                </c:pt>
                <c:pt idx="402">
                  <c:v>185.53846153846104</c:v>
                </c:pt>
                <c:pt idx="403">
                  <c:v>185.99999999999949</c:v>
                </c:pt>
                <c:pt idx="404">
                  <c:v>186.46153846153794</c:v>
                </c:pt>
                <c:pt idx="405">
                  <c:v>186.92307692307639</c:v>
                </c:pt>
                <c:pt idx="406">
                  <c:v>187.38461538461485</c:v>
                </c:pt>
                <c:pt idx="407">
                  <c:v>187.8461538461533</c:v>
                </c:pt>
                <c:pt idx="408">
                  <c:v>188.30769230769175</c:v>
                </c:pt>
                <c:pt idx="409">
                  <c:v>188.76923076923021</c:v>
                </c:pt>
                <c:pt idx="410">
                  <c:v>189.23076923076866</c:v>
                </c:pt>
                <c:pt idx="411">
                  <c:v>189.69230769230711</c:v>
                </c:pt>
                <c:pt idx="412">
                  <c:v>190.15384615384556</c:v>
                </c:pt>
                <c:pt idx="413">
                  <c:v>190.61538461538402</c:v>
                </c:pt>
                <c:pt idx="414">
                  <c:v>191.07692307692247</c:v>
                </c:pt>
                <c:pt idx="415">
                  <c:v>191.53846153846092</c:v>
                </c:pt>
                <c:pt idx="416">
                  <c:v>191.99999999999937</c:v>
                </c:pt>
                <c:pt idx="417">
                  <c:v>192.46153846153783</c:v>
                </c:pt>
                <c:pt idx="418">
                  <c:v>192.92307692307628</c:v>
                </c:pt>
                <c:pt idx="419">
                  <c:v>193.38461538461473</c:v>
                </c:pt>
                <c:pt idx="420">
                  <c:v>193.84615384615319</c:v>
                </c:pt>
                <c:pt idx="421">
                  <c:v>194.30769230769164</c:v>
                </c:pt>
                <c:pt idx="422">
                  <c:v>194.76923076923009</c:v>
                </c:pt>
                <c:pt idx="423">
                  <c:v>195.23076923076854</c:v>
                </c:pt>
                <c:pt idx="424">
                  <c:v>195.692307692307</c:v>
                </c:pt>
                <c:pt idx="425">
                  <c:v>196.15384615384545</c:v>
                </c:pt>
                <c:pt idx="426">
                  <c:v>196.6153846153839</c:v>
                </c:pt>
                <c:pt idx="427">
                  <c:v>197.07692307692236</c:v>
                </c:pt>
                <c:pt idx="428">
                  <c:v>197.53846153846081</c:v>
                </c:pt>
                <c:pt idx="429">
                  <c:v>197.99999999999926</c:v>
                </c:pt>
                <c:pt idx="430">
                  <c:v>198.46153846153771</c:v>
                </c:pt>
                <c:pt idx="431">
                  <c:v>198.92307692307617</c:v>
                </c:pt>
                <c:pt idx="432">
                  <c:v>199.38461538461462</c:v>
                </c:pt>
                <c:pt idx="433">
                  <c:v>199.84615384615307</c:v>
                </c:pt>
                <c:pt idx="434">
                  <c:v>200.30769230769153</c:v>
                </c:pt>
                <c:pt idx="435">
                  <c:v>200.76923076922998</c:v>
                </c:pt>
                <c:pt idx="436">
                  <c:v>201.23076923076843</c:v>
                </c:pt>
                <c:pt idx="437">
                  <c:v>201.69230769230688</c:v>
                </c:pt>
                <c:pt idx="438">
                  <c:v>202.15384615384534</c:v>
                </c:pt>
                <c:pt idx="439">
                  <c:v>202.61538461538379</c:v>
                </c:pt>
                <c:pt idx="440">
                  <c:v>203.07692307692224</c:v>
                </c:pt>
                <c:pt idx="441">
                  <c:v>203.53846153846069</c:v>
                </c:pt>
                <c:pt idx="442">
                  <c:v>203.99999999999915</c:v>
                </c:pt>
                <c:pt idx="443">
                  <c:v>204.4615384615376</c:v>
                </c:pt>
                <c:pt idx="444">
                  <c:v>204.92307692307605</c:v>
                </c:pt>
                <c:pt idx="445">
                  <c:v>205.38461538461451</c:v>
                </c:pt>
                <c:pt idx="446">
                  <c:v>205.84615384615296</c:v>
                </c:pt>
                <c:pt idx="447">
                  <c:v>206.30769230769141</c:v>
                </c:pt>
                <c:pt idx="448">
                  <c:v>206.76923076922986</c:v>
                </c:pt>
                <c:pt idx="449">
                  <c:v>207.23076923076832</c:v>
                </c:pt>
                <c:pt idx="450">
                  <c:v>207.69230769230677</c:v>
                </c:pt>
                <c:pt idx="451">
                  <c:v>208.15384615384522</c:v>
                </c:pt>
                <c:pt idx="452">
                  <c:v>208.61538461538368</c:v>
                </c:pt>
                <c:pt idx="453">
                  <c:v>209.07692307692213</c:v>
                </c:pt>
                <c:pt idx="454">
                  <c:v>209.53846153846058</c:v>
                </c:pt>
                <c:pt idx="455">
                  <c:v>209.99999999999903</c:v>
                </c:pt>
                <c:pt idx="456">
                  <c:v>210.46153846153749</c:v>
                </c:pt>
                <c:pt idx="457">
                  <c:v>210.92307692307594</c:v>
                </c:pt>
                <c:pt idx="458">
                  <c:v>211.38461538461439</c:v>
                </c:pt>
                <c:pt idx="459">
                  <c:v>211.84615384615284</c:v>
                </c:pt>
                <c:pt idx="460">
                  <c:v>212.3076923076913</c:v>
                </c:pt>
                <c:pt idx="461">
                  <c:v>212.76923076922975</c:v>
                </c:pt>
                <c:pt idx="462">
                  <c:v>213.2307692307682</c:v>
                </c:pt>
                <c:pt idx="463">
                  <c:v>213.69230769230666</c:v>
                </c:pt>
                <c:pt idx="464">
                  <c:v>214.15384615384511</c:v>
                </c:pt>
                <c:pt idx="465">
                  <c:v>214.61538461538356</c:v>
                </c:pt>
                <c:pt idx="466">
                  <c:v>215.07692307692201</c:v>
                </c:pt>
                <c:pt idx="467">
                  <c:v>215.53846153846047</c:v>
                </c:pt>
                <c:pt idx="468">
                  <c:v>215.99999999999892</c:v>
                </c:pt>
                <c:pt idx="469">
                  <c:v>216.46153846153737</c:v>
                </c:pt>
                <c:pt idx="470">
                  <c:v>216.92307692307583</c:v>
                </c:pt>
                <c:pt idx="471">
                  <c:v>217.38461538461428</c:v>
                </c:pt>
                <c:pt idx="472">
                  <c:v>217.84615384615273</c:v>
                </c:pt>
                <c:pt idx="473">
                  <c:v>218.30769230769118</c:v>
                </c:pt>
                <c:pt idx="474">
                  <c:v>218.76923076922964</c:v>
                </c:pt>
                <c:pt idx="475">
                  <c:v>219.23076923076809</c:v>
                </c:pt>
                <c:pt idx="476">
                  <c:v>219.69230769230654</c:v>
                </c:pt>
                <c:pt idx="477">
                  <c:v>220.153846153845</c:v>
                </c:pt>
                <c:pt idx="478">
                  <c:v>220.61538461538345</c:v>
                </c:pt>
                <c:pt idx="479">
                  <c:v>221.0769230769219</c:v>
                </c:pt>
                <c:pt idx="480">
                  <c:v>221.53846153846035</c:v>
                </c:pt>
                <c:pt idx="481">
                  <c:v>221.99999999999881</c:v>
                </c:pt>
                <c:pt idx="482">
                  <c:v>222.46153846153726</c:v>
                </c:pt>
                <c:pt idx="483">
                  <c:v>222.92307692307571</c:v>
                </c:pt>
                <c:pt idx="484">
                  <c:v>223.38461538461416</c:v>
                </c:pt>
                <c:pt idx="485">
                  <c:v>223.84615384615262</c:v>
                </c:pt>
                <c:pt idx="486">
                  <c:v>224.30769230769107</c:v>
                </c:pt>
                <c:pt idx="487">
                  <c:v>224.76923076922952</c:v>
                </c:pt>
                <c:pt idx="488">
                  <c:v>225.23076923076798</c:v>
                </c:pt>
                <c:pt idx="489">
                  <c:v>225.69230769230643</c:v>
                </c:pt>
                <c:pt idx="490">
                  <c:v>226.15384615384488</c:v>
                </c:pt>
                <c:pt idx="491">
                  <c:v>226.61538461538333</c:v>
                </c:pt>
                <c:pt idx="492">
                  <c:v>227.07692307692179</c:v>
                </c:pt>
                <c:pt idx="493">
                  <c:v>227.53846153846024</c:v>
                </c:pt>
                <c:pt idx="494">
                  <c:v>227.99999999999869</c:v>
                </c:pt>
                <c:pt idx="495">
                  <c:v>228.46153846153715</c:v>
                </c:pt>
                <c:pt idx="496">
                  <c:v>228.9230769230756</c:v>
                </c:pt>
                <c:pt idx="497">
                  <c:v>229.38461538461405</c:v>
                </c:pt>
                <c:pt idx="498">
                  <c:v>229.8461538461525</c:v>
                </c:pt>
                <c:pt idx="499">
                  <c:v>230.30769230769096</c:v>
                </c:pt>
                <c:pt idx="500">
                  <c:v>230.76923076922941</c:v>
                </c:pt>
                <c:pt idx="501">
                  <c:v>231.23076923076786</c:v>
                </c:pt>
                <c:pt idx="502">
                  <c:v>231.69230769230631</c:v>
                </c:pt>
                <c:pt idx="503">
                  <c:v>232.15384615384477</c:v>
                </c:pt>
                <c:pt idx="504">
                  <c:v>232.61538461538322</c:v>
                </c:pt>
                <c:pt idx="505">
                  <c:v>233.07692307692167</c:v>
                </c:pt>
                <c:pt idx="506">
                  <c:v>233.53846153846013</c:v>
                </c:pt>
                <c:pt idx="507">
                  <c:v>233.99999999999858</c:v>
                </c:pt>
                <c:pt idx="508">
                  <c:v>234.46153846153703</c:v>
                </c:pt>
                <c:pt idx="509">
                  <c:v>234.92307692307548</c:v>
                </c:pt>
                <c:pt idx="510">
                  <c:v>235.38461538461394</c:v>
                </c:pt>
                <c:pt idx="511">
                  <c:v>235.84615384615239</c:v>
                </c:pt>
                <c:pt idx="512">
                  <c:v>236.30769230769084</c:v>
                </c:pt>
                <c:pt idx="513">
                  <c:v>236.7692307692293</c:v>
                </c:pt>
                <c:pt idx="514">
                  <c:v>237.23076923076775</c:v>
                </c:pt>
                <c:pt idx="515">
                  <c:v>237.6923076923062</c:v>
                </c:pt>
                <c:pt idx="516">
                  <c:v>238.15384615384465</c:v>
                </c:pt>
                <c:pt idx="517">
                  <c:v>238.61538461538311</c:v>
                </c:pt>
                <c:pt idx="518">
                  <c:v>239.07692307692156</c:v>
                </c:pt>
                <c:pt idx="519">
                  <c:v>239.53846153846001</c:v>
                </c:pt>
                <c:pt idx="520">
                  <c:v>239.99999999999847</c:v>
                </c:pt>
                <c:pt idx="521">
                  <c:v>240.46153846153692</c:v>
                </c:pt>
                <c:pt idx="522">
                  <c:v>240.92307692307537</c:v>
                </c:pt>
                <c:pt idx="523">
                  <c:v>241.38461538461382</c:v>
                </c:pt>
                <c:pt idx="524">
                  <c:v>241.84615384615228</c:v>
                </c:pt>
                <c:pt idx="525">
                  <c:v>242.30769230769073</c:v>
                </c:pt>
                <c:pt idx="526">
                  <c:v>242.76923076922918</c:v>
                </c:pt>
                <c:pt idx="527">
                  <c:v>243.23076923076763</c:v>
                </c:pt>
                <c:pt idx="528">
                  <c:v>243.69230769230609</c:v>
                </c:pt>
                <c:pt idx="529">
                  <c:v>244.15384615384454</c:v>
                </c:pt>
                <c:pt idx="530">
                  <c:v>244.61538461538299</c:v>
                </c:pt>
                <c:pt idx="531">
                  <c:v>245.07692307692145</c:v>
                </c:pt>
                <c:pt idx="532">
                  <c:v>245.5384615384599</c:v>
                </c:pt>
                <c:pt idx="533">
                  <c:v>245.99999999999835</c:v>
                </c:pt>
                <c:pt idx="534">
                  <c:v>246.4615384615368</c:v>
                </c:pt>
                <c:pt idx="535">
                  <c:v>246.92307692307526</c:v>
                </c:pt>
                <c:pt idx="536">
                  <c:v>247.38461538461371</c:v>
                </c:pt>
                <c:pt idx="537">
                  <c:v>247.84615384615216</c:v>
                </c:pt>
                <c:pt idx="538">
                  <c:v>248.30769230769062</c:v>
                </c:pt>
                <c:pt idx="539">
                  <c:v>248.76923076922907</c:v>
                </c:pt>
                <c:pt idx="540">
                  <c:v>249.23076923076752</c:v>
                </c:pt>
                <c:pt idx="541">
                  <c:v>249.69230769230597</c:v>
                </c:pt>
                <c:pt idx="542">
                  <c:v>250.15384615384443</c:v>
                </c:pt>
                <c:pt idx="543">
                  <c:v>250.61538461538288</c:v>
                </c:pt>
                <c:pt idx="544">
                  <c:v>251.07692307692133</c:v>
                </c:pt>
                <c:pt idx="545">
                  <c:v>251.53846153845979</c:v>
                </c:pt>
                <c:pt idx="546">
                  <c:v>251.99999999999824</c:v>
                </c:pt>
                <c:pt idx="547">
                  <c:v>252.46153846153669</c:v>
                </c:pt>
                <c:pt idx="548">
                  <c:v>252.92307692307514</c:v>
                </c:pt>
                <c:pt idx="549">
                  <c:v>253.3846153846136</c:v>
                </c:pt>
                <c:pt idx="550">
                  <c:v>253.84615384615205</c:v>
                </c:pt>
                <c:pt idx="551">
                  <c:v>254.3076923076905</c:v>
                </c:pt>
                <c:pt idx="552">
                  <c:v>254.76923076922895</c:v>
                </c:pt>
                <c:pt idx="553">
                  <c:v>255.23076923076741</c:v>
                </c:pt>
                <c:pt idx="554">
                  <c:v>255.69230769230586</c:v>
                </c:pt>
                <c:pt idx="555">
                  <c:v>256.15384615384431</c:v>
                </c:pt>
                <c:pt idx="556">
                  <c:v>256.61538461538277</c:v>
                </c:pt>
                <c:pt idx="557">
                  <c:v>257.07692307692122</c:v>
                </c:pt>
                <c:pt idx="558">
                  <c:v>257.53846153845967</c:v>
                </c:pt>
                <c:pt idx="559">
                  <c:v>257.99999999999812</c:v>
                </c:pt>
                <c:pt idx="560">
                  <c:v>258.46153846153658</c:v>
                </c:pt>
                <c:pt idx="561">
                  <c:v>258.92307692307503</c:v>
                </c:pt>
                <c:pt idx="562">
                  <c:v>259.38461538461348</c:v>
                </c:pt>
                <c:pt idx="563">
                  <c:v>259.84615384615194</c:v>
                </c:pt>
                <c:pt idx="564">
                  <c:v>260.30769230769039</c:v>
                </c:pt>
                <c:pt idx="565">
                  <c:v>260.76923076922884</c:v>
                </c:pt>
                <c:pt idx="566">
                  <c:v>261.23076923076729</c:v>
                </c:pt>
                <c:pt idx="567">
                  <c:v>261.69230769230575</c:v>
                </c:pt>
                <c:pt idx="568">
                  <c:v>262.1538461538442</c:v>
                </c:pt>
                <c:pt idx="569">
                  <c:v>262.61538461538265</c:v>
                </c:pt>
                <c:pt idx="570">
                  <c:v>263.0769230769211</c:v>
                </c:pt>
                <c:pt idx="571">
                  <c:v>263.53846153845956</c:v>
                </c:pt>
                <c:pt idx="572">
                  <c:v>263.99999999999801</c:v>
                </c:pt>
                <c:pt idx="573">
                  <c:v>264.46153846153646</c:v>
                </c:pt>
                <c:pt idx="574">
                  <c:v>264.92307692307492</c:v>
                </c:pt>
                <c:pt idx="575">
                  <c:v>265.38461538461337</c:v>
                </c:pt>
                <c:pt idx="576">
                  <c:v>265.84615384615182</c:v>
                </c:pt>
                <c:pt idx="577">
                  <c:v>266.30769230769027</c:v>
                </c:pt>
                <c:pt idx="578">
                  <c:v>266.76923076922873</c:v>
                </c:pt>
                <c:pt idx="579">
                  <c:v>267.23076923076718</c:v>
                </c:pt>
                <c:pt idx="580">
                  <c:v>267.69230769230563</c:v>
                </c:pt>
                <c:pt idx="581">
                  <c:v>268.15384615384409</c:v>
                </c:pt>
                <c:pt idx="582">
                  <c:v>268.61538461538254</c:v>
                </c:pt>
                <c:pt idx="583">
                  <c:v>269.07692307692099</c:v>
                </c:pt>
                <c:pt idx="584">
                  <c:v>269.53846153845944</c:v>
                </c:pt>
                <c:pt idx="585">
                  <c:v>269.9999999999979</c:v>
                </c:pt>
                <c:pt idx="586">
                  <c:v>270.46153846153635</c:v>
                </c:pt>
                <c:pt idx="587">
                  <c:v>270.9230769230748</c:v>
                </c:pt>
                <c:pt idx="588">
                  <c:v>271.38461538461326</c:v>
                </c:pt>
                <c:pt idx="589">
                  <c:v>271.84615384615171</c:v>
                </c:pt>
                <c:pt idx="590">
                  <c:v>272.30769230769016</c:v>
                </c:pt>
                <c:pt idx="591">
                  <c:v>272.76923076922861</c:v>
                </c:pt>
                <c:pt idx="592">
                  <c:v>273.23076923076707</c:v>
                </c:pt>
                <c:pt idx="593">
                  <c:v>273.69230769230552</c:v>
                </c:pt>
                <c:pt idx="594">
                  <c:v>274.15384615384397</c:v>
                </c:pt>
                <c:pt idx="595">
                  <c:v>274.61538461538242</c:v>
                </c:pt>
                <c:pt idx="596">
                  <c:v>275.07692307692088</c:v>
                </c:pt>
                <c:pt idx="597">
                  <c:v>275.53846153845933</c:v>
                </c:pt>
                <c:pt idx="598">
                  <c:v>275.99999999999778</c:v>
                </c:pt>
                <c:pt idx="599">
                  <c:v>276.46153846153624</c:v>
                </c:pt>
                <c:pt idx="600">
                  <c:v>276.92307692307469</c:v>
                </c:pt>
                <c:pt idx="601">
                  <c:v>277.38461538461314</c:v>
                </c:pt>
                <c:pt idx="602">
                  <c:v>277.84615384615159</c:v>
                </c:pt>
                <c:pt idx="603">
                  <c:v>278.30769230769005</c:v>
                </c:pt>
                <c:pt idx="604">
                  <c:v>278.7692307692285</c:v>
                </c:pt>
                <c:pt idx="605">
                  <c:v>279.23076923076695</c:v>
                </c:pt>
                <c:pt idx="606">
                  <c:v>279.69230769230541</c:v>
                </c:pt>
                <c:pt idx="607">
                  <c:v>280.15384615384386</c:v>
                </c:pt>
                <c:pt idx="608">
                  <c:v>280.61538461538231</c:v>
                </c:pt>
                <c:pt idx="609">
                  <c:v>281.07692307692076</c:v>
                </c:pt>
                <c:pt idx="610">
                  <c:v>281.53846153845922</c:v>
                </c:pt>
                <c:pt idx="611">
                  <c:v>281.99999999999767</c:v>
                </c:pt>
                <c:pt idx="612">
                  <c:v>282.46153846153612</c:v>
                </c:pt>
                <c:pt idx="613">
                  <c:v>282.92307692307458</c:v>
                </c:pt>
                <c:pt idx="614">
                  <c:v>283.38461538461303</c:v>
                </c:pt>
                <c:pt idx="615">
                  <c:v>283.84615384615148</c:v>
                </c:pt>
                <c:pt idx="616">
                  <c:v>284.30769230768993</c:v>
                </c:pt>
                <c:pt idx="617">
                  <c:v>284.76923076922839</c:v>
                </c:pt>
                <c:pt idx="618">
                  <c:v>285.23076923076684</c:v>
                </c:pt>
                <c:pt idx="619">
                  <c:v>285.69230769230529</c:v>
                </c:pt>
                <c:pt idx="620">
                  <c:v>286.15384615384374</c:v>
                </c:pt>
                <c:pt idx="621">
                  <c:v>286.6153846153822</c:v>
                </c:pt>
                <c:pt idx="622">
                  <c:v>287.07692307692065</c:v>
                </c:pt>
                <c:pt idx="623">
                  <c:v>287.5384615384591</c:v>
                </c:pt>
                <c:pt idx="624">
                  <c:v>287.99999999999756</c:v>
                </c:pt>
                <c:pt idx="625">
                  <c:v>288.46153846153601</c:v>
                </c:pt>
                <c:pt idx="626">
                  <c:v>288.92307692307446</c:v>
                </c:pt>
                <c:pt idx="627">
                  <c:v>289.38461538461291</c:v>
                </c:pt>
                <c:pt idx="628">
                  <c:v>289.84615384615137</c:v>
                </c:pt>
                <c:pt idx="629">
                  <c:v>290.30769230768982</c:v>
                </c:pt>
                <c:pt idx="630">
                  <c:v>290.76923076922827</c:v>
                </c:pt>
                <c:pt idx="631">
                  <c:v>291.23076923076673</c:v>
                </c:pt>
                <c:pt idx="632">
                  <c:v>291.69230769230518</c:v>
                </c:pt>
                <c:pt idx="633">
                  <c:v>292.15384615384363</c:v>
                </c:pt>
                <c:pt idx="634">
                  <c:v>292.61538461538208</c:v>
                </c:pt>
                <c:pt idx="635">
                  <c:v>293.07692307692054</c:v>
                </c:pt>
                <c:pt idx="636">
                  <c:v>293.53846153845899</c:v>
                </c:pt>
                <c:pt idx="637">
                  <c:v>293.99999999999744</c:v>
                </c:pt>
                <c:pt idx="638">
                  <c:v>294.46153846153589</c:v>
                </c:pt>
                <c:pt idx="639">
                  <c:v>294.92307692307435</c:v>
                </c:pt>
                <c:pt idx="640">
                  <c:v>295.3846153846128</c:v>
                </c:pt>
                <c:pt idx="641">
                  <c:v>295.84615384615125</c:v>
                </c:pt>
                <c:pt idx="642">
                  <c:v>296.30769230768971</c:v>
                </c:pt>
                <c:pt idx="643">
                  <c:v>296.76923076922816</c:v>
                </c:pt>
                <c:pt idx="644">
                  <c:v>297.23076923076661</c:v>
                </c:pt>
                <c:pt idx="645">
                  <c:v>297.69230769230506</c:v>
                </c:pt>
                <c:pt idx="646">
                  <c:v>298.15384615384352</c:v>
                </c:pt>
                <c:pt idx="647">
                  <c:v>298.61538461538197</c:v>
                </c:pt>
                <c:pt idx="648">
                  <c:v>299.07692307692042</c:v>
                </c:pt>
                <c:pt idx="649">
                  <c:v>299.53846153845888</c:v>
                </c:pt>
                <c:pt idx="650">
                  <c:v>299.99999999999733</c:v>
                </c:pt>
                <c:pt idx="651">
                  <c:v>300.46153846153578</c:v>
                </c:pt>
                <c:pt idx="652">
                  <c:v>300.92307692307423</c:v>
                </c:pt>
                <c:pt idx="653">
                  <c:v>301.38461538461269</c:v>
                </c:pt>
                <c:pt idx="654">
                  <c:v>301.84615384615114</c:v>
                </c:pt>
                <c:pt idx="655">
                  <c:v>302.30769230768959</c:v>
                </c:pt>
                <c:pt idx="656">
                  <c:v>302.76923076922805</c:v>
                </c:pt>
                <c:pt idx="657">
                  <c:v>303.2307692307665</c:v>
                </c:pt>
                <c:pt idx="658">
                  <c:v>303.69230769230495</c:v>
                </c:pt>
                <c:pt idx="659">
                  <c:v>304.1538461538434</c:v>
                </c:pt>
                <c:pt idx="660">
                  <c:v>304.61538461538186</c:v>
                </c:pt>
                <c:pt idx="661">
                  <c:v>305.07692307692031</c:v>
                </c:pt>
                <c:pt idx="662">
                  <c:v>305.53846153845876</c:v>
                </c:pt>
                <c:pt idx="663">
                  <c:v>305.99999999999721</c:v>
                </c:pt>
                <c:pt idx="664">
                  <c:v>306.46153846153567</c:v>
                </c:pt>
                <c:pt idx="665">
                  <c:v>306.92307692307412</c:v>
                </c:pt>
                <c:pt idx="666">
                  <c:v>307.38461538461257</c:v>
                </c:pt>
                <c:pt idx="667">
                  <c:v>307.84615384615103</c:v>
                </c:pt>
                <c:pt idx="668">
                  <c:v>308.30769230768948</c:v>
                </c:pt>
                <c:pt idx="669">
                  <c:v>308.76923076922793</c:v>
                </c:pt>
                <c:pt idx="670">
                  <c:v>309.23076923076638</c:v>
                </c:pt>
                <c:pt idx="671">
                  <c:v>309.69230769230484</c:v>
                </c:pt>
                <c:pt idx="672">
                  <c:v>310.15384615384329</c:v>
                </c:pt>
                <c:pt idx="673">
                  <c:v>310.61538461538174</c:v>
                </c:pt>
                <c:pt idx="674">
                  <c:v>311.0769230769202</c:v>
                </c:pt>
                <c:pt idx="675">
                  <c:v>311.53846153845865</c:v>
                </c:pt>
                <c:pt idx="676">
                  <c:v>311.9999999999971</c:v>
                </c:pt>
                <c:pt idx="677">
                  <c:v>312.46153846153555</c:v>
                </c:pt>
                <c:pt idx="678">
                  <c:v>312.92307692307401</c:v>
                </c:pt>
                <c:pt idx="679">
                  <c:v>313.38461538461246</c:v>
                </c:pt>
                <c:pt idx="680">
                  <c:v>313.84615384615091</c:v>
                </c:pt>
                <c:pt idx="681">
                  <c:v>314.30769230768936</c:v>
                </c:pt>
                <c:pt idx="682">
                  <c:v>314.76923076922782</c:v>
                </c:pt>
                <c:pt idx="683">
                  <c:v>315.23076923076627</c:v>
                </c:pt>
                <c:pt idx="684">
                  <c:v>315.69230769230472</c:v>
                </c:pt>
                <c:pt idx="685">
                  <c:v>316.15384615384318</c:v>
                </c:pt>
                <c:pt idx="686">
                  <c:v>316.61538461538163</c:v>
                </c:pt>
                <c:pt idx="687">
                  <c:v>317.07692307692008</c:v>
                </c:pt>
                <c:pt idx="688">
                  <c:v>317.53846153845853</c:v>
                </c:pt>
                <c:pt idx="689">
                  <c:v>317.99999999999699</c:v>
                </c:pt>
                <c:pt idx="690">
                  <c:v>318.46153846153544</c:v>
                </c:pt>
                <c:pt idx="691">
                  <c:v>318.92307692307389</c:v>
                </c:pt>
                <c:pt idx="692">
                  <c:v>319.38461538461235</c:v>
                </c:pt>
                <c:pt idx="693">
                  <c:v>319.8461538461508</c:v>
                </c:pt>
                <c:pt idx="694">
                  <c:v>320.30769230768925</c:v>
                </c:pt>
                <c:pt idx="695">
                  <c:v>320.7692307692277</c:v>
                </c:pt>
                <c:pt idx="696">
                  <c:v>321.23076923076616</c:v>
                </c:pt>
                <c:pt idx="697">
                  <c:v>321.69230769230461</c:v>
                </c:pt>
                <c:pt idx="698">
                  <c:v>322.15384615384306</c:v>
                </c:pt>
                <c:pt idx="699">
                  <c:v>322.61538461538152</c:v>
                </c:pt>
                <c:pt idx="700">
                  <c:v>323.07692307691997</c:v>
                </c:pt>
                <c:pt idx="701">
                  <c:v>323.53846153845842</c:v>
                </c:pt>
                <c:pt idx="702">
                  <c:v>323.99999999999687</c:v>
                </c:pt>
                <c:pt idx="703">
                  <c:v>324.46153846153533</c:v>
                </c:pt>
                <c:pt idx="704">
                  <c:v>324.92307692307378</c:v>
                </c:pt>
                <c:pt idx="705">
                  <c:v>325.38461538461223</c:v>
                </c:pt>
                <c:pt idx="706">
                  <c:v>325.84615384615068</c:v>
                </c:pt>
                <c:pt idx="707">
                  <c:v>326.30769230768914</c:v>
                </c:pt>
                <c:pt idx="708">
                  <c:v>326.76923076922759</c:v>
                </c:pt>
                <c:pt idx="709">
                  <c:v>327.23076923076604</c:v>
                </c:pt>
                <c:pt idx="710">
                  <c:v>327.6923076923045</c:v>
                </c:pt>
                <c:pt idx="711">
                  <c:v>328.15384615384295</c:v>
                </c:pt>
                <c:pt idx="712">
                  <c:v>328.6153846153814</c:v>
                </c:pt>
                <c:pt idx="713">
                  <c:v>329.07692307691985</c:v>
                </c:pt>
                <c:pt idx="714">
                  <c:v>329.53846153845831</c:v>
                </c:pt>
                <c:pt idx="715">
                  <c:v>329.99999999999676</c:v>
                </c:pt>
                <c:pt idx="716">
                  <c:v>330.46153846153521</c:v>
                </c:pt>
                <c:pt idx="717">
                  <c:v>330.92307692307367</c:v>
                </c:pt>
                <c:pt idx="718">
                  <c:v>331.38461538461212</c:v>
                </c:pt>
                <c:pt idx="719">
                  <c:v>331.84615384615057</c:v>
                </c:pt>
                <c:pt idx="720">
                  <c:v>332.30769230768902</c:v>
                </c:pt>
                <c:pt idx="721">
                  <c:v>332.76923076922748</c:v>
                </c:pt>
                <c:pt idx="722">
                  <c:v>333.23076923076593</c:v>
                </c:pt>
                <c:pt idx="723">
                  <c:v>333.69230769230438</c:v>
                </c:pt>
                <c:pt idx="724">
                  <c:v>334.15384615384284</c:v>
                </c:pt>
                <c:pt idx="725">
                  <c:v>334.61538461538129</c:v>
                </c:pt>
                <c:pt idx="726">
                  <c:v>335.07692307691974</c:v>
                </c:pt>
                <c:pt idx="727">
                  <c:v>335.53846153845819</c:v>
                </c:pt>
                <c:pt idx="728">
                  <c:v>335.99999999999665</c:v>
                </c:pt>
                <c:pt idx="729">
                  <c:v>336.4615384615351</c:v>
                </c:pt>
                <c:pt idx="730">
                  <c:v>336.92307692307355</c:v>
                </c:pt>
                <c:pt idx="731">
                  <c:v>337.384615384612</c:v>
                </c:pt>
                <c:pt idx="732">
                  <c:v>337.84615384615046</c:v>
                </c:pt>
                <c:pt idx="733">
                  <c:v>338.30769230768891</c:v>
                </c:pt>
                <c:pt idx="734">
                  <c:v>338.76923076922736</c:v>
                </c:pt>
                <c:pt idx="735">
                  <c:v>339.23076923076582</c:v>
                </c:pt>
                <c:pt idx="736">
                  <c:v>339.69230769230427</c:v>
                </c:pt>
                <c:pt idx="737">
                  <c:v>340.15384615384272</c:v>
                </c:pt>
                <c:pt idx="738">
                  <c:v>340.61538461538117</c:v>
                </c:pt>
                <c:pt idx="739">
                  <c:v>341.07692307691963</c:v>
                </c:pt>
                <c:pt idx="740">
                  <c:v>341.53846153845808</c:v>
                </c:pt>
                <c:pt idx="741">
                  <c:v>341.99999999999653</c:v>
                </c:pt>
                <c:pt idx="742">
                  <c:v>342.46153846153499</c:v>
                </c:pt>
                <c:pt idx="743">
                  <c:v>342.92307692307344</c:v>
                </c:pt>
                <c:pt idx="744">
                  <c:v>343.38461538461189</c:v>
                </c:pt>
                <c:pt idx="745">
                  <c:v>343.84615384615034</c:v>
                </c:pt>
                <c:pt idx="746">
                  <c:v>344.3076923076888</c:v>
                </c:pt>
                <c:pt idx="747">
                  <c:v>344.76923076922725</c:v>
                </c:pt>
                <c:pt idx="748">
                  <c:v>345.2307692307657</c:v>
                </c:pt>
                <c:pt idx="749">
                  <c:v>345.69230769230415</c:v>
                </c:pt>
                <c:pt idx="750">
                  <c:v>346.15384615384261</c:v>
                </c:pt>
                <c:pt idx="751">
                  <c:v>346.61538461538106</c:v>
                </c:pt>
                <c:pt idx="752">
                  <c:v>347.07692307691951</c:v>
                </c:pt>
                <c:pt idx="753">
                  <c:v>347.53846153845797</c:v>
                </c:pt>
                <c:pt idx="754">
                  <c:v>347.99999999999642</c:v>
                </c:pt>
                <c:pt idx="755">
                  <c:v>348.46153846153487</c:v>
                </c:pt>
                <c:pt idx="756">
                  <c:v>348.92307692307332</c:v>
                </c:pt>
                <c:pt idx="757">
                  <c:v>349.38461538461178</c:v>
                </c:pt>
                <c:pt idx="758">
                  <c:v>349.84615384615023</c:v>
                </c:pt>
                <c:pt idx="759">
                  <c:v>350.30769230768868</c:v>
                </c:pt>
                <c:pt idx="760">
                  <c:v>350.76923076922714</c:v>
                </c:pt>
                <c:pt idx="761">
                  <c:v>351.23076923076559</c:v>
                </c:pt>
                <c:pt idx="762">
                  <c:v>351.69230769230404</c:v>
                </c:pt>
                <c:pt idx="763">
                  <c:v>352.15384615384249</c:v>
                </c:pt>
                <c:pt idx="764">
                  <c:v>352.61538461538095</c:v>
                </c:pt>
                <c:pt idx="765">
                  <c:v>353.0769230769194</c:v>
                </c:pt>
                <c:pt idx="766">
                  <c:v>353.53846153845785</c:v>
                </c:pt>
                <c:pt idx="767">
                  <c:v>353.99999999999631</c:v>
                </c:pt>
                <c:pt idx="768">
                  <c:v>354.46153846153476</c:v>
                </c:pt>
                <c:pt idx="769">
                  <c:v>354.92307692307321</c:v>
                </c:pt>
                <c:pt idx="770">
                  <c:v>355.38461538461166</c:v>
                </c:pt>
                <c:pt idx="771">
                  <c:v>355.84615384615012</c:v>
                </c:pt>
                <c:pt idx="772">
                  <c:v>356.30769230768857</c:v>
                </c:pt>
                <c:pt idx="773">
                  <c:v>356.76923076922702</c:v>
                </c:pt>
                <c:pt idx="774">
                  <c:v>357.23076923076547</c:v>
                </c:pt>
                <c:pt idx="775">
                  <c:v>357.69230769230393</c:v>
                </c:pt>
                <c:pt idx="776">
                  <c:v>358.15384615384238</c:v>
                </c:pt>
                <c:pt idx="777">
                  <c:v>358.61538461538083</c:v>
                </c:pt>
                <c:pt idx="778">
                  <c:v>359.07692307691929</c:v>
                </c:pt>
                <c:pt idx="779">
                  <c:v>359.53846153845774</c:v>
                </c:pt>
                <c:pt idx="780">
                  <c:v>359.99999999999619</c:v>
                </c:pt>
                <c:pt idx="781">
                  <c:v>360.46153846153464</c:v>
                </c:pt>
                <c:pt idx="782">
                  <c:v>360.9230769230731</c:v>
                </c:pt>
                <c:pt idx="783">
                  <c:v>361.38461538461155</c:v>
                </c:pt>
                <c:pt idx="784">
                  <c:v>361.84615384615</c:v>
                </c:pt>
                <c:pt idx="785">
                  <c:v>362.30769230768846</c:v>
                </c:pt>
                <c:pt idx="786">
                  <c:v>362.76923076922691</c:v>
                </c:pt>
                <c:pt idx="787">
                  <c:v>363.23076923076536</c:v>
                </c:pt>
                <c:pt idx="788">
                  <c:v>363.69230769230381</c:v>
                </c:pt>
                <c:pt idx="789">
                  <c:v>364.15384615384227</c:v>
                </c:pt>
                <c:pt idx="790">
                  <c:v>364.61538461538072</c:v>
                </c:pt>
                <c:pt idx="791">
                  <c:v>365.07692307691917</c:v>
                </c:pt>
                <c:pt idx="792">
                  <c:v>365.53846153845763</c:v>
                </c:pt>
                <c:pt idx="793">
                  <c:v>365.99999999999608</c:v>
                </c:pt>
                <c:pt idx="794">
                  <c:v>366.46153846153453</c:v>
                </c:pt>
                <c:pt idx="795">
                  <c:v>366.92307692307298</c:v>
                </c:pt>
                <c:pt idx="796">
                  <c:v>367.38461538461144</c:v>
                </c:pt>
                <c:pt idx="797">
                  <c:v>367.84615384614989</c:v>
                </c:pt>
                <c:pt idx="798">
                  <c:v>368.30769230768834</c:v>
                </c:pt>
                <c:pt idx="799">
                  <c:v>368.76923076922679</c:v>
                </c:pt>
                <c:pt idx="800">
                  <c:v>369.23076923076525</c:v>
                </c:pt>
                <c:pt idx="801">
                  <c:v>369.6923076923037</c:v>
                </c:pt>
                <c:pt idx="802">
                  <c:v>370.15384615384215</c:v>
                </c:pt>
                <c:pt idx="803">
                  <c:v>370.61538461538061</c:v>
                </c:pt>
                <c:pt idx="804">
                  <c:v>371.07692307691906</c:v>
                </c:pt>
                <c:pt idx="805">
                  <c:v>371.53846153845751</c:v>
                </c:pt>
                <c:pt idx="806">
                  <c:v>371.99999999999596</c:v>
                </c:pt>
                <c:pt idx="807">
                  <c:v>372.46153846153442</c:v>
                </c:pt>
                <c:pt idx="808">
                  <c:v>372.92307692307287</c:v>
                </c:pt>
                <c:pt idx="809">
                  <c:v>373.38461538461132</c:v>
                </c:pt>
                <c:pt idx="810">
                  <c:v>373.84615384614978</c:v>
                </c:pt>
                <c:pt idx="811">
                  <c:v>374.30769230768823</c:v>
                </c:pt>
                <c:pt idx="812">
                  <c:v>374.76923076922668</c:v>
                </c:pt>
                <c:pt idx="813">
                  <c:v>375.23076923076513</c:v>
                </c:pt>
                <c:pt idx="814">
                  <c:v>375.69230769230359</c:v>
                </c:pt>
                <c:pt idx="815">
                  <c:v>376.15384615384204</c:v>
                </c:pt>
                <c:pt idx="816">
                  <c:v>376.61538461538049</c:v>
                </c:pt>
                <c:pt idx="817">
                  <c:v>377.07692307691894</c:v>
                </c:pt>
                <c:pt idx="818">
                  <c:v>377.5384615384574</c:v>
                </c:pt>
                <c:pt idx="819">
                  <c:v>377.99999999999585</c:v>
                </c:pt>
                <c:pt idx="820">
                  <c:v>378.4615384615343</c:v>
                </c:pt>
                <c:pt idx="821">
                  <c:v>378.92307692307276</c:v>
                </c:pt>
                <c:pt idx="822">
                  <c:v>379.38461538461121</c:v>
                </c:pt>
                <c:pt idx="823">
                  <c:v>379.84615384614966</c:v>
                </c:pt>
                <c:pt idx="824">
                  <c:v>380.30769230768811</c:v>
                </c:pt>
                <c:pt idx="825">
                  <c:v>380.76923076922657</c:v>
                </c:pt>
                <c:pt idx="826">
                  <c:v>381.23076923076502</c:v>
                </c:pt>
                <c:pt idx="827">
                  <c:v>381.69230769230347</c:v>
                </c:pt>
                <c:pt idx="828">
                  <c:v>382.15384615384193</c:v>
                </c:pt>
                <c:pt idx="829">
                  <c:v>382.61538461538038</c:v>
                </c:pt>
                <c:pt idx="830">
                  <c:v>383.07692307691883</c:v>
                </c:pt>
                <c:pt idx="831">
                  <c:v>383.53846153845728</c:v>
                </c:pt>
                <c:pt idx="832">
                  <c:v>383.99999999999574</c:v>
                </c:pt>
                <c:pt idx="833">
                  <c:v>384.46153846153419</c:v>
                </c:pt>
                <c:pt idx="834">
                  <c:v>384.92307692307264</c:v>
                </c:pt>
                <c:pt idx="835">
                  <c:v>385.3846153846111</c:v>
                </c:pt>
                <c:pt idx="836">
                  <c:v>385.84615384614955</c:v>
                </c:pt>
                <c:pt idx="837">
                  <c:v>386.307692307688</c:v>
                </c:pt>
                <c:pt idx="838">
                  <c:v>386.76923076922645</c:v>
                </c:pt>
                <c:pt idx="839">
                  <c:v>387.23076923076491</c:v>
                </c:pt>
                <c:pt idx="840">
                  <c:v>387.69230769230336</c:v>
                </c:pt>
                <c:pt idx="841">
                  <c:v>388.15384615384181</c:v>
                </c:pt>
                <c:pt idx="842">
                  <c:v>388.61538461538026</c:v>
                </c:pt>
                <c:pt idx="843">
                  <c:v>389.07692307691872</c:v>
                </c:pt>
                <c:pt idx="844">
                  <c:v>389.53846153845717</c:v>
                </c:pt>
                <c:pt idx="845">
                  <c:v>389.99999999999562</c:v>
                </c:pt>
                <c:pt idx="846">
                  <c:v>390.46153846153408</c:v>
                </c:pt>
                <c:pt idx="847">
                  <c:v>390.92307692307253</c:v>
                </c:pt>
                <c:pt idx="848">
                  <c:v>391.38461538461098</c:v>
                </c:pt>
                <c:pt idx="849">
                  <c:v>391.84615384614943</c:v>
                </c:pt>
                <c:pt idx="850">
                  <c:v>392.30769230768789</c:v>
                </c:pt>
                <c:pt idx="851">
                  <c:v>392.76923076922634</c:v>
                </c:pt>
                <c:pt idx="852">
                  <c:v>393.23076923076479</c:v>
                </c:pt>
                <c:pt idx="853">
                  <c:v>393.69230769230325</c:v>
                </c:pt>
                <c:pt idx="854">
                  <c:v>394.1538461538417</c:v>
                </c:pt>
                <c:pt idx="855">
                  <c:v>394.61538461538015</c:v>
                </c:pt>
                <c:pt idx="856">
                  <c:v>395.0769230769186</c:v>
                </c:pt>
                <c:pt idx="857">
                  <c:v>395.53846153845706</c:v>
                </c:pt>
                <c:pt idx="858">
                  <c:v>395.99999999999551</c:v>
                </c:pt>
                <c:pt idx="859">
                  <c:v>396.46153846153396</c:v>
                </c:pt>
                <c:pt idx="860">
                  <c:v>396.92307692307241</c:v>
                </c:pt>
                <c:pt idx="861">
                  <c:v>397.38461538461087</c:v>
                </c:pt>
                <c:pt idx="862">
                  <c:v>397.84615384614932</c:v>
                </c:pt>
                <c:pt idx="863">
                  <c:v>398.30769230768777</c:v>
                </c:pt>
                <c:pt idx="864">
                  <c:v>398.76923076922623</c:v>
                </c:pt>
                <c:pt idx="865">
                  <c:v>399.23076923076468</c:v>
                </c:pt>
                <c:pt idx="866">
                  <c:v>399.69230769230313</c:v>
                </c:pt>
                <c:pt idx="867">
                  <c:v>400.15384615384158</c:v>
                </c:pt>
                <c:pt idx="868">
                  <c:v>400.61538461538004</c:v>
                </c:pt>
                <c:pt idx="869">
                  <c:v>401.07692307691849</c:v>
                </c:pt>
                <c:pt idx="870">
                  <c:v>401.53846153845694</c:v>
                </c:pt>
                <c:pt idx="871">
                  <c:v>401.9999999999954</c:v>
                </c:pt>
                <c:pt idx="872">
                  <c:v>402.46153846153385</c:v>
                </c:pt>
                <c:pt idx="873">
                  <c:v>402.9230769230723</c:v>
                </c:pt>
                <c:pt idx="874">
                  <c:v>403.38461538461075</c:v>
                </c:pt>
                <c:pt idx="875">
                  <c:v>403.84615384614921</c:v>
                </c:pt>
                <c:pt idx="876">
                  <c:v>404.30769230768766</c:v>
                </c:pt>
                <c:pt idx="877">
                  <c:v>404.76923076922611</c:v>
                </c:pt>
                <c:pt idx="878">
                  <c:v>405.23076923076457</c:v>
                </c:pt>
                <c:pt idx="879">
                  <c:v>405.69230769230302</c:v>
                </c:pt>
                <c:pt idx="880">
                  <c:v>406.15384615384147</c:v>
                </c:pt>
                <c:pt idx="881">
                  <c:v>406.61538461537992</c:v>
                </c:pt>
                <c:pt idx="882">
                  <c:v>407.07692307691838</c:v>
                </c:pt>
                <c:pt idx="883">
                  <c:v>407.53846153845683</c:v>
                </c:pt>
                <c:pt idx="884">
                  <c:v>407.99999999999528</c:v>
                </c:pt>
                <c:pt idx="885">
                  <c:v>408.46153846153373</c:v>
                </c:pt>
                <c:pt idx="886">
                  <c:v>408.92307692307219</c:v>
                </c:pt>
                <c:pt idx="887">
                  <c:v>409.38461538461064</c:v>
                </c:pt>
                <c:pt idx="888">
                  <c:v>409.84615384614909</c:v>
                </c:pt>
                <c:pt idx="889">
                  <c:v>410.30769230768755</c:v>
                </c:pt>
                <c:pt idx="890">
                  <c:v>410.769230769226</c:v>
                </c:pt>
                <c:pt idx="891">
                  <c:v>411.23076923076445</c:v>
                </c:pt>
                <c:pt idx="892">
                  <c:v>411.6923076923029</c:v>
                </c:pt>
                <c:pt idx="893">
                  <c:v>412.15384615384136</c:v>
                </c:pt>
                <c:pt idx="894">
                  <c:v>412.61538461537981</c:v>
                </c:pt>
                <c:pt idx="895">
                  <c:v>413.07692307691826</c:v>
                </c:pt>
                <c:pt idx="896">
                  <c:v>413.53846153845672</c:v>
                </c:pt>
                <c:pt idx="897">
                  <c:v>413.99999999999517</c:v>
                </c:pt>
                <c:pt idx="898">
                  <c:v>414.46153846153362</c:v>
                </c:pt>
                <c:pt idx="899">
                  <c:v>414.92307692307207</c:v>
                </c:pt>
                <c:pt idx="900">
                  <c:v>415.38461538461053</c:v>
                </c:pt>
                <c:pt idx="901">
                  <c:v>415.84615384614898</c:v>
                </c:pt>
                <c:pt idx="902">
                  <c:v>416.30769230768743</c:v>
                </c:pt>
                <c:pt idx="903">
                  <c:v>416.76923076922589</c:v>
                </c:pt>
                <c:pt idx="904">
                  <c:v>417.23076923076434</c:v>
                </c:pt>
                <c:pt idx="905">
                  <c:v>417.69230769230279</c:v>
                </c:pt>
                <c:pt idx="906">
                  <c:v>418.15384615384124</c:v>
                </c:pt>
                <c:pt idx="907">
                  <c:v>418.6153846153797</c:v>
                </c:pt>
                <c:pt idx="908">
                  <c:v>419.07692307691815</c:v>
                </c:pt>
                <c:pt idx="909">
                  <c:v>419.5384615384566</c:v>
                </c:pt>
                <c:pt idx="910">
                  <c:v>419.99999999999505</c:v>
                </c:pt>
                <c:pt idx="911">
                  <c:v>420.46153846153351</c:v>
                </c:pt>
                <c:pt idx="912">
                  <c:v>420.92307692307196</c:v>
                </c:pt>
                <c:pt idx="913">
                  <c:v>421.38461538461041</c:v>
                </c:pt>
                <c:pt idx="914">
                  <c:v>421.84615384614887</c:v>
                </c:pt>
                <c:pt idx="915">
                  <c:v>422.30769230768732</c:v>
                </c:pt>
                <c:pt idx="916">
                  <c:v>422.76923076922577</c:v>
                </c:pt>
                <c:pt idx="917">
                  <c:v>423.23076923076422</c:v>
                </c:pt>
                <c:pt idx="918">
                  <c:v>423.69230769230268</c:v>
                </c:pt>
                <c:pt idx="919">
                  <c:v>424.15384615384113</c:v>
                </c:pt>
                <c:pt idx="920">
                  <c:v>424.61538461537958</c:v>
                </c:pt>
                <c:pt idx="921">
                  <c:v>425.07692307691804</c:v>
                </c:pt>
                <c:pt idx="922">
                  <c:v>425.53846153845649</c:v>
                </c:pt>
                <c:pt idx="923">
                  <c:v>425.99999999999494</c:v>
                </c:pt>
                <c:pt idx="924">
                  <c:v>426.46153846153339</c:v>
                </c:pt>
                <c:pt idx="925">
                  <c:v>426.92307692307185</c:v>
                </c:pt>
                <c:pt idx="926">
                  <c:v>427.3846153846103</c:v>
                </c:pt>
                <c:pt idx="927">
                  <c:v>427.84615384614875</c:v>
                </c:pt>
                <c:pt idx="928">
                  <c:v>428.3076923076872</c:v>
                </c:pt>
                <c:pt idx="929">
                  <c:v>428.76923076922566</c:v>
                </c:pt>
                <c:pt idx="930">
                  <c:v>429.23076923076411</c:v>
                </c:pt>
                <c:pt idx="931">
                  <c:v>429.69230769230256</c:v>
                </c:pt>
                <c:pt idx="932">
                  <c:v>430.15384615384102</c:v>
                </c:pt>
                <c:pt idx="933">
                  <c:v>430.61538461537947</c:v>
                </c:pt>
                <c:pt idx="934">
                  <c:v>431.07692307691792</c:v>
                </c:pt>
                <c:pt idx="935">
                  <c:v>431.53846153845637</c:v>
                </c:pt>
                <c:pt idx="936">
                  <c:v>431.99999999999483</c:v>
                </c:pt>
                <c:pt idx="937">
                  <c:v>432.46153846153328</c:v>
                </c:pt>
                <c:pt idx="938">
                  <c:v>432.92307692307173</c:v>
                </c:pt>
                <c:pt idx="939">
                  <c:v>433.38461538461019</c:v>
                </c:pt>
                <c:pt idx="940">
                  <c:v>433.84615384614864</c:v>
                </c:pt>
                <c:pt idx="941">
                  <c:v>434.30769230768709</c:v>
                </c:pt>
                <c:pt idx="942">
                  <c:v>434.76923076922554</c:v>
                </c:pt>
                <c:pt idx="943">
                  <c:v>435.230769230764</c:v>
                </c:pt>
                <c:pt idx="944">
                  <c:v>435.69230769230245</c:v>
                </c:pt>
                <c:pt idx="945">
                  <c:v>436.1538461538409</c:v>
                </c:pt>
                <c:pt idx="946">
                  <c:v>436.61538461537936</c:v>
                </c:pt>
                <c:pt idx="947">
                  <c:v>437.07692307691781</c:v>
                </c:pt>
                <c:pt idx="948">
                  <c:v>437.53846153845626</c:v>
                </c:pt>
                <c:pt idx="949">
                  <c:v>437.99999999999471</c:v>
                </c:pt>
                <c:pt idx="950">
                  <c:v>438.46153846153317</c:v>
                </c:pt>
                <c:pt idx="951">
                  <c:v>438.92307692307162</c:v>
                </c:pt>
                <c:pt idx="952">
                  <c:v>439.38461538461007</c:v>
                </c:pt>
                <c:pt idx="953">
                  <c:v>439.84615384614852</c:v>
                </c:pt>
                <c:pt idx="954">
                  <c:v>440.30769230768698</c:v>
                </c:pt>
                <c:pt idx="955">
                  <c:v>440.76923076922543</c:v>
                </c:pt>
                <c:pt idx="956">
                  <c:v>441.23076923076388</c:v>
                </c:pt>
                <c:pt idx="957">
                  <c:v>441.69230769230234</c:v>
                </c:pt>
                <c:pt idx="958">
                  <c:v>442.15384615384079</c:v>
                </c:pt>
                <c:pt idx="959">
                  <c:v>442.61538461537924</c:v>
                </c:pt>
                <c:pt idx="960">
                  <c:v>443.07692307691769</c:v>
                </c:pt>
                <c:pt idx="961">
                  <c:v>443.53846153845615</c:v>
                </c:pt>
                <c:pt idx="962">
                  <c:v>443.9999999999946</c:v>
                </c:pt>
                <c:pt idx="963">
                  <c:v>444.46153846153305</c:v>
                </c:pt>
                <c:pt idx="964">
                  <c:v>444.92307692307151</c:v>
                </c:pt>
                <c:pt idx="965">
                  <c:v>445.38461538460996</c:v>
                </c:pt>
                <c:pt idx="966">
                  <c:v>445.84615384614841</c:v>
                </c:pt>
                <c:pt idx="967">
                  <c:v>446.30769230768686</c:v>
                </c:pt>
                <c:pt idx="968">
                  <c:v>446.76923076922532</c:v>
                </c:pt>
                <c:pt idx="969">
                  <c:v>447.23076923076377</c:v>
                </c:pt>
                <c:pt idx="970">
                  <c:v>447.69230769230222</c:v>
                </c:pt>
                <c:pt idx="971">
                  <c:v>448.15384615384068</c:v>
                </c:pt>
                <c:pt idx="972">
                  <c:v>448.61538461537913</c:v>
                </c:pt>
                <c:pt idx="973">
                  <c:v>449.07692307691758</c:v>
                </c:pt>
                <c:pt idx="974">
                  <c:v>449.53846153845603</c:v>
                </c:pt>
                <c:pt idx="975">
                  <c:v>449.99999999999449</c:v>
                </c:pt>
                <c:pt idx="976">
                  <c:v>450.46153846153294</c:v>
                </c:pt>
                <c:pt idx="977">
                  <c:v>450.92307692307139</c:v>
                </c:pt>
                <c:pt idx="978">
                  <c:v>451.38461538460984</c:v>
                </c:pt>
                <c:pt idx="979">
                  <c:v>451.8461538461483</c:v>
                </c:pt>
                <c:pt idx="980">
                  <c:v>452.30769230768675</c:v>
                </c:pt>
                <c:pt idx="981">
                  <c:v>452.7692307692252</c:v>
                </c:pt>
                <c:pt idx="982">
                  <c:v>453.23076923076366</c:v>
                </c:pt>
                <c:pt idx="983">
                  <c:v>453.69230769230211</c:v>
                </c:pt>
                <c:pt idx="984">
                  <c:v>454.15384615384056</c:v>
                </c:pt>
                <c:pt idx="985">
                  <c:v>454.61538461537901</c:v>
                </c:pt>
                <c:pt idx="986">
                  <c:v>455.07692307691747</c:v>
                </c:pt>
                <c:pt idx="987">
                  <c:v>455.53846153845592</c:v>
                </c:pt>
                <c:pt idx="988">
                  <c:v>455.99999999999437</c:v>
                </c:pt>
                <c:pt idx="989">
                  <c:v>456.46153846153283</c:v>
                </c:pt>
                <c:pt idx="990">
                  <c:v>456.92307692307128</c:v>
                </c:pt>
                <c:pt idx="991">
                  <c:v>457.38461538460973</c:v>
                </c:pt>
                <c:pt idx="992">
                  <c:v>457.84615384614818</c:v>
                </c:pt>
                <c:pt idx="993">
                  <c:v>458.30769230768664</c:v>
                </c:pt>
                <c:pt idx="994">
                  <c:v>458.76923076922509</c:v>
                </c:pt>
                <c:pt idx="995">
                  <c:v>459.23076923076354</c:v>
                </c:pt>
                <c:pt idx="996">
                  <c:v>459.69230769230199</c:v>
                </c:pt>
                <c:pt idx="997">
                  <c:v>460.15384615384045</c:v>
                </c:pt>
                <c:pt idx="998">
                  <c:v>460.6153846153789</c:v>
                </c:pt>
                <c:pt idx="999">
                  <c:v>461.07692307691735</c:v>
                </c:pt>
                <c:pt idx="1000">
                  <c:v>461.53846153845581</c:v>
                </c:pt>
                <c:pt idx="1001">
                  <c:v>461.99999999999426</c:v>
                </c:pt>
                <c:pt idx="1002">
                  <c:v>462.46153846153271</c:v>
                </c:pt>
                <c:pt idx="1003">
                  <c:v>462.92307692307116</c:v>
                </c:pt>
                <c:pt idx="1004">
                  <c:v>463.38461538460962</c:v>
                </c:pt>
                <c:pt idx="1005">
                  <c:v>463.84615384614807</c:v>
                </c:pt>
                <c:pt idx="1006">
                  <c:v>464.30769230768652</c:v>
                </c:pt>
                <c:pt idx="1007">
                  <c:v>464.76923076922498</c:v>
                </c:pt>
                <c:pt idx="1008">
                  <c:v>465.23076923076343</c:v>
                </c:pt>
                <c:pt idx="1009">
                  <c:v>465.69230769230188</c:v>
                </c:pt>
                <c:pt idx="1010">
                  <c:v>466.15384615384033</c:v>
                </c:pt>
                <c:pt idx="1011">
                  <c:v>466.61538461537879</c:v>
                </c:pt>
                <c:pt idx="1012">
                  <c:v>467.07692307691724</c:v>
                </c:pt>
                <c:pt idx="1013">
                  <c:v>467.53846153845569</c:v>
                </c:pt>
                <c:pt idx="1014">
                  <c:v>467.99999999999415</c:v>
                </c:pt>
                <c:pt idx="1015">
                  <c:v>468.4615384615326</c:v>
                </c:pt>
                <c:pt idx="1016">
                  <c:v>468.92307692307105</c:v>
                </c:pt>
                <c:pt idx="1017">
                  <c:v>469.3846153846095</c:v>
                </c:pt>
                <c:pt idx="1018">
                  <c:v>469.84615384614796</c:v>
                </c:pt>
                <c:pt idx="1019">
                  <c:v>470.30769230768641</c:v>
                </c:pt>
                <c:pt idx="1020">
                  <c:v>470.76923076922486</c:v>
                </c:pt>
                <c:pt idx="1021">
                  <c:v>471.23076923076331</c:v>
                </c:pt>
                <c:pt idx="1022">
                  <c:v>471.69230769230177</c:v>
                </c:pt>
                <c:pt idx="1023">
                  <c:v>472.15384615384022</c:v>
                </c:pt>
                <c:pt idx="1024">
                  <c:v>472.61538461537867</c:v>
                </c:pt>
                <c:pt idx="1025">
                  <c:v>473.07692307691713</c:v>
                </c:pt>
                <c:pt idx="1026">
                  <c:v>473.53846153845558</c:v>
                </c:pt>
                <c:pt idx="1027">
                  <c:v>473.99999999999403</c:v>
                </c:pt>
                <c:pt idx="1028">
                  <c:v>474.46153846153248</c:v>
                </c:pt>
                <c:pt idx="1029">
                  <c:v>474.92307692307094</c:v>
                </c:pt>
                <c:pt idx="1030">
                  <c:v>475.38461538460939</c:v>
                </c:pt>
                <c:pt idx="1031">
                  <c:v>475.84615384614784</c:v>
                </c:pt>
                <c:pt idx="1032">
                  <c:v>476.3076923076863</c:v>
                </c:pt>
                <c:pt idx="1033">
                  <c:v>476.76923076922475</c:v>
                </c:pt>
                <c:pt idx="1034">
                  <c:v>477.2307692307632</c:v>
                </c:pt>
                <c:pt idx="1035">
                  <c:v>477.69230769230165</c:v>
                </c:pt>
                <c:pt idx="1036">
                  <c:v>478.15384615384011</c:v>
                </c:pt>
                <c:pt idx="1037">
                  <c:v>478.61538461537856</c:v>
                </c:pt>
                <c:pt idx="1038">
                  <c:v>479.07692307691701</c:v>
                </c:pt>
                <c:pt idx="1039">
                  <c:v>479.53846153845546</c:v>
                </c:pt>
                <c:pt idx="1040">
                  <c:v>479.99999999999392</c:v>
                </c:pt>
                <c:pt idx="1041">
                  <c:v>480.46153846153237</c:v>
                </c:pt>
                <c:pt idx="1042">
                  <c:v>480.92307692307082</c:v>
                </c:pt>
                <c:pt idx="1043">
                  <c:v>481.38461538460928</c:v>
                </c:pt>
                <c:pt idx="1044">
                  <c:v>481.84615384614773</c:v>
                </c:pt>
                <c:pt idx="1045">
                  <c:v>482.30769230768618</c:v>
                </c:pt>
                <c:pt idx="1046">
                  <c:v>482.76923076922463</c:v>
                </c:pt>
                <c:pt idx="1047">
                  <c:v>483.23076923076309</c:v>
                </c:pt>
                <c:pt idx="1048">
                  <c:v>483.69230769230154</c:v>
                </c:pt>
                <c:pt idx="1049">
                  <c:v>484.15384615383999</c:v>
                </c:pt>
                <c:pt idx="1050">
                  <c:v>484.61538461537845</c:v>
                </c:pt>
                <c:pt idx="1051">
                  <c:v>485.0769230769169</c:v>
                </c:pt>
                <c:pt idx="1052">
                  <c:v>485.53846153845535</c:v>
                </c:pt>
                <c:pt idx="1053">
                  <c:v>485.9999999999938</c:v>
                </c:pt>
                <c:pt idx="1054">
                  <c:v>486.46153846153226</c:v>
                </c:pt>
                <c:pt idx="1055">
                  <c:v>486.92307692307071</c:v>
                </c:pt>
                <c:pt idx="1056">
                  <c:v>487.38461538460916</c:v>
                </c:pt>
                <c:pt idx="1057">
                  <c:v>487.84615384614762</c:v>
                </c:pt>
                <c:pt idx="1058">
                  <c:v>488.30769230768607</c:v>
                </c:pt>
                <c:pt idx="1059">
                  <c:v>488.76923076922452</c:v>
                </c:pt>
                <c:pt idx="1060">
                  <c:v>489.23076923076297</c:v>
                </c:pt>
                <c:pt idx="1061">
                  <c:v>489.69230769230143</c:v>
                </c:pt>
                <c:pt idx="1062">
                  <c:v>490.15384615383988</c:v>
                </c:pt>
                <c:pt idx="1063">
                  <c:v>490.61538461537833</c:v>
                </c:pt>
                <c:pt idx="1064">
                  <c:v>491.07692307691678</c:v>
                </c:pt>
                <c:pt idx="1065">
                  <c:v>491.53846153845524</c:v>
                </c:pt>
                <c:pt idx="1066">
                  <c:v>491.99999999999369</c:v>
                </c:pt>
                <c:pt idx="1067">
                  <c:v>492.46153846153214</c:v>
                </c:pt>
                <c:pt idx="1068">
                  <c:v>492.9230769230706</c:v>
                </c:pt>
                <c:pt idx="1069">
                  <c:v>493.38461538460905</c:v>
                </c:pt>
                <c:pt idx="1070">
                  <c:v>493.8461538461475</c:v>
                </c:pt>
                <c:pt idx="1071">
                  <c:v>494.30769230768595</c:v>
                </c:pt>
                <c:pt idx="1072">
                  <c:v>494.76923076922441</c:v>
                </c:pt>
                <c:pt idx="1073">
                  <c:v>495.23076923076286</c:v>
                </c:pt>
                <c:pt idx="1074">
                  <c:v>495.69230769230131</c:v>
                </c:pt>
                <c:pt idx="1075">
                  <c:v>496.15384615383977</c:v>
                </c:pt>
                <c:pt idx="1076">
                  <c:v>496.61538461537822</c:v>
                </c:pt>
                <c:pt idx="1077">
                  <c:v>497.07692307691667</c:v>
                </c:pt>
                <c:pt idx="1078">
                  <c:v>497.53846153845512</c:v>
                </c:pt>
                <c:pt idx="1079">
                  <c:v>497.99999999999358</c:v>
                </c:pt>
                <c:pt idx="1080">
                  <c:v>498.46153846153203</c:v>
                </c:pt>
                <c:pt idx="1081">
                  <c:v>498.92307692307048</c:v>
                </c:pt>
                <c:pt idx="1082">
                  <c:v>499.38461538460894</c:v>
                </c:pt>
                <c:pt idx="1083">
                  <c:v>499.84615384614739</c:v>
                </c:pt>
                <c:pt idx="1084">
                  <c:v>500.30769230768584</c:v>
                </c:pt>
                <c:pt idx="1085">
                  <c:v>500.76923076922429</c:v>
                </c:pt>
                <c:pt idx="1086">
                  <c:v>501.23076923076275</c:v>
                </c:pt>
                <c:pt idx="1087">
                  <c:v>501.6923076923012</c:v>
                </c:pt>
                <c:pt idx="1088">
                  <c:v>502.15384615383965</c:v>
                </c:pt>
                <c:pt idx="1089">
                  <c:v>502.6153846153781</c:v>
                </c:pt>
                <c:pt idx="1090">
                  <c:v>503.07692307691656</c:v>
                </c:pt>
                <c:pt idx="1091">
                  <c:v>503.53846153845501</c:v>
                </c:pt>
                <c:pt idx="1092">
                  <c:v>503.99999999999346</c:v>
                </c:pt>
                <c:pt idx="1093">
                  <c:v>504.46153846153192</c:v>
                </c:pt>
                <c:pt idx="1094">
                  <c:v>504.92307692307037</c:v>
                </c:pt>
                <c:pt idx="1095">
                  <c:v>505.38461538460882</c:v>
                </c:pt>
                <c:pt idx="1096">
                  <c:v>505.84615384614727</c:v>
                </c:pt>
                <c:pt idx="1097">
                  <c:v>506.30769230768573</c:v>
                </c:pt>
                <c:pt idx="1098">
                  <c:v>506.76923076922418</c:v>
                </c:pt>
                <c:pt idx="1099">
                  <c:v>507.23076923076263</c:v>
                </c:pt>
                <c:pt idx="1100">
                  <c:v>507.69230769230109</c:v>
                </c:pt>
                <c:pt idx="1101">
                  <c:v>508.15384615383954</c:v>
                </c:pt>
                <c:pt idx="1102">
                  <c:v>508.61538461537799</c:v>
                </c:pt>
                <c:pt idx="1103">
                  <c:v>509.07692307691644</c:v>
                </c:pt>
                <c:pt idx="1104">
                  <c:v>509.5384615384549</c:v>
                </c:pt>
                <c:pt idx="1105">
                  <c:v>509.99999999999335</c:v>
                </c:pt>
                <c:pt idx="1106">
                  <c:v>510.4615384615318</c:v>
                </c:pt>
                <c:pt idx="1107">
                  <c:v>510.92307692307025</c:v>
                </c:pt>
                <c:pt idx="1108">
                  <c:v>511.38461538460871</c:v>
                </c:pt>
                <c:pt idx="1109">
                  <c:v>511.84615384614716</c:v>
                </c:pt>
                <c:pt idx="1110">
                  <c:v>512.30769230768567</c:v>
                </c:pt>
                <c:pt idx="1111">
                  <c:v>512.76923076922412</c:v>
                </c:pt>
                <c:pt idx="1112">
                  <c:v>513.23076923076258</c:v>
                </c:pt>
                <c:pt idx="1113">
                  <c:v>513.69230769230103</c:v>
                </c:pt>
                <c:pt idx="1114">
                  <c:v>514.15384615383948</c:v>
                </c:pt>
                <c:pt idx="1115">
                  <c:v>514.61538461537793</c:v>
                </c:pt>
                <c:pt idx="1116">
                  <c:v>515.07692307691639</c:v>
                </c:pt>
                <c:pt idx="1117">
                  <c:v>515.53846153845484</c:v>
                </c:pt>
                <c:pt idx="1118">
                  <c:v>515.99999999999329</c:v>
                </c:pt>
                <c:pt idx="1119">
                  <c:v>516.46153846153175</c:v>
                </c:pt>
                <c:pt idx="1120">
                  <c:v>516.9230769230702</c:v>
                </c:pt>
                <c:pt idx="1121">
                  <c:v>517.38461538460865</c:v>
                </c:pt>
                <c:pt idx="1122">
                  <c:v>517.8461538461471</c:v>
                </c:pt>
                <c:pt idx="1123">
                  <c:v>518.30769230768556</c:v>
                </c:pt>
                <c:pt idx="1124">
                  <c:v>518.76923076922401</c:v>
                </c:pt>
                <c:pt idx="1125">
                  <c:v>519.23076923076246</c:v>
                </c:pt>
                <c:pt idx="1126">
                  <c:v>519.69230769230091</c:v>
                </c:pt>
                <c:pt idx="1127">
                  <c:v>520.15384615383937</c:v>
                </c:pt>
                <c:pt idx="1128">
                  <c:v>520.61538461537782</c:v>
                </c:pt>
                <c:pt idx="1129">
                  <c:v>521.07692307691627</c:v>
                </c:pt>
                <c:pt idx="1130">
                  <c:v>521.53846153845473</c:v>
                </c:pt>
                <c:pt idx="1131">
                  <c:v>521.99999999999318</c:v>
                </c:pt>
                <c:pt idx="1132">
                  <c:v>522.46153846153163</c:v>
                </c:pt>
                <c:pt idx="1133">
                  <c:v>522.92307692307008</c:v>
                </c:pt>
                <c:pt idx="1134">
                  <c:v>523.38461538460854</c:v>
                </c:pt>
                <c:pt idx="1135">
                  <c:v>523.84615384614699</c:v>
                </c:pt>
                <c:pt idx="1136">
                  <c:v>524.30769230768544</c:v>
                </c:pt>
                <c:pt idx="1137">
                  <c:v>524.7692307692239</c:v>
                </c:pt>
                <c:pt idx="1138">
                  <c:v>525.23076923076235</c:v>
                </c:pt>
                <c:pt idx="1139">
                  <c:v>525.6923076923008</c:v>
                </c:pt>
                <c:pt idx="1140">
                  <c:v>526.15384615383925</c:v>
                </c:pt>
                <c:pt idx="1141">
                  <c:v>526.61538461537771</c:v>
                </c:pt>
                <c:pt idx="1142">
                  <c:v>527.07692307691616</c:v>
                </c:pt>
                <c:pt idx="1143">
                  <c:v>527.53846153845461</c:v>
                </c:pt>
                <c:pt idx="1144">
                  <c:v>527.99999999999307</c:v>
                </c:pt>
                <c:pt idx="1145">
                  <c:v>528.46153846153152</c:v>
                </c:pt>
                <c:pt idx="1146">
                  <c:v>528.92307692306997</c:v>
                </c:pt>
                <c:pt idx="1147">
                  <c:v>529.38461538460842</c:v>
                </c:pt>
                <c:pt idx="1148">
                  <c:v>529.84615384614688</c:v>
                </c:pt>
                <c:pt idx="1149">
                  <c:v>530.30769230768533</c:v>
                </c:pt>
                <c:pt idx="1150">
                  <c:v>530.76923076922378</c:v>
                </c:pt>
                <c:pt idx="1151">
                  <c:v>531.23076923076223</c:v>
                </c:pt>
                <c:pt idx="1152">
                  <c:v>531.69230769230069</c:v>
                </c:pt>
                <c:pt idx="1153">
                  <c:v>532.15384615383914</c:v>
                </c:pt>
                <c:pt idx="1154">
                  <c:v>532.61538461537759</c:v>
                </c:pt>
                <c:pt idx="1155">
                  <c:v>533.07692307691605</c:v>
                </c:pt>
                <c:pt idx="1156">
                  <c:v>533.5384615384545</c:v>
                </c:pt>
                <c:pt idx="1157">
                  <c:v>533.99999999999295</c:v>
                </c:pt>
                <c:pt idx="1158">
                  <c:v>534.4615384615314</c:v>
                </c:pt>
                <c:pt idx="1159">
                  <c:v>534.92307692306986</c:v>
                </c:pt>
                <c:pt idx="1160">
                  <c:v>535.38461538460831</c:v>
                </c:pt>
                <c:pt idx="1161">
                  <c:v>535.84615384614676</c:v>
                </c:pt>
                <c:pt idx="1162">
                  <c:v>536.30769230768522</c:v>
                </c:pt>
                <c:pt idx="1163">
                  <c:v>536.76923076922367</c:v>
                </c:pt>
                <c:pt idx="1164">
                  <c:v>537.23076923076212</c:v>
                </c:pt>
                <c:pt idx="1165">
                  <c:v>537.69230769230057</c:v>
                </c:pt>
                <c:pt idx="1166">
                  <c:v>538.15384615383903</c:v>
                </c:pt>
                <c:pt idx="1167">
                  <c:v>538.61538461537748</c:v>
                </c:pt>
                <c:pt idx="1168">
                  <c:v>539.07692307691593</c:v>
                </c:pt>
                <c:pt idx="1169">
                  <c:v>539.53846153845438</c:v>
                </c:pt>
                <c:pt idx="1170">
                  <c:v>539.99999999999284</c:v>
                </c:pt>
                <c:pt idx="1171">
                  <c:v>540.46153846153129</c:v>
                </c:pt>
                <c:pt idx="1172">
                  <c:v>540.92307692306974</c:v>
                </c:pt>
                <c:pt idx="1173">
                  <c:v>541.3846153846082</c:v>
                </c:pt>
                <c:pt idx="1174">
                  <c:v>541.84615384614665</c:v>
                </c:pt>
                <c:pt idx="1175">
                  <c:v>542.3076923076851</c:v>
                </c:pt>
                <c:pt idx="1176">
                  <c:v>542.76923076922355</c:v>
                </c:pt>
                <c:pt idx="1177">
                  <c:v>543.23076923076201</c:v>
                </c:pt>
                <c:pt idx="1178">
                  <c:v>543.69230769230046</c:v>
                </c:pt>
                <c:pt idx="1179">
                  <c:v>544.15384615383891</c:v>
                </c:pt>
                <c:pt idx="1180">
                  <c:v>544.61538461537737</c:v>
                </c:pt>
                <c:pt idx="1181">
                  <c:v>545.07692307691582</c:v>
                </c:pt>
                <c:pt idx="1182">
                  <c:v>545.53846153845427</c:v>
                </c:pt>
                <c:pt idx="1183">
                  <c:v>545.99999999999272</c:v>
                </c:pt>
                <c:pt idx="1184">
                  <c:v>546.46153846153118</c:v>
                </c:pt>
                <c:pt idx="1185">
                  <c:v>546.92307692306963</c:v>
                </c:pt>
                <c:pt idx="1186">
                  <c:v>547.38461538460808</c:v>
                </c:pt>
                <c:pt idx="1187">
                  <c:v>547.84615384614654</c:v>
                </c:pt>
                <c:pt idx="1188">
                  <c:v>548.30769230768499</c:v>
                </c:pt>
                <c:pt idx="1189">
                  <c:v>548.76923076922344</c:v>
                </c:pt>
                <c:pt idx="1190">
                  <c:v>549.23076923076189</c:v>
                </c:pt>
                <c:pt idx="1191">
                  <c:v>549.69230769230035</c:v>
                </c:pt>
                <c:pt idx="1192">
                  <c:v>550.1538461538388</c:v>
                </c:pt>
                <c:pt idx="1193">
                  <c:v>550.61538461537725</c:v>
                </c:pt>
                <c:pt idx="1194">
                  <c:v>551.0769230769157</c:v>
                </c:pt>
                <c:pt idx="1195">
                  <c:v>551.53846153845416</c:v>
                </c:pt>
                <c:pt idx="1196">
                  <c:v>551.99999999999261</c:v>
                </c:pt>
                <c:pt idx="1197">
                  <c:v>552.46153846153106</c:v>
                </c:pt>
                <c:pt idx="1198">
                  <c:v>552.92307692306952</c:v>
                </c:pt>
                <c:pt idx="1199">
                  <c:v>553.38461538460797</c:v>
                </c:pt>
                <c:pt idx="1200">
                  <c:v>553.84615384614642</c:v>
                </c:pt>
                <c:pt idx="1201">
                  <c:v>554.30769230768487</c:v>
                </c:pt>
                <c:pt idx="1202">
                  <c:v>554.76923076922333</c:v>
                </c:pt>
                <c:pt idx="1203">
                  <c:v>555.23076923076178</c:v>
                </c:pt>
                <c:pt idx="1204">
                  <c:v>555.69230769230023</c:v>
                </c:pt>
                <c:pt idx="1205">
                  <c:v>556.15384615383869</c:v>
                </c:pt>
                <c:pt idx="1206">
                  <c:v>556.61538461537714</c:v>
                </c:pt>
                <c:pt idx="1207">
                  <c:v>557.07692307691559</c:v>
                </c:pt>
                <c:pt idx="1208">
                  <c:v>557.53846153845404</c:v>
                </c:pt>
                <c:pt idx="1209">
                  <c:v>557.9999999999925</c:v>
                </c:pt>
                <c:pt idx="1210">
                  <c:v>558.46153846153095</c:v>
                </c:pt>
                <c:pt idx="1211">
                  <c:v>558.9230769230694</c:v>
                </c:pt>
                <c:pt idx="1212">
                  <c:v>559.38461538460786</c:v>
                </c:pt>
                <c:pt idx="1213">
                  <c:v>559.84615384614631</c:v>
                </c:pt>
                <c:pt idx="1214">
                  <c:v>560.30769230768476</c:v>
                </c:pt>
                <c:pt idx="1215">
                  <c:v>560.76923076922321</c:v>
                </c:pt>
                <c:pt idx="1216">
                  <c:v>561.23076923076167</c:v>
                </c:pt>
                <c:pt idx="1217">
                  <c:v>561.69230769230012</c:v>
                </c:pt>
                <c:pt idx="1218">
                  <c:v>562.15384615383857</c:v>
                </c:pt>
                <c:pt idx="1219">
                  <c:v>562.61538461537702</c:v>
                </c:pt>
                <c:pt idx="1220">
                  <c:v>563.07692307691548</c:v>
                </c:pt>
                <c:pt idx="1221">
                  <c:v>563.53846153845393</c:v>
                </c:pt>
                <c:pt idx="1222">
                  <c:v>563.99999999999238</c:v>
                </c:pt>
                <c:pt idx="1223">
                  <c:v>564.46153846153084</c:v>
                </c:pt>
                <c:pt idx="1224">
                  <c:v>564.92307692306929</c:v>
                </c:pt>
                <c:pt idx="1225">
                  <c:v>565.38461538460774</c:v>
                </c:pt>
                <c:pt idx="1226">
                  <c:v>565.84615384614619</c:v>
                </c:pt>
                <c:pt idx="1227">
                  <c:v>566.30769230768465</c:v>
                </c:pt>
                <c:pt idx="1228">
                  <c:v>566.7692307692231</c:v>
                </c:pt>
                <c:pt idx="1229">
                  <c:v>567.23076923076155</c:v>
                </c:pt>
                <c:pt idx="1230">
                  <c:v>567.69230769230001</c:v>
                </c:pt>
                <c:pt idx="1231">
                  <c:v>568.15384615383846</c:v>
                </c:pt>
                <c:pt idx="1232">
                  <c:v>568.61538461537691</c:v>
                </c:pt>
                <c:pt idx="1233">
                  <c:v>569.07692307691536</c:v>
                </c:pt>
                <c:pt idx="1234">
                  <c:v>569.53846153845382</c:v>
                </c:pt>
                <c:pt idx="1235">
                  <c:v>569.99999999999227</c:v>
                </c:pt>
                <c:pt idx="1236">
                  <c:v>570.46153846153072</c:v>
                </c:pt>
                <c:pt idx="1237">
                  <c:v>570.92307692306917</c:v>
                </c:pt>
                <c:pt idx="1238">
                  <c:v>571.38461538460763</c:v>
                </c:pt>
                <c:pt idx="1239">
                  <c:v>571.84615384614608</c:v>
                </c:pt>
                <c:pt idx="1240">
                  <c:v>572.30769230768453</c:v>
                </c:pt>
                <c:pt idx="1241">
                  <c:v>572.76923076922299</c:v>
                </c:pt>
                <c:pt idx="1242">
                  <c:v>573.23076923076144</c:v>
                </c:pt>
                <c:pt idx="1243">
                  <c:v>573.69230769229989</c:v>
                </c:pt>
                <c:pt idx="1244">
                  <c:v>574.15384615383834</c:v>
                </c:pt>
                <c:pt idx="1245">
                  <c:v>574.6153846153768</c:v>
                </c:pt>
                <c:pt idx="1246">
                  <c:v>575.07692307691525</c:v>
                </c:pt>
                <c:pt idx="1247">
                  <c:v>575.5384615384537</c:v>
                </c:pt>
                <c:pt idx="1248">
                  <c:v>575.99999999999216</c:v>
                </c:pt>
                <c:pt idx="1249">
                  <c:v>576.46153846153061</c:v>
                </c:pt>
                <c:pt idx="1250">
                  <c:v>576.92307692306906</c:v>
                </c:pt>
                <c:pt idx="1251">
                  <c:v>577.38461538460751</c:v>
                </c:pt>
                <c:pt idx="1252">
                  <c:v>577.84615384614597</c:v>
                </c:pt>
                <c:pt idx="1253">
                  <c:v>578.30769230768442</c:v>
                </c:pt>
                <c:pt idx="1254">
                  <c:v>578.76923076922287</c:v>
                </c:pt>
                <c:pt idx="1255">
                  <c:v>579.23076923076133</c:v>
                </c:pt>
                <c:pt idx="1256">
                  <c:v>579.69230769229978</c:v>
                </c:pt>
                <c:pt idx="1257">
                  <c:v>580.15384615383823</c:v>
                </c:pt>
                <c:pt idx="1258">
                  <c:v>580.61538461537668</c:v>
                </c:pt>
                <c:pt idx="1259">
                  <c:v>581.07692307691514</c:v>
                </c:pt>
                <c:pt idx="1260">
                  <c:v>581.53846153845359</c:v>
                </c:pt>
                <c:pt idx="1261">
                  <c:v>581.99999999999204</c:v>
                </c:pt>
                <c:pt idx="1262">
                  <c:v>582.46153846153049</c:v>
                </c:pt>
                <c:pt idx="1263">
                  <c:v>582.92307692306895</c:v>
                </c:pt>
                <c:pt idx="1264">
                  <c:v>583.3846153846074</c:v>
                </c:pt>
                <c:pt idx="1265">
                  <c:v>583.84615384614585</c:v>
                </c:pt>
                <c:pt idx="1266">
                  <c:v>584.30769230768431</c:v>
                </c:pt>
                <c:pt idx="1267">
                  <c:v>584.76923076922276</c:v>
                </c:pt>
                <c:pt idx="1268">
                  <c:v>585.23076923076121</c:v>
                </c:pt>
                <c:pt idx="1269">
                  <c:v>585.69230769229966</c:v>
                </c:pt>
                <c:pt idx="1270">
                  <c:v>586.15384615383812</c:v>
                </c:pt>
                <c:pt idx="1271">
                  <c:v>586.61538461537657</c:v>
                </c:pt>
                <c:pt idx="1272">
                  <c:v>587.07692307691502</c:v>
                </c:pt>
                <c:pt idx="1273">
                  <c:v>587.53846153845348</c:v>
                </c:pt>
                <c:pt idx="1274">
                  <c:v>587.99999999999193</c:v>
                </c:pt>
                <c:pt idx="1275">
                  <c:v>588.46153846153038</c:v>
                </c:pt>
                <c:pt idx="1276">
                  <c:v>588.92307692306883</c:v>
                </c:pt>
                <c:pt idx="1277">
                  <c:v>589.38461538460729</c:v>
                </c:pt>
                <c:pt idx="1278">
                  <c:v>589.84615384614574</c:v>
                </c:pt>
                <c:pt idx="1279">
                  <c:v>590.30769230768419</c:v>
                </c:pt>
                <c:pt idx="1280">
                  <c:v>590.76923076922264</c:v>
                </c:pt>
                <c:pt idx="1281">
                  <c:v>591.2307692307611</c:v>
                </c:pt>
                <c:pt idx="1282">
                  <c:v>591.69230769229955</c:v>
                </c:pt>
                <c:pt idx="1283">
                  <c:v>592.153846153838</c:v>
                </c:pt>
                <c:pt idx="1284">
                  <c:v>592.61538461537646</c:v>
                </c:pt>
                <c:pt idx="1285">
                  <c:v>593.07692307691491</c:v>
                </c:pt>
                <c:pt idx="1286">
                  <c:v>593.53846153845336</c:v>
                </c:pt>
                <c:pt idx="1287">
                  <c:v>593.99999999999181</c:v>
                </c:pt>
                <c:pt idx="1288">
                  <c:v>594.46153846153027</c:v>
                </c:pt>
                <c:pt idx="1289">
                  <c:v>594.92307692306872</c:v>
                </c:pt>
                <c:pt idx="1290">
                  <c:v>595.38461538460717</c:v>
                </c:pt>
                <c:pt idx="1291">
                  <c:v>595.84615384614563</c:v>
                </c:pt>
                <c:pt idx="1292">
                  <c:v>596.30769230768408</c:v>
                </c:pt>
                <c:pt idx="1293">
                  <c:v>596.76923076922253</c:v>
                </c:pt>
                <c:pt idx="1294">
                  <c:v>597.23076923076098</c:v>
                </c:pt>
                <c:pt idx="1295">
                  <c:v>597.69230769229944</c:v>
                </c:pt>
                <c:pt idx="1296">
                  <c:v>598.15384615383789</c:v>
                </c:pt>
                <c:pt idx="1297">
                  <c:v>598.61538461537634</c:v>
                </c:pt>
                <c:pt idx="1298">
                  <c:v>599.0769230769148</c:v>
                </c:pt>
                <c:pt idx="1299">
                  <c:v>599.53846153845325</c:v>
                </c:pt>
                <c:pt idx="1300">
                  <c:v>599.9999999999917</c:v>
                </c:pt>
                <c:pt idx="1301">
                  <c:v>600.46153846153015</c:v>
                </c:pt>
                <c:pt idx="1302">
                  <c:v>600.92307692306861</c:v>
                </c:pt>
                <c:pt idx="1303">
                  <c:v>601.38461538460706</c:v>
                </c:pt>
                <c:pt idx="1304">
                  <c:v>601.84615384614551</c:v>
                </c:pt>
                <c:pt idx="1305">
                  <c:v>602.30769230768396</c:v>
                </c:pt>
                <c:pt idx="1306">
                  <c:v>602.76923076922242</c:v>
                </c:pt>
                <c:pt idx="1307">
                  <c:v>603.23076923076087</c:v>
                </c:pt>
                <c:pt idx="1308">
                  <c:v>603.69230769229932</c:v>
                </c:pt>
                <c:pt idx="1309">
                  <c:v>604.15384615383778</c:v>
                </c:pt>
                <c:pt idx="1310">
                  <c:v>604.61538461537623</c:v>
                </c:pt>
                <c:pt idx="1311">
                  <c:v>605.07692307691468</c:v>
                </c:pt>
                <c:pt idx="1312">
                  <c:v>605.53846153845313</c:v>
                </c:pt>
                <c:pt idx="1313">
                  <c:v>605.99999999999159</c:v>
                </c:pt>
                <c:pt idx="1314">
                  <c:v>606.46153846153004</c:v>
                </c:pt>
                <c:pt idx="1315">
                  <c:v>606.92307692306849</c:v>
                </c:pt>
                <c:pt idx="1316">
                  <c:v>607.38461538460695</c:v>
                </c:pt>
                <c:pt idx="1317">
                  <c:v>607.8461538461454</c:v>
                </c:pt>
                <c:pt idx="1318">
                  <c:v>608.30769230768385</c:v>
                </c:pt>
                <c:pt idx="1319">
                  <c:v>608.7692307692223</c:v>
                </c:pt>
                <c:pt idx="1320">
                  <c:v>609.23076923076076</c:v>
                </c:pt>
                <c:pt idx="1321">
                  <c:v>609.69230769229921</c:v>
                </c:pt>
                <c:pt idx="1322">
                  <c:v>610.15384615383766</c:v>
                </c:pt>
                <c:pt idx="1323">
                  <c:v>610.61538461537612</c:v>
                </c:pt>
                <c:pt idx="1324">
                  <c:v>611.07692307691457</c:v>
                </c:pt>
                <c:pt idx="1325">
                  <c:v>611.53846153845302</c:v>
                </c:pt>
                <c:pt idx="1326">
                  <c:v>611.99999999999147</c:v>
                </c:pt>
                <c:pt idx="1327">
                  <c:v>612.46153846152993</c:v>
                </c:pt>
                <c:pt idx="1328">
                  <c:v>612.92307692306838</c:v>
                </c:pt>
                <c:pt idx="1329">
                  <c:v>613.38461538460683</c:v>
                </c:pt>
                <c:pt idx="1330">
                  <c:v>613.84615384614528</c:v>
                </c:pt>
                <c:pt idx="1331">
                  <c:v>614.30769230768374</c:v>
                </c:pt>
                <c:pt idx="1332">
                  <c:v>614.76923076922219</c:v>
                </c:pt>
                <c:pt idx="1333">
                  <c:v>615.23076923076064</c:v>
                </c:pt>
                <c:pt idx="1334">
                  <c:v>615.6923076922991</c:v>
                </c:pt>
                <c:pt idx="1335">
                  <c:v>616.15384615383755</c:v>
                </c:pt>
                <c:pt idx="1336">
                  <c:v>616.615384615376</c:v>
                </c:pt>
                <c:pt idx="1337">
                  <c:v>617.07692307691445</c:v>
                </c:pt>
                <c:pt idx="1338">
                  <c:v>617.53846153845291</c:v>
                </c:pt>
                <c:pt idx="1339">
                  <c:v>617.99999999999136</c:v>
                </c:pt>
                <c:pt idx="1340">
                  <c:v>618.46153846152981</c:v>
                </c:pt>
                <c:pt idx="1341">
                  <c:v>618.92307692306827</c:v>
                </c:pt>
                <c:pt idx="1342">
                  <c:v>619.38461538460672</c:v>
                </c:pt>
                <c:pt idx="1343">
                  <c:v>619.84615384614517</c:v>
                </c:pt>
                <c:pt idx="1344">
                  <c:v>620.30769230768362</c:v>
                </c:pt>
                <c:pt idx="1345">
                  <c:v>620.76923076922208</c:v>
                </c:pt>
                <c:pt idx="1346">
                  <c:v>621.23076923076053</c:v>
                </c:pt>
                <c:pt idx="1347">
                  <c:v>621.69230769229898</c:v>
                </c:pt>
                <c:pt idx="1348">
                  <c:v>622.15384615383743</c:v>
                </c:pt>
                <c:pt idx="1349">
                  <c:v>622.61538461537589</c:v>
                </c:pt>
                <c:pt idx="1350">
                  <c:v>623.07692307691434</c:v>
                </c:pt>
                <c:pt idx="1351">
                  <c:v>623.53846153845279</c:v>
                </c:pt>
                <c:pt idx="1352">
                  <c:v>623.99999999999125</c:v>
                </c:pt>
                <c:pt idx="1353">
                  <c:v>624.4615384615297</c:v>
                </c:pt>
                <c:pt idx="1354">
                  <c:v>624.92307692306815</c:v>
                </c:pt>
                <c:pt idx="1355">
                  <c:v>625.3846153846066</c:v>
                </c:pt>
                <c:pt idx="1356">
                  <c:v>625.84615384614506</c:v>
                </c:pt>
                <c:pt idx="1357">
                  <c:v>626.30769230768351</c:v>
                </c:pt>
                <c:pt idx="1358">
                  <c:v>626.76923076922196</c:v>
                </c:pt>
                <c:pt idx="1359">
                  <c:v>627.23076923076042</c:v>
                </c:pt>
                <c:pt idx="1360">
                  <c:v>627.69230769229887</c:v>
                </c:pt>
                <c:pt idx="1361">
                  <c:v>628.15384615383732</c:v>
                </c:pt>
                <c:pt idx="1362">
                  <c:v>628.61538461537577</c:v>
                </c:pt>
                <c:pt idx="1363">
                  <c:v>629.07692307691423</c:v>
                </c:pt>
                <c:pt idx="1364">
                  <c:v>629.53846153845268</c:v>
                </c:pt>
                <c:pt idx="1365">
                  <c:v>629.99999999999113</c:v>
                </c:pt>
                <c:pt idx="1366">
                  <c:v>630.46153846152959</c:v>
                </c:pt>
                <c:pt idx="1367">
                  <c:v>630.92307692306804</c:v>
                </c:pt>
                <c:pt idx="1368">
                  <c:v>631.38461538460649</c:v>
                </c:pt>
                <c:pt idx="1369">
                  <c:v>631.84615384614494</c:v>
                </c:pt>
                <c:pt idx="1370">
                  <c:v>632.3076923076834</c:v>
                </c:pt>
                <c:pt idx="1371">
                  <c:v>632.76923076922185</c:v>
                </c:pt>
                <c:pt idx="1372">
                  <c:v>633.2307692307603</c:v>
                </c:pt>
                <c:pt idx="1373">
                  <c:v>633.69230769229875</c:v>
                </c:pt>
                <c:pt idx="1374">
                  <c:v>634.15384615383721</c:v>
                </c:pt>
                <c:pt idx="1375">
                  <c:v>634.61538461537566</c:v>
                </c:pt>
                <c:pt idx="1376">
                  <c:v>635.07692307691411</c:v>
                </c:pt>
                <c:pt idx="1377">
                  <c:v>635.53846153845257</c:v>
                </c:pt>
                <c:pt idx="1378">
                  <c:v>635.99999999999102</c:v>
                </c:pt>
                <c:pt idx="1379">
                  <c:v>636.46153846152947</c:v>
                </c:pt>
                <c:pt idx="1380">
                  <c:v>636.92307692306792</c:v>
                </c:pt>
                <c:pt idx="1381">
                  <c:v>637.38461538460638</c:v>
                </c:pt>
                <c:pt idx="1382">
                  <c:v>637.84615384614483</c:v>
                </c:pt>
                <c:pt idx="1383">
                  <c:v>638.30769230768328</c:v>
                </c:pt>
                <c:pt idx="1384">
                  <c:v>638.76923076922174</c:v>
                </c:pt>
                <c:pt idx="1385">
                  <c:v>639.23076923076019</c:v>
                </c:pt>
                <c:pt idx="1386">
                  <c:v>639.69230769229864</c:v>
                </c:pt>
                <c:pt idx="1387">
                  <c:v>640.15384615383709</c:v>
                </c:pt>
                <c:pt idx="1388">
                  <c:v>640.61538461537555</c:v>
                </c:pt>
                <c:pt idx="1389">
                  <c:v>641.076923076914</c:v>
                </c:pt>
                <c:pt idx="1390">
                  <c:v>641.53846153845245</c:v>
                </c:pt>
                <c:pt idx="1391">
                  <c:v>641.99999999999091</c:v>
                </c:pt>
                <c:pt idx="1392">
                  <c:v>642.46153846152936</c:v>
                </c:pt>
                <c:pt idx="1393">
                  <c:v>642.92307692306781</c:v>
                </c:pt>
                <c:pt idx="1394">
                  <c:v>643.38461538460626</c:v>
                </c:pt>
                <c:pt idx="1395">
                  <c:v>643.84615384614472</c:v>
                </c:pt>
                <c:pt idx="1396">
                  <c:v>644.30769230768317</c:v>
                </c:pt>
                <c:pt idx="1397">
                  <c:v>644.76923076922162</c:v>
                </c:pt>
                <c:pt idx="1398">
                  <c:v>645.23076923076007</c:v>
                </c:pt>
                <c:pt idx="1399">
                  <c:v>645.69230769229853</c:v>
                </c:pt>
                <c:pt idx="1400">
                  <c:v>646.15384615383698</c:v>
                </c:pt>
                <c:pt idx="1401">
                  <c:v>646.61538461537543</c:v>
                </c:pt>
                <c:pt idx="1402">
                  <c:v>647.07692307691389</c:v>
                </c:pt>
                <c:pt idx="1403">
                  <c:v>647.53846153845234</c:v>
                </c:pt>
                <c:pt idx="1404">
                  <c:v>647.99999999999079</c:v>
                </c:pt>
                <c:pt idx="1405">
                  <c:v>648.46153846152924</c:v>
                </c:pt>
                <c:pt idx="1406">
                  <c:v>648.9230769230677</c:v>
                </c:pt>
                <c:pt idx="1407">
                  <c:v>649.38461538460615</c:v>
                </c:pt>
                <c:pt idx="1408">
                  <c:v>649.8461538461446</c:v>
                </c:pt>
                <c:pt idx="1409">
                  <c:v>650.30769230768306</c:v>
                </c:pt>
                <c:pt idx="1410">
                  <c:v>650.76923076922151</c:v>
                </c:pt>
                <c:pt idx="1411">
                  <c:v>651.23076923075996</c:v>
                </c:pt>
                <c:pt idx="1412">
                  <c:v>651.69230769229841</c:v>
                </c:pt>
                <c:pt idx="1413">
                  <c:v>652.15384615383687</c:v>
                </c:pt>
                <c:pt idx="1414">
                  <c:v>652.61538461537532</c:v>
                </c:pt>
                <c:pt idx="1415">
                  <c:v>653.07692307691377</c:v>
                </c:pt>
                <c:pt idx="1416">
                  <c:v>653.53846153845222</c:v>
                </c:pt>
                <c:pt idx="1417">
                  <c:v>653.99999999999068</c:v>
                </c:pt>
                <c:pt idx="1418">
                  <c:v>654.46153846152913</c:v>
                </c:pt>
                <c:pt idx="1419">
                  <c:v>654.92307692306758</c:v>
                </c:pt>
                <c:pt idx="1420">
                  <c:v>655.38461538460604</c:v>
                </c:pt>
                <c:pt idx="1421">
                  <c:v>655.84615384614449</c:v>
                </c:pt>
                <c:pt idx="1422">
                  <c:v>656.30769230768294</c:v>
                </c:pt>
                <c:pt idx="1423">
                  <c:v>656.76923076922139</c:v>
                </c:pt>
                <c:pt idx="1424">
                  <c:v>657.23076923075985</c:v>
                </c:pt>
                <c:pt idx="1425">
                  <c:v>657.6923076922983</c:v>
                </c:pt>
                <c:pt idx="1426">
                  <c:v>658.15384615383675</c:v>
                </c:pt>
                <c:pt idx="1427">
                  <c:v>658.61538461537521</c:v>
                </c:pt>
                <c:pt idx="1428">
                  <c:v>659.07692307691366</c:v>
                </c:pt>
                <c:pt idx="1429">
                  <c:v>659.53846153845211</c:v>
                </c:pt>
                <c:pt idx="1430">
                  <c:v>659.99999999999056</c:v>
                </c:pt>
                <c:pt idx="1431">
                  <c:v>660.46153846152902</c:v>
                </c:pt>
                <c:pt idx="1432">
                  <c:v>660.92307692306747</c:v>
                </c:pt>
                <c:pt idx="1433">
                  <c:v>661.38461538460592</c:v>
                </c:pt>
                <c:pt idx="1434">
                  <c:v>661.84615384614438</c:v>
                </c:pt>
                <c:pt idx="1435">
                  <c:v>662.30769230768283</c:v>
                </c:pt>
                <c:pt idx="1436">
                  <c:v>662.76923076922128</c:v>
                </c:pt>
                <c:pt idx="1437">
                  <c:v>663.23076923075973</c:v>
                </c:pt>
                <c:pt idx="1438">
                  <c:v>663.69230769229819</c:v>
                </c:pt>
                <c:pt idx="1439">
                  <c:v>664.15384615383664</c:v>
                </c:pt>
                <c:pt idx="1440">
                  <c:v>664.61538461537509</c:v>
                </c:pt>
                <c:pt idx="1441">
                  <c:v>665.07692307691354</c:v>
                </c:pt>
                <c:pt idx="1442">
                  <c:v>665.538461538452</c:v>
                </c:pt>
                <c:pt idx="1443">
                  <c:v>665.99999999999045</c:v>
                </c:pt>
                <c:pt idx="1444">
                  <c:v>666.4615384615289</c:v>
                </c:pt>
                <c:pt idx="1445">
                  <c:v>666.92307692306736</c:v>
                </c:pt>
                <c:pt idx="1446">
                  <c:v>667.38461538460581</c:v>
                </c:pt>
                <c:pt idx="1447">
                  <c:v>667.84615384614426</c:v>
                </c:pt>
                <c:pt idx="1448">
                  <c:v>668.30769230768271</c:v>
                </c:pt>
                <c:pt idx="1449">
                  <c:v>668.76923076922117</c:v>
                </c:pt>
                <c:pt idx="1450">
                  <c:v>669.23076923075962</c:v>
                </c:pt>
                <c:pt idx="1451">
                  <c:v>669.69230769229807</c:v>
                </c:pt>
                <c:pt idx="1452">
                  <c:v>670.15384615383653</c:v>
                </c:pt>
                <c:pt idx="1453">
                  <c:v>670.61538461537498</c:v>
                </c:pt>
                <c:pt idx="1454">
                  <c:v>671.07692307691343</c:v>
                </c:pt>
                <c:pt idx="1455">
                  <c:v>671.53846153845188</c:v>
                </c:pt>
                <c:pt idx="1456">
                  <c:v>671.99999999999034</c:v>
                </c:pt>
                <c:pt idx="1457">
                  <c:v>672.46153846152879</c:v>
                </c:pt>
                <c:pt idx="1458">
                  <c:v>672.92307692306724</c:v>
                </c:pt>
                <c:pt idx="1459">
                  <c:v>673.38461538460569</c:v>
                </c:pt>
                <c:pt idx="1460">
                  <c:v>673.84615384614415</c:v>
                </c:pt>
                <c:pt idx="1461">
                  <c:v>674.3076923076826</c:v>
                </c:pt>
                <c:pt idx="1462">
                  <c:v>674.76923076922105</c:v>
                </c:pt>
                <c:pt idx="1463">
                  <c:v>675.23076923075951</c:v>
                </c:pt>
                <c:pt idx="1464">
                  <c:v>675.69230769229796</c:v>
                </c:pt>
                <c:pt idx="1465">
                  <c:v>676.15384615383641</c:v>
                </c:pt>
                <c:pt idx="1466">
                  <c:v>676.61538461537486</c:v>
                </c:pt>
                <c:pt idx="1467">
                  <c:v>677.07692307691332</c:v>
                </c:pt>
                <c:pt idx="1468">
                  <c:v>677.53846153845177</c:v>
                </c:pt>
                <c:pt idx="1469">
                  <c:v>677.99999999999022</c:v>
                </c:pt>
                <c:pt idx="1470">
                  <c:v>678.46153846152868</c:v>
                </c:pt>
                <c:pt idx="1471">
                  <c:v>678.92307692306713</c:v>
                </c:pt>
                <c:pt idx="1472">
                  <c:v>679.38461538460558</c:v>
                </c:pt>
                <c:pt idx="1473">
                  <c:v>679.84615384614403</c:v>
                </c:pt>
                <c:pt idx="1474">
                  <c:v>680.30769230768249</c:v>
                </c:pt>
                <c:pt idx="1475">
                  <c:v>680.76923076922094</c:v>
                </c:pt>
                <c:pt idx="1476">
                  <c:v>681.23076923075939</c:v>
                </c:pt>
                <c:pt idx="1477">
                  <c:v>681.69230769229785</c:v>
                </c:pt>
                <c:pt idx="1478">
                  <c:v>682.1538461538363</c:v>
                </c:pt>
                <c:pt idx="1479">
                  <c:v>682.61538461537475</c:v>
                </c:pt>
                <c:pt idx="1480">
                  <c:v>683.0769230769132</c:v>
                </c:pt>
                <c:pt idx="1481">
                  <c:v>683.53846153845166</c:v>
                </c:pt>
                <c:pt idx="1482">
                  <c:v>683.99999999999011</c:v>
                </c:pt>
                <c:pt idx="1483">
                  <c:v>684.46153846152856</c:v>
                </c:pt>
                <c:pt idx="1484">
                  <c:v>684.92307692306701</c:v>
                </c:pt>
                <c:pt idx="1485">
                  <c:v>685.38461538460547</c:v>
                </c:pt>
                <c:pt idx="1486">
                  <c:v>685.84615384614392</c:v>
                </c:pt>
                <c:pt idx="1487">
                  <c:v>686.30769230768237</c:v>
                </c:pt>
                <c:pt idx="1488">
                  <c:v>686.76923076922083</c:v>
                </c:pt>
                <c:pt idx="1489">
                  <c:v>687.23076923075928</c:v>
                </c:pt>
                <c:pt idx="1490">
                  <c:v>687.69230769229773</c:v>
                </c:pt>
                <c:pt idx="1491">
                  <c:v>688.15384615383618</c:v>
                </c:pt>
                <c:pt idx="1492">
                  <c:v>688.61538461537464</c:v>
                </c:pt>
                <c:pt idx="1493">
                  <c:v>689.07692307691309</c:v>
                </c:pt>
                <c:pt idx="1494">
                  <c:v>689.53846153845154</c:v>
                </c:pt>
                <c:pt idx="1495">
                  <c:v>689.99999999999</c:v>
                </c:pt>
                <c:pt idx="1496">
                  <c:v>690.46153846152845</c:v>
                </c:pt>
                <c:pt idx="1497">
                  <c:v>690.9230769230669</c:v>
                </c:pt>
                <c:pt idx="1498">
                  <c:v>691.38461538460535</c:v>
                </c:pt>
                <c:pt idx="1499">
                  <c:v>691.84615384614381</c:v>
                </c:pt>
                <c:pt idx="1500">
                  <c:v>692.30769230768226</c:v>
                </c:pt>
                <c:pt idx="1501">
                  <c:v>692.76923076922071</c:v>
                </c:pt>
                <c:pt idx="1502">
                  <c:v>693.23076923075917</c:v>
                </c:pt>
                <c:pt idx="1503">
                  <c:v>693.69230769229762</c:v>
                </c:pt>
                <c:pt idx="1504">
                  <c:v>694.15384615383607</c:v>
                </c:pt>
                <c:pt idx="1505">
                  <c:v>694.61538461537452</c:v>
                </c:pt>
                <c:pt idx="1506">
                  <c:v>695.07692307691298</c:v>
                </c:pt>
                <c:pt idx="1507">
                  <c:v>695.53846153845143</c:v>
                </c:pt>
                <c:pt idx="1508">
                  <c:v>695.99999999998988</c:v>
                </c:pt>
                <c:pt idx="1509">
                  <c:v>696.46153846152833</c:v>
                </c:pt>
                <c:pt idx="1510">
                  <c:v>696.92307692306679</c:v>
                </c:pt>
                <c:pt idx="1511">
                  <c:v>697.38461538460524</c:v>
                </c:pt>
                <c:pt idx="1512">
                  <c:v>697.84615384614369</c:v>
                </c:pt>
                <c:pt idx="1513">
                  <c:v>698.30769230768215</c:v>
                </c:pt>
                <c:pt idx="1514">
                  <c:v>698.7692307692206</c:v>
                </c:pt>
                <c:pt idx="1515">
                  <c:v>699.23076923075905</c:v>
                </c:pt>
                <c:pt idx="1516">
                  <c:v>699.6923076922975</c:v>
                </c:pt>
                <c:pt idx="1517">
                  <c:v>700.15384615383596</c:v>
                </c:pt>
                <c:pt idx="1518">
                  <c:v>700.61538461537441</c:v>
                </c:pt>
                <c:pt idx="1519">
                  <c:v>701.07692307691286</c:v>
                </c:pt>
                <c:pt idx="1520">
                  <c:v>701.53846153845132</c:v>
                </c:pt>
                <c:pt idx="1521">
                  <c:v>701.99999999998977</c:v>
                </c:pt>
                <c:pt idx="1522">
                  <c:v>702.46153846152822</c:v>
                </c:pt>
                <c:pt idx="1523">
                  <c:v>702.92307692306667</c:v>
                </c:pt>
                <c:pt idx="1524">
                  <c:v>703.38461538460513</c:v>
                </c:pt>
                <c:pt idx="1525">
                  <c:v>703.84615384614358</c:v>
                </c:pt>
                <c:pt idx="1526">
                  <c:v>704.30769230768203</c:v>
                </c:pt>
                <c:pt idx="1527">
                  <c:v>704.76923076922048</c:v>
                </c:pt>
                <c:pt idx="1528">
                  <c:v>705.23076923075894</c:v>
                </c:pt>
                <c:pt idx="1529">
                  <c:v>705.69230769229739</c:v>
                </c:pt>
                <c:pt idx="1530">
                  <c:v>706.15384615383584</c:v>
                </c:pt>
                <c:pt idx="1531">
                  <c:v>706.6153846153743</c:v>
                </c:pt>
                <c:pt idx="1532">
                  <c:v>707.07692307691275</c:v>
                </c:pt>
                <c:pt idx="1533">
                  <c:v>707.5384615384512</c:v>
                </c:pt>
                <c:pt idx="1534">
                  <c:v>707.99999999998965</c:v>
                </c:pt>
                <c:pt idx="1535">
                  <c:v>708.46153846152811</c:v>
                </c:pt>
                <c:pt idx="1536">
                  <c:v>708.92307692306656</c:v>
                </c:pt>
                <c:pt idx="1537">
                  <c:v>709.38461538460501</c:v>
                </c:pt>
                <c:pt idx="1538">
                  <c:v>709.84615384614347</c:v>
                </c:pt>
                <c:pt idx="1539">
                  <c:v>710.30769230768192</c:v>
                </c:pt>
                <c:pt idx="1540">
                  <c:v>710.76923076922037</c:v>
                </c:pt>
                <c:pt idx="1541">
                  <c:v>711.23076923075882</c:v>
                </c:pt>
                <c:pt idx="1542">
                  <c:v>711.69230769229728</c:v>
                </c:pt>
                <c:pt idx="1543">
                  <c:v>712.15384615383573</c:v>
                </c:pt>
                <c:pt idx="1544">
                  <c:v>712.61538461537418</c:v>
                </c:pt>
                <c:pt idx="1545">
                  <c:v>713.07692307691264</c:v>
                </c:pt>
                <c:pt idx="1546">
                  <c:v>713.53846153845109</c:v>
                </c:pt>
                <c:pt idx="1547">
                  <c:v>713.99999999998954</c:v>
                </c:pt>
                <c:pt idx="1548">
                  <c:v>714.46153846152799</c:v>
                </c:pt>
                <c:pt idx="1549">
                  <c:v>714.92307692306645</c:v>
                </c:pt>
                <c:pt idx="1550">
                  <c:v>715.3846153846049</c:v>
                </c:pt>
                <c:pt idx="1551">
                  <c:v>715.84615384614335</c:v>
                </c:pt>
                <c:pt idx="1552">
                  <c:v>716.3076923076818</c:v>
                </c:pt>
                <c:pt idx="1553">
                  <c:v>716.76923076922026</c:v>
                </c:pt>
                <c:pt idx="1554">
                  <c:v>717.23076923075871</c:v>
                </c:pt>
                <c:pt idx="1555">
                  <c:v>717.69230769229716</c:v>
                </c:pt>
                <c:pt idx="1556">
                  <c:v>718.15384615383562</c:v>
                </c:pt>
                <c:pt idx="1557">
                  <c:v>718.61538461537407</c:v>
                </c:pt>
                <c:pt idx="1558">
                  <c:v>719.07692307691252</c:v>
                </c:pt>
                <c:pt idx="1559">
                  <c:v>719.53846153845097</c:v>
                </c:pt>
                <c:pt idx="1560">
                  <c:v>719.99999999998943</c:v>
                </c:pt>
              </c:numCache>
            </c:numRef>
          </c:xVal>
          <c:yVal>
            <c:numRef>
              <c:f>'Model S(t)'!$BP$10:$BP$1570</c:f>
              <c:numCache>
                <c:formatCode>0.00</c:formatCode>
                <c:ptCount val="1561"/>
                <c:pt idx="0">
                  <c:v>1</c:v>
                </c:pt>
                <c:pt idx="1">
                  <c:v>0.99999585519518164</c:v>
                </c:pt>
                <c:pt idx="2">
                  <c:v>0.99995007722302753</c:v>
                </c:pt>
                <c:pt idx="3">
                  <c:v>0.99981423942634962</c:v>
                </c:pt>
                <c:pt idx="4">
                  <c:v>0.99955690618815007</c:v>
                </c:pt>
                <c:pt idx="5">
                  <c:v>0.99916091126361295</c:v>
                </c:pt>
                <c:pt idx="6">
                  <c:v>0.99861843868278033</c:v>
                </c:pt>
                <c:pt idx="7">
                  <c:v>0.9979275868654911</c:v>
                </c:pt>
                <c:pt idx="8">
                  <c:v>0.99709015855067906</c:v>
                </c:pt>
                <c:pt idx="9">
                  <c:v>0.99611024734526077</c:v>
                </c:pt>
                <c:pt idx="10">
                  <c:v>0.99499332573127708</c:v>
                </c:pt>
                <c:pt idx="11">
                  <c:v>0.99374565062361619</c:v>
                </c:pt>
                <c:pt idx="12">
                  <c:v>0.99237387301305713</c:v>
                </c:pt>
                <c:pt idx="13">
                  <c:v>0.99088478086649734</c:v>
                </c:pt>
                <c:pt idx="14">
                  <c:v>0.98928513030098075</c:v>
                </c:pt>
                <c:pt idx="15">
                  <c:v>0.98758153594668352</c:v>
                </c:pt>
                <c:pt idx="16">
                  <c:v>0.98578040137541134</c:v>
                </c:pt>
                <c:pt idx="17">
                  <c:v>0.98388787682997503</c:v>
                </c:pt>
                <c:pt idx="18">
                  <c:v>0.98190983562120493</c:v>
                </c:pt>
                <c:pt idx="19">
                  <c:v>0.97985186328742724</c:v>
                </c:pt>
                <c:pt idx="20">
                  <c:v>0.97771925543921212</c:v>
                </c:pt>
                <c:pt idx="21">
                  <c:v>0.97551702145321051</c:v>
                </c:pt>
                <c:pt idx="22">
                  <c:v>0.97324989203123968</c:v>
                </c:pt>
                <c:pt idx="23">
                  <c:v>0.97092232923214794</c:v>
                </c:pt>
                <c:pt idx="24">
                  <c:v>0.96853853799792766</c:v>
                </c:pt>
                <c:pt idx="25">
                  <c:v>0.96610247848744879</c:v>
                </c:pt>
                <c:pt idx="26">
                  <c:v>0.96361787873829818</c:v>
                </c:pt>
                <c:pt idx="27">
                  <c:v>0.96108824732487363</c:v>
                </c:pt>
                <c:pt idx="28">
                  <c:v>0.95851688578651029</c:v>
                </c:pt>
                <c:pt idx="29">
                  <c:v>0.95590690067512019</c:v>
                </c:pt>
                <c:pt idx="30">
                  <c:v>0.95326121512608974</c:v>
                </c:pt>
                <c:pt idx="31">
                  <c:v>0.95058257989500117</c:v>
                </c:pt>
                <c:pt idx="32">
                  <c:v>0.94787358383039466</c:v>
                </c:pt>
                <c:pt idx="33">
                  <c:v>0.94513666377233663</c:v>
                </c:pt>
                <c:pt idx="34">
                  <c:v>0.94237411388021275</c:v>
                </c:pt>
                <c:pt idx="35">
                  <c:v>0.93958809440252522</c:v>
                </c:pt>
                <c:pt idx="36">
                  <c:v>0.93678063990771177</c:v>
                </c:pt>
                <c:pt idx="37">
                  <c:v>0.93395366699897864</c:v>
                </c:pt>
                <c:pt idx="38">
                  <c:v>0.93110898153846289</c:v>
                </c:pt>
                <c:pt idx="39">
                  <c:v>0.92824828540719373</c:v>
                </c:pt>
                <c:pt idx="40">
                  <c:v>0.92537318282762993</c:v>
                </c:pt>
                <c:pt idx="41">
                  <c:v>0.92248518627526721</c:v>
                </c:pt>
                <c:pt idx="42">
                  <c:v>0.91958572200512678</c:v>
                </c:pt>
                <c:pt idx="43">
                  <c:v>0.91667613521797509</c:v>
                </c:pt>
                <c:pt idx="44">
                  <c:v>0.91375769489000447</c:v>
                </c:pt>
                <c:pt idx="45">
                  <c:v>0.91083159828847193</c:v>
                </c:pt>
                <c:pt idx="46">
                  <c:v>0.90789897519452856</c:v>
                </c:pt>
                <c:pt idx="47">
                  <c:v>0.90496089185319351</c:v>
                </c:pt>
                <c:pt idx="48">
                  <c:v>0.90201835466916114</c:v>
                </c:pt>
                <c:pt idx="49">
                  <c:v>0.899072313665915</c:v>
                </c:pt>
                <c:pt idx="50">
                  <c:v>0.89612366572443769</c:v>
                </c:pt>
                <c:pt idx="51">
                  <c:v>0.89317325761669619</c:v>
                </c:pt>
                <c:pt idx="52">
                  <c:v>0.89022188884801545</c:v>
                </c:pt>
                <c:pt idx="53">
                  <c:v>0.8872703143214633</c:v>
                </c:pt>
                <c:pt idx="54">
                  <c:v>0.88431924683642904</c:v>
                </c:pt>
                <c:pt idx="55">
                  <c:v>0.88136935943271111</c:v>
                </c:pt>
                <c:pt idx="56">
                  <c:v>0.87842128759061167</c:v>
                </c:pt>
                <c:pt idx="57">
                  <c:v>0.87547563129677763</c:v>
                </c:pt>
                <c:pt idx="58">
                  <c:v>0.87253295698482891</c:v>
                </c:pt>
                <c:pt idx="59">
                  <c:v>0.86959379935915615</c:v>
                </c:pt>
                <c:pt idx="60">
                  <c:v>0.86665866310967166</c:v>
                </c:pt>
                <c:pt idx="61">
                  <c:v>0.86372802452473063</c:v>
                </c:pt>
                <c:pt idx="62">
                  <c:v>0.8608023330089285</c:v>
                </c:pt>
                <c:pt idx="63">
                  <c:v>0.85788201251199281</c:v>
                </c:pt>
                <c:pt idx="64">
                  <c:v>0.85496746287455172</c:v>
                </c:pt>
                <c:pt idx="65">
                  <c:v>0.85205906109614604</c:v>
                </c:pt>
                <c:pt idx="66">
                  <c:v>0.84915716253047457</c:v>
                </c:pt>
                <c:pt idx="67">
                  <c:v>0.84626210201250984</c:v>
                </c:pt>
                <c:pt idx="68">
                  <c:v>0.84337419492179955</c:v>
                </c:pt>
                <c:pt idx="69">
                  <c:v>0.84049373818596629</c:v>
                </c:pt>
                <c:pt idx="70">
                  <c:v>0.83762101122814048</c:v>
                </c:pt>
                <c:pt idx="71">
                  <c:v>0.83475627686180731</c:v>
                </c:pt>
                <c:pt idx="72">
                  <c:v>0.83189978213630689</c:v>
                </c:pt>
                <c:pt idx="73">
                  <c:v>0.8290517591360077</c:v>
                </c:pt>
                <c:pt idx="74">
                  <c:v>0.82621242573597198</c:v>
                </c:pt>
                <c:pt idx="75">
                  <c:v>0.82338198631673754</c:v>
                </c:pt>
                <c:pt idx="76">
                  <c:v>0.82056063244066957</c:v>
                </c:pt>
                <c:pt idx="77">
                  <c:v>0.81774854349217196</c:v>
                </c:pt>
                <c:pt idx="78">
                  <c:v>0.81494588728389639</c:v>
                </c:pt>
                <c:pt idx="79">
                  <c:v>0.81215282063094696</c:v>
                </c:pt>
                <c:pt idx="80">
                  <c:v>0.80936948989495039</c:v>
                </c:pt>
                <c:pt idx="81">
                  <c:v>0.8065960314997398</c:v>
                </c:pt>
                <c:pt idx="82">
                  <c:v>0.8038325724202855</c:v>
                </c:pt>
                <c:pt idx="83">
                  <c:v>0.8010792306464084</c:v>
                </c:pt>
                <c:pt idx="84">
                  <c:v>0.79833611562270568</c:v>
                </c:pt>
                <c:pt idx="85">
                  <c:v>0.79560332866603711</c:v>
                </c:pt>
                <c:pt idx="86">
                  <c:v>0.79288096336182923</c:v>
                </c:pt>
                <c:pt idx="87">
                  <c:v>0.7901691059403807</c:v>
                </c:pt>
                <c:pt idx="88">
                  <c:v>0.78746783563427802</c:v>
                </c:pt>
                <c:pt idx="89">
                  <c:v>0.78477722501795999</c:v>
                </c:pt>
                <c:pt idx="90">
                  <c:v>0.78209734033041212</c:v>
                </c:pt>
                <c:pt idx="91">
                  <c:v>0.77942824178190684</c:v>
                </c:pt>
                <c:pt idx="92">
                  <c:v>0.77676998384565232</c:v>
                </c:pt>
                <c:pt idx="93">
                  <c:v>0.77412261553516315</c:v>
                </c:pt>
                <c:pt idx="94">
                  <c:v>0.77148618066811481</c:v>
                </c:pt>
                <c:pt idx="95">
                  <c:v>0.7688607181174002</c:v>
                </c:pt>
                <c:pt idx="96">
                  <c:v>0.76624626205006541</c:v>
                </c:pt>
                <c:pt idx="97">
                  <c:v>0.76364284215475919</c:v>
                </c:pt>
                <c:pt idx="98">
                  <c:v>0.76105048385829943</c:v>
                </c:pt>
                <c:pt idx="99">
                  <c:v>0.75846920853191813</c:v>
                </c:pt>
                <c:pt idx="100">
                  <c:v>0.75589903368771905</c:v>
                </c:pt>
                <c:pt idx="101">
                  <c:v>0.75333997316585388</c:v>
                </c:pt>
                <c:pt idx="102">
                  <c:v>0.75079203731288446</c:v>
                </c:pt>
                <c:pt idx="103">
                  <c:v>0.7482552331517851</c:v>
                </c:pt>
                <c:pt idx="104">
                  <c:v>0.74572956454400396</c:v>
                </c:pt>
                <c:pt idx="105">
                  <c:v>0.74321503234398278</c:v>
                </c:pt>
                <c:pt idx="106">
                  <c:v>0.74071163454651345</c:v>
                </c:pt>
                <c:pt idx="107">
                  <c:v>0.73821936642728592</c:v>
                </c:pt>
                <c:pt idx="108">
                  <c:v>0.73573822067696559</c:v>
                </c:pt>
                <c:pt idx="109">
                  <c:v>0.73326818752911893</c:v>
                </c:pt>
                <c:pt idx="110">
                  <c:v>0.7308092548822871</c:v>
                </c:pt>
                <c:pt idx="111">
                  <c:v>0.72836140841649399</c:v>
                </c:pt>
                <c:pt idx="112">
                  <c:v>0.72592463170445842</c:v>
                </c:pt>
                <c:pt idx="113">
                  <c:v>0.7234989063177677</c:v>
                </c:pt>
                <c:pt idx="114">
                  <c:v>0.72108421192825012</c:v>
                </c:pt>
                <c:pt idx="115">
                  <c:v>0.71868052640478175</c:v>
                </c:pt>
                <c:pt idx="116">
                  <c:v>0.71628782590573992</c:v>
                </c:pt>
                <c:pt idx="117">
                  <c:v>0.71390608496731334</c:v>
                </c:pt>
                <c:pt idx="118">
                  <c:v>0.71153527658786175</c:v>
                </c:pt>
                <c:pt idx="119">
                  <c:v>0.70917537230851135</c:v>
                </c:pt>
                <c:pt idx="120">
                  <c:v>0.70682634229016306</c:v>
                </c:pt>
                <c:pt idx="121">
                  <c:v>0.70448815538707898</c:v>
                </c:pt>
                <c:pt idx="122">
                  <c:v>0.70216077921720599</c:v>
                </c:pt>
                <c:pt idx="123">
                  <c:v>0.69984418022938899</c:v>
                </c:pt>
                <c:pt idx="124">
                  <c:v>0.69753832376761271</c:v>
                </c:pt>
                <c:pt idx="125">
                  <c:v>0.6952431741324131</c:v>
                </c:pt>
                <c:pt idx="126">
                  <c:v>0.69295869463958282</c:v>
                </c:pt>
                <c:pt idx="127">
                  <c:v>0.69068484767629701</c:v>
                </c:pt>
                <c:pt idx="128">
                  <c:v>0.68842159475477382</c:v>
                </c:pt>
                <c:pt idx="129">
                  <c:v>0.68616889656358204</c:v>
                </c:pt>
                <c:pt idx="130">
                  <c:v>0.68392671301670116</c:v>
                </c:pt>
                <c:pt idx="131">
                  <c:v>0.68169500330043331</c:v>
                </c:pt>
                <c:pt idx="132">
                  <c:v>0.67947372591826549</c:v>
                </c:pt>
                <c:pt idx="133">
                  <c:v>0.67726283873376947</c:v>
                </c:pt>
                <c:pt idx="134">
                  <c:v>0.67506229901162884</c:v>
                </c:pt>
                <c:pt idx="135">
                  <c:v>0.67287206345687567</c:v>
                </c:pt>
                <c:pt idx="136">
                  <c:v>0.670692088252413</c:v>
                </c:pt>
                <c:pt idx="137">
                  <c:v>0.66852232909490161</c:v>
                </c:pt>
                <c:pt idx="138">
                  <c:v>0.66636274122907979</c:v>
                </c:pt>
                <c:pt idx="139">
                  <c:v>0.66421327948058495</c:v>
                </c:pt>
                <c:pt idx="140">
                  <c:v>0.66207389828734398</c:v>
                </c:pt>
                <c:pt idx="141">
                  <c:v>0.65994455172959077</c:v>
                </c:pt>
                <c:pt idx="142">
                  <c:v>0.65782519355857283</c:v>
                </c:pt>
                <c:pt idx="143">
                  <c:v>0.65571577722400165</c:v>
                </c:pt>
                <c:pt idx="144">
                  <c:v>0.6536162559003027</c:v>
                </c:pt>
                <c:pt idx="145">
                  <c:v>0.65152658251171325</c:v>
                </c:pt>
                <c:pt idx="146">
                  <c:v>0.64944670975627994</c:v>
                </c:pt>
                <c:pt idx="147">
                  <c:v>0.64737659012880178</c:v>
                </c:pt>
                <c:pt idx="148">
                  <c:v>0.64531617594276236</c:v>
                </c:pt>
                <c:pt idx="149">
                  <c:v>0.64326541935129578</c:v>
                </c:pt>
                <c:pt idx="150">
                  <c:v>0.64122427236722546</c:v>
                </c:pt>
                <c:pt idx="151">
                  <c:v>0.63919268688221575</c:v>
                </c:pt>
                <c:pt idx="152">
                  <c:v>0.63717061468507308</c:v>
                </c:pt>
                <c:pt idx="153">
                  <c:v>0.63515800747923246</c:v>
                </c:pt>
                <c:pt idx="154">
                  <c:v>0.63315481689946385</c:v>
                </c:pt>
                <c:pt idx="155">
                  <c:v>0.6311609945278287</c:v>
                </c:pt>
                <c:pt idx="156">
                  <c:v>0.629176491908922</c:v>
                </c:pt>
                <c:pt idx="157">
                  <c:v>0.6272012605644246</c:v>
                </c:pt>
                <c:pt idx="158">
                  <c:v>0.62523525200699837</c:v>
                </c:pt>
                <c:pt idx="159">
                  <c:v>0.62327841775354886</c:v>
                </c:pt>
                <c:pt idx="160">
                  <c:v>0.62133070933788259</c:v>
                </c:pt>
                <c:pt idx="161">
                  <c:v>0.61939207832278398</c:v>
                </c:pt>
                <c:pt idx="162">
                  <c:v>0.61746247631153572</c:v>
                </c:pt>
                <c:pt idx="163">
                  <c:v>0.61554185495890401</c:v>
                </c:pt>
                <c:pt idx="164">
                  <c:v>0.61363016598161368</c:v>
                </c:pt>
                <c:pt idx="165">
                  <c:v>0.61172736116833093</c:v>
                </c:pt>
                <c:pt idx="166">
                  <c:v>0.60983339238917522</c:v>
                </c:pt>
                <c:pt idx="167">
                  <c:v>0.6079482116047803</c:v>
                </c:pt>
                <c:pt idx="168">
                  <c:v>0.60607177087492026</c:v>
                </c:pt>
                <c:pt idx="169">
                  <c:v>0.60420402236672188</c:v>
                </c:pt>
                <c:pt idx="170">
                  <c:v>0.60234491836247628</c:v>
                </c:pt>
                <c:pt idx="171">
                  <c:v>0.60049441126706993</c:v>
                </c:pt>
                <c:pt idx="172">
                  <c:v>0.59865245361504615</c:v>
                </c:pt>
                <c:pt idx="173">
                  <c:v>0.59681899807731753</c:v>
                </c:pt>
                <c:pt idx="174">
                  <c:v>0.59499399746753734</c:v>
                </c:pt>
                <c:pt idx="175">
                  <c:v>0.59317740474814884</c:v>
                </c:pt>
                <c:pt idx="176">
                  <c:v>0.59136917303612346</c:v>
                </c:pt>
                <c:pt idx="177">
                  <c:v>0.58956925560839868</c:v>
                </c:pt>
                <c:pt idx="178">
                  <c:v>0.5877776059070321</c:v>
                </c:pt>
                <c:pt idx="179">
                  <c:v>0.58599417754407801</c:v>
                </c:pt>
                <c:pt idx="180">
                  <c:v>0.58421892430620326</c:v>
                </c:pt>
                <c:pt idx="181">
                  <c:v>0.58245180015904663</c:v>
                </c:pt>
                <c:pt idx="182">
                  <c:v>0.58069275925133912</c:v>
                </c:pt>
                <c:pt idx="183">
                  <c:v>0.57894175591878771</c:v>
                </c:pt>
                <c:pt idx="184">
                  <c:v>0.57719874468773846</c:v>
                </c:pt>
                <c:pt idx="185">
                  <c:v>0.57546368027862305</c:v>
                </c:pt>
                <c:pt idx="186">
                  <c:v>0.57373651760920108</c:v>
                </c:pt>
                <c:pt idx="187">
                  <c:v>0.57201721179760368</c:v>
                </c:pt>
                <c:pt idx="188">
                  <c:v>0.57030571816518827</c:v>
                </c:pt>
                <c:pt idx="189">
                  <c:v>0.5686019922392116</c:v>
                </c:pt>
                <c:pt idx="190">
                  <c:v>0.56690598975532758</c:v>
                </c:pt>
                <c:pt idx="191">
                  <c:v>0.56521766665991968</c:v>
                </c:pt>
                <c:pt idx="192">
                  <c:v>0.56353697911227041</c:v>
                </c:pt>
                <c:pt idx="193">
                  <c:v>0.56186388348657879</c:v>
                </c:pt>
                <c:pt idx="194">
                  <c:v>0.56019833637382921</c:v>
                </c:pt>
                <c:pt idx="195">
                  <c:v>0.55854029458351884</c:v>
                </c:pt>
                <c:pt idx="196">
                  <c:v>0.55688971514524965</c:v>
                </c:pt>
                <c:pt idx="197">
                  <c:v>0.5552465553101894</c:v>
                </c:pt>
                <c:pt idx="198">
                  <c:v>0.55361077255240865</c:v>
                </c:pt>
                <c:pt idx="199">
                  <c:v>0.55198232457009722</c:v>
                </c:pt>
                <c:pt idx="200">
                  <c:v>0.55036116928666678</c:v>
                </c:pt>
                <c:pt idx="201">
                  <c:v>0.54874726485174197</c:v>
                </c:pt>
                <c:pt idx="202">
                  <c:v>0.54714056964204805</c:v>
                </c:pt>
                <c:pt idx="203">
                  <c:v>0.54554104226219557</c:v>
                </c:pt>
                <c:pt idx="204">
                  <c:v>0.54394864154536993</c:v>
                </c:pt>
                <c:pt idx="205">
                  <c:v>0.54236332655392627</c:v>
                </c:pt>
                <c:pt idx="206">
                  <c:v>0.54078505657989739</c:v>
                </c:pt>
                <c:pt idx="207">
                  <c:v>0.53921379114541523</c:v>
                </c:pt>
                <c:pt idx="208">
                  <c:v>0.53764949000305151</c:v>
                </c:pt>
                <c:pt idx="209">
                  <c:v>0.53609211313607985</c:v>
                </c:pt>
                <c:pt idx="210">
                  <c:v>0.53454162075866374</c:v>
                </c:pt>
                <c:pt idx="211">
                  <c:v>0.53299797331597309</c:v>
                </c:pt>
                <c:pt idx="212">
                  <c:v>0.53146113148423102</c:v>
                </c:pt>
                <c:pt idx="213">
                  <c:v>0.52993105617069691</c:v>
                </c:pt>
                <c:pt idx="214">
                  <c:v>0.52840770851358632</c:v>
                </c:pt>
                <c:pt idx="215">
                  <c:v>0.52689104988193058</c:v>
                </c:pt>
                <c:pt idx="216">
                  <c:v>0.52538104187537971</c:v>
                </c:pt>
                <c:pt idx="217">
                  <c:v>0.52387764632395029</c:v>
                </c:pt>
                <c:pt idx="218">
                  <c:v>0.52238082528772156</c:v>
                </c:pt>
                <c:pt idx="219">
                  <c:v>0.52089054105648125</c:v>
                </c:pt>
                <c:pt idx="220">
                  <c:v>0.51940675614932419</c:v>
                </c:pt>
                <c:pt idx="221">
                  <c:v>0.51792943331420471</c:v>
                </c:pt>
                <c:pt idx="222">
                  <c:v>0.51645853552744714</c:v>
                </c:pt>
                <c:pt idx="223">
                  <c:v>0.51499402599321265</c:v>
                </c:pt>
                <c:pt idx="224">
                  <c:v>0.51353586814292995</c:v>
                </c:pt>
                <c:pt idx="225">
                  <c:v>0.51208402563468502</c:v>
                </c:pt>
                <c:pt idx="226">
                  <c:v>0.51063846235257748</c:v>
                </c:pt>
                <c:pt idx="227">
                  <c:v>0.50919914240604158</c:v>
                </c:pt>
                <c:pt idx="228">
                  <c:v>0.50776603012913546</c:v>
                </c:pt>
                <c:pt idx="229">
                  <c:v>0.50633909007980038</c:v>
                </c:pt>
                <c:pt idx="230">
                  <c:v>0.50491828703908848</c:v>
                </c:pt>
                <c:pt idx="231">
                  <c:v>0.50350358601036449</c:v>
                </c:pt>
                <c:pt idx="232">
                  <c:v>0.50209495221848122</c:v>
                </c:pt>
                <c:pt idx="233">
                  <c:v>0.50069235110892873</c:v>
                </c:pt>
                <c:pt idx="234">
                  <c:v>0.49929574834696111</c:v>
                </c:pt>
                <c:pt idx="235">
                  <c:v>0.49790510981670022</c:v>
                </c:pt>
                <c:pt idx="236">
                  <c:v>0.49652040162021782</c:v>
                </c:pt>
                <c:pt idx="237">
                  <c:v>0.49514159007659853</c:v>
                </c:pt>
                <c:pt idx="238">
                  <c:v>0.49376864172098323</c:v>
                </c:pt>
                <c:pt idx="239">
                  <c:v>0.49240152330359488</c:v>
                </c:pt>
                <c:pt idx="240">
                  <c:v>0.49104020178874719</c:v>
                </c:pt>
                <c:pt idx="241">
                  <c:v>0.48968464435383807</c:v>
                </c:pt>
                <c:pt idx="242">
                  <c:v>0.48833481838832782</c:v>
                </c:pt>
                <c:pt idx="243">
                  <c:v>0.4869906914927028</c:v>
                </c:pt>
                <c:pt idx="244">
                  <c:v>0.4856522314774272</c:v>
                </c:pt>
                <c:pt idx="245">
                  <c:v>0.48431940636188231</c:v>
                </c:pt>
                <c:pt idx="246">
                  <c:v>0.48299218437329272</c:v>
                </c:pt>
                <c:pt idx="247">
                  <c:v>0.4816705339456453</c:v>
                </c:pt>
                <c:pt idx="248">
                  <c:v>0.48035442371859494</c:v>
                </c:pt>
                <c:pt idx="249">
                  <c:v>0.47904382253636291</c:v>
                </c:pt>
                <c:pt idx="250">
                  <c:v>0.47773869944662672</c:v>
                </c:pt>
                <c:pt idx="251">
                  <c:v>0.47643902369940139</c:v>
                </c:pt>
                <c:pt idx="252">
                  <c:v>0.47514476474591483</c:v>
                </c:pt>
                <c:pt idx="253">
                  <c:v>0.47385589223747582</c:v>
                </c:pt>
                <c:pt idx="254">
                  <c:v>0.4725723760243361</c:v>
                </c:pt>
                <c:pt idx="255">
                  <c:v>0.47129418615454743</c:v>
                </c:pt>
                <c:pt idx="256">
                  <c:v>0.47002129287281436</c:v>
                </c:pt>
                <c:pt idx="257">
                  <c:v>0.46875366661934148</c:v>
                </c:pt>
                <c:pt idx="258">
                  <c:v>0.46749127802867774</c:v>
                </c:pt>
                <c:pt idx="259">
                  <c:v>0.46623409792855752</c:v>
                </c:pt>
                <c:pt idx="260">
                  <c:v>0.46498209733873908</c:v>
                </c:pt>
                <c:pt idx="261">
                  <c:v>0.46373524746983963</c:v>
                </c:pt>
                <c:pt idx="262">
                  <c:v>0.46249351972216968</c:v>
                </c:pt>
                <c:pt idx="263">
                  <c:v>0.46125688568456491</c:v>
                </c:pt>
                <c:pt idx="264">
                  <c:v>0.46002531713321781</c:v>
                </c:pt>
                <c:pt idx="265">
                  <c:v>0.45879878603050805</c:v>
                </c:pt>
                <c:pt idx="266">
                  <c:v>0.45757726452383141</c:v>
                </c:pt>
                <c:pt idx="267">
                  <c:v>0.45636072494443192</c:v>
                </c:pt>
                <c:pt idx="268">
                  <c:v>0.45514913980622973</c:v>
                </c:pt>
                <c:pt idx="269">
                  <c:v>0.4539424818046538</c:v>
                </c:pt>
                <c:pt idx="270">
                  <c:v>0.45274072381547237</c:v>
                </c:pt>
                <c:pt idx="271">
                  <c:v>0.45154383889362704</c:v>
                </c:pt>
                <c:pt idx="272">
                  <c:v>0.45035180027206612</c:v>
                </c:pt>
                <c:pt idx="273">
                  <c:v>0.44916458136058135</c:v>
                </c:pt>
                <c:pt idx="274">
                  <c:v>0.44798215574464617</c:v>
                </c:pt>
                <c:pt idx="275">
                  <c:v>0.44680449718425597</c:v>
                </c:pt>
                <c:pt idx="276">
                  <c:v>0.44563157961277033</c:v>
                </c:pt>
                <c:pt idx="277">
                  <c:v>0.44446337713575979</c:v>
                </c:pt>
                <c:pt idx="278">
                  <c:v>0.44329986402985311</c:v>
                </c:pt>
                <c:pt idx="279">
                  <c:v>0.4421410147415894</c:v>
                </c:pt>
                <c:pt idx="280">
                  <c:v>0.44098680388627309</c:v>
                </c:pt>
                <c:pt idx="281">
                  <c:v>0.43983720624683165</c:v>
                </c:pt>
                <c:pt idx="282">
                  <c:v>0.4386921967726779</c:v>
                </c:pt>
                <c:pt idx="283">
                  <c:v>0.43755175057857609</c:v>
                </c:pt>
                <c:pt idx="284">
                  <c:v>0.43641584294351099</c:v>
                </c:pt>
                <c:pt idx="285">
                  <c:v>0.43528444930956223</c:v>
                </c:pt>
                <c:pt idx="286">
                  <c:v>0.43415754528078265</c:v>
                </c:pt>
                <c:pt idx="287">
                  <c:v>0.43303510662207989</c:v>
                </c:pt>
                <c:pt idx="288">
                  <c:v>0.43191710925810478</c:v>
                </c:pt>
                <c:pt idx="289">
                  <c:v>0.43080352927214205</c:v>
                </c:pt>
                <c:pt idx="290">
                  <c:v>0.42969434290500752</c:v>
                </c:pt>
                <c:pt idx="291">
                  <c:v>0.428589526553949</c:v>
                </c:pt>
                <c:pt idx="292">
                  <c:v>0.42748905677155302</c:v>
                </c:pt>
                <c:pt idx="293">
                  <c:v>0.42639291026465642</c:v>
                </c:pt>
                <c:pt idx="294">
                  <c:v>0.42530106389326261</c:v>
                </c:pt>
                <c:pt idx="295">
                  <c:v>0.4242134946694639</c:v>
                </c:pt>
                <c:pt idx="296">
                  <c:v>0.42313017975636791</c:v>
                </c:pt>
                <c:pt idx="297">
                  <c:v>0.42205109646703187</c:v>
                </c:pt>
                <c:pt idx="298">
                  <c:v>0.42097622226339926</c:v>
                </c:pt>
                <c:pt idx="299">
                  <c:v>0.41990553475524439</c:v>
                </c:pt>
                <c:pt idx="300">
                  <c:v>0.4188390116991213</c:v>
                </c:pt>
                <c:pt idx="301">
                  <c:v>0.41777663099731921</c:v>
                </c:pt>
                <c:pt idx="302">
                  <c:v>0.41671837069682338</c:v>
                </c:pt>
                <c:pt idx="303">
                  <c:v>0.41566420898828116</c:v>
                </c:pt>
                <c:pt idx="304">
                  <c:v>0.41461412420497523</c:v>
                </c:pt>
                <c:pt idx="305">
                  <c:v>0.41356809482180124</c:v>
                </c:pt>
                <c:pt idx="306">
                  <c:v>0.412526099454252</c:v>
                </c:pt>
                <c:pt idx="307">
                  <c:v>0.4114881168574086</c:v>
                </c:pt>
                <c:pt idx="308">
                  <c:v>0.41045412592493558</c:v>
                </c:pt>
                <c:pt idx="309">
                  <c:v>0.40942410568808363</c:v>
                </c:pt>
                <c:pt idx="310">
                  <c:v>0.40839803531469754</c:v>
                </c:pt>
                <c:pt idx="311">
                  <c:v>0.4073758941082315</c:v>
                </c:pt>
                <c:pt idx="312">
                  <c:v>0.40635766150676833</c:v>
                </c:pt>
                <c:pt idx="313">
                  <c:v>0.40534331708204663</c:v>
                </c:pt>
                <c:pt idx="314">
                  <c:v>0.40433284053849339</c:v>
                </c:pt>
                <c:pt idx="315">
                  <c:v>0.40332621171226313</c:v>
                </c:pt>
                <c:pt idx="316">
                  <c:v>0.40232341057028198</c:v>
                </c:pt>
                <c:pt idx="317">
                  <c:v>0.40132441720930057</c:v>
                </c:pt>
                <c:pt idx="318">
                  <c:v>0.4003292118549493</c:v>
                </c:pt>
                <c:pt idx="319">
                  <c:v>0.39933777486080335</c:v>
                </c:pt>
                <c:pt idx="320">
                  <c:v>0.39835008670745209</c:v>
                </c:pt>
                <c:pt idx="321">
                  <c:v>0.39736612800157478</c:v>
                </c:pt>
                <c:pt idx="322">
                  <c:v>0.39638587947502213</c:v>
                </c:pt>
                <c:pt idx="323">
                  <c:v>0.39540932198390599</c:v>
                </c:pt>
                <c:pt idx="324">
                  <c:v>0.39443643650769278</c:v>
                </c:pt>
                <c:pt idx="325">
                  <c:v>0.39346720414830383</c:v>
                </c:pt>
                <c:pt idx="326">
                  <c:v>0.39250160612922347</c:v>
                </c:pt>
                <c:pt idx="327">
                  <c:v>0.39153962379461049</c:v>
                </c:pt>
                <c:pt idx="328">
                  <c:v>0.39058123860841831</c:v>
                </c:pt>
                <c:pt idx="329">
                  <c:v>0.38962643215352</c:v>
                </c:pt>
                <c:pt idx="330">
                  <c:v>0.38867518613083918</c:v>
                </c:pt>
                <c:pt idx="331">
                  <c:v>0.38772748235848831</c:v>
                </c:pt>
                <c:pt idx="332">
                  <c:v>0.38678330277091133</c:v>
                </c:pt>
                <c:pt idx="333">
                  <c:v>0.38584262941803416</c:v>
                </c:pt>
                <c:pt idx="334">
                  <c:v>0.38490544446441999</c:v>
                </c:pt>
                <c:pt idx="335">
                  <c:v>0.38397173018843112</c:v>
                </c:pt>
                <c:pt idx="336">
                  <c:v>0.3830414689813969</c:v>
                </c:pt>
                <c:pt idx="337">
                  <c:v>0.38211464334678724</c:v>
                </c:pt>
                <c:pt idx="338">
                  <c:v>0.38119123589939274</c:v>
                </c:pt>
                <c:pt idx="339">
                  <c:v>0.38027122936451041</c:v>
                </c:pt>
                <c:pt idx="340">
                  <c:v>0.37935460657713493</c:v>
                </c:pt>
                <c:pt idx="341">
                  <c:v>0.37844135048115657</c:v>
                </c:pt>
                <c:pt idx="342">
                  <c:v>0.37753144412856532</c:v>
                </c:pt>
                <c:pt idx="343">
                  <c:v>0.37662487067865902</c:v>
                </c:pt>
                <c:pt idx="344">
                  <c:v>0.37572161339725918</c:v>
                </c:pt>
                <c:pt idx="345">
                  <c:v>0.37482165565593273</c:v>
                </c:pt>
                <c:pt idx="346">
                  <c:v>0.3739249809312174</c:v>
                </c:pt>
                <c:pt idx="347">
                  <c:v>0.37303157280385546</c:v>
                </c:pt>
                <c:pt idx="348">
                  <c:v>0.37214141495803144</c:v>
                </c:pt>
                <c:pt idx="349">
                  <c:v>0.37125449118061671</c:v>
                </c:pt>
                <c:pt idx="350">
                  <c:v>0.37037078536041845</c:v>
                </c:pt>
                <c:pt idx="351">
                  <c:v>0.36949028148743557</c:v>
                </c:pt>
                <c:pt idx="352">
                  <c:v>0.36861296365211949</c:v>
                </c:pt>
                <c:pt idx="353">
                  <c:v>0.36773881604464054</c:v>
                </c:pt>
                <c:pt idx="354">
                  <c:v>0.36686782295416054</c:v>
                </c:pt>
                <c:pt idx="355">
                  <c:v>0.36599996876811003</c:v>
                </c:pt>
                <c:pt idx="356">
                  <c:v>0.3651352379714714</c:v>
                </c:pt>
                <c:pt idx="357">
                  <c:v>0.36427361514606749</c:v>
                </c:pt>
                <c:pt idx="358">
                  <c:v>0.36341508496985631</c:v>
                </c:pt>
                <c:pt idx="359">
                  <c:v>0.36255963221622944</c:v>
                </c:pt>
                <c:pt idx="360">
                  <c:v>0.36170724175331737</c:v>
                </c:pt>
                <c:pt idx="361">
                  <c:v>0.36085789854329997</c:v>
                </c:pt>
                <c:pt idx="362">
                  <c:v>0.36001158764172092</c:v>
                </c:pt>
                <c:pt idx="363">
                  <c:v>0.35916829419680973</c:v>
                </c:pt>
                <c:pt idx="364">
                  <c:v>0.35832800344880678</c:v>
                </c:pt>
                <c:pt idx="365">
                  <c:v>0.35749070072929445</c:v>
                </c:pt>
                <c:pt idx="366">
                  <c:v>0.35665637146053419</c:v>
                </c:pt>
                <c:pt idx="367">
                  <c:v>0.35582500115480753</c:v>
                </c:pt>
                <c:pt idx="368">
                  <c:v>0.35499657541376251</c:v>
                </c:pt>
                <c:pt idx="369">
                  <c:v>0.35417107992776531</c:v>
                </c:pt>
                <c:pt idx="370">
                  <c:v>0.35334850047525757</c:v>
                </c:pt>
                <c:pt idx="371">
                  <c:v>0.35252882292211729</c:v>
                </c:pt>
                <c:pt idx="372">
                  <c:v>0.3517120332210264</c:v>
                </c:pt>
                <c:pt idx="373">
                  <c:v>0.3508981174108412</c:v>
                </c:pt>
                <c:pt idx="374">
                  <c:v>0.35008706161596947</c:v>
                </c:pt>
                <c:pt idx="375">
                  <c:v>0.3492788520457526</c:v>
                </c:pt>
                <c:pt idx="376">
                  <c:v>0.34847347499385017</c:v>
                </c:pt>
                <c:pt idx="377">
                  <c:v>0.3476709168376324</c:v>
                </c:pt>
                <c:pt idx="378">
                  <c:v>0.34687116403757523</c:v>
                </c:pt>
                <c:pt idx="379">
                  <c:v>0.34607420313666104</c:v>
                </c:pt>
                <c:pt idx="380">
                  <c:v>0.3452800207597837</c:v>
                </c:pt>
                <c:pt idx="381">
                  <c:v>0.34448860361315847</c:v>
                </c:pt>
                <c:pt idx="382">
                  <c:v>0.34369993848373703</c:v>
                </c:pt>
                <c:pt idx="383">
                  <c:v>0.34291401223862583</c:v>
                </c:pt>
                <c:pt idx="384">
                  <c:v>0.34213081182451033</c:v>
                </c:pt>
                <c:pt idx="385">
                  <c:v>0.34135032426708267</c:v>
                </c:pt>
                <c:pt idx="386">
                  <c:v>0.34057253667047516</c:v>
                </c:pt>
                <c:pt idx="387">
                  <c:v>0.33979743621669678</c:v>
                </c:pt>
                <c:pt idx="388">
                  <c:v>0.33902501016507525</c:v>
                </c:pt>
                <c:pt idx="389">
                  <c:v>0.33825524585170264</c:v>
                </c:pt>
                <c:pt idx="390">
                  <c:v>0.33748813068888595</c:v>
                </c:pt>
                <c:pt idx="391">
                  <c:v>0.33672365216460221</c:v>
                </c:pt>
                <c:pt idx="392">
                  <c:v>0.33596179784195646</c:v>
                </c:pt>
                <c:pt idx="393">
                  <c:v>0.3352025553586464</c:v>
                </c:pt>
                <c:pt idx="394">
                  <c:v>0.33444591242642874</c:v>
                </c:pt>
                <c:pt idx="395">
                  <c:v>0.33369185683059177</c:v>
                </c:pt>
                <c:pt idx="396">
                  <c:v>0.33294037642943075</c:v>
                </c:pt>
                <c:pt idx="397">
                  <c:v>0.33219145915372783</c:v>
                </c:pt>
                <c:pt idx="398">
                  <c:v>0.33144509300623726</c:v>
                </c:pt>
                <c:pt idx="399">
                  <c:v>0.33070126606117167</c:v>
                </c:pt>
                <c:pt idx="400">
                  <c:v>0.32995996646369663</c:v>
                </c:pt>
                <c:pt idx="401">
                  <c:v>0.32922118242942511</c:v>
                </c:pt>
                <c:pt idx="402">
                  <c:v>0.32848490224391858</c:v>
                </c:pt>
                <c:pt idx="403">
                  <c:v>0.32775111426219117</c:v>
                </c:pt>
                <c:pt idx="404">
                  <c:v>0.32701980690821786</c:v>
                </c:pt>
                <c:pt idx="405">
                  <c:v>0.32629096867444585</c:v>
                </c:pt>
                <c:pt idx="406">
                  <c:v>0.32556458812131162</c:v>
                </c:pt>
                <c:pt idx="407">
                  <c:v>0.32484065387675909</c:v>
                </c:pt>
                <c:pt idx="408">
                  <c:v>0.32411915463576468</c:v>
                </c:pt>
                <c:pt idx="409">
                  <c:v>0.32340007915986391</c:v>
                </c:pt>
                <c:pt idx="410">
                  <c:v>0.32268341627668173</c:v>
                </c:pt>
                <c:pt idx="411">
                  <c:v>0.32196915487946853</c:v>
                </c:pt>
                <c:pt idx="412">
                  <c:v>0.32125728392663733</c:v>
                </c:pt>
                <c:pt idx="413">
                  <c:v>0.32054779244130693</c:v>
                </c:pt>
                <c:pt idx="414">
                  <c:v>0.31984066951084622</c:v>
                </c:pt>
                <c:pt idx="415">
                  <c:v>0.31913590428642491</c:v>
                </c:pt>
                <c:pt idx="416">
                  <c:v>0.31843348598256505</c:v>
                </c:pt>
                <c:pt idx="417">
                  <c:v>0.31773340387669835</c:v>
                </c:pt>
                <c:pt idx="418">
                  <c:v>0.31703564730872513</c:v>
                </c:pt>
                <c:pt idx="419">
                  <c:v>0.3163402056805783</c:v>
                </c:pt>
                <c:pt idx="420">
                  <c:v>0.31564706845578994</c:v>
                </c:pt>
                <c:pt idx="421">
                  <c:v>0.31495622515906097</c:v>
                </c:pt>
                <c:pt idx="422">
                  <c:v>0.31426766537583539</c:v>
                </c:pt>
                <c:pt idx="423">
                  <c:v>0.3135813787518773</c:v>
                </c:pt>
                <c:pt idx="424">
                  <c:v>0.31289735499284999</c:v>
                </c:pt>
                <c:pt idx="425">
                  <c:v>0.31221558386390069</c:v>
                </c:pt>
                <c:pt idx="426">
                  <c:v>0.31153605518924743</c:v>
                </c:pt>
                <c:pt idx="427">
                  <c:v>0.31085875885176772</c:v>
                </c:pt>
                <c:pt idx="428">
                  <c:v>0.31018368479259373</c:v>
                </c:pt>
                <c:pt idx="429">
                  <c:v>0.30951082301070709</c:v>
                </c:pt>
                <c:pt idx="430">
                  <c:v>0.30884016356254029</c:v>
                </c:pt>
                <c:pt idx="431">
                  <c:v>0.30817169656157817</c:v>
                </c:pt>
                <c:pt idx="432">
                  <c:v>0.30750541217796412</c:v>
                </c:pt>
                <c:pt idx="433">
                  <c:v>0.30684130063810966</c:v>
                </c:pt>
                <c:pt idx="434">
                  <c:v>0.30617935222430614</c:v>
                </c:pt>
                <c:pt idx="435">
                  <c:v>0.3055195572743401</c:v>
                </c:pt>
                <c:pt idx="436">
                  <c:v>0.3048619061811112</c:v>
                </c:pt>
                <c:pt idx="437">
                  <c:v>0.3042063893922532</c:v>
                </c:pt>
                <c:pt idx="438">
                  <c:v>0.30355299740975927</c:v>
                </c:pt>
                <c:pt idx="439">
                  <c:v>0.30290172078960753</c:v>
                </c:pt>
                <c:pt idx="440">
                  <c:v>0.30225255014139218</c:v>
                </c:pt>
                <c:pt idx="441">
                  <c:v>0.30160547612795563</c:v>
                </c:pt>
                <c:pt idx="442">
                  <c:v>0.30096048946502496</c:v>
                </c:pt>
                <c:pt idx="443">
                  <c:v>0.30031758092085015</c:v>
                </c:pt>
                <c:pt idx="444">
                  <c:v>0.29967674131584543</c:v>
                </c:pt>
                <c:pt idx="445">
                  <c:v>0.29903796152223361</c:v>
                </c:pt>
                <c:pt idx="446">
                  <c:v>0.29840123246369354</c:v>
                </c:pt>
                <c:pt idx="447">
                  <c:v>0.29776654511500922</c:v>
                </c:pt>
                <c:pt idx="448">
                  <c:v>0.29713389050172256</c:v>
                </c:pt>
                <c:pt idx="449">
                  <c:v>0.29650325969978863</c:v>
                </c:pt>
                <c:pt idx="450">
                  <c:v>0.29587464383523376</c:v>
                </c:pt>
                <c:pt idx="451">
                  <c:v>0.2952480340838155</c:v>
                </c:pt>
                <c:pt idx="452">
                  <c:v>0.29462342167068656</c:v>
                </c:pt>
                <c:pt idx="453">
                  <c:v>0.29400079787005962</c:v>
                </c:pt>
                <c:pt idx="454">
                  <c:v>0.29338015400487738</c:v>
                </c:pt>
                <c:pt idx="455">
                  <c:v>0.29276148144648118</c:v>
                </c:pt>
                <c:pt idx="456">
                  <c:v>0.2921447716142872</c:v>
                </c:pt>
                <c:pt idx="457">
                  <c:v>0.29153001597546035</c:v>
                </c:pt>
                <c:pt idx="458">
                  <c:v>0.29091720604459392</c:v>
                </c:pt>
                <c:pt idx="459">
                  <c:v>0.2903063333833904</c:v>
                </c:pt>
                <c:pt idx="460">
                  <c:v>0.28969738960034486</c:v>
                </c:pt>
                <c:pt idx="461">
                  <c:v>0.28909036635043173</c:v>
                </c:pt>
                <c:pt idx="462">
                  <c:v>0.28848525533479163</c:v>
                </c:pt>
                <c:pt idx="463">
                  <c:v>0.28788204830042385</c:v>
                </c:pt>
                <c:pt idx="464">
                  <c:v>0.28728073703987822</c:v>
                </c:pt>
                <c:pt idx="465">
                  <c:v>0.28668131339095171</c:v>
                </c:pt>
                <c:pt idx="466">
                  <c:v>0.28608376923638568</c:v>
                </c:pt>
                <c:pt idx="467">
                  <c:v>0.28548809650356644</c:v>
                </c:pt>
                <c:pt idx="468">
                  <c:v>0.28489428716422749</c:v>
                </c:pt>
                <c:pt idx="469">
                  <c:v>0.28430233323415444</c:v>
                </c:pt>
                <c:pt idx="470">
                  <c:v>0.28371222677289265</c:v>
                </c:pt>
                <c:pt idx="471">
                  <c:v>0.28312395988345551</c:v>
                </c:pt>
                <c:pt idx="472">
                  <c:v>0.28253752471203697</c:v>
                </c:pt>
                <c:pt idx="473">
                  <c:v>0.281952913447725</c:v>
                </c:pt>
                <c:pt idx="474">
                  <c:v>0.28137011832221714</c:v>
                </c:pt>
                <c:pt idx="475">
                  <c:v>0.28078913160953944</c:v>
                </c:pt>
                <c:pt idx="476">
                  <c:v>0.2802099456257664</c:v>
                </c:pt>
                <c:pt idx="477">
                  <c:v>0.27963255272874288</c:v>
                </c:pt>
                <c:pt idx="478">
                  <c:v>0.27905694531780989</c:v>
                </c:pt>
                <c:pt idx="479">
                  <c:v>0.27848311583352992</c:v>
                </c:pt>
                <c:pt idx="480">
                  <c:v>0.27791105675741656</c:v>
                </c:pt>
                <c:pt idx="481">
                  <c:v>0.27734076061166513</c:v>
                </c:pt>
                <c:pt idx="482">
                  <c:v>0.27677221995888512</c:v>
                </c:pt>
                <c:pt idx="483">
                  <c:v>0.27620542740183618</c:v>
                </c:pt>
                <c:pt idx="484">
                  <c:v>0.27564037558316357</c:v>
                </c:pt>
                <c:pt idx="485">
                  <c:v>0.2750770571851382</c:v>
                </c:pt>
                <c:pt idx="486">
                  <c:v>0.27451546492939682</c:v>
                </c:pt>
                <c:pt idx="487">
                  <c:v>0.27395559157668603</c:v>
                </c:pt>
                <c:pt idx="488">
                  <c:v>0.2733974299266051</c:v>
                </c:pt>
                <c:pt idx="489">
                  <c:v>0.27284097281735487</c:v>
                </c:pt>
                <c:pt idx="490">
                  <c:v>0.27228621312548462</c:v>
                </c:pt>
                <c:pt idx="491">
                  <c:v>0.27173314376564406</c:v>
                </c:pt>
                <c:pt idx="492">
                  <c:v>0.2711817576903347</c:v>
                </c:pt>
                <c:pt idx="493">
                  <c:v>0.27063204788966488</c:v>
                </c:pt>
                <c:pt idx="494">
                  <c:v>0.27008400739110572</c:v>
                </c:pt>
                <c:pt idx="495">
                  <c:v>0.2695376292592484</c:v>
                </c:pt>
                <c:pt idx="496">
                  <c:v>0.26899290659556541</c:v>
                </c:pt>
                <c:pt idx="497">
                  <c:v>0.26844983253817101</c:v>
                </c:pt>
                <c:pt idx="498">
                  <c:v>0.26790840026158513</c:v>
                </c:pt>
                <c:pt idx="499">
                  <c:v>0.26736860297649834</c:v>
                </c:pt>
                <c:pt idx="500">
                  <c:v>0.2668304339295392</c:v>
                </c:pt>
                <c:pt idx="501">
                  <c:v>0.26629388640304263</c:v>
                </c:pt>
                <c:pt idx="502">
                  <c:v>0.26575895371482017</c:v>
                </c:pt>
                <c:pt idx="503">
                  <c:v>0.26522562921793269</c:v>
                </c:pt>
                <c:pt idx="504">
                  <c:v>0.26469390630046397</c:v>
                </c:pt>
                <c:pt idx="505">
                  <c:v>0.26416377838529592</c:v>
                </c:pt>
                <c:pt idx="506">
                  <c:v>0.26363523892988638</c:v>
                </c:pt>
                <c:pt idx="507">
                  <c:v>0.26310828142604759</c:v>
                </c:pt>
                <c:pt idx="508">
                  <c:v>0.26258289939972712</c:v>
                </c:pt>
                <c:pt idx="509">
                  <c:v>0.26205908641078957</c:v>
                </c:pt>
                <c:pt idx="510">
                  <c:v>0.26153683605280054</c:v>
                </c:pt>
                <c:pt idx="511">
                  <c:v>0.26101614195281231</c:v>
                </c:pt>
                <c:pt idx="512">
                  <c:v>0.26049699777115021</c:v>
                </c:pt>
                <c:pt idx="513">
                  <c:v>0.25997939720120222</c:v>
                </c:pt>
                <c:pt idx="514">
                  <c:v>0.2594633339692074</c:v>
                </c:pt>
                <c:pt idx="515">
                  <c:v>0.25894880183404967</c:v>
                </c:pt>
                <c:pt idx="516">
                  <c:v>0.25843579458704935</c:v>
                </c:pt>
                <c:pt idx="517">
                  <c:v>0.25792430605175887</c:v>
                </c:pt>
                <c:pt idx="518">
                  <c:v>0.25741433008375836</c:v>
                </c:pt>
                <c:pt idx="519">
                  <c:v>0.25690586057045428</c:v>
                </c:pt>
                <c:pt idx="520">
                  <c:v>0.25639889143087813</c:v>
                </c:pt>
                <c:pt idx="521">
                  <c:v>0.25589341661548681</c:v>
                </c:pt>
                <c:pt idx="522">
                  <c:v>0.25538943010596582</c:v>
                </c:pt>
                <c:pt idx="523">
                  <c:v>0.25488692591503215</c:v>
                </c:pt>
                <c:pt idx="524">
                  <c:v>0.25438589808623979</c:v>
                </c:pt>
                <c:pt idx="525">
                  <c:v>0.25388634069378613</c:v>
                </c:pt>
                <c:pt idx="526">
                  <c:v>0.25338824784231984</c:v>
                </c:pt>
                <c:pt idx="527">
                  <c:v>0.25289161366675006</c:v>
                </c:pt>
                <c:pt idx="528">
                  <c:v>0.25239643233205811</c:v>
                </c:pt>
                <c:pt idx="529">
                  <c:v>0.25190269803310827</c:v>
                </c:pt>
                <c:pt idx="530">
                  <c:v>0.2514104049944621</c:v>
                </c:pt>
                <c:pt idx="531">
                  <c:v>0.2509195474701934</c:v>
                </c:pt>
                <c:pt idx="532">
                  <c:v>0.25043011974370433</c:v>
                </c:pt>
                <c:pt idx="533">
                  <c:v>0.24994211612754236</c:v>
                </c:pt>
                <c:pt idx="534">
                  <c:v>0.24945553096322004</c:v>
                </c:pt>
                <c:pt idx="535">
                  <c:v>0.248970358621035</c:v>
                </c:pt>
                <c:pt idx="536">
                  <c:v>0.24848659349989077</c:v>
                </c:pt>
                <c:pt idx="537">
                  <c:v>0.24800423002712058</c:v>
                </c:pt>
                <c:pt idx="538">
                  <c:v>0.24752326265831104</c:v>
                </c:pt>
                <c:pt idx="539">
                  <c:v>0.24704368587712722</c:v>
                </c:pt>
                <c:pt idx="540">
                  <c:v>0.24656549419513951</c:v>
                </c:pt>
                <c:pt idx="541">
                  <c:v>0.24608868215165192</c:v>
                </c:pt>
                <c:pt idx="542">
                  <c:v>0.24561324431353038</c:v>
                </c:pt>
                <c:pt idx="543">
                  <c:v>0.24513917527503404</c:v>
                </c:pt>
                <c:pt idx="544">
                  <c:v>0.24466646965764616</c:v>
                </c:pt>
                <c:pt idx="545">
                  <c:v>0.24419512210990724</c:v>
                </c:pt>
                <c:pt idx="546">
                  <c:v>0.24372512730724871</c:v>
                </c:pt>
                <c:pt idx="547">
                  <c:v>0.24325647995182831</c:v>
                </c:pt>
                <c:pt idx="548">
                  <c:v>0.24278917477236717</c:v>
                </c:pt>
                <c:pt idx="549">
                  <c:v>0.24232320652398576</c:v>
                </c:pt>
                <c:pt idx="550">
                  <c:v>0.24185856998804445</c:v>
                </c:pt>
                <c:pt idx="551">
                  <c:v>0.24139525997198175</c:v>
                </c:pt>
                <c:pt idx="552">
                  <c:v>0.24093327130915676</c:v>
                </c:pt>
                <c:pt idx="553">
                  <c:v>0.24047259885869021</c:v>
                </c:pt>
                <c:pt idx="554">
                  <c:v>0.24001323750530823</c:v>
                </c:pt>
                <c:pt idx="555">
                  <c:v>0.23955518215918703</c:v>
                </c:pt>
                <c:pt idx="556">
                  <c:v>0.2390984277557977</c:v>
                </c:pt>
                <c:pt idx="557">
                  <c:v>0.23864296925575346</c:v>
                </c:pt>
                <c:pt idx="558">
                  <c:v>0.23818880164465739</c:v>
                </c:pt>
                <c:pt idx="559">
                  <c:v>0.23773591993295051</c:v>
                </c:pt>
                <c:pt idx="560">
                  <c:v>0.23728431915576209</c:v>
                </c:pt>
                <c:pt idx="561">
                  <c:v>0.23683399437276131</c:v>
                </c:pt>
                <c:pt idx="562">
                  <c:v>0.23638494066800764</c:v>
                </c:pt>
                <c:pt idx="563">
                  <c:v>0.23593715314980546</c:v>
                </c:pt>
                <c:pt idx="564">
                  <c:v>0.235490626950557</c:v>
                </c:pt>
                <c:pt idx="565">
                  <c:v>0.23504535722661812</c:v>
                </c:pt>
                <c:pt idx="566">
                  <c:v>0.23460133915815407</c:v>
                </c:pt>
                <c:pt idx="567">
                  <c:v>0.23415856794899703</c:v>
                </c:pt>
                <c:pt idx="568">
                  <c:v>0.23371703882650363</c:v>
                </c:pt>
                <c:pt idx="569">
                  <c:v>0.23327674704141488</c:v>
                </c:pt>
                <c:pt idx="570">
                  <c:v>0.23283768786771553</c:v>
                </c:pt>
                <c:pt idx="571">
                  <c:v>0.23239985660249574</c:v>
                </c:pt>
                <c:pt idx="572">
                  <c:v>0.23196324856581296</c:v>
                </c:pt>
                <c:pt idx="573">
                  <c:v>0.2315278591005554</c:v>
                </c:pt>
                <c:pt idx="574">
                  <c:v>0.2310936835723052</c:v>
                </c:pt>
                <c:pt idx="575">
                  <c:v>0.23066071736920402</c:v>
                </c:pt>
                <c:pt idx="576">
                  <c:v>0.23022895590181902</c:v>
                </c:pt>
                <c:pt idx="577">
                  <c:v>0.22979839460300944</c:v>
                </c:pt>
                <c:pt idx="578">
                  <c:v>0.22936902892779454</c:v>
                </c:pt>
                <c:pt idx="579">
                  <c:v>0.22894085435322231</c:v>
                </c:pt>
                <c:pt idx="580">
                  <c:v>0.22851386637823878</c:v>
                </c:pt>
                <c:pt idx="581">
                  <c:v>0.22808806052355912</c:v>
                </c:pt>
                <c:pt idx="582">
                  <c:v>0.22766343233153874</c:v>
                </c:pt>
                <c:pt idx="583">
                  <c:v>0.22723997736604562</c:v>
                </c:pt>
                <c:pt idx="584">
                  <c:v>0.22681769121233353</c:v>
                </c:pt>
                <c:pt idx="585">
                  <c:v>0.22639656947691611</c:v>
                </c:pt>
                <c:pt idx="586">
                  <c:v>0.22597660778744189</c:v>
                </c:pt>
                <c:pt idx="587">
                  <c:v>0.22555780179257001</c:v>
                </c:pt>
                <c:pt idx="588">
                  <c:v>0.22514014716184705</c:v>
                </c:pt>
                <c:pt idx="589">
                  <c:v>0.22472363958558494</c:v>
                </c:pt>
                <c:pt idx="590">
                  <c:v>0.22430827477473814</c:v>
                </c:pt>
                <c:pt idx="591">
                  <c:v>0.22389404846078431</c:v>
                </c:pt>
                <c:pt idx="592">
                  <c:v>0.22348095639560295</c:v>
                </c:pt>
                <c:pt idx="593">
                  <c:v>0.22306899435135796</c:v>
                </c:pt>
                <c:pt idx="594">
                  <c:v>0.22265815812037759</c:v>
                </c:pt>
                <c:pt idx="595">
                  <c:v>0.22224844351503836</c:v>
                </c:pt>
                <c:pt idx="596">
                  <c:v>0.22183984636764698</c:v>
                </c:pt>
                <c:pt idx="597">
                  <c:v>0.22143236253032628</c:v>
                </c:pt>
                <c:pt idx="598">
                  <c:v>0.22102598787489836</c:v>
                </c:pt>
                <c:pt idx="599">
                  <c:v>0.22062071829277119</c:v>
                </c:pt>
                <c:pt idx="600">
                  <c:v>0.22021654969482507</c:v>
                </c:pt>
                <c:pt idx="601">
                  <c:v>0.21981347801129947</c:v>
                </c:pt>
                <c:pt idx="602">
                  <c:v>0.21941149919168146</c:v>
                </c:pt>
                <c:pt idx="603">
                  <c:v>0.21901060920459448</c:v>
                </c:pt>
                <c:pt idx="604">
                  <c:v>0.21861080403768773</c:v>
                </c:pt>
                <c:pt idx="605">
                  <c:v>0.21821207969752598</c:v>
                </c:pt>
                <c:pt idx="606">
                  <c:v>0.2178144322094816</c:v>
                </c:pt>
                <c:pt idx="607">
                  <c:v>0.217417857617626</c:v>
                </c:pt>
                <c:pt idx="608">
                  <c:v>0.21702235198462139</c:v>
                </c:pt>
                <c:pt idx="609">
                  <c:v>0.21662791139161519</c:v>
                </c:pt>
                <c:pt idx="610">
                  <c:v>0.21623453193813291</c:v>
                </c:pt>
                <c:pt idx="611">
                  <c:v>0.21584220974197366</c:v>
                </c:pt>
                <c:pt idx="612">
                  <c:v>0.21545094093910522</c:v>
                </c:pt>
                <c:pt idx="613">
                  <c:v>0.21506072168355994</c:v>
                </c:pt>
                <c:pt idx="614">
                  <c:v>0.21467154814733191</c:v>
                </c:pt>
                <c:pt idx="615">
                  <c:v>0.21428341652027405</c:v>
                </c:pt>
                <c:pt idx="616">
                  <c:v>0.21389632300999661</c:v>
                </c:pt>
                <c:pt idx="617">
                  <c:v>0.21351026384176608</c:v>
                </c:pt>
                <c:pt idx="618">
                  <c:v>0.21312523525840432</c:v>
                </c:pt>
                <c:pt idx="619">
                  <c:v>0.21274123352018925</c:v>
                </c:pt>
                <c:pt idx="620">
                  <c:v>0.21235825490475524</c:v>
                </c:pt>
                <c:pt idx="621">
                  <c:v>0.2119762957069955</c:v>
                </c:pt>
                <c:pt idx="622">
                  <c:v>0.21159535223896309</c:v>
                </c:pt>
                <c:pt idx="623">
                  <c:v>0.21121542082977474</c:v>
                </c:pt>
                <c:pt idx="624">
                  <c:v>0.21083649782551417</c:v>
                </c:pt>
                <c:pt idx="625">
                  <c:v>0.21045857958913583</c:v>
                </c:pt>
                <c:pt idx="626">
                  <c:v>0.21008166250037008</c:v>
                </c:pt>
                <c:pt idx="627">
                  <c:v>0.20970574295562883</c:v>
                </c:pt>
                <c:pt idx="628">
                  <c:v>0.20933081736791082</c:v>
                </c:pt>
                <c:pt idx="629">
                  <c:v>0.20895688216670916</c:v>
                </c:pt>
                <c:pt idx="630">
                  <c:v>0.20858393379791762</c:v>
                </c:pt>
                <c:pt idx="631">
                  <c:v>0.20821196872374015</c:v>
                </c:pt>
                <c:pt idx="632">
                  <c:v>0.20784098342259749</c:v>
                </c:pt>
                <c:pt idx="633">
                  <c:v>0.20747097438903761</c:v>
                </c:pt>
                <c:pt idx="634">
                  <c:v>0.20710193813364508</c:v>
                </c:pt>
                <c:pt idx="635">
                  <c:v>0.20673387118295139</c:v>
                </c:pt>
                <c:pt idx="636">
                  <c:v>0.20636677007934545</c:v>
                </c:pt>
                <c:pt idx="637">
                  <c:v>0.20600063138098601</c:v>
                </c:pt>
                <c:pt idx="638">
                  <c:v>0.20563545166171315</c:v>
                </c:pt>
                <c:pt idx="639">
                  <c:v>0.20527122751096061</c:v>
                </c:pt>
                <c:pt idx="640">
                  <c:v>0.20490795553366969</c:v>
                </c:pt>
                <c:pt idx="641">
                  <c:v>0.20454563235020318</c:v>
                </c:pt>
                <c:pt idx="642">
                  <c:v>0.20418425459625866</c:v>
                </c:pt>
                <c:pt idx="643">
                  <c:v>0.20382381892278456</c:v>
                </c:pt>
                <c:pt idx="644">
                  <c:v>0.20346432199589537</c:v>
                </c:pt>
                <c:pt idx="645">
                  <c:v>0.20310576049678719</c:v>
                </c:pt>
                <c:pt idx="646">
                  <c:v>0.20274813112165468</c:v>
                </c:pt>
                <c:pt idx="647">
                  <c:v>0.20239143058160869</c:v>
                </c:pt>
                <c:pt idx="648">
                  <c:v>0.20203565560259285</c:v>
                </c:pt>
                <c:pt idx="649">
                  <c:v>0.20168080292530299</c:v>
                </c:pt>
                <c:pt idx="650">
                  <c:v>0.20132686930510491</c:v>
                </c:pt>
                <c:pt idx="651">
                  <c:v>0.20097385151195379</c:v>
                </c:pt>
                <c:pt idx="652">
                  <c:v>0.20062174633031482</c:v>
                </c:pt>
                <c:pt idx="653">
                  <c:v>0.20027055055908272</c:v>
                </c:pt>
                <c:pt idx="654">
                  <c:v>0.19992026101150251</c:v>
                </c:pt>
                <c:pt idx="655">
                  <c:v>0.1995708745150917</c:v>
                </c:pt>
                <c:pt idx="656">
                  <c:v>0.19922238791156099</c:v>
                </c:pt>
                <c:pt idx="657">
                  <c:v>0.1988747980567378</c:v>
                </c:pt>
                <c:pt idx="658">
                  <c:v>0.19852810182048819</c:v>
                </c:pt>
                <c:pt idx="659">
                  <c:v>0.19818229608664084</c:v>
                </c:pt>
                <c:pt idx="660">
                  <c:v>0.19783737775291033</c:v>
                </c:pt>
                <c:pt idx="661">
                  <c:v>0.1974933437308225</c:v>
                </c:pt>
                <c:pt idx="662">
                  <c:v>0.19715019094563813</c:v>
                </c:pt>
                <c:pt idx="663">
                  <c:v>0.1968079163362787</c:v>
                </c:pt>
                <c:pt idx="664">
                  <c:v>0.19646651685525263</c:v>
                </c:pt>
                <c:pt idx="665">
                  <c:v>0.19612598946858095</c:v>
                </c:pt>
                <c:pt idx="666">
                  <c:v>0.19578633115572419</c:v>
                </c:pt>
                <c:pt idx="667">
                  <c:v>0.19544753890951005</c:v>
                </c:pt>
                <c:pt idx="668">
                  <c:v>0.19510960973606029</c:v>
                </c:pt>
                <c:pt idx="669">
                  <c:v>0.19477254065471938</c:v>
                </c:pt>
                <c:pt idx="670">
                  <c:v>0.19443632869798333</c:v>
                </c:pt>
                <c:pt idx="671">
                  <c:v>0.19410097091142819</c:v>
                </c:pt>
                <c:pt idx="672">
                  <c:v>0.19376646435363987</c:v>
                </c:pt>
                <c:pt idx="673">
                  <c:v>0.19343280609614399</c:v>
                </c:pt>
                <c:pt idx="674">
                  <c:v>0.19309999322333637</c:v>
                </c:pt>
                <c:pt idx="675">
                  <c:v>0.19276802283241379</c:v>
                </c:pt>
                <c:pt idx="676">
                  <c:v>0.1924368920333055</c:v>
                </c:pt>
                <c:pt idx="677">
                  <c:v>0.19210659794860463</c:v>
                </c:pt>
                <c:pt idx="678">
                  <c:v>0.19177713771350069</c:v>
                </c:pt>
                <c:pt idx="679">
                  <c:v>0.19144850847571182</c:v>
                </c:pt>
                <c:pt idx="680">
                  <c:v>0.19112070739541775</c:v>
                </c:pt>
                <c:pt idx="681">
                  <c:v>0.19079373164519364</c:v>
                </c:pt>
                <c:pt idx="682">
                  <c:v>0.19046757840994388</c:v>
                </c:pt>
                <c:pt idx="683">
                  <c:v>0.19014224488683595</c:v>
                </c:pt>
                <c:pt idx="684">
                  <c:v>0.18981772828523535</c:v>
                </c:pt>
                <c:pt idx="685">
                  <c:v>0.18949402582664099</c:v>
                </c:pt>
                <c:pt idx="686">
                  <c:v>0.18917113474462011</c:v>
                </c:pt>
                <c:pt idx="687">
                  <c:v>0.18884905228474447</c:v>
                </c:pt>
                <c:pt idx="688">
                  <c:v>0.18852777570452706</c:v>
                </c:pt>
                <c:pt idx="689">
                  <c:v>0.18820730227335802</c:v>
                </c:pt>
                <c:pt idx="690">
                  <c:v>0.1878876292724424</c:v>
                </c:pt>
                <c:pt idx="691">
                  <c:v>0.1875687539947376</c:v>
                </c:pt>
                <c:pt idx="692">
                  <c:v>0.18725067374489068</c:v>
                </c:pt>
                <c:pt idx="693">
                  <c:v>0.18693338583917718</c:v>
                </c:pt>
                <c:pt idx="694">
                  <c:v>0.18661688760543993</c:v>
                </c:pt>
                <c:pt idx="695">
                  <c:v>0.18630117638302779</c:v>
                </c:pt>
                <c:pt idx="696">
                  <c:v>0.18598624952273468</c:v>
                </c:pt>
                <c:pt idx="697">
                  <c:v>0.18567210438674042</c:v>
                </c:pt>
                <c:pt idx="698">
                  <c:v>0.18535873834854999</c:v>
                </c:pt>
                <c:pt idx="699">
                  <c:v>0.18504614879293446</c:v>
                </c:pt>
                <c:pt idx="700">
                  <c:v>0.18473433311587173</c:v>
                </c:pt>
                <c:pt idx="701">
                  <c:v>0.18442328872448854</c:v>
                </c:pt>
                <c:pt idx="702">
                  <c:v>0.18411301303700056</c:v>
                </c:pt>
                <c:pt idx="703">
                  <c:v>0.18380350348265639</c:v>
                </c:pt>
                <c:pt idx="704">
                  <c:v>0.18349475750167821</c:v>
                </c:pt>
                <c:pt idx="705">
                  <c:v>0.18318677254520543</c:v>
                </c:pt>
                <c:pt idx="706">
                  <c:v>0.18287954607523782</c:v>
                </c:pt>
                <c:pt idx="707">
                  <c:v>0.18257307556457814</c:v>
                </c:pt>
                <c:pt idx="708">
                  <c:v>0.182267358496777</c:v>
                </c:pt>
                <c:pt idx="709">
                  <c:v>0.18196239236607603</c:v>
                </c:pt>
                <c:pt idx="710">
                  <c:v>0.18165817467735279</c:v>
                </c:pt>
                <c:pt idx="711">
                  <c:v>0.18135470294606604</c:v>
                </c:pt>
                <c:pt idx="712">
                  <c:v>0.18105197469819989</c:v>
                </c:pt>
                <c:pt idx="713">
                  <c:v>0.18074998747020987</c:v>
                </c:pt>
                <c:pt idx="714">
                  <c:v>0.18044873880896883</c:v>
                </c:pt>
                <c:pt idx="715">
                  <c:v>0.1801482262717129</c:v>
                </c:pt>
                <c:pt idx="716">
                  <c:v>0.17984844742598782</c:v>
                </c:pt>
                <c:pt idx="717">
                  <c:v>0.17954939984959628</c:v>
                </c:pt>
                <c:pt idx="718">
                  <c:v>0.17925108113054422</c:v>
                </c:pt>
                <c:pt idx="719">
                  <c:v>0.17895348886698925</c:v>
                </c:pt>
                <c:pt idx="720">
                  <c:v>0.17865662066718768</c:v>
                </c:pt>
                <c:pt idx="721">
                  <c:v>0.178360474149443</c:v>
                </c:pt>
                <c:pt idx="722">
                  <c:v>0.17806504694205394</c:v>
                </c:pt>
                <c:pt idx="723">
                  <c:v>0.1777703366832637</c:v>
                </c:pt>
                <c:pt idx="724">
                  <c:v>0.17747634102120846</c:v>
                </c:pt>
                <c:pt idx="725">
                  <c:v>0.1771830576138671</c:v>
                </c:pt>
                <c:pt idx="726">
                  <c:v>0.17689048412901043</c:v>
                </c:pt>
                <c:pt idx="727">
                  <c:v>0.17659861824415213</c:v>
                </c:pt>
                <c:pt idx="728">
                  <c:v>0.17630745764649725</c:v>
                </c:pt>
                <c:pt idx="729">
                  <c:v>0.17601700003289467</c:v>
                </c:pt>
                <c:pt idx="730">
                  <c:v>0.1757272431097866</c:v>
                </c:pt>
                <c:pt idx="731">
                  <c:v>0.17543818459316052</c:v>
                </c:pt>
                <c:pt idx="732">
                  <c:v>0.17514982220849995</c:v>
                </c:pt>
                <c:pt idx="733">
                  <c:v>0.1748621536907371</c:v>
                </c:pt>
                <c:pt idx="734">
                  <c:v>0.17457517678420387</c:v>
                </c:pt>
                <c:pt idx="735">
                  <c:v>0.1742888892425849</c:v>
                </c:pt>
                <c:pt idx="736">
                  <c:v>0.17400328882886984</c:v>
                </c:pt>
                <c:pt idx="737">
                  <c:v>0.17371837331530615</c:v>
                </c:pt>
                <c:pt idx="738">
                  <c:v>0.17343414048335293</c:v>
                </c:pt>
                <c:pt idx="739">
                  <c:v>0.17315058812363338</c:v>
                </c:pt>
                <c:pt idx="740">
                  <c:v>0.1728677140358893</c:v>
                </c:pt>
                <c:pt idx="741">
                  <c:v>0.17258551602893468</c:v>
                </c:pt>
                <c:pt idx="742">
                  <c:v>0.17230399192060997</c:v>
                </c:pt>
                <c:pt idx="743">
                  <c:v>0.17202313953773751</c:v>
                </c:pt>
                <c:pt idx="744">
                  <c:v>0.17174295671607442</c:v>
                </c:pt>
                <c:pt idx="745">
                  <c:v>0.1714634413002698</c:v>
                </c:pt>
                <c:pt idx="746">
                  <c:v>0.17118459114381912</c:v>
                </c:pt>
                <c:pt idx="747">
                  <c:v>0.17090640410901925</c:v>
                </c:pt>
                <c:pt idx="748">
                  <c:v>0.17062887806692562</c:v>
                </c:pt>
                <c:pt idx="749">
                  <c:v>0.17035201089730734</c:v>
                </c:pt>
                <c:pt idx="750">
                  <c:v>0.17007580048860449</c:v>
                </c:pt>
                <c:pt idx="751">
                  <c:v>0.16980024473788369</c:v>
                </c:pt>
                <c:pt idx="752">
                  <c:v>0.16952534155079602</c:v>
                </c:pt>
                <c:pt idx="753">
                  <c:v>0.16925108884153361</c:v>
                </c:pt>
                <c:pt idx="754">
                  <c:v>0.16897748453278749</c:v>
                </c:pt>
                <c:pt idx="755">
                  <c:v>0.16870452655570478</c:v>
                </c:pt>
                <c:pt idx="756">
                  <c:v>0.16843221284984711</c:v>
                </c:pt>
                <c:pt idx="757">
                  <c:v>0.16816054136314829</c:v>
                </c:pt>
                <c:pt idx="758">
                  <c:v>0.16788951005187325</c:v>
                </c:pt>
                <c:pt idx="759">
                  <c:v>0.16761911688057651</c:v>
                </c:pt>
                <c:pt idx="760">
                  <c:v>0.16734935982206067</c:v>
                </c:pt>
                <c:pt idx="761">
                  <c:v>0.16708023685733653</c:v>
                </c:pt>
                <c:pt idx="762">
                  <c:v>0.16681174597558124</c:v>
                </c:pt>
                <c:pt idx="763">
                  <c:v>0.16654388517409902</c:v>
                </c:pt>
                <c:pt idx="764">
                  <c:v>0.16627665245828027</c:v>
                </c:pt>
                <c:pt idx="765">
                  <c:v>0.16601004584156243</c:v>
                </c:pt>
                <c:pt idx="766">
                  <c:v>0.16574406334538949</c:v>
                </c:pt>
                <c:pt idx="767">
                  <c:v>0.16547870299917278</c:v>
                </c:pt>
                <c:pt idx="768">
                  <c:v>0.16521396284025258</c:v>
                </c:pt>
                <c:pt idx="769">
                  <c:v>0.16494984091385767</c:v>
                </c:pt>
                <c:pt idx="770">
                  <c:v>0.16468633527306775</c:v>
                </c:pt>
                <c:pt idx="771">
                  <c:v>0.16442344397877462</c:v>
                </c:pt>
                <c:pt idx="772">
                  <c:v>0.16416116509964374</c:v>
                </c:pt>
                <c:pt idx="773">
                  <c:v>0.16389949671207604</c:v>
                </c:pt>
                <c:pt idx="774">
                  <c:v>0.16363843690017033</c:v>
                </c:pt>
                <c:pt idx="775">
                  <c:v>0.1633779837556858</c:v>
                </c:pt>
                <c:pt idx="776">
                  <c:v>0.16311813537800379</c:v>
                </c:pt>
                <c:pt idx="777">
                  <c:v>0.16285888987409181</c:v>
                </c:pt>
                <c:pt idx="778">
                  <c:v>0.16260024535846518</c:v>
                </c:pt>
                <c:pt idx="779">
                  <c:v>0.1623421999531518</c:v>
                </c:pt>
                <c:pt idx="780">
                  <c:v>0.16208475178765391</c:v>
                </c:pt>
                <c:pt idx="781">
                  <c:v>0.16182789899891314</c:v>
                </c:pt>
                <c:pt idx="782">
                  <c:v>0.16157163973127353</c:v>
                </c:pt>
                <c:pt idx="783">
                  <c:v>0.16131597213644577</c:v>
                </c:pt>
                <c:pt idx="784">
                  <c:v>0.16106089437347182</c:v>
                </c:pt>
                <c:pt idx="785">
                  <c:v>0.160806404608689</c:v>
                </c:pt>
                <c:pt idx="786">
                  <c:v>0.16055250101569474</c:v>
                </c:pt>
                <c:pt idx="787">
                  <c:v>0.16029918177531144</c:v>
                </c:pt>
                <c:pt idx="788">
                  <c:v>0.16004644507555188</c:v>
                </c:pt>
                <c:pt idx="789">
                  <c:v>0.15979428911158389</c:v>
                </c:pt>
                <c:pt idx="790">
                  <c:v>0.15954271208569648</c:v>
                </c:pt>
                <c:pt idx="791">
                  <c:v>0.15929171220726512</c:v>
                </c:pt>
                <c:pt idx="792">
                  <c:v>0.15904128769271741</c:v>
                </c:pt>
                <c:pt idx="793">
                  <c:v>0.15879143676549989</c:v>
                </c:pt>
                <c:pt idx="794">
                  <c:v>0.15854215765604374</c:v>
                </c:pt>
                <c:pt idx="795">
                  <c:v>0.15829344860173078</c:v>
                </c:pt>
                <c:pt idx="796">
                  <c:v>0.15804530784686177</c:v>
                </c:pt>
                <c:pt idx="797">
                  <c:v>0.15779773364262095</c:v>
                </c:pt>
                <c:pt idx="798">
                  <c:v>0.1575507242470453</c:v>
                </c:pt>
                <c:pt idx="799">
                  <c:v>0.15730427792499002</c:v>
                </c:pt>
                <c:pt idx="800">
                  <c:v>0.15705839294809665</c:v>
                </c:pt>
                <c:pt idx="801">
                  <c:v>0.15681306759476099</c:v>
                </c:pt>
                <c:pt idx="802">
                  <c:v>0.15656830015010015</c:v>
                </c:pt>
                <c:pt idx="803">
                  <c:v>0.1563240889059212</c:v>
                </c:pt>
                <c:pt idx="804">
                  <c:v>0.15608043216068812</c:v>
                </c:pt>
                <c:pt idx="805">
                  <c:v>0.15583732821949192</c:v>
                </c:pt>
                <c:pt idx="806">
                  <c:v>0.15559477539401723</c:v>
                </c:pt>
                <c:pt idx="807">
                  <c:v>0.1553527720025123</c:v>
                </c:pt>
                <c:pt idx="808">
                  <c:v>0.1551113163697575</c:v>
                </c:pt>
                <c:pt idx="809">
                  <c:v>0.15487040682703368</c:v>
                </c:pt>
                <c:pt idx="810">
                  <c:v>0.15463004171209216</c:v>
                </c:pt>
                <c:pt idx="811">
                  <c:v>0.15439021936912389</c:v>
                </c:pt>
                <c:pt idx="812">
                  <c:v>0.15415093814872893</c:v>
                </c:pt>
                <c:pt idx="813">
                  <c:v>0.15391219640788567</c:v>
                </c:pt>
                <c:pt idx="814">
                  <c:v>0.15367399250992164</c:v>
                </c:pt>
                <c:pt idx="815">
                  <c:v>0.15343632482448277</c:v>
                </c:pt>
                <c:pt idx="816">
                  <c:v>0.15319919172750407</c:v>
                </c:pt>
                <c:pt idx="817">
                  <c:v>0.15296259160117964</c:v>
                </c:pt>
                <c:pt idx="818">
                  <c:v>0.15272652283393362</c:v>
                </c:pt>
                <c:pt idx="819">
                  <c:v>0.15249098382039017</c:v>
                </c:pt>
                <c:pt idx="820">
                  <c:v>0.1522559729613453</c:v>
                </c:pt>
                <c:pt idx="821">
                  <c:v>0.15202148866373733</c:v>
                </c:pt>
                <c:pt idx="822">
                  <c:v>0.15178752934061779</c:v>
                </c:pt>
                <c:pt idx="823">
                  <c:v>0.1515540934111238</c:v>
                </c:pt>
                <c:pt idx="824">
                  <c:v>0.15132117930044819</c:v>
                </c:pt>
                <c:pt idx="825">
                  <c:v>0.1510887854398123</c:v>
                </c:pt>
                <c:pt idx="826">
                  <c:v>0.15085691026643755</c:v>
                </c:pt>
                <c:pt idx="827">
                  <c:v>0.15062555222351681</c:v>
                </c:pt>
                <c:pt idx="828">
                  <c:v>0.15039470976018721</c:v>
                </c:pt>
                <c:pt idx="829">
                  <c:v>0.15016438133150234</c:v>
                </c:pt>
                <c:pt idx="830">
                  <c:v>0.14993456539840433</c:v>
                </c:pt>
                <c:pt idx="831">
                  <c:v>0.14970526042769661</c:v>
                </c:pt>
                <c:pt idx="832">
                  <c:v>0.14947646489201694</c:v>
                </c:pt>
                <c:pt idx="833">
                  <c:v>0.14924817726981021</c:v>
                </c:pt>
                <c:pt idx="834">
                  <c:v>0.14902039604530048</c:v>
                </c:pt>
                <c:pt idx="835">
                  <c:v>0.1487931197084662</c:v>
                </c:pt>
                <c:pt idx="836">
                  <c:v>0.14856634675501157</c:v>
                </c:pt>
                <c:pt idx="837">
                  <c:v>0.148340075686341</c:v>
                </c:pt>
                <c:pt idx="838">
                  <c:v>0.14811430500953271</c:v>
                </c:pt>
                <c:pt idx="839">
                  <c:v>0.14788903323731228</c:v>
                </c:pt>
                <c:pt idx="840">
                  <c:v>0.14766425888802659</c:v>
                </c:pt>
                <c:pt idx="841">
                  <c:v>0.14743998048561813</c:v>
                </c:pt>
                <c:pt idx="842">
                  <c:v>0.1472161965595985</c:v>
                </c:pt>
                <c:pt idx="843">
                  <c:v>0.14699290564502421</c:v>
                </c:pt>
                <c:pt idx="844">
                  <c:v>0.14677010628246911</c:v>
                </c:pt>
                <c:pt idx="845">
                  <c:v>0.1465477970180008</c:v>
                </c:pt>
                <c:pt idx="846">
                  <c:v>0.14632597640315448</c:v>
                </c:pt>
                <c:pt idx="847">
                  <c:v>0.14610464299490811</c:v>
                </c:pt>
                <c:pt idx="848">
                  <c:v>0.14588379535565754</c:v>
                </c:pt>
                <c:pt idx="849">
                  <c:v>0.1456634320531911</c:v>
                </c:pt>
                <c:pt idx="850">
                  <c:v>0.1454435516606658</c:v>
                </c:pt>
                <c:pt idx="851">
                  <c:v>0.14522415275658218</c:v>
                </c:pt>
                <c:pt idx="852">
                  <c:v>0.14500523392475984</c:v>
                </c:pt>
                <c:pt idx="853">
                  <c:v>0.14478679375431358</c:v>
                </c:pt>
                <c:pt idx="854">
                  <c:v>0.14456883083962857</c:v>
                </c:pt>
                <c:pt idx="855">
                  <c:v>0.14435134378033698</c:v>
                </c:pt>
                <c:pt idx="856">
                  <c:v>0.14413433118129404</c:v>
                </c:pt>
                <c:pt idx="857">
                  <c:v>0.14391779165255325</c:v>
                </c:pt>
                <c:pt idx="858">
                  <c:v>0.14370172380934443</c:v>
                </c:pt>
                <c:pt idx="859">
                  <c:v>0.1434861262720486</c:v>
                </c:pt>
                <c:pt idx="860">
                  <c:v>0.14327099766617546</c:v>
                </c:pt>
                <c:pt idx="861">
                  <c:v>0.14305633662234019</c:v>
                </c:pt>
                <c:pt idx="862">
                  <c:v>0.14284214177623944</c:v>
                </c:pt>
                <c:pt idx="863">
                  <c:v>0.14262841176862939</c:v>
                </c:pt>
                <c:pt idx="864">
                  <c:v>0.1424151452453023</c:v>
                </c:pt>
                <c:pt idx="865">
                  <c:v>0.14220234085706351</c:v>
                </c:pt>
                <c:pt idx="866">
                  <c:v>0.1419899972597094</c:v>
                </c:pt>
                <c:pt idx="867">
                  <c:v>0.14177811311400423</c:v>
                </c:pt>
                <c:pt idx="868">
                  <c:v>0.14156668708565845</c:v>
                </c:pt>
                <c:pt idx="869">
                  <c:v>0.14135571784530565</c:v>
                </c:pt>
                <c:pt idx="870">
                  <c:v>0.14114520406848075</c:v>
                </c:pt>
                <c:pt idx="871">
                  <c:v>0.14093514443559818</c:v>
                </c:pt>
                <c:pt idx="872">
                  <c:v>0.14072553763192919</c:v>
                </c:pt>
                <c:pt idx="873">
                  <c:v>0.14051638234758124</c:v>
                </c:pt>
                <c:pt idx="874">
                  <c:v>0.14030767727747506</c:v>
                </c:pt>
                <c:pt idx="875">
                  <c:v>0.14009942112132356</c:v>
                </c:pt>
                <c:pt idx="876">
                  <c:v>0.13989161258361082</c:v>
                </c:pt>
                <c:pt idx="877">
                  <c:v>0.1396842503735698</c:v>
                </c:pt>
                <c:pt idx="878">
                  <c:v>0.13947733320516209</c:v>
                </c:pt>
                <c:pt idx="879">
                  <c:v>0.13927085979705556</c:v>
                </c:pt>
                <c:pt idx="880">
                  <c:v>0.13906482887260485</c:v>
                </c:pt>
                <c:pt idx="881">
                  <c:v>0.13885923915982923</c:v>
                </c:pt>
                <c:pt idx="882">
                  <c:v>0.13865408939139201</c:v>
                </c:pt>
                <c:pt idx="883">
                  <c:v>0.13844937830458071</c:v>
                </c:pt>
                <c:pt idx="884">
                  <c:v>0.13824510464128525</c:v>
                </c:pt>
                <c:pt idx="885">
                  <c:v>0.13804126714797826</c:v>
                </c:pt>
                <c:pt idx="886">
                  <c:v>0.13783786457569469</c:v>
                </c:pt>
                <c:pt idx="887">
                  <c:v>0.13763489568001108</c:v>
                </c:pt>
                <c:pt idx="888">
                  <c:v>0.13743235922102603</c:v>
                </c:pt>
                <c:pt idx="889">
                  <c:v>0.13723025396333921</c:v>
                </c:pt>
                <c:pt idx="890">
                  <c:v>0.13702857867603302</c:v>
                </c:pt>
                <c:pt idx="891">
                  <c:v>0.13682733213265064</c:v>
                </c:pt>
                <c:pt idx="892">
                  <c:v>0.13662651311117846</c:v>
                </c:pt>
                <c:pt idx="893">
                  <c:v>0.1364261203940248</c:v>
                </c:pt>
                <c:pt idx="894">
                  <c:v>0.1362261527680011</c:v>
                </c:pt>
                <c:pt idx="895">
                  <c:v>0.13602660902430241</c:v>
                </c:pt>
                <c:pt idx="896">
                  <c:v>0.13582748795848809</c:v>
                </c:pt>
                <c:pt idx="897">
                  <c:v>0.13562878837046277</c:v>
                </c:pt>
                <c:pt idx="898">
                  <c:v>0.13543050906445642</c:v>
                </c:pt>
                <c:pt idx="899">
                  <c:v>0.13523264884900676</c:v>
                </c:pt>
                <c:pt idx="900">
                  <c:v>0.13503520653693846</c:v>
                </c:pt>
                <c:pt idx="901">
                  <c:v>0.13483818094534628</c:v>
                </c:pt>
                <c:pt idx="902">
                  <c:v>0.13464157089557505</c:v>
                </c:pt>
                <c:pt idx="903">
                  <c:v>0.1344453752132011</c:v>
                </c:pt>
                <c:pt idx="904">
                  <c:v>0.13424959272801451</c:v>
                </c:pt>
                <c:pt idx="905">
                  <c:v>0.13405422227399999</c:v>
                </c:pt>
                <c:pt idx="906">
                  <c:v>0.13385926268931847</c:v>
                </c:pt>
                <c:pt idx="907">
                  <c:v>0.13366471281628955</c:v>
                </c:pt>
                <c:pt idx="908">
                  <c:v>0.13347057150137287</c:v>
                </c:pt>
                <c:pt idx="909">
                  <c:v>0.13327683759514963</c:v>
                </c:pt>
                <c:pt idx="910">
                  <c:v>0.13308350995230567</c:v>
                </c:pt>
                <c:pt idx="911">
                  <c:v>0.13289058743161264</c:v>
                </c:pt>
                <c:pt idx="912">
                  <c:v>0.13269806889591074</c:v>
                </c:pt>
                <c:pt idx="913">
                  <c:v>0.13250595321209102</c:v>
                </c:pt>
                <c:pt idx="914">
                  <c:v>0.13231423925107721</c:v>
                </c:pt>
                <c:pt idx="915">
                  <c:v>0.13212292588780927</c:v>
                </c:pt>
                <c:pt idx="916">
                  <c:v>0.13193201200122473</c:v>
                </c:pt>
                <c:pt idx="917">
                  <c:v>0.13174149647424238</c:v>
                </c:pt>
                <c:pt idx="918">
                  <c:v>0.13155137819374452</c:v>
                </c:pt>
                <c:pt idx="919">
                  <c:v>0.13136165605056005</c:v>
                </c:pt>
                <c:pt idx="920">
                  <c:v>0.13117232893944708</c:v>
                </c:pt>
                <c:pt idx="921">
                  <c:v>0.13098339575907603</c:v>
                </c:pt>
                <c:pt idx="922">
                  <c:v>0.1307948554120133</c:v>
                </c:pt>
                <c:pt idx="923">
                  <c:v>0.13060670680470365</c:v>
                </c:pt>
                <c:pt idx="924">
                  <c:v>0.13041894884745431</c:v>
                </c:pt>
                <c:pt idx="925">
                  <c:v>0.13023158045441718</c:v>
                </c:pt>
                <c:pt idx="926">
                  <c:v>0.13004460054357381</c:v>
                </c:pt>
                <c:pt idx="927">
                  <c:v>0.12985800803671743</c:v>
                </c:pt>
                <c:pt idx="928">
                  <c:v>0.12967180185943783</c:v>
                </c:pt>
                <c:pt idx="929">
                  <c:v>0.1294859809411042</c:v>
                </c:pt>
                <c:pt idx="930">
                  <c:v>0.12930054421484916</c:v>
                </c:pt>
                <c:pt idx="931">
                  <c:v>0.12911549061755312</c:v>
                </c:pt>
                <c:pt idx="932">
                  <c:v>0.12893081908982706</c:v>
                </c:pt>
                <c:pt idx="933">
                  <c:v>0.12874652857599822</c:v>
                </c:pt>
                <c:pt idx="934">
                  <c:v>0.12856261802409263</c:v>
                </c:pt>
                <c:pt idx="935">
                  <c:v>0.12837908638581996</c:v>
                </c:pt>
                <c:pt idx="936">
                  <c:v>0.12819593261655837</c:v>
                </c:pt>
                <c:pt idx="937">
                  <c:v>0.12801315567533766</c:v>
                </c:pt>
                <c:pt idx="938">
                  <c:v>0.12783075452482484</c:v>
                </c:pt>
                <c:pt idx="939">
                  <c:v>0.1276487281313079</c:v>
                </c:pt>
                <c:pt idx="940">
                  <c:v>0.1274670754646805</c:v>
                </c:pt>
                <c:pt idx="941">
                  <c:v>0.127285795498427</c:v>
                </c:pt>
                <c:pt idx="942">
                  <c:v>0.12710488720960711</c:v>
                </c:pt>
                <c:pt idx="943">
                  <c:v>0.12692434957884013</c:v>
                </c:pt>
                <c:pt idx="944">
                  <c:v>0.12674418159029066</c:v>
                </c:pt>
                <c:pt idx="945">
                  <c:v>0.12656438223165312</c:v>
                </c:pt>
                <c:pt idx="946">
                  <c:v>0.12638495049413678</c:v>
                </c:pt>
                <c:pt idx="947">
                  <c:v>0.12620588537245125</c:v>
                </c:pt>
                <c:pt idx="948">
                  <c:v>0.126027185864791</c:v>
                </c:pt>
                <c:pt idx="949">
                  <c:v>0.12584885097282139</c:v>
                </c:pt>
                <c:pt idx="950">
                  <c:v>0.12567087970166346</c:v>
                </c:pt>
                <c:pt idx="951">
                  <c:v>0.12549327105987995</c:v>
                </c:pt>
                <c:pt idx="952">
                  <c:v>0.12531602405945974</c:v>
                </c:pt>
                <c:pt idx="953">
                  <c:v>0.12513913771580443</c:v>
                </c:pt>
                <c:pt idx="954">
                  <c:v>0.124962611047714</c:v>
                </c:pt>
                <c:pt idx="955">
                  <c:v>0.1247864430773713</c:v>
                </c:pt>
                <c:pt idx="956">
                  <c:v>0.12461063283032925</c:v>
                </c:pt>
                <c:pt idx="957">
                  <c:v>0.12443517933549608</c:v>
                </c:pt>
                <c:pt idx="958">
                  <c:v>0.12426008162512103</c:v>
                </c:pt>
                <c:pt idx="959">
                  <c:v>0.12408533873478067</c:v>
                </c:pt>
                <c:pt idx="960">
                  <c:v>0.12391094970336491</c:v>
                </c:pt>
                <c:pt idx="961">
                  <c:v>0.12373691357306305</c:v>
                </c:pt>
                <c:pt idx="962">
                  <c:v>0.12356322938935005</c:v>
                </c:pt>
                <c:pt idx="963">
                  <c:v>0.12338989620097252</c:v>
                </c:pt>
                <c:pt idx="964">
                  <c:v>0.12321691305993554</c:v>
                </c:pt>
                <c:pt idx="965">
                  <c:v>0.12304427902148884</c:v>
                </c:pt>
                <c:pt idx="966">
                  <c:v>0.12287199314411312</c:v>
                </c:pt>
                <c:pt idx="967">
                  <c:v>0.12270005448950649</c:v>
                </c:pt>
                <c:pt idx="968">
                  <c:v>0.12252846212257174</c:v>
                </c:pt>
                <c:pt idx="969">
                  <c:v>0.12235721511140196</c:v>
                </c:pt>
                <c:pt idx="970">
                  <c:v>0.12218631252726841</c:v>
                </c:pt>
                <c:pt idx="971">
                  <c:v>0.12201575344460647</c:v>
                </c:pt>
                <c:pt idx="972">
                  <c:v>0.12184553694100286</c:v>
                </c:pt>
                <c:pt idx="973">
                  <c:v>0.12167566209718239</c:v>
                </c:pt>
                <c:pt idx="974">
                  <c:v>0.12150612799699512</c:v>
                </c:pt>
                <c:pt idx="975">
                  <c:v>0.12133693372740351</c:v>
                </c:pt>
                <c:pt idx="976">
                  <c:v>0.1211680783784691</c:v>
                </c:pt>
                <c:pt idx="977">
                  <c:v>0.12099956104334031</c:v>
                </c:pt>
                <c:pt idx="978">
                  <c:v>0.12083138081823885</c:v>
                </c:pt>
                <c:pt idx="979">
                  <c:v>0.12066353680244801</c:v>
                </c:pt>
                <c:pt idx="980">
                  <c:v>0.12049602809829929</c:v>
                </c:pt>
                <c:pt idx="981">
                  <c:v>0.12032885381116032</c:v>
                </c:pt>
                <c:pt idx="982">
                  <c:v>0.12016201304942176</c:v>
                </c:pt>
                <c:pt idx="983">
                  <c:v>0.11999550492448541</c:v>
                </c:pt>
                <c:pt idx="984">
                  <c:v>0.11982932855075135</c:v>
                </c:pt>
                <c:pt idx="985">
                  <c:v>0.11966348304560659</c:v>
                </c:pt>
                <c:pt idx="986">
                  <c:v>0.11949796752941122</c:v>
                </c:pt>
                <c:pt idx="987">
                  <c:v>0.11933278112548751</c:v>
                </c:pt>
                <c:pt idx="988">
                  <c:v>0.11916792296010736</c:v>
                </c:pt>
                <c:pt idx="989">
                  <c:v>0.11900339216248002</c:v>
                </c:pt>
                <c:pt idx="990">
                  <c:v>0.11883918786474035</c:v>
                </c:pt>
                <c:pt idx="991">
                  <c:v>0.11867530920193681</c:v>
                </c:pt>
                <c:pt idx="992">
                  <c:v>0.11851175531201874</c:v>
                </c:pt>
                <c:pt idx="993">
                  <c:v>0.11834852533582629</c:v>
                </c:pt>
                <c:pt idx="994">
                  <c:v>0.11818561841707675</c:v>
                </c:pt>
                <c:pt idx="995">
                  <c:v>0.11802303370235401</c:v>
                </c:pt>
                <c:pt idx="996">
                  <c:v>0.11786077034109632</c:v>
                </c:pt>
                <c:pt idx="997">
                  <c:v>0.11769882748558458</c:v>
                </c:pt>
                <c:pt idx="998">
                  <c:v>0.11753720429093129</c:v>
                </c:pt>
                <c:pt idx="999">
                  <c:v>0.11737589991506869</c:v>
                </c:pt>
                <c:pt idx="1000">
                  <c:v>0.11721491351873725</c:v>
                </c:pt>
                <c:pt idx="1001">
                  <c:v>0.11705424426547451</c:v>
                </c:pt>
                <c:pt idx="1002">
                  <c:v>0.11689389132160344</c:v>
                </c:pt>
                <c:pt idx="1003">
                  <c:v>0.11673385385622126</c:v>
                </c:pt>
                <c:pt idx="1004">
                  <c:v>0.11657413104118819</c:v>
                </c:pt>
                <c:pt idx="1005">
                  <c:v>0.11641472205111647</c:v>
                </c:pt>
                <c:pt idx="1006">
                  <c:v>0.11625562606335882</c:v>
                </c:pt>
                <c:pt idx="1007">
                  <c:v>0.11609684225799755</c:v>
                </c:pt>
                <c:pt idx="1008">
                  <c:v>0.1159383698178339</c:v>
                </c:pt>
                <c:pt idx="1009">
                  <c:v>0.1157802079283764</c:v>
                </c:pt>
                <c:pt idx="1010">
                  <c:v>0.1156223557778302</c:v>
                </c:pt>
                <c:pt idx="1011">
                  <c:v>0.11546481255708629</c:v>
                </c:pt>
                <c:pt idx="1012">
                  <c:v>0.11530757745971099</c:v>
                </c:pt>
                <c:pt idx="1013">
                  <c:v>0.11515064968193456</c:v>
                </c:pt>
                <c:pt idx="1014">
                  <c:v>0.11499402842264062</c:v>
                </c:pt>
                <c:pt idx="1015">
                  <c:v>0.11483771288335598</c:v>
                </c:pt>
                <c:pt idx="1016">
                  <c:v>0.11468170226823937</c:v>
                </c:pt>
                <c:pt idx="1017">
                  <c:v>0.1145259957840713</c:v>
                </c:pt>
                <c:pt idx="1018">
                  <c:v>0.11437059264024318</c:v>
                </c:pt>
                <c:pt idx="1019">
                  <c:v>0.11421549204874781</c:v>
                </c:pt>
                <c:pt idx="1020">
                  <c:v>0.11406069322416723</c:v>
                </c:pt>
                <c:pt idx="1021">
                  <c:v>0.1139061953836642</c:v>
                </c:pt>
                <c:pt idx="1022">
                  <c:v>0.11375199774697042</c:v>
                </c:pt>
                <c:pt idx="1023">
                  <c:v>0.11359809953637745</c:v>
                </c:pt>
                <c:pt idx="1024">
                  <c:v>0.11344449997672545</c:v>
                </c:pt>
                <c:pt idx="1025">
                  <c:v>0.11329119829539391</c:v>
                </c:pt>
                <c:pt idx="1026">
                  <c:v>0.11313819372229073</c:v>
                </c:pt>
                <c:pt idx="1027">
                  <c:v>0.11298548548984266</c:v>
                </c:pt>
                <c:pt idx="1028">
                  <c:v>0.11283307283298516</c:v>
                </c:pt>
                <c:pt idx="1029">
                  <c:v>0.11268095498915254</c:v>
                </c:pt>
                <c:pt idx="1030">
                  <c:v>0.11252913119826757</c:v>
                </c:pt>
                <c:pt idx="1031">
                  <c:v>0.11237760070273195</c:v>
                </c:pt>
                <c:pt idx="1032">
                  <c:v>0.11222636274741671</c:v>
                </c:pt>
                <c:pt idx="1033">
                  <c:v>0.1120754165796517</c:v>
                </c:pt>
                <c:pt idx="1034">
                  <c:v>0.11192476144921648</c:v>
                </c:pt>
                <c:pt idx="1035">
                  <c:v>0.11177439660833044</c:v>
                </c:pt>
                <c:pt idx="1036">
                  <c:v>0.11162432131164279</c:v>
                </c:pt>
                <c:pt idx="1037">
                  <c:v>0.11147453481622382</c:v>
                </c:pt>
                <c:pt idx="1038">
                  <c:v>0.11132503638155433</c:v>
                </c:pt>
                <c:pt idx="1039">
                  <c:v>0.11117582526951642</c:v>
                </c:pt>
                <c:pt idx="1040">
                  <c:v>0.11102690074438448</c:v>
                </c:pt>
                <c:pt idx="1041">
                  <c:v>0.11087826207281537</c:v>
                </c:pt>
                <c:pt idx="1042">
                  <c:v>0.11072990852383868</c:v>
                </c:pt>
                <c:pt idx="1043">
                  <c:v>0.11058183936884836</c:v>
                </c:pt>
                <c:pt idx="1044">
                  <c:v>0.11043405388159244</c:v>
                </c:pt>
                <c:pt idx="1045">
                  <c:v>0.11028655133816412</c:v>
                </c:pt>
                <c:pt idx="1046">
                  <c:v>0.11013933101699291</c:v>
                </c:pt>
                <c:pt idx="1047">
                  <c:v>0.10999239219883461</c:v>
                </c:pt>
                <c:pt idx="1048">
                  <c:v>0.10984573416676335</c:v>
                </c:pt>
                <c:pt idx="1049">
                  <c:v>0.10969935620616134</c:v>
                </c:pt>
                <c:pt idx="1050">
                  <c:v>0.10955325760471057</c:v>
                </c:pt>
                <c:pt idx="1051">
                  <c:v>0.1094074376523837</c:v>
                </c:pt>
                <c:pt idx="1052">
                  <c:v>0.1092618956414344</c:v>
                </c:pt>
                <c:pt idx="1053">
                  <c:v>0.10911663086638979</c:v>
                </c:pt>
                <c:pt idx="1054">
                  <c:v>0.10897164262404013</c:v>
                </c:pt>
                <c:pt idx="1055">
                  <c:v>0.10882693021343093</c:v>
                </c:pt>
                <c:pt idx="1056">
                  <c:v>0.10868249293585386</c:v>
                </c:pt>
                <c:pt idx="1057">
                  <c:v>0.1085383300948376</c:v>
                </c:pt>
                <c:pt idx="1058">
                  <c:v>0.10839444099614004</c:v>
                </c:pt>
                <c:pt idx="1059">
                  <c:v>0.10825082494773863</c:v>
                </c:pt>
                <c:pt idx="1060">
                  <c:v>0.10810748125982239</c:v>
                </c:pt>
                <c:pt idx="1061">
                  <c:v>0.1079644092447829</c:v>
                </c:pt>
                <c:pt idx="1062">
                  <c:v>0.1078216082172061</c:v>
                </c:pt>
                <c:pt idx="1063">
                  <c:v>0.10767907749386352</c:v>
                </c:pt>
                <c:pt idx="1064">
                  <c:v>0.10753681639370394</c:v>
                </c:pt>
                <c:pt idx="1065">
                  <c:v>0.10739482423784485</c:v>
                </c:pt>
                <c:pt idx="1066">
                  <c:v>0.10725310034956392</c:v>
                </c:pt>
                <c:pt idx="1067">
                  <c:v>0.1071116440542913</c:v>
                </c:pt>
                <c:pt idx="1068">
                  <c:v>0.10697045467959998</c:v>
                </c:pt>
                <c:pt idx="1069">
                  <c:v>0.10682953155519925</c:v>
                </c:pt>
                <c:pt idx="1070">
                  <c:v>0.10668887401292471</c:v>
                </c:pt>
                <c:pt idx="1071">
                  <c:v>0.10654848138673156</c:v>
                </c:pt>
                <c:pt idx="1072">
                  <c:v>0.10640835301268503</c:v>
                </c:pt>
                <c:pt idx="1073">
                  <c:v>0.10626848822895352</c:v>
                </c:pt>
                <c:pt idx="1074">
                  <c:v>0.10612888637579965</c:v>
                </c:pt>
                <c:pt idx="1075">
                  <c:v>0.1059895467955726</c:v>
                </c:pt>
                <c:pt idx="1076">
                  <c:v>0.10585046883269977</c:v>
                </c:pt>
                <c:pt idx="1077">
                  <c:v>0.10571165183367914</c:v>
                </c:pt>
                <c:pt idx="1078">
                  <c:v>0.10557309514707103</c:v>
                </c:pt>
                <c:pt idx="1079">
                  <c:v>0.10543479812349055</c:v>
                </c:pt>
                <c:pt idx="1080">
                  <c:v>0.10529676011559919</c:v>
                </c:pt>
                <c:pt idx="1081">
                  <c:v>0.10515898047809713</c:v>
                </c:pt>
                <c:pt idx="1082">
                  <c:v>0.10502145856771605</c:v>
                </c:pt>
                <c:pt idx="1083">
                  <c:v>0.10488419374321056</c:v>
                </c:pt>
                <c:pt idx="1084">
                  <c:v>0.10474718536535055</c:v>
                </c:pt>
                <c:pt idx="1085">
                  <c:v>0.10461043279691418</c:v>
                </c:pt>
                <c:pt idx="1086">
                  <c:v>0.10447393540267957</c:v>
                </c:pt>
                <c:pt idx="1087">
                  <c:v>0.10433769254941672</c:v>
                </c:pt>
                <c:pt idx="1088">
                  <c:v>0.10420170360588132</c:v>
                </c:pt>
                <c:pt idx="1089">
                  <c:v>0.10406596794280609</c:v>
                </c:pt>
                <c:pt idx="1090">
                  <c:v>0.10393048493289336</c:v>
                </c:pt>
                <c:pt idx="1091">
                  <c:v>0.1037952539508078</c:v>
                </c:pt>
                <c:pt idx="1092">
                  <c:v>0.10366027437316916</c:v>
                </c:pt>
                <c:pt idx="1093">
                  <c:v>0.10352554557854421</c:v>
                </c:pt>
                <c:pt idx="1094">
                  <c:v>0.10339106694743982</c:v>
                </c:pt>
                <c:pt idx="1095">
                  <c:v>0.10325683786229567</c:v>
                </c:pt>
                <c:pt idx="1096">
                  <c:v>0.10312285770747642</c:v>
                </c:pt>
                <c:pt idx="1097">
                  <c:v>0.10298912586926479</c:v>
                </c:pt>
                <c:pt idx="1098">
                  <c:v>0.10285564173585449</c:v>
                </c:pt>
                <c:pt idx="1099">
                  <c:v>0.1027224046973424</c:v>
                </c:pt>
                <c:pt idx="1100">
                  <c:v>0.10258941414572187</c:v>
                </c:pt>
                <c:pt idx="1101">
                  <c:v>0.10245666947487519</c:v>
                </c:pt>
                <c:pt idx="1102">
                  <c:v>0.10232417008056705</c:v>
                </c:pt>
                <c:pt idx="1103">
                  <c:v>0.10219191536043626</c:v>
                </c:pt>
                <c:pt idx="1104">
                  <c:v>0.10205990471399007</c:v>
                </c:pt>
                <c:pt idx="1105">
                  <c:v>0.10192813754259622</c:v>
                </c:pt>
                <c:pt idx="1106">
                  <c:v>0.10179661324947642</c:v>
                </c:pt>
                <c:pt idx="1107">
                  <c:v>0.10166533123969879</c:v>
                </c:pt>
                <c:pt idx="1108">
                  <c:v>0.10153429092017174</c:v>
                </c:pt>
                <c:pt idx="1109">
                  <c:v>0.10140349169963603</c:v>
                </c:pt>
                <c:pt idx="1110">
                  <c:v>0.1012729329886588</c:v>
                </c:pt>
                <c:pt idx="1111">
                  <c:v>0.10114261419962634</c:v>
                </c:pt>
                <c:pt idx="1112">
                  <c:v>0.10101253474673721</c:v>
                </c:pt>
                <c:pt idx="1113">
                  <c:v>0.10088269404599526</c:v>
                </c:pt>
                <c:pt idx="1114">
                  <c:v>0.10075309151520362</c:v>
                </c:pt>
                <c:pt idx="1115">
                  <c:v>0.10062372657395702</c:v>
                </c:pt>
                <c:pt idx="1116">
                  <c:v>0.10049459864363575</c:v>
                </c:pt>
                <c:pt idx="1117">
                  <c:v>0.10036570714739856</c:v>
                </c:pt>
                <c:pt idx="1118">
                  <c:v>0.10023705151017648</c:v>
                </c:pt>
                <c:pt idx="1119">
                  <c:v>0.10010863115866564</c:v>
                </c:pt>
                <c:pt idx="1120">
                  <c:v>9.9980445521321237E-2</c:v>
                </c:pt>
                <c:pt idx="1121">
                  <c:v>9.9852494028350613E-2</c:v>
                </c:pt>
                <c:pt idx="1122">
                  <c:v>9.9724776111706603E-2</c:v>
                </c:pt>
                <c:pt idx="1123">
                  <c:v>9.959729120508154E-2</c:v>
                </c:pt>
                <c:pt idx="1124">
                  <c:v>9.947003874390048E-2</c:v>
                </c:pt>
                <c:pt idx="1125">
                  <c:v>9.9343018165314656E-2</c:v>
                </c:pt>
                <c:pt idx="1126">
                  <c:v>9.9216228908195259E-2</c:v>
                </c:pt>
                <c:pt idx="1127">
                  <c:v>9.9089670413126663E-2</c:v>
                </c:pt>
                <c:pt idx="1128">
                  <c:v>9.8963342122400988E-2</c:v>
                </c:pt>
                <c:pt idx="1129">
                  <c:v>9.883724348001055E-2</c:v>
                </c:pt>
                <c:pt idx="1130">
                  <c:v>9.8711373931642643E-2</c:v>
                </c:pt>
                <c:pt idx="1131">
                  <c:v>9.858573292467232E-2</c:v>
                </c:pt>
                <c:pt idx="1132">
                  <c:v>9.8460319908156957E-2</c:v>
                </c:pt>
                <c:pt idx="1133">
                  <c:v>9.8335134332829588E-2</c:v>
                </c:pt>
                <c:pt idx="1134">
                  <c:v>9.8210175651092801E-2</c:v>
                </c:pt>
                <c:pt idx="1135">
                  <c:v>9.8085443317012411E-2</c:v>
                </c:pt>
                <c:pt idx="1136">
                  <c:v>9.7960936786311681E-2</c:v>
                </c:pt>
                <c:pt idx="1137">
                  <c:v>9.783665551636489E-2</c:v>
                </c:pt>
                <c:pt idx="1138">
                  <c:v>9.7712598966191555E-2</c:v>
                </c:pt>
                <c:pt idx="1139">
                  <c:v>9.7588766596449883E-2</c:v>
                </c:pt>
                <c:pt idx="1140">
                  <c:v>9.7465157869431107E-2</c:v>
                </c:pt>
                <c:pt idx="1141">
                  <c:v>9.7341772249053715E-2</c:v>
                </c:pt>
                <c:pt idx="1142">
                  <c:v>9.7218609200856676E-2</c:v>
                </c:pt>
                <c:pt idx="1143">
                  <c:v>9.7095668191994222E-2</c:v>
                </c:pt>
                <c:pt idx="1144">
                  <c:v>9.6972948691229743E-2</c:v>
                </c:pt>
                <c:pt idx="1145">
                  <c:v>9.685045016892968E-2</c:v>
                </c:pt>
                <c:pt idx="1146">
                  <c:v>9.6728172097057641E-2</c:v>
                </c:pt>
                <c:pt idx="1147">
                  <c:v>9.660611394916907E-2</c:v>
                </c:pt>
                <c:pt idx="1148">
                  <c:v>9.6484275200404368E-2</c:v>
                </c:pt>
                <c:pt idx="1149">
                  <c:v>9.6362655327484559E-2</c:v>
                </c:pt>
                <c:pt idx="1150">
                  <c:v>9.6241253808703853E-2</c:v>
                </c:pt>
                <c:pt idx="1151">
                  <c:v>9.6120070123925427E-2</c:v>
                </c:pt>
                <c:pt idx="1152">
                  <c:v>9.5999103754574877E-2</c:v>
                </c:pt>
                <c:pt idx="1153">
                  <c:v>9.5878354183633996E-2</c:v>
                </c:pt>
                <c:pt idx="1154">
                  <c:v>9.5757820895636669E-2</c:v>
                </c:pt>
                <c:pt idx="1155">
                  <c:v>9.563750337666177E-2</c:v>
                </c:pt>
                <c:pt idx="1156">
                  <c:v>9.551740111432816E-2</c:v>
                </c:pt>
                <c:pt idx="1157">
                  <c:v>9.5397513597788919E-2</c:v>
                </c:pt>
                <c:pt idx="1158">
                  <c:v>9.5277840317725904E-2</c:v>
                </c:pt>
                <c:pt idx="1159">
                  <c:v>9.5158380766344086E-2</c:v>
                </c:pt>
                <c:pt idx="1160">
                  <c:v>9.5039134437366113E-2</c:v>
                </c:pt>
                <c:pt idx="1161">
                  <c:v>9.4920100826026643E-2</c:v>
                </c:pt>
                <c:pt idx="1162">
                  <c:v>9.4801279429066909E-2</c:v>
                </c:pt>
                <c:pt idx="1163">
                  <c:v>9.4682669744729497E-2</c:v>
                </c:pt>
                <c:pt idx="1164">
                  <c:v>9.4564271272752243E-2</c:v>
                </c:pt>
                <c:pt idx="1165">
                  <c:v>9.4446083514363899E-2</c:v>
                </c:pt>
                <c:pt idx="1166">
                  <c:v>9.4328105972277587E-2</c:v>
                </c:pt>
                <c:pt idx="1167">
                  <c:v>9.4210338150686246E-2</c:v>
                </c:pt>
                <c:pt idx="1168">
                  <c:v>9.4092779555256967E-2</c:v>
                </c:pt>
                <c:pt idx="1169">
                  <c:v>9.3975429693125667E-2</c:v>
                </c:pt>
                <c:pt idx="1170">
                  <c:v>9.3858288072891649E-2</c:v>
                </c:pt>
                <c:pt idx="1171">
                  <c:v>9.3741354204612715E-2</c:v>
                </c:pt>
                <c:pt idx="1172">
                  <c:v>9.3624627599799726E-2</c:v>
                </c:pt>
                <c:pt idx="1173">
                  <c:v>9.3508107771411053E-2</c:v>
                </c:pt>
                <c:pt idx="1174">
                  <c:v>9.3391794233848024E-2</c:v>
                </c:pt>
                <c:pt idx="1175">
                  <c:v>9.3275686502948929E-2</c:v>
                </c:pt>
                <c:pt idx="1176">
                  <c:v>9.3159784095984688E-2</c:v>
                </c:pt>
                <c:pt idx="1177">
                  <c:v>9.304408653165297E-2</c:v>
                </c:pt>
                <c:pt idx="1178">
                  <c:v>9.2928593330073528E-2</c:v>
                </c:pt>
                <c:pt idx="1179">
                  <c:v>9.2813304012782982E-2</c:v>
                </c:pt>
                <c:pt idx="1180">
                  <c:v>9.2698218102729824E-2</c:v>
                </c:pt>
                <c:pt idx="1181">
                  <c:v>9.2583335124268973E-2</c:v>
                </c:pt>
                <c:pt idx="1182">
                  <c:v>9.246865460315723E-2</c:v>
                </c:pt>
                <c:pt idx="1183">
                  <c:v>9.2354176066547944E-2</c:v>
                </c:pt>
                <c:pt idx="1184">
                  <c:v>9.223989904298624E-2</c:v>
                </c:pt>
                <c:pt idx="1185">
                  <c:v>9.21258230624038E-2</c:v>
                </c:pt>
                <c:pt idx="1186">
                  <c:v>9.2011947656114312E-2</c:v>
                </c:pt>
                <c:pt idx="1187">
                  <c:v>9.1898272356807809E-2</c:v>
                </c:pt>
                <c:pt idx="1188">
                  <c:v>9.1784796698546556E-2</c:v>
                </c:pt>
                <c:pt idx="1189">
                  <c:v>9.1671520216759728E-2</c:v>
                </c:pt>
                <c:pt idx="1190">
                  <c:v>9.1558442448238631E-2</c:v>
                </c:pt>
                <c:pt idx="1191">
                  <c:v>9.144556293113193E-2</c:v>
                </c:pt>
                <c:pt idx="1192">
                  <c:v>9.1332881204940541E-2</c:v>
                </c:pt>
                <c:pt idx="1193">
                  <c:v>9.1220396810513193E-2</c:v>
                </c:pt>
                <c:pt idx="1194">
                  <c:v>9.1108109290041539E-2</c:v>
                </c:pt>
                <c:pt idx="1195">
                  <c:v>9.0996018187054939E-2</c:v>
                </c:pt>
                <c:pt idx="1196">
                  <c:v>9.0884123046416576E-2</c:v>
                </c:pt>
                <c:pt idx="1197">
                  <c:v>9.0772423414318015E-2</c:v>
                </c:pt>
                <c:pt idx="1198">
                  <c:v>9.0660918838274651E-2</c:v>
                </c:pt>
                <c:pt idx="1199">
                  <c:v>9.0549608867121156E-2</c:v>
                </c:pt>
                <c:pt idx="1200">
                  <c:v>9.0438493051006819E-2</c:v>
                </c:pt>
                <c:pt idx="1201">
                  <c:v>9.0327570941390767E-2</c:v>
                </c:pt>
                <c:pt idx="1202">
                  <c:v>9.0216842091037197E-2</c:v>
                </c:pt>
                <c:pt idx="1203">
                  <c:v>9.0106306054011487E-2</c:v>
                </c:pt>
                <c:pt idx="1204">
                  <c:v>8.9995962385674311E-2</c:v>
                </c:pt>
                <c:pt idx="1205">
                  <c:v>8.9885810642678532E-2</c:v>
                </c:pt>
                <c:pt idx="1206">
                  <c:v>8.977585038296354E-2</c:v>
                </c:pt>
                <c:pt idx="1207">
                  <c:v>8.9666081165751366E-2</c:v>
                </c:pt>
                <c:pt idx="1208">
                  <c:v>8.9556502551541683E-2</c:v>
                </c:pt>
                <c:pt idx="1209">
                  <c:v>8.9447114102107594E-2</c:v>
                </c:pt>
                <c:pt idx="1210">
                  <c:v>8.9337915380491295E-2</c:v>
                </c:pt>
                <c:pt idx="1211">
                  <c:v>8.9228905950999193E-2</c:v>
                </c:pt>
                <c:pt idx="1212">
                  <c:v>8.9120085379198022E-2</c:v>
                </c:pt>
                <c:pt idx="1213">
                  <c:v>8.9011453231909621E-2</c:v>
                </c:pt>
                <c:pt idx="1214">
                  <c:v>8.8903009077207384E-2</c:v>
                </c:pt>
                <c:pt idx="1215">
                  <c:v>8.8794752484411377E-2</c:v>
                </c:pt>
                <c:pt idx="1216">
                  <c:v>8.8686683024084223E-2</c:v>
                </c:pt>
                <c:pt idx="1217">
                  <c:v>8.8578800268026225E-2</c:v>
                </c:pt>
                <c:pt idx="1218">
                  <c:v>8.8471103789271921E-2</c:v>
                </c:pt>
                <c:pt idx="1219">
                  <c:v>8.8363593162084864E-2</c:v>
                </c:pt>
                <c:pt idx="1220">
                  <c:v>8.8256267961954071E-2</c:v>
                </c:pt>
                <c:pt idx="1221">
                  <c:v>8.814912776558903E-2</c:v>
                </c:pt>
                <c:pt idx="1222">
                  <c:v>8.8042172150916254E-2</c:v>
                </c:pt>
                <c:pt idx="1223">
                  <c:v>8.7935400697074284E-2</c:v>
                </c:pt>
                <c:pt idx="1224">
                  <c:v>8.7828812984409921E-2</c:v>
                </c:pt>
                <c:pt idx="1225">
                  <c:v>8.7722408594473666E-2</c:v>
                </c:pt>
                <c:pt idx="1226">
                  <c:v>8.7616187110016175E-2</c:v>
                </c:pt>
                <c:pt idx="1227">
                  <c:v>8.7510148114983144E-2</c:v>
                </c:pt>
                <c:pt idx="1228">
                  <c:v>8.7404291194512096E-2</c:v>
                </c:pt>
                <c:pt idx="1229">
                  <c:v>8.7298615934927382E-2</c:v>
                </c:pt>
                <c:pt idx="1230">
                  <c:v>8.7193121923736849E-2</c:v>
                </c:pt>
                <c:pt idx="1231">
                  <c:v>8.7087808749627182E-2</c:v>
                </c:pt>
                <c:pt idx="1232">
                  <c:v>8.6982676002460013E-2</c:v>
                </c:pt>
                <c:pt idx="1233">
                  <c:v>8.6877723273267815E-2</c:v>
                </c:pt>
                <c:pt idx="1234">
                  <c:v>8.6772950154249795E-2</c:v>
                </c:pt>
                <c:pt idx="1235">
                  <c:v>8.6668356238768118E-2</c:v>
                </c:pt>
                <c:pt idx="1236">
                  <c:v>8.6563941121343579E-2</c:v>
                </c:pt>
                <c:pt idx="1237">
                  <c:v>8.6459704397651715E-2</c:v>
                </c:pt>
                <c:pt idx="1238">
                  <c:v>8.6355645664518699E-2</c:v>
                </c:pt>
                <c:pt idx="1239">
                  <c:v>8.6251764519917673E-2</c:v>
                </c:pt>
                <c:pt idx="1240">
                  <c:v>8.6148060562964535E-2</c:v>
                </c:pt>
                <c:pt idx="1241">
                  <c:v>8.6044533393913714E-2</c:v>
                </c:pt>
                <c:pt idx="1242">
                  <c:v>8.5941182614155176E-2</c:v>
                </c:pt>
                <c:pt idx="1243">
                  <c:v>8.5838007826209539E-2</c:v>
                </c:pt>
                <c:pt idx="1244">
                  <c:v>8.5735008633724519E-2</c:v>
                </c:pt>
                <c:pt idx="1245">
                  <c:v>8.5632184641471265E-2</c:v>
                </c:pt>
                <c:pt idx="1246">
                  <c:v>8.5529535455340366E-2</c:v>
                </c:pt>
                <c:pt idx="1247">
                  <c:v>8.5427060682337741E-2</c:v>
                </c:pt>
                <c:pt idx="1248">
                  <c:v>8.5324759930581306E-2</c:v>
                </c:pt>
                <c:pt idx="1249">
                  <c:v>8.5222632809296761E-2</c:v>
                </c:pt>
                <c:pt idx="1250">
                  <c:v>8.5120678928813587E-2</c:v>
                </c:pt>
                <c:pt idx="1251">
                  <c:v>8.5018897900562274E-2</c:v>
                </c:pt>
                <c:pt idx="1252">
                  <c:v>8.4917289337069435E-2</c:v>
                </c:pt>
                <c:pt idx="1253">
                  <c:v>8.4815852851954254E-2</c:v>
                </c:pt>
                <c:pt idx="1254">
                  <c:v>8.47145880599256E-2</c:v>
                </c:pt>
                <c:pt idx="1255">
                  <c:v>8.4613494576777248E-2</c:v>
                </c:pt>
                <c:pt idx="1256">
                  <c:v>8.4512572019384669E-2</c:v>
                </c:pt>
                <c:pt idx="1257">
                  <c:v>8.4411820005701355E-2</c:v>
                </c:pt>
                <c:pt idx="1258">
                  <c:v>8.4311238154754942E-2</c:v>
                </c:pt>
                <c:pt idx="1259">
                  <c:v>8.4210826086643764E-2</c:v>
                </c:pt>
                <c:pt idx="1260">
                  <c:v>8.4110583422533081E-2</c:v>
                </c:pt>
                <c:pt idx="1261">
                  <c:v>8.4010509784651521E-2</c:v>
                </c:pt>
                <c:pt idx="1262">
                  <c:v>8.3910604796287203E-2</c:v>
                </c:pt>
                <c:pt idx="1263">
                  <c:v>8.3810868081784506E-2</c:v>
                </c:pt>
                <c:pt idx="1264">
                  <c:v>8.3711299266540307E-2</c:v>
                </c:pt>
                <c:pt idx="1265">
                  <c:v>8.3611897977000194E-2</c:v>
                </c:pt>
                <c:pt idx="1266">
                  <c:v>8.3512663840655588E-2</c:v>
                </c:pt>
                <c:pt idx="1267">
                  <c:v>8.3413596486038966E-2</c:v>
                </c:pt>
                <c:pt idx="1268">
                  <c:v>8.3314695542721862E-2</c:v>
                </c:pt>
                <c:pt idx="1269">
                  <c:v>8.3215960641310094E-2</c:v>
                </c:pt>
                <c:pt idx="1270">
                  <c:v>8.3117391413440767E-2</c:v>
                </c:pt>
                <c:pt idx="1271">
                  <c:v>8.301898749177905E-2</c:v>
                </c:pt>
                <c:pt idx="1272">
                  <c:v>8.2920748510013964E-2</c:v>
                </c:pt>
                <c:pt idx="1273">
                  <c:v>8.2822674102855598E-2</c:v>
                </c:pt>
                <c:pt idx="1274">
                  <c:v>8.2724763906031451E-2</c:v>
                </c:pt>
                <c:pt idx="1275">
                  <c:v>8.2627017556282767E-2</c:v>
                </c:pt>
                <c:pt idx="1276">
                  <c:v>8.2529434691361536E-2</c:v>
                </c:pt>
                <c:pt idx="1277">
                  <c:v>8.24320149500265E-2</c:v>
                </c:pt>
                <c:pt idx="1278">
                  <c:v>8.2334757972040595E-2</c:v>
                </c:pt>
                <c:pt idx="1279">
                  <c:v>8.2237663398166516E-2</c:v>
                </c:pt>
                <c:pt idx="1280">
                  <c:v>8.2140730870164491E-2</c:v>
                </c:pt>
                <c:pt idx="1281">
                  <c:v>8.2043960030787733E-2</c:v>
                </c:pt>
                <c:pt idx="1282">
                  <c:v>8.1947350523780438E-2</c:v>
                </c:pt>
                <c:pt idx="1283">
                  <c:v>8.1850901993872904E-2</c:v>
                </c:pt>
                <c:pt idx="1284">
                  <c:v>8.1754614086779864E-2</c:v>
                </c:pt>
                <c:pt idx="1285">
                  <c:v>8.1658486449195822E-2</c:v>
                </c:pt>
                <c:pt idx="1286">
                  <c:v>8.1562518728792277E-2</c:v>
                </c:pt>
                <c:pt idx="1287">
                  <c:v>8.1466710574214951E-2</c:v>
                </c:pt>
                <c:pt idx="1288">
                  <c:v>8.1371061635079789E-2</c:v>
                </c:pt>
                <c:pt idx="1289">
                  <c:v>8.1275571561969628E-2</c:v>
                </c:pt>
                <c:pt idx="1290">
                  <c:v>8.118024000643187E-2</c:v>
                </c:pt>
                <c:pt idx="1291">
                  <c:v>8.1085066620974477E-2</c:v>
                </c:pt>
                <c:pt idx="1292">
                  <c:v>8.0990051059062873E-2</c:v>
                </c:pt>
                <c:pt idx="1293">
                  <c:v>8.0895192975116825E-2</c:v>
                </c:pt>
                <c:pt idx="1294">
                  <c:v>8.0800492024507453E-2</c:v>
                </c:pt>
                <c:pt idx="1295">
                  <c:v>8.0705947863553784E-2</c:v>
                </c:pt>
                <c:pt idx="1296">
                  <c:v>8.0611560149519867E-2</c:v>
                </c:pt>
                <c:pt idx="1297">
                  <c:v>8.0517328540611111E-2</c:v>
                </c:pt>
                <c:pt idx="1298">
                  <c:v>8.0423252695971614E-2</c:v>
                </c:pt>
                <c:pt idx="1299">
                  <c:v>8.0329332275681065E-2</c:v>
                </c:pt>
                <c:pt idx="1300">
                  <c:v>8.0235566940751291E-2</c:v>
                </c:pt>
                <c:pt idx="1301">
                  <c:v>8.0141956353123378E-2</c:v>
                </c:pt>
                <c:pt idx="1302">
                  <c:v>8.0048500175664783E-2</c:v>
                </c:pt>
                <c:pt idx="1303">
                  <c:v>7.9955198072165556E-2</c:v>
                </c:pt>
                <c:pt idx="1304">
                  <c:v>7.9862049707336014E-2</c:v>
                </c:pt>
                <c:pt idx="1305">
                  <c:v>7.9769054746803625E-2</c:v>
                </c:pt>
                <c:pt idx="1306">
                  <c:v>7.9676212857109463E-2</c:v>
                </c:pt>
                <c:pt idx="1307">
                  <c:v>7.9583523705705428E-2</c:v>
                </c:pt>
                <c:pt idx="1308">
                  <c:v>7.9490986960951471E-2</c:v>
                </c:pt>
                <c:pt idx="1309">
                  <c:v>7.9398602292112375E-2</c:v>
                </c:pt>
                <c:pt idx="1310">
                  <c:v>7.9306369369354757E-2</c:v>
                </c:pt>
                <c:pt idx="1311">
                  <c:v>7.921428786374396E-2</c:v>
                </c:pt>
                <c:pt idx="1312">
                  <c:v>7.912235744724172E-2</c:v>
                </c:pt>
                <c:pt idx="1313">
                  <c:v>7.9030577792702061E-2</c:v>
                </c:pt>
                <c:pt idx="1314">
                  <c:v>7.8938948573869627E-2</c:v>
                </c:pt>
                <c:pt idx="1315">
                  <c:v>7.8847469465375686E-2</c:v>
                </c:pt>
                <c:pt idx="1316">
                  <c:v>7.8756140142735909E-2</c:v>
                </c:pt>
                <c:pt idx="1317">
                  <c:v>7.8664960282347152E-2</c:v>
                </c:pt>
                <c:pt idx="1318">
                  <c:v>7.857392956148479E-2</c:v>
                </c:pt>
                <c:pt idx="1319">
                  <c:v>7.8483047658299165E-2</c:v>
                </c:pt>
                <c:pt idx="1320">
                  <c:v>7.8392314251813699E-2</c:v>
                </c:pt>
                <c:pt idx="1321">
                  <c:v>7.8301729021921229E-2</c:v>
                </c:pt>
                <c:pt idx="1322">
                  <c:v>7.8211291649381676E-2</c:v>
                </c:pt>
                <c:pt idx="1323">
                  <c:v>7.8121001815818603E-2</c:v>
                </c:pt>
                <c:pt idx="1324">
                  <c:v>7.8030859203717329E-2</c:v>
                </c:pt>
                <c:pt idx="1325">
                  <c:v>7.7940863496420931E-2</c:v>
                </c:pt>
                <c:pt idx="1326">
                  <c:v>7.7851014378128247E-2</c:v>
                </c:pt>
                <c:pt idx="1327">
                  <c:v>7.7761311533890987E-2</c:v>
                </c:pt>
                <c:pt idx="1328">
                  <c:v>7.7671754649610625E-2</c:v>
                </c:pt>
                <c:pt idx="1329">
                  <c:v>7.758234341203607E-2</c:v>
                </c:pt>
                <c:pt idx="1330">
                  <c:v>7.7493077508760111E-2</c:v>
                </c:pt>
                <c:pt idx="1331">
                  <c:v>7.7403956628217863E-2</c:v>
                </c:pt>
                <c:pt idx="1332">
                  <c:v>7.7314980459682658E-2</c:v>
                </c:pt>
                <c:pt idx="1333">
                  <c:v>7.7226148693264718E-2</c:v>
                </c:pt>
                <c:pt idx="1334">
                  <c:v>7.7137461019906928E-2</c:v>
                </c:pt>
                <c:pt idx="1335">
                  <c:v>7.704891713138351E-2</c:v>
                </c:pt>
                <c:pt idx="1336">
                  <c:v>7.6960516720296357E-2</c:v>
                </c:pt>
                <c:pt idx="1337">
                  <c:v>7.6872259480072813E-2</c:v>
                </c:pt>
                <c:pt idx="1338">
                  <c:v>7.6784145104962676E-2</c:v>
                </c:pt>
                <c:pt idx="1339">
                  <c:v>7.6696173290035974E-2</c:v>
                </c:pt>
                <c:pt idx="1340">
                  <c:v>7.6608343731179973E-2</c:v>
                </c:pt>
                <c:pt idx="1341">
                  <c:v>7.6520656125096287E-2</c:v>
                </c:pt>
                <c:pt idx="1342">
                  <c:v>7.643311016929899E-2</c:v>
                </c:pt>
                <c:pt idx="1343">
                  <c:v>7.6345705562111066E-2</c:v>
                </c:pt>
                <c:pt idx="1344">
                  <c:v>7.625844200266263E-2</c:v>
                </c:pt>
                <c:pt idx="1345">
                  <c:v>7.6171319190887488E-2</c:v>
                </c:pt>
                <c:pt idx="1346">
                  <c:v>7.6084336827521581E-2</c:v>
                </c:pt>
                <c:pt idx="1347">
                  <c:v>7.5997494614099215E-2</c:v>
                </c:pt>
                <c:pt idx="1348">
                  <c:v>7.5910792252951276E-2</c:v>
                </c:pt>
                <c:pt idx="1349">
                  <c:v>7.5824229447202351E-2</c:v>
                </c:pt>
                <c:pt idx="1350">
                  <c:v>7.5737805900768396E-2</c:v>
                </c:pt>
                <c:pt idx="1351">
                  <c:v>7.5651521318353954E-2</c:v>
                </c:pt>
                <c:pt idx="1352">
                  <c:v>7.5565375405449275E-2</c:v>
                </c:pt>
                <c:pt idx="1353">
                  <c:v>7.5479367868329095E-2</c:v>
                </c:pt>
                <c:pt idx="1354">
                  <c:v>7.5393498414048299E-2</c:v>
                </c:pt>
                <c:pt idx="1355">
                  <c:v>7.5307766750440708E-2</c:v>
                </c:pt>
                <c:pt idx="1356">
                  <c:v>7.5222172586116076E-2</c:v>
                </c:pt>
                <c:pt idx="1357">
                  <c:v>7.5136715630457873E-2</c:v>
                </c:pt>
                <c:pt idx="1358">
                  <c:v>7.5051395593620396E-2</c:v>
                </c:pt>
                <c:pt idx="1359">
                  <c:v>7.496621218652666E-2</c:v>
                </c:pt>
                <c:pt idx="1360">
                  <c:v>7.4881165120865623E-2</c:v>
                </c:pt>
                <c:pt idx="1361">
                  <c:v>7.4796254109089966E-2</c:v>
                </c:pt>
                <c:pt idx="1362">
                  <c:v>7.471147886441365E-2</c:v>
                </c:pt>
                <c:pt idx="1363">
                  <c:v>7.462683910080925E-2</c:v>
                </c:pt>
                <c:pt idx="1364">
                  <c:v>7.4542334533005628E-2</c:v>
                </c:pt>
                <c:pt idx="1365">
                  <c:v>7.4457964876485816E-2</c:v>
                </c:pt>
                <c:pt idx="1366">
                  <c:v>7.4373729847484027E-2</c:v>
                </c:pt>
                <c:pt idx="1367">
                  <c:v>7.4289629162983539E-2</c:v>
                </c:pt>
                <c:pt idx="1368">
                  <c:v>7.4205662540714701E-2</c:v>
                </c:pt>
                <c:pt idx="1369">
                  <c:v>7.4121829699151931E-2</c:v>
                </c:pt>
                <c:pt idx="1370">
                  <c:v>7.4038130357511278E-2</c:v>
                </c:pt>
                <c:pt idx="1371">
                  <c:v>7.3954564235748643E-2</c:v>
                </c:pt>
                <c:pt idx="1372">
                  <c:v>7.3871131054557448E-2</c:v>
                </c:pt>
                <c:pt idx="1373">
                  <c:v>7.3787830535365306E-2</c:v>
                </c:pt>
                <c:pt idx="1374">
                  <c:v>7.3704662400332688E-2</c:v>
                </c:pt>
                <c:pt idx="1375">
                  <c:v>7.3621626372350257E-2</c:v>
                </c:pt>
                <c:pt idx="1376">
                  <c:v>7.3538722175036542E-2</c:v>
                </c:pt>
                <c:pt idx="1377">
                  <c:v>7.3455949532735376E-2</c:v>
                </c:pt>
                <c:pt idx="1378">
                  <c:v>7.3373308170513907E-2</c:v>
                </c:pt>
                <c:pt idx="1379">
                  <c:v>7.3290797814160702E-2</c:v>
                </c:pt>
                <c:pt idx="1380">
                  <c:v>7.320841819018209E-2</c:v>
                </c:pt>
                <c:pt idx="1381">
                  <c:v>7.3126169025801491E-2</c:v>
                </c:pt>
                <c:pt idx="1382">
                  <c:v>7.3044050048956199E-2</c:v>
                </c:pt>
                <c:pt idx="1383">
                  <c:v>7.2962060988295052E-2</c:v>
                </c:pt>
                <c:pt idx="1384">
                  <c:v>7.2880201573176984E-2</c:v>
                </c:pt>
                <c:pt idx="1385">
                  <c:v>7.2798471533667808E-2</c:v>
                </c:pt>
                <c:pt idx="1386">
                  <c:v>7.2716870600538552E-2</c:v>
                </c:pt>
                <c:pt idx="1387">
                  <c:v>7.263539850526346E-2</c:v>
                </c:pt>
                <c:pt idx="1388">
                  <c:v>7.2554054980016658E-2</c:v>
                </c:pt>
                <c:pt idx="1389">
                  <c:v>7.2472839757671381E-2</c:v>
                </c:pt>
                <c:pt idx="1390">
                  <c:v>7.2391752571796975E-2</c:v>
                </c:pt>
                <c:pt idx="1391">
                  <c:v>7.231079315665645E-2</c:v>
                </c:pt>
                <c:pt idx="1392">
                  <c:v>7.2229961247204821E-2</c:v>
                </c:pt>
                <c:pt idx="1393">
                  <c:v>7.2149256579087107E-2</c:v>
                </c:pt>
                <c:pt idx="1394">
                  <c:v>7.2068678888635329E-2</c:v>
                </c:pt>
                <c:pt idx="1395">
                  <c:v>7.1988227912866964E-2</c:v>
                </c:pt>
                <c:pt idx="1396">
                  <c:v>7.190790338948283E-2</c:v>
                </c:pt>
                <c:pt idx="1397">
                  <c:v>7.1827705056864533E-2</c:v>
                </c:pt>
                <c:pt idx="1398">
                  <c:v>7.1747632654072691E-2</c:v>
                </c:pt>
                <c:pt idx="1399">
                  <c:v>7.1667685920844604E-2</c:v>
                </c:pt>
                <c:pt idx="1400">
                  <c:v>7.1587864597592255E-2</c:v>
                </c:pt>
                <c:pt idx="1401">
                  <c:v>7.1508168425399976E-2</c:v>
                </c:pt>
                <c:pt idx="1402">
                  <c:v>7.1428597146022677E-2</c:v>
                </c:pt>
                <c:pt idx="1403">
                  <c:v>7.1349150501883507E-2</c:v>
                </c:pt>
                <c:pt idx="1404">
                  <c:v>7.1269828236071531E-2</c:v>
                </c:pt>
                <c:pt idx="1405">
                  <c:v>7.1190630092340501E-2</c:v>
                </c:pt>
                <c:pt idx="1406">
                  <c:v>7.1111555815105643E-2</c:v>
                </c:pt>
                <c:pt idx="1407">
                  <c:v>7.103260514944254E-2</c:v>
                </c:pt>
                <c:pt idx="1408">
                  <c:v>7.0953777841084253E-2</c:v>
                </c:pt>
                <c:pt idx="1409">
                  <c:v>7.0875073636420316E-2</c:v>
                </c:pt>
                <c:pt idx="1410">
                  <c:v>7.0796492282493295E-2</c:v>
                </c:pt>
                <c:pt idx="1411">
                  <c:v>7.0718033526998236E-2</c:v>
                </c:pt>
                <c:pt idx="1412">
                  <c:v>7.0639697118279443E-2</c:v>
                </c:pt>
                <c:pt idx="1413">
                  <c:v>7.0561482805328923E-2</c:v>
                </c:pt>
                <c:pt idx="1414">
                  <c:v>7.0483390337784835E-2</c:v>
                </c:pt>
                <c:pt idx="1415">
                  <c:v>7.0405419465928487E-2</c:v>
                </c:pt>
                <c:pt idx="1416">
                  <c:v>7.0327569940683121E-2</c:v>
                </c:pt>
                <c:pt idx="1417">
                  <c:v>7.0249841513611466E-2</c:v>
                </c:pt>
                <c:pt idx="1418">
                  <c:v>7.0172233936914186E-2</c:v>
                </c:pt>
                <c:pt idx="1419">
                  <c:v>7.0094746963427657E-2</c:v>
                </c:pt>
                <c:pt idx="1420">
                  <c:v>7.0017380346621638E-2</c:v>
                </c:pt>
                <c:pt idx="1421">
                  <c:v>6.9940133840597829E-2</c:v>
                </c:pt>
                <c:pt idx="1422">
                  <c:v>6.9863007200088201E-2</c:v>
                </c:pt>
                <c:pt idx="1423">
                  <c:v>6.9786000180451779E-2</c:v>
                </c:pt>
                <c:pt idx="1424">
                  <c:v>6.97091125376742E-2</c:v>
                </c:pt>
                <c:pt idx="1425">
                  <c:v>6.963234402836449E-2</c:v>
                </c:pt>
                <c:pt idx="1426">
                  <c:v>6.9555694409753954E-2</c:v>
                </c:pt>
                <c:pt idx="1427">
                  <c:v>6.9479163439694402E-2</c:v>
                </c:pt>
                <c:pt idx="1428">
                  <c:v>6.9402750876655372E-2</c:v>
                </c:pt>
                <c:pt idx="1429">
                  <c:v>6.9326456479722798E-2</c:v>
                </c:pt>
                <c:pt idx="1430">
                  <c:v>6.9250280008597009E-2</c:v>
                </c:pt>
                <c:pt idx="1431">
                  <c:v>6.917422122359107E-2</c:v>
                </c:pt>
                <c:pt idx="1432">
                  <c:v>6.9098279885628111E-2</c:v>
                </c:pt>
                <c:pt idx="1433">
                  <c:v>6.9022455756240553E-2</c:v>
                </c:pt>
                <c:pt idx="1434">
                  <c:v>6.8946748597567331E-2</c:v>
                </c:pt>
                <c:pt idx="1435">
                  <c:v>6.8871158172352565E-2</c:v>
                </c:pt>
                <c:pt idx="1436">
                  <c:v>6.8795684243943334E-2</c:v>
                </c:pt>
                <c:pt idx="1437">
                  <c:v>6.8720326576288127E-2</c:v>
                </c:pt>
                <c:pt idx="1438">
                  <c:v>6.864508493393473E-2</c:v>
                </c:pt>
                <c:pt idx="1439">
                  <c:v>6.8569959082028342E-2</c:v>
                </c:pt>
                <c:pt idx="1440">
                  <c:v>6.8494948786310572E-2</c:v>
                </c:pt>
                <c:pt idx="1441">
                  <c:v>6.8420053813115889E-2</c:v>
                </c:pt>
                <c:pt idx="1442">
                  <c:v>6.8345273929372063E-2</c:v>
                </c:pt>
                <c:pt idx="1443">
                  <c:v>6.8270608902595953E-2</c:v>
                </c:pt>
                <c:pt idx="1444">
                  <c:v>6.8196058500893719E-2</c:v>
                </c:pt>
                <c:pt idx="1445">
                  <c:v>6.8121622492957945E-2</c:v>
                </c:pt>
                <c:pt idx="1446">
                  <c:v>6.8047300648066078E-2</c:v>
                </c:pt>
                <c:pt idx="1447">
                  <c:v>6.7973092736078322E-2</c:v>
                </c:pt>
                <c:pt idx="1448">
                  <c:v>6.7898998527436971E-2</c:v>
                </c:pt>
                <c:pt idx="1449">
                  <c:v>6.7825017793162967E-2</c:v>
                </c:pt>
                <c:pt idx="1450">
                  <c:v>6.7751150304855567E-2</c:v>
                </c:pt>
                <c:pt idx="1451">
                  <c:v>6.7677395834689902E-2</c:v>
                </c:pt>
                <c:pt idx="1452">
                  <c:v>6.7603754155415086E-2</c:v>
                </c:pt>
                <c:pt idx="1453">
                  <c:v>6.7530225040353109E-2</c:v>
                </c:pt>
                <c:pt idx="1454">
                  <c:v>6.7456808263396395E-2</c:v>
                </c:pt>
                <c:pt idx="1455">
                  <c:v>6.7383503599006578E-2</c:v>
                </c:pt>
                <c:pt idx="1456">
                  <c:v>6.7310310822212283E-2</c:v>
                </c:pt>
                <c:pt idx="1457">
                  <c:v>6.7237229708608015E-2</c:v>
                </c:pt>
                <c:pt idx="1458">
                  <c:v>6.7164260034351941E-2</c:v>
                </c:pt>
                <c:pt idx="1459">
                  <c:v>6.7091401576164222E-2</c:v>
                </c:pt>
                <c:pt idx="1460">
                  <c:v>6.7018654111325793E-2</c:v>
                </c:pt>
                <c:pt idx="1461">
                  <c:v>6.6946017417675696E-2</c:v>
                </c:pt>
                <c:pt idx="1462">
                  <c:v>6.687349127361053E-2</c:v>
                </c:pt>
                <c:pt idx="1463">
                  <c:v>6.6801075458082004E-2</c:v>
                </c:pt>
                <c:pt idx="1464">
                  <c:v>6.6728769750595385E-2</c:v>
                </c:pt>
                <c:pt idx="1465">
                  <c:v>6.6656573931208163E-2</c:v>
                </c:pt>
                <c:pt idx="1466">
                  <c:v>6.6584487780527724E-2</c:v>
                </c:pt>
                <c:pt idx="1467">
                  <c:v>6.6512511079710346E-2</c:v>
                </c:pt>
                <c:pt idx="1468">
                  <c:v>6.6440643610459205E-2</c:v>
                </c:pt>
                <c:pt idx="1469">
                  <c:v>6.6368885155022816E-2</c:v>
                </c:pt>
                <c:pt idx="1470">
                  <c:v>6.6297235496193485E-2</c:v>
                </c:pt>
                <c:pt idx="1471">
                  <c:v>6.6225694417305192E-2</c:v>
                </c:pt>
                <c:pt idx="1472">
                  <c:v>6.6154261702232486E-2</c:v>
                </c:pt>
                <c:pt idx="1473">
                  <c:v>6.608293713538882E-2</c:v>
                </c:pt>
                <c:pt idx="1474">
                  <c:v>6.6011720501724436E-2</c:v>
                </c:pt>
                <c:pt idx="1475">
                  <c:v>6.5940611586725706E-2</c:v>
                </c:pt>
                <c:pt idx="1476">
                  <c:v>6.586961017641213E-2</c:v>
                </c:pt>
                <c:pt idx="1477">
                  <c:v>6.5798716057336004E-2</c:v>
                </c:pt>
                <c:pt idx="1478">
                  <c:v>6.5727929016580089E-2</c:v>
                </c:pt>
                <c:pt idx="1479">
                  <c:v>6.5657248841756499E-2</c:v>
                </c:pt>
                <c:pt idx="1480">
                  <c:v>6.5586675321004706E-2</c:v>
                </c:pt>
                <c:pt idx="1481">
                  <c:v>6.5516208242989982E-2</c:v>
                </c:pt>
                <c:pt idx="1482">
                  <c:v>6.5445847396902179E-2</c:v>
                </c:pt>
                <c:pt idx="1483">
                  <c:v>6.5375592572453733E-2</c:v>
                </c:pt>
                <c:pt idx="1484">
                  <c:v>6.530544355987844E-2</c:v>
                </c:pt>
                <c:pt idx="1485">
                  <c:v>6.5235400149929679E-2</c:v>
                </c:pt>
                <c:pt idx="1486">
                  <c:v>6.516546213387886E-2</c:v>
                </c:pt>
                <c:pt idx="1487">
                  <c:v>6.5095629303513869E-2</c:v>
                </c:pt>
                <c:pt idx="1488">
                  <c:v>6.5025901451137957E-2</c:v>
                </c:pt>
                <c:pt idx="1489">
                  <c:v>6.4956278369567411E-2</c:v>
                </c:pt>
                <c:pt idx="1490">
                  <c:v>6.4886759852130549E-2</c:v>
                </c:pt>
                <c:pt idx="1491">
                  <c:v>6.4817345692666173E-2</c:v>
                </c:pt>
                <c:pt idx="1492">
                  <c:v>6.4748035685521899E-2</c:v>
                </c:pt>
                <c:pt idx="1493">
                  <c:v>6.4678829625552714E-2</c:v>
                </c:pt>
                <c:pt idx="1494">
                  <c:v>6.4609727308119425E-2</c:v>
                </c:pt>
                <c:pt idx="1495">
                  <c:v>6.4540728529086988E-2</c:v>
                </c:pt>
                <c:pt idx="1496">
                  <c:v>6.4471833084823627E-2</c:v>
                </c:pt>
                <c:pt idx="1497">
                  <c:v>6.4403040772198383E-2</c:v>
                </c:pt>
                <c:pt idx="1498">
                  <c:v>6.4334351388580457E-2</c:v>
                </c:pt>
                <c:pt idx="1499">
                  <c:v>6.4265764731837205E-2</c:v>
                </c:pt>
                <c:pt idx="1500">
                  <c:v>6.419728060033314E-2</c:v>
                </c:pt>
                <c:pt idx="1501">
                  <c:v>6.4128898792927824E-2</c:v>
                </c:pt>
                <c:pt idx="1502">
                  <c:v>6.4060619108974981E-2</c:v>
                </c:pt>
                <c:pt idx="1503">
                  <c:v>6.3992441348320606E-2</c:v>
                </c:pt>
                <c:pt idx="1504">
                  <c:v>6.3924365311301745E-2</c:v>
                </c:pt>
                <c:pt idx="1505">
                  <c:v>6.3856390798745055E-2</c:v>
                </c:pt>
                <c:pt idx="1506">
                  <c:v>6.3788517611965356E-2</c:v>
                </c:pt>
                <c:pt idx="1507">
                  <c:v>6.3720745552763969E-2</c:v>
                </c:pt>
                <c:pt idx="1508">
                  <c:v>6.3653074423427158E-2</c:v>
                </c:pt>
                <c:pt idx="1509">
                  <c:v>6.3585504026725581E-2</c:v>
                </c:pt>
                <c:pt idx="1510">
                  <c:v>6.3518034165911619E-2</c:v>
                </c:pt>
                <c:pt idx="1511">
                  <c:v>6.3450664644718935E-2</c:v>
                </c:pt>
                <c:pt idx="1512">
                  <c:v>6.3383395267360587E-2</c:v>
                </c:pt>
                <c:pt idx="1513">
                  <c:v>6.3316225838527584E-2</c:v>
                </c:pt>
                <c:pt idx="1514">
                  <c:v>6.3249156163387665E-2</c:v>
                </c:pt>
                <c:pt idx="1515">
                  <c:v>6.3182186047583966E-2</c:v>
                </c:pt>
                <c:pt idx="1516">
                  <c:v>6.3115315297233465E-2</c:v>
                </c:pt>
                <c:pt idx="1517">
                  <c:v>6.3048543718925099E-2</c:v>
                </c:pt>
                <c:pt idx="1518">
                  <c:v>6.2981871119719646E-2</c:v>
                </c:pt>
                <c:pt idx="1519">
                  <c:v>6.2915297307147067E-2</c:v>
                </c:pt>
                <c:pt idx="1520">
                  <c:v>6.2848822089205725E-2</c:v>
                </c:pt>
                <c:pt idx="1521">
                  <c:v>6.2782445274360832E-2</c:v>
                </c:pt>
                <c:pt idx="1522">
                  <c:v>6.2716166671543339E-2</c:v>
                </c:pt>
                <c:pt idx="1523">
                  <c:v>6.2649986090148269E-2</c:v>
                </c:pt>
                <c:pt idx="1524">
                  <c:v>6.2583903340033498E-2</c:v>
                </c:pt>
                <c:pt idx="1525">
                  <c:v>6.251791823151831E-2</c:v>
                </c:pt>
                <c:pt idx="1526">
                  <c:v>6.2452030575381956E-2</c:v>
                </c:pt>
                <c:pt idx="1527">
                  <c:v>6.2386240182862984E-2</c:v>
                </c:pt>
                <c:pt idx="1528">
                  <c:v>6.2320546865656801E-2</c:v>
                </c:pt>
                <c:pt idx="1529">
                  <c:v>6.2254950435914891E-2</c:v>
                </c:pt>
                <c:pt idx="1530">
                  <c:v>6.2189450706243932E-2</c:v>
                </c:pt>
                <c:pt idx="1531">
                  <c:v>6.2124047489703682E-2</c:v>
                </c:pt>
                <c:pt idx="1532">
                  <c:v>6.2058740599805984E-2</c:v>
                </c:pt>
                <c:pt idx="1533">
                  <c:v>6.199352985051354E-2</c:v>
                </c:pt>
                <c:pt idx="1534">
                  <c:v>6.1928415056238473E-2</c:v>
                </c:pt>
                <c:pt idx="1535">
                  <c:v>6.1863396031841211E-2</c:v>
                </c:pt>
                <c:pt idx="1536">
                  <c:v>6.1798472592628606E-2</c:v>
                </c:pt>
                <c:pt idx="1537">
                  <c:v>6.1733644554353484E-2</c:v>
                </c:pt>
                <c:pt idx="1538">
                  <c:v>6.1668911733212428E-2</c:v>
                </c:pt>
                <c:pt idx="1539">
                  <c:v>6.1604273945845556E-2</c:v>
                </c:pt>
                <c:pt idx="1540">
                  <c:v>6.1539731009334075E-2</c:v>
                </c:pt>
                <c:pt idx="1541">
                  <c:v>6.1475282741199844E-2</c:v>
                </c:pt>
                <c:pt idx="1542">
                  <c:v>6.1410928959403699E-2</c:v>
                </c:pt>
                <c:pt idx="1543">
                  <c:v>6.1346669482344351E-2</c:v>
                </c:pt>
                <c:pt idx="1544">
                  <c:v>6.1282504128856941E-2</c:v>
                </c:pt>
                <c:pt idx="1545">
                  <c:v>6.1218432718212035E-2</c:v>
                </c:pt>
                <c:pt idx="1546">
                  <c:v>6.1154455070114078E-2</c:v>
                </c:pt>
                <c:pt idx="1547">
                  <c:v>6.1090571004700167E-2</c:v>
                </c:pt>
                <c:pt idx="1548">
                  <c:v>6.1026780342539055E-2</c:v>
                </c:pt>
                <c:pt idx="1549">
                  <c:v>6.0963082904629817E-2</c:v>
                </c:pt>
                <c:pt idx="1550">
                  <c:v>6.0899478512400185E-2</c:v>
                </c:pt>
                <c:pt idx="1551">
                  <c:v>6.0835966987705881E-2</c:v>
                </c:pt>
                <c:pt idx="1552">
                  <c:v>6.0772548152829065E-2</c:v>
                </c:pt>
                <c:pt idx="1553">
                  <c:v>6.0709221830477222E-2</c:v>
                </c:pt>
                <c:pt idx="1554">
                  <c:v>6.0645987843781834E-2</c:v>
                </c:pt>
                <c:pt idx="1555">
                  <c:v>6.0582846016297265E-2</c:v>
                </c:pt>
                <c:pt idx="1556">
                  <c:v>6.0519796171999429E-2</c:v>
                </c:pt>
                <c:pt idx="1557">
                  <c:v>6.0456838135284685E-2</c:v>
                </c:pt>
                <c:pt idx="1558">
                  <c:v>6.0393971730968499E-2</c:v>
                </c:pt>
                <c:pt idx="1559">
                  <c:v>6.0331196784284224E-2</c:v>
                </c:pt>
                <c:pt idx="1560">
                  <c:v>6.0268513120882217E-2</c:v>
                </c:pt>
              </c:numCache>
            </c:numRef>
          </c:yVal>
          <c:smooth val="0"/>
          <c:extLst>
            <c:ext xmlns:c16="http://schemas.microsoft.com/office/drawing/2014/chart" uri="{C3380CC4-5D6E-409C-BE32-E72D297353CC}">
              <c16:uniqueId val="{00000003-6293-A142-8538-32E6BC0EC41C}"/>
            </c:ext>
          </c:extLst>
        </c:ser>
        <c:ser>
          <c:idx val="4"/>
          <c:order val="4"/>
          <c:tx>
            <c:strRef>
              <c:f>'Model S(t)'!$BQ$9</c:f>
              <c:strCache>
                <c:ptCount val="1"/>
                <c:pt idx="0">
                  <c:v>Loglogistic</c:v>
                </c:pt>
              </c:strCache>
            </c:strRef>
          </c:tx>
          <c:spPr>
            <a:ln w="15875" cap="rnd">
              <a:solidFill>
                <a:schemeClr val="accent5"/>
              </a:solidFill>
              <a:prstDash val="sysDash"/>
              <a:round/>
            </a:ln>
            <a:effectLst/>
          </c:spPr>
          <c:marker>
            <c:symbol val="none"/>
          </c:marker>
          <c:xVal>
            <c:numRef>
              <c:f>'Model S(t)'!$Z$10:$Z$1570</c:f>
              <c:numCache>
                <c:formatCode>0.0</c:formatCode>
                <c:ptCount val="1561"/>
                <c:pt idx="0">
                  <c:v>0</c:v>
                </c:pt>
                <c:pt idx="1">
                  <c:v>0.46153846153846156</c:v>
                </c:pt>
                <c:pt idx="2">
                  <c:v>0.92307692307692313</c:v>
                </c:pt>
                <c:pt idx="3">
                  <c:v>1.3846153846153846</c:v>
                </c:pt>
                <c:pt idx="4">
                  <c:v>1.8461538461538463</c:v>
                </c:pt>
                <c:pt idx="5">
                  <c:v>2.3076923076923079</c:v>
                </c:pt>
                <c:pt idx="6">
                  <c:v>2.7692307692307696</c:v>
                </c:pt>
                <c:pt idx="7">
                  <c:v>3.2307692307692313</c:v>
                </c:pt>
                <c:pt idx="8">
                  <c:v>3.692307692307693</c:v>
                </c:pt>
                <c:pt idx="9">
                  <c:v>4.1538461538461542</c:v>
                </c:pt>
                <c:pt idx="10">
                  <c:v>4.6153846153846159</c:v>
                </c:pt>
                <c:pt idx="11">
                  <c:v>5.0769230769230775</c:v>
                </c:pt>
                <c:pt idx="12">
                  <c:v>5.5384615384615392</c:v>
                </c:pt>
                <c:pt idx="13">
                  <c:v>6.0000000000000009</c:v>
                </c:pt>
                <c:pt idx="14">
                  <c:v>6.4615384615384626</c:v>
                </c:pt>
                <c:pt idx="15">
                  <c:v>6.9230769230769242</c:v>
                </c:pt>
                <c:pt idx="16">
                  <c:v>7.3846153846153859</c:v>
                </c:pt>
                <c:pt idx="17">
                  <c:v>7.8461538461538476</c:v>
                </c:pt>
                <c:pt idx="18">
                  <c:v>8.3076923076923084</c:v>
                </c:pt>
                <c:pt idx="19">
                  <c:v>8.7692307692307701</c:v>
                </c:pt>
                <c:pt idx="20">
                  <c:v>9.2307692307692317</c:v>
                </c:pt>
                <c:pt idx="21">
                  <c:v>9.6923076923076934</c:v>
                </c:pt>
                <c:pt idx="22">
                  <c:v>10.153846153846155</c:v>
                </c:pt>
                <c:pt idx="23">
                  <c:v>10.615384615384617</c:v>
                </c:pt>
                <c:pt idx="24">
                  <c:v>11.076923076923078</c:v>
                </c:pt>
                <c:pt idx="25">
                  <c:v>11.53846153846154</c:v>
                </c:pt>
                <c:pt idx="26">
                  <c:v>12.000000000000002</c:v>
                </c:pt>
                <c:pt idx="27">
                  <c:v>12.461538461538463</c:v>
                </c:pt>
                <c:pt idx="28">
                  <c:v>12.923076923076925</c:v>
                </c:pt>
                <c:pt idx="29">
                  <c:v>13.384615384615387</c:v>
                </c:pt>
                <c:pt idx="30">
                  <c:v>13.846153846153848</c:v>
                </c:pt>
                <c:pt idx="31">
                  <c:v>14.30769230769231</c:v>
                </c:pt>
                <c:pt idx="32">
                  <c:v>14.769230769230772</c:v>
                </c:pt>
                <c:pt idx="33">
                  <c:v>15.230769230769234</c:v>
                </c:pt>
                <c:pt idx="34">
                  <c:v>15.692307692307695</c:v>
                </c:pt>
                <c:pt idx="35">
                  <c:v>16.153846153846157</c:v>
                </c:pt>
                <c:pt idx="36">
                  <c:v>16.615384615384617</c:v>
                </c:pt>
                <c:pt idx="37">
                  <c:v>17.076923076923077</c:v>
                </c:pt>
                <c:pt idx="38">
                  <c:v>17.538461538461537</c:v>
                </c:pt>
                <c:pt idx="39">
                  <c:v>17.999999999999996</c:v>
                </c:pt>
                <c:pt idx="40">
                  <c:v>18.461538461538456</c:v>
                </c:pt>
                <c:pt idx="41">
                  <c:v>18.923076923076916</c:v>
                </c:pt>
                <c:pt idx="42">
                  <c:v>19.384615384615376</c:v>
                </c:pt>
                <c:pt idx="43">
                  <c:v>19.846153846153836</c:v>
                </c:pt>
                <c:pt idx="44">
                  <c:v>20.307692307692296</c:v>
                </c:pt>
                <c:pt idx="45">
                  <c:v>20.769230769230756</c:v>
                </c:pt>
                <c:pt idx="46">
                  <c:v>21.230769230769216</c:v>
                </c:pt>
                <c:pt idx="47">
                  <c:v>21.692307692307676</c:v>
                </c:pt>
                <c:pt idx="48">
                  <c:v>22.153846153846136</c:v>
                </c:pt>
                <c:pt idx="49">
                  <c:v>22.615384615384595</c:v>
                </c:pt>
                <c:pt idx="50">
                  <c:v>23.076923076923055</c:v>
                </c:pt>
                <c:pt idx="51">
                  <c:v>23.538461538461515</c:v>
                </c:pt>
                <c:pt idx="52">
                  <c:v>23.999999999999975</c:v>
                </c:pt>
                <c:pt idx="53">
                  <c:v>24.461538461538435</c:v>
                </c:pt>
                <c:pt idx="54">
                  <c:v>24.923076923076895</c:v>
                </c:pt>
                <c:pt idx="55">
                  <c:v>25.384615384615355</c:v>
                </c:pt>
                <c:pt idx="56">
                  <c:v>25.846153846153815</c:v>
                </c:pt>
                <c:pt idx="57">
                  <c:v>26.307692307692275</c:v>
                </c:pt>
                <c:pt idx="58">
                  <c:v>26.769230769230735</c:v>
                </c:pt>
                <c:pt idx="59">
                  <c:v>27.230769230769194</c:v>
                </c:pt>
                <c:pt idx="60">
                  <c:v>27.692307692307654</c:v>
                </c:pt>
                <c:pt idx="61">
                  <c:v>28.153846153846114</c:v>
                </c:pt>
                <c:pt idx="62">
                  <c:v>28.615384615384574</c:v>
                </c:pt>
                <c:pt idx="63">
                  <c:v>29.076923076923034</c:v>
                </c:pt>
                <c:pt idx="64">
                  <c:v>29.538461538461494</c:v>
                </c:pt>
                <c:pt idx="65">
                  <c:v>29.999999999999954</c:v>
                </c:pt>
                <c:pt idx="66">
                  <c:v>30.461538461538414</c:v>
                </c:pt>
                <c:pt idx="67">
                  <c:v>30.923076923076874</c:v>
                </c:pt>
                <c:pt idx="68">
                  <c:v>31.384615384615334</c:v>
                </c:pt>
                <c:pt idx="69">
                  <c:v>31.846153846153793</c:v>
                </c:pt>
                <c:pt idx="70">
                  <c:v>32.307692307692257</c:v>
                </c:pt>
                <c:pt idx="71">
                  <c:v>32.769230769230717</c:v>
                </c:pt>
                <c:pt idx="72">
                  <c:v>33.230769230769177</c:v>
                </c:pt>
                <c:pt idx="73">
                  <c:v>33.692307692307637</c:v>
                </c:pt>
                <c:pt idx="74">
                  <c:v>34.153846153846096</c:v>
                </c:pt>
                <c:pt idx="75">
                  <c:v>34.615384615384556</c:v>
                </c:pt>
                <c:pt idx="76">
                  <c:v>35.076923076923016</c:v>
                </c:pt>
                <c:pt idx="77">
                  <c:v>35.538461538461476</c:v>
                </c:pt>
                <c:pt idx="78">
                  <c:v>35.999999999999936</c:v>
                </c:pt>
                <c:pt idx="79">
                  <c:v>36.461538461538396</c:v>
                </c:pt>
                <c:pt idx="80">
                  <c:v>36.923076923076856</c:v>
                </c:pt>
                <c:pt idx="81">
                  <c:v>37.384615384615316</c:v>
                </c:pt>
                <c:pt idx="82">
                  <c:v>37.846153846153776</c:v>
                </c:pt>
                <c:pt idx="83">
                  <c:v>38.307692307692236</c:v>
                </c:pt>
                <c:pt idx="84">
                  <c:v>38.769230769230695</c:v>
                </c:pt>
                <c:pt idx="85">
                  <c:v>39.230769230769155</c:v>
                </c:pt>
                <c:pt idx="86">
                  <c:v>39.692307692307615</c:v>
                </c:pt>
                <c:pt idx="87">
                  <c:v>40.153846153846075</c:v>
                </c:pt>
                <c:pt idx="88">
                  <c:v>40.615384615384535</c:v>
                </c:pt>
                <c:pt idx="89">
                  <c:v>41.076923076922995</c:v>
                </c:pt>
                <c:pt idx="90">
                  <c:v>41.538461538461455</c:v>
                </c:pt>
                <c:pt idx="91">
                  <c:v>41.999999999999915</c:v>
                </c:pt>
                <c:pt idx="92">
                  <c:v>42.461538461538375</c:v>
                </c:pt>
                <c:pt idx="93">
                  <c:v>42.923076923076835</c:v>
                </c:pt>
                <c:pt idx="94">
                  <c:v>43.384615384615294</c:v>
                </c:pt>
                <c:pt idx="95">
                  <c:v>43.846153846153754</c:v>
                </c:pt>
                <c:pt idx="96">
                  <c:v>44.307692307692214</c:v>
                </c:pt>
                <c:pt idx="97">
                  <c:v>44.769230769230674</c:v>
                </c:pt>
                <c:pt idx="98">
                  <c:v>45.230769230769134</c:v>
                </c:pt>
                <c:pt idx="99">
                  <c:v>45.692307692307594</c:v>
                </c:pt>
                <c:pt idx="100">
                  <c:v>46.153846153846054</c:v>
                </c:pt>
                <c:pt idx="101">
                  <c:v>46.615384615384514</c:v>
                </c:pt>
                <c:pt idx="102">
                  <c:v>47.076923076922974</c:v>
                </c:pt>
                <c:pt idx="103">
                  <c:v>47.538461538461434</c:v>
                </c:pt>
                <c:pt idx="104">
                  <c:v>47.999999999999893</c:v>
                </c:pt>
                <c:pt idx="105">
                  <c:v>48.461538461538353</c:v>
                </c:pt>
                <c:pt idx="106">
                  <c:v>48.923076923076813</c:v>
                </c:pt>
                <c:pt idx="107">
                  <c:v>49.384615384615273</c:v>
                </c:pt>
                <c:pt idx="108">
                  <c:v>49.846153846153733</c:v>
                </c:pt>
                <c:pt idx="109">
                  <c:v>50.307692307692193</c:v>
                </c:pt>
                <c:pt idx="110">
                  <c:v>50.769230769230653</c:v>
                </c:pt>
                <c:pt idx="111">
                  <c:v>51.230769230769113</c:v>
                </c:pt>
                <c:pt idx="112">
                  <c:v>51.692307692307573</c:v>
                </c:pt>
                <c:pt idx="113">
                  <c:v>52.153846153846033</c:v>
                </c:pt>
                <c:pt idx="114">
                  <c:v>52.615384615384492</c:v>
                </c:pt>
                <c:pt idx="115">
                  <c:v>53.076923076922952</c:v>
                </c:pt>
                <c:pt idx="116">
                  <c:v>53.538461538461412</c:v>
                </c:pt>
                <c:pt idx="117">
                  <c:v>53.999999999999872</c:v>
                </c:pt>
                <c:pt idx="118">
                  <c:v>54.461538461538332</c:v>
                </c:pt>
                <c:pt idx="119">
                  <c:v>54.923076923076792</c:v>
                </c:pt>
                <c:pt idx="120">
                  <c:v>55.384615384615252</c:v>
                </c:pt>
                <c:pt idx="121">
                  <c:v>55.846153846153712</c:v>
                </c:pt>
                <c:pt idx="122">
                  <c:v>56.307692307692172</c:v>
                </c:pt>
                <c:pt idx="123">
                  <c:v>56.769230769230631</c:v>
                </c:pt>
                <c:pt idx="124">
                  <c:v>57.230769230769091</c:v>
                </c:pt>
                <c:pt idx="125">
                  <c:v>57.692307692307551</c:v>
                </c:pt>
                <c:pt idx="126">
                  <c:v>58.153846153846011</c:v>
                </c:pt>
                <c:pt idx="127">
                  <c:v>58.615384615384471</c:v>
                </c:pt>
                <c:pt idx="128">
                  <c:v>59.076923076922931</c:v>
                </c:pt>
                <c:pt idx="129">
                  <c:v>59.538461538461391</c:v>
                </c:pt>
                <c:pt idx="130">
                  <c:v>59.999999999999851</c:v>
                </c:pt>
                <c:pt idx="131">
                  <c:v>60.461538461538311</c:v>
                </c:pt>
                <c:pt idx="132">
                  <c:v>60.923076923076771</c:v>
                </c:pt>
                <c:pt idx="133">
                  <c:v>61.38461538461523</c:v>
                </c:pt>
                <c:pt idx="134">
                  <c:v>61.84615384615369</c:v>
                </c:pt>
                <c:pt idx="135">
                  <c:v>62.30769230769215</c:v>
                </c:pt>
                <c:pt idx="136">
                  <c:v>62.76923076923061</c:v>
                </c:pt>
                <c:pt idx="137">
                  <c:v>63.23076923076907</c:v>
                </c:pt>
                <c:pt idx="138">
                  <c:v>63.69230769230753</c:v>
                </c:pt>
                <c:pt idx="139">
                  <c:v>64.15384615384599</c:v>
                </c:pt>
                <c:pt idx="140">
                  <c:v>64.615384615384457</c:v>
                </c:pt>
                <c:pt idx="141">
                  <c:v>65.076923076922924</c:v>
                </c:pt>
                <c:pt idx="142">
                  <c:v>65.538461538461391</c:v>
                </c:pt>
                <c:pt idx="143">
                  <c:v>65.999999999999858</c:v>
                </c:pt>
                <c:pt idx="144">
                  <c:v>66.461538461538325</c:v>
                </c:pt>
                <c:pt idx="145">
                  <c:v>66.923076923076792</c:v>
                </c:pt>
                <c:pt idx="146">
                  <c:v>67.384615384615259</c:v>
                </c:pt>
                <c:pt idx="147">
                  <c:v>67.846153846153726</c:v>
                </c:pt>
                <c:pt idx="148">
                  <c:v>68.307692307692193</c:v>
                </c:pt>
                <c:pt idx="149">
                  <c:v>68.76923076923066</c:v>
                </c:pt>
                <c:pt idx="150">
                  <c:v>69.230769230769127</c:v>
                </c:pt>
                <c:pt idx="151">
                  <c:v>69.692307692307594</c:v>
                </c:pt>
                <c:pt idx="152">
                  <c:v>70.153846153846061</c:v>
                </c:pt>
                <c:pt idx="153">
                  <c:v>70.615384615384528</c:v>
                </c:pt>
                <c:pt idx="154">
                  <c:v>71.076923076922995</c:v>
                </c:pt>
                <c:pt idx="155">
                  <c:v>71.538461538461462</c:v>
                </c:pt>
                <c:pt idx="156">
                  <c:v>71.999999999999929</c:v>
                </c:pt>
                <c:pt idx="157">
                  <c:v>72.461538461538396</c:v>
                </c:pt>
                <c:pt idx="158">
                  <c:v>72.923076923076863</c:v>
                </c:pt>
                <c:pt idx="159">
                  <c:v>73.38461538461533</c:v>
                </c:pt>
                <c:pt idx="160">
                  <c:v>73.846153846153797</c:v>
                </c:pt>
                <c:pt idx="161">
                  <c:v>74.307692307692264</c:v>
                </c:pt>
                <c:pt idx="162">
                  <c:v>74.769230769230731</c:v>
                </c:pt>
                <c:pt idx="163">
                  <c:v>75.230769230769198</c:v>
                </c:pt>
                <c:pt idx="164">
                  <c:v>75.692307692307665</c:v>
                </c:pt>
                <c:pt idx="165">
                  <c:v>76.153846153846132</c:v>
                </c:pt>
                <c:pt idx="166">
                  <c:v>76.615384615384599</c:v>
                </c:pt>
                <c:pt idx="167">
                  <c:v>77.076923076923066</c:v>
                </c:pt>
                <c:pt idx="168">
                  <c:v>77.538461538461533</c:v>
                </c:pt>
                <c:pt idx="169">
                  <c:v>78</c:v>
                </c:pt>
                <c:pt idx="170">
                  <c:v>78.461538461538467</c:v>
                </c:pt>
                <c:pt idx="171">
                  <c:v>78.923076923076934</c:v>
                </c:pt>
                <c:pt idx="172">
                  <c:v>79.384615384615401</c:v>
                </c:pt>
                <c:pt idx="173">
                  <c:v>79.846153846153868</c:v>
                </c:pt>
                <c:pt idx="174">
                  <c:v>80.307692307692335</c:v>
                </c:pt>
                <c:pt idx="175">
                  <c:v>80.769230769230802</c:v>
                </c:pt>
                <c:pt idx="176">
                  <c:v>81.230769230769269</c:v>
                </c:pt>
                <c:pt idx="177">
                  <c:v>81.692307692307736</c:v>
                </c:pt>
                <c:pt idx="178">
                  <c:v>82.153846153846203</c:v>
                </c:pt>
                <c:pt idx="179">
                  <c:v>82.61538461538467</c:v>
                </c:pt>
                <c:pt idx="180">
                  <c:v>83.076923076923137</c:v>
                </c:pt>
                <c:pt idx="181">
                  <c:v>83.538461538461604</c:v>
                </c:pt>
                <c:pt idx="182">
                  <c:v>84.000000000000071</c:v>
                </c:pt>
                <c:pt idx="183">
                  <c:v>84.461538461538538</c:v>
                </c:pt>
                <c:pt idx="184">
                  <c:v>84.923076923077005</c:v>
                </c:pt>
                <c:pt idx="185">
                  <c:v>85.384615384615472</c:v>
                </c:pt>
                <c:pt idx="186">
                  <c:v>85.846153846153939</c:v>
                </c:pt>
                <c:pt idx="187">
                  <c:v>86.307692307692406</c:v>
                </c:pt>
                <c:pt idx="188">
                  <c:v>86.769230769230873</c:v>
                </c:pt>
                <c:pt idx="189">
                  <c:v>87.23076923076934</c:v>
                </c:pt>
                <c:pt idx="190">
                  <c:v>87.692307692307807</c:v>
                </c:pt>
                <c:pt idx="191">
                  <c:v>88.153846153846274</c:v>
                </c:pt>
                <c:pt idx="192">
                  <c:v>88.615384615384741</c:v>
                </c:pt>
                <c:pt idx="193">
                  <c:v>89.076923076923208</c:v>
                </c:pt>
                <c:pt idx="194">
                  <c:v>89.538461538461675</c:v>
                </c:pt>
                <c:pt idx="195">
                  <c:v>90.000000000000142</c:v>
                </c:pt>
                <c:pt idx="196">
                  <c:v>90.461538461538609</c:v>
                </c:pt>
                <c:pt idx="197">
                  <c:v>90.923076923077076</c:v>
                </c:pt>
                <c:pt idx="198">
                  <c:v>91.384615384615543</c:v>
                </c:pt>
                <c:pt idx="199">
                  <c:v>91.84615384615401</c:v>
                </c:pt>
                <c:pt idx="200">
                  <c:v>92.307692307692477</c:v>
                </c:pt>
                <c:pt idx="201">
                  <c:v>92.769230769230944</c:v>
                </c:pt>
                <c:pt idx="202">
                  <c:v>93.230769230769411</c:v>
                </c:pt>
                <c:pt idx="203">
                  <c:v>93.692307692307878</c:v>
                </c:pt>
                <c:pt idx="204">
                  <c:v>94.153846153846345</c:v>
                </c:pt>
                <c:pt idx="205">
                  <c:v>94.615384615384812</c:v>
                </c:pt>
                <c:pt idx="206">
                  <c:v>95.076923076923279</c:v>
                </c:pt>
                <c:pt idx="207">
                  <c:v>95.538461538461746</c:v>
                </c:pt>
                <c:pt idx="208">
                  <c:v>96.000000000000213</c:v>
                </c:pt>
                <c:pt idx="209">
                  <c:v>96.46153846153868</c:v>
                </c:pt>
                <c:pt idx="210">
                  <c:v>96.923076923077147</c:v>
                </c:pt>
                <c:pt idx="211">
                  <c:v>97.384615384615614</c:v>
                </c:pt>
                <c:pt idx="212">
                  <c:v>97.846153846154081</c:v>
                </c:pt>
                <c:pt idx="213">
                  <c:v>98.307692307692548</c:v>
                </c:pt>
                <c:pt idx="214">
                  <c:v>98.769230769231015</c:v>
                </c:pt>
                <c:pt idx="215">
                  <c:v>99.230769230769482</c:v>
                </c:pt>
                <c:pt idx="216">
                  <c:v>99.692307692307949</c:v>
                </c:pt>
                <c:pt idx="217">
                  <c:v>100.15384615384642</c:v>
                </c:pt>
                <c:pt idx="218">
                  <c:v>100.61538461538488</c:v>
                </c:pt>
                <c:pt idx="219">
                  <c:v>101.07692307692335</c:v>
                </c:pt>
                <c:pt idx="220">
                  <c:v>101.53846153846182</c:v>
                </c:pt>
                <c:pt idx="221">
                  <c:v>102.00000000000028</c:v>
                </c:pt>
                <c:pt idx="222">
                  <c:v>102.46153846153875</c:v>
                </c:pt>
                <c:pt idx="223">
                  <c:v>102.92307692307722</c:v>
                </c:pt>
                <c:pt idx="224">
                  <c:v>103.38461538461569</c:v>
                </c:pt>
                <c:pt idx="225">
                  <c:v>103.84615384615415</c:v>
                </c:pt>
                <c:pt idx="226">
                  <c:v>104.30769230769262</c:v>
                </c:pt>
                <c:pt idx="227">
                  <c:v>104.76923076923109</c:v>
                </c:pt>
                <c:pt idx="228">
                  <c:v>105.23076923076955</c:v>
                </c:pt>
                <c:pt idx="229">
                  <c:v>105.69230769230802</c:v>
                </c:pt>
                <c:pt idx="230">
                  <c:v>106.15384615384649</c:v>
                </c:pt>
                <c:pt idx="231">
                  <c:v>106.61538461538495</c:v>
                </c:pt>
                <c:pt idx="232">
                  <c:v>107.07692307692342</c:v>
                </c:pt>
                <c:pt idx="233">
                  <c:v>107.53846153846189</c:v>
                </c:pt>
                <c:pt idx="234">
                  <c:v>108.00000000000036</c:v>
                </c:pt>
                <c:pt idx="235">
                  <c:v>108.46153846153882</c:v>
                </c:pt>
                <c:pt idx="236">
                  <c:v>108.92307692307729</c:v>
                </c:pt>
                <c:pt idx="237">
                  <c:v>109.38461538461576</c:v>
                </c:pt>
                <c:pt idx="238">
                  <c:v>109.84615384615422</c:v>
                </c:pt>
                <c:pt idx="239">
                  <c:v>110.30769230769269</c:v>
                </c:pt>
                <c:pt idx="240">
                  <c:v>110.76923076923116</c:v>
                </c:pt>
                <c:pt idx="241">
                  <c:v>111.23076923076962</c:v>
                </c:pt>
                <c:pt idx="242">
                  <c:v>111.69230769230809</c:v>
                </c:pt>
                <c:pt idx="243">
                  <c:v>112.15384615384656</c:v>
                </c:pt>
                <c:pt idx="244">
                  <c:v>112.61538461538503</c:v>
                </c:pt>
                <c:pt idx="245">
                  <c:v>113.07692307692349</c:v>
                </c:pt>
                <c:pt idx="246">
                  <c:v>113.53846153846196</c:v>
                </c:pt>
                <c:pt idx="247">
                  <c:v>114.00000000000043</c:v>
                </c:pt>
                <c:pt idx="248">
                  <c:v>114.46153846153889</c:v>
                </c:pt>
                <c:pt idx="249">
                  <c:v>114.92307692307736</c:v>
                </c:pt>
                <c:pt idx="250">
                  <c:v>115.38461538461583</c:v>
                </c:pt>
                <c:pt idx="251">
                  <c:v>115.84615384615429</c:v>
                </c:pt>
                <c:pt idx="252">
                  <c:v>116.30769230769276</c:v>
                </c:pt>
                <c:pt idx="253">
                  <c:v>116.76923076923123</c:v>
                </c:pt>
                <c:pt idx="254">
                  <c:v>117.2307692307697</c:v>
                </c:pt>
                <c:pt idx="255">
                  <c:v>117.69230769230816</c:v>
                </c:pt>
                <c:pt idx="256">
                  <c:v>118.15384615384663</c:v>
                </c:pt>
                <c:pt idx="257">
                  <c:v>118.6153846153851</c:v>
                </c:pt>
                <c:pt idx="258">
                  <c:v>119.07692307692356</c:v>
                </c:pt>
                <c:pt idx="259">
                  <c:v>119.53846153846203</c:v>
                </c:pt>
                <c:pt idx="260">
                  <c:v>120.0000000000005</c:v>
                </c:pt>
                <c:pt idx="261">
                  <c:v>120.46153846153896</c:v>
                </c:pt>
                <c:pt idx="262">
                  <c:v>120.92307692307743</c:v>
                </c:pt>
                <c:pt idx="263">
                  <c:v>121.3846153846159</c:v>
                </c:pt>
                <c:pt idx="264">
                  <c:v>121.84615384615437</c:v>
                </c:pt>
                <c:pt idx="265">
                  <c:v>122.30769230769283</c:v>
                </c:pt>
                <c:pt idx="266">
                  <c:v>122.7692307692313</c:v>
                </c:pt>
                <c:pt idx="267">
                  <c:v>123.23076923076977</c:v>
                </c:pt>
                <c:pt idx="268">
                  <c:v>123.69230769230823</c:v>
                </c:pt>
                <c:pt idx="269">
                  <c:v>124.1538461538467</c:v>
                </c:pt>
                <c:pt idx="270">
                  <c:v>124.61538461538517</c:v>
                </c:pt>
                <c:pt idx="271">
                  <c:v>125.07692307692363</c:v>
                </c:pt>
                <c:pt idx="272">
                  <c:v>125.5384615384621</c:v>
                </c:pt>
                <c:pt idx="273">
                  <c:v>126.00000000000057</c:v>
                </c:pt>
                <c:pt idx="274">
                  <c:v>126.46153846153904</c:v>
                </c:pt>
                <c:pt idx="275">
                  <c:v>126.9230769230775</c:v>
                </c:pt>
                <c:pt idx="276">
                  <c:v>127.38461538461597</c:v>
                </c:pt>
                <c:pt idx="277">
                  <c:v>127.84615384615444</c:v>
                </c:pt>
                <c:pt idx="278">
                  <c:v>128.30769230769289</c:v>
                </c:pt>
                <c:pt idx="279">
                  <c:v>128.76923076923134</c:v>
                </c:pt>
                <c:pt idx="280">
                  <c:v>129.23076923076979</c:v>
                </c:pt>
                <c:pt idx="281">
                  <c:v>129.69230769230825</c:v>
                </c:pt>
                <c:pt idx="282">
                  <c:v>130.1538461538467</c:v>
                </c:pt>
                <c:pt idx="283">
                  <c:v>130.61538461538515</c:v>
                </c:pt>
                <c:pt idx="284">
                  <c:v>131.07692307692361</c:v>
                </c:pt>
                <c:pt idx="285">
                  <c:v>131.53846153846206</c:v>
                </c:pt>
                <c:pt idx="286">
                  <c:v>132.00000000000051</c:v>
                </c:pt>
                <c:pt idx="287">
                  <c:v>132.46153846153896</c:v>
                </c:pt>
                <c:pt idx="288">
                  <c:v>132.92307692307742</c:v>
                </c:pt>
                <c:pt idx="289">
                  <c:v>133.38461538461587</c:v>
                </c:pt>
                <c:pt idx="290">
                  <c:v>133.84615384615432</c:v>
                </c:pt>
                <c:pt idx="291">
                  <c:v>134.30769230769278</c:v>
                </c:pt>
                <c:pt idx="292">
                  <c:v>134.76923076923123</c:v>
                </c:pt>
                <c:pt idx="293">
                  <c:v>135.23076923076968</c:v>
                </c:pt>
                <c:pt idx="294">
                  <c:v>135.69230769230813</c:v>
                </c:pt>
                <c:pt idx="295">
                  <c:v>136.15384615384659</c:v>
                </c:pt>
                <c:pt idx="296">
                  <c:v>136.61538461538504</c:v>
                </c:pt>
                <c:pt idx="297">
                  <c:v>137.07692307692349</c:v>
                </c:pt>
                <c:pt idx="298">
                  <c:v>137.53846153846195</c:v>
                </c:pt>
                <c:pt idx="299">
                  <c:v>138.0000000000004</c:v>
                </c:pt>
                <c:pt idx="300">
                  <c:v>138.46153846153885</c:v>
                </c:pt>
                <c:pt idx="301">
                  <c:v>138.9230769230773</c:v>
                </c:pt>
                <c:pt idx="302">
                  <c:v>139.38461538461576</c:v>
                </c:pt>
                <c:pt idx="303">
                  <c:v>139.84615384615421</c:v>
                </c:pt>
                <c:pt idx="304">
                  <c:v>140.30769230769266</c:v>
                </c:pt>
                <c:pt idx="305">
                  <c:v>140.76923076923111</c:v>
                </c:pt>
                <c:pt idx="306">
                  <c:v>141.23076923076957</c:v>
                </c:pt>
                <c:pt idx="307">
                  <c:v>141.69230769230802</c:v>
                </c:pt>
                <c:pt idx="308">
                  <c:v>142.15384615384647</c:v>
                </c:pt>
                <c:pt idx="309">
                  <c:v>142.61538461538493</c:v>
                </c:pt>
                <c:pt idx="310">
                  <c:v>143.07692307692338</c:v>
                </c:pt>
                <c:pt idx="311">
                  <c:v>143.53846153846183</c:v>
                </c:pt>
                <c:pt idx="312">
                  <c:v>144.00000000000028</c:v>
                </c:pt>
                <c:pt idx="313">
                  <c:v>144.46153846153874</c:v>
                </c:pt>
                <c:pt idx="314">
                  <c:v>144.92307692307719</c:v>
                </c:pt>
                <c:pt idx="315">
                  <c:v>145.38461538461564</c:v>
                </c:pt>
                <c:pt idx="316">
                  <c:v>145.8461538461541</c:v>
                </c:pt>
                <c:pt idx="317">
                  <c:v>146.30769230769255</c:v>
                </c:pt>
                <c:pt idx="318">
                  <c:v>146.769230769231</c:v>
                </c:pt>
                <c:pt idx="319">
                  <c:v>147.23076923076945</c:v>
                </c:pt>
                <c:pt idx="320">
                  <c:v>147.69230769230791</c:v>
                </c:pt>
                <c:pt idx="321">
                  <c:v>148.15384615384636</c:v>
                </c:pt>
                <c:pt idx="322">
                  <c:v>148.61538461538481</c:v>
                </c:pt>
                <c:pt idx="323">
                  <c:v>149.07692307692326</c:v>
                </c:pt>
                <c:pt idx="324">
                  <c:v>149.53846153846172</c:v>
                </c:pt>
                <c:pt idx="325">
                  <c:v>150.00000000000017</c:v>
                </c:pt>
                <c:pt idx="326">
                  <c:v>150.46153846153862</c:v>
                </c:pt>
                <c:pt idx="327">
                  <c:v>150.92307692307708</c:v>
                </c:pt>
                <c:pt idx="328">
                  <c:v>151.38461538461553</c:v>
                </c:pt>
                <c:pt idx="329">
                  <c:v>151.84615384615398</c:v>
                </c:pt>
                <c:pt idx="330">
                  <c:v>152.30769230769243</c:v>
                </c:pt>
                <c:pt idx="331">
                  <c:v>152.76923076923089</c:v>
                </c:pt>
                <c:pt idx="332">
                  <c:v>153.23076923076934</c:v>
                </c:pt>
                <c:pt idx="333">
                  <c:v>153.69230769230779</c:v>
                </c:pt>
                <c:pt idx="334">
                  <c:v>154.15384615384625</c:v>
                </c:pt>
                <c:pt idx="335">
                  <c:v>154.6153846153847</c:v>
                </c:pt>
                <c:pt idx="336">
                  <c:v>155.07692307692315</c:v>
                </c:pt>
                <c:pt idx="337">
                  <c:v>155.5384615384616</c:v>
                </c:pt>
                <c:pt idx="338">
                  <c:v>156.00000000000006</c:v>
                </c:pt>
                <c:pt idx="339">
                  <c:v>156.46153846153851</c:v>
                </c:pt>
                <c:pt idx="340">
                  <c:v>156.92307692307696</c:v>
                </c:pt>
                <c:pt idx="341">
                  <c:v>157.38461538461542</c:v>
                </c:pt>
                <c:pt idx="342">
                  <c:v>157.84615384615387</c:v>
                </c:pt>
                <c:pt idx="343">
                  <c:v>158.30769230769232</c:v>
                </c:pt>
                <c:pt idx="344">
                  <c:v>158.76923076923077</c:v>
                </c:pt>
                <c:pt idx="345">
                  <c:v>159.23076923076923</c:v>
                </c:pt>
                <c:pt idx="346">
                  <c:v>159.69230769230768</c:v>
                </c:pt>
                <c:pt idx="347">
                  <c:v>160.15384615384613</c:v>
                </c:pt>
                <c:pt idx="348">
                  <c:v>160.61538461538458</c:v>
                </c:pt>
                <c:pt idx="349">
                  <c:v>161.07692307692304</c:v>
                </c:pt>
                <c:pt idx="350">
                  <c:v>161.53846153846149</c:v>
                </c:pt>
                <c:pt idx="351">
                  <c:v>161.99999999999994</c:v>
                </c:pt>
                <c:pt idx="352">
                  <c:v>162.4615384615384</c:v>
                </c:pt>
                <c:pt idx="353">
                  <c:v>162.92307692307685</c:v>
                </c:pt>
                <c:pt idx="354">
                  <c:v>163.3846153846153</c:v>
                </c:pt>
                <c:pt idx="355">
                  <c:v>163.84615384615375</c:v>
                </c:pt>
                <c:pt idx="356">
                  <c:v>164.30769230769221</c:v>
                </c:pt>
                <c:pt idx="357">
                  <c:v>164.76923076923066</c:v>
                </c:pt>
                <c:pt idx="358">
                  <c:v>165.23076923076911</c:v>
                </c:pt>
                <c:pt idx="359">
                  <c:v>165.69230769230757</c:v>
                </c:pt>
                <c:pt idx="360">
                  <c:v>166.15384615384602</c:v>
                </c:pt>
                <c:pt idx="361">
                  <c:v>166.61538461538447</c:v>
                </c:pt>
                <c:pt idx="362">
                  <c:v>167.07692307692292</c:v>
                </c:pt>
                <c:pt idx="363">
                  <c:v>167.53846153846138</c:v>
                </c:pt>
                <c:pt idx="364">
                  <c:v>167.99999999999983</c:v>
                </c:pt>
                <c:pt idx="365">
                  <c:v>168.46153846153828</c:v>
                </c:pt>
                <c:pt idx="366">
                  <c:v>168.92307692307674</c:v>
                </c:pt>
                <c:pt idx="367">
                  <c:v>169.38461538461519</c:v>
                </c:pt>
                <c:pt idx="368">
                  <c:v>169.84615384615364</c:v>
                </c:pt>
                <c:pt idx="369">
                  <c:v>170.30769230769209</c:v>
                </c:pt>
                <c:pt idx="370">
                  <c:v>170.76923076923055</c:v>
                </c:pt>
                <c:pt idx="371">
                  <c:v>171.230769230769</c:v>
                </c:pt>
                <c:pt idx="372">
                  <c:v>171.69230769230745</c:v>
                </c:pt>
                <c:pt idx="373">
                  <c:v>172.1538461538459</c:v>
                </c:pt>
                <c:pt idx="374">
                  <c:v>172.61538461538436</c:v>
                </c:pt>
                <c:pt idx="375">
                  <c:v>173.07692307692281</c:v>
                </c:pt>
                <c:pt idx="376">
                  <c:v>173.53846153846126</c:v>
                </c:pt>
                <c:pt idx="377">
                  <c:v>173.99999999999972</c:v>
                </c:pt>
                <c:pt idx="378">
                  <c:v>174.46153846153817</c:v>
                </c:pt>
                <c:pt idx="379">
                  <c:v>174.92307692307662</c:v>
                </c:pt>
                <c:pt idx="380">
                  <c:v>175.38461538461507</c:v>
                </c:pt>
                <c:pt idx="381">
                  <c:v>175.84615384615353</c:v>
                </c:pt>
                <c:pt idx="382">
                  <c:v>176.30769230769198</c:v>
                </c:pt>
                <c:pt idx="383">
                  <c:v>176.76923076923043</c:v>
                </c:pt>
                <c:pt idx="384">
                  <c:v>177.23076923076889</c:v>
                </c:pt>
                <c:pt idx="385">
                  <c:v>177.69230769230734</c:v>
                </c:pt>
                <c:pt idx="386">
                  <c:v>178.15384615384579</c:v>
                </c:pt>
                <c:pt idx="387">
                  <c:v>178.61538461538424</c:v>
                </c:pt>
                <c:pt idx="388">
                  <c:v>179.0769230769227</c:v>
                </c:pt>
                <c:pt idx="389">
                  <c:v>179.53846153846115</c:v>
                </c:pt>
                <c:pt idx="390">
                  <c:v>179.9999999999996</c:v>
                </c:pt>
                <c:pt idx="391">
                  <c:v>180.46153846153805</c:v>
                </c:pt>
                <c:pt idx="392">
                  <c:v>180.92307692307651</c:v>
                </c:pt>
                <c:pt idx="393">
                  <c:v>181.38461538461496</c:v>
                </c:pt>
                <c:pt idx="394">
                  <c:v>181.84615384615341</c:v>
                </c:pt>
                <c:pt idx="395">
                  <c:v>182.30769230769187</c:v>
                </c:pt>
                <c:pt idx="396">
                  <c:v>182.76923076923032</c:v>
                </c:pt>
                <c:pt idx="397">
                  <c:v>183.23076923076877</c:v>
                </c:pt>
                <c:pt idx="398">
                  <c:v>183.69230769230722</c:v>
                </c:pt>
                <c:pt idx="399">
                  <c:v>184.15384615384568</c:v>
                </c:pt>
                <c:pt idx="400">
                  <c:v>184.61538461538413</c:v>
                </c:pt>
                <c:pt idx="401">
                  <c:v>185.07692307692258</c:v>
                </c:pt>
                <c:pt idx="402">
                  <c:v>185.53846153846104</c:v>
                </c:pt>
                <c:pt idx="403">
                  <c:v>185.99999999999949</c:v>
                </c:pt>
                <c:pt idx="404">
                  <c:v>186.46153846153794</c:v>
                </c:pt>
                <c:pt idx="405">
                  <c:v>186.92307692307639</c:v>
                </c:pt>
                <c:pt idx="406">
                  <c:v>187.38461538461485</c:v>
                </c:pt>
                <c:pt idx="407">
                  <c:v>187.8461538461533</c:v>
                </c:pt>
                <c:pt idx="408">
                  <c:v>188.30769230769175</c:v>
                </c:pt>
                <c:pt idx="409">
                  <c:v>188.76923076923021</c:v>
                </c:pt>
                <c:pt idx="410">
                  <c:v>189.23076923076866</c:v>
                </c:pt>
                <c:pt idx="411">
                  <c:v>189.69230769230711</c:v>
                </c:pt>
                <c:pt idx="412">
                  <c:v>190.15384615384556</c:v>
                </c:pt>
                <c:pt idx="413">
                  <c:v>190.61538461538402</c:v>
                </c:pt>
                <c:pt idx="414">
                  <c:v>191.07692307692247</c:v>
                </c:pt>
                <c:pt idx="415">
                  <c:v>191.53846153846092</c:v>
                </c:pt>
                <c:pt idx="416">
                  <c:v>191.99999999999937</c:v>
                </c:pt>
                <c:pt idx="417">
                  <c:v>192.46153846153783</c:v>
                </c:pt>
                <c:pt idx="418">
                  <c:v>192.92307692307628</c:v>
                </c:pt>
                <c:pt idx="419">
                  <c:v>193.38461538461473</c:v>
                </c:pt>
                <c:pt idx="420">
                  <c:v>193.84615384615319</c:v>
                </c:pt>
                <c:pt idx="421">
                  <c:v>194.30769230769164</c:v>
                </c:pt>
                <c:pt idx="422">
                  <c:v>194.76923076923009</c:v>
                </c:pt>
                <c:pt idx="423">
                  <c:v>195.23076923076854</c:v>
                </c:pt>
                <c:pt idx="424">
                  <c:v>195.692307692307</c:v>
                </c:pt>
                <c:pt idx="425">
                  <c:v>196.15384615384545</c:v>
                </c:pt>
                <c:pt idx="426">
                  <c:v>196.6153846153839</c:v>
                </c:pt>
                <c:pt idx="427">
                  <c:v>197.07692307692236</c:v>
                </c:pt>
                <c:pt idx="428">
                  <c:v>197.53846153846081</c:v>
                </c:pt>
                <c:pt idx="429">
                  <c:v>197.99999999999926</c:v>
                </c:pt>
                <c:pt idx="430">
                  <c:v>198.46153846153771</c:v>
                </c:pt>
                <c:pt idx="431">
                  <c:v>198.92307692307617</c:v>
                </c:pt>
                <c:pt idx="432">
                  <c:v>199.38461538461462</c:v>
                </c:pt>
                <c:pt idx="433">
                  <c:v>199.84615384615307</c:v>
                </c:pt>
                <c:pt idx="434">
                  <c:v>200.30769230769153</c:v>
                </c:pt>
                <c:pt idx="435">
                  <c:v>200.76923076922998</c:v>
                </c:pt>
                <c:pt idx="436">
                  <c:v>201.23076923076843</c:v>
                </c:pt>
                <c:pt idx="437">
                  <c:v>201.69230769230688</c:v>
                </c:pt>
                <c:pt idx="438">
                  <c:v>202.15384615384534</c:v>
                </c:pt>
                <c:pt idx="439">
                  <c:v>202.61538461538379</c:v>
                </c:pt>
                <c:pt idx="440">
                  <c:v>203.07692307692224</c:v>
                </c:pt>
                <c:pt idx="441">
                  <c:v>203.53846153846069</c:v>
                </c:pt>
                <c:pt idx="442">
                  <c:v>203.99999999999915</c:v>
                </c:pt>
                <c:pt idx="443">
                  <c:v>204.4615384615376</c:v>
                </c:pt>
                <c:pt idx="444">
                  <c:v>204.92307692307605</c:v>
                </c:pt>
                <c:pt idx="445">
                  <c:v>205.38461538461451</c:v>
                </c:pt>
                <c:pt idx="446">
                  <c:v>205.84615384615296</c:v>
                </c:pt>
                <c:pt idx="447">
                  <c:v>206.30769230769141</c:v>
                </c:pt>
                <c:pt idx="448">
                  <c:v>206.76923076922986</c:v>
                </c:pt>
                <c:pt idx="449">
                  <c:v>207.23076923076832</c:v>
                </c:pt>
                <c:pt idx="450">
                  <c:v>207.69230769230677</c:v>
                </c:pt>
                <c:pt idx="451">
                  <c:v>208.15384615384522</c:v>
                </c:pt>
                <c:pt idx="452">
                  <c:v>208.61538461538368</c:v>
                </c:pt>
                <c:pt idx="453">
                  <c:v>209.07692307692213</c:v>
                </c:pt>
                <c:pt idx="454">
                  <c:v>209.53846153846058</c:v>
                </c:pt>
                <c:pt idx="455">
                  <c:v>209.99999999999903</c:v>
                </c:pt>
                <c:pt idx="456">
                  <c:v>210.46153846153749</c:v>
                </c:pt>
                <c:pt idx="457">
                  <c:v>210.92307692307594</c:v>
                </c:pt>
                <c:pt idx="458">
                  <c:v>211.38461538461439</c:v>
                </c:pt>
                <c:pt idx="459">
                  <c:v>211.84615384615284</c:v>
                </c:pt>
                <c:pt idx="460">
                  <c:v>212.3076923076913</c:v>
                </c:pt>
                <c:pt idx="461">
                  <c:v>212.76923076922975</c:v>
                </c:pt>
                <c:pt idx="462">
                  <c:v>213.2307692307682</c:v>
                </c:pt>
                <c:pt idx="463">
                  <c:v>213.69230769230666</c:v>
                </c:pt>
                <c:pt idx="464">
                  <c:v>214.15384615384511</c:v>
                </c:pt>
                <c:pt idx="465">
                  <c:v>214.61538461538356</c:v>
                </c:pt>
                <c:pt idx="466">
                  <c:v>215.07692307692201</c:v>
                </c:pt>
                <c:pt idx="467">
                  <c:v>215.53846153846047</c:v>
                </c:pt>
                <c:pt idx="468">
                  <c:v>215.99999999999892</c:v>
                </c:pt>
                <c:pt idx="469">
                  <c:v>216.46153846153737</c:v>
                </c:pt>
                <c:pt idx="470">
                  <c:v>216.92307692307583</c:v>
                </c:pt>
                <c:pt idx="471">
                  <c:v>217.38461538461428</c:v>
                </c:pt>
                <c:pt idx="472">
                  <c:v>217.84615384615273</c:v>
                </c:pt>
                <c:pt idx="473">
                  <c:v>218.30769230769118</c:v>
                </c:pt>
                <c:pt idx="474">
                  <c:v>218.76923076922964</c:v>
                </c:pt>
                <c:pt idx="475">
                  <c:v>219.23076923076809</c:v>
                </c:pt>
                <c:pt idx="476">
                  <c:v>219.69230769230654</c:v>
                </c:pt>
                <c:pt idx="477">
                  <c:v>220.153846153845</c:v>
                </c:pt>
                <c:pt idx="478">
                  <c:v>220.61538461538345</c:v>
                </c:pt>
                <c:pt idx="479">
                  <c:v>221.0769230769219</c:v>
                </c:pt>
                <c:pt idx="480">
                  <c:v>221.53846153846035</c:v>
                </c:pt>
                <c:pt idx="481">
                  <c:v>221.99999999999881</c:v>
                </c:pt>
                <c:pt idx="482">
                  <c:v>222.46153846153726</c:v>
                </c:pt>
                <c:pt idx="483">
                  <c:v>222.92307692307571</c:v>
                </c:pt>
                <c:pt idx="484">
                  <c:v>223.38461538461416</c:v>
                </c:pt>
                <c:pt idx="485">
                  <c:v>223.84615384615262</c:v>
                </c:pt>
                <c:pt idx="486">
                  <c:v>224.30769230769107</c:v>
                </c:pt>
                <c:pt idx="487">
                  <c:v>224.76923076922952</c:v>
                </c:pt>
                <c:pt idx="488">
                  <c:v>225.23076923076798</c:v>
                </c:pt>
                <c:pt idx="489">
                  <c:v>225.69230769230643</c:v>
                </c:pt>
                <c:pt idx="490">
                  <c:v>226.15384615384488</c:v>
                </c:pt>
                <c:pt idx="491">
                  <c:v>226.61538461538333</c:v>
                </c:pt>
                <c:pt idx="492">
                  <c:v>227.07692307692179</c:v>
                </c:pt>
                <c:pt idx="493">
                  <c:v>227.53846153846024</c:v>
                </c:pt>
                <c:pt idx="494">
                  <c:v>227.99999999999869</c:v>
                </c:pt>
                <c:pt idx="495">
                  <c:v>228.46153846153715</c:v>
                </c:pt>
                <c:pt idx="496">
                  <c:v>228.9230769230756</c:v>
                </c:pt>
                <c:pt idx="497">
                  <c:v>229.38461538461405</c:v>
                </c:pt>
                <c:pt idx="498">
                  <c:v>229.8461538461525</c:v>
                </c:pt>
                <c:pt idx="499">
                  <c:v>230.30769230769096</c:v>
                </c:pt>
                <c:pt idx="500">
                  <c:v>230.76923076922941</c:v>
                </c:pt>
                <c:pt idx="501">
                  <c:v>231.23076923076786</c:v>
                </c:pt>
                <c:pt idx="502">
                  <c:v>231.69230769230631</c:v>
                </c:pt>
                <c:pt idx="503">
                  <c:v>232.15384615384477</c:v>
                </c:pt>
                <c:pt idx="504">
                  <c:v>232.61538461538322</c:v>
                </c:pt>
                <c:pt idx="505">
                  <c:v>233.07692307692167</c:v>
                </c:pt>
                <c:pt idx="506">
                  <c:v>233.53846153846013</c:v>
                </c:pt>
                <c:pt idx="507">
                  <c:v>233.99999999999858</c:v>
                </c:pt>
                <c:pt idx="508">
                  <c:v>234.46153846153703</c:v>
                </c:pt>
                <c:pt idx="509">
                  <c:v>234.92307692307548</c:v>
                </c:pt>
                <c:pt idx="510">
                  <c:v>235.38461538461394</c:v>
                </c:pt>
                <c:pt idx="511">
                  <c:v>235.84615384615239</c:v>
                </c:pt>
                <c:pt idx="512">
                  <c:v>236.30769230769084</c:v>
                </c:pt>
                <c:pt idx="513">
                  <c:v>236.7692307692293</c:v>
                </c:pt>
                <c:pt idx="514">
                  <c:v>237.23076923076775</c:v>
                </c:pt>
                <c:pt idx="515">
                  <c:v>237.6923076923062</c:v>
                </c:pt>
                <c:pt idx="516">
                  <c:v>238.15384615384465</c:v>
                </c:pt>
                <c:pt idx="517">
                  <c:v>238.61538461538311</c:v>
                </c:pt>
                <c:pt idx="518">
                  <c:v>239.07692307692156</c:v>
                </c:pt>
                <c:pt idx="519">
                  <c:v>239.53846153846001</c:v>
                </c:pt>
                <c:pt idx="520">
                  <c:v>239.99999999999847</c:v>
                </c:pt>
                <c:pt idx="521">
                  <c:v>240.46153846153692</c:v>
                </c:pt>
                <c:pt idx="522">
                  <c:v>240.92307692307537</c:v>
                </c:pt>
                <c:pt idx="523">
                  <c:v>241.38461538461382</c:v>
                </c:pt>
                <c:pt idx="524">
                  <c:v>241.84615384615228</c:v>
                </c:pt>
                <c:pt idx="525">
                  <c:v>242.30769230769073</c:v>
                </c:pt>
                <c:pt idx="526">
                  <c:v>242.76923076922918</c:v>
                </c:pt>
                <c:pt idx="527">
                  <c:v>243.23076923076763</c:v>
                </c:pt>
                <c:pt idx="528">
                  <c:v>243.69230769230609</c:v>
                </c:pt>
                <c:pt idx="529">
                  <c:v>244.15384615384454</c:v>
                </c:pt>
                <c:pt idx="530">
                  <c:v>244.61538461538299</c:v>
                </c:pt>
                <c:pt idx="531">
                  <c:v>245.07692307692145</c:v>
                </c:pt>
                <c:pt idx="532">
                  <c:v>245.5384615384599</c:v>
                </c:pt>
                <c:pt idx="533">
                  <c:v>245.99999999999835</c:v>
                </c:pt>
                <c:pt idx="534">
                  <c:v>246.4615384615368</c:v>
                </c:pt>
                <c:pt idx="535">
                  <c:v>246.92307692307526</c:v>
                </c:pt>
                <c:pt idx="536">
                  <c:v>247.38461538461371</c:v>
                </c:pt>
                <c:pt idx="537">
                  <c:v>247.84615384615216</c:v>
                </c:pt>
                <c:pt idx="538">
                  <c:v>248.30769230769062</c:v>
                </c:pt>
                <c:pt idx="539">
                  <c:v>248.76923076922907</c:v>
                </c:pt>
                <c:pt idx="540">
                  <c:v>249.23076923076752</c:v>
                </c:pt>
                <c:pt idx="541">
                  <c:v>249.69230769230597</c:v>
                </c:pt>
                <c:pt idx="542">
                  <c:v>250.15384615384443</c:v>
                </c:pt>
                <c:pt idx="543">
                  <c:v>250.61538461538288</c:v>
                </c:pt>
                <c:pt idx="544">
                  <c:v>251.07692307692133</c:v>
                </c:pt>
                <c:pt idx="545">
                  <c:v>251.53846153845979</c:v>
                </c:pt>
                <c:pt idx="546">
                  <c:v>251.99999999999824</c:v>
                </c:pt>
                <c:pt idx="547">
                  <c:v>252.46153846153669</c:v>
                </c:pt>
                <c:pt idx="548">
                  <c:v>252.92307692307514</c:v>
                </c:pt>
                <c:pt idx="549">
                  <c:v>253.3846153846136</c:v>
                </c:pt>
                <c:pt idx="550">
                  <c:v>253.84615384615205</c:v>
                </c:pt>
                <c:pt idx="551">
                  <c:v>254.3076923076905</c:v>
                </c:pt>
                <c:pt idx="552">
                  <c:v>254.76923076922895</c:v>
                </c:pt>
                <c:pt idx="553">
                  <c:v>255.23076923076741</c:v>
                </c:pt>
                <c:pt idx="554">
                  <c:v>255.69230769230586</c:v>
                </c:pt>
                <c:pt idx="555">
                  <c:v>256.15384615384431</c:v>
                </c:pt>
                <c:pt idx="556">
                  <c:v>256.61538461538277</c:v>
                </c:pt>
                <c:pt idx="557">
                  <c:v>257.07692307692122</c:v>
                </c:pt>
                <c:pt idx="558">
                  <c:v>257.53846153845967</c:v>
                </c:pt>
                <c:pt idx="559">
                  <c:v>257.99999999999812</c:v>
                </c:pt>
                <c:pt idx="560">
                  <c:v>258.46153846153658</c:v>
                </c:pt>
                <c:pt idx="561">
                  <c:v>258.92307692307503</c:v>
                </c:pt>
                <c:pt idx="562">
                  <c:v>259.38461538461348</c:v>
                </c:pt>
                <c:pt idx="563">
                  <c:v>259.84615384615194</c:v>
                </c:pt>
                <c:pt idx="564">
                  <c:v>260.30769230769039</c:v>
                </c:pt>
                <c:pt idx="565">
                  <c:v>260.76923076922884</c:v>
                </c:pt>
                <c:pt idx="566">
                  <c:v>261.23076923076729</c:v>
                </c:pt>
                <c:pt idx="567">
                  <c:v>261.69230769230575</c:v>
                </c:pt>
                <c:pt idx="568">
                  <c:v>262.1538461538442</c:v>
                </c:pt>
                <c:pt idx="569">
                  <c:v>262.61538461538265</c:v>
                </c:pt>
                <c:pt idx="570">
                  <c:v>263.0769230769211</c:v>
                </c:pt>
                <c:pt idx="571">
                  <c:v>263.53846153845956</c:v>
                </c:pt>
                <c:pt idx="572">
                  <c:v>263.99999999999801</c:v>
                </c:pt>
                <c:pt idx="573">
                  <c:v>264.46153846153646</c:v>
                </c:pt>
                <c:pt idx="574">
                  <c:v>264.92307692307492</c:v>
                </c:pt>
                <c:pt idx="575">
                  <c:v>265.38461538461337</c:v>
                </c:pt>
                <c:pt idx="576">
                  <c:v>265.84615384615182</c:v>
                </c:pt>
                <c:pt idx="577">
                  <c:v>266.30769230769027</c:v>
                </c:pt>
                <c:pt idx="578">
                  <c:v>266.76923076922873</c:v>
                </c:pt>
                <c:pt idx="579">
                  <c:v>267.23076923076718</c:v>
                </c:pt>
                <c:pt idx="580">
                  <c:v>267.69230769230563</c:v>
                </c:pt>
                <c:pt idx="581">
                  <c:v>268.15384615384409</c:v>
                </c:pt>
                <c:pt idx="582">
                  <c:v>268.61538461538254</c:v>
                </c:pt>
                <c:pt idx="583">
                  <c:v>269.07692307692099</c:v>
                </c:pt>
                <c:pt idx="584">
                  <c:v>269.53846153845944</c:v>
                </c:pt>
                <c:pt idx="585">
                  <c:v>269.9999999999979</c:v>
                </c:pt>
                <c:pt idx="586">
                  <c:v>270.46153846153635</c:v>
                </c:pt>
                <c:pt idx="587">
                  <c:v>270.9230769230748</c:v>
                </c:pt>
                <c:pt idx="588">
                  <c:v>271.38461538461326</c:v>
                </c:pt>
                <c:pt idx="589">
                  <c:v>271.84615384615171</c:v>
                </c:pt>
                <c:pt idx="590">
                  <c:v>272.30769230769016</c:v>
                </c:pt>
                <c:pt idx="591">
                  <c:v>272.76923076922861</c:v>
                </c:pt>
                <c:pt idx="592">
                  <c:v>273.23076923076707</c:v>
                </c:pt>
                <c:pt idx="593">
                  <c:v>273.69230769230552</c:v>
                </c:pt>
                <c:pt idx="594">
                  <c:v>274.15384615384397</c:v>
                </c:pt>
                <c:pt idx="595">
                  <c:v>274.61538461538242</c:v>
                </c:pt>
                <c:pt idx="596">
                  <c:v>275.07692307692088</c:v>
                </c:pt>
                <c:pt idx="597">
                  <c:v>275.53846153845933</c:v>
                </c:pt>
                <c:pt idx="598">
                  <c:v>275.99999999999778</c:v>
                </c:pt>
                <c:pt idx="599">
                  <c:v>276.46153846153624</c:v>
                </c:pt>
                <c:pt idx="600">
                  <c:v>276.92307692307469</c:v>
                </c:pt>
                <c:pt idx="601">
                  <c:v>277.38461538461314</c:v>
                </c:pt>
                <c:pt idx="602">
                  <c:v>277.84615384615159</c:v>
                </c:pt>
                <c:pt idx="603">
                  <c:v>278.30769230769005</c:v>
                </c:pt>
                <c:pt idx="604">
                  <c:v>278.7692307692285</c:v>
                </c:pt>
                <c:pt idx="605">
                  <c:v>279.23076923076695</c:v>
                </c:pt>
                <c:pt idx="606">
                  <c:v>279.69230769230541</c:v>
                </c:pt>
                <c:pt idx="607">
                  <c:v>280.15384615384386</c:v>
                </c:pt>
                <c:pt idx="608">
                  <c:v>280.61538461538231</c:v>
                </c:pt>
                <c:pt idx="609">
                  <c:v>281.07692307692076</c:v>
                </c:pt>
                <c:pt idx="610">
                  <c:v>281.53846153845922</c:v>
                </c:pt>
                <c:pt idx="611">
                  <c:v>281.99999999999767</c:v>
                </c:pt>
                <c:pt idx="612">
                  <c:v>282.46153846153612</c:v>
                </c:pt>
                <c:pt idx="613">
                  <c:v>282.92307692307458</c:v>
                </c:pt>
                <c:pt idx="614">
                  <c:v>283.38461538461303</c:v>
                </c:pt>
                <c:pt idx="615">
                  <c:v>283.84615384615148</c:v>
                </c:pt>
                <c:pt idx="616">
                  <c:v>284.30769230768993</c:v>
                </c:pt>
                <c:pt idx="617">
                  <c:v>284.76923076922839</c:v>
                </c:pt>
                <c:pt idx="618">
                  <c:v>285.23076923076684</c:v>
                </c:pt>
                <c:pt idx="619">
                  <c:v>285.69230769230529</c:v>
                </c:pt>
                <c:pt idx="620">
                  <c:v>286.15384615384374</c:v>
                </c:pt>
                <c:pt idx="621">
                  <c:v>286.6153846153822</c:v>
                </c:pt>
                <c:pt idx="622">
                  <c:v>287.07692307692065</c:v>
                </c:pt>
                <c:pt idx="623">
                  <c:v>287.5384615384591</c:v>
                </c:pt>
                <c:pt idx="624">
                  <c:v>287.99999999999756</c:v>
                </c:pt>
                <c:pt idx="625">
                  <c:v>288.46153846153601</c:v>
                </c:pt>
                <c:pt idx="626">
                  <c:v>288.92307692307446</c:v>
                </c:pt>
                <c:pt idx="627">
                  <c:v>289.38461538461291</c:v>
                </c:pt>
                <c:pt idx="628">
                  <c:v>289.84615384615137</c:v>
                </c:pt>
                <c:pt idx="629">
                  <c:v>290.30769230768982</c:v>
                </c:pt>
                <c:pt idx="630">
                  <c:v>290.76923076922827</c:v>
                </c:pt>
                <c:pt idx="631">
                  <c:v>291.23076923076673</c:v>
                </c:pt>
                <c:pt idx="632">
                  <c:v>291.69230769230518</c:v>
                </c:pt>
                <c:pt idx="633">
                  <c:v>292.15384615384363</c:v>
                </c:pt>
                <c:pt idx="634">
                  <c:v>292.61538461538208</c:v>
                </c:pt>
                <c:pt idx="635">
                  <c:v>293.07692307692054</c:v>
                </c:pt>
                <c:pt idx="636">
                  <c:v>293.53846153845899</c:v>
                </c:pt>
                <c:pt idx="637">
                  <c:v>293.99999999999744</c:v>
                </c:pt>
                <c:pt idx="638">
                  <c:v>294.46153846153589</c:v>
                </c:pt>
                <c:pt idx="639">
                  <c:v>294.92307692307435</c:v>
                </c:pt>
                <c:pt idx="640">
                  <c:v>295.3846153846128</c:v>
                </c:pt>
                <c:pt idx="641">
                  <c:v>295.84615384615125</c:v>
                </c:pt>
                <c:pt idx="642">
                  <c:v>296.30769230768971</c:v>
                </c:pt>
                <c:pt idx="643">
                  <c:v>296.76923076922816</c:v>
                </c:pt>
                <c:pt idx="644">
                  <c:v>297.23076923076661</c:v>
                </c:pt>
                <c:pt idx="645">
                  <c:v>297.69230769230506</c:v>
                </c:pt>
                <c:pt idx="646">
                  <c:v>298.15384615384352</c:v>
                </c:pt>
                <c:pt idx="647">
                  <c:v>298.61538461538197</c:v>
                </c:pt>
                <c:pt idx="648">
                  <c:v>299.07692307692042</c:v>
                </c:pt>
                <c:pt idx="649">
                  <c:v>299.53846153845888</c:v>
                </c:pt>
                <c:pt idx="650">
                  <c:v>299.99999999999733</c:v>
                </c:pt>
                <c:pt idx="651">
                  <c:v>300.46153846153578</c:v>
                </c:pt>
                <c:pt idx="652">
                  <c:v>300.92307692307423</c:v>
                </c:pt>
                <c:pt idx="653">
                  <c:v>301.38461538461269</c:v>
                </c:pt>
                <c:pt idx="654">
                  <c:v>301.84615384615114</c:v>
                </c:pt>
                <c:pt idx="655">
                  <c:v>302.30769230768959</c:v>
                </c:pt>
                <c:pt idx="656">
                  <c:v>302.76923076922805</c:v>
                </c:pt>
                <c:pt idx="657">
                  <c:v>303.2307692307665</c:v>
                </c:pt>
                <c:pt idx="658">
                  <c:v>303.69230769230495</c:v>
                </c:pt>
                <c:pt idx="659">
                  <c:v>304.1538461538434</c:v>
                </c:pt>
                <c:pt idx="660">
                  <c:v>304.61538461538186</c:v>
                </c:pt>
                <c:pt idx="661">
                  <c:v>305.07692307692031</c:v>
                </c:pt>
                <c:pt idx="662">
                  <c:v>305.53846153845876</c:v>
                </c:pt>
                <c:pt idx="663">
                  <c:v>305.99999999999721</c:v>
                </c:pt>
                <c:pt idx="664">
                  <c:v>306.46153846153567</c:v>
                </c:pt>
                <c:pt idx="665">
                  <c:v>306.92307692307412</c:v>
                </c:pt>
                <c:pt idx="666">
                  <c:v>307.38461538461257</c:v>
                </c:pt>
                <c:pt idx="667">
                  <c:v>307.84615384615103</c:v>
                </c:pt>
                <c:pt idx="668">
                  <c:v>308.30769230768948</c:v>
                </c:pt>
                <c:pt idx="669">
                  <c:v>308.76923076922793</c:v>
                </c:pt>
                <c:pt idx="670">
                  <c:v>309.23076923076638</c:v>
                </c:pt>
                <c:pt idx="671">
                  <c:v>309.69230769230484</c:v>
                </c:pt>
                <c:pt idx="672">
                  <c:v>310.15384615384329</c:v>
                </c:pt>
                <c:pt idx="673">
                  <c:v>310.61538461538174</c:v>
                </c:pt>
                <c:pt idx="674">
                  <c:v>311.0769230769202</c:v>
                </c:pt>
                <c:pt idx="675">
                  <c:v>311.53846153845865</c:v>
                </c:pt>
                <c:pt idx="676">
                  <c:v>311.9999999999971</c:v>
                </c:pt>
                <c:pt idx="677">
                  <c:v>312.46153846153555</c:v>
                </c:pt>
                <c:pt idx="678">
                  <c:v>312.92307692307401</c:v>
                </c:pt>
                <c:pt idx="679">
                  <c:v>313.38461538461246</c:v>
                </c:pt>
                <c:pt idx="680">
                  <c:v>313.84615384615091</c:v>
                </c:pt>
                <c:pt idx="681">
                  <c:v>314.30769230768936</c:v>
                </c:pt>
                <c:pt idx="682">
                  <c:v>314.76923076922782</c:v>
                </c:pt>
                <c:pt idx="683">
                  <c:v>315.23076923076627</c:v>
                </c:pt>
                <c:pt idx="684">
                  <c:v>315.69230769230472</c:v>
                </c:pt>
                <c:pt idx="685">
                  <c:v>316.15384615384318</c:v>
                </c:pt>
                <c:pt idx="686">
                  <c:v>316.61538461538163</c:v>
                </c:pt>
                <c:pt idx="687">
                  <c:v>317.07692307692008</c:v>
                </c:pt>
                <c:pt idx="688">
                  <c:v>317.53846153845853</c:v>
                </c:pt>
                <c:pt idx="689">
                  <c:v>317.99999999999699</c:v>
                </c:pt>
                <c:pt idx="690">
                  <c:v>318.46153846153544</c:v>
                </c:pt>
                <c:pt idx="691">
                  <c:v>318.92307692307389</c:v>
                </c:pt>
                <c:pt idx="692">
                  <c:v>319.38461538461235</c:v>
                </c:pt>
                <c:pt idx="693">
                  <c:v>319.8461538461508</c:v>
                </c:pt>
                <c:pt idx="694">
                  <c:v>320.30769230768925</c:v>
                </c:pt>
                <c:pt idx="695">
                  <c:v>320.7692307692277</c:v>
                </c:pt>
                <c:pt idx="696">
                  <c:v>321.23076923076616</c:v>
                </c:pt>
                <c:pt idx="697">
                  <c:v>321.69230769230461</c:v>
                </c:pt>
                <c:pt idx="698">
                  <c:v>322.15384615384306</c:v>
                </c:pt>
                <c:pt idx="699">
                  <c:v>322.61538461538152</c:v>
                </c:pt>
                <c:pt idx="700">
                  <c:v>323.07692307691997</c:v>
                </c:pt>
                <c:pt idx="701">
                  <c:v>323.53846153845842</c:v>
                </c:pt>
                <c:pt idx="702">
                  <c:v>323.99999999999687</c:v>
                </c:pt>
                <c:pt idx="703">
                  <c:v>324.46153846153533</c:v>
                </c:pt>
                <c:pt idx="704">
                  <c:v>324.92307692307378</c:v>
                </c:pt>
                <c:pt idx="705">
                  <c:v>325.38461538461223</c:v>
                </c:pt>
                <c:pt idx="706">
                  <c:v>325.84615384615068</c:v>
                </c:pt>
                <c:pt idx="707">
                  <c:v>326.30769230768914</c:v>
                </c:pt>
                <c:pt idx="708">
                  <c:v>326.76923076922759</c:v>
                </c:pt>
                <c:pt idx="709">
                  <c:v>327.23076923076604</c:v>
                </c:pt>
                <c:pt idx="710">
                  <c:v>327.6923076923045</c:v>
                </c:pt>
                <c:pt idx="711">
                  <c:v>328.15384615384295</c:v>
                </c:pt>
                <c:pt idx="712">
                  <c:v>328.6153846153814</c:v>
                </c:pt>
                <c:pt idx="713">
                  <c:v>329.07692307691985</c:v>
                </c:pt>
                <c:pt idx="714">
                  <c:v>329.53846153845831</c:v>
                </c:pt>
                <c:pt idx="715">
                  <c:v>329.99999999999676</c:v>
                </c:pt>
                <c:pt idx="716">
                  <c:v>330.46153846153521</c:v>
                </c:pt>
                <c:pt idx="717">
                  <c:v>330.92307692307367</c:v>
                </c:pt>
                <c:pt idx="718">
                  <c:v>331.38461538461212</c:v>
                </c:pt>
                <c:pt idx="719">
                  <c:v>331.84615384615057</c:v>
                </c:pt>
                <c:pt idx="720">
                  <c:v>332.30769230768902</c:v>
                </c:pt>
                <c:pt idx="721">
                  <c:v>332.76923076922748</c:v>
                </c:pt>
                <c:pt idx="722">
                  <c:v>333.23076923076593</c:v>
                </c:pt>
                <c:pt idx="723">
                  <c:v>333.69230769230438</c:v>
                </c:pt>
                <c:pt idx="724">
                  <c:v>334.15384615384284</c:v>
                </c:pt>
                <c:pt idx="725">
                  <c:v>334.61538461538129</c:v>
                </c:pt>
                <c:pt idx="726">
                  <c:v>335.07692307691974</c:v>
                </c:pt>
                <c:pt idx="727">
                  <c:v>335.53846153845819</c:v>
                </c:pt>
                <c:pt idx="728">
                  <c:v>335.99999999999665</c:v>
                </c:pt>
                <c:pt idx="729">
                  <c:v>336.4615384615351</c:v>
                </c:pt>
                <c:pt idx="730">
                  <c:v>336.92307692307355</c:v>
                </c:pt>
                <c:pt idx="731">
                  <c:v>337.384615384612</c:v>
                </c:pt>
                <c:pt idx="732">
                  <c:v>337.84615384615046</c:v>
                </c:pt>
                <c:pt idx="733">
                  <c:v>338.30769230768891</c:v>
                </c:pt>
                <c:pt idx="734">
                  <c:v>338.76923076922736</c:v>
                </c:pt>
                <c:pt idx="735">
                  <c:v>339.23076923076582</c:v>
                </c:pt>
                <c:pt idx="736">
                  <c:v>339.69230769230427</c:v>
                </c:pt>
                <c:pt idx="737">
                  <c:v>340.15384615384272</c:v>
                </c:pt>
                <c:pt idx="738">
                  <c:v>340.61538461538117</c:v>
                </c:pt>
                <c:pt idx="739">
                  <c:v>341.07692307691963</c:v>
                </c:pt>
                <c:pt idx="740">
                  <c:v>341.53846153845808</c:v>
                </c:pt>
                <c:pt idx="741">
                  <c:v>341.99999999999653</c:v>
                </c:pt>
                <c:pt idx="742">
                  <c:v>342.46153846153499</c:v>
                </c:pt>
                <c:pt idx="743">
                  <c:v>342.92307692307344</c:v>
                </c:pt>
                <c:pt idx="744">
                  <c:v>343.38461538461189</c:v>
                </c:pt>
                <c:pt idx="745">
                  <c:v>343.84615384615034</c:v>
                </c:pt>
                <c:pt idx="746">
                  <c:v>344.3076923076888</c:v>
                </c:pt>
                <c:pt idx="747">
                  <c:v>344.76923076922725</c:v>
                </c:pt>
                <c:pt idx="748">
                  <c:v>345.2307692307657</c:v>
                </c:pt>
                <c:pt idx="749">
                  <c:v>345.69230769230415</c:v>
                </c:pt>
                <c:pt idx="750">
                  <c:v>346.15384615384261</c:v>
                </c:pt>
                <c:pt idx="751">
                  <c:v>346.61538461538106</c:v>
                </c:pt>
                <c:pt idx="752">
                  <c:v>347.07692307691951</c:v>
                </c:pt>
                <c:pt idx="753">
                  <c:v>347.53846153845797</c:v>
                </c:pt>
                <c:pt idx="754">
                  <c:v>347.99999999999642</c:v>
                </c:pt>
                <c:pt idx="755">
                  <c:v>348.46153846153487</c:v>
                </c:pt>
                <c:pt idx="756">
                  <c:v>348.92307692307332</c:v>
                </c:pt>
                <c:pt idx="757">
                  <c:v>349.38461538461178</c:v>
                </c:pt>
                <c:pt idx="758">
                  <c:v>349.84615384615023</c:v>
                </c:pt>
                <c:pt idx="759">
                  <c:v>350.30769230768868</c:v>
                </c:pt>
                <c:pt idx="760">
                  <c:v>350.76923076922714</c:v>
                </c:pt>
                <c:pt idx="761">
                  <c:v>351.23076923076559</c:v>
                </c:pt>
                <c:pt idx="762">
                  <c:v>351.69230769230404</c:v>
                </c:pt>
                <c:pt idx="763">
                  <c:v>352.15384615384249</c:v>
                </c:pt>
                <c:pt idx="764">
                  <c:v>352.61538461538095</c:v>
                </c:pt>
                <c:pt idx="765">
                  <c:v>353.0769230769194</c:v>
                </c:pt>
                <c:pt idx="766">
                  <c:v>353.53846153845785</c:v>
                </c:pt>
                <c:pt idx="767">
                  <c:v>353.99999999999631</c:v>
                </c:pt>
                <c:pt idx="768">
                  <c:v>354.46153846153476</c:v>
                </c:pt>
                <c:pt idx="769">
                  <c:v>354.92307692307321</c:v>
                </c:pt>
                <c:pt idx="770">
                  <c:v>355.38461538461166</c:v>
                </c:pt>
                <c:pt idx="771">
                  <c:v>355.84615384615012</c:v>
                </c:pt>
                <c:pt idx="772">
                  <c:v>356.30769230768857</c:v>
                </c:pt>
                <c:pt idx="773">
                  <c:v>356.76923076922702</c:v>
                </c:pt>
                <c:pt idx="774">
                  <c:v>357.23076923076547</c:v>
                </c:pt>
                <c:pt idx="775">
                  <c:v>357.69230769230393</c:v>
                </c:pt>
                <c:pt idx="776">
                  <c:v>358.15384615384238</c:v>
                </c:pt>
                <c:pt idx="777">
                  <c:v>358.61538461538083</c:v>
                </c:pt>
                <c:pt idx="778">
                  <c:v>359.07692307691929</c:v>
                </c:pt>
                <c:pt idx="779">
                  <c:v>359.53846153845774</c:v>
                </c:pt>
                <c:pt idx="780">
                  <c:v>359.99999999999619</c:v>
                </c:pt>
                <c:pt idx="781">
                  <c:v>360.46153846153464</c:v>
                </c:pt>
                <c:pt idx="782">
                  <c:v>360.9230769230731</c:v>
                </c:pt>
                <c:pt idx="783">
                  <c:v>361.38461538461155</c:v>
                </c:pt>
                <c:pt idx="784">
                  <c:v>361.84615384615</c:v>
                </c:pt>
                <c:pt idx="785">
                  <c:v>362.30769230768846</c:v>
                </c:pt>
                <c:pt idx="786">
                  <c:v>362.76923076922691</c:v>
                </c:pt>
                <c:pt idx="787">
                  <c:v>363.23076923076536</c:v>
                </c:pt>
                <c:pt idx="788">
                  <c:v>363.69230769230381</c:v>
                </c:pt>
                <c:pt idx="789">
                  <c:v>364.15384615384227</c:v>
                </c:pt>
                <c:pt idx="790">
                  <c:v>364.61538461538072</c:v>
                </c:pt>
                <c:pt idx="791">
                  <c:v>365.07692307691917</c:v>
                </c:pt>
                <c:pt idx="792">
                  <c:v>365.53846153845763</c:v>
                </c:pt>
                <c:pt idx="793">
                  <c:v>365.99999999999608</c:v>
                </c:pt>
                <c:pt idx="794">
                  <c:v>366.46153846153453</c:v>
                </c:pt>
                <c:pt idx="795">
                  <c:v>366.92307692307298</c:v>
                </c:pt>
                <c:pt idx="796">
                  <c:v>367.38461538461144</c:v>
                </c:pt>
                <c:pt idx="797">
                  <c:v>367.84615384614989</c:v>
                </c:pt>
                <c:pt idx="798">
                  <c:v>368.30769230768834</c:v>
                </c:pt>
                <c:pt idx="799">
                  <c:v>368.76923076922679</c:v>
                </c:pt>
                <c:pt idx="800">
                  <c:v>369.23076923076525</c:v>
                </c:pt>
                <c:pt idx="801">
                  <c:v>369.6923076923037</c:v>
                </c:pt>
                <c:pt idx="802">
                  <c:v>370.15384615384215</c:v>
                </c:pt>
                <c:pt idx="803">
                  <c:v>370.61538461538061</c:v>
                </c:pt>
                <c:pt idx="804">
                  <c:v>371.07692307691906</c:v>
                </c:pt>
                <c:pt idx="805">
                  <c:v>371.53846153845751</c:v>
                </c:pt>
                <c:pt idx="806">
                  <c:v>371.99999999999596</c:v>
                </c:pt>
                <c:pt idx="807">
                  <c:v>372.46153846153442</c:v>
                </c:pt>
                <c:pt idx="808">
                  <c:v>372.92307692307287</c:v>
                </c:pt>
                <c:pt idx="809">
                  <c:v>373.38461538461132</c:v>
                </c:pt>
                <c:pt idx="810">
                  <c:v>373.84615384614978</c:v>
                </c:pt>
                <c:pt idx="811">
                  <c:v>374.30769230768823</c:v>
                </c:pt>
                <c:pt idx="812">
                  <c:v>374.76923076922668</c:v>
                </c:pt>
                <c:pt idx="813">
                  <c:v>375.23076923076513</c:v>
                </c:pt>
                <c:pt idx="814">
                  <c:v>375.69230769230359</c:v>
                </c:pt>
                <c:pt idx="815">
                  <c:v>376.15384615384204</c:v>
                </c:pt>
                <c:pt idx="816">
                  <c:v>376.61538461538049</c:v>
                </c:pt>
                <c:pt idx="817">
                  <c:v>377.07692307691894</c:v>
                </c:pt>
                <c:pt idx="818">
                  <c:v>377.5384615384574</c:v>
                </c:pt>
                <c:pt idx="819">
                  <c:v>377.99999999999585</c:v>
                </c:pt>
                <c:pt idx="820">
                  <c:v>378.4615384615343</c:v>
                </c:pt>
                <c:pt idx="821">
                  <c:v>378.92307692307276</c:v>
                </c:pt>
                <c:pt idx="822">
                  <c:v>379.38461538461121</c:v>
                </c:pt>
                <c:pt idx="823">
                  <c:v>379.84615384614966</c:v>
                </c:pt>
                <c:pt idx="824">
                  <c:v>380.30769230768811</c:v>
                </c:pt>
                <c:pt idx="825">
                  <c:v>380.76923076922657</c:v>
                </c:pt>
                <c:pt idx="826">
                  <c:v>381.23076923076502</c:v>
                </c:pt>
                <c:pt idx="827">
                  <c:v>381.69230769230347</c:v>
                </c:pt>
                <c:pt idx="828">
                  <c:v>382.15384615384193</c:v>
                </c:pt>
                <c:pt idx="829">
                  <c:v>382.61538461538038</c:v>
                </c:pt>
                <c:pt idx="830">
                  <c:v>383.07692307691883</c:v>
                </c:pt>
                <c:pt idx="831">
                  <c:v>383.53846153845728</c:v>
                </c:pt>
                <c:pt idx="832">
                  <c:v>383.99999999999574</c:v>
                </c:pt>
                <c:pt idx="833">
                  <c:v>384.46153846153419</c:v>
                </c:pt>
                <c:pt idx="834">
                  <c:v>384.92307692307264</c:v>
                </c:pt>
                <c:pt idx="835">
                  <c:v>385.3846153846111</c:v>
                </c:pt>
                <c:pt idx="836">
                  <c:v>385.84615384614955</c:v>
                </c:pt>
                <c:pt idx="837">
                  <c:v>386.307692307688</c:v>
                </c:pt>
                <c:pt idx="838">
                  <c:v>386.76923076922645</c:v>
                </c:pt>
                <c:pt idx="839">
                  <c:v>387.23076923076491</c:v>
                </c:pt>
                <c:pt idx="840">
                  <c:v>387.69230769230336</c:v>
                </c:pt>
                <c:pt idx="841">
                  <c:v>388.15384615384181</c:v>
                </c:pt>
                <c:pt idx="842">
                  <c:v>388.61538461538026</c:v>
                </c:pt>
                <c:pt idx="843">
                  <c:v>389.07692307691872</c:v>
                </c:pt>
                <c:pt idx="844">
                  <c:v>389.53846153845717</c:v>
                </c:pt>
                <c:pt idx="845">
                  <c:v>389.99999999999562</c:v>
                </c:pt>
                <c:pt idx="846">
                  <c:v>390.46153846153408</c:v>
                </c:pt>
                <c:pt idx="847">
                  <c:v>390.92307692307253</c:v>
                </c:pt>
                <c:pt idx="848">
                  <c:v>391.38461538461098</c:v>
                </c:pt>
                <c:pt idx="849">
                  <c:v>391.84615384614943</c:v>
                </c:pt>
                <c:pt idx="850">
                  <c:v>392.30769230768789</c:v>
                </c:pt>
                <c:pt idx="851">
                  <c:v>392.76923076922634</c:v>
                </c:pt>
                <c:pt idx="852">
                  <c:v>393.23076923076479</c:v>
                </c:pt>
                <c:pt idx="853">
                  <c:v>393.69230769230325</c:v>
                </c:pt>
                <c:pt idx="854">
                  <c:v>394.1538461538417</c:v>
                </c:pt>
                <c:pt idx="855">
                  <c:v>394.61538461538015</c:v>
                </c:pt>
                <c:pt idx="856">
                  <c:v>395.0769230769186</c:v>
                </c:pt>
                <c:pt idx="857">
                  <c:v>395.53846153845706</c:v>
                </c:pt>
                <c:pt idx="858">
                  <c:v>395.99999999999551</c:v>
                </c:pt>
                <c:pt idx="859">
                  <c:v>396.46153846153396</c:v>
                </c:pt>
                <c:pt idx="860">
                  <c:v>396.92307692307241</c:v>
                </c:pt>
                <c:pt idx="861">
                  <c:v>397.38461538461087</c:v>
                </c:pt>
                <c:pt idx="862">
                  <c:v>397.84615384614932</c:v>
                </c:pt>
                <c:pt idx="863">
                  <c:v>398.30769230768777</c:v>
                </c:pt>
                <c:pt idx="864">
                  <c:v>398.76923076922623</c:v>
                </c:pt>
                <c:pt idx="865">
                  <c:v>399.23076923076468</c:v>
                </c:pt>
                <c:pt idx="866">
                  <c:v>399.69230769230313</c:v>
                </c:pt>
                <c:pt idx="867">
                  <c:v>400.15384615384158</c:v>
                </c:pt>
                <c:pt idx="868">
                  <c:v>400.61538461538004</c:v>
                </c:pt>
                <c:pt idx="869">
                  <c:v>401.07692307691849</c:v>
                </c:pt>
                <c:pt idx="870">
                  <c:v>401.53846153845694</c:v>
                </c:pt>
                <c:pt idx="871">
                  <c:v>401.9999999999954</c:v>
                </c:pt>
                <c:pt idx="872">
                  <c:v>402.46153846153385</c:v>
                </c:pt>
                <c:pt idx="873">
                  <c:v>402.9230769230723</c:v>
                </c:pt>
                <c:pt idx="874">
                  <c:v>403.38461538461075</c:v>
                </c:pt>
                <c:pt idx="875">
                  <c:v>403.84615384614921</c:v>
                </c:pt>
                <c:pt idx="876">
                  <c:v>404.30769230768766</c:v>
                </c:pt>
                <c:pt idx="877">
                  <c:v>404.76923076922611</c:v>
                </c:pt>
                <c:pt idx="878">
                  <c:v>405.23076923076457</c:v>
                </c:pt>
                <c:pt idx="879">
                  <c:v>405.69230769230302</c:v>
                </c:pt>
                <c:pt idx="880">
                  <c:v>406.15384615384147</c:v>
                </c:pt>
                <c:pt idx="881">
                  <c:v>406.61538461537992</c:v>
                </c:pt>
                <c:pt idx="882">
                  <c:v>407.07692307691838</c:v>
                </c:pt>
                <c:pt idx="883">
                  <c:v>407.53846153845683</c:v>
                </c:pt>
                <c:pt idx="884">
                  <c:v>407.99999999999528</c:v>
                </c:pt>
                <c:pt idx="885">
                  <c:v>408.46153846153373</c:v>
                </c:pt>
                <c:pt idx="886">
                  <c:v>408.92307692307219</c:v>
                </c:pt>
                <c:pt idx="887">
                  <c:v>409.38461538461064</c:v>
                </c:pt>
                <c:pt idx="888">
                  <c:v>409.84615384614909</c:v>
                </c:pt>
                <c:pt idx="889">
                  <c:v>410.30769230768755</c:v>
                </c:pt>
                <c:pt idx="890">
                  <c:v>410.769230769226</c:v>
                </c:pt>
                <c:pt idx="891">
                  <c:v>411.23076923076445</c:v>
                </c:pt>
                <c:pt idx="892">
                  <c:v>411.6923076923029</c:v>
                </c:pt>
                <c:pt idx="893">
                  <c:v>412.15384615384136</c:v>
                </c:pt>
                <c:pt idx="894">
                  <c:v>412.61538461537981</c:v>
                </c:pt>
                <c:pt idx="895">
                  <c:v>413.07692307691826</c:v>
                </c:pt>
                <c:pt idx="896">
                  <c:v>413.53846153845672</c:v>
                </c:pt>
                <c:pt idx="897">
                  <c:v>413.99999999999517</c:v>
                </c:pt>
                <c:pt idx="898">
                  <c:v>414.46153846153362</c:v>
                </c:pt>
                <c:pt idx="899">
                  <c:v>414.92307692307207</c:v>
                </c:pt>
                <c:pt idx="900">
                  <c:v>415.38461538461053</c:v>
                </c:pt>
                <c:pt idx="901">
                  <c:v>415.84615384614898</c:v>
                </c:pt>
                <c:pt idx="902">
                  <c:v>416.30769230768743</c:v>
                </c:pt>
                <c:pt idx="903">
                  <c:v>416.76923076922589</c:v>
                </c:pt>
                <c:pt idx="904">
                  <c:v>417.23076923076434</c:v>
                </c:pt>
                <c:pt idx="905">
                  <c:v>417.69230769230279</c:v>
                </c:pt>
                <c:pt idx="906">
                  <c:v>418.15384615384124</c:v>
                </c:pt>
                <c:pt idx="907">
                  <c:v>418.6153846153797</c:v>
                </c:pt>
                <c:pt idx="908">
                  <c:v>419.07692307691815</c:v>
                </c:pt>
                <c:pt idx="909">
                  <c:v>419.5384615384566</c:v>
                </c:pt>
                <c:pt idx="910">
                  <c:v>419.99999999999505</c:v>
                </c:pt>
                <c:pt idx="911">
                  <c:v>420.46153846153351</c:v>
                </c:pt>
                <c:pt idx="912">
                  <c:v>420.92307692307196</c:v>
                </c:pt>
                <c:pt idx="913">
                  <c:v>421.38461538461041</c:v>
                </c:pt>
                <c:pt idx="914">
                  <c:v>421.84615384614887</c:v>
                </c:pt>
                <c:pt idx="915">
                  <c:v>422.30769230768732</c:v>
                </c:pt>
                <c:pt idx="916">
                  <c:v>422.76923076922577</c:v>
                </c:pt>
                <c:pt idx="917">
                  <c:v>423.23076923076422</c:v>
                </c:pt>
                <c:pt idx="918">
                  <c:v>423.69230769230268</c:v>
                </c:pt>
                <c:pt idx="919">
                  <c:v>424.15384615384113</c:v>
                </c:pt>
                <c:pt idx="920">
                  <c:v>424.61538461537958</c:v>
                </c:pt>
                <c:pt idx="921">
                  <c:v>425.07692307691804</c:v>
                </c:pt>
                <c:pt idx="922">
                  <c:v>425.53846153845649</c:v>
                </c:pt>
                <c:pt idx="923">
                  <c:v>425.99999999999494</c:v>
                </c:pt>
                <c:pt idx="924">
                  <c:v>426.46153846153339</c:v>
                </c:pt>
                <c:pt idx="925">
                  <c:v>426.92307692307185</c:v>
                </c:pt>
                <c:pt idx="926">
                  <c:v>427.3846153846103</c:v>
                </c:pt>
                <c:pt idx="927">
                  <c:v>427.84615384614875</c:v>
                </c:pt>
                <c:pt idx="928">
                  <c:v>428.3076923076872</c:v>
                </c:pt>
                <c:pt idx="929">
                  <c:v>428.76923076922566</c:v>
                </c:pt>
                <c:pt idx="930">
                  <c:v>429.23076923076411</c:v>
                </c:pt>
                <c:pt idx="931">
                  <c:v>429.69230769230256</c:v>
                </c:pt>
                <c:pt idx="932">
                  <c:v>430.15384615384102</c:v>
                </c:pt>
                <c:pt idx="933">
                  <c:v>430.61538461537947</c:v>
                </c:pt>
                <c:pt idx="934">
                  <c:v>431.07692307691792</c:v>
                </c:pt>
                <c:pt idx="935">
                  <c:v>431.53846153845637</c:v>
                </c:pt>
                <c:pt idx="936">
                  <c:v>431.99999999999483</c:v>
                </c:pt>
                <c:pt idx="937">
                  <c:v>432.46153846153328</c:v>
                </c:pt>
                <c:pt idx="938">
                  <c:v>432.92307692307173</c:v>
                </c:pt>
                <c:pt idx="939">
                  <c:v>433.38461538461019</c:v>
                </c:pt>
                <c:pt idx="940">
                  <c:v>433.84615384614864</c:v>
                </c:pt>
                <c:pt idx="941">
                  <c:v>434.30769230768709</c:v>
                </c:pt>
                <c:pt idx="942">
                  <c:v>434.76923076922554</c:v>
                </c:pt>
                <c:pt idx="943">
                  <c:v>435.230769230764</c:v>
                </c:pt>
                <c:pt idx="944">
                  <c:v>435.69230769230245</c:v>
                </c:pt>
                <c:pt idx="945">
                  <c:v>436.1538461538409</c:v>
                </c:pt>
                <c:pt idx="946">
                  <c:v>436.61538461537936</c:v>
                </c:pt>
                <c:pt idx="947">
                  <c:v>437.07692307691781</c:v>
                </c:pt>
                <c:pt idx="948">
                  <c:v>437.53846153845626</c:v>
                </c:pt>
                <c:pt idx="949">
                  <c:v>437.99999999999471</c:v>
                </c:pt>
                <c:pt idx="950">
                  <c:v>438.46153846153317</c:v>
                </c:pt>
                <c:pt idx="951">
                  <c:v>438.92307692307162</c:v>
                </c:pt>
                <c:pt idx="952">
                  <c:v>439.38461538461007</c:v>
                </c:pt>
                <c:pt idx="953">
                  <c:v>439.84615384614852</c:v>
                </c:pt>
                <c:pt idx="954">
                  <c:v>440.30769230768698</c:v>
                </c:pt>
                <c:pt idx="955">
                  <c:v>440.76923076922543</c:v>
                </c:pt>
                <c:pt idx="956">
                  <c:v>441.23076923076388</c:v>
                </c:pt>
                <c:pt idx="957">
                  <c:v>441.69230769230234</c:v>
                </c:pt>
                <c:pt idx="958">
                  <c:v>442.15384615384079</c:v>
                </c:pt>
                <c:pt idx="959">
                  <c:v>442.61538461537924</c:v>
                </c:pt>
                <c:pt idx="960">
                  <c:v>443.07692307691769</c:v>
                </c:pt>
                <c:pt idx="961">
                  <c:v>443.53846153845615</c:v>
                </c:pt>
                <c:pt idx="962">
                  <c:v>443.9999999999946</c:v>
                </c:pt>
                <c:pt idx="963">
                  <c:v>444.46153846153305</c:v>
                </c:pt>
                <c:pt idx="964">
                  <c:v>444.92307692307151</c:v>
                </c:pt>
                <c:pt idx="965">
                  <c:v>445.38461538460996</c:v>
                </c:pt>
                <c:pt idx="966">
                  <c:v>445.84615384614841</c:v>
                </c:pt>
                <c:pt idx="967">
                  <c:v>446.30769230768686</c:v>
                </c:pt>
                <c:pt idx="968">
                  <c:v>446.76923076922532</c:v>
                </c:pt>
                <c:pt idx="969">
                  <c:v>447.23076923076377</c:v>
                </c:pt>
                <c:pt idx="970">
                  <c:v>447.69230769230222</c:v>
                </c:pt>
                <c:pt idx="971">
                  <c:v>448.15384615384068</c:v>
                </c:pt>
                <c:pt idx="972">
                  <c:v>448.61538461537913</c:v>
                </c:pt>
                <c:pt idx="973">
                  <c:v>449.07692307691758</c:v>
                </c:pt>
                <c:pt idx="974">
                  <c:v>449.53846153845603</c:v>
                </c:pt>
                <c:pt idx="975">
                  <c:v>449.99999999999449</c:v>
                </c:pt>
                <c:pt idx="976">
                  <c:v>450.46153846153294</c:v>
                </c:pt>
                <c:pt idx="977">
                  <c:v>450.92307692307139</c:v>
                </c:pt>
                <c:pt idx="978">
                  <c:v>451.38461538460984</c:v>
                </c:pt>
                <c:pt idx="979">
                  <c:v>451.8461538461483</c:v>
                </c:pt>
                <c:pt idx="980">
                  <c:v>452.30769230768675</c:v>
                </c:pt>
                <c:pt idx="981">
                  <c:v>452.7692307692252</c:v>
                </c:pt>
                <c:pt idx="982">
                  <c:v>453.23076923076366</c:v>
                </c:pt>
                <c:pt idx="983">
                  <c:v>453.69230769230211</c:v>
                </c:pt>
                <c:pt idx="984">
                  <c:v>454.15384615384056</c:v>
                </c:pt>
                <c:pt idx="985">
                  <c:v>454.61538461537901</c:v>
                </c:pt>
                <c:pt idx="986">
                  <c:v>455.07692307691747</c:v>
                </c:pt>
                <c:pt idx="987">
                  <c:v>455.53846153845592</c:v>
                </c:pt>
                <c:pt idx="988">
                  <c:v>455.99999999999437</c:v>
                </c:pt>
                <c:pt idx="989">
                  <c:v>456.46153846153283</c:v>
                </c:pt>
                <c:pt idx="990">
                  <c:v>456.92307692307128</c:v>
                </c:pt>
                <c:pt idx="991">
                  <c:v>457.38461538460973</c:v>
                </c:pt>
                <c:pt idx="992">
                  <c:v>457.84615384614818</c:v>
                </c:pt>
                <c:pt idx="993">
                  <c:v>458.30769230768664</c:v>
                </c:pt>
                <c:pt idx="994">
                  <c:v>458.76923076922509</c:v>
                </c:pt>
                <c:pt idx="995">
                  <c:v>459.23076923076354</c:v>
                </c:pt>
                <c:pt idx="996">
                  <c:v>459.69230769230199</c:v>
                </c:pt>
                <c:pt idx="997">
                  <c:v>460.15384615384045</c:v>
                </c:pt>
                <c:pt idx="998">
                  <c:v>460.6153846153789</c:v>
                </c:pt>
                <c:pt idx="999">
                  <c:v>461.07692307691735</c:v>
                </c:pt>
                <c:pt idx="1000">
                  <c:v>461.53846153845581</c:v>
                </c:pt>
                <c:pt idx="1001">
                  <c:v>461.99999999999426</c:v>
                </c:pt>
                <c:pt idx="1002">
                  <c:v>462.46153846153271</c:v>
                </c:pt>
                <c:pt idx="1003">
                  <c:v>462.92307692307116</c:v>
                </c:pt>
                <c:pt idx="1004">
                  <c:v>463.38461538460962</c:v>
                </c:pt>
                <c:pt idx="1005">
                  <c:v>463.84615384614807</c:v>
                </c:pt>
                <c:pt idx="1006">
                  <c:v>464.30769230768652</c:v>
                </c:pt>
                <c:pt idx="1007">
                  <c:v>464.76923076922498</c:v>
                </c:pt>
                <c:pt idx="1008">
                  <c:v>465.23076923076343</c:v>
                </c:pt>
                <c:pt idx="1009">
                  <c:v>465.69230769230188</c:v>
                </c:pt>
                <c:pt idx="1010">
                  <c:v>466.15384615384033</c:v>
                </c:pt>
                <c:pt idx="1011">
                  <c:v>466.61538461537879</c:v>
                </c:pt>
                <c:pt idx="1012">
                  <c:v>467.07692307691724</c:v>
                </c:pt>
                <c:pt idx="1013">
                  <c:v>467.53846153845569</c:v>
                </c:pt>
                <c:pt idx="1014">
                  <c:v>467.99999999999415</c:v>
                </c:pt>
                <c:pt idx="1015">
                  <c:v>468.4615384615326</c:v>
                </c:pt>
                <c:pt idx="1016">
                  <c:v>468.92307692307105</c:v>
                </c:pt>
                <c:pt idx="1017">
                  <c:v>469.3846153846095</c:v>
                </c:pt>
                <c:pt idx="1018">
                  <c:v>469.84615384614796</c:v>
                </c:pt>
                <c:pt idx="1019">
                  <c:v>470.30769230768641</c:v>
                </c:pt>
                <c:pt idx="1020">
                  <c:v>470.76923076922486</c:v>
                </c:pt>
                <c:pt idx="1021">
                  <c:v>471.23076923076331</c:v>
                </c:pt>
                <c:pt idx="1022">
                  <c:v>471.69230769230177</c:v>
                </c:pt>
                <c:pt idx="1023">
                  <c:v>472.15384615384022</c:v>
                </c:pt>
                <c:pt idx="1024">
                  <c:v>472.61538461537867</c:v>
                </c:pt>
                <c:pt idx="1025">
                  <c:v>473.07692307691713</c:v>
                </c:pt>
                <c:pt idx="1026">
                  <c:v>473.53846153845558</c:v>
                </c:pt>
                <c:pt idx="1027">
                  <c:v>473.99999999999403</c:v>
                </c:pt>
                <c:pt idx="1028">
                  <c:v>474.46153846153248</c:v>
                </c:pt>
                <c:pt idx="1029">
                  <c:v>474.92307692307094</c:v>
                </c:pt>
                <c:pt idx="1030">
                  <c:v>475.38461538460939</c:v>
                </c:pt>
                <c:pt idx="1031">
                  <c:v>475.84615384614784</c:v>
                </c:pt>
                <c:pt idx="1032">
                  <c:v>476.3076923076863</c:v>
                </c:pt>
                <c:pt idx="1033">
                  <c:v>476.76923076922475</c:v>
                </c:pt>
                <c:pt idx="1034">
                  <c:v>477.2307692307632</c:v>
                </c:pt>
                <c:pt idx="1035">
                  <c:v>477.69230769230165</c:v>
                </c:pt>
                <c:pt idx="1036">
                  <c:v>478.15384615384011</c:v>
                </c:pt>
                <c:pt idx="1037">
                  <c:v>478.61538461537856</c:v>
                </c:pt>
                <c:pt idx="1038">
                  <c:v>479.07692307691701</c:v>
                </c:pt>
                <c:pt idx="1039">
                  <c:v>479.53846153845546</c:v>
                </c:pt>
                <c:pt idx="1040">
                  <c:v>479.99999999999392</c:v>
                </c:pt>
                <c:pt idx="1041">
                  <c:v>480.46153846153237</c:v>
                </c:pt>
                <c:pt idx="1042">
                  <c:v>480.92307692307082</c:v>
                </c:pt>
                <c:pt idx="1043">
                  <c:v>481.38461538460928</c:v>
                </c:pt>
                <c:pt idx="1044">
                  <c:v>481.84615384614773</c:v>
                </c:pt>
                <c:pt idx="1045">
                  <c:v>482.30769230768618</c:v>
                </c:pt>
                <c:pt idx="1046">
                  <c:v>482.76923076922463</c:v>
                </c:pt>
                <c:pt idx="1047">
                  <c:v>483.23076923076309</c:v>
                </c:pt>
                <c:pt idx="1048">
                  <c:v>483.69230769230154</c:v>
                </c:pt>
                <c:pt idx="1049">
                  <c:v>484.15384615383999</c:v>
                </c:pt>
                <c:pt idx="1050">
                  <c:v>484.61538461537845</c:v>
                </c:pt>
                <c:pt idx="1051">
                  <c:v>485.0769230769169</c:v>
                </c:pt>
                <c:pt idx="1052">
                  <c:v>485.53846153845535</c:v>
                </c:pt>
                <c:pt idx="1053">
                  <c:v>485.9999999999938</c:v>
                </c:pt>
                <c:pt idx="1054">
                  <c:v>486.46153846153226</c:v>
                </c:pt>
                <c:pt idx="1055">
                  <c:v>486.92307692307071</c:v>
                </c:pt>
                <c:pt idx="1056">
                  <c:v>487.38461538460916</c:v>
                </c:pt>
                <c:pt idx="1057">
                  <c:v>487.84615384614762</c:v>
                </c:pt>
                <c:pt idx="1058">
                  <c:v>488.30769230768607</c:v>
                </c:pt>
                <c:pt idx="1059">
                  <c:v>488.76923076922452</c:v>
                </c:pt>
                <c:pt idx="1060">
                  <c:v>489.23076923076297</c:v>
                </c:pt>
                <c:pt idx="1061">
                  <c:v>489.69230769230143</c:v>
                </c:pt>
                <c:pt idx="1062">
                  <c:v>490.15384615383988</c:v>
                </c:pt>
                <c:pt idx="1063">
                  <c:v>490.61538461537833</c:v>
                </c:pt>
                <c:pt idx="1064">
                  <c:v>491.07692307691678</c:v>
                </c:pt>
                <c:pt idx="1065">
                  <c:v>491.53846153845524</c:v>
                </c:pt>
                <c:pt idx="1066">
                  <c:v>491.99999999999369</c:v>
                </c:pt>
                <c:pt idx="1067">
                  <c:v>492.46153846153214</c:v>
                </c:pt>
                <c:pt idx="1068">
                  <c:v>492.9230769230706</c:v>
                </c:pt>
                <c:pt idx="1069">
                  <c:v>493.38461538460905</c:v>
                </c:pt>
                <c:pt idx="1070">
                  <c:v>493.8461538461475</c:v>
                </c:pt>
                <c:pt idx="1071">
                  <c:v>494.30769230768595</c:v>
                </c:pt>
                <c:pt idx="1072">
                  <c:v>494.76923076922441</c:v>
                </c:pt>
                <c:pt idx="1073">
                  <c:v>495.23076923076286</c:v>
                </c:pt>
                <c:pt idx="1074">
                  <c:v>495.69230769230131</c:v>
                </c:pt>
                <c:pt idx="1075">
                  <c:v>496.15384615383977</c:v>
                </c:pt>
                <c:pt idx="1076">
                  <c:v>496.61538461537822</c:v>
                </c:pt>
                <c:pt idx="1077">
                  <c:v>497.07692307691667</c:v>
                </c:pt>
                <c:pt idx="1078">
                  <c:v>497.53846153845512</c:v>
                </c:pt>
                <c:pt idx="1079">
                  <c:v>497.99999999999358</c:v>
                </c:pt>
                <c:pt idx="1080">
                  <c:v>498.46153846153203</c:v>
                </c:pt>
                <c:pt idx="1081">
                  <c:v>498.92307692307048</c:v>
                </c:pt>
                <c:pt idx="1082">
                  <c:v>499.38461538460894</c:v>
                </c:pt>
                <c:pt idx="1083">
                  <c:v>499.84615384614739</c:v>
                </c:pt>
                <c:pt idx="1084">
                  <c:v>500.30769230768584</c:v>
                </c:pt>
                <c:pt idx="1085">
                  <c:v>500.76923076922429</c:v>
                </c:pt>
                <c:pt idx="1086">
                  <c:v>501.23076923076275</c:v>
                </c:pt>
                <c:pt idx="1087">
                  <c:v>501.6923076923012</c:v>
                </c:pt>
                <c:pt idx="1088">
                  <c:v>502.15384615383965</c:v>
                </c:pt>
                <c:pt idx="1089">
                  <c:v>502.6153846153781</c:v>
                </c:pt>
                <c:pt idx="1090">
                  <c:v>503.07692307691656</c:v>
                </c:pt>
                <c:pt idx="1091">
                  <c:v>503.53846153845501</c:v>
                </c:pt>
                <c:pt idx="1092">
                  <c:v>503.99999999999346</c:v>
                </c:pt>
                <c:pt idx="1093">
                  <c:v>504.46153846153192</c:v>
                </c:pt>
                <c:pt idx="1094">
                  <c:v>504.92307692307037</c:v>
                </c:pt>
                <c:pt idx="1095">
                  <c:v>505.38461538460882</c:v>
                </c:pt>
                <c:pt idx="1096">
                  <c:v>505.84615384614727</c:v>
                </c:pt>
                <c:pt idx="1097">
                  <c:v>506.30769230768573</c:v>
                </c:pt>
                <c:pt idx="1098">
                  <c:v>506.76923076922418</c:v>
                </c:pt>
                <c:pt idx="1099">
                  <c:v>507.23076923076263</c:v>
                </c:pt>
                <c:pt idx="1100">
                  <c:v>507.69230769230109</c:v>
                </c:pt>
                <c:pt idx="1101">
                  <c:v>508.15384615383954</c:v>
                </c:pt>
                <c:pt idx="1102">
                  <c:v>508.61538461537799</c:v>
                </c:pt>
                <c:pt idx="1103">
                  <c:v>509.07692307691644</c:v>
                </c:pt>
                <c:pt idx="1104">
                  <c:v>509.5384615384549</c:v>
                </c:pt>
                <c:pt idx="1105">
                  <c:v>509.99999999999335</c:v>
                </c:pt>
                <c:pt idx="1106">
                  <c:v>510.4615384615318</c:v>
                </c:pt>
                <c:pt idx="1107">
                  <c:v>510.92307692307025</c:v>
                </c:pt>
                <c:pt idx="1108">
                  <c:v>511.38461538460871</c:v>
                </c:pt>
                <c:pt idx="1109">
                  <c:v>511.84615384614716</c:v>
                </c:pt>
                <c:pt idx="1110">
                  <c:v>512.30769230768567</c:v>
                </c:pt>
                <c:pt idx="1111">
                  <c:v>512.76923076922412</c:v>
                </c:pt>
                <c:pt idx="1112">
                  <c:v>513.23076923076258</c:v>
                </c:pt>
                <c:pt idx="1113">
                  <c:v>513.69230769230103</c:v>
                </c:pt>
                <c:pt idx="1114">
                  <c:v>514.15384615383948</c:v>
                </c:pt>
                <c:pt idx="1115">
                  <c:v>514.61538461537793</c:v>
                </c:pt>
                <c:pt idx="1116">
                  <c:v>515.07692307691639</c:v>
                </c:pt>
                <c:pt idx="1117">
                  <c:v>515.53846153845484</c:v>
                </c:pt>
                <c:pt idx="1118">
                  <c:v>515.99999999999329</c:v>
                </c:pt>
                <c:pt idx="1119">
                  <c:v>516.46153846153175</c:v>
                </c:pt>
                <c:pt idx="1120">
                  <c:v>516.9230769230702</c:v>
                </c:pt>
                <c:pt idx="1121">
                  <c:v>517.38461538460865</c:v>
                </c:pt>
                <c:pt idx="1122">
                  <c:v>517.8461538461471</c:v>
                </c:pt>
                <c:pt idx="1123">
                  <c:v>518.30769230768556</c:v>
                </c:pt>
                <c:pt idx="1124">
                  <c:v>518.76923076922401</c:v>
                </c:pt>
                <c:pt idx="1125">
                  <c:v>519.23076923076246</c:v>
                </c:pt>
                <c:pt idx="1126">
                  <c:v>519.69230769230091</c:v>
                </c:pt>
                <c:pt idx="1127">
                  <c:v>520.15384615383937</c:v>
                </c:pt>
                <c:pt idx="1128">
                  <c:v>520.61538461537782</c:v>
                </c:pt>
                <c:pt idx="1129">
                  <c:v>521.07692307691627</c:v>
                </c:pt>
                <c:pt idx="1130">
                  <c:v>521.53846153845473</c:v>
                </c:pt>
                <c:pt idx="1131">
                  <c:v>521.99999999999318</c:v>
                </c:pt>
                <c:pt idx="1132">
                  <c:v>522.46153846153163</c:v>
                </c:pt>
                <c:pt idx="1133">
                  <c:v>522.92307692307008</c:v>
                </c:pt>
                <c:pt idx="1134">
                  <c:v>523.38461538460854</c:v>
                </c:pt>
                <c:pt idx="1135">
                  <c:v>523.84615384614699</c:v>
                </c:pt>
                <c:pt idx="1136">
                  <c:v>524.30769230768544</c:v>
                </c:pt>
                <c:pt idx="1137">
                  <c:v>524.7692307692239</c:v>
                </c:pt>
                <c:pt idx="1138">
                  <c:v>525.23076923076235</c:v>
                </c:pt>
                <c:pt idx="1139">
                  <c:v>525.6923076923008</c:v>
                </c:pt>
                <c:pt idx="1140">
                  <c:v>526.15384615383925</c:v>
                </c:pt>
                <c:pt idx="1141">
                  <c:v>526.61538461537771</c:v>
                </c:pt>
                <c:pt idx="1142">
                  <c:v>527.07692307691616</c:v>
                </c:pt>
                <c:pt idx="1143">
                  <c:v>527.53846153845461</c:v>
                </c:pt>
                <c:pt idx="1144">
                  <c:v>527.99999999999307</c:v>
                </c:pt>
                <c:pt idx="1145">
                  <c:v>528.46153846153152</c:v>
                </c:pt>
                <c:pt idx="1146">
                  <c:v>528.92307692306997</c:v>
                </c:pt>
                <c:pt idx="1147">
                  <c:v>529.38461538460842</c:v>
                </c:pt>
                <c:pt idx="1148">
                  <c:v>529.84615384614688</c:v>
                </c:pt>
                <c:pt idx="1149">
                  <c:v>530.30769230768533</c:v>
                </c:pt>
                <c:pt idx="1150">
                  <c:v>530.76923076922378</c:v>
                </c:pt>
                <c:pt idx="1151">
                  <c:v>531.23076923076223</c:v>
                </c:pt>
                <c:pt idx="1152">
                  <c:v>531.69230769230069</c:v>
                </c:pt>
                <c:pt idx="1153">
                  <c:v>532.15384615383914</c:v>
                </c:pt>
                <c:pt idx="1154">
                  <c:v>532.61538461537759</c:v>
                </c:pt>
                <c:pt idx="1155">
                  <c:v>533.07692307691605</c:v>
                </c:pt>
                <c:pt idx="1156">
                  <c:v>533.5384615384545</c:v>
                </c:pt>
                <c:pt idx="1157">
                  <c:v>533.99999999999295</c:v>
                </c:pt>
                <c:pt idx="1158">
                  <c:v>534.4615384615314</c:v>
                </c:pt>
                <c:pt idx="1159">
                  <c:v>534.92307692306986</c:v>
                </c:pt>
                <c:pt idx="1160">
                  <c:v>535.38461538460831</c:v>
                </c:pt>
                <c:pt idx="1161">
                  <c:v>535.84615384614676</c:v>
                </c:pt>
                <c:pt idx="1162">
                  <c:v>536.30769230768522</c:v>
                </c:pt>
                <c:pt idx="1163">
                  <c:v>536.76923076922367</c:v>
                </c:pt>
                <c:pt idx="1164">
                  <c:v>537.23076923076212</c:v>
                </c:pt>
                <c:pt idx="1165">
                  <c:v>537.69230769230057</c:v>
                </c:pt>
                <c:pt idx="1166">
                  <c:v>538.15384615383903</c:v>
                </c:pt>
                <c:pt idx="1167">
                  <c:v>538.61538461537748</c:v>
                </c:pt>
                <c:pt idx="1168">
                  <c:v>539.07692307691593</c:v>
                </c:pt>
                <c:pt idx="1169">
                  <c:v>539.53846153845438</c:v>
                </c:pt>
                <c:pt idx="1170">
                  <c:v>539.99999999999284</c:v>
                </c:pt>
                <c:pt idx="1171">
                  <c:v>540.46153846153129</c:v>
                </c:pt>
                <c:pt idx="1172">
                  <c:v>540.92307692306974</c:v>
                </c:pt>
                <c:pt idx="1173">
                  <c:v>541.3846153846082</c:v>
                </c:pt>
                <c:pt idx="1174">
                  <c:v>541.84615384614665</c:v>
                </c:pt>
                <c:pt idx="1175">
                  <c:v>542.3076923076851</c:v>
                </c:pt>
                <c:pt idx="1176">
                  <c:v>542.76923076922355</c:v>
                </c:pt>
                <c:pt idx="1177">
                  <c:v>543.23076923076201</c:v>
                </c:pt>
                <c:pt idx="1178">
                  <c:v>543.69230769230046</c:v>
                </c:pt>
                <c:pt idx="1179">
                  <c:v>544.15384615383891</c:v>
                </c:pt>
                <c:pt idx="1180">
                  <c:v>544.61538461537737</c:v>
                </c:pt>
                <c:pt idx="1181">
                  <c:v>545.07692307691582</c:v>
                </c:pt>
                <c:pt idx="1182">
                  <c:v>545.53846153845427</c:v>
                </c:pt>
                <c:pt idx="1183">
                  <c:v>545.99999999999272</c:v>
                </c:pt>
                <c:pt idx="1184">
                  <c:v>546.46153846153118</c:v>
                </c:pt>
                <c:pt idx="1185">
                  <c:v>546.92307692306963</c:v>
                </c:pt>
                <c:pt idx="1186">
                  <c:v>547.38461538460808</c:v>
                </c:pt>
                <c:pt idx="1187">
                  <c:v>547.84615384614654</c:v>
                </c:pt>
                <c:pt idx="1188">
                  <c:v>548.30769230768499</c:v>
                </c:pt>
                <c:pt idx="1189">
                  <c:v>548.76923076922344</c:v>
                </c:pt>
                <c:pt idx="1190">
                  <c:v>549.23076923076189</c:v>
                </c:pt>
                <c:pt idx="1191">
                  <c:v>549.69230769230035</c:v>
                </c:pt>
                <c:pt idx="1192">
                  <c:v>550.1538461538388</c:v>
                </c:pt>
                <c:pt idx="1193">
                  <c:v>550.61538461537725</c:v>
                </c:pt>
                <c:pt idx="1194">
                  <c:v>551.0769230769157</c:v>
                </c:pt>
                <c:pt idx="1195">
                  <c:v>551.53846153845416</c:v>
                </c:pt>
                <c:pt idx="1196">
                  <c:v>551.99999999999261</c:v>
                </c:pt>
                <c:pt idx="1197">
                  <c:v>552.46153846153106</c:v>
                </c:pt>
                <c:pt idx="1198">
                  <c:v>552.92307692306952</c:v>
                </c:pt>
                <c:pt idx="1199">
                  <c:v>553.38461538460797</c:v>
                </c:pt>
                <c:pt idx="1200">
                  <c:v>553.84615384614642</c:v>
                </c:pt>
                <c:pt idx="1201">
                  <c:v>554.30769230768487</c:v>
                </c:pt>
                <c:pt idx="1202">
                  <c:v>554.76923076922333</c:v>
                </c:pt>
                <c:pt idx="1203">
                  <c:v>555.23076923076178</c:v>
                </c:pt>
                <c:pt idx="1204">
                  <c:v>555.69230769230023</c:v>
                </c:pt>
                <c:pt idx="1205">
                  <c:v>556.15384615383869</c:v>
                </c:pt>
                <c:pt idx="1206">
                  <c:v>556.61538461537714</c:v>
                </c:pt>
                <c:pt idx="1207">
                  <c:v>557.07692307691559</c:v>
                </c:pt>
                <c:pt idx="1208">
                  <c:v>557.53846153845404</c:v>
                </c:pt>
                <c:pt idx="1209">
                  <c:v>557.9999999999925</c:v>
                </c:pt>
                <c:pt idx="1210">
                  <c:v>558.46153846153095</c:v>
                </c:pt>
                <c:pt idx="1211">
                  <c:v>558.9230769230694</c:v>
                </c:pt>
                <c:pt idx="1212">
                  <c:v>559.38461538460786</c:v>
                </c:pt>
                <c:pt idx="1213">
                  <c:v>559.84615384614631</c:v>
                </c:pt>
                <c:pt idx="1214">
                  <c:v>560.30769230768476</c:v>
                </c:pt>
                <c:pt idx="1215">
                  <c:v>560.76923076922321</c:v>
                </c:pt>
                <c:pt idx="1216">
                  <c:v>561.23076923076167</c:v>
                </c:pt>
                <c:pt idx="1217">
                  <c:v>561.69230769230012</c:v>
                </c:pt>
                <c:pt idx="1218">
                  <c:v>562.15384615383857</c:v>
                </c:pt>
                <c:pt idx="1219">
                  <c:v>562.61538461537702</c:v>
                </c:pt>
                <c:pt idx="1220">
                  <c:v>563.07692307691548</c:v>
                </c:pt>
                <c:pt idx="1221">
                  <c:v>563.53846153845393</c:v>
                </c:pt>
                <c:pt idx="1222">
                  <c:v>563.99999999999238</c:v>
                </c:pt>
                <c:pt idx="1223">
                  <c:v>564.46153846153084</c:v>
                </c:pt>
                <c:pt idx="1224">
                  <c:v>564.92307692306929</c:v>
                </c:pt>
                <c:pt idx="1225">
                  <c:v>565.38461538460774</c:v>
                </c:pt>
                <c:pt idx="1226">
                  <c:v>565.84615384614619</c:v>
                </c:pt>
                <c:pt idx="1227">
                  <c:v>566.30769230768465</c:v>
                </c:pt>
                <c:pt idx="1228">
                  <c:v>566.7692307692231</c:v>
                </c:pt>
                <c:pt idx="1229">
                  <c:v>567.23076923076155</c:v>
                </c:pt>
                <c:pt idx="1230">
                  <c:v>567.69230769230001</c:v>
                </c:pt>
                <c:pt idx="1231">
                  <c:v>568.15384615383846</c:v>
                </c:pt>
                <c:pt idx="1232">
                  <c:v>568.61538461537691</c:v>
                </c:pt>
                <c:pt idx="1233">
                  <c:v>569.07692307691536</c:v>
                </c:pt>
                <c:pt idx="1234">
                  <c:v>569.53846153845382</c:v>
                </c:pt>
                <c:pt idx="1235">
                  <c:v>569.99999999999227</c:v>
                </c:pt>
                <c:pt idx="1236">
                  <c:v>570.46153846153072</c:v>
                </c:pt>
                <c:pt idx="1237">
                  <c:v>570.92307692306917</c:v>
                </c:pt>
                <c:pt idx="1238">
                  <c:v>571.38461538460763</c:v>
                </c:pt>
                <c:pt idx="1239">
                  <c:v>571.84615384614608</c:v>
                </c:pt>
                <c:pt idx="1240">
                  <c:v>572.30769230768453</c:v>
                </c:pt>
                <c:pt idx="1241">
                  <c:v>572.76923076922299</c:v>
                </c:pt>
                <c:pt idx="1242">
                  <c:v>573.23076923076144</c:v>
                </c:pt>
                <c:pt idx="1243">
                  <c:v>573.69230769229989</c:v>
                </c:pt>
                <c:pt idx="1244">
                  <c:v>574.15384615383834</c:v>
                </c:pt>
                <c:pt idx="1245">
                  <c:v>574.6153846153768</c:v>
                </c:pt>
                <c:pt idx="1246">
                  <c:v>575.07692307691525</c:v>
                </c:pt>
                <c:pt idx="1247">
                  <c:v>575.5384615384537</c:v>
                </c:pt>
                <c:pt idx="1248">
                  <c:v>575.99999999999216</c:v>
                </c:pt>
                <c:pt idx="1249">
                  <c:v>576.46153846153061</c:v>
                </c:pt>
                <c:pt idx="1250">
                  <c:v>576.92307692306906</c:v>
                </c:pt>
                <c:pt idx="1251">
                  <c:v>577.38461538460751</c:v>
                </c:pt>
                <c:pt idx="1252">
                  <c:v>577.84615384614597</c:v>
                </c:pt>
                <c:pt idx="1253">
                  <c:v>578.30769230768442</c:v>
                </c:pt>
                <c:pt idx="1254">
                  <c:v>578.76923076922287</c:v>
                </c:pt>
                <c:pt idx="1255">
                  <c:v>579.23076923076133</c:v>
                </c:pt>
                <c:pt idx="1256">
                  <c:v>579.69230769229978</c:v>
                </c:pt>
                <c:pt idx="1257">
                  <c:v>580.15384615383823</c:v>
                </c:pt>
                <c:pt idx="1258">
                  <c:v>580.61538461537668</c:v>
                </c:pt>
                <c:pt idx="1259">
                  <c:v>581.07692307691514</c:v>
                </c:pt>
                <c:pt idx="1260">
                  <c:v>581.53846153845359</c:v>
                </c:pt>
                <c:pt idx="1261">
                  <c:v>581.99999999999204</c:v>
                </c:pt>
                <c:pt idx="1262">
                  <c:v>582.46153846153049</c:v>
                </c:pt>
                <c:pt idx="1263">
                  <c:v>582.92307692306895</c:v>
                </c:pt>
                <c:pt idx="1264">
                  <c:v>583.3846153846074</c:v>
                </c:pt>
                <c:pt idx="1265">
                  <c:v>583.84615384614585</c:v>
                </c:pt>
                <c:pt idx="1266">
                  <c:v>584.30769230768431</c:v>
                </c:pt>
                <c:pt idx="1267">
                  <c:v>584.76923076922276</c:v>
                </c:pt>
                <c:pt idx="1268">
                  <c:v>585.23076923076121</c:v>
                </c:pt>
                <c:pt idx="1269">
                  <c:v>585.69230769229966</c:v>
                </c:pt>
                <c:pt idx="1270">
                  <c:v>586.15384615383812</c:v>
                </c:pt>
                <c:pt idx="1271">
                  <c:v>586.61538461537657</c:v>
                </c:pt>
                <c:pt idx="1272">
                  <c:v>587.07692307691502</c:v>
                </c:pt>
                <c:pt idx="1273">
                  <c:v>587.53846153845348</c:v>
                </c:pt>
                <c:pt idx="1274">
                  <c:v>587.99999999999193</c:v>
                </c:pt>
                <c:pt idx="1275">
                  <c:v>588.46153846153038</c:v>
                </c:pt>
                <c:pt idx="1276">
                  <c:v>588.92307692306883</c:v>
                </c:pt>
                <c:pt idx="1277">
                  <c:v>589.38461538460729</c:v>
                </c:pt>
                <c:pt idx="1278">
                  <c:v>589.84615384614574</c:v>
                </c:pt>
                <c:pt idx="1279">
                  <c:v>590.30769230768419</c:v>
                </c:pt>
                <c:pt idx="1280">
                  <c:v>590.76923076922264</c:v>
                </c:pt>
                <c:pt idx="1281">
                  <c:v>591.2307692307611</c:v>
                </c:pt>
                <c:pt idx="1282">
                  <c:v>591.69230769229955</c:v>
                </c:pt>
                <c:pt idx="1283">
                  <c:v>592.153846153838</c:v>
                </c:pt>
                <c:pt idx="1284">
                  <c:v>592.61538461537646</c:v>
                </c:pt>
                <c:pt idx="1285">
                  <c:v>593.07692307691491</c:v>
                </c:pt>
                <c:pt idx="1286">
                  <c:v>593.53846153845336</c:v>
                </c:pt>
                <c:pt idx="1287">
                  <c:v>593.99999999999181</c:v>
                </c:pt>
                <c:pt idx="1288">
                  <c:v>594.46153846153027</c:v>
                </c:pt>
                <c:pt idx="1289">
                  <c:v>594.92307692306872</c:v>
                </c:pt>
                <c:pt idx="1290">
                  <c:v>595.38461538460717</c:v>
                </c:pt>
                <c:pt idx="1291">
                  <c:v>595.84615384614563</c:v>
                </c:pt>
                <c:pt idx="1292">
                  <c:v>596.30769230768408</c:v>
                </c:pt>
                <c:pt idx="1293">
                  <c:v>596.76923076922253</c:v>
                </c:pt>
                <c:pt idx="1294">
                  <c:v>597.23076923076098</c:v>
                </c:pt>
                <c:pt idx="1295">
                  <c:v>597.69230769229944</c:v>
                </c:pt>
                <c:pt idx="1296">
                  <c:v>598.15384615383789</c:v>
                </c:pt>
                <c:pt idx="1297">
                  <c:v>598.61538461537634</c:v>
                </c:pt>
                <c:pt idx="1298">
                  <c:v>599.0769230769148</c:v>
                </c:pt>
                <c:pt idx="1299">
                  <c:v>599.53846153845325</c:v>
                </c:pt>
                <c:pt idx="1300">
                  <c:v>599.9999999999917</c:v>
                </c:pt>
                <c:pt idx="1301">
                  <c:v>600.46153846153015</c:v>
                </c:pt>
                <c:pt idx="1302">
                  <c:v>600.92307692306861</c:v>
                </c:pt>
                <c:pt idx="1303">
                  <c:v>601.38461538460706</c:v>
                </c:pt>
                <c:pt idx="1304">
                  <c:v>601.84615384614551</c:v>
                </c:pt>
                <c:pt idx="1305">
                  <c:v>602.30769230768396</c:v>
                </c:pt>
                <c:pt idx="1306">
                  <c:v>602.76923076922242</c:v>
                </c:pt>
                <c:pt idx="1307">
                  <c:v>603.23076923076087</c:v>
                </c:pt>
                <c:pt idx="1308">
                  <c:v>603.69230769229932</c:v>
                </c:pt>
                <c:pt idx="1309">
                  <c:v>604.15384615383778</c:v>
                </c:pt>
                <c:pt idx="1310">
                  <c:v>604.61538461537623</c:v>
                </c:pt>
                <c:pt idx="1311">
                  <c:v>605.07692307691468</c:v>
                </c:pt>
                <c:pt idx="1312">
                  <c:v>605.53846153845313</c:v>
                </c:pt>
                <c:pt idx="1313">
                  <c:v>605.99999999999159</c:v>
                </c:pt>
                <c:pt idx="1314">
                  <c:v>606.46153846153004</c:v>
                </c:pt>
                <c:pt idx="1315">
                  <c:v>606.92307692306849</c:v>
                </c:pt>
                <c:pt idx="1316">
                  <c:v>607.38461538460695</c:v>
                </c:pt>
                <c:pt idx="1317">
                  <c:v>607.8461538461454</c:v>
                </c:pt>
                <c:pt idx="1318">
                  <c:v>608.30769230768385</c:v>
                </c:pt>
                <c:pt idx="1319">
                  <c:v>608.7692307692223</c:v>
                </c:pt>
                <c:pt idx="1320">
                  <c:v>609.23076923076076</c:v>
                </c:pt>
                <c:pt idx="1321">
                  <c:v>609.69230769229921</c:v>
                </c:pt>
                <c:pt idx="1322">
                  <c:v>610.15384615383766</c:v>
                </c:pt>
                <c:pt idx="1323">
                  <c:v>610.61538461537612</c:v>
                </c:pt>
                <c:pt idx="1324">
                  <c:v>611.07692307691457</c:v>
                </c:pt>
                <c:pt idx="1325">
                  <c:v>611.53846153845302</c:v>
                </c:pt>
                <c:pt idx="1326">
                  <c:v>611.99999999999147</c:v>
                </c:pt>
                <c:pt idx="1327">
                  <c:v>612.46153846152993</c:v>
                </c:pt>
                <c:pt idx="1328">
                  <c:v>612.92307692306838</c:v>
                </c:pt>
                <c:pt idx="1329">
                  <c:v>613.38461538460683</c:v>
                </c:pt>
                <c:pt idx="1330">
                  <c:v>613.84615384614528</c:v>
                </c:pt>
                <c:pt idx="1331">
                  <c:v>614.30769230768374</c:v>
                </c:pt>
                <c:pt idx="1332">
                  <c:v>614.76923076922219</c:v>
                </c:pt>
                <c:pt idx="1333">
                  <c:v>615.23076923076064</c:v>
                </c:pt>
                <c:pt idx="1334">
                  <c:v>615.6923076922991</c:v>
                </c:pt>
                <c:pt idx="1335">
                  <c:v>616.15384615383755</c:v>
                </c:pt>
                <c:pt idx="1336">
                  <c:v>616.615384615376</c:v>
                </c:pt>
                <c:pt idx="1337">
                  <c:v>617.07692307691445</c:v>
                </c:pt>
                <c:pt idx="1338">
                  <c:v>617.53846153845291</c:v>
                </c:pt>
                <c:pt idx="1339">
                  <c:v>617.99999999999136</c:v>
                </c:pt>
                <c:pt idx="1340">
                  <c:v>618.46153846152981</c:v>
                </c:pt>
                <c:pt idx="1341">
                  <c:v>618.92307692306827</c:v>
                </c:pt>
                <c:pt idx="1342">
                  <c:v>619.38461538460672</c:v>
                </c:pt>
                <c:pt idx="1343">
                  <c:v>619.84615384614517</c:v>
                </c:pt>
                <c:pt idx="1344">
                  <c:v>620.30769230768362</c:v>
                </c:pt>
                <c:pt idx="1345">
                  <c:v>620.76923076922208</c:v>
                </c:pt>
                <c:pt idx="1346">
                  <c:v>621.23076923076053</c:v>
                </c:pt>
                <c:pt idx="1347">
                  <c:v>621.69230769229898</c:v>
                </c:pt>
                <c:pt idx="1348">
                  <c:v>622.15384615383743</c:v>
                </c:pt>
                <c:pt idx="1349">
                  <c:v>622.61538461537589</c:v>
                </c:pt>
                <c:pt idx="1350">
                  <c:v>623.07692307691434</c:v>
                </c:pt>
                <c:pt idx="1351">
                  <c:v>623.53846153845279</c:v>
                </c:pt>
                <c:pt idx="1352">
                  <c:v>623.99999999999125</c:v>
                </c:pt>
                <c:pt idx="1353">
                  <c:v>624.4615384615297</c:v>
                </c:pt>
                <c:pt idx="1354">
                  <c:v>624.92307692306815</c:v>
                </c:pt>
                <c:pt idx="1355">
                  <c:v>625.3846153846066</c:v>
                </c:pt>
                <c:pt idx="1356">
                  <c:v>625.84615384614506</c:v>
                </c:pt>
                <c:pt idx="1357">
                  <c:v>626.30769230768351</c:v>
                </c:pt>
                <c:pt idx="1358">
                  <c:v>626.76923076922196</c:v>
                </c:pt>
                <c:pt idx="1359">
                  <c:v>627.23076923076042</c:v>
                </c:pt>
                <c:pt idx="1360">
                  <c:v>627.69230769229887</c:v>
                </c:pt>
                <c:pt idx="1361">
                  <c:v>628.15384615383732</c:v>
                </c:pt>
                <c:pt idx="1362">
                  <c:v>628.61538461537577</c:v>
                </c:pt>
                <c:pt idx="1363">
                  <c:v>629.07692307691423</c:v>
                </c:pt>
                <c:pt idx="1364">
                  <c:v>629.53846153845268</c:v>
                </c:pt>
                <c:pt idx="1365">
                  <c:v>629.99999999999113</c:v>
                </c:pt>
                <c:pt idx="1366">
                  <c:v>630.46153846152959</c:v>
                </c:pt>
                <c:pt idx="1367">
                  <c:v>630.92307692306804</c:v>
                </c:pt>
                <c:pt idx="1368">
                  <c:v>631.38461538460649</c:v>
                </c:pt>
                <c:pt idx="1369">
                  <c:v>631.84615384614494</c:v>
                </c:pt>
                <c:pt idx="1370">
                  <c:v>632.3076923076834</c:v>
                </c:pt>
                <c:pt idx="1371">
                  <c:v>632.76923076922185</c:v>
                </c:pt>
                <c:pt idx="1372">
                  <c:v>633.2307692307603</c:v>
                </c:pt>
                <c:pt idx="1373">
                  <c:v>633.69230769229875</c:v>
                </c:pt>
                <c:pt idx="1374">
                  <c:v>634.15384615383721</c:v>
                </c:pt>
                <c:pt idx="1375">
                  <c:v>634.61538461537566</c:v>
                </c:pt>
                <c:pt idx="1376">
                  <c:v>635.07692307691411</c:v>
                </c:pt>
                <c:pt idx="1377">
                  <c:v>635.53846153845257</c:v>
                </c:pt>
                <c:pt idx="1378">
                  <c:v>635.99999999999102</c:v>
                </c:pt>
                <c:pt idx="1379">
                  <c:v>636.46153846152947</c:v>
                </c:pt>
                <c:pt idx="1380">
                  <c:v>636.92307692306792</c:v>
                </c:pt>
                <c:pt idx="1381">
                  <c:v>637.38461538460638</c:v>
                </c:pt>
                <c:pt idx="1382">
                  <c:v>637.84615384614483</c:v>
                </c:pt>
                <c:pt idx="1383">
                  <c:v>638.30769230768328</c:v>
                </c:pt>
                <c:pt idx="1384">
                  <c:v>638.76923076922174</c:v>
                </c:pt>
                <c:pt idx="1385">
                  <c:v>639.23076923076019</c:v>
                </c:pt>
                <c:pt idx="1386">
                  <c:v>639.69230769229864</c:v>
                </c:pt>
                <c:pt idx="1387">
                  <c:v>640.15384615383709</c:v>
                </c:pt>
                <c:pt idx="1388">
                  <c:v>640.61538461537555</c:v>
                </c:pt>
                <c:pt idx="1389">
                  <c:v>641.076923076914</c:v>
                </c:pt>
                <c:pt idx="1390">
                  <c:v>641.53846153845245</c:v>
                </c:pt>
                <c:pt idx="1391">
                  <c:v>641.99999999999091</c:v>
                </c:pt>
                <c:pt idx="1392">
                  <c:v>642.46153846152936</c:v>
                </c:pt>
                <c:pt idx="1393">
                  <c:v>642.92307692306781</c:v>
                </c:pt>
                <c:pt idx="1394">
                  <c:v>643.38461538460626</c:v>
                </c:pt>
                <c:pt idx="1395">
                  <c:v>643.84615384614472</c:v>
                </c:pt>
                <c:pt idx="1396">
                  <c:v>644.30769230768317</c:v>
                </c:pt>
                <c:pt idx="1397">
                  <c:v>644.76923076922162</c:v>
                </c:pt>
                <c:pt idx="1398">
                  <c:v>645.23076923076007</c:v>
                </c:pt>
                <c:pt idx="1399">
                  <c:v>645.69230769229853</c:v>
                </c:pt>
                <c:pt idx="1400">
                  <c:v>646.15384615383698</c:v>
                </c:pt>
                <c:pt idx="1401">
                  <c:v>646.61538461537543</c:v>
                </c:pt>
                <c:pt idx="1402">
                  <c:v>647.07692307691389</c:v>
                </c:pt>
                <c:pt idx="1403">
                  <c:v>647.53846153845234</c:v>
                </c:pt>
                <c:pt idx="1404">
                  <c:v>647.99999999999079</c:v>
                </c:pt>
                <c:pt idx="1405">
                  <c:v>648.46153846152924</c:v>
                </c:pt>
                <c:pt idx="1406">
                  <c:v>648.9230769230677</c:v>
                </c:pt>
                <c:pt idx="1407">
                  <c:v>649.38461538460615</c:v>
                </c:pt>
                <c:pt idx="1408">
                  <c:v>649.8461538461446</c:v>
                </c:pt>
                <c:pt idx="1409">
                  <c:v>650.30769230768306</c:v>
                </c:pt>
                <c:pt idx="1410">
                  <c:v>650.76923076922151</c:v>
                </c:pt>
                <c:pt idx="1411">
                  <c:v>651.23076923075996</c:v>
                </c:pt>
                <c:pt idx="1412">
                  <c:v>651.69230769229841</c:v>
                </c:pt>
                <c:pt idx="1413">
                  <c:v>652.15384615383687</c:v>
                </c:pt>
                <c:pt idx="1414">
                  <c:v>652.61538461537532</c:v>
                </c:pt>
                <c:pt idx="1415">
                  <c:v>653.07692307691377</c:v>
                </c:pt>
                <c:pt idx="1416">
                  <c:v>653.53846153845222</c:v>
                </c:pt>
                <c:pt idx="1417">
                  <c:v>653.99999999999068</c:v>
                </c:pt>
                <c:pt idx="1418">
                  <c:v>654.46153846152913</c:v>
                </c:pt>
                <c:pt idx="1419">
                  <c:v>654.92307692306758</c:v>
                </c:pt>
                <c:pt idx="1420">
                  <c:v>655.38461538460604</c:v>
                </c:pt>
                <c:pt idx="1421">
                  <c:v>655.84615384614449</c:v>
                </c:pt>
                <c:pt idx="1422">
                  <c:v>656.30769230768294</c:v>
                </c:pt>
                <c:pt idx="1423">
                  <c:v>656.76923076922139</c:v>
                </c:pt>
                <c:pt idx="1424">
                  <c:v>657.23076923075985</c:v>
                </c:pt>
                <c:pt idx="1425">
                  <c:v>657.6923076922983</c:v>
                </c:pt>
                <c:pt idx="1426">
                  <c:v>658.15384615383675</c:v>
                </c:pt>
                <c:pt idx="1427">
                  <c:v>658.61538461537521</c:v>
                </c:pt>
                <c:pt idx="1428">
                  <c:v>659.07692307691366</c:v>
                </c:pt>
                <c:pt idx="1429">
                  <c:v>659.53846153845211</c:v>
                </c:pt>
                <c:pt idx="1430">
                  <c:v>659.99999999999056</c:v>
                </c:pt>
                <c:pt idx="1431">
                  <c:v>660.46153846152902</c:v>
                </c:pt>
                <c:pt idx="1432">
                  <c:v>660.92307692306747</c:v>
                </c:pt>
                <c:pt idx="1433">
                  <c:v>661.38461538460592</c:v>
                </c:pt>
                <c:pt idx="1434">
                  <c:v>661.84615384614438</c:v>
                </c:pt>
                <c:pt idx="1435">
                  <c:v>662.30769230768283</c:v>
                </c:pt>
                <c:pt idx="1436">
                  <c:v>662.76923076922128</c:v>
                </c:pt>
                <c:pt idx="1437">
                  <c:v>663.23076923075973</c:v>
                </c:pt>
                <c:pt idx="1438">
                  <c:v>663.69230769229819</c:v>
                </c:pt>
                <c:pt idx="1439">
                  <c:v>664.15384615383664</c:v>
                </c:pt>
                <c:pt idx="1440">
                  <c:v>664.61538461537509</c:v>
                </c:pt>
                <c:pt idx="1441">
                  <c:v>665.07692307691354</c:v>
                </c:pt>
                <c:pt idx="1442">
                  <c:v>665.538461538452</c:v>
                </c:pt>
                <c:pt idx="1443">
                  <c:v>665.99999999999045</c:v>
                </c:pt>
                <c:pt idx="1444">
                  <c:v>666.4615384615289</c:v>
                </c:pt>
                <c:pt idx="1445">
                  <c:v>666.92307692306736</c:v>
                </c:pt>
                <c:pt idx="1446">
                  <c:v>667.38461538460581</c:v>
                </c:pt>
                <c:pt idx="1447">
                  <c:v>667.84615384614426</c:v>
                </c:pt>
                <c:pt idx="1448">
                  <c:v>668.30769230768271</c:v>
                </c:pt>
                <c:pt idx="1449">
                  <c:v>668.76923076922117</c:v>
                </c:pt>
                <c:pt idx="1450">
                  <c:v>669.23076923075962</c:v>
                </c:pt>
                <c:pt idx="1451">
                  <c:v>669.69230769229807</c:v>
                </c:pt>
                <c:pt idx="1452">
                  <c:v>670.15384615383653</c:v>
                </c:pt>
                <c:pt idx="1453">
                  <c:v>670.61538461537498</c:v>
                </c:pt>
                <c:pt idx="1454">
                  <c:v>671.07692307691343</c:v>
                </c:pt>
                <c:pt idx="1455">
                  <c:v>671.53846153845188</c:v>
                </c:pt>
                <c:pt idx="1456">
                  <c:v>671.99999999999034</c:v>
                </c:pt>
                <c:pt idx="1457">
                  <c:v>672.46153846152879</c:v>
                </c:pt>
                <c:pt idx="1458">
                  <c:v>672.92307692306724</c:v>
                </c:pt>
                <c:pt idx="1459">
                  <c:v>673.38461538460569</c:v>
                </c:pt>
                <c:pt idx="1460">
                  <c:v>673.84615384614415</c:v>
                </c:pt>
                <c:pt idx="1461">
                  <c:v>674.3076923076826</c:v>
                </c:pt>
                <c:pt idx="1462">
                  <c:v>674.76923076922105</c:v>
                </c:pt>
                <c:pt idx="1463">
                  <c:v>675.23076923075951</c:v>
                </c:pt>
                <c:pt idx="1464">
                  <c:v>675.69230769229796</c:v>
                </c:pt>
                <c:pt idx="1465">
                  <c:v>676.15384615383641</c:v>
                </c:pt>
                <c:pt idx="1466">
                  <c:v>676.61538461537486</c:v>
                </c:pt>
                <c:pt idx="1467">
                  <c:v>677.07692307691332</c:v>
                </c:pt>
                <c:pt idx="1468">
                  <c:v>677.53846153845177</c:v>
                </c:pt>
                <c:pt idx="1469">
                  <c:v>677.99999999999022</c:v>
                </c:pt>
                <c:pt idx="1470">
                  <c:v>678.46153846152868</c:v>
                </c:pt>
                <c:pt idx="1471">
                  <c:v>678.92307692306713</c:v>
                </c:pt>
                <c:pt idx="1472">
                  <c:v>679.38461538460558</c:v>
                </c:pt>
                <c:pt idx="1473">
                  <c:v>679.84615384614403</c:v>
                </c:pt>
                <c:pt idx="1474">
                  <c:v>680.30769230768249</c:v>
                </c:pt>
                <c:pt idx="1475">
                  <c:v>680.76923076922094</c:v>
                </c:pt>
                <c:pt idx="1476">
                  <c:v>681.23076923075939</c:v>
                </c:pt>
                <c:pt idx="1477">
                  <c:v>681.69230769229785</c:v>
                </c:pt>
                <c:pt idx="1478">
                  <c:v>682.1538461538363</c:v>
                </c:pt>
                <c:pt idx="1479">
                  <c:v>682.61538461537475</c:v>
                </c:pt>
                <c:pt idx="1480">
                  <c:v>683.0769230769132</c:v>
                </c:pt>
                <c:pt idx="1481">
                  <c:v>683.53846153845166</c:v>
                </c:pt>
                <c:pt idx="1482">
                  <c:v>683.99999999999011</c:v>
                </c:pt>
                <c:pt idx="1483">
                  <c:v>684.46153846152856</c:v>
                </c:pt>
                <c:pt idx="1484">
                  <c:v>684.92307692306701</c:v>
                </c:pt>
                <c:pt idx="1485">
                  <c:v>685.38461538460547</c:v>
                </c:pt>
                <c:pt idx="1486">
                  <c:v>685.84615384614392</c:v>
                </c:pt>
                <c:pt idx="1487">
                  <c:v>686.30769230768237</c:v>
                </c:pt>
                <c:pt idx="1488">
                  <c:v>686.76923076922083</c:v>
                </c:pt>
                <c:pt idx="1489">
                  <c:v>687.23076923075928</c:v>
                </c:pt>
                <c:pt idx="1490">
                  <c:v>687.69230769229773</c:v>
                </c:pt>
                <c:pt idx="1491">
                  <c:v>688.15384615383618</c:v>
                </c:pt>
                <c:pt idx="1492">
                  <c:v>688.61538461537464</c:v>
                </c:pt>
                <c:pt idx="1493">
                  <c:v>689.07692307691309</c:v>
                </c:pt>
                <c:pt idx="1494">
                  <c:v>689.53846153845154</c:v>
                </c:pt>
                <c:pt idx="1495">
                  <c:v>689.99999999999</c:v>
                </c:pt>
                <c:pt idx="1496">
                  <c:v>690.46153846152845</c:v>
                </c:pt>
                <c:pt idx="1497">
                  <c:v>690.9230769230669</c:v>
                </c:pt>
                <c:pt idx="1498">
                  <c:v>691.38461538460535</c:v>
                </c:pt>
                <c:pt idx="1499">
                  <c:v>691.84615384614381</c:v>
                </c:pt>
                <c:pt idx="1500">
                  <c:v>692.30769230768226</c:v>
                </c:pt>
                <c:pt idx="1501">
                  <c:v>692.76923076922071</c:v>
                </c:pt>
                <c:pt idx="1502">
                  <c:v>693.23076923075917</c:v>
                </c:pt>
                <c:pt idx="1503">
                  <c:v>693.69230769229762</c:v>
                </c:pt>
                <c:pt idx="1504">
                  <c:v>694.15384615383607</c:v>
                </c:pt>
                <c:pt idx="1505">
                  <c:v>694.61538461537452</c:v>
                </c:pt>
                <c:pt idx="1506">
                  <c:v>695.07692307691298</c:v>
                </c:pt>
                <c:pt idx="1507">
                  <c:v>695.53846153845143</c:v>
                </c:pt>
                <c:pt idx="1508">
                  <c:v>695.99999999998988</c:v>
                </c:pt>
                <c:pt idx="1509">
                  <c:v>696.46153846152833</c:v>
                </c:pt>
                <c:pt idx="1510">
                  <c:v>696.92307692306679</c:v>
                </c:pt>
                <c:pt idx="1511">
                  <c:v>697.38461538460524</c:v>
                </c:pt>
                <c:pt idx="1512">
                  <c:v>697.84615384614369</c:v>
                </c:pt>
                <c:pt idx="1513">
                  <c:v>698.30769230768215</c:v>
                </c:pt>
                <c:pt idx="1514">
                  <c:v>698.7692307692206</c:v>
                </c:pt>
                <c:pt idx="1515">
                  <c:v>699.23076923075905</c:v>
                </c:pt>
                <c:pt idx="1516">
                  <c:v>699.6923076922975</c:v>
                </c:pt>
                <c:pt idx="1517">
                  <c:v>700.15384615383596</c:v>
                </c:pt>
                <c:pt idx="1518">
                  <c:v>700.61538461537441</c:v>
                </c:pt>
                <c:pt idx="1519">
                  <c:v>701.07692307691286</c:v>
                </c:pt>
                <c:pt idx="1520">
                  <c:v>701.53846153845132</c:v>
                </c:pt>
                <c:pt idx="1521">
                  <c:v>701.99999999998977</c:v>
                </c:pt>
                <c:pt idx="1522">
                  <c:v>702.46153846152822</c:v>
                </c:pt>
                <c:pt idx="1523">
                  <c:v>702.92307692306667</c:v>
                </c:pt>
                <c:pt idx="1524">
                  <c:v>703.38461538460513</c:v>
                </c:pt>
                <c:pt idx="1525">
                  <c:v>703.84615384614358</c:v>
                </c:pt>
                <c:pt idx="1526">
                  <c:v>704.30769230768203</c:v>
                </c:pt>
                <c:pt idx="1527">
                  <c:v>704.76923076922048</c:v>
                </c:pt>
                <c:pt idx="1528">
                  <c:v>705.23076923075894</c:v>
                </c:pt>
                <c:pt idx="1529">
                  <c:v>705.69230769229739</c:v>
                </c:pt>
                <c:pt idx="1530">
                  <c:v>706.15384615383584</c:v>
                </c:pt>
                <c:pt idx="1531">
                  <c:v>706.6153846153743</c:v>
                </c:pt>
                <c:pt idx="1532">
                  <c:v>707.07692307691275</c:v>
                </c:pt>
                <c:pt idx="1533">
                  <c:v>707.5384615384512</c:v>
                </c:pt>
                <c:pt idx="1534">
                  <c:v>707.99999999998965</c:v>
                </c:pt>
                <c:pt idx="1535">
                  <c:v>708.46153846152811</c:v>
                </c:pt>
                <c:pt idx="1536">
                  <c:v>708.92307692306656</c:v>
                </c:pt>
                <c:pt idx="1537">
                  <c:v>709.38461538460501</c:v>
                </c:pt>
                <c:pt idx="1538">
                  <c:v>709.84615384614347</c:v>
                </c:pt>
                <c:pt idx="1539">
                  <c:v>710.30769230768192</c:v>
                </c:pt>
                <c:pt idx="1540">
                  <c:v>710.76923076922037</c:v>
                </c:pt>
                <c:pt idx="1541">
                  <c:v>711.23076923075882</c:v>
                </c:pt>
                <c:pt idx="1542">
                  <c:v>711.69230769229728</c:v>
                </c:pt>
                <c:pt idx="1543">
                  <c:v>712.15384615383573</c:v>
                </c:pt>
                <c:pt idx="1544">
                  <c:v>712.61538461537418</c:v>
                </c:pt>
                <c:pt idx="1545">
                  <c:v>713.07692307691264</c:v>
                </c:pt>
                <c:pt idx="1546">
                  <c:v>713.53846153845109</c:v>
                </c:pt>
                <c:pt idx="1547">
                  <c:v>713.99999999998954</c:v>
                </c:pt>
                <c:pt idx="1548">
                  <c:v>714.46153846152799</c:v>
                </c:pt>
                <c:pt idx="1549">
                  <c:v>714.92307692306645</c:v>
                </c:pt>
                <c:pt idx="1550">
                  <c:v>715.3846153846049</c:v>
                </c:pt>
                <c:pt idx="1551">
                  <c:v>715.84615384614335</c:v>
                </c:pt>
                <c:pt idx="1552">
                  <c:v>716.3076923076818</c:v>
                </c:pt>
                <c:pt idx="1553">
                  <c:v>716.76923076922026</c:v>
                </c:pt>
                <c:pt idx="1554">
                  <c:v>717.23076923075871</c:v>
                </c:pt>
                <c:pt idx="1555">
                  <c:v>717.69230769229716</c:v>
                </c:pt>
                <c:pt idx="1556">
                  <c:v>718.15384615383562</c:v>
                </c:pt>
                <c:pt idx="1557">
                  <c:v>718.61538461537407</c:v>
                </c:pt>
                <c:pt idx="1558">
                  <c:v>719.07692307691252</c:v>
                </c:pt>
                <c:pt idx="1559">
                  <c:v>719.53846153845097</c:v>
                </c:pt>
                <c:pt idx="1560">
                  <c:v>719.99999999998943</c:v>
                </c:pt>
              </c:numCache>
            </c:numRef>
          </c:xVal>
          <c:yVal>
            <c:numRef>
              <c:f>'Model S(t)'!$BQ$10:$BQ$1570</c:f>
              <c:numCache>
                <c:formatCode>0.00</c:formatCode>
                <c:ptCount val="1561"/>
                <c:pt idx="0">
                  <c:v>1</c:v>
                </c:pt>
                <c:pt idx="1">
                  <c:v>0.99956356779496802</c:v>
                </c:pt>
                <c:pt idx="2">
                  <c:v>0.99883185488031723</c:v>
                </c:pt>
                <c:pt idx="3">
                  <c:v>0.99792314670622806</c:v>
                </c:pt>
                <c:pt idx="4">
                  <c:v>0.99687720036205119</c:v>
                </c:pt>
                <c:pt idx="5">
                  <c:v>0.99571658061592205</c:v>
                </c:pt>
                <c:pt idx="6">
                  <c:v>0.99445639204055492</c:v>
                </c:pt>
                <c:pt idx="7">
                  <c:v>0.99310769646417751</c:v>
                </c:pt>
                <c:pt idx="8">
                  <c:v>0.9916790742115611</c:v>
                </c:pt>
                <c:pt idx="9">
                  <c:v>0.99017745316874306</c:v>
                </c:pt>
                <c:pt idx="10">
                  <c:v>0.98860859524670308</c:v>
                </c:pt>
                <c:pt idx="11">
                  <c:v>0.98697740304629089</c:v>
                </c:pt>
                <c:pt idx="12">
                  <c:v>0.98528812396734788</c:v>
                </c:pt>
                <c:pt idx="13">
                  <c:v>0.98354449198022975</c:v>
                </c:pt>
                <c:pt idx="14">
                  <c:v>0.98174982955141199</c:v>
                </c:pt>
                <c:pt idx="15">
                  <c:v>0.97990712303750993</c:v>
                </c:pt>
                <c:pt idx="16">
                  <c:v>0.9780190798040318</c:v>
                </c:pt>
                <c:pt idx="17">
                  <c:v>0.97608817239073897</c:v>
                </c:pt>
                <c:pt idx="18">
                  <c:v>0.97411667326831275</c:v>
                </c:pt>
                <c:pt idx="19">
                  <c:v>0.97210668261474453</c:v>
                </c:pt>
                <c:pt idx="20">
                  <c:v>0.97006015081628183</c:v>
                </c:pt>
                <c:pt idx="21">
                  <c:v>0.96797889691572814</c:v>
                </c:pt>
                <c:pt idx="22">
                  <c:v>0.96586462390192829</c:v>
                </c:pt>
                <c:pt idx="23">
                  <c:v>0.96371893150494325</c:v>
                </c:pt>
                <c:pt idx="24">
                  <c:v>0.96154332699846012</c:v>
                </c:pt>
                <c:pt idx="25">
                  <c:v>0.95933923439319857</c:v>
                </c:pt>
                <c:pt idx="26">
                  <c:v>0.9571080023186016</c:v>
                </c:pt>
                <c:pt idx="27">
                  <c:v>0.95485091082572804</c:v>
                </c:pt>
                <c:pt idx="28">
                  <c:v>0.95256917729571988</c:v>
                </c:pt>
                <c:pt idx="29">
                  <c:v>0.95026396160117954</c:v>
                </c:pt>
                <c:pt idx="30">
                  <c:v>0.94793637063922243</c:v>
                </c:pt>
                <c:pt idx="31">
                  <c:v>0.9455874623327255</c:v>
                </c:pt>
                <c:pt idx="32">
                  <c:v>0.94321824917878494</c:v>
                </c:pt>
                <c:pt idx="33">
                  <c:v>0.94082970140953892</c:v>
                </c:pt>
                <c:pt idx="34">
                  <c:v>0.93842274981940443</c:v>
                </c:pt>
                <c:pt idx="35">
                  <c:v>0.93599828830386644</c:v>
                </c:pt>
                <c:pt idx="36">
                  <c:v>0.93355717614770306</c:v>
                </c:pt>
                <c:pt idx="37">
                  <c:v>0.93110024009462844</c:v>
                </c:pt>
                <c:pt idx="38">
                  <c:v>0.92862827622548116</c:v>
                </c:pt>
                <c:pt idx="39">
                  <c:v>0.92614205166807595</c:v>
                </c:pt>
                <c:pt idx="40">
                  <c:v>0.92364230615851217</c:v>
                </c:pt>
                <c:pt idx="41">
                  <c:v>0.9211297534709495</c:v>
                </c:pt>
                <c:pt idx="42">
                  <c:v>0.91860508273053942</c:v>
                </c:pt>
                <c:pt idx="43">
                  <c:v>0.91606895962222734</c:v>
                </c:pt>
                <c:pt idx="44">
                  <c:v>0.91352202750648903</c:v>
                </c:pt>
                <c:pt idx="45">
                  <c:v>0.91096490845164768</c:v>
                </c:pt>
                <c:pt idx="46">
                  <c:v>0.9083982041912162</c:v>
                </c:pt>
                <c:pt idx="47">
                  <c:v>0.9058224970136759</c:v>
                </c:pt>
                <c:pt idx="48">
                  <c:v>0.90323835059122048</c:v>
                </c:pt>
                <c:pt idx="49">
                  <c:v>0.9006463107532271</c:v>
                </c:pt>
                <c:pt idx="50">
                  <c:v>0.89804690620955541</c:v>
                </c:pt>
                <c:pt idx="51">
                  <c:v>0.89544064922820465</c:v>
                </c:pt>
                <c:pt idx="52">
                  <c:v>0.89282803627135798</c:v>
                </c:pt>
                <c:pt idx="53">
                  <c:v>0.89020954859340862</c:v>
                </c:pt>
                <c:pt idx="54">
                  <c:v>0.88758565280417734</c:v>
                </c:pt>
                <c:pt idx="55">
                  <c:v>0.88495680140020594</c:v>
                </c:pt>
                <c:pt idx="56">
                  <c:v>0.88232343326670459</c:v>
                </c:pt>
                <c:pt idx="57">
                  <c:v>0.87968597415248195</c:v>
                </c:pt>
                <c:pt idx="58">
                  <c:v>0.87704483711995274</c:v>
                </c:pt>
                <c:pt idx="59">
                  <c:v>0.87440042297211618</c:v>
                </c:pt>
                <c:pt idx="60">
                  <c:v>0.87175312065821442</c:v>
                </c:pt>
                <c:pt idx="61">
                  <c:v>0.86910330765962907</c:v>
                </c:pt>
                <c:pt idx="62">
                  <c:v>0.86645135035742138</c:v>
                </c:pt>
                <c:pt idx="63">
                  <c:v>0.86379760438279629</c:v>
                </c:pt>
                <c:pt idx="64">
                  <c:v>0.86114241495166333</c:v>
                </c:pt>
                <c:pt idx="65">
                  <c:v>0.8584861171843563</c:v>
                </c:pt>
                <c:pt idx="66">
                  <c:v>0.85582903641148522</c:v>
                </c:pt>
                <c:pt idx="67">
                  <c:v>0.85317148846681357</c:v>
                </c:pt>
                <c:pt idx="68">
                  <c:v>0.85051377996797695</c:v>
                </c:pt>
                <c:pt idx="69">
                  <c:v>0.84785620858579203</c:v>
                </c:pt>
                <c:pt idx="70">
                  <c:v>0.84519906330284722</c:v>
                </c:pt>
                <c:pt idx="71">
                  <c:v>0.84254262466200613</c:v>
                </c:pt>
                <c:pt idx="72">
                  <c:v>0.83988716500541105</c:v>
                </c:pt>
                <c:pt idx="73">
                  <c:v>0.83723294870452658</c:v>
                </c:pt>
                <c:pt idx="74">
                  <c:v>0.83458023238171819</c:v>
                </c:pt>
                <c:pt idx="75">
                  <c:v>0.83192926512383247</c:v>
                </c:pt>
                <c:pt idx="76">
                  <c:v>0.82928028868820147</c:v>
                </c:pt>
                <c:pt idx="77">
                  <c:v>0.82663353770147163</c:v>
                </c:pt>
                <c:pt idx="78">
                  <c:v>0.82398923985162187</c:v>
                </c:pt>
                <c:pt idx="79">
                  <c:v>0.82134761607351781</c:v>
                </c:pt>
                <c:pt idx="80">
                  <c:v>0.81870888072831449</c:v>
                </c:pt>
                <c:pt idx="81">
                  <c:v>0.81607324177701235</c:v>
                </c:pt>
                <c:pt idx="82">
                  <c:v>0.81344090094843524</c:v>
                </c:pt>
                <c:pt idx="83">
                  <c:v>0.81081205390189692</c:v>
                </c:pt>
                <c:pt idx="84">
                  <c:v>0.80818689038479274</c:v>
                </c:pt>
                <c:pt idx="85">
                  <c:v>0.8055655943853457</c:v>
                </c:pt>
                <c:pt idx="86">
                  <c:v>0.80294834428071826</c:v>
                </c:pt>
                <c:pt idx="87">
                  <c:v>0.80033531298069027</c:v>
                </c:pt>
                <c:pt idx="88">
                  <c:v>0.79772666806708736</c:v>
                </c:pt>
                <c:pt idx="89">
                  <c:v>0.7951225719291396</c:v>
                </c:pt>
                <c:pt idx="90">
                  <c:v>0.79252318189493298</c:v>
                </c:pt>
                <c:pt idx="91">
                  <c:v>0.78992865035910931</c:v>
                </c:pt>
                <c:pt idx="92">
                  <c:v>0.78733912490696478</c:v>
                </c:pt>
                <c:pt idx="93">
                  <c:v>0.78475474843508297</c:v>
                </c:pt>
                <c:pt idx="94">
                  <c:v>0.78217565926863275</c:v>
                </c:pt>
                <c:pt idx="95">
                  <c:v>0.77960199127545959</c:v>
                </c:pt>
                <c:pt idx="96">
                  <c:v>0.77703387397708179</c:v>
                </c:pt>
                <c:pt idx="97">
                  <c:v>0.77447143265670704</c:v>
                </c:pt>
                <c:pt idx="98">
                  <c:v>0.77191478846437289</c:v>
                </c:pt>
                <c:pt idx="99">
                  <c:v>0.769364058519312</c:v>
                </c:pt>
                <c:pt idx="100">
                  <c:v>0.76681935600963602</c:v>
                </c:pt>
                <c:pt idx="101">
                  <c:v>0.76428079028943097</c:v>
                </c:pt>
                <c:pt idx="102">
                  <c:v>0.76174846697334575</c:v>
                </c:pt>
                <c:pt idx="103">
                  <c:v>0.75922248802876213</c:v>
                </c:pt>
                <c:pt idx="104">
                  <c:v>0.75670295186561787</c:v>
                </c:pt>
                <c:pt idx="105">
                  <c:v>0.75418995342396078</c:v>
                </c:pt>
                <c:pt idx="106">
                  <c:v>0.75168358425930648</c:v>
                </c:pt>
                <c:pt idx="107">
                  <c:v>0.74918393262586314</c:v>
                </c:pt>
                <c:pt idx="108">
                  <c:v>0.74669108355769287</c:v>
                </c:pt>
                <c:pt idx="109">
                  <c:v>0.74420511894786912</c:v>
                </c:pt>
                <c:pt idx="110">
                  <c:v>0.74172611762569085</c:v>
                </c:pt>
                <c:pt idx="111">
                  <c:v>0.73925415543201056</c:v>
                </c:pt>
                <c:pt idx="112">
                  <c:v>0.73678930529273101</c:v>
                </c:pt>
                <c:pt idx="113">
                  <c:v>0.73433163729052231</c:v>
                </c:pt>
                <c:pt idx="114">
                  <c:v>0.73188121873481116</c:v>
                </c:pt>
                <c:pt idx="115">
                  <c:v>0.72943811423009031</c:v>
                </c:pt>
                <c:pt idx="116">
                  <c:v>0.72700238574259435</c:v>
                </c:pt>
                <c:pt idx="117">
                  <c:v>0.72457409266538808</c:v>
                </c:pt>
                <c:pt idx="118">
                  <c:v>0.72215329188190913</c:v>
                </c:pt>
                <c:pt idx="119">
                  <c:v>0.71974003782800722</c:v>
                </c:pt>
                <c:pt idx="120">
                  <c:v>0.71733438255252135</c:v>
                </c:pt>
                <c:pt idx="121">
                  <c:v>0.7149363757764311</c:v>
                </c:pt>
                <c:pt idx="122">
                  <c:v>0.71254606495062267</c:v>
                </c:pt>
                <c:pt idx="123">
                  <c:v>0.71016349531230205</c:v>
                </c:pt>
                <c:pt idx="124">
                  <c:v>0.70778870994009424</c:v>
                </c:pt>
                <c:pt idx="125">
                  <c:v>0.70542174980785888</c:v>
                </c:pt>
                <c:pt idx="126">
                  <c:v>0.70306265383725652</c:v>
                </c:pt>
                <c:pt idx="127">
                  <c:v>0.70071145894909737</c:v>
                </c:pt>
                <c:pt idx="128">
                  <c:v>0.69836820011350198</c:v>
                </c:pt>
                <c:pt idx="129">
                  <c:v>0.69603291039890358</c:v>
                </c:pt>
                <c:pt idx="130">
                  <c:v>0.69370562101992217</c:v>
                </c:pt>
                <c:pt idx="131">
                  <c:v>0.69138636138413634</c:v>
                </c:pt>
                <c:pt idx="132">
                  <c:v>0.6890751591377805</c:v>
                </c:pt>
                <c:pt idx="133">
                  <c:v>0.68677204021039362</c:v>
                </c:pt>
                <c:pt idx="134">
                  <c:v>0.68447702885844497</c:v>
                </c:pt>
                <c:pt idx="135">
                  <c:v>0.68219014770796171</c:v>
                </c:pt>
                <c:pt idx="136">
                  <c:v>0.67991141779618069</c:v>
                </c:pt>
                <c:pt idx="137">
                  <c:v>0.67764085861224932</c:v>
                </c:pt>
                <c:pt idx="138">
                  <c:v>0.6753784881369983</c:v>
                </c:pt>
                <c:pt idx="139">
                  <c:v>0.67312432288180568</c:v>
                </c:pt>
                <c:pt idx="140">
                  <c:v>0.67087837792657667</c:v>
                </c:pt>
                <c:pt idx="141">
                  <c:v>0.66864066695685753</c:v>
                </c:pt>
                <c:pt idx="142">
                  <c:v>0.6664112023001052</c:v>
                </c:pt>
                <c:pt idx="143">
                  <c:v>0.66418999496113074</c:v>
                </c:pt>
                <c:pt idx="144">
                  <c:v>0.66197705465673751</c:v>
                </c:pt>
                <c:pt idx="145">
                  <c:v>0.65977238984957165</c:v>
                </c:pt>
                <c:pt idx="146">
                  <c:v>0.6575760077812024</c:v>
                </c:pt>
                <c:pt idx="147">
                  <c:v>0.65538791450445055</c:v>
                </c:pt>
                <c:pt idx="148">
                  <c:v>0.65320811491498365</c:v>
                </c:pt>
                <c:pt idx="149">
                  <c:v>0.65103661278219094</c:v>
                </c:pt>
                <c:pt idx="150">
                  <c:v>0.64887341077935823</c:v>
                </c:pt>
                <c:pt idx="151">
                  <c:v>0.64671851051315599</c:v>
                </c:pt>
                <c:pt idx="152">
                  <c:v>0.64457191255245783</c:v>
                </c:pt>
                <c:pt idx="153">
                  <c:v>0.64243361645650343</c:v>
                </c:pt>
                <c:pt idx="154">
                  <c:v>0.64030362080242098</c:v>
                </c:pt>
                <c:pt idx="155">
                  <c:v>0.6381819232121233</c:v>
                </c:pt>
                <c:pt idx="156">
                  <c:v>0.63606852037859229</c:v>
                </c:pt>
                <c:pt idx="157">
                  <c:v>0.63396340809156426</c:v>
                </c:pt>
                <c:pt idx="158">
                  <c:v>0.63186658126263118</c:v>
                </c:pt>
                <c:pt idx="159">
                  <c:v>0.62977803394976917</c:v>
                </c:pt>
                <c:pt idx="160">
                  <c:v>0.62769775938130756</c:v>
                </c:pt>
                <c:pt idx="161">
                  <c:v>0.62562574997935183</c:v>
                </c:pt>
                <c:pt idx="162">
                  <c:v>0.62356199738267093</c:v>
                </c:pt>
                <c:pt idx="163">
                  <c:v>0.62150649246906209</c:v>
                </c:pt>
                <c:pt idx="164">
                  <c:v>0.61945922537720421</c:v>
                </c:pt>
                <c:pt idx="165">
                  <c:v>0.61742018552801103</c:v>
                </c:pt>
                <c:pt idx="166">
                  <c:v>0.61538936164549574</c:v>
                </c:pt>
                <c:pt idx="167">
                  <c:v>0.61336674177715667</c:v>
                </c:pt>
                <c:pt idx="168">
                  <c:v>0.61135231331389572</c:v>
                </c:pt>
                <c:pt idx="169">
                  <c:v>0.60934606300947902</c:v>
                </c:pt>
                <c:pt idx="170">
                  <c:v>0.60734797699955068</c:v>
                </c:pt>
                <c:pt idx="171">
                  <c:v>0.60535804082020805</c:v>
                </c:pt>
                <c:pt idx="172">
                  <c:v>0.60337623942615071</c:v>
                </c:pt>
                <c:pt idx="173">
                  <c:v>0.60140255720840874</c:v>
                </c:pt>
                <c:pt idx="174">
                  <c:v>0.59943697801166329</c:v>
                </c:pt>
                <c:pt idx="175">
                  <c:v>0.59747948515116678</c:v>
                </c:pt>
                <c:pt idx="176">
                  <c:v>0.59553006142926923</c:v>
                </c:pt>
                <c:pt idx="177">
                  <c:v>0.59358868915156437</c:v>
                </c:pt>
                <c:pt idx="178">
                  <c:v>0.59165535014265958</c:v>
                </c:pt>
                <c:pt idx="179">
                  <c:v>0.5897300257615794</c:v>
                </c:pt>
                <c:pt idx="180">
                  <c:v>0.58781269691681037</c:v>
                </c:pt>
                <c:pt idx="181">
                  <c:v>0.58590334408099642</c:v>
                </c:pt>
                <c:pt idx="182">
                  <c:v>0.58400194730528965</c:v>
                </c:pt>
                <c:pt idx="183">
                  <c:v>0.58210848623336664</c:v>
                </c:pt>
                <c:pt idx="184">
                  <c:v>0.5802229401151161</c:v>
                </c:pt>
                <c:pt idx="185">
                  <c:v>0.57834528782000627</c:v>
                </c:pt>
                <c:pt idx="186">
                  <c:v>0.57647550785013746</c:v>
                </c:pt>
                <c:pt idx="187">
                  <c:v>0.57461357835298787</c:v>
                </c:pt>
                <c:pt idx="188">
                  <c:v>0.572759477133859</c:v>
                </c:pt>
                <c:pt idx="189">
                  <c:v>0.5709131816680274</c:v>
                </c:pt>
                <c:pt idx="190">
                  <c:v>0.56907466911260807</c:v>
                </c:pt>
                <c:pt idx="191">
                  <c:v>0.5672439163181382</c:v>
                </c:pt>
                <c:pt idx="192">
                  <c:v>0.56542089983988475</c:v>
                </c:pt>
                <c:pt idx="193">
                  <c:v>0.56360559594888315</c:v>
                </c:pt>
                <c:pt idx="194">
                  <c:v>0.56179798064271347</c:v>
                </c:pt>
                <c:pt idx="195">
                  <c:v>0.55999802965601875</c:v>
                </c:pt>
                <c:pt idx="196">
                  <c:v>0.55820571847077127</c:v>
                </c:pt>
                <c:pt idx="197">
                  <c:v>0.55642102232629342</c:v>
                </c:pt>
                <c:pt idx="198">
                  <c:v>0.55464391622903719</c:v>
                </c:pt>
                <c:pt idx="199">
                  <c:v>0.55287437496212821</c:v>
                </c:pt>
                <c:pt idx="200">
                  <c:v>0.5511123730946792</c:v>
                </c:pt>
                <c:pt idx="201">
                  <c:v>0.5493578849908779</c:v>
                </c:pt>
                <c:pt idx="202">
                  <c:v>0.54761088481885567</c:v>
                </c:pt>
                <c:pt idx="203">
                  <c:v>0.54587134655933833</c:v>
                </c:pt>
                <c:pt idx="204">
                  <c:v>0.54413924401408864</c:v>
                </c:pt>
                <c:pt idx="205">
                  <c:v>0.54241455081414069</c:v>
                </c:pt>
                <c:pt idx="206">
                  <c:v>0.54069724042783296</c:v>
                </c:pt>
                <c:pt idx="207">
                  <c:v>0.538987286168645</c:v>
                </c:pt>
                <c:pt idx="208">
                  <c:v>0.53728466120283935</c:v>
                </c:pt>
                <c:pt idx="209">
                  <c:v>0.53558933855691682</c:v>
                </c:pt>
                <c:pt idx="210">
                  <c:v>0.53390129112488538</c:v>
                </c:pt>
                <c:pt idx="211">
                  <c:v>0.53222049167534957</c:v>
                </c:pt>
                <c:pt idx="212">
                  <c:v>0.53054691285842337</c:v>
                </c:pt>
                <c:pt idx="213">
                  <c:v>0.52888052721246936</c:v>
                </c:pt>
                <c:pt idx="214">
                  <c:v>0.52722130717067051</c:v>
                </c:pt>
                <c:pt idx="215">
                  <c:v>0.52556922506743586</c:v>
                </c:pt>
                <c:pt idx="216">
                  <c:v>0.52392425314464497</c:v>
                </c:pt>
                <c:pt idx="217">
                  <c:v>0.52228636355773417</c:v>
                </c:pt>
                <c:pt idx="218">
                  <c:v>0.5206555283816291</c:v>
                </c:pt>
                <c:pt idx="219">
                  <c:v>0.51903171961652561</c:v>
                </c:pt>
                <c:pt idx="220">
                  <c:v>0.51741490919352306</c:v>
                </c:pt>
                <c:pt idx="221">
                  <c:v>0.51580506898011313</c:v>
                </c:pt>
                <c:pt idx="222">
                  <c:v>0.5142021707855281</c:v>
                </c:pt>
                <c:pt idx="223">
                  <c:v>0.51260618636595034</c:v>
                </c:pt>
                <c:pt idx="224">
                  <c:v>0.51101708742958674</c:v>
                </c:pt>
                <c:pt idx="225">
                  <c:v>0.50943484564161179</c:v>
                </c:pt>
                <c:pt idx="226">
                  <c:v>0.50785943262898114</c:v>
                </c:pt>
                <c:pt idx="227">
                  <c:v>0.5062908199851186</c:v>
                </c:pt>
                <c:pt idx="228">
                  <c:v>0.50472897927448079</c:v>
                </c:pt>
                <c:pt idx="229">
                  <c:v>0.50317388203699998</c:v>
                </c:pt>
                <c:pt idx="230">
                  <c:v>0.50162549979241</c:v>
                </c:pt>
                <c:pt idx="231">
                  <c:v>0.50008380404445607</c:v>
                </c:pt>
                <c:pt idx="232">
                  <c:v>0.49854876628499206</c:v>
                </c:pt>
                <c:pt idx="233">
                  <c:v>0.49702035799796807</c:v>
                </c:pt>
                <c:pt idx="234">
                  <c:v>0.49549855066330972</c:v>
                </c:pt>
                <c:pt idx="235">
                  <c:v>0.49398331576069188</c:v>
                </c:pt>
                <c:pt idx="236">
                  <c:v>0.49247462477321041</c:v>
                </c:pt>
                <c:pt idx="237">
                  <c:v>0.49097244919095206</c:v>
                </c:pt>
                <c:pt idx="238">
                  <c:v>0.48947676051446692</c:v>
                </c:pt>
                <c:pt idx="239">
                  <c:v>0.48798753025814473</c:v>
                </c:pt>
                <c:pt idx="240">
                  <c:v>0.48650472995349553</c:v>
                </c:pt>
                <c:pt idx="241">
                  <c:v>0.48502833115234101</c:v>
                </c:pt>
                <c:pt idx="242">
                  <c:v>0.48355830542991418</c:v>
                </c:pt>
                <c:pt idx="243">
                  <c:v>0.48209462438787209</c:v>
                </c:pt>
                <c:pt idx="244">
                  <c:v>0.48063725965722176</c:v>
                </c:pt>
                <c:pt idx="245">
                  <c:v>0.47918618290116399</c:v>
                </c:pt>
                <c:pt idx="246">
                  <c:v>0.47774136581785354</c:v>
                </c:pt>
                <c:pt idx="247">
                  <c:v>0.4763027801430802</c:v>
                </c:pt>
                <c:pt idx="248">
                  <c:v>0.47487039765287153</c:v>
                </c:pt>
                <c:pt idx="249">
                  <c:v>0.47344419016601857</c:v>
                </c:pt>
                <c:pt idx="250">
                  <c:v>0.47202412954652767</c:v>
                </c:pt>
                <c:pt idx="251">
                  <c:v>0.470610187705998</c:v>
                </c:pt>
                <c:pt idx="252">
                  <c:v>0.46920233660592942</c:v>
                </c:pt>
                <c:pt idx="253">
                  <c:v>0.46780054825995948</c:v>
                </c:pt>
                <c:pt idx="254">
                  <c:v>0.46640479473603252</c:v>
                </c:pt>
                <c:pt idx="255">
                  <c:v>0.46501504815850214</c:v>
                </c:pt>
                <c:pt idx="256">
                  <c:v>0.46363128071016929</c:v>
                </c:pt>
                <c:pt idx="257">
                  <c:v>0.46225346463425571</c:v>
                </c:pt>
                <c:pt idx="258">
                  <c:v>0.46088157223631654</c:v>
                </c:pt>
                <c:pt idx="259">
                  <c:v>0.4595155758860916</c:v>
                </c:pt>
                <c:pt idx="260">
                  <c:v>0.4581554480192972</c:v>
                </c:pt>
                <c:pt idx="261">
                  <c:v>0.45680116113936137</c:v>
                </c:pt>
                <c:pt idx="262">
                  <c:v>0.45545268781910087</c:v>
                </c:pt>
                <c:pt idx="263">
                  <c:v>0.45411000070234425</c:v>
                </c:pt>
                <c:pt idx="264">
                  <c:v>0.45277307250550092</c:v>
                </c:pt>
                <c:pt idx="265">
                  <c:v>0.45144187601907698</c:v>
                </c:pt>
                <c:pt idx="266">
                  <c:v>0.45011638410914007</c:v>
                </c:pt>
                <c:pt idx="267">
                  <c:v>0.44879656971873422</c:v>
                </c:pt>
                <c:pt idx="268">
                  <c:v>0.44748240586924493</c:v>
                </c:pt>
                <c:pt idx="269">
                  <c:v>0.44617386566171729</c:v>
                </c:pt>
                <c:pt idx="270">
                  <c:v>0.44487092227812675</c:v>
                </c:pt>
                <c:pt idx="271">
                  <c:v>0.44357354898260454</c:v>
                </c:pt>
                <c:pt idx="272">
                  <c:v>0.44228171912261832</c:v>
                </c:pt>
                <c:pt idx="273">
                  <c:v>0.44099540613010973</c:v>
                </c:pt>
                <c:pt idx="274">
                  <c:v>0.43971458352258885</c:v>
                </c:pt>
                <c:pt idx="275">
                  <c:v>0.4384392249041878</c:v>
                </c:pt>
                <c:pt idx="276">
                  <c:v>0.43716930396667381</c:v>
                </c:pt>
                <c:pt idx="277">
                  <c:v>0.43590479449042191</c:v>
                </c:pt>
                <c:pt idx="278">
                  <c:v>0.43464567034535101</c:v>
                </c:pt>
                <c:pt idx="279">
                  <c:v>0.43339190549181972</c:v>
                </c:pt>
                <c:pt idx="280">
                  <c:v>0.43214347398148817</c:v>
                </c:pt>
                <c:pt idx="281">
                  <c:v>0.43090034995814191</c:v>
                </c:pt>
                <c:pt idx="282">
                  <c:v>0.42966250765848185</c:v>
                </c:pt>
                <c:pt idx="283">
                  <c:v>0.42842992141288005</c:v>
                </c:pt>
                <c:pt idx="284">
                  <c:v>0.42720256564610165</c:v>
                </c:pt>
                <c:pt idx="285">
                  <c:v>0.42598041487799526</c:v>
                </c:pt>
                <c:pt idx="286">
                  <c:v>0.4247634437241507</c:v>
                </c:pt>
                <c:pt idx="287">
                  <c:v>0.4235516268965267</c:v>
                </c:pt>
                <c:pt idx="288">
                  <c:v>0.42234493920404742</c:v>
                </c:pt>
                <c:pt idx="289">
                  <c:v>0.42114335555317084</c:v>
                </c:pt>
                <c:pt idx="290">
                  <c:v>0.4199468509484276</c:v>
                </c:pt>
                <c:pt idx="291">
                  <c:v>0.41875540049293175</c:v>
                </c:pt>
                <c:pt idx="292">
                  <c:v>0.41756897938886472</c:v>
                </c:pt>
                <c:pt idx="293">
                  <c:v>0.41638756293793333</c:v>
                </c:pt>
                <c:pt idx="294">
                  <c:v>0.41521112654179987</c:v>
                </c:pt>
                <c:pt idx="295">
                  <c:v>0.41403964570248891</c:v>
                </c:pt>
                <c:pt idx="296">
                  <c:v>0.41287309602276817</c:v>
                </c:pt>
                <c:pt idx="297">
                  <c:v>0.41171145320650687</c:v>
                </c:pt>
                <c:pt idx="298">
                  <c:v>0.41055469305900816</c:v>
                </c:pt>
                <c:pt idx="299">
                  <c:v>0.40940279148732189</c:v>
                </c:pt>
                <c:pt idx="300">
                  <c:v>0.40825572450053244</c:v>
                </c:pt>
                <c:pt idx="301">
                  <c:v>0.40711346821002614</c:v>
                </c:pt>
                <c:pt idx="302">
                  <c:v>0.40597599882973778</c:v>
                </c:pt>
                <c:pt idx="303">
                  <c:v>0.40484329267637598</c:v>
                </c:pt>
                <c:pt idx="304">
                  <c:v>0.40371532616962863</c:v>
                </c:pt>
                <c:pt idx="305">
                  <c:v>0.40259207583234896</c:v>
                </c:pt>
                <c:pt idx="306">
                  <c:v>0.4014735182907227</c:v>
                </c:pt>
                <c:pt idx="307">
                  <c:v>0.40035963027441651</c:v>
                </c:pt>
                <c:pt idx="308">
                  <c:v>0.39925038861670853</c:v>
                </c:pt>
                <c:pt idx="309">
                  <c:v>0.39814577025460124</c:v>
                </c:pt>
                <c:pt idx="310">
                  <c:v>0.39704575222891719</c:v>
                </c:pt>
                <c:pt idx="311">
                  <c:v>0.39595031168437883</c:v>
                </c:pt>
                <c:pt idx="312">
                  <c:v>0.39485942586967071</c:v>
                </c:pt>
                <c:pt idx="313">
                  <c:v>0.39377307213748758</c:v>
                </c:pt>
                <c:pt idx="314">
                  <c:v>0.3926912279445659</c:v>
                </c:pt>
                <c:pt idx="315">
                  <c:v>0.39161387085170124</c:v>
                </c:pt>
                <c:pt idx="316">
                  <c:v>0.39054097852375047</c:v>
                </c:pt>
                <c:pt idx="317">
                  <c:v>0.38947252872962068</c:v>
                </c:pt>
                <c:pt idx="318">
                  <c:v>0.38840849934224353</c:v>
                </c:pt>
                <c:pt idx="319">
                  <c:v>0.38734886833853716</c:v>
                </c:pt>
                <c:pt idx="320">
                  <c:v>0.38629361379935401</c:v>
                </c:pt>
                <c:pt idx="321">
                  <c:v>0.38524271390941744</c:v>
                </c:pt>
                <c:pt idx="322">
                  <c:v>0.38419614695724436</c:v>
                </c:pt>
                <c:pt idx="323">
                  <c:v>0.38315389133505795</c:v>
                </c:pt>
                <c:pt idx="324">
                  <c:v>0.38211592553868706</c:v>
                </c:pt>
                <c:pt idx="325">
                  <c:v>0.38108222816745529</c:v>
                </c:pt>
                <c:pt idx="326">
                  <c:v>0.38005277792405934</c:v>
                </c:pt>
                <c:pt idx="327">
                  <c:v>0.37902755361443552</c:v>
                </c:pt>
                <c:pt idx="328">
                  <c:v>0.37800653414761798</c:v>
                </c:pt>
                <c:pt idx="329">
                  <c:v>0.37698969853558484</c:v>
                </c:pt>
                <c:pt idx="330">
                  <c:v>0.37597702589309617</c:v>
                </c:pt>
                <c:pt idx="331">
                  <c:v>0.3749684954375217</c:v>
                </c:pt>
                <c:pt idx="332">
                  <c:v>0.37396408648865997</c:v>
                </c:pt>
                <c:pt idx="333">
                  <c:v>0.372963778468548</c:v>
                </c:pt>
                <c:pt idx="334">
                  <c:v>0.37196755090126321</c:v>
                </c:pt>
                <c:pt idx="335">
                  <c:v>0.37097538341271619</c:v>
                </c:pt>
                <c:pt idx="336">
                  <c:v>0.36998725573043612</c:v>
                </c:pt>
                <c:pt idx="337">
                  <c:v>0.36900314768334741</c:v>
                </c:pt>
                <c:pt idx="338">
                  <c:v>0.36802303920154045</c:v>
                </c:pt>
                <c:pt idx="339">
                  <c:v>0.36704691031603293</c:v>
                </c:pt>
                <c:pt idx="340">
                  <c:v>0.36607474115852573</c:v>
                </c:pt>
                <c:pt idx="341">
                  <c:v>0.36510651196115146</c:v>
                </c:pt>
                <c:pt idx="342">
                  <c:v>0.36414220305621564</c:v>
                </c:pt>
                <c:pt idx="343">
                  <c:v>0.36318179487593288</c:v>
                </c:pt>
                <c:pt idx="344">
                  <c:v>0.36222526795215526</c:v>
                </c:pt>
                <c:pt idx="345">
                  <c:v>0.36127260291609609</c:v>
                </c:pt>
                <c:pt idx="346">
                  <c:v>0.36032378049804697</c:v>
                </c:pt>
                <c:pt idx="347">
                  <c:v>0.35937878152708963</c:v>
                </c:pt>
                <c:pt idx="348">
                  <c:v>0.35843758693080219</c:v>
                </c:pt>
                <c:pt idx="349">
                  <c:v>0.35750017773496046</c:v>
                </c:pt>
                <c:pt idx="350">
                  <c:v>0.35656653506323388</c:v>
                </c:pt>
                <c:pt idx="351">
                  <c:v>0.35563664013687712</c:v>
                </c:pt>
                <c:pt idx="352">
                  <c:v>0.35471047427441604</c:v>
                </c:pt>
                <c:pt idx="353">
                  <c:v>0.35378801889133044</c:v>
                </c:pt>
                <c:pt idx="354">
                  <c:v>0.35286925549973125</c:v>
                </c:pt>
                <c:pt idx="355">
                  <c:v>0.35195416570803434</c:v>
                </c:pt>
                <c:pt idx="356">
                  <c:v>0.35104273122063018</c:v>
                </c:pt>
                <c:pt idx="357">
                  <c:v>0.35013493383754912</c:v>
                </c:pt>
                <c:pt idx="358">
                  <c:v>0.3492307554541238</c:v>
                </c:pt>
                <c:pt idx="359">
                  <c:v>0.34833017806064753</c:v>
                </c:pt>
                <c:pt idx="360">
                  <c:v>0.34743318374202892</c:v>
                </c:pt>
                <c:pt idx="361">
                  <c:v>0.34653975467744386</c:v>
                </c:pt>
                <c:pt idx="362">
                  <c:v>0.34564987313998452</c:v>
                </c:pt>
                <c:pt idx="363">
                  <c:v>0.34476352149630407</c:v>
                </c:pt>
                <c:pt idx="364">
                  <c:v>0.34388068220626039</c:v>
                </c:pt>
                <c:pt idx="365">
                  <c:v>0.34300133782255526</c:v>
                </c:pt>
                <c:pt idx="366">
                  <c:v>0.34212547099037227</c:v>
                </c:pt>
                <c:pt idx="367">
                  <c:v>0.34125306444701181</c:v>
                </c:pt>
                <c:pt idx="368">
                  <c:v>0.34038410102152294</c:v>
                </c:pt>
                <c:pt idx="369">
                  <c:v>0.33951856363433436</c:v>
                </c:pt>
                <c:pt idx="370">
                  <c:v>0.33865643529688239</c:v>
                </c:pt>
                <c:pt idx="371">
                  <c:v>0.33779769911123658</c:v>
                </c:pt>
                <c:pt idx="372">
                  <c:v>0.33694233826972475</c:v>
                </c:pt>
                <c:pt idx="373">
                  <c:v>0.33609033605455463</c:v>
                </c:pt>
                <c:pt idx="374">
                  <c:v>0.33524167583743464</c:v>
                </c:pt>
                <c:pt idx="375">
                  <c:v>0.33439634107919342</c:v>
                </c:pt>
                <c:pt idx="376">
                  <c:v>0.33355431532939672</c:v>
                </c:pt>
                <c:pt idx="377">
                  <c:v>0.33271558222596376</c:v>
                </c:pt>
                <c:pt idx="378">
                  <c:v>0.33188012549478202</c:v>
                </c:pt>
                <c:pt idx="379">
                  <c:v>0.33104792894932072</c:v>
                </c:pt>
                <c:pt idx="380">
                  <c:v>0.33021897649024323</c:v>
                </c:pt>
                <c:pt idx="381">
                  <c:v>0.32939325210501835</c:v>
                </c:pt>
                <c:pt idx="382">
                  <c:v>0.32857073986753038</c:v>
                </c:pt>
                <c:pt idx="383">
                  <c:v>0.32775142393768897</c:v>
                </c:pt>
                <c:pt idx="384">
                  <c:v>0.32693528856103748</c:v>
                </c:pt>
                <c:pt idx="385">
                  <c:v>0.32612231806836084</c:v>
                </c:pt>
                <c:pt idx="386">
                  <c:v>0.32531249687529257</c:v>
                </c:pt>
                <c:pt idx="387">
                  <c:v>0.32450580948192181</c:v>
                </c:pt>
                <c:pt idx="388">
                  <c:v>0.32370224047239887</c:v>
                </c:pt>
                <c:pt idx="389">
                  <c:v>0.32290177451454094</c:v>
                </c:pt>
                <c:pt idx="390">
                  <c:v>0.32210439635943772</c:v>
                </c:pt>
                <c:pt idx="391">
                  <c:v>0.32131009084105572</c:v>
                </c:pt>
                <c:pt idx="392">
                  <c:v>0.32051884287584304</c:v>
                </c:pt>
                <c:pt idx="393">
                  <c:v>0.31973063746233438</c:v>
                </c:pt>
                <c:pt idx="394">
                  <c:v>0.31894545968075411</c:v>
                </c:pt>
                <c:pt idx="395">
                  <c:v>0.31816329469262189</c:v>
                </c:pt>
                <c:pt idx="396">
                  <c:v>0.31738412774035579</c:v>
                </c:pt>
                <c:pt idx="397">
                  <c:v>0.31660794414687693</c:v>
                </c:pt>
                <c:pt idx="398">
                  <c:v>0.315834729315214</c:v>
                </c:pt>
                <c:pt idx="399">
                  <c:v>0.31506446872810734</c:v>
                </c:pt>
                <c:pt idx="400">
                  <c:v>0.3142971479476136</c:v>
                </c:pt>
                <c:pt idx="401">
                  <c:v>0.31353275261471109</c:v>
                </c:pt>
                <c:pt idx="402">
                  <c:v>0.31277126844890435</c:v>
                </c:pt>
                <c:pt idx="403">
                  <c:v>0.31201268124783027</c:v>
                </c:pt>
                <c:pt idx="404">
                  <c:v>0.31125697688686355</c:v>
                </c:pt>
                <c:pt idx="405">
                  <c:v>0.31050414131872311</c:v>
                </c:pt>
                <c:pt idx="406">
                  <c:v>0.30975416057307936</c:v>
                </c:pt>
                <c:pt idx="407">
                  <c:v>0.30900702075616082</c:v>
                </c:pt>
                <c:pt idx="408">
                  <c:v>0.30826270805036265</c:v>
                </c:pt>
                <c:pt idx="409">
                  <c:v>0.30752120871385463</c:v>
                </c:pt>
                <c:pt idx="410">
                  <c:v>0.3067825090801905</c:v>
                </c:pt>
                <c:pt idx="411">
                  <c:v>0.30604659555791791</c:v>
                </c:pt>
                <c:pt idx="412">
                  <c:v>0.30531345463018861</c:v>
                </c:pt>
                <c:pt idx="413">
                  <c:v>0.30458307285436964</c:v>
                </c:pt>
                <c:pt idx="414">
                  <c:v>0.30385543686165595</c:v>
                </c:pt>
                <c:pt idx="415">
                  <c:v>0.30313053335668222</c:v>
                </c:pt>
                <c:pt idx="416">
                  <c:v>0.30240834911713743</c:v>
                </c:pt>
                <c:pt idx="417">
                  <c:v>0.30168887099337888</c:v>
                </c:pt>
                <c:pt idx="418">
                  <c:v>0.30097208590804786</c:v>
                </c:pt>
                <c:pt idx="419">
                  <c:v>0.30025798085568561</c:v>
                </c:pt>
                <c:pt idx="420">
                  <c:v>0.29954654290235122</c:v>
                </c:pt>
                <c:pt idx="421">
                  <c:v>0.29883775918523953</c:v>
                </c:pt>
                <c:pt idx="422">
                  <c:v>0.29813161691230056</c:v>
                </c:pt>
                <c:pt idx="423">
                  <c:v>0.29742810336185965</c:v>
                </c:pt>
                <c:pt idx="424">
                  <c:v>0.29672720588223944</c:v>
                </c:pt>
                <c:pt idx="425">
                  <c:v>0.29602891189138147</c:v>
                </c:pt>
                <c:pt idx="426">
                  <c:v>0.29533320887647085</c:v>
                </c:pt>
                <c:pt idx="427">
                  <c:v>0.29464008439355988</c:v>
                </c:pt>
                <c:pt idx="428">
                  <c:v>0.29394952606719493</c:v>
                </c:pt>
                <c:pt idx="429">
                  <c:v>0.29326152159004271</c:v>
                </c:pt>
                <c:pt idx="430">
                  <c:v>0.29257605872251902</c:v>
                </c:pt>
                <c:pt idx="431">
                  <c:v>0.29189312529241807</c:v>
                </c:pt>
                <c:pt idx="432">
                  <c:v>0.29121270919454301</c:v>
                </c:pt>
                <c:pt idx="433">
                  <c:v>0.29053479839033802</c:v>
                </c:pt>
                <c:pt idx="434">
                  <c:v>0.28985938090752139</c:v>
                </c:pt>
                <c:pt idx="435">
                  <c:v>0.28918644483972034</c:v>
                </c:pt>
                <c:pt idx="436">
                  <c:v>0.28851597834610615</c:v>
                </c:pt>
                <c:pt idx="437">
                  <c:v>0.28784796965103204</c:v>
                </c:pt>
                <c:pt idx="438">
                  <c:v>0.28718240704367071</c:v>
                </c:pt>
                <c:pt idx="439">
                  <c:v>0.28651927887765499</c:v>
                </c:pt>
                <c:pt idx="440">
                  <c:v>0.28585857357071814</c:v>
                </c:pt>
                <c:pt idx="441">
                  <c:v>0.28520027960433691</c:v>
                </c:pt>
                <c:pt idx="442">
                  <c:v>0.28454438552337519</c:v>
                </c:pt>
                <c:pt idx="443">
                  <c:v>0.28389087993572898</c:v>
                </c:pt>
                <c:pt idx="444">
                  <c:v>0.28323975151197361</c:v>
                </c:pt>
                <c:pt idx="445">
                  <c:v>0.28259098898501128</c:v>
                </c:pt>
                <c:pt idx="446">
                  <c:v>0.28194458114972076</c:v>
                </c:pt>
                <c:pt idx="447">
                  <c:v>0.28130051686260826</c:v>
                </c:pt>
                <c:pt idx="448">
                  <c:v>0.28065878504145991</c:v>
                </c:pt>
                <c:pt idx="449">
                  <c:v>0.28001937466499538</c:v>
                </c:pt>
                <c:pt idx="450">
                  <c:v>0.27938227477252325</c:v>
                </c:pt>
                <c:pt idx="451">
                  <c:v>0.27874747446359771</c:v>
                </c:pt>
                <c:pt idx="452">
                  <c:v>0.27811496289767684</c:v>
                </c:pt>
                <c:pt idx="453">
                  <c:v>0.2774847292937821</c:v>
                </c:pt>
                <c:pt idx="454">
                  <c:v>0.27685676293015982</c:v>
                </c:pt>
                <c:pt idx="455">
                  <c:v>0.27623105314394364</c:v>
                </c:pt>
                <c:pt idx="456">
                  <c:v>0.27560758933081875</c:v>
                </c:pt>
                <c:pt idx="457">
                  <c:v>0.27498636094468765</c:v>
                </c:pt>
                <c:pt idx="458">
                  <c:v>0.27436735749733715</c:v>
                </c:pt>
                <c:pt idx="459">
                  <c:v>0.27375056855810742</c:v>
                </c:pt>
                <c:pt idx="460">
                  <c:v>0.27313598375356168</c:v>
                </c:pt>
                <c:pt idx="461">
                  <c:v>0.27252359276715854</c:v>
                </c:pt>
                <c:pt idx="462">
                  <c:v>0.27191338533892501</c:v>
                </c:pt>
                <c:pt idx="463">
                  <c:v>0.27130535126513128</c:v>
                </c:pt>
                <c:pt idx="464">
                  <c:v>0.27069948039796721</c:v>
                </c:pt>
                <c:pt idx="465">
                  <c:v>0.27009576264522012</c:v>
                </c:pt>
                <c:pt idx="466">
                  <c:v>0.269494187969954</c:v>
                </c:pt>
                <c:pt idx="467">
                  <c:v>0.2688947463901914</c:v>
                </c:pt>
                <c:pt idx="468">
                  <c:v>0.26829742797859468</c:v>
                </c:pt>
                <c:pt idx="469">
                  <c:v>0.2677022228621509</c:v>
                </c:pt>
                <c:pt idx="470">
                  <c:v>0.26710912122185743</c:v>
                </c:pt>
                <c:pt idx="471">
                  <c:v>0.26651811329240854</c:v>
                </c:pt>
                <c:pt idx="472">
                  <c:v>0.26592918936188498</c:v>
                </c:pt>
                <c:pt idx="473">
                  <c:v>0.26534233977144339</c:v>
                </c:pt>
                <c:pt idx="474">
                  <c:v>0.26475755491500874</c:v>
                </c:pt>
                <c:pt idx="475">
                  <c:v>0.2641748252389674</c:v>
                </c:pt>
                <c:pt idx="476">
                  <c:v>0.26359414124186215</c:v>
                </c:pt>
                <c:pt idx="477">
                  <c:v>0.2630154934740887</c:v>
                </c:pt>
                <c:pt idx="478">
                  <c:v>0.26243887253759374</c:v>
                </c:pt>
                <c:pt idx="479">
                  <c:v>0.26186426908557414</c:v>
                </c:pt>
                <c:pt idx="480">
                  <c:v>0.26129167382217894</c:v>
                </c:pt>
                <c:pt idx="481">
                  <c:v>0.26072107750221091</c:v>
                </c:pt>
                <c:pt idx="482">
                  <c:v>0.26015247093083188</c:v>
                </c:pt>
                <c:pt idx="483">
                  <c:v>0.25958584496326759</c:v>
                </c:pt>
                <c:pt idx="484">
                  <c:v>0.2590211905045155</c:v>
                </c:pt>
                <c:pt idx="485">
                  <c:v>0.25845849850905378</c:v>
                </c:pt>
                <c:pt idx="486">
                  <c:v>0.25789775998055126</c:v>
                </c:pt>
                <c:pt idx="487">
                  <c:v>0.25733896597157963</c:v>
                </c:pt>
                <c:pt idx="488">
                  <c:v>0.25678210758332687</c:v>
                </c:pt>
                <c:pt idx="489">
                  <c:v>0.25622717596531247</c:v>
                </c:pt>
                <c:pt idx="490">
                  <c:v>0.25567416231510348</c:v>
                </c:pt>
                <c:pt idx="491">
                  <c:v>0.25512305787803302</c:v>
                </c:pt>
                <c:pt idx="492">
                  <c:v>0.25457385394691956</c:v>
                </c:pt>
                <c:pt idx="493">
                  <c:v>0.25402654186178852</c:v>
                </c:pt>
                <c:pt idx="494">
                  <c:v>0.25348111300959419</c:v>
                </c:pt>
                <c:pt idx="495">
                  <c:v>0.25293755882394464</c:v>
                </c:pt>
                <c:pt idx="496">
                  <c:v>0.25239587078482673</c:v>
                </c:pt>
                <c:pt idx="497">
                  <c:v>0.25185604041833354</c:v>
                </c:pt>
                <c:pt idx="498">
                  <c:v>0.25131805929639339</c:v>
                </c:pt>
                <c:pt idx="499">
                  <c:v>0.25078191903649938</c:v>
                </c:pt>
                <c:pt idx="500">
                  <c:v>0.25024761130144163</c:v>
                </c:pt>
                <c:pt idx="501">
                  <c:v>0.24971512779903976</c:v>
                </c:pt>
                <c:pt idx="502">
                  <c:v>0.24918446028187863</c:v>
                </c:pt>
                <c:pt idx="503">
                  <c:v>0.2486556005470433</c:v>
                </c:pt>
                <c:pt idx="504">
                  <c:v>0.24812854043585755</c:v>
                </c:pt>
                <c:pt idx="505">
                  <c:v>0.24760327183362235</c:v>
                </c:pt>
                <c:pt idx="506">
                  <c:v>0.24707978666935698</c:v>
                </c:pt>
                <c:pt idx="507">
                  <c:v>0.24655807691554055</c:v>
                </c:pt>
                <c:pt idx="508">
                  <c:v>0.24603813458785595</c:v>
                </c:pt>
                <c:pt idx="509">
                  <c:v>0.24551995174493454</c:v>
                </c:pt>
                <c:pt idx="510">
                  <c:v>0.24500352048810253</c:v>
                </c:pt>
                <c:pt idx="511">
                  <c:v>0.24448883296112919</c:v>
                </c:pt>
                <c:pt idx="512">
                  <c:v>0.24397588134997569</c:v>
                </c:pt>
                <c:pt idx="513">
                  <c:v>0.24346465788254629</c:v>
                </c:pt>
                <c:pt idx="514">
                  <c:v>0.24295515482843999</c:v>
                </c:pt>
                <c:pt idx="515">
                  <c:v>0.24244736449870477</c:v>
                </c:pt>
                <c:pt idx="516">
                  <c:v>0.24194127924559197</c:v>
                </c:pt>
                <c:pt idx="517">
                  <c:v>0.24143689146231337</c:v>
                </c:pt>
                <c:pt idx="518">
                  <c:v>0.24093419358279849</c:v>
                </c:pt>
                <c:pt idx="519">
                  <c:v>0.24043317808145429</c:v>
                </c:pt>
                <c:pt idx="520">
                  <c:v>0.23993383747292527</c:v>
                </c:pt>
                <c:pt idx="521">
                  <c:v>0.23943616431185635</c:v>
                </c:pt>
                <c:pt idx="522">
                  <c:v>0.23894015119265574</c:v>
                </c:pt>
                <c:pt idx="523">
                  <c:v>0.23844579074925942</c:v>
                </c:pt>
                <c:pt idx="524">
                  <c:v>0.2379530756548987</c:v>
                </c:pt>
                <c:pt idx="525">
                  <c:v>0.23746199862186615</c:v>
                </c:pt>
                <c:pt idx="526">
                  <c:v>0.23697255240128576</c:v>
                </c:pt>
                <c:pt idx="527">
                  <c:v>0.23648472978288268</c:v>
                </c:pt>
                <c:pt idx="528">
                  <c:v>0.23599852359475518</c:v>
                </c:pt>
                <c:pt idx="529">
                  <c:v>0.23551392670314739</c:v>
                </c:pt>
                <c:pt idx="530">
                  <c:v>0.23503093201222386</c:v>
                </c:pt>
                <c:pt idx="531">
                  <c:v>0.23454953246384516</c:v>
                </c:pt>
                <c:pt idx="532">
                  <c:v>0.23406972103734519</c:v>
                </c:pt>
                <c:pt idx="533">
                  <c:v>0.23359149074930904</c:v>
                </c:pt>
                <c:pt idx="534">
                  <c:v>0.23311483465335314</c:v>
                </c:pt>
                <c:pt idx="535">
                  <c:v>0.23263974583990593</c:v>
                </c:pt>
                <c:pt idx="536">
                  <c:v>0.23216621743599034</c:v>
                </c:pt>
                <c:pt idx="537">
                  <c:v>0.23169424260500757</c:v>
                </c:pt>
                <c:pt idx="538">
                  <c:v>0.23122381454652136</c:v>
                </c:pt>
                <c:pt idx="539">
                  <c:v>0.23075492649604495</c:v>
                </c:pt>
                <c:pt idx="540">
                  <c:v>0.230287571724828</c:v>
                </c:pt>
                <c:pt idx="541">
                  <c:v>0.22982174353964571</c:v>
                </c:pt>
                <c:pt idx="542">
                  <c:v>0.22935743528258845</c:v>
                </c:pt>
                <c:pt idx="543">
                  <c:v>0.2288946403308536</c:v>
                </c:pt>
                <c:pt idx="544">
                  <c:v>0.22843335209653742</c:v>
                </c:pt>
                <c:pt idx="545">
                  <c:v>0.22797356402642954</c:v>
                </c:pt>
                <c:pt idx="546">
                  <c:v>0.22751526960180748</c:v>
                </c:pt>
                <c:pt idx="547">
                  <c:v>0.22705846233823315</c:v>
                </c:pt>
                <c:pt idx="548">
                  <c:v>0.22660313578535052</c:v>
                </c:pt>
                <c:pt idx="549">
                  <c:v>0.22614928352668387</c:v>
                </c:pt>
                <c:pt idx="550">
                  <c:v>0.22569689917943855</c:v>
                </c:pt>
                <c:pt idx="551">
                  <c:v>0.22524597639430144</c:v>
                </c:pt>
                <c:pt idx="552">
                  <c:v>0.22479650885524372</c:v>
                </c:pt>
                <c:pt idx="553">
                  <c:v>0.2243484902793243</c:v>
                </c:pt>
                <c:pt idx="554">
                  <c:v>0.22390191441649498</c:v>
                </c:pt>
                <c:pt idx="555">
                  <c:v>0.22345677504940573</c:v>
                </c:pt>
                <c:pt idx="556">
                  <c:v>0.22301306599321277</c:v>
                </c:pt>
                <c:pt idx="557">
                  <c:v>0.22257078109538594</c:v>
                </c:pt>
                <c:pt idx="558">
                  <c:v>0.22212991423551942</c:v>
                </c:pt>
                <c:pt idx="559">
                  <c:v>0.22169045932514106</c:v>
                </c:pt>
                <c:pt idx="560">
                  <c:v>0.22125241030752538</c:v>
                </c:pt>
                <c:pt idx="561">
                  <c:v>0.22081576115750592</c:v>
                </c:pt>
                <c:pt idx="562">
                  <c:v>0.22038050588128943</c:v>
                </c:pt>
                <c:pt idx="563">
                  <c:v>0.21994663851627172</c:v>
                </c:pt>
                <c:pt idx="564">
                  <c:v>0.21951415313085326</c:v>
                </c:pt>
                <c:pt idx="565">
                  <c:v>0.2190830438242575</c:v>
                </c:pt>
                <c:pt idx="566">
                  <c:v>0.21865330472634883</c:v>
                </c:pt>
                <c:pt idx="567">
                  <c:v>0.21822492999745327</c:v>
                </c:pt>
                <c:pt idx="568">
                  <c:v>0.21779791382817823</c:v>
                </c:pt>
                <c:pt idx="569">
                  <c:v>0.21737225043923578</c:v>
                </c:pt>
                <c:pt idx="570">
                  <c:v>0.21694793408126448</c:v>
                </c:pt>
                <c:pt idx="571">
                  <c:v>0.21652495903465474</c:v>
                </c:pt>
                <c:pt idx="572">
                  <c:v>0.21610331960937343</c:v>
                </c:pt>
                <c:pt idx="573">
                  <c:v>0.21568301014479033</c:v>
                </c:pt>
                <c:pt idx="574">
                  <c:v>0.21526402500950567</c:v>
                </c:pt>
                <c:pt idx="575">
                  <c:v>0.21484635860117851</c:v>
                </c:pt>
                <c:pt idx="576">
                  <c:v>0.21443000534635678</c:v>
                </c:pt>
                <c:pt idx="577">
                  <c:v>0.21401495970030698</c:v>
                </c:pt>
                <c:pt idx="578">
                  <c:v>0.21360121614684693</c:v>
                </c:pt>
                <c:pt idx="579">
                  <c:v>0.21318876919817739</c:v>
                </c:pt>
                <c:pt idx="580">
                  <c:v>0.21277761339471693</c:v>
                </c:pt>
                <c:pt idx="581">
                  <c:v>0.2123677433049358</c:v>
                </c:pt>
                <c:pt idx="582">
                  <c:v>0.21195915352519235</c:v>
                </c:pt>
                <c:pt idx="583">
                  <c:v>0.21155183867956912</c:v>
                </c:pt>
                <c:pt idx="584">
                  <c:v>0.21114579341971187</c:v>
                </c:pt>
                <c:pt idx="585">
                  <c:v>0.21074101242466728</c:v>
                </c:pt>
                <c:pt idx="586">
                  <c:v>0.21033749040072322</c:v>
                </c:pt>
                <c:pt idx="587">
                  <c:v>0.20993522208124996</c:v>
                </c:pt>
                <c:pt idx="588">
                  <c:v>0.20953420222654118</c:v>
                </c:pt>
                <c:pt idx="589">
                  <c:v>0.20913442562365786</c:v>
                </c:pt>
                <c:pt idx="590">
                  <c:v>0.20873588708627108</c:v>
                </c:pt>
                <c:pt idx="591">
                  <c:v>0.20833858145450745</c:v>
                </c:pt>
                <c:pt idx="592">
                  <c:v>0.20794250359479435</c:v>
                </c:pt>
                <c:pt idx="593">
                  <c:v>0.20754764839970732</c:v>
                </c:pt>
                <c:pt idx="594">
                  <c:v>0.20715401078781695</c:v>
                </c:pt>
                <c:pt idx="595">
                  <c:v>0.20676158570353798</c:v>
                </c:pt>
                <c:pt idx="596">
                  <c:v>0.20637036811697862</c:v>
                </c:pt>
                <c:pt idx="597">
                  <c:v>0.20598035302379128</c:v>
                </c:pt>
                <c:pt idx="598">
                  <c:v>0.2055915354450237</c:v>
                </c:pt>
                <c:pt idx="599">
                  <c:v>0.20520391042697148</c:v>
                </c:pt>
                <c:pt idx="600">
                  <c:v>0.20481747304103126</c:v>
                </c:pt>
                <c:pt idx="601">
                  <c:v>0.20443221838355496</c:v>
                </c:pt>
                <c:pt idx="602">
                  <c:v>0.20404814157570503</c:v>
                </c:pt>
                <c:pt idx="603">
                  <c:v>0.20366523776331005</c:v>
                </c:pt>
                <c:pt idx="604">
                  <c:v>0.20328350211672194</c:v>
                </c:pt>
                <c:pt idx="605">
                  <c:v>0.20290292983067376</c:v>
                </c:pt>
                <c:pt idx="606">
                  <c:v>0.20252351612413824</c:v>
                </c:pt>
                <c:pt idx="607">
                  <c:v>0.20214525624018739</c:v>
                </c:pt>
                <c:pt idx="608">
                  <c:v>0.2017681454458532</c:v>
                </c:pt>
                <c:pt idx="609">
                  <c:v>0.20139217903198831</c:v>
                </c:pt>
                <c:pt idx="610">
                  <c:v>0.20101735231312906</c:v>
                </c:pt>
                <c:pt idx="611">
                  <c:v>0.20064366062735781</c:v>
                </c:pt>
                <c:pt idx="612">
                  <c:v>0.20027109933616721</c:v>
                </c:pt>
                <c:pt idx="613">
                  <c:v>0.19989966382432489</c:v>
                </c:pt>
                <c:pt idx="614">
                  <c:v>0.19952934949973883</c:v>
                </c:pt>
                <c:pt idx="615">
                  <c:v>0.19916015179332439</c:v>
                </c:pt>
                <c:pt idx="616">
                  <c:v>0.19879206615887071</c:v>
                </c:pt>
                <c:pt idx="617">
                  <c:v>0.19842508807290965</c:v>
                </c:pt>
                <c:pt idx="618">
                  <c:v>0.19805921303458426</c:v>
                </c:pt>
                <c:pt idx="619">
                  <c:v>0.19769443656551855</c:v>
                </c:pt>
                <c:pt idx="620">
                  <c:v>0.19733075420968815</c:v>
                </c:pt>
                <c:pt idx="621">
                  <c:v>0.19696816153329183</c:v>
                </c:pt>
                <c:pt idx="622">
                  <c:v>0.19660665412462316</c:v>
                </c:pt>
                <c:pt idx="623">
                  <c:v>0.19624622759394422</c:v>
                </c:pt>
                <c:pt idx="624">
                  <c:v>0.19588687757335876</c:v>
                </c:pt>
                <c:pt idx="625">
                  <c:v>0.19552859971668707</c:v>
                </c:pt>
                <c:pt idx="626">
                  <c:v>0.19517138969934111</c:v>
                </c:pt>
                <c:pt idx="627">
                  <c:v>0.1948152432182009</c:v>
                </c:pt>
                <c:pt idx="628">
                  <c:v>0.19446015599149133</c:v>
                </c:pt>
                <c:pt idx="629">
                  <c:v>0.19410612375865957</c:v>
                </c:pt>
                <c:pt idx="630">
                  <c:v>0.19375314228025403</c:v>
                </c:pt>
                <c:pt idx="631">
                  <c:v>0.19340120733780275</c:v>
                </c:pt>
                <c:pt idx="632">
                  <c:v>0.19305031473369449</c:v>
                </c:pt>
                <c:pt idx="633">
                  <c:v>0.19270046029105817</c:v>
                </c:pt>
                <c:pt idx="634">
                  <c:v>0.19235163985364534</c:v>
                </c:pt>
                <c:pt idx="635">
                  <c:v>0.19200384928571165</c:v>
                </c:pt>
                <c:pt idx="636">
                  <c:v>0.1916570844719005</c:v>
                </c:pt>
                <c:pt idx="637">
                  <c:v>0.19131134131712571</c:v>
                </c:pt>
                <c:pt idx="638">
                  <c:v>0.19096661574645687</c:v>
                </c:pt>
                <c:pt idx="639">
                  <c:v>0.19062290370500398</c:v>
                </c:pt>
                <c:pt idx="640">
                  <c:v>0.19028020115780317</c:v>
                </c:pt>
                <c:pt idx="641">
                  <c:v>0.18993850408970356</c:v>
                </c:pt>
                <c:pt idx="642">
                  <c:v>0.18959780850525426</c:v>
                </c:pt>
                <c:pt idx="643">
                  <c:v>0.18925811042859242</c:v>
                </c:pt>
                <c:pt idx="644">
                  <c:v>0.18891940590333178</c:v>
                </c:pt>
                <c:pt idx="645">
                  <c:v>0.18858169099245226</c:v>
                </c:pt>
                <c:pt idx="646">
                  <c:v>0.18824496177818958</c:v>
                </c:pt>
                <c:pt idx="647">
                  <c:v>0.18790921436192659</c:v>
                </c:pt>
                <c:pt idx="648">
                  <c:v>0.18757444486408387</c:v>
                </c:pt>
                <c:pt idx="649">
                  <c:v>0.18724064942401264</c:v>
                </c:pt>
                <c:pt idx="650">
                  <c:v>0.18690782419988675</c:v>
                </c:pt>
                <c:pt idx="651">
                  <c:v>0.18657596536859683</c:v>
                </c:pt>
                <c:pt idx="652">
                  <c:v>0.18624506912564376</c:v>
                </c:pt>
                <c:pt idx="653">
                  <c:v>0.18591513168503374</c:v>
                </c:pt>
                <c:pt idx="654">
                  <c:v>0.18558614927917369</c:v>
                </c:pt>
                <c:pt idx="655">
                  <c:v>0.18525811815876719</c:v>
                </c:pt>
                <c:pt idx="656">
                  <c:v>0.18493103459271137</c:v>
                </c:pt>
                <c:pt idx="657">
                  <c:v>0.18460489486799375</c:v>
                </c:pt>
                <c:pt idx="658">
                  <c:v>0.18427969528959104</c:v>
                </c:pt>
                <c:pt idx="659">
                  <c:v>0.18395543218036706</c:v>
                </c:pt>
                <c:pt idx="660">
                  <c:v>0.18363210188097226</c:v>
                </c:pt>
                <c:pt idx="661">
                  <c:v>0.18330970074974368</c:v>
                </c:pt>
                <c:pt idx="662">
                  <c:v>0.18298822516260538</c:v>
                </c:pt>
                <c:pt idx="663">
                  <c:v>0.18266767151296931</c:v>
                </c:pt>
                <c:pt idx="664">
                  <c:v>0.1823480362116375</c:v>
                </c:pt>
                <c:pt idx="665">
                  <c:v>0.18202931568670411</c:v>
                </c:pt>
                <c:pt idx="666">
                  <c:v>0.18171150638345837</c:v>
                </c:pt>
                <c:pt idx="667">
                  <c:v>0.18139460476428845</c:v>
                </c:pt>
                <c:pt idx="668">
                  <c:v>0.18107860730858505</c:v>
                </c:pt>
                <c:pt idx="669">
                  <c:v>0.18076351051264677</c:v>
                </c:pt>
                <c:pt idx="670">
                  <c:v>0.18044931088958496</c:v>
                </c:pt>
                <c:pt idx="671">
                  <c:v>0.18013600496923007</c:v>
                </c:pt>
                <c:pt idx="672">
                  <c:v>0.17982358929803763</c:v>
                </c:pt>
                <c:pt idx="673">
                  <c:v>0.17951206043899598</c:v>
                </c:pt>
                <c:pt idx="674">
                  <c:v>0.17920141497153341</c:v>
                </c:pt>
                <c:pt idx="675">
                  <c:v>0.17889164949142677</c:v>
                </c:pt>
                <c:pt idx="676">
                  <c:v>0.17858276061070991</c:v>
                </c:pt>
                <c:pt idx="677">
                  <c:v>0.1782747449575835</c:v>
                </c:pt>
                <c:pt idx="678">
                  <c:v>0.1779675991763246</c:v>
                </c:pt>
                <c:pt idx="679">
                  <c:v>0.17766131992719719</c:v>
                </c:pt>
                <c:pt idx="680">
                  <c:v>0.1773559038863636</c:v>
                </c:pt>
                <c:pt idx="681">
                  <c:v>0.1770513477457954</c:v>
                </c:pt>
                <c:pt idx="682">
                  <c:v>0.17674764821318648</c:v>
                </c:pt>
                <c:pt idx="683">
                  <c:v>0.17644480201186466</c:v>
                </c:pt>
                <c:pt idx="684">
                  <c:v>0.17614280588070608</c:v>
                </c:pt>
                <c:pt idx="685">
                  <c:v>0.17584165657404782</c:v>
                </c:pt>
                <c:pt idx="686">
                  <c:v>0.17554135086160319</c:v>
                </c:pt>
                <c:pt idx="687">
                  <c:v>0.17524188552837566</c:v>
                </c:pt>
                <c:pt idx="688">
                  <c:v>0.17494325737457517</c:v>
                </c:pt>
                <c:pt idx="689">
                  <c:v>0.17464546321553306</c:v>
                </c:pt>
                <c:pt idx="690">
                  <c:v>0.17434849988161921</c:v>
                </c:pt>
                <c:pt idx="691">
                  <c:v>0.17405236421815842</c:v>
                </c:pt>
                <c:pt idx="692">
                  <c:v>0.17375705308534817</c:v>
                </c:pt>
                <c:pt idx="693">
                  <c:v>0.17346256335817639</c:v>
                </c:pt>
                <c:pt idx="694">
                  <c:v>0.17316889192633991</c:v>
                </c:pt>
                <c:pt idx="695">
                  <c:v>0.1728760356941636</c:v>
                </c:pt>
                <c:pt idx="696">
                  <c:v>0.17258399158051932</c:v>
                </c:pt>
                <c:pt idx="697">
                  <c:v>0.17229275651874645</c:v>
                </c:pt>
                <c:pt idx="698">
                  <c:v>0.17200232745657185</c:v>
                </c:pt>
                <c:pt idx="699">
                  <c:v>0.17171270135603109</c:v>
                </c:pt>
                <c:pt idx="700">
                  <c:v>0.17142387519338947</c:v>
                </c:pt>
                <c:pt idx="701">
                  <c:v>0.17113584595906448</c:v>
                </c:pt>
                <c:pt idx="702">
                  <c:v>0.17084861065754756</c:v>
                </c:pt>
                <c:pt idx="703">
                  <c:v>0.17056216630732732</c:v>
                </c:pt>
                <c:pt idx="704">
                  <c:v>0.17027650994081278</c:v>
                </c:pt>
                <c:pt idx="705">
                  <c:v>0.16999163860425684</c:v>
                </c:pt>
                <c:pt idx="706">
                  <c:v>0.16970754935768123</c:v>
                </c:pt>
                <c:pt idx="707">
                  <c:v>0.16942423927480041</c:v>
                </c:pt>
                <c:pt idx="708">
                  <c:v>0.16914170544294738</c:v>
                </c:pt>
                <c:pt idx="709">
                  <c:v>0.16885994496299889</c:v>
                </c:pt>
                <c:pt idx="710">
                  <c:v>0.16857895494930181</c:v>
                </c:pt>
                <c:pt idx="711">
                  <c:v>0.16829873252959948</c:v>
                </c:pt>
                <c:pt idx="712">
                  <c:v>0.1680192748449589</c:v>
                </c:pt>
                <c:pt idx="713">
                  <c:v>0.16774057904969786</c:v>
                </c:pt>
                <c:pt idx="714">
                  <c:v>0.16746264231131328</c:v>
                </c:pt>
                <c:pt idx="715">
                  <c:v>0.16718546181040886</c:v>
                </c:pt>
                <c:pt idx="716">
                  <c:v>0.16690903474062457</c:v>
                </c:pt>
                <c:pt idx="717">
                  <c:v>0.16663335830856546</c:v>
                </c:pt>
                <c:pt idx="718">
                  <c:v>0.16635842973373108</c:v>
                </c:pt>
                <c:pt idx="719">
                  <c:v>0.16608424624844617</c:v>
                </c:pt>
                <c:pt idx="720">
                  <c:v>0.16581080509779042</c:v>
                </c:pt>
                <c:pt idx="721">
                  <c:v>0.16553810353952983</c:v>
                </c:pt>
                <c:pt idx="722">
                  <c:v>0.16526613884404784</c:v>
                </c:pt>
                <c:pt idx="723">
                  <c:v>0.16499490829427732</c:v>
                </c:pt>
                <c:pt idx="724">
                  <c:v>0.1647244091856323</c:v>
                </c:pt>
                <c:pt idx="725">
                  <c:v>0.164454638825941</c:v>
                </c:pt>
                <c:pt idx="726">
                  <c:v>0.16418559453537829</c:v>
                </c:pt>
                <c:pt idx="727">
                  <c:v>0.16391727364639974</c:v>
                </c:pt>
                <c:pt idx="728">
                  <c:v>0.16364967350367482</c:v>
                </c:pt>
                <c:pt idx="729">
                  <c:v>0.16338279146402138</c:v>
                </c:pt>
                <c:pt idx="730">
                  <c:v>0.16311662489634007</c:v>
                </c:pt>
                <c:pt idx="731">
                  <c:v>0.16285117118154957</c:v>
                </c:pt>
                <c:pt idx="732">
                  <c:v>0.16258642771252185</c:v>
                </c:pt>
                <c:pt idx="733">
                  <c:v>0.16232239189401784</c:v>
                </c:pt>
                <c:pt idx="734">
                  <c:v>0.16205906114262364</c:v>
                </c:pt>
                <c:pt idx="735">
                  <c:v>0.16179643288668716</c:v>
                </c:pt>
                <c:pt idx="736">
                  <c:v>0.16153450456625509</c:v>
                </c:pt>
                <c:pt idx="737">
                  <c:v>0.16127327363301</c:v>
                </c:pt>
                <c:pt idx="738">
                  <c:v>0.16101273755020812</c:v>
                </c:pt>
                <c:pt idx="739">
                  <c:v>0.16075289379261756</c:v>
                </c:pt>
                <c:pt idx="740">
                  <c:v>0.16049373984645668</c:v>
                </c:pt>
                <c:pt idx="741">
                  <c:v>0.16023527320933253</c:v>
                </c:pt>
                <c:pt idx="742">
                  <c:v>0.15997749139018075</c:v>
                </c:pt>
                <c:pt idx="743">
                  <c:v>0.15972039190920445</c:v>
                </c:pt>
                <c:pt idx="744">
                  <c:v>0.1594639722978145</c:v>
                </c:pt>
                <c:pt idx="745">
                  <c:v>0.15920823009856974</c:v>
                </c:pt>
                <c:pt idx="746">
                  <c:v>0.15895316286511749</c:v>
                </c:pt>
                <c:pt idx="747">
                  <c:v>0.15869876816213463</c:v>
                </c:pt>
                <c:pt idx="748">
                  <c:v>0.15844504356526901</c:v>
                </c:pt>
                <c:pt idx="749">
                  <c:v>0.15819198666108103</c:v>
                </c:pt>
                <c:pt idx="750">
                  <c:v>0.15793959504698568</c:v>
                </c:pt>
                <c:pt idx="751">
                  <c:v>0.15768786633119514</c:v>
                </c:pt>
                <c:pt idx="752">
                  <c:v>0.15743679813266109</c:v>
                </c:pt>
                <c:pt idx="753">
                  <c:v>0.15718638808101851</c:v>
                </c:pt>
                <c:pt idx="754">
                  <c:v>0.15693663381652831</c:v>
                </c:pt>
                <c:pt idx="755">
                  <c:v>0.15668753299002156</c:v>
                </c:pt>
                <c:pt idx="756">
                  <c:v>0.15643908326284353</c:v>
                </c:pt>
                <c:pt idx="757">
                  <c:v>0.15619128230679802</c:v>
                </c:pt>
                <c:pt idx="758">
                  <c:v>0.15594412780409228</c:v>
                </c:pt>
                <c:pt idx="759">
                  <c:v>0.15569761744728192</c:v>
                </c:pt>
                <c:pt idx="760">
                  <c:v>0.15545174893921654</c:v>
                </c:pt>
                <c:pt idx="761">
                  <c:v>0.15520651999298524</c:v>
                </c:pt>
                <c:pt idx="762">
                  <c:v>0.15496192833186304</c:v>
                </c:pt>
                <c:pt idx="763">
                  <c:v>0.15471797168925683</c:v>
                </c:pt>
                <c:pt idx="764">
                  <c:v>0.15447464780865253</c:v>
                </c:pt>
                <c:pt idx="765">
                  <c:v>0.15423195444356175</c:v>
                </c:pt>
                <c:pt idx="766">
                  <c:v>0.15398988935746952</c:v>
                </c:pt>
                <c:pt idx="767">
                  <c:v>0.15374845032378154</c:v>
                </c:pt>
                <c:pt idx="768">
                  <c:v>0.15350763512577248</c:v>
                </c:pt>
                <c:pt idx="769">
                  <c:v>0.15326744155653416</c:v>
                </c:pt>
                <c:pt idx="770">
                  <c:v>0.15302786741892394</c:v>
                </c:pt>
                <c:pt idx="771">
                  <c:v>0.15278891052551408</c:v>
                </c:pt>
                <c:pt idx="772">
                  <c:v>0.15255056869854053</c:v>
                </c:pt>
                <c:pt idx="773">
                  <c:v>0.15231283976985246</c:v>
                </c:pt>
                <c:pt idx="774">
                  <c:v>0.15207572158086222</c:v>
                </c:pt>
                <c:pt idx="775">
                  <c:v>0.15183921198249561</c:v>
                </c:pt>
                <c:pt idx="776">
                  <c:v>0.1516033088351417</c:v>
                </c:pt>
                <c:pt idx="777">
                  <c:v>0.15136801000860406</c:v>
                </c:pt>
                <c:pt idx="778">
                  <c:v>0.15113331338205141</c:v>
                </c:pt>
                <c:pt idx="779">
                  <c:v>0.15089921684396923</c:v>
                </c:pt>
                <c:pt idx="780">
                  <c:v>0.1506657182921109</c:v>
                </c:pt>
                <c:pt idx="781">
                  <c:v>0.15043281563344985</c:v>
                </c:pt>
                <c:pt idx="782">
                  <c:v>0.1502005067841316</c:v>
                </c:pt>
                <c:pt idx="783">
                  <c:v>0.14996878966942598</c:v>
                </c:pt>
                <c:pt idx="784">
                  <c:v>0.14973766222368029</c:v>
                </c:pt>
                <c:pt idx="785">
                  <c:v>0.1495071223902717</c:v>
                </c:pt>
                <c:pt idx="786">
                  <c:v>0.14927716812156089</c:v>
                </c:pt>
                <c:pt idx="787">
                  <c:v>0.14904779737884541</c:v>
                </c:pt>
                <c:pt idx="788">
                  <c:v>0.14881900813231366</c:v>
                </c:pt>
                <c:pt idx="789">
                  <c:v>0.14859079836099862</c:v>
                </c:pt>
                <c:pt idx="790">
                  <c:v>0.14836316605273242</c:v>
                </c:pt>
                <c:pt idx="791">
                  <c:v>0.14813610920410086</c:v>
                </c:pt>
                <c:pt idx="792">
                  <c:v>0.14790962582039854</c:v>
                </c:pt>
                <c:pt idx="793">
                  <c:v>0.14768371391558352</c:v>
                </c:pt>
                <c:pt idx="794">
                  <c:v>0.14745837151223312</c:v>
                </c:pt>
                <c:pt idx="795">
                  <c:v>0.14723359664149935</c:v>
                </c:pt>
                <c:pt idx="796">
                  <c:v>0.14700938734306485</c:v>
                </c:pt>
                <c:pt idx="797">
                  <c:v>0.14678574166509936</c:v>
                </c:pt>
                <c:pt idx="798">
                  <c:v>0.14656265766421572</c:v>
                </c:pt>
                <c:pt idx="799">
                  <c:v>0.14634013340542684</c:v>
                </c:pt>
                <c:pt idx="800">
                  <c:v>0.14611816696210247</c:v>
                </c:pt>
                <c:pt idx="801">
                  <c:v>0.14589675641592664</c:v>
                </c:pt>
                <c:pt idx="802">
                  <c:v>0.14567589985685483</c:v>
                </c:pt>
                <c:pt idx="803">
                  <c:v>0.14545559538307179</c:v>
                </c:pt>
                <c:pt idx="804">
                  <c:v>0.14523584110094939</c:v>
                </c:pt>
                <c:pt idx="805">
                  <c:v>0.14501663512500515</c:v>
                </c:pt>
                <c:pt idx="806">
                  <c:v>0.14479797557785998</c:v>
                </c:pt>
                <c:pt idx="807">
                  <c:v>0.14457986059019762</c:v>
                </c:pt>
                <c:pt idx="808">
                  <c:v>0.14436228830072298</c:v>
                </c:pt>
                <c:pt idx="809">
                  <c:v>0.14414525685612151</c:v>
                </c:pt>
                <c:pt idx="810">
                  <c:v>0.14392876441101871</c:v>
                </c:pt>
                <c:pt idx="811">
                  <c:v>0.14371280912793938</c:v>
                </c:pt>
                <c:pt idx="812">
                  <c:v>0.14349738917726781</c:v>
                </c:pt>
                <c:pt idx="813">
                  <c:v>0.14328250273720777</c:v>
                </c:pt>
                <c:pt idx="814">
                  <c:v>0.14306814799374282</c:v>
                </c:pt>
                <c:pt idx="815">
                  <c:v>0.14285432314059679</c:v>
                </c:pt>
                <c:pt idx="816">
                  <c:v>0.14264102637919471</c:v>
                </c:pt>
                <c:pt idx="817">
                  <c:v>0.14242825591862351</c:v>
                </c:pt>
                <c:pt idx="818">
                  <c:v>0.14221600997559372</c:v>
                </c:pt>
                <c:pt idx="819">
                  <c:v>0.14200428677440044</c:v>
                </c:pt>
                <c:pt idx="820">
                  <c:v>0.14179308454688538</c:v>
                </c:pt>
                <c:pt idx="821">
                  <c:v>0.14158240153239848</c:v>
                </c:pt>
                <c:pt idx="822">
                  <c:v>0.14137223597776025</c:v>
                </c:pt>
                <c:pt idx="823">
                  <c:v>0.14116258613722396</c:v>
                </c:pt>
                <c:pt idx="824">
                  <c:v>0.14095345027243819</c:v>
                </c:pt>
                <c:pt idx="825">
                  <c:v>0.14074482665240978</c:v>
                </c:pt>
                <c:pt idx="826">
                  <c:v>0.14053671355346653</c:v>
                </c:pt>
                <c:pt idx="827">
                  <c:v>0.14032910925922054</c:v>
                </c:pt>
                <c:pt idx="828">
                  <c:v>0.14012201206053174</c:v>
                </c:pt>
                <c:pt idx="829">
                  <c:v>0.13991542025547124</c:v>
                </c:pt>
                <c:pt idx="830">
                  <c:v>0.13970933214928524</c:v>
                </c:pt>
                <c:pt idx="831">
                  <c:v>0.13950374605435936</c:v>
                </c:pt>
                <c:pt idx="832">
                  <c:v>0.1392986602901824</c:v>
                </c:pt>
                <c:pt idx="833">
                  <c:v>0.13909407318331096</c:v>
                </c:pt>
                <c:pt idx="834">
                  <c:v>0.13888998306733438</c:v>
                </c:pt>
                <c:pt idx="835">
                  <c:v>0.13868638828283911</c:v>
                </c:pt>
                <c:pt idx="836">
                  <c:v>0.13848328717737404</c:v>
                </c:pt>
                <c:pt idx="837">
                  <c:v>0.13828067810541581</c:v>
                </c:pt>
                <c:pt idx="838">
                  <c:v>0.13807855942833391</c:v>
                </c:pt>
                <c:pt idx="839">
                  <c:v>0.13787692951435687</c:v>
                </c:pt>
                <c:pt idx="840">
                  <c:v>0.13767578673853756</c:v>
                </c:pt>
                <c:pt idx="841">
                  <c:v>0.13747512948271937</c:v>
                </c:pt>
                <c:pt idx="842">
                  <c:v>0.13727495613550278</c:v>
                </c:pt>
                <c:pt idx="843">
                  <c:v>0.13707526509221132</c:v>
                </c:pt>
                <c:pt idx="844">
                  <c:v>0.1368760547548584</c:v>
                </c:pt>
                <c:pt idx="845">
                  <c:v>0.13667732353211423</c:v>
                </c:pt>
                <c:pt idx="846">
                  <c:v>0.13647906983927252</c:v>
                </c:pt>
                <c:pt idx="847">
                  <c:v>0.13628129209821782</c:v>
                </c:pt>
                <c:pt idx="848">
                  <c:v>0.13608398873739294</c:v>
                </c:pt>
                <c:pt idx="849">
                  <c:v>0.13588715819176631</c:v>
                </c:pt>
                <c:pt idx="850">
                  <c:v>0.13569079890280006</c:v>
                </c:pt>
                <c:pt idx="851">
                  <c:v>0.13549490931841734</c:v>
                </c:pt>
                <c:pt idx="852">
                  <c:v>0.13529948789297111</c:v>
                </c:pt>
                <c:pt idx="853">
                  <c:v>0.13510453308721196</c:v>
                </c:pt>
                <c:pt idx="854">
                  <c:v>0.13491004336825668</c:v>
                </c:pt>
                <c:pt idx="855">
                  <c:v>0.13471601720955695</c:v>
                </c:pt>
                <c:pt idx="856">
                  <c:v>0.13452245309086808</c:v>
                </c:pt>
                <c:pt idx="857">
                  <c:v>0.13432934949821804</c:v>
                </c:pt>
                <c:pt idx="858">
                  <c:v>0.13413670492387655</c:v>
                </c:pt>
                <c:pt idx="859">
                  <c:v>0.13394451786632461</c:v>
                </c:pt>
                <c:pt idx="860">
                  <c:v>0.13375278683022379</c:v>
                </c:pt>
                <c:pt idx="861">
                  <c:v>0.13356151032638602</c:v>
                </c:pt>
                <c:pt idx="862">
                  <c:v>0.13337068687174336</c:v>
                </c:pt>
                <c:pt idx="863">
                  <c:v>0.1331803149893182</c:v>
                </c:pt>
                <c:pt idx="864">
                  <c:v>0.13299039320819322</c:v>
                </c:pt>
                <c:pt idx="865">
                  <c:v>0.13280092006348193</c:v>
                </c:pt>
                <c:pt idx="866">
                  <c:v>0.13261189409629903</c:v>
                </c:pt>
                <c:pt idx="867">
                  <c:v>0.13242331385373129</c:v>
                </c:pt>
                <c:pt idx="868">
                  <c:v>0.13223517788880823</c:v>
                </c:pt>
                <c:pt idx="869">
                  <c:v>0.13204748476047326</c:v>
                </c:pt>
                <c:pt idx="870">
                  <c:v>0.13186023303355476</c:v>
                </c:pt>
                <c:pt idx="871">
                  <c:v>0.13167342127873743</c:v>
                </c:pt>
                <c:pt idx="872">
                  <c:v>0.13148704807253397</c:v>
                </c:pt>
                <c:pt idx="873">
                  <c:v>0.13130111199725636</c:v>
                </c:pt>
                <c:pt idx="874">
                  <c:v>0.13111561164098817</c:v>
                </c:pt>
                <c:pt idx="875">
                  <c:v>0.13093054559755604</c:v>
                </c:pt>
                <c:pt idx="876">
                  <c:v>0.13074591246650219</c:v>
                </c:pt>
                <c:pt idx="877">
                  <c:v>0.13056171085305648</c:v>
                </c:pt>
                <c:pt idx="878">
                  <c:v>0.13037793936810899</c:v>
                </c:pt>
                <c:pt idx="879">
                  <c:v>0.1301945966281825</c:v>
                </c:pt>
                <c:pt idx="880">
                  <c:v>0.1300116812554053</c:v>
                </c:pt>
                <c:pt idx="881">
                  <c:v>0.1298291918774841</c:v>
                </c:pt>
                <c:pt idx="882">
                  <c:v>0.12964712712767704</c:v>
                </c:pt>
                <c:pt idx="883">
                  <c:v>0.12946548564476684</c:v>
                </c:pt>
                <c:pt idx="884">
                  <c:v>0.12928426607303434</c:v>
                </c:pt>
                <c:pt idx="885">
                  <c:v>0.12910346706223172</c:v>
                </c:pt>
                <c:pt idx="886">
                  <c:v>0.12892308726755633</c:v>
                </c:pt>
                <c:pt idx="887">
                  <c:v>0.12874312534962451</c:v>
                </c:pt>
                <c:pt idx="888">
                  <c:v>0.12856357997444526</c:v>
                </c:pt>
                <c:pt idx="889">
                  <c:v>0.12838444981339467</c:v>
                </c:pt>
                <c:pt idx="890">
                  <c:v>0.12820573354318987</c:v>
                </c:pt>
                <c:pt idx="891">
                  <c:v>0.12802742984586352</c:v>
                </c:pt>
                <c:pt idx="892">
                  <c:v>0.12784953740873828</c:v>
                </c:pt>
                <c:pt idx="893">
                  <c:v>0.12767205492440137</c:v>
                </c:pt>
                <c:pt idx="894">
                  <c:v>0.12749498109067958</c:v>
                </c:pt>
                <c:pt idx="895">
                  <c:v>0.12731831461061391</c:v>
                </c:pt>
                <c:pt idx="896">
                  <c:v>0.12714205419243485</c:v>
                </c:pt>
                <c:pt idx="897">
                  <c:v>0.1269661985495375</c:v>
                </c:pt>
                <c:pt idx="898">
                  <c:v>0.12679074640045682</c:v>
                </c:pt>
                <c:pt idx="899">
                  <c:v>0.12661569646884327</c:v>
                </c:pt>
                <c:pt idx="900">
                  <c:v>0.12644104748343826</c:v>
                </c:pt>
                <c:pt idx="901">
                  <c:v>0.12626679817804998</c:v>
                </c:pt>
                <c:pt idx="902">
                  <c:v>0.12609294729152917</c:v>
                </c:pt>
                <c:pt idx="903">
                  <c:v>0.12591949356774534</c:v>
                </c:pt>
                <c:pt idx="904">
                  <c:v>0.12574643575556269</c:v>
                </c:pt>
                <c:pt idx="905">
                  <c:v>0.12557377260881639</c:v>
                </c:pt>
                <c:pt idx="906">
                  <c:v>0.12540150288628904</c:v>
                </c:pt>
                <c:pt idx="907">
                  <c:v>0.12522962535168725</c:v>
                </c:pt>
                <c:pt idx="908">
                  <c:v>0.12505813877361821</c:v>
                </c:pt>
                <c:pt idx="909">
                  <c:v>0.12488704192556639</c:v>
                </c:pt>
                <c:pt idx="910">
                  <c:v>0.12471633358587068</c:v>
                </c:pt>
                <c:pt idx="911">
                  <c:v>0.12454601253770123</c:v>
                </c:pt>
                <c:pt idx="912">
                  <c:v>0.12437607756903661</c:v>
                </c:pt>
                <c:pt idx="913">
                  <c:v>0.1242065274726412</c:v>
                </c:pt>
                <c:pt idx="914">
                  <c:v>0.12403736104604254</c:v>
                </c:pt>
                <c:pt idx="915">
                  <c:v>0.12386857709150885</c:v>
                </c:pt>
                <c:pt idx="916">
                  <c:v>0.12370017441602668</c:v>
                </c:pt>
                <c:pt idx="917">
                  <c:v>0.12353215183127865</c:v>
                </c:pt>
                <c:pt idx="918">
                  <c:v>0.12336450815362146</c:v>
                </c:pt>
                <c:pt idx="919">
                  <c:v>0.12319724220406376</c:v>
                </c:pt>
                <c:pt idx="920">
                  <c:v>0.12303035280824445</c:v>
                </c:pt>
                <c:pt idx="921">
                  <c:v>0.12286383879641069</c:v>
                </c:pt>
                <c:pt idx="922">
                  <c:v>0.12269769900339644</c:v>
                </c:pt>
                <c:pt idx="923">
                  <c:v>0.122531932268601</c:v>
                </c:pt>
                <c:pt idx="924">
                  <c:v>0.12236653743596738</c:v>
                </c:pt>
                <c:pt idx="925">
                  <c:v>0.1222015133539613</c:v>
                </c:pt>
                <c:pt idx="926">
                  <c:v>0.12203685887554983</c:v>
                </c:pt>
                <c:pt idx="927">
                  <c:v>0.12187257285818028</c:v>
                </c:pt>
                <c:pt idx="928">
                  <c:v>0.12170865416375946</c:v>
                </c:pt>
                <c:pt idx="929">
                  <c:v>0.12154510165863275</c:v>
                </c:pt>
                <c:pt idx="930">
                  <c:v>0.12138191421356351</c:v>
                </c:pt>
                <c:pt idx="931">
                  <c:v>0.12121909070371202</c:v>
                </c:pt>
                <c:pt idx="932">
                  <c:v>0.12105663000861559</c:v>
                </c:pt>
                <c:pt idx="933">
                  <c:v>0.12089453101216797</c:v>
                </c:pt>
                <c:pt idx="934">
                  <c:v>0.12073279260259878</c:v>
                </c:pt>
                <c:pt idx="935">
                  <c:v>0.12057141367245373</c:v>
                </c:pt>
                <c:pt idx="936">
                  <c:v>0.12041039311857435</c:v>
                </c:pt>
                <c:pt idx="937">
                  <c:v>0.12024972984207812</c:v>
                </c:pt>
                <c:pt idx="938">
                  <c:v>0.12008942274833871</c:v>
                </c:pt>
                <c:pt idx="939">
                  <c:v>0.11992947074696603</c:v>
                </c:pt>
                <c:pt idx="940">
                  <c:v>0.11976987275178673</c:v>
                </c:pt>
                <c:pt idx="941">
                  <c:v>0.11961062768082459</c:v>
                </c:pt>
                <c:pt idx="942">
                  <c:v>0.11945173445628139</c:v>
                </c:pt>
                <c:pt idx="943">
                  <c:v>0.11929319200451724</c:v>
                </c:pt>
                <c:pt idx="944">
                  <c:v>0.11913499925603138</c:v>
                </c:pt>
                <c:pt idx="945">
                  <c:v>0.11897715514544338</c:v>
                </c:pt>
                <c:pt idx="946">
                  <c:v>0.11881965861147385</c:v>
                </c:pt>
                <c:pt idx="947">
                  <c:v>0.11866250859692558</c:v>
                </c:pt>
                <c:pt idx="948">
                  <c:v>0.11850570404866484</c:v>
                </c:pt>
                <c:pt idx="949">
                  <c:v>0.11834924391760257</c:v>
                </c:pt>
                <c:pt idx="950">
                  <c:v>0.11819312715867572</c:v>
                </c:pt>
                <c:pt idx="951">
                  <c:v>0.11803735273082901</c:v>
                </c:pt>
                <c:pt idx="952">
                  <c:v>0.11788191959699615</c:v>
                </c:pt>
                <c:pt idx="953">
                  <c:v>0.11772682672408182</c:v>
                </c:pt>
                <c:pt idx="954">
                  <c:v>0.11757207308294318</c:v>
                </c:pt>
                <c:pt idx="955">
                  <c:v>0.11741765764837217</c:v>
                </c:pt>
                <c:pt idx="956">
                  <c:v>0.11726357939907697</c:v>
                </c:pt>
                <c:pt idx="957">
                  <c:v>0.11710983731766442</c:v>
                </c:pt>
                <c:pt idx="958">
                  <c:v>0.11695643039062206</c:v>
                </c:pt>
                <c:pt idx="959">
                  <c:v>0.11680335760830059</c:v>
                </c:pt>
                <c:pt idx="960">
                  <c:v>0.11665061796489584</c:v>
                </c:pt>
                <c:pt idx="961">
                  <c:v>0.11649821045843146</c:v>
                </c:pt>
                <c:pt idx="962">
                  <c:v>0.11634613409074152</c:v>
                </c:pt>
                <c:pt idx="963">
                  <c:v>0.11619438786745301</c:v>
                </c:pt>
                <c:pt idx="964">
                  <c:v>0.1160429707979686</c:v>
                </c:pt>
                <c:pt idx="965">
                  <c:v>0.11589188189544951</c:v>
                </c:pt>
                <c:pt idx="966">
                  <c:v>0.11574112017679822</c:v>
                </c:pt>
                <c:pt idx="967">
                  <c:v>0.11559068466264169</c:v>
                </c:pt>
                <c:pt idx="968">
                  <c:v>0.11544057437731448</c:v>
                </c:pt>
                <c:pt idx="969">
                  <c:v>0.11529078834884163</c:v>
                </c:pt>
                <c:pt idx="970">
                  <c:v>0.11514132560892212</c:v>
                </c:pt>
                <c:pt idx="971">
                  <c:v>0.11499218519291222</c:v>
                </c:pt>
                <c:pt idx="972">
                  <c:v>0.11484336613980893</c:v>
                </c:pt>
                <c:pt idx="973">
                  <c:v>0.11469486749223348</c:v>
                </c:pt>
                <c:pt idx="974">
                  <c:v>0.11454668829641486</c:v>
                </c:pt>
                <c:pt idx="975">
                  <c:v>0.11439882760217346</c:v>
                </c:pt>
                <c:pt idx="976">
                  <c:v>0.11425128446290529</c:v>
                </c:pt>
                <c:pt idx="977">
                  <c:v>0.1141040579355653</c:v>
                </c:pt>
                <c:pt idx="978">
                  <c:v>0.11395714708065156</c:v>
                </c:pt>
                <c:pt idx="979">
                  <c:v>0.11381055096218942</c:v>
                </c:pt>
                <c:pt idx="980">
                  <c:v>0.11366426864771526</c:v>
                </c:pt>
                <c:pt idx="981">
                  <c:v>0.11351829920826112</c:v>
                </c:pt>
                <c:pt idx="982">
                  <c:v>0.1133726417183388</c:v>
                </c:pt>
                <c:pt idx="983">
                  <c:v>0.11322729525592394</c:v>
                </c:pt>
                <c:pt idx="984">
                  <c:v>0.113082258902441</c:v>
                </c:pt>
                <c:pt idx="985">
                  <c:v>0.11293753174274743</c:v>
                </c:pt>
                <c:pt idx="986">
                  <c:v>0.11279311286511831</c:v>
                </c:pt>
                <c:pt idx="987">
                  <c:v>0.11264900136123107</c:v>
                </c:pt>
                <c:pt idx="988">
                  <c:v>0.11250519632615029</c:v>
                </c:pt>
                <c:pt idx="989">
                  <c:v>0.11236169685831245</c:v>
                </c:pt>
                <c:pt idx="990">
                  <c:v>0.11221850205951112</c:v>
                </c:pt>
                <c:pt idx="991">
                  <c:v>0.11207561103488146</c:v>
                </c:pt>
                <c:pt idx="992">
                  <c:v>0.11193302289288586</c:v>
                </c:pt>
                <c:pt idx="993">
                  <c:v>0.11179073674529862</c:v>
                </c:pt>
                <c:pt idx="994">
                  <c:v>0.11164875170719152</c:v>
                </c:pt>
                <c:pt idx="995">
                  <c:v>0.11150706689691893</c:v>
                </c:pt>
                <c:pt idx="996">
                  <c:v>0.11136568143610322</c:v>
                </c:pt>
                <c:pt idx="997">
                  <c:v>0.11122459444962036</c:v>
                </c:pt>
                <c:pt idx="998">
                  <c:v>0.11108380506558525</c:v>
                </c:pt>
                <c:pt idx="999">
                  <c:v>0.11094331241533753</c:v>
                </c:pt>
                <c:pt idx="1000">
                  <c:v>0.11080311563342704</c:v>
                </c:pt>
                <c:pt idx="1001">
                  <c:v>0.1106632138575997</c:v>
                </c:pt>
                <c:pt idx="1002">
                  <c:v>0.11052360622878335</c:v>
                </c:pt>
                <c:pt idx="1003">
                  <c:v>0.11038429189107375</c:v>
                </c:pt>
                <c:pt idx="1004">
                  <c:v>0.11024526999172027</c:v>
                </c:pt>
                <c:pt idx="1005">
                  <c:v>0.11010653968111218</c:v>
                </c:pt>
                <c:pt idx="1006">
                  <c:v>0.10996810011276453</c:v>
                </c:pt>
                <c:pt idx="1007">
                  <c:v>0.10982995044330479</c:v>
                </c:pt>
                <c:pt idx="1008">
                  <c:v>0.10969208983245859</c:v>
                </c:pt>
                <c:pt idx="1009">
                  <c:v>0.10955451744303629</c:v>
                </c:pt>
                <c:pt idx="1010">
                  <c:v>0.10941723244091937</c:v>
                </c:pt>
                <c:pt idx="1011">
                  <c:v>0.10928023399504701</c:v>
                </c:pt>
                <c:pt idx="1012">
                  <c:v>0.10914352127740234</c:v>
                </c:pt>
                <c:pt idx="1013">
                  <c:v>0.10900709346299929</c:v>
                </c:pt>
                <c:pt idx="1014">
                  <c:v>0.10887094972986909</c:v>
                </c:pt>
                <c:pt idx="1015">
                  <c:v>0.10873508925904733</c:v>
                </c:pt>
                <c:pt idx="1016">
                  <c:v>0.10859951123456028</c:v>
                </c:pt>
                <c:pt idx="1017">
                  <c:v>0.10846421484341225</c:v>
                </c:pt>
                <c:pt idx="1018">
                  <c:v>0.10832919927557214</c:v>
                </c:pt>
                <c:pt idx="1019">
                  <c:v>0.10819446372396072</c:v>
                </c:pt>
                <c:pt idx="1020">
                  <c:v>0.10806000738443763</c:v>
                </c:pt>
                <c:pt idx="1021">
                  <c:v>0.10792582945578851</c:v>
                </c:pt>
                <c:pt idx="1022">
                  <c:v>0.10779192913971206</c:v>
                </c:pt>
                <c:pt idx="1023">
                  <c:v>0.10765830564080762</c:v>
                </c:pt>
                <c:pt idx="1024">
                  <c:v>0.10752495816656225</c:v>
                </c:pt>
                <c:pt idx="1025">
                  <c:v>0.10739188592733828</c:v>
                </c:pt>
                <c:pt idx="1026">
                  <c:v>0.10725908813636065</c:v>
                </c:pt>
                <c:pt idx="1027">
                  <c:v>0.10712656400970445</c:v>
                </c:pt>
                <c:pt idx="1028">
                  <c:v>0.10699431276628266</c:v>
                </c:pt>
                <c:pt idx="1029">
                  <c:v>0.10686233362783372</c:v>
                </c:pt>
                <c:pt idx="1030">
                  <c:v>0.10673062581890914</c:v>
                </c:pt>
                <c:pt idx="1031">
                  <c:v>0.10659918856686135</c:v>
                </c:pt>
                <c:pt idx="1032">
                  <c:v>0.10646802110183168</c:v>
                </c:pt>
                <c:pt idx="1033">
                  <c:v>0.10633712265673791</c:v>
                </c:pt>
                <c:pt idx="1034">
                  <c:v>0.10620649246726277</c:v>
                </c:pt>
                <c:pt idx="1035">
                  <c:v>0.10607612977184123</c:v>
                </c:pt>
                <c:pt idx="1036">
                  <c:v>0.10594603381164941</c:v>
                </c:pt>
                <c:pt idx="1037">
                  <c:v>0.10581620383059204</c:v>
                </c:pt>
                <c:pt idx="1038">
                  <c:v>0.10568663907529099</c:v>
                </c:pt>
                <c:pt idx="1039">
                  <c:v>0.10555733879507354</c:v>
                </c:pt>
                <c:pt idx="1040">
                  <c:v>0.10542830224196048</c:v>
                </c:pt>
                <c:pt idx="1041">
                  <c:v>0.1052995286706547</c:v>
                </c:pt>
                <c:pt idx="1042">
                  <c:v>0.10517101733852968</c:v>
                </c:pt>
                <c:pt idx="1043">
                  <c:v>0.10504276750561764</c:v>
                </c:pt>
                <c:pt idx="1044">
                  <c:v>0.10491477843459851</c:v>
                </c:pt>
                <c:pt idx="1045">
                  <c:v>0.10478704939078816</c:v>
                </c:pt>
                <c:pt idx="1046">
                  <c:v>0.10465957964212735</c:v>
                </c:pt>
                <c:pt idx="1047">
                  <c:v>0.1045323684591704</c:v>
                </c:pt>
                <c:pt idx="1048">
                  <c:v>0.10440541511507374</c:v>
                </c:pt>
                <c:pt idx="1049">
                  <c:v>0.10427871888558508</c:v>
                </c:pt>
                <c:pt idx="1050">
                  <c:v>0.10415227904903207</c:v>
                </c:pt>
                <c:pt idx="1051">
                  <c:v>0.10402609488631132</c:v>
                </c:pt>
                <c:pt idx="1052">
                  <c:v>0.1039001656808773</c:v>
                </c:pt>
                <c:pt idx="1053">
                  <c:v>0.1037744907187316</c:v>
                </c:pt>
                <c:pt idx="1054">
                  <c:v>0.10364906928841193</c:v>
                </c:pt>
                <c:pt idx="1055">
                  <c:v>0.10352390068098126</c:v>
                </c:pt>
                <c:pt idx="1056">
                  <c:v>0.10339898419001693</c:v>
                </c:pt>
                <c:pt idx="1057">
                  <c:v>0.10327431911160018</c:v>
                </c:pt>
                <c:pt idx="1058">
                  <c:v>0.10314990474430523</c:v>
                </c:pt>
                <c:pt idx="1059">
                  <c:v>0.10302574038918882</c:v>
                </c:pt>
                <c:pt idx="1060">
                  <c:v>0.10290182534977971</c:v>
                </c:pt>
                <c:pt idx="1061">
                  <c:v>0.10277815893206776</c:v>
                </c:pt>
                <c:pt idx="1062">
                  <c:v>0.10265474044449382</c:v>
                </c:pt>
                <c:pt idx="1063">
                  <c:v>0.10253156919793938</c:v>
                </c:pt>
                <c:pt idx="1064">
                  <c:v>0.10240864450571589</c:v>
                </c:pt>
                <c:pt idx="1065">
                  <c:v>0.10228596568355464</c:v>
                </c:pt>
                <c:pt idx="1066">
                  <c:v>0.10216353204959648</c:v>
                </c:pt>
                <c:pt idx="1067">
                  <c:v>0.10204134292438156</c:v>
                </c:pt>
                <c:pt idx="1068">
                  <c:v>0.10191939763083932</c:v>
                </c:pt>
                <c:pt idx="1069">
                  <c:v>0.10179769549427808</c:v>
                </c:pt>
                <c:pt idx="1070">
                  <c:v>0.10167623584237533</c:v>
                </c:pt>
                <c:pt idx="1071">
                  <c:v>0.10155501800516738</c:v>
                </c:pt>
                <c:pt idx="1072">
                  <c:v>0.10143404131503971</c:v>
                </c:pt>
                <c:pt idx="1073">
                  <c:v>0.10131330510671678</c:v>
                </c:pt>
                <c:pt idx="1074">
                  <c:v>0.10119280871725242</c:v>
                </c:pt>
                <c:pt idx="1075">
                  <c:v>0.10107255148601978</c:v>
                </c:pt>
                <c:pt idx="1076">
                  <c:v>0.1009525327547017</c:v>
                </c:pt>
                <c:pt idx="1077">
                  <c:v>0.10083275186728098</c:v>
                </c:pt>
                <c:pt idx="1078">
                  <c:v>0.10071320817003064</c:v>
                </c:pt>
                <c:pt idx="1079">
                  <c:v>0.10059390101150435</c:v>
                </c:pt>
                <c:pt idx="1080">
                  <c:v>0.10047482974252679</c:v>
                </c:pt>
                <c:pt idx="1081">
                  <c:v>0.1003559937161843</c:v>
                </c:pt>
                <c:pt idx="1082">
                  <c:v>0.10023739228781502</c:v>
                </c:pt>
                <c:pt idx="1083">
                  <c:v>0.10011902481499993</c:v>
                </c:pt>
                <c:pt idx="1084">
                  <c:v>0.10000089065755299</c:v>
                </c:pt>
                <c:pt idx="1085">
                  <c:v>9.9882989177512108E-2</c:v>
                </c:pt>
                <c:pt idx="1086">
                  <c:v>9.9765319739129832E-2</c:v>
                </c:pt>
                <c:pt idx="1087">
                  <c:v>9.9647881708863822E-2</c:v>
                </c:pt>
                <c:pt idx="1088">
                  <c:v>9.953067445536791E-2</c:v>
                </c:pt>
                <c:pt idx="1089">
                  <c:v>9.9413697349482827E-2</c:v>
                </c:pt>
                <c:pt idx="1090">
                  <c:v>9.9296949764227121E-2</c:v>
                </c:pt>
                <c:pt idx="1091">
                  <c:v>9.9180431074787925E-2</c:v>
                </c:pt>
                <c:pt idx="1092">
                  <c:v>9.906414065851217E-2</c:v>
                </c:pt>
                <c:pt idx="1093">
                  <c:v>9.8948077894897388E-2</c:v>
                </c:pt>
                <c:pt idx="1094">
                  <c:v>9.883224216558284E-2</c:v>
                </c:pt>
                <c:pt idx="1095">
                  <c:v>9.871663285434068E-2</c:v>
                </c:pt>
                <c:pt idx="1096">
                  <c:v>9.8601249347066933E-2</c:v>
                </c:pt>
                <c:pt idx="1097">
                  <c:v>9.8486091031772818E-2</c:v>
                </c:pt>
                <c:pt idx="1098">
                  <c:v>9.8371157298575956E-2</c:v>
                </c:pt>
                <c:pt idx="1099">
                  <c:v>9.8256447539691483E-2</c:v>
                </c:pt>
                <c:pt idx="1100">
                  <c:v>9.8141961149423598E-2</c:v>
                </c:pt>
                <c:pt idx="1101">
                  <c:v>9.8027697524156646E-2</c:v>
                </c:pt>
                <c:pt idx="1102">
                  <c:v>9.7913656062346907E-2</c:v>
                </c:pt>
                <c:pt idx="1103">
                  <c:v>9.779983616451346E-2</c:v>
                </c:pt>
                <c:pt idx="1104">
                  <c:v>9.7686237233230208E-2</c:v>
                </c:pt>
                <c:pt idx="1105">
                  <c:v>9.7572858673116977E-2</c:v>
                </c:pt>
                <c:pt idx="1106">
                  <c:v>9.7459699890831475E-2</c:v>
                </c:pt>
                <c:pt idx="1107">
                  <c:v>9.7346760295060411E-2</c:v>
                </c:pt>
                <c:pt idx="1108">
                  <c:v>9.7234039296511657E-2</c:v>
                </c:pt>
                <c:pt idx="1109">
                  <c:v>9.7121536307905432E-2</c:v>
                </c:pt>
                <c:pt idx="1110">
                  <c:v>9.7009250743966227E-2</c:v>
                </c:pt>
                <c:pt idx="1111">
                  <c:v>9.6897182021414799E-2</c:v>
                </c:pt>
                <c:pt idx="1112">
                  <c:v>9.6785329558959521E-2</c:v>
                </c:pt>
                <c:pt idx="1113">
                  <c:v>9.6673692777288586E-2</c:v>
                </c:pt>
                <c:pt idx="1114">
                  <c:v>9.6562271099061667E-2</c:v>
                </c:pt>
                <c:pt idx="1115">
                  <c:v>9.6451063948901836E-2</c:v>
                </c:pt>
                <c:pt idx="1116">
                  <c:v>9.6340070753387713E-2</c:v>
                </c:pt>
                <c:pt idx="1117">
                  <c:v>9.6229290941045195E-2</c:v>
                </c:pt>
                <c:pt idx="1118">
                  <c:v>9.6118723942339654E-2</c:v>
                </c:pt>
                <c:pt idx="1119">
                  <c:v>9.6008369189667972E-2</c:v>
                </c:pt>
                <c:pt idx="1120">
                  <c:v>9.5898226117350674E-2</c:v>
                </c:pt>
                <c:pt idx="1121">
                  <c:v>9.5788294161623891E-2</c:v>
                </c:pt>
                <c:pt idx="1122">
                  <c:v>9.5678572760631797E-2</c:v>
                </c:pt>
                <c:pt idx="1123">
                  <c:v>9.5569061354418519E-2</c:v>
                </c:pt>
                <c:pt idx="1124">
                  <c:v>9.545975938492085E-2</c:v>
                </c:pt>
                <c:pt idx="1125">
                  <c:v>9.535066629596009E-2</c:v>
                </c:pt>
                <c:pt idx="1126">
                  <c:v>9.5241781533234468E-2</c:v>
                </c:pt>
                <c:pt idx="1127">
                  <c:v>9.5133104544311675E-2</c:v>
                </c:pt>
                <c:pt idx="1128">
                  <c:v>9.5024634778621261E-2</c:v>
                </c:pt>
                <c:pt idx="1129">
                  <c:v>9.4916371687446793E-2</c:v>
                </c:pt>
                <c:pt idx="1130">
                  <c:v>9.4808314723918499E-2</c:v>
                </c:pt>
                <c:pt idx="1131">
                  <c:v>9.4700463343005956E-2</c:v>
                </c:pt>
                <c:pt idx="1132">
                  <c:v>9.4592817001510301E-2</c:v>
                </c:pt>
                <c:pt idx="1133">
                  <c:v>9.4485375158057064E-2</c:v>
                </c:pt>
                <c:pt idx="1134">
                  <c:v>9.437813727308865E-2</c:v>
                </c:pt>
                <c:pt idx="1135">
                  <c:v>9.4271102808856935E-2</c:v>
                </c:pt>
                <c:pt idx="1136">
                  <c:v>9.4164271229416036E-2</c:v>
                </c:pt>
                <c:pt idx="1137">
                  <c:v>9.4057642000615116E-2</c:v>
                </c:pt>
                <c:pt idx="1138">
                  <c:v>9.3951214590091051E-2</c:v>
                </c:pt>
                <c:pt idx="1139">
                  <c:v>9.384498846726097E-2</c:v>
                </c:pt>
                <c:pt idx="1140">
                  <c:v>9.373896310331549E-2</c:v>
                </c:pt>
                <c:pt idx="1141">
                  <c:v>9.3633137971211408E-2</c:v>
                </c:pt>
                <c:pt idx="1142">
                  <c:v>9.3527512545664479E-2</c:v>
                </c:pt>
                <c:pt idx="1143">
                  <c:v>9.342208630314229E-2</c:v>
                </c:pt>
                <c:pt idx="1144">
                  <c:v>9.3316858721857479E-2</c:v>
                </c:pt>
                <c:pt idx="1145">
                  <c:v>9.3211829281760611E-2</c:v>
                </c:pt>
                <c:pt idx="1146">
                  <c:v>9.3106997464533089E-2</c:v>
                </c:pt>
                <c:pt idx="1147">
                  <c:v>9.3002362753580176E-2</c:v>
                </c:pt>
                <c:pt idx="1148">
                  <c:v>9.289792463402434E-2</c:v>
                </c:pt>
                <c:pt idx="1149">
                  <c:v>9.2793682592698087E-2</c:v>
                </c:pt>
                <c:pt idx="1150">
                  <c:v>9.2689636118137242E-2</c:v>
                </c:pt>
                <c:pt idx="1151">
                  <c:v>9.25857847005742E-2</c:v>
                </c:pt>
                <c:pt idx="1152">
                  <c:v>9.2482127831930883E-2</c:v>
                </c:pt>
                <c:pt idx="1153">
                  <c:v>9.2378665005812252E-2</c:v>
                </c:pt>
                <c:pt idx="1154">
                  <c:v>9.2275395717499514E-2</c:v>
                </c:pt>
                <c:pt idx="1155">
                  <c:v>9.2172319463943234E-2</c:v>
                </c:pt>
                <c:pt idx="1156">
                  <c:v>9.2069435743757005E-2</c:v>
                </c:pt>
                <c:pt idx="1157">
                  <c:v>9.1966744057210476E-2</c:v>
                </c:pt>
                <c:pt idx="1158">
                  <c:v>9.1864243906222998E-2</c:v>
                </c:pt>
                <c:pt idx="1159">
                  <c:v>9.1761934794356972E-2</c:v>
                </c:pt>
                <c:pt idx="1160">
                  <c:v>9.1659816226811311E-2</c:v>
                </c:pt>
                <c:pt idx="1161">
                  <c:v>9.1557887710414773E-2</c:v>
                </c:pt>
                <c:pt idx="1162">
                  <c:v>9.145614875361982E-2</c:v>
                </c:pt>
                <c:pt idx="1163">
                  <c:v>9.1354598866495856E-2</c:v>
                </c:pt>
                <c:pt idx="1164">
                  <c:v>9.1253237560723011E-2</c:v>
                </c:pt>
                <c:pt idx="1165">
                  <c:v>9.1152064349585546E-2</c:v>
                </c:pt>
                <c:pt idx="1166">
                  <c:v>9.1051078747965752E-2</c:v>
                </c:pt>
                <c:pt idx="1167">
                  <c:v>9.0950280272337342E-2</c:v>
                </c:pt>
                <c:pt idx="1168">
                  <c:v>9.0849668440759382E-2</c:v>
                </c:pt>
                <c:pt idx="1169">
                  <c:v>9.0749242772869901E-2</c:v>
                </c:pt>
                <c:pt idx="1170">
                  <c:v>9.0649002789879612E-2</c:v>
                </c:pt>
                <c:pt idx="1171">
                  <c:v>9.0548948014565853E-2</c:v>
                </c:pt>
                <c:pt idx="1172">
                  <c:v>9.0449077971266223E-2</c:v>
                </c:pt>
                <c:pt idx="1173">
                  <c:v>9.0349392185872457E-2</c:v>
                </c:pt>
                <c:pt idx="1174">
                  <c:v>9.0249890185824452E-2</c:v>
                </c:pt>
                <c:pt idx="1175">
                  <c:v>9.0150571500103943E-2</c:v>
                </c:pt>
                <c:pt idx="1176">
                  <c:v>9.0051435659228574E-2</c:v>
                </c:pt>
                <c:pt idx="1177">
                  <c:v>8.9952482195245903E-2</c:v>
                </c:pt>
                <c:pt idx="1178">
                  <c:v>8.9853710641727091E-2</c:v>
                </c:pt>
                <c:pt idx="1179">
                  <c:v>8.9755120533761334E-2</c:v>
                </c:pt>
                <c:pt idx="1180">
                  <c:v>8.9656711407949563E-2</c:v>
                </c:pt>
                <c:pt idx="1181">
                  <c:v>8.9558482802398615E-2</c:v>
                </c:pt>
                <c:pt idx="1182">
                  <c:v>8.9460434256715404E-2</c:v>
                </c:pt>
                <c:pt idx="1183">
                  <c:v>8.9362565312000888E-2</c:v>
                </c:pt>
                <c:pt idx="1184">
                  <c:v>8.926487551084436E-2</c:v>
                </c:pt>
                <c:pt idx="1185">
                  <c:v>8.9167364397317539E-2</c:v>
                </c:pt>
                <c:pt idx="1186">
                  <c:v>8.9070031516968781E-2</c:v>
                </c:pt>
                <c:pt idx="1187">
                  <c:v>8.8972876416817337E-2</c:v>
                </c:pt>
                <c:pt idx="1188">
                  <c:v>8.8875898645347479E-2</c:v>
                </c:pt>
                <c:pt idx="1189">
                  <c:v>8.8779097752502964E-2</c:v>
                </c:pt>
                <c:pt idx="1190">
                  <c:v>8.8682473289681332E-2</c:v>
                </c:pt>
                <c:pt idx="1191">
                  <c:v>8.8586024809727895E-2</c:v>
                </c:pt>
                <c:pt idx="1192">
                  <c:v>8.8489751866930588E-2</c:v>
                </c:pt>
                <c:pt idx="1193">
                  <c:v>8.8393654017013962E-2</c:v>
                </c:pt>
                <c:pt idx="1194">
                  <c:v>8.8297730817133921E-2</c:v>
                </c:pt>
                <c:pt idx="1195">
                  <c:v>8.8201981825871717E-2</c:v>
                </c:pt>
                <c:pt idx="1196">
                  <c:v>8.8106406603228826E-2</c:v>
                </c:pt>
                <c:pt idx="1197">
                  <c:v>8.8011004710621288E-2</c:v>
                </c:pt>
                <c:pt idx="1198">
                  <c:v>8.7915775710874111E-2</c:v>
                </c:pt>
                <c:pt idx="1199">
                  <c:v>8.7820719168215905E-2</c:v>
                </c:pt>
                <c:pt idx="1200">
                  <c:v>8.7725834648273424E-2</c:v>
                </c:pt>
                <c:pt idx="1201">
                  <c:v>8.7631121718066154E-2</c:v>
                </c:pt>
                <c:pt idx="1202">
                  <c:v>8.753657994600085E-2</c:v>
                </c:pt>
                <c:pt idx="1203">
                  <c:v>8.7442208901866408E-2</c:v>
                </c:pt>
                <c:pt idx="1204">
                  <c:v>8.7348008156828014E-2</c:v>
                </c:pt>
                <c:pt idx="1205">
                  <c:v>8.7253977283422449E-2</c:v>
                </c:pt>
                <c:pt idx="1206">
                  <c:v>8.716011585555232E-2</c:v>
                </c:pt>
                <c:pt idx="1207">
                  <c:v>8.7066423448480978E-2</c:v>
                </c:pt>
                <c:pt idx="1208">
                  <c:v>8.6972899638827331E-2</c:v>
                </c:pt>
                <c:pt idx="1209">
                  <c:v>8.6879544004560369E-2</c:v>
                </c:pt>
                <c:pt idx="1210">
                  <c:v>8.6786356124994232E-2</c:v>
                </c:pt>
                <c:pt idx="1211">
                  <c:v>8.6693335580782974E-2</c:v>
                </c:pt>
                <c:pt idx="1212">
                  <c:v>8.660048195391519E-2</c:v>
                </c:pt>
                <c:pt idx="1213">
                  <c:v>8.6507794827709178E-2</c:v>
                </c:pt>
                <c:pt idx="1214">
                  <c:v>8.6415273786807606E-2</c:v>
                </c:pt>
                <c:pt idx="1215">
                  <c:v>8.632291841717267E-2</c:v>
                </c:pt>
                <c:pt idx="1216">
                  <c:v>8.6230728306080709E-2</c:v>
                </c:pt>
                <c:pt idx="1217">
                  <c:v>8.6138703042117376E-2</c:v>
                </c:pt>
                <c:pt idx="1218">
                  <c:v>8.6046842215172656E-2</c:v>
                </c:pt>
                <c:pt idx="1219">
                  <c:v>8.5955145416435688E-2</c:v>
                </c:pt>
                <c:pt idx="1220">
                  <c:v>8.5863612238389994E-2</c:v>
                </c:pt>
                <c:pt idx="1221">
                  <c:v>8.5772242274808314E-2</c:v>
                </c:pt>
                <c:pt idx="1222">
                  <c:v>8.5681035120747803E-2</c:v>
                </c:pt>
                <c:pt idx="1223">
                  <c:v>8.5589990372545263E-2</c:v>
                </c:pt>
                <c:pt idx="1224">
                  <c:v>8.5499107627811891E-2</c:v>
                </c:pt>
                <c:pt idx="1225">
                  <c:v>8.5408386485428728E-2</c:v>
                </c:pt>
                <c:pt idx="1226">
                  <c:v>8.531782654554175E-2</c:v>
                </c:pt>
                <c:pt idx="1227">
                  <c:v>8.5227427409556966E-2</c:v>
                </c:pt>
                <c:pt idx="1228">
                  <c:v>8.5137188680135562E-2</c:v>
                </c:pt>
                <c:pt idx="1229">
                  <c:v>8.5047109961189485E-2</c:v>
                </c:pt>
                <c:pt idx="1230">
                  <c:v>8.4957190857876119E-2</c:v>
                </c:pt>
                <c:pt idx="1231">
                  <c:v>8.4867430976594119E-2</c:v>
                </c:pt>
                <c:pt idx="1232">
                  <c:v>8.4777829924978246E-2</c:v>
                </c:pt>
                <c:pt idx="1233">
                  <c:v>8.4688387311894972E-2</c:v>
                </c:pt>
                <c:pt idx="1234">
                  <c:v>8.4599102747437691E-2</c:v>
                </c:pt>
                <c:pt idx="1235">
                  <c:v>8.4509975842921928E-2</c:v>
                </c:pt>
                <c:pt idx="1236">
                  <c:v>8.4421006210881125E-2</c:v>
                </c:pt>
                <c:pt idx="1237">
                  <c:v>8.4332193465061489E-2</c:v>
                </c:pt>
                <c:pt idx="1238">
                  <c:v>8.4243537220417802E-2</c:v>
                </c:pt>
                <c:pt idx="1239">
                  <c:v>8.4155037093108662E-2</c:v>
                </c:pt>
                <c:pt idx="1240">
                  <c:v>8.406669270049201E-2</c:v>
                </c:pt>
                <c:pt idx="1241">
                  <c:v>8.397850366112064E-2</c:v>
                </c:pt>
                <c:pt idx="1242">
                  <c:v>8.3890469594737546E-2</c:v>
                </c:pt>
                <c:pt idx="1243">
                  <c:v>8.3802590122271453E-2</c:v>
                </c:pt>
                <c:pt idx="1244">
                  <c:v>8.3714864865832572E-2</c:v>
                </c:pt>
                <c:pt idx="1245">
                  <c:v>8.3627293448707868E-2</c:v>
                </c:pt>
                <c:pt idx="1246">
                  <c:v>8.3539875495356769E-2</c:v>
                </c:pt>
                <c:pt idx="1247">
                  <c:v>8.3452610631406646E-2</c:v>
                </c:pt>
                <c:pt idx="1248">
                  <c:v>8.3365498483648687E-2</c:v>
                </c:pt>
                <c:pt idx="1249">
                  <c:v>8.3278538680033154E-2</c:v>
                </c:pt>
                <c:pt idx="1250">
                  <c:v>8.319173084966533E-2</c:v>
                </c:pt>
                <c:pt idx="1251">
                  <c:v>8.3105074622800992E-2</c:v>
                </c:pt>
                <c:pt idx="1252">
                  <c:v>8.301856963084224E-2</c:v>
                </c:pt>
                <c:pt idx="1253">
                  <c:v>8.2932215506333021E-2</c:v>
                </c:pt>
                <c:pt idx="1254">
                  <c:v>8.2846011882955123E-2</c:v>
                </c:pt>
                <c:pt idx="1255">
                  <c:v>8.2759958395523608E-2</c:v>
                </c:pt>
                <c:pt idx="1256">
                  <c:v>8.2674054679982747E-2</c:v>
                </c:pt>
                <c:pt idx="1257">
                  <c:v>8.2588300373401813E-2</c:v>
                </c:pt>
                <c:pt idx="1258">
                  <c:v>8.250269511397082E-2</c:v>
                </c:pt>
                <c:pt idx="1259">
                  <c:v>8.2417238540996265E-2</c:v>
                </c:pt>
                <c:pt idx="1260">
                  <c:v>8.2331930294897243E-2</c:v>
                </c:pt>
                <c:pt idx="1261">
                  <c:v>8.2246770017200779E-2</c:v>
                </c:pt>
                <c:pt idx="1262">
                  <c:v>8.2161757350538323E-2</c:v>
                </c:pt>
                <c:pt idx="1263">
                  <c:v>8.2076891938641192E-2</c:v>
                </c:pt>
                <c:pt idx="1264">
                  <c:v>8.1992173426336606E-2</c:v>
                </c:pt>
                <c:pt idx="1265">
                  <c:v>8.190760145954365E-2</c:v>
                </c:pt>
                <c:pt idx="1266">
                  <c:v>8.1823175685269131E-2</c:v>
                </c:pt>
                <c:pt idx="1267">
                  <c:v>8.1738895751603632E-2</c:v>
                </c:pt>
                <c:pt idx="1268">
                  <c:v>8.1654761307717566E-2</c:v>
                </c:pt>
                <c:pt idx="1269">
                  <c:v>8.1570772003856692E-2</c:v>
                </c:pt>
                <c:pt idx="1270">
                  <c:v>8.1486927491338804E-2</c:v>
                </c:pt>
                <c:pt idx="1271">
                  <c:v>8.1403227422549351E-2</c:v>
                </c:pt>
                <c:pt idx="1272">
                  <c:v>8.131967145093752E-2</c:v>
                </c:pt>
                <c:pt idx="1273">
                  <c:v>8.1236259231012367E-2</c:v>
                </c:pt>
                <c:pt idx="1274">
                  <c:v>8.1152990418338788E-2</c:v>
                </c:pt>
                <c:pt idx="1275">
                  <c:v>8.1069864669533864E-2</c:v>
                </c:pt>
                <c:pt idx="1276">
                  <c:v>8.0986881642262684E-2</c:v>
                </c:pt>
                <c:pt idx="1277">
                  <c:v>8.0904040995234641E-2</c:v>
                </c:pt>
                <c:pt idx="1278">
                  <c:v>8.0821342388199449E-2</c:v>
                </c:pt>
                <c:pt idx="1279">
                  <c:v>8.0738785481943562E-2</c:v>
                </c:pt>
                <c:pt idx="1280">
                  <c:v>8.0656369938286024E-2</c:v>
                </c:pt>
                <c:pt idx="1281">
                  <c:v>8.0574095420074918E-2</c:v>
                </c:pt>
                <c:pt idx="1282">
                  <c:v>8.0491961591183381E-2</c:v>
                </c:pt>
                <c:pt idx="1283">
                  <c:v>8.0409968116506067E-2</c:v>
                </c:pt>
                <c:pt idx="1284">
                  <c:v>8.0328114661955191E-2</c:v>
                </c:pt>
                <c:pt idx="1285">
                  <c:v>8.0246400894456879E-2</c:v>
                </c:pt>
                <c:pt idx="1286">
                  <c:v>8.0164826481947352E-2</c:v>
                </c:pt>
                <c:pt idx="1287">
                  <c:v>8.0083391093369413E-2</c:v>
                </c:pt>
                <c:pt idx="1288">
                  <c:v>8.0002094398668497E-2</c:v>
                </c:pt>
                <c:pt idx="1289">
                  <c:v>7.9920936068789319E-2</c:v>
                </c:pt>
                <c:pt idx="1290">
                  <c:v>7.9839915775671802E-2</c:v>
                </c:pt>
                <c:pt idx="1291">
                  <c:v>7.975903319224785E-2</c:v>
                </c:pt>
                <c:pt idx="1292">
                  <c:v>7.967828799243741E-2</c:v>
                </c:pt>
                <c:pt idx="1293">
                  <c:v>7.9597679851145062E-2</c:v>
                </c:pt>
                <c:pt idx="1294">
                  <c:v>7.9517208444256263E-2</c:v>
                </c:pt>
                <c:pt idx="1295">
                  <c:v>7.9436873448633871E-2</c:v>
                </c:pt>
                <c:pt idx="1296">
                  <c:v>7.9356674542114522E-2</c:v>
                </c:pt>
                <c:pt idx="1297">
                  <c:v>7.927661140350524E-2</c:v>
                </c:pt>
                <c:pt idx="1298">
                  <c:v>7.9196683712579569E-2</c:v>
                </c:pt>
                <c:pt idx="1299">
                  <c:v>7.9116891150074364E-2</c:v>
                </c:pt>
                <c:pt idx="1300">
                  <c:v>7.9037233397686077E-2</c:v>
                </c:pt>
                <c:pt idx="1301">
                  <c:v>7.8957710138067447E-2</c:v>
                </c:pt>
                <c:pt idx="1302">
                  <c:v>7.8878321054823911E-2</c:v>
                </c:pt>
                <c:pt idx="1303">
                  <c:v>7.8799065832510187E-2</c:v>
                </c:pt>
                <c:pt idx="1304">
                  <c:v>7.871994415662667E-2</c:v>
                </c:pt>
                <c:pt idx="1305">
                  <c:v>7.8640955713616303E-2</c:v>
                </c:pt>
                <c:pt idx="1306">
                  <c:v>7.8562100190860865E-2</c:v>
                </c:pt>
                <c:pt idx="1307">
                  <c:v>7.8483377276677813E-2</c:v>
                </c:pt>
                <c:pt idx="1308">
                  <c:v>7.8404786660316625E-2</c:v>
                </c:pt>
                <c:pt idx="1309">
                  <c:v>7.8326328031955633E-2</c:v>
                </c:pt>
                <c:pt idx="1310">
                  <c:v>7.8248001082698679E-2</c:v>
                </c:pt>
                <c:pt idx="1311">
                  <c:v>7.8169805504571588E-2</c:v>
                </c:pt>
                <c:pt idx="1312">
                  <c:v>7.8091740990518979E-2</c:v>
                </c:pt>
                <c:pt idx="1313">
                  <c:v>7.8013807234400878E-2</c:v>
                </c:pt>
                <c:pt idx="1314">
                  <c:v>7.7936003930989498E-2</c:v>
                </c:pt>
                <c:pt idx="1315">
                  <c:v>7.7858330775965837E-2</c:v>
                </c:pt>
                <c:pt idx="1316">
                  <c:v>7.7780787465916504E-2</c:v>
                </c:pt>
                <c:pt idx="1317">
                  <c:v>7.7703373698330372E-2</c:v>
                </c:pt>
                <c:pt idx="1318">
                  <c:v>7.76260891715954E-2</c:v>
                </c:pt>
                <c:pt idx="1319">
                  <c:v>7.754893358499533E-2</c:v>
                </c:pt>
                <c:pt idx="1320">
                  <c:v>7.7471906638706567E-2</c:v>
                </c:pt>
                <c:pt idx="1321">
                  <c:v>7.7395008033794829E-2</c:v>
                </c:pt>
                <c:pt idx="1322">
                  <c:v>7.7318237472212101E-2</c:v>
                </c:pt>
                <c:pt idx="1323">
                  <c:v>7.7241594656793311E-2</c:v>
                </c:pt>
                <c:pt idx="1324">
                  <c:v>7.7165079291253311E-2</c:v>
                </c:pt>
                <c:pt idx="1325">
                  <c:v>7.7088691080183624E-2</c:v>
                </c:pt>
                <c:pt idx="1326">
                  <c:v>7.7012429729049203E-2</c:v>
                </c:pt>
                <c:pt idx="1327">
                  <c:v>7.6936294944185663E-2</c:v>
                </c:pt>
                <c:pt idx="1328">
                  <c:v>7.6860286432795744E-2</c:v>
                </c:pt>
                <c:pt idx="1329">
                  <c:v>7.6784403902946469E-2</c:v>
                </c:pt>
                <c:pt idx="1330">
                  <c:v>7.6708647063565935E-2</c:v>
                </c:pt>
                <c:pt idx="1331">
                  <c:v>7.6633015624440332E-2</c:v>
                </c:pt>
                <c:pt idx="1332">
                  <c:v>7.6557509296210788E-2</c:v>
                </c:pt>
                <c:pt idx="1333">
                  <c:v>7.6482127790370447E-2</c:v>
                </c:pt>
                <c:pt idx="1334">
                  <c:v>7.6406870819261216E-2</c:v>
                </c:pt>
                <c:pt idx="1335">
                  <c:v>7.6331738096070939E-2</c:v>
                </c:pt>
                <c:pt idx="1336">
                  <c:v>7.6256729334830367E-2</c:v>
                </c:pt>
                <c:pt idx="1337">
                  <c:v>7.6181844250410025E-2</c:v>
                </c:pt>
                <c:pt idx="1338">
                  <c:v>7.6107082558517308E-2</c:v>
                </c:pt>
                <c:pt idx="1339">
                  <c:v>7.6032443975693587E-2</c:v>
                </c:pt>
                <c:pt idx="1340">
                  <c:v>7.5957928219311091E-2</c:v>
                </c:pt>
                <c:pt idx="1341">
                  <c:v>7.5883535007570072E-2</c:v>
                </c:pt>
                <c:pt idx="1342">
                  <c:v>7.5809264059495798E-2</c:v>
                </c:pt>
                <c:pt idx="1343">
                  <c:v>7.5735115094935676E-2</c:v>
                </c:pt>
                <c:pt idx="1344">
                  <c:v>7.5661087834556287E-2</c:v>
                </c:pt>
                <c:pt idx="1345">
                  <c:v>7.5587181999840561E-2</c:v>
                </c:pt>
                <c:pt idx="1346">
                  <c:v>7.5513397313084846E-2</c:v>
                </c:pt>
                <c:pt idx="1347">
                  <c:v>7.5439733497395939E-2</c:v>
                </c:pt>
                <c:pt idx="1348">
                  <c:v>7.5366190276688422E-2</c:v>
                </c:pt>
                <c:pt idx="1349">
                  <c:v>7.5292767375681663E-2</c:v>
                </c:pt>
                <c:pt idx="1350">
                  <c:v>7.5219464519896931E-2</c:v>
                </c:pt>
                <c:pt idx="1351">
                  <c:v>7.5146281435654758E-2</c:v>
                </c:pt>
                <c:pt idx="1352">
                  <c:v>7.5073217850071927E-2</c:v>
                </c:pt>
                <c:pt idx="1353">
                  <c:v>7.5000273491058728E-2</c:v>
                </c:pt>
                <c:pt idx="1354">
                  <c:v>7.4927448087316273E-2</c:v>
                </c:pt>
                <c:pt idx="1355">
                  <c:v>7.4854741368333505E-2</c:v>
                </c:pt>
                <c:pt idx="1356">
                  <c:v>7.4782153064384599E-2</c:v>
                </c:pt>
                <c:pt idx="1357">
                  <c:v>7.4709682906526131E-2</c:v>
                </c:pt>
                <c:pt idx="1358">
                  <c:v>7.4637330626594348E-2</c:v>
                </c:pt>
                <c:pt idx="1359">
                  <c:v>7.4565095957202399E-2</c:v>
                </c:pt>
                <c:pt idx="1360">
                  <c:v>7.4492978631737566E-2</c:v>
                </c:pt>
                <c:pt idx="1361">
                  <c:v>7.442097838435878E-2</c:v>
                </c:pt>
                <c:pt idx="1362">
                  <c:v>7.434909494999356E-2</c:v>
                </c:pt>
                <c:pt idx="1363">
                  <c:v>7.4277328064335624E-2</c:v>
                </c:pt>
                <c:pt idx="1364">
                  <c:v>7.4205677463842074E-2</c:v>
                </c:pt>
                <c:pt idx="1365">
                  <c:v>7.4134142885730642E-2</c:v>
                </c:pt>
                <c:pt idx="1366">
                  <c:v>7.4062724067977287E-2</c:v>
                </c:pt>
                <c:pt idx="1367">
                  <c:v>7.399142074931328E-2</c:v>
                </c:pt>
                <c:pt idx="1368">
                  <c:v>7.3920232669222638E-2</c:v>
                </c:pt>
                <c:pt idx="1369">
                  <c:v>7.3849159567939637E-2</c:v>
                </c:pt>
                <c:pt idx="1370">
                  <c:v>7.3778201186445985E-2</c:v>
                </c:pt>
                <c:pt idx="1371">
                  <c:v>7.3707357266468404E-2</c:v>
                </c:pt>
                <c:pt idx="1372">
                  <c:v>7.3636627550475925E-2</c:v>
                </c:pt>
                <c:pt idx="1373">
                  <c:v>7.3566011781677224E-2</c:v>
                </c:pt>
                <c:pt idx="1374">
                  <c:v>7.3495509704018261E-2</c:v>
                </c:pt>
                <c:pt idx="1375">
                  <c:v>7.3425121062179619E-2</c:v>
                </c:pt>
                <c:pt idx="1376">
                  <c:v>7.3354845601573848E-2</c:v>
                </c:pt>
                <c:pt idx="1377">
                  <c:v>7.3284683068342987E-2</c:v>
                </c:pt>
                <c:pt idx="1378">
                  <c:v>7.3214633209356159E-2</c:v>
                </c:pt>
                <c:pt idx="1379">
                  <c:v>7.3144695772206877E-2</c:v>
                </c:pt>
                <c:pt idx="1380">
                  <c:v>7.307487050521061E-2</c:v>
                </c:pt>
                <c:pt idx="1381">
                  <c:v>7.3005157157402287E-2</c:v>
                </c:pt>
                <c:pt idx="1382">
                  <c:v>7.2935555478533698E-2</c:v>
                </c:pt>
                <c:pt idx="1383">
                  <c:v>7.2866065219071158E-2</c:v>
                </c:pt>
                <c:pt idx="1384">
                  <c:v>7.2796686130192981E-2</c:v>
                </c:pt>
                <c:pt idx="1385">
                  <c:v>7.2727417963787067E-2</c:v>
                </c:pt>
                <c:pt idx="1386">
                  <c:v>7.2658260472448194E-2</c:v>
                </c:pt>
                <c:pt idx="1387">
                  <c:v>7.2589213409476008E-2</c:v>
                </c:pt>
                <c:pt idx="1388">
                  <c:v>7.2520276528872232E-2</c:v>
                </c:pt>
                <c:pt idx="1389">
                  <c:v>7.2451449585338348E-2</c:v>
                </c:pt>
                <c:pt idx="1390">
                  <c:v>7.2382732334273309E-2</c:v>
                </c:pt>
                <c:pt idx="1391">
                  <c:v>7.231412453177094E-2</c:v>
                </c:pt>
                <c:pt idx="1392">
                  <c:v>7.2245625934617669E-2</c:v>
                </c:pt>
                <c:pt idx="1393">
                  <c:v>7.217723630029016E-2</c:v>
                </c:pt>
                <c:pt idx="1394">
                  <c:v>7.2108955386952805E-2</c:v>
                </c:pt>
                <c:pt idx="1395">
                  <c:v>7.2040782953455507E-2</c:v>
                </c:pt>
                <c:pt idx="1396">
                  <c:v>7.1972718759331228E-2</c:v>
                </c:pt>
                <c:pt idx="1397">
                  <c:v>7.1904762564793681E-2</c:v>
                </c:pt>
                <c:pt idx="1398">
                  <c:v>7.1836914130735091E-2</c:v>
                </c:pt>
                <c:pt idx="1399">
                  <c:v>7.1769173218723586E-2</c:v>
                </c:pt>
                <c:pt idx="1400">
                  <c:v>7.1701539591001201E-2</c:v>
                </c:pt>
                <c:pt idx="1401">
                  <c:v>7.1634013010481432E-2</c:v>
                </c:pt>
                <c:pt idx="1402">
                  <c:v>7.1566593240746851E-2</c:v>
                </c:pt>
                <c:pt idx="1403">
                  <c:v>7.1499280046046956E-2</c:v>
                </c:pt>
                <c:pt idx="1404">
                  <c:v>7.1432073191295839E-2</c:v>
                </c:pt>
                <c:pt idx="1405">
                  <c:v>7.1364972442069921E-2</c:v>
                </c:pt>
                <c:pt idx="1406">
                  <c:v>7.1297977564605666E-2</c:v>
                </c:pt>
                <c:pt idx="1407">
                  <c:v>7.1231088325797373E-2</c:v>
                </c:pt>
                <c:pt idx="1408">
                  <c:v>7.1164304493194816E-2</c:v>
                </c:pt>
                <c:pt idx="1409">
                  <c:v>7.1097625835001219E-2</c:v>
                </c:pt>
                <c:pt idx="1410">
                  <c:v>7.1031052120070826E-2</c:v>
                </c:pt>
                <c:pt idx="1411">
                  <c:v>7.0964583117906779E-2</c:v>
                </c:pt>
                <c:pt idx="1412">
                  <c:v>7.0898218598658885E-2</c:v>
                </c:pt>
                <c:pt idx="1413">
                  <c:v>7.0831958333121489E-2</c:v>
                </c:pt>
                <c:pt idx="1414">
                  <c:v>7.07658020927312E-2</c:v>
                </c:pt>
                <c:pt idx="1415">
                  <c:v>7.0699749649564603E-2</c:v>
                </c:pt>
                <c:pt idx="1416">
                  <c:v>7.0633800776336422E-2</c:v>
                </c:pt>
                <c:pt idx="1417">
                  <c:v>7.0567955246396946E-2</c:v>
                </c:pt>
                <c:pt idx="1418">
                  <c:v>7.0502212833730218E-2</c:v>
                </c:pt>
                <c:pt idx="1419">
                  <c:v>7.0436573312951681E-2</c:v>
                </c:pt>
                <c:pt idx="1420">
                  <c:v>7.0371036459306119E-2</c:v>
                </c:pt>
                <c:pt idx="1421">
                  <c:v>7.0305602048665483E-2</c:v>
                </c:pt>
                <c:pt idx="1422">
                  <c:v>7.0240269857526766E-2</c:v>
                </c:pt>
                <c:pt idx="1423">
                  <c:v>7.0175039663010016E-2</c:v>
                </c:pt>
                <c:pt idx="1424">
                  <c:v>7.0109911242856038E-2</c:v>
                </c:pt>
                <c:pt idx="1425">
                  <c:v>7.0044884375424388E-2</c:v>
                </c:pt>
                <c:pt idx="1426">
                  <c:v>6.9979958839691367E-2</c:v>
                </c:pt>
                <c:pt idx="1427">
                  <c:v>6.9915134415247784E-2</c:v>
                </c:pt>
                <c:pt idx="1428">
                  <c:v>6.9850410882296959E-2</c:v>
                </c:pt>
                <c:pt idx="1429">
                  <c:v>6.9785788021652737E-2</c:v>
                </c:pt>
                <c:pt idx="1430">
                  <c:v>6.9721265614737224E-2</c:v>
                </c:pt>
                <c:pt idx="1431">
                  <c:v>6.9656843443579003E-2</c:v>
                </c:pt>
                <c:pt idx="1432">
                  <c:v>6.9592521290810866E-2</c:v>
                </c:pt>
                <c:pt idx="1433">
                  <c:v>6.9528298939667943E-2</c:v>
                </c:pt>
                <c:pt idx="1434">
                  <c:v>6.9464176173985537E-2</c:v>
                </c:pt>
                <c:pt idx="1435">
                  <c:v>6.9400152778197263E-2</c:v>
                </c:pt>
                <c:pt idx="1436">
                  <c:v>6.9336228537332831E-2</c:v>
                </c:pt>
                <c:pt idx="1437">
                  <c:v>6.9272403237016403E-2</c:v>
                </c:pt>
                <c:pt idx="1438">
                  <c:v>6.9208676663464086E-2</c:v>
                </c:pt>
                <c:pt idx="1439">
                  <c:v>6.9145048603482459E-2</c:v>
                </c:pt>
                <c:pt idx="1440">
                  <c:v>6.9081518844466325E-2</c:v>
                </c:pt>
                <c:pt idx="1441">
                  <c:v>6.9018087174396697E-2</c:v>
                </c:pt>
                <c:pt idx="1442">
                  <c:v>6.8954753381838998E-2</c:v>
                </c:pt>
                <c:pt idx="1443">
                  <c:v>6.8891517255941045E-2</c:v>
                </c:pt>
                <c:pt idx="1444">
                  <c:v>6.8828378586431024E-2</c:v>
                </c:pt>
                <c:pt idx="1445">
                  <c:v>6.8765337163615783E-2</c:v>
                </c:pt>
                <c:pt idx="1446">
                  <c:v>6.8702392778378599E-2</c:v>
                </c:pt>
                <c:pt idx="1447">
                  <c:v>6.8639545222177412E-2</c:v>
                </c:pt>
                <c:pt idx="1448">
                  <c:v>6.8576794287042941E-2</c:v>
                </c:pt>
                <c:pt idx="1449">
                  <c:v>6.8514139765576743E-2</c:v>
                </c:pt>
                <c:pt idx="1450">
                  <c:v>6.8451581450949261E-2</c:v>
                </c:pt>
                <c:pt idx="1451">
                  <c:v>6.8389119136898019E-2</c:v>
                </c:pt>
                <c:pt idx="1452">
                  <c:v>6.8326752617725597E-2</c:v>
                </c:pt>
                <c:pt idx="1453">
                  <c:v>6.826448168829799E-2</c:v>
                </c:pt>
                <c:pt idx="1454">
                  <c:v>6.8202306144042407E-2</c:v>
                </c:pt>
                <c:pt idx="1455">
                  <c:v>6.8140225780945779E-2</c:v>
                </c:pt>
                <c:pt idx="1456">
                  <c:v>6.8078240395552589E-2</c:v>
                </c:pt>
                <c:pt idx="1457">
                  <c:v>6.8016349784963209E-2</c:v>
                </c:pt>
                <c:pt idx="1458">
                  <c:v>6.7954553746831944E-2</c:v>
                </c:pt>
                <c:pt idx="1459">
                  <c:v>6.7892852079365351E-2</c:v>
                </c:pt>
                <c:pt idx="1460">
                  <c:v>6.7831244581320185E-2</c:v>
                </c:pt>
                <c:pt idx="1461">
                  <c:v>6.7769731052001708E-2</c:v>
                </c:pt>
                <c:pt idx="1462">
                  <c:v>6.7708311291262091E-2</c:v>
                </c:pt>
                <c:pt idx="1463">
                  <c:v>6.7646985099498083E-2</c:v>
                </c:pt>
                <c:pt idx="1464">
                  <c:v>6.7585752277649735E-2</c:v>
                </c:pt>
                <c:pt idx="1465">
                  <c:v>6.7524612627198291E-2</c:v>
                </c:pt>
                <c:pt idx="1466">
                  <c:v>6.746356595016452E-2</c:v>
                </c:pt>
                <c:pt idx="1467">
                  <c:v>6.7402612049106914E-2</c:v>
                </c:pt>
                <c:pt idx="1468">
                  <c:v>6.7341750727119939E-2</c:v>
                </c:pt>
                <c:pt idx="1469">
                  <c:v>6.7280981787832178E-2</c:v>
                </c:pt>
                <c:pt idx="1470">
                  <c:v>6.722030503540477E-2</c:v>
                </c:pt>
                <c:pt idx="1471">
                  <c:v>6.7159720274529447E-2</c:v>
                </c:pt>
                <c:pt idx="1472">
                  <c:v>6.7099227310426918E-2</c:v>
                </c:pt>
                <c:pt idx="1473">
                  <c:v>6.7038825948844999E-2</c:v>
                </c:pt>
                <c:pt idx="1474">
                  <c:v>6.6978515996057073E-2</c:v>
                </c:pt>
                <c:pt idx="1475">
                  <c:v>6.6918297258860254E-2</c:v>
                </c:pt>
                <c:pt idx="1476">
                  <c:v>6.6858169544573631E-2</c:v>
                </c:pt>
                <c:pt idx="1477">
                  <c:v>6.6798132661036597E-2</c:v>
                </c:pt>
                <c:pt idx="1478">
                  <c:v>6.6738186416607198E-2</c:v>
                </c:pt>
                <c:pt idx="1479">
                  <c:v>6.6678330620160403E-2</c:v>
                </c:pt>
                <c:pt idx="1480">
                  <c:v>6.6618565081086281E-2</c:v>
                </c:pt>
                <c:pt idx="1481">
                  <c:v>6.6558889609288616E-2</c:v>
                </c:pt>
                <c:pt idx="1482">
                  <c:v>6.6499304015182836E-2</c:v>
                </c:pt>
                <c:pt idx="1483">
                  <c:v>6.6439808109694715E-2</c:v>
                </c:pt>
                <c:pt idx="1484">
                  <c:v>6.638040170425849E-2</c:v>
                </c:pt>
                <c:pt idx="1485">
                  <c:v>6.6321084610815179E-2</c:v>
                </c:pt>
                <c:pt idx="1486">
                  <c:v>6.6261856641811112E-2</c:v>
                </c:pt>
                <c:pt idx="1487">
                  <c:v>6.6202717610196096E-2</c:v>
                </c:pt>
                <c:pt idx="1488">
                  <c:v>6.6143667329421896E-2</c:v>
                </c:pt>
                <c:pt idx="1489">
                  <c:v>6.6084705613440542E-2</c:v>
                </c:pt>
                <c:pt idx="1490">
                  <c:v>6.6025832276702681E-2</c:v>
                </c:pt>
                <c:pt idx="1491">
                  <c:v>6.5967047134156048E-2</c:v>
                </c:pt>
                <c:pt idx="1492">
                  <c:v>6.5908350001243704E-2</c:v>
                </c:pt>
                <c:pt idx="1493">
                  <c:v>6.584974069390262E-2</c:v>
                </c:pt>
                <c:pt idx="1494">
                  <c:v>6.5791219028561915E-2</c:v>
                </c:pt>
                <c:pt idx="1495">
                  <c:v>6.5732784822141274E-2</c:v>
                </c:pt>
                <c:pt idx="1496">
                  <c:v>6.5674437892049409E-2</c:v>
                </c:pt>
                <c:pt idx="1497">
                  <c:v>6.5616178056182556E-2</c:v>
                </c:pt>
                <c:pt idx="1498">
                  <c:v>6.5558005132922648E-2</c:v>
                </c:pt>
                <c:pt idx="1499">
                  <c:v>6.5499918941136007E-2</c:v>
                </c:pt>
                <c:pt idx="1500">
                  <c:v>6.5441919300171569E-2</c:v>
                </c:pt>
                <c:pt idx="1501">
                  <c:v>6.5384006029859471E-2</c:v>
                </c:pt>
                <c:pt idx="1502">
                  <c:v>6.5326178950509448E-2</c:v>
                </c:pt>
                <c:pt idx="1503">
                  <c:v>6.5268437882909244E-2</c:v>
                </c:pt>
                <c:pt idx="1504">
                  <c:v>6.5210782648323112E-2</c:v>
                </c:pt>
                <c:pt idx="1505">
                  <c:v>6.515321306849027E-2</c:v>
                </c:pt>
                <c:pt idx="1506">
                  <c:v>6.5095728965623351E-2</c:v>
                </c:pt>
                <c:pt idx="1507">
                  <c:v>6.5038330162406857E-2</c:v>
                </c:pt>
                <c:pt idx="1508">
                  <c:v>6.4981016481995724E-2</c:v>
                </c:pt>
                <c:pt idx="1509">
                  <c:v>6.4923787748013759E-2</c:v>
                </c:pt>
                <c:pt idx="1510">
                  <c:v>6.4866643784552064E-2</c:v>
                </c:pt>
                <c:pt idx="1511">
                  <c:v>6.4809584416167659E-2</c:v>
                </c:pt>
                <c:pt idx="1512">
                  <c:v>6.4752609467881889E-2</c:v>
                </c:pt>
                <c:pt idx="1513">
                  <c:v>6.4695718765178906E-2</c:v>
                </c:pt>
                <c:pt idx="1514">
                  <c:v>6.4638912134004342E-2</c:v>
                </c:pt>
                <c:pt idx="1515">
                  <c:v>6.458218940076374E-2</c:v>
                </c:pt>
                <c:pt idx="1516">
                  <c:v>6.4525550392320871E-2</c:v>
                </c:pt>
                <c:pt idx="1517">
                  <c:v>6.4468994935996712E-2</c:v>
                </c:pt>
                <c:pt idx="1518">
                  <c:v>6.4412522859567528E-2</c:v>
                </c:pt>
                <c:pt idx="1519">
                  <c:v>6.4356133991263734E-2</c:v>
                </c:pt>
                <c:pt idx="1520">
                  <c:v>6.4299828159768271E-2</c:v>
                </c:pt>
                <c:pt idx="1521">
                  <c:v>6.4243605194215209E-2</c:v>
                </c:pt>
                <c:pt idx="1522">
                  <c:v>6.4187464924188323E-2</c:v>
                </c:pt>
                <c:pt idx="1523">
                  <c:v>6.4131407179719629E-2</c:v>
                </c:pt>
                <c:pt idx="1524">
                  <c:v>6.407543179128794E-2</c:v>
                </c:pt>
                <c:pt idx="1525">
                  <c:v>6.4019538589817529E-2</c:v>
                </c:pt>
                <c:pt idx="1526">
                  <c:v>6.3963727406676538E-2</c:v>
                </c:pt>
                <c:pt idx="1527">
                  <c:v>6.390799807367574E-2</c:v>
                </c:pt>
                <c:pt idx="1528">
                  <c:v>6.3852350423067028E-2</c:v>
                </c:pt>
                <c:pt idx="1529">
                  <c:v>6.3796784287542041E-2</c:v>
                </c:pt>
                <c:pt idx="1530">
                  <c:v>6.3741299500230816E-2</c:v>
                </c:pt>
                <c:pt idx="1531">
                  <c:v>6.3685895894700195E-2</c:v>
                </c:pt>
                <c:pt idx="1532">
                  <c:v>6.3630573304952712E-2</c:v>
                </c:pt>
                <c:pt idx="1533">
                  <c:v>6.3575331565425025E-2</c:v>
                </c:pt>
                <c:pt idx="1534">
                  <c:v>6.3520170510986601E-2</c:v>
                </c:pt>
                <c:pt idx="1535">
                  <c:v>6.3465089976938283E-2</c:v>
                </c:pt>
                <c:pt idx="1536">
                  <c:v>6.3410089799011068E-2</c:v>
                </c:pt>
                <c:pt idx="1537">
                  <c:v>6.3355169813364531E-2</c:v>
                </c:pt>
                <c:pt idx="1538">
                  <c:v>6.3300329856585569E-2</c:v>
                </c:pt>
                <c:pt idx="1539">
                  <c:v>6.3245569765687237E-2</c:v>
                </c:pt>
                <c:pt idx="1540">
                  <c:v>6.319088937810699E-2</c:v>
                </c:pt>
                <c:pt idx="1541">
                  <c:v>6.3136288531705748E-2</c:v>
                </c:pt>
                <c:pt idx="1542">
                  <c:v>6.3081767064766259E-2</c:v>
                </c:pt>
                <c:pt idx="1543">
                  <c:v>6.3027324815991964E-2</c:v>
                </c:pt>
                <c:pt idx="1544">
                  <c:v>6.2972961624505525E-2</c:v>
                </c:pt>
                <c:pt idx="1545">
                  <c:v>6.2918677329847614E-2</c:v>
                </c:pt>
                <c:pt idx="1546">
                  <c:v>6.2864471771975544E-2</c:v>
                </c:pt>
                <c:pt idx="1547">
                  <c:v>6.2810344791261949E-2</c:v>
                </c:pt>
                <c:pt idx="1548">
                  <c:v>6.2756296228493449E-2</c:v>
                </c:pt>
                <c:pt idx="1549">
                  <c:v>6.2702325924869476E-2</c:v>
                </c:pt>
                <c:pt idx="1550">
                  <c:v>6.2648433722000768E-2</c:v>
                </c:pt>
                <c:pt idx="1551">
                  <c:v>6.259461946190828E-2</c:v>
                </c:pt>
                <c:pt idx="1552">
                  <c:v>6.254088298702172E-2</c:v>
                </c:pt>
                <c:pt idx="1553">
                  <c:v>6.2487224140178391E-2</c:v>
                </c:pt>
                <c:pt idx="1554">
                  <c:v>6.2433642764621926E-2</c:v>
                </c:pt>
                <c:pt idx="1555">
                  <c:v>6.2380138704000776E-2</c:v>
                </c:pt>
                <c:pt idx="1556">
                  <c:v>6.2326711802367304E-2</c:v>
                </c:pt>
                <c:pt idx="1557">
                  <c:v>6.2273361904176247E-2</c:v>
                </c:pt>
                <c:pt idx="1558">
                  <c:v>6.2220088854283505E-2</c:v>
                </c:pt>
                <c:pt idx="1559">
                  <c:v>6.2166892497944999E-2</c:v>
                </c:pt>
                <c:pt idx="1560">
                  <c:v>6.2113772680815256E-2</c:v>
                </c:pt>
              </c:numCache>
            </c:numRef>
          </c:yVal>
          <c:smooth val="0"/>
          <c:extLst>
            <c:ext xmlns:c16="http://schemas.microsoft.com/office/drawing/2014/chart" uri="{C3380CC4-5D6E-409C-BE32-E72D297353CC}">
              <c16:uniqueId val="{00000004-6293-A142-8538-32E6BC0EC41C}"/>
            </c:ext>
          </c:extLst>
        </c:ser>
        <c:ser>
          <c:idx val="6"/>
          <c:order val="5"/>
          <c:tx>
            <c:strRef>
              <c:f>'Model S(t)'!$BR$9</c:f>
              <c:strCache>
                <c:ptCount val="1"/>
                <c:pt idx="0">
                  <c:v>Gamma</c:v>
                </c:pt>
              </c:strCache>
            </c:strRef>
          </c:tx>
          <c:spPr>
            <a:ln w="15875" cap="rnd">
              <a:solidFill>
                <a:schemeClr val="accent1">
                  <a:lumMod val="60000"/>
                </a:schemeClr>
              </a:solidFill>
              <a:prstDash val="sysDash"/>
              <a:round/>
            </a:ln>
            <a:effectLst/>
          </c:spPr>
          <c:marker>
            <c:symbol val="none"/>
          </c:marker>
          <c:xVal>
            <c:numRef>
              <c:f>'Model S(t)'!$Z$10:$Z$1570</c:f>
              <c:numCache>
                <c:formatCode>0.0</c:formatCode>
                <c:ptCount val="1561"/>
                <c:pt idx="0">
                  <c:v>0</c:v>
                </c:pt>
                <c:pt idx="1">
                  <c:v>0.46153846153846156</c:v>
                </c:pt>
                <c:pt idx="2">
                  <c:v>0.92307692307692313</c:v>
                </c:pt>
                <c:pt idx="3">
                  <c:v>1.3846153846153846</c:v>
                </c:pt>
                <c:pt idx="4">
                  <c:v>1.8461538461538463</c:v>
                </c:pt>
                <c:pt idx="5">
                  <c:v>2.3076923076923079</c:v>
                </c:pt>
                <c:pt idx="6">
                  <c:v>2.7692307692307696</c:v>
                </c:pt>
                <c:pt idx="7">
                  <c:v>3.2307692307692313</c:v>
                </c:pt>
                <c:pt idx="8">
                  <c:v>3.692307692307693</c:v>
                </c:pt>
                <c:pt idx="9">
                  <c:v>4.1538461538461542</c:v>
                </c:pt>
                <c:pt idx="10">
                  <c:v>4.6153846153846159</c:v>
                </c:pt>
                <c:pt idx="11">
                  <c:v>5.0769230769230775</c:v>
                </c:pt>
                <c:pt idx="12">
                  <c:v>5.5384615384615392</c:v>
                </c:pt>
                <c:pt idx="13">
                  <c:v>6.0000000000000009</c:v>
                </c:pt>
                <c:pt idx="14">
                  <c:v>6.4615384615384626</c:v>
                </c:pt>
                <c:pt idx="15">
                  <c:v>6.9230769230769242</c:v>
                </c:pt>
                <c:pt idx="16">
                  <c:v>7.3846153846153859</c:v>
                </c:pt>
                <c:pt idx="17">
                  <c:v>7.8461538461538476</c:v>
                </c:pt>
                <c:pt idx="18">
                  <c:v>8.3076923076923084</c:v>
                </c:pt>
                <c:pt idx="19">
                  <c:v>8.7692307692307701</c:v>
                </c:pt>
                <c:pt idx="20">
                  <c:v>9.2307692307692317</c:v>
                </c:pt>
                <c:pt idx="21">
                  <c:v>9.6923076923076934</c:v>
                </c:pt>
                <c:pt idx="22">
                  <c:v>10.153846153846155</c:v>
                </c:pt>
                <c:pt idx="23">
                  <c:v>10.615384615384617</c:v>
                </c:pt>
                <c:pt idx="24">
                  <c:v>11.076923076923078</c:v>
                </c:pt>
                <c:pt idx="25">
                  <c:v>11.53846153846154</c:v>
                </c:pt>
                <c:pt idx="26">
                  <c:v>12.000000000000002</c:v>
                </c:pt>
                <c:pt idx="27">
                  <c:v>12.461538461538463</c:v>
                </c:pt>
                <c:pt idx="28">
                  <c:v>12.923076923076925</c:v>
                </c:pt>
                <c:pt idx="29">
                  <c:v>13.384615384615387</c:v>
                </c:pt>
                <c:pt idx="30">
                  <c:v>13.846153846153848</c:v>
                </c:pt>
                <c:pt idx="31">
                  <c:v>14.30769230769231</c:v>
                </c:pt>
                <c:pt idx="32">
                  <c:v>14.769230769230772</c:v>
                </c:pt>
                <c:pt idx="33">
                  <c:v>15.230769230769234</c:v>
                </c:pt>
                <c:pt idx="34">
                  <c:v>15.692307692307695</c:v>
                </c:pt>
                <c:pt idx="35">
                  <c:v>16.153846153846157</c:v>
                </c:pt>
                <c:pt idx="36">
                  <c:v>16.615384615384617</c:v>
                </c:pt>
                <c:pt idx="37">
                  <c:v>17.076923076923077</c:v>
                </c:pt>
                <c:pt idx="38">
                  <c:v>17.538461538461537</c:v>
                </c:pt>
                <c:pt idx="39">
                  <c:v>17.999999999999996</c:v>
                </c:pt>
                <c:pt idx="40">
                  <c:v>18.461538461538456</c:v>
                </c:pt>
                <c:pt idx="41">
                  <c:v>18.923076923076916</c:v>
                </c:pt>
                <c:pt idx="42">
                  <c:v>19.384615384615376</c:v>
                </c:pt>
                <c:pt idx="43">
                  <c:v>19.846153846153836</c:v>
                </c:pt>
                <c:pt idx="44">
                  <c:v>20.307692307692296</c:v>
                </c:pt>
                <c:pt idx="45">
                  <c:v>20.769230769230756</c:v>
                </c:pt>
                <c:pt idx="46">
                  <c:v>21.230769230769216</c:v>
                </c:pt>
                <c:pt idx="47">
                  <c:v>21.692307692307676</c:v>
                </c:pt>
                <c:pt idx="48">
                  <c:v>22.153846153846136</c:v>
                </c:pt>
                <c:pt idx="49">
                  <c:v>22.615384615384595</c:v>
                </c:pt>
                <c:pt idx="50">
                  <c:v>23.076923076923055</c:v>
                </c:pt>
                <c:pt idx="51">
                  <c:v>23.538461538461515</c:v>
                </c:pt>
                <c:pt idx="52">
                  <c:v>23.999999999999975</c:v>
                </c:pt>
                <c:pt idx="53">
                  <c:v>24.461538461538435</c:v>
                </c:pt>
                <c:pt idx="54">
                  <c:v>24.923076923076895</c:v>
                </c:pt>
                <c:pt idx="55">
                  <c:v>25.384615384615355</c:v>
                </c:pt>
                <c:pt idx="56">
                  <c:v>25.846153846153815</c:v>
                </c:pt>
                <c:pt idx="57">
                  <c:v>26.307692307692275</c:v>
                </c:pt>
                <c:pt idx="58">
                  <c:v>26.769230769230735</c:v>
                </c:pt>
                <c:pt idx="59">
                  <c:v>27.230769230769194</c:v>
                </c:pt>
                <c:pt idx="60">
                  <c:v>27.692307692307654</c:v>
                </c:pt>
                <c:pt idx="61">
                  <c:v>28.153846153846114</c:v>
                </c:pt>
                <c:pt idx="62">
                  <c:v>28.615384615384574</c:v>
                </c:pt>
                <c:pt idx="63">
                  <c:v>29.076923076923034</c:v>
                </c:pt>
                <c:pt idx="64">
                  <c:v>29.538461538461494</c:v>
                </c:pt>
                <c:pt idx="65">
                  <c:v>29.999999999999954</c:v>
                </c:pt>
                <c:pt idx="66">
                  <c:v>30.461538461538414</c:v>
                </c:pt>
                <c:pt idx="67">
                  <c:v>30.923076923076874</c:v>
                </c:pt>
                <c:pt idx="68">
                  <c:v>31.384615384615334</c:v>
                </c:pt>
                <c:pt idx="69">
                  <c:v>31.846153846153793</c:v>
                </c:pt>
                <c:pt idx="70">
                  <c:v>32.307692307692257</c:v>
                </c:pt>
                <c:pt idx="71">
                  <c:v>32.769230769230717</c:v>
                </c:pt>
                <c:pt idx="72">
                  <c:v>33.230769230769177</c:v>
                </c:pt>
                <c:pt idx="73">
                  <c:v>33.692307692307637</c:v>
                </c:pt>
                <c:pt idx="74">
                  <c:v>34.153846153846096</c:v>
                </c:pt>
                <c:pt idx="75">
                  <c:v>34.615384615384556</c:v>
                </c:pt>
                <c:pt idx="76">
                  <c:v>35.076923076923016</c:v>
                </c:pt>
                <c:pt idx="77">
                  <c:v>35.538461538461476</c:v>
                </c:pt>
                <c:pt idx="78">
                  <c:v>35.999999999999936</c:v>
                </c:pt>
                <c:pt idx="79">
                  <c:v>36.461538461538396</c:v>
                </c:pt>
                <c:pt idx="80">
                  <c:v>36.923076923076856</c:v>
                </c:pt>
                <c:pt idx="81">
                  <c:v>37.384615384615316</c:v>
                </c:pt>
                <c:pt idx="82">
                  <c:v>37.846153846153776</c:v>
                </c:pt>
                <c:pt idx="83">
                  <c:v>38.307692307692236</c:v>
                </c:pt>
                <c:pt idx="84">
                  <c:v>38.769230769230695</c:v>
                </c:pt>
                <c:pt idx="85">
                  <c:v>39.230769230769155</c:v>
                </c:pt>
                <c:pt idx="86">
                  <c:v>39.692307692307615</c:v>
                </c:pt>
                <c:pt idx="87">
                  <c:v>40.153846153846075</c:v>
                </c:pt>
                <c:pt idx="88">
                  <c:v>40.615384615384535</c:v>
                </c:pt>
                <c:pt idx="89">
                  <c:v>41.076923076922995</c:v>
                </c:pt>
                <c:pt idx="90">
                  <c:v>41.538461538461455</c:v>
                </c:pt>
                <c:pt idx="91">
                  <c:v>41.999999999999915</c:v>
                </c:pt>
                <c:pt idx="92">
                  <c:v>42.461538461538375</c:v>
                </c:pt>
                <c:pt idx="93">
                  <c:v>42.923076923076835</c:v>
                </c:pt>
                <c:pt idx="94">
                  <c:v>43.384615384615294</c:v>
                </c:pt>
                <c:pt idx="95">
                  <c:v>43.846153846153754</c:v>
                </c:pt>
                <c:pt idx="96">
                  <c:v>44.307692307692214</c:v>
                </c:pt>
                <c:pt idx="97">
                  <c:v>44.769230769230674</c:v>
                </c:pt>
                <c:pt idx="98">
                  <c:v>45.230769230769134</c:v>
                </c:pt>
                <c:pt idx="99">
                  <c:v>45.692307692307594</c:v>
                </c:pt>
                <c:pt idx="100">
                  <c:v>46.153846153846054</c:v>
                </c:pt>
                <c:pt idx="101">
                  <c:v>46.615384615384514</c:v>
                </c:pt>
                <c:pt idx="102">
                  <c:v>47.076923076922974</c:v>
                </c:pt>
                <c:pt idx="103">
                  <c:v>47.538461538461434</c:v>
                </c:pt>
                <c:pt idx="104">
                  <c:v>47.999999999999893</c:v>
                </c:pt>
                <c:pt idx="105">
                  <c:v>48.461538461538353</c:v>
                </c:pt>
                <c:pt idx="106">
                  <c:v>48.923076923076813</c:v>
                </c:pt>
                <c:pt idx="107">
                  <c:v>49.384615384615273</c:v>
                </c:pt>
                <c:pt idx="108">
                  <c:v>49.846153846153733</c:v>
                </c:pt>
                <c:pt idx="109">
                  <c:v>50.307692307692193</c:v>
                </c:pt>
                <c:pt idx="110">
                  <c:v>50.769230769230653</c:v>
                </c:pt>
                <c:pt idx="111">
                  <c:v>51.230769230769113</c:v>
                </c:pt>
                <c:pt idx="112">
                  <c:v>51.692307692307573</c:v>
                </c:pt>
                <c:pt idx="113">
                  <c:v>52.153846153846033</c:v>
                </c:pt>
                <c:pt idx="114">
                  <c:v>52.615384615384492</c:v>
                </c:pt>
                <c:pt idx="115">
                  <c:v>53.076923076922952</c:v>
                </c:pt>
                <c:pt idx="116">
                  <c:v>53.538461538461412</c:v>
                </c:pt>
                <c:pt idx="117">
                  <c:v>53.999999999999872</c:v>
                </c:pt>
                <c:pt idx="118">
                  <c:v>54.461538461538332</c:v>
                </c:pt>
                <c:pt idx="119">
                  <c:v>54.923076923076792</c:v>
                </c:pt>
                <c:pt idx="120">
                  <c:v>55.384615384615252</c:v>
                </c:pt>
                <c:pt idx="121">
                  <c:v>55.846153846153712</c:v>
                </c:pt>
                <c:pt idx="122">
                  <c:v>56.307692307692172</c:v>
                </c:pt>
                <c:pt idx="123">
                  <c:v>56.769230769230631</c:v>
                </c:pt>
                <c:pt idx="124">
                  <c:v>57.230769230769091</c:v>
                </c:pt>
                <c:pt idx="125">
                  <c:v>57.692307692307551</c:v>
                </c:pt>
                <c:pt idx="126">
                  <c:v>58.153846153846011</c:v>
                </c:pt>
                <c:pt idx="127">
                  <c:v>58.615384615384471</c:v>
                </c:pt>
                <c:pt idx="128">
                  <c:v>59.076923076922931</c:v>
                </c:pt>
                <c:pt idx="129">
                  <c:v>59.538461538461391</c:v>
                </c:pt>
                <c:pt idx="130">
                  <c:v>59.999999999999851</c:v>
                </c:pt>
                <c:pt idx="131">
                  <c:v>60.461538461538311</c:v>
                </c:pt>
                <c:pt idx="132">
                  <c:v>60.923076923076771</c:v>
                </c:pt>
                <c:pt idx="133">
                  <c:v>61.38461538461523</c:v>
                </c:pt>
                <c:pt idx="134">
                  <c:v>61.84615384615369</c:v>
                </c:pt>
                <c:pt idx="135">
                  <c:v>62.30769230769215</c:v>
                </c:pt>
                <c:pt idx="136">
                  <c:v>62.76923076923061</c:v>
                </c:pt>
                <c:pt idx="137">
                  <c:v>63.23076923076907</c:v>
                </c:pt>
                <c:pt idx="138">
                  <c:v>63.69230769230753</c:v>
                </c:pt>
                <c:pt idx="139">
                  <c:v>64.15384615384599</c:v>
                </c:pt>
                <c:pt idx="140">
                  <c:v>64.615384615384457</c:v>
                </c:pt>
                <c:pt idx="141">
                  <c:v>65.076923076922924</c:v>
                </c:pt>
                <c:pt idx="142">
                  <c:v>65.538461538461391</c:v>
                </c:pt>
                <c:pt idx="143">
                  <c:v>65.999999999999858</c:v>
                </c:pt>
                <c:pt idx="144">
                  <c:v>66.461538461538325</c:v>
                </c:pt>
                <c:pt idx="145">
                  <c:v>66.923076923076792</c:v>
                </c:pt>
                <c:pt idx="146">
                  <c:v>67.384615384615259</c:v>
                </c:pt>
                <c:pt idx="147">
                  <c:v>67.846153846153726</c:v>
                </c:pt>
                <c:pt idx="148">
                  <c:v>68.307692307692193</c:v>
                </c:pt>
                <c:pt idx="149">
                  <c:v>68.76923076923066</c:v>
                </c:pt>
                <c:pt idx="150">
                  <c:v>69.230769230769127</c:v>
                </c:pt>
                <c:pt idx="151">
                  <c:v>69.692307692307594</c:v>
                </c:pt>
                <c:pt idx="152">
                  <c:v>70.153846153846061</c:v>
                </c:pt>
                <c:pt idx="153">
                  <c:v>70.615384615384528</c:v>
                </c:pt>
                <c:pt idx="154">
                  <c:v>71.076923076922995</c:v>
                </c:pt>
                <c:pt idx="155">
                  <c:v>71.538461538461462</c:v>
                </c:pt>
                <c:pt idx="156">
                  <c:v>71.999999999999929</c:v>
                </c:pt>
                <c:pt idx="157">
                  <c:v>72.461538461538396</c:v>
                </c:pt>
                <c:pt idx="158">
                  <c:v>72.923076923076863</c:v>
                </c:pt>
                <c:pt idx="159">
                  <c:v>73.38461538461533</c:v>
                </c:pt>
                <c:pt idx="160">
                  <c:v>73.846153846153797</c:v>
                </c:pt>
                <c:pt idx="161">
                  <c:v>74.307692307692264</c:v>
                </c:pt>
                <c:pt idx="162">
                  <c:v>74.769230769230731</c:v>
                </c:pt>
                <c:pt idx="163">
                  <c:v>75.230769230769198</c:v>
                </c:pt>
                <c:pt idx="164">
                  <c:v>75.692307692307665</c:v>
                </c:pt>
                <c:pt idx="165">
                  <c:v>76.153846153846132</c:v>
                </c:pt>
                <c:pt idx="166">
                  <c:v>76.615384615384599</c:v>
                </c:pt>
                <c:pt idx="167">
                  <c:v>77.076923076923066</c:v>
                </c:pt>
                <c:pt idx="168">
                  <c:v>77.538461538461533</c:v>
                </c:pt>
                <c:pt idx="169">
                  <c:v>78</c:v>
                </c:pt>
                <c:pt idx="170">
                  <c:v>78.461538461538467</c:v>
                </c:pt>
                <c:pt idx="171">
                  <c:v>78.923076923076934</c:v>
                </c:pt>
                <c:pt idx="172">
                  <c:v>79.384615384615401</c:v>
                </c:pt>
                <c:pt idx="173">
                  <c:v>79.846153846153868</c:v>
                </c:pt>
                <c:pt idx="174">
                  <c:v>80.307692307692335</c:v>
                </c:pt>
                <c:pt idx="175">
                  <c:v>80.769230769230802</c:v>
                </c:pt>
                <c:pt idx="176">
                  <c:v>81.230769230769269</c:v>
                </c:pt>
                <c:pt idx="177">
                  <c:v>81.692307692307736</c:v>
                </c:pt>
                <c:pt idx="178">
                  <c:v>82.153846153846203</c:v>
                </c:pt>
                <c:pt idx="179">
                  <c:v>82.61538461538467</c:v>
                </c:pt>
                <c:pt idx="180">
                  <c:v>83.076923076923137</c:v>
                </c:pt>
                <c:pt idx="181">
                  <c:v>83.538461538461604</c:v>
                </c:pt>
                <c:pt idx="182">
                  <c:v>84.000000000000071</c:v>
                </c:pt>
                <c:pt idx="183">
                  <c:v>84.461538461538538</c:v>
                </c:pt>
                <c:pt idx="184">
                  <c:v>84.923076923077005</c:v>
                </c:pt>
                <c:pt idx="185">
                  <c:v>85.384615384615472</c:v>
                </c:pt>
                <c:pt idx="186">
                  <c:v>85.846153846153939</c:v>
                </c:pt>
                <c:pt idx="187">
                  <c:v>86.307692307692406</c:v>
                </c:pt>
                <c:pt idx="188">
                  <c:v>86.769230769230873</c:v>
                </c:pt>
                <c:pt idx="189">
                  <c:v>87.23076923076934</c:v>
                </c:pt>
                <c:pt idx="190">
                  <c:v>87.692307692307807</c:v>
                </c:pt>
                <c:pt idx="191">
                  <c:v>88.153846153846274</c:v>
                </c:pt>
                <c:pt idx="192">
                  <c:v>88.615384615384741</c:v>
                </c:pt>
                <c:pt idx="193">
                  <c:v>89.076923076923208</c:v>
                </c:pt>
                <c:pt idx="194">
                  <c:v>89.538461538461675</c:v>
                </c:pt>
                <c:pt idx="195">
                  <c:v>90.000000000000142</c:v>
                </c:pt>
                <c:pt idx="196">
                  <c:v>90.461538461538609</c:v>
                </c:pt>
                <c:pt idx="197">
                  <c:v>90.923076923077076</c:v>
                </c:pt>
                <c:pt idx="198">
                  <c:v>91.384615384615543</c:v>
                </c:pt>
                <c:pt idx="199">
                  <c:v>91.84615384615401</c:v>
                </c:pt>
                <c:pt idx="200">
                  <c:v>92.307692307692477</c:v>
                </c:pt>
                <c:pt idx="201">
                  <c:v>92.769230769230944</c:v>
                </c:pt>
                <c:pt idx="202">
                  <c:v>93.230769230769411</c:v>
                </c:pt>
                <c:pt idx="203">
                  <c:v>93.692307692307878</c:v>
                </c:pt>
                <c:pt idx="204">
                  <c:v>94.153846153846345</c:v>
                </c:pt>
                <c:pt idx="205">
                  <c:v>94.615384615384812</c:v>
                </c:pt>
                <c:pt idx="206">
                  <c:v>95.076923076923279</c:v>
                </c:pt>
                <c:pt idx="207">
                  <c:v>95.538461538461746</c:v>
                </c:pt>
                <c:pt idx="208">
                  <c:v>96.000000000000213</c:v>
                </c:pt>
                <c:pt idx="209">
                  <c:v>96.46153846153868</c:v>
                </c:pt>
                <c:pt idx="210">
                  <c:v>96.923076923077147</c:v>
                </c:pt>
                <c:pt idx="211">
                  <c:v>97.384615384615614</c:v>
                </c:pt>
                <c:pt idx="212">
                  <c:v>97.846153846154081</c:v>
                </c:pt>
                <c:pt idx="213">
                  <c:v>98.307692307692548</c:v>
                </c:pt>
                <c:pt idx="214">
                  <c:v>98.769230769231015</c:v>
                </c:pt>
                <c:pt idx="215">
                  <c:v>99.230769230769482</c:v>
                </c:pt>
                <c:pt idx="216">
                  <c:v>99.692307692307949</c:v>
                </c:pt>
                <c:pt idx="217">
                  <c:v>100.15384615384642</c:v>
                </c:pt>
                <c:pt idx="218">
                  <c:v>100.61538461538488</c:v>
                </c:pt>
                <c:pt idx="219">
                  <c:v>101.07692307692335</c:v>
                </c:pt>
                <c:pt idx="220">
                  <c:v>101.53846153846182</c:v>
                </c:pt>
                <c:pt idx="221">
                  <c:v>102.00000000000028</c:v>
                </c:pt>
                <c:pt idx="222">
                  <c:v>102.46153846153875</c:v>
                </c:pt>
                <c:pt idx="223">
                  <c:v>102.92307692307722</c:v>
                </c:pt>
                <c:pt idx="224">
                  <c:v>103.38461538461569</c:v>
                </c:pt>
                <c:pt idx="225">
                  <c:v>103.84615384615415</c:v>
                </c:pt>
                <c:pt idx="226">
                  <c:v>104.30769230769262</c:v>
                </c:pt>
                <c:pt idx="227">
                  <c:v>104.76923076923109</c:v>
                </c:pt>
                <c:pt idx="228">
                  <c:v>105.23076923076955</c:v>
                </c:pt>
                <c:pt idx="229">
                  <c:v>105.69230769230802</c:v>
                </c:pt>
                <c:pt idx="230">
                  <c:v>106.15384615384649</c:v>
                </c:pt>
                <c:pt idx="231">
                  <c:v>106.61538461538495</c:v>
                </c:pt>
                <c:pt idx="232">
                  <c:v>107.07692307692342</c:v>
                </c:pt>
                <c:pt idx="233">
                  <c:v>107.53846153846189</c:v>
                </c:pt>
                <c:pt idx="234">
                  <c:v>108.00000000000036</c:v>
                </c:pt>
                <c:pt idx="235">
                  <c:v>108.46153846153882</c:v>
                </c:pt>
                <c:pt idx="236">
                  <c:v>108.92307692307729</c:v>
                </c:pt>
                <c:pt idx="237">
                  <c:v>109.38461538461576</c:v>
                </c:pt>
                <c:pt idx="238">
                  <c:v>109.84615384615422</c:v>
                </c:pt>
                <c:pt idx="239">
                  <c:v>110.30769230769269</c:v>
                </c:pt>
                <c:pt idx="240">
                  <c:v>110.76923076923116</c:v>
                </c:pt>
                <c:pt idx="241">
                  <c:v>111.23076923076962</c:v>
                </c:pt>
                <c:pt idx="242">
                  <c:v>111.69230769230809</c:v>
                </c:pt>
                <c:pt idx="243">
                  <c:v>112.15384615384656</c:v>
                </c:pt>
                <c:pt idx="244">
                  <c:v>112.61538461538503</c:v>
                </c:pt>
                <c:pt idx="245">
                  <c:v>113.07692307692349</c:v>
                </c:pt>
                <c:pt idx="246">
                  <c:v>113.53846153846196</c:v>
                </c:pt>
                <c:pt idx="247">
                  <c:v>114.00000000000043</c:v>
                </c:pt>
                <c:pt idx="248">
                  <c:v>114.46153846153889</c:v>
                </c:pt>
                <c:pt idx="249">
                  <c:v>114.92307692307736</c:v>
                </c:pt>
                <c:pt idx="250">
                  <c:v>115.38461538461583</c:v>
                </c:pt>
                <c:pt idx="251">
                  <c:v>115.84615384615429</c:v>
                </c:pt>
                <c:pt idx="252">
                  <c:v>116.30769230769276</c:v>
                </c:pt>
                <c:pt idx="253">
                  <c:v>116.76923076923123</c:v>
                </c:pt>
                <c:pt idx="254">
                  <c:v>117.2307692307697</c:v>
                </c:pt>
                <c:pt idx="255">
                  <c:v>117.69230769230816</c:v>
                </c:pt>
                <c:pt idx="256">
                  <c:v>118.15384615384663</c:v>
                </c:pt>
                <c:pt idx="257">
                  <c:v>118.6153846153851</c:v>
                </c:pt>
                <c:pt idx="258">
                  <c:v>119.07692307692356</c:v>
                </c:pt>
                <c:pt idx="259">
                  <c:v>119.53846153846203</c:v>
                </c:pt>
                <c:pt idx="260">
                  <c:v>120.0000000000005</c:v>
                </c:pt>
                <c:pt idx="261">
                  <c:v>120.46153846153896</c:v>
                </c:pt>
                <c:pt idx="262">
                  <c:v>120.92307692307743</c:v>
                </c:pt>
                <c:pt idx="263">
                  <c:v>121.3846153846159</c:v>
                </c:pt>
                <c:pt idx="264">
                  <c:v>121.84615384615437</c:v>
                </c:pt>
                <c:pt idx="265">
                  <c:v>122.30769230769283</c:v>
                </c:pt>
                <c:pt idx="266">
                  <c:v>122.7692307692313</c:v>
                </c:pt>
                <c:pt idx="267">
                  <c:v>123.23076923076977</c:v>
                </c:pt>
                <c:pt idx="268">
                  <c:v>123.69230769230823</c:v>
                </c:pt>
                <c:pt idx="269">
                  <c:v>124.1538461538467</c:v>
                </c:pt>
                <c:pt idx="270">
                  <c:v>124.61538461538517</c:v>
                </c:pt>
                <c:pt idx="271">
                  <c:v>125.07692307692363</c:v>
                </c:pt>
                <c:pt idx="272">
                  <c:v>125.5384615384621</c:v>
                </c:pt>
                <c:pt idx="273">
                  <c:v>126.00000000000057</c:v>
                </c:pt>
                <c:pt idx="274">
                  <c:v>126.46153846153904</c:v>
                </c:pt>
                <c:pt idx="275">
                  <c:v>126.9230769230775</c:v>
                </c:pt>
                <c:pt idx="276">
                  <c:v>127.38461538461597</c:v>
                </c:pt>
                <c:pt idx="277">
                  <c:v>127.84615384615444</c:v>
                </c:pt>
                <c:pt idx="278">
                  <c:v>128.30769230769289</c:v>
                </c:pt>
                <c:pt idx="279">
                  <c:v>128.76923076923134</c:v>
                </c:pt>
                <c:pt idx="280">
                  <c:v>129.23076923076979</c:v>
                </c:pt>
                <c:pt idx="281">
                  <c:v>129.69230769230825</c:v>
                </c:pt>
                <c:pt idx="282">
                  <c:v>130.1538461538467</c:v>
                </c:pt>
                <c:pt idx="283">
                  <c:v>130.61538461538515</c:v>
                </c:pt>
                <c:pt idx="284">
                  <c:v>131.07692307692361</c:v>
                </c:pt>
                <c:pt idx="285">
                  <c:v>131.53846153846206</c:v>
                </c:pt>
                <c:pt idx="286">
                  <c:v>132.00000000000051</c:v>
                </c:pt>
                <c:pt idx="287">
                  <c:v>132.46153846153896</c:v>
                </c:pt>
                <c:pt idx="288">
                  <c:v>132.92307692307742</c:v>
                </c:pt>
                <c:pt idx="289">
                  <c:v>133.38461538461587</c:v>
                </c:pt>
                <c:pt idx="290">
                  <c:v>133.84615384615432</c:v>
                </c:pt>
                <c:pt idx="291">
                  <c:v>134.30769230769278</c:v>
                </c:pt>
                <c:pt idx="292">
                  <c:v>134.76923076923123</c:v>
                </c:pt>
                <c:pt idx="293">
                  <c:v>135.23076923076968</c:v>
                </c:pt>
                <c:pt idx="294">
                  <c:v>135.69230769230813</c:v>
                </c:pt>
                <c:pt idx="295">
                  <c:v>136.15384615384659</c:v>
                </c:pt>
                <c:pt idx="296">
                  <c:v>136.61538461538504</c:v>
                </c:pt>
                <c:pt idx="297">
                  <c:v>137.07692307692349</c:v>
                </c:pt>
                <c:pt idx="298">
                  <c:v>137.53846153846195</c:v>
                </c:pt>
                <c:pt idx="299">
                  <c:v>138.0000000000004</c:v>
                </c:pt>
                <c:pt idx="300">
                  <c:v>138.46153846153885</c:v>
                </c:pt>
                <c:pt idx="301">
                  <c:v>138.9230769230773</c:v>
                </c:pt>
                <c:pt idx="302">
                  <c:v>139.38461538461576</c:v>
                </c:pt>
                <c:pt idx="303">
                  <c:v>139.84615384615421</c:v>
                </c:pt>
                <c:pt idx="304">
                  <c:v>140.30769230769266</c:v>
                </c:pt>
                <c:pt idx="305">
                  <c:v>140.76923076923111</c:v>
                </c:pt>
                <c:pt idx="306">
                  <c:v>141.23076923076957</c:v>
                </c:pt>
                <c:pt idx="307">
                  <c:v>141.69230769230802</c:v>
                </c:pt>
                <c:pt idx="308">
                  <c:v>142.15384615384647</c:v>
                </c:pt>
                <c:pt idx="309">
                  <c:v>142.61538461538493</c:v>
                </c:pt>
                <c:pt idx="310">
                  <c:v>143.07692307692338</c:v>
                </c:pt>
                <c:pt idx="311">
                  <c:v>143.53846153846183</c:v>
                </c:pt>
                <c:pt idx="312">
                  <c:v>144.00000000000028</c:v>
                </c:pt>
                <c:pt idx="313">
                  <c:v>144.46153846153874</c:v>
                </c:pt>
                <c:pt idx="314">
                  <c:v>144.92307692307719</c:v>
                </c:pt>
                <c:pt idx="315">
                  <c:v>145.38461538461564</c:v>
                </c:pt>
                <c:pt idx="316">
                  <c:v>145.8461538461541</c:v>
                </c:pt>
                <c:pt idx="317">
                  <c:v>146.30769230769255</c:v>
                </c:pt>
                <c:pt idx="318">
                  <c:v>146.769230769231</c:v>
                </c:pt>
                <c:pt idx="319">
                  <c:v>147.23076923076945</c:v>
                </c:pt>
                <c:pt idx="320">
                  <c:v>147.69230769230791</c:v>
                </c:pt>
                <c:pt idx="321">
                  <c:v>148.15384615384636</c:v>
                </c:pt>
                <c:pt idx="322">
                  <c:v>148.61538461538481</c:v>
                </c:pt>
                <c:pt idx="323">
                  <c:v>149.07692307692326</c:v>
                </c:pt>
                <c:pt idx="324">
                  <c:v>149.53846153846172</c:v>
                </c:pt>
                <c:pt idx="325">
                  <c:v>150.00000000000017</c:v>
                </c:pt>
                <c:pt idx="326">
                  <c:v>150.46153846153862</c:v>
                </c:pt>
                <c:pt idx="327">
                  <c:v>150.92307692307708</c:v>
                </c:pt>
                <c:pt idx="328">
                  <c:v>151.38461538461553</c:v>
                </c:pt>
                <c:pt idx="329">
                  <c:v>151.84615384615398</c:v>
                </c:pt>
                <c:pt idx="330">
                  <c:v>152.30769230769243</c:v>
                </c:pt>
                <c:pt idx="331">
                  <c:v>152.76923076923089</c:v>
                </c:pt>
                <c:pt idx="332">
                  <c:v>153.23076923076934</c:v>
                </c:pt>
                <c:pt idx="333">
                  <c:v>153.69230769230779</c:v>
                </c:pt>
                <c:pt idx="334">
                  <c:v>154.15384615384625</c:v>
                </c:pt>
                <c:pt idx="335">
                  <c:v>154.6153846153847</c:v>
                </c:pt>
                <c:pt idx="336">
                  <c:v>155.07692307692315</c:v>
                </c:pt>
                <c:pt idx="337">
                  <c:v>155.5384615384616</c:v>
                </c:pt>
                <c:pt idx="338">
                  <c:v>156.00000000000006</c:v>
                </c:pt>
                <c:pt idx="339">
                  <c:v>156.46153846153851</c:v>
                </c:pt>
                <c:pt idx="340">
                  <c:v>156.92307692307696</c:v>
                </c:pt>
                <c:pt idx="341">
                  <c:v>157.38461538461542</c:v>
                </c:pt>
                <c:pt idx="342">
                  <c:v>157.84615384615387</c:v>
                </c:pt>
                <c:pt idx="343">
                  <c:v>158.30769230769232</c:v>
                </c:pt>
                <c:pt idx="344">
                  <c:v>158.76923076923077</c:v>
                </c:pt>
                <c:pt idx="345">
                  <c:v>159.23076923076923</c:v>
                </c:pt>
                <c:pt idx="346">
                  <c:v>159.69230769230768</c:v>
                </c:pt>
                <c:pt idx="347">
                  <c:v>160.15384615384613</c:v>
                </c:pt>
                <c:pt idx="348">
                  <c:v>160.61538461538458</c:v>
                </c:pt>
                <c:pt idx="349">
                  <c:v>161.07692307692304</c:v>
                </c:pt>
                <c:pt idx="350">
                  <c:v>161.53846153846149</c:v>
                </c:pt>
                <c:pt idx="351">
                  <c:v>161.99999999999994</c:v>
                </c:pt>
                <c:pt idx="352">
                  <c:v>162.4615384615384</c:v>
                </c:pt>
                <c:pt idx="353">
                  <c:v>162.92307692307685</c:v>
                </c:pt>
                <c:pt idx="354">
                  <c:v>163.3846153846153</c:v>
                </c:pt>
                <c:pt idx="355">
                  <c:v>163.84615384615375</c:v>
                </c:pt>
                <c:pt idx="356">
                  <c:v>164.30769230769221</c:v>
                </c:pt>
                <c:pt idx="357">
                  <c:v>164.76923076923066</c:v>
                </c:pt>
                <c:pt idx="358">
                  <c:v>165.23076923076911</c:v>
                </c:pt>
                <c:pt idx="359">
                  <c:v>165.69230769230757</c:v>
                </c:pt>
                <c:pt idx="360">
                  <c:v>166.15384615384602</c:v>
                </c:pt>
                <c:pt idx="361">
                  <c:v>166.61538461538447</c:v>
                </c:pt>
                <c:pt idx="362">
                  <c:v>167.07692307692292</c:v>
                </c:pt>
                <c:pt idx="363">
                  <c:v>167.53846153846138</c:v>
                </c:pt>
                <c:pt idx="364">
                  <c:v>167.99999999999983</c:v>
                </c:pt>
                <c:pt idx="365">
                  <c:v>168.46153846153828</c:v>
                </c:pt>
                <c:pt idx="366">
                  <c:v>168.92307692307674</c:v>
                </c:pt>
                <c:pt idx="367">
                  <c:v>169.38461538461519</c:v>
                </c:pt>
                <c:pt idx="368">
                  <c:v>169.84615384615364</c:v>
                </c:pt>
                <c:pt idx="369">
                  <c:v>170.30769230769209</c:v>
                </c:pt>
                <c:pt idx="370">
                  <c:v>170.76923076923055</c:v>
                </c:pt>
                <c:pt idx="371">
                  <c:v>171.230769230769</c:v>
                </c:pt>
                <c:pt idx="372">
                  <c:v>171.69230769230745</c:v>
                </c:pt>
                <c:pt idx="373">
                  <c:v>172.1538461538459</c:v>
                </c:pt>
                <c:pt idx="374">
                  <c:v>172.61538461538436</c:v>
                </c:pt>
                <c:pt idx="375">
                  <c:v>173.07692307692281</c:v>
                </c:pt>
                <c:pt idx="376">
                  <c:v>173.53846153846126</c:v>
                </c:pt>
                <c:pt idx="377">
                  <c:v>173.99999999999972</c:v>
                </c:pt>
                <c:pt idx="378">
                  <c:v>174.46153846153817</c:v>
                </c:pt>
                <c:pt idx="379">
                  <c:v>174.92307692307662</c:v>
                </c:pt>
                <c:pt idx="380">
                  <c:v>175.38461538461507</c:v>
                </c:pt>
                <c:pt idx="381">
                  <c:v>175.84615384615353</c:v>
                </c:pt>
                <c:pt idx="382">
                  <c:v>176.30769230769198</c:v>
                </c:pt>
                <c:pt idx="383">
                  <c:v>176.76923076923043</c:v>
                </c:pt>
                <c:pt idx="384">
                  <c:v>177.23076923076889</c:v>
                </c:pt>
                <c:pt idx="385">
                  <c:v>177.69230769230734</c:v>
                </c:pt>
                <c:pt idx="386">
                  <c:v>178.15384615384579</c:v>
                </c:pt>
                <c:pt idx="387">
                  <c:v>178.61538461538424</c:v>
                </c:pt>
                <c:pt idx="388">
                  <c:v>179.0769230769227</c:v>
                </c:pt>
                <c:pt idx="389">
                  <c:v>179.53846153846115</c:v>
                </c:pt>
                <c:pt idx="390">
                  <c:v>179.9999999999996</c:v>
                </c:pt>
                <c:pt idx="391">
                  <c:v>180.46153846153805</c:v>
                </c:pt>
                <c:pt idx="392">
                  <c:v>180.92307692307651</c:v>
                </c:pt>
                <c:pt idx="393">
                  <c:v>181.38461538461496</c:v>
                </c:pt>
                <c:pt idx="394">
                  <c:v>181.84615384615341</c:v>
                </c:pt>
                <c:pt idx="395">
                  <c:v>182.30769230769187</c:v>
                </c:pt>
                <c:pt idx="396">
                  <c:v>182.76923076923032</c:v>
                </c:pt>
                <c:pt idx="397">
                  <c:v>183.23076923076877</c:v>
                </c:pt>
                <c:pt idx="398">
                  <c:v>183.69230769230722</c:v>
                </c:pt>
                <c:pt idx="399">
                  <c:v>184.15384615384568</c:v>
                </c:pt>
                <c:pt idx="400">
                  <c:v>184.61538461538413</c:v>
                </c:pt>
                <c:pt idx="401">
                  <c:v>185.07692307692258</c:v>
                </c:pt>
                <c:pt idx="402">
                  <c:v>185.53846153846104</c:v>
                </c:pt>
                <c:pt idx="403">
                  <c:v>185.99999999999949</c:v>
                </c:pt>
                <c:pt idx="404">
                  <c:v>186.46153846153794</c:v>
                </c:pt>
                <c:pt idx="405">
                  <c:v>186.92307692307639</c:v>
                </c:pt>
                <c:pt idx="406">
                  <c:v>187.38461538461485</c:v>
                </c:pt>
                <c:pt idx="407">
                  <c:v>187.8461538461533</c:v>
                </c:pt>
                <c:pt idx="408">
                  <c:v>188.30769230769175</c:v>
                </c:pt>
                <c:pt idx="409">
                  <c:v>188.76923076923021</c:v>
                </c:pt>
                <c:pt idx="410">
                  <c:v>189.23076923076866</c:v>
                </c:pt>
                <c:pt idx="411">
                  <c:v>189.69230769230711</c:v>
                </c:pt>
                <c:pt idx="412">
                  <c:v>190.15384615384556</c:v>
                </c:pt>
                <c:pt idx="413">
                  <c:v>190.61538461538402</c:v>
                </c:pt>
                <c:pt idx="414">
                  <c:v>191.07692307692247</c:v>
                </c:pt>
                <c:pt idx="415">
                  <c:v>191.53846153846092</c:v>
                </c:pt>
                <c:pt idx="416">
                  <c:v>191.99999999999937</c:v>
                </c:pt>
                <c:pt idx="417">
                  <c:v>192.46153846153783</c:v>
                </c:pt>
                <c:pt idx="418">
                  <c:v>192.92307692307628</c:v>
                </c:pt>
                <c:pt idx="419">
                  <c:v>193.38461538461473</c:v>
                </c:pt>
                <c:pt idx="420">
                  <c:v>193.84615384615319</c:v>
                </c:pt>
                <c:pt idx="421">
                  <c:v>194.30769230769164</c:v>
                </c:pt>
                <c:pt idx="422">
                  <c:v>194.76923076923009</c:v>
                </c:pt>
                <c:pt idx="423">
                  <c:v>195.23076923076854</c:v>
                </c:pt>
                <c:pt idx="424">
                  <c:v>195.692307692307</c:v>
                </c:pt>
                <c:pt idx="425">
                  <c:v>196.15384615384545</c:v>
                </c:pt>
                <c:pt idx="426">
                  <c:v>196.6153846153839</c:v>
                </c:pt>
                <c:pt idx="427">
                  <c:v>197.07692307692236</c:v>
                </c:pt>
                <c:pt idx="428">
                  <c:v>197.53846153846081</c:v>
                </c:pt>
                <c:pt idx="429">
                  <c:v>197.99999999999926</c:v>
                </c:pt>
                <c:pt idx="430">
                  <c:v>198.46153846153771</c:v>
                </c:pt>
                <c:pt idx="431">
                  <c:v>198.92307692307617</c:v>
                </c:pt>
                <c:pt idx="432">
                  <c:v>199.38461538461462</c:v>
                </c:pt>
                <c:pt idx="433">
                  <c:v>199.84615384615307</c:v>
                </c:pt>
                <c:pt idx="434">
                  <c:v>200.30769230769153</c:v>
                </c:pt>
                <c:pt idx="435">
                  <c:v>200.76923076922998</c:v>
                </c:pt>
                <c:pt idx="436">
                  <c:v>201.23076923076843</c:v>
                </c:pt>
                <c:pt idx="437">
                  <c:v>201.69230769230688</c:v>
                </c:pt>
                <c:pt idx="438">
                  <c:v>202.15384615384534</c:v>
                </c:pt>
                <c:pt idx="439">
                  <c:v>202.61538461538379</c:v>
                </c:pt>
                <c:pt idx="440">
                  <c:v>203.07692307692224</c:v>
                </c:pt>
                <c:pt idx="441">
                  <c:v>203.53846153846069</c:v>
                </c:pt>
                <c:pt idx="442">
                  <c:v>203.99999999999915</c:v>
                </c:pt>
                <c:pt idx="443">
                  <c:v>204.4615384615376</c:v>
                </c:pt>
                <c:pt idx="444">
                  <c:v>204.92307692307605</c:v>
                </c:pt>
                <c:pt idx="445">
                  <c:v>205.38461538461451</c:v>
                </c:pt>
                <c:pt idx="446">
                  <c:v>205.84615384615296</c:v>
                </c:pt>
                <c:pt idx="447">
                  <c:v>206.30769230769141</c:v>
                </c:pt>
                <c:pt idx="448">
                  <c:v>206.76923076922986</c:v>
                </c:pt>
                <c:pt idx="449">
                  <c:v>207.23076923076832</c:v>
                </c:pt>
                <c:pt idx="450">
                  <c:v>207.69230769230677</c:v>
                </c:pt>
                <c:pt idx="451">
                  <c:v>208.15384615384522</c:v>
                </c:pt>
                <c:pt idx="452">
                  <c:v>208.61538461538368</c:v>
                </c:pt>
                <c:pt idx="453">
                  <c:v>209.07692307692213</c:v>
                </c:pt>
                <c:pt idx="454">
                  <c:v>209.53846153846058</c:v>
                </c:pt>
                <c:pt idx="455">
                  <c:v>209.99999999999903</c:v>
                </c:pt>
                <c:pt idx="456">
                  <c:v>210.46153846153749</c:v>
                </c:pt>
                <c:pt idx="457">
                  <c:v>210.92307692307594</c:v>
                </c:pt>
                <c:pt idx="458">
                  <c:v>211.38461538461439</c:v>
                </c:pt>
                <c:pt idx="459">
                  <c:v>211.84615384615284</c:v>
                </c:pt>
                <c:pt idx="460">
                  <c:v>212.3076923076913</c:v>
                </c:pt>
                <c:pt idx="461">
                  <c:v>212.76923076922975</c:v>
                </c:pt>
                <c:pt idx="462">
                  <c:v>213.2307692307682</c:v>
                </c:pt>
                <c:pt idx="463">
                  <c:v>213.69230769230666</c:v>
                </c:pt>
                <c:pt idx="464">
                  <c:v>214.15384615384511</c:v>
                </c:pt>
                <c:pt idx="465">
                  <c:v>214.61538461538356</c:v>
                </c:pt>
                <c:pt idx="466">
                  <c:v>215.07692307692201</c:v>
                </c:pt>
                <c:pt idx="467">
                  <c:v>215.53846153846047</c:v>
                </c:pt>
                <c:pt idx="468">
                  <c:v>215.99999999999892</c:v>
                </c:pt>
                <c:pt idx="469">
                  <c:v>216.46153846153737</c:v>
                </c:pt>
                <c:pt idx="470">
                  <c:v>216.92307692307583</c:v>
                </c:pt>
                <c:pt idx="471">
                  <c:v>217.38461538461428</c:v>
                </c:pt>
                <c:pt idx="472">
                  <c:v>217.84615384615273</c:v>
                </c:pt>
                <c:pt idx="473">
                  <c:v>218.30769230769118</c:v>
                </c:pt>
                <c:pt idx="474">
                  <c:v>218.76923076922964</c:v>
                </c:pt>
                <c:pt idx="475">
                  <c:v>219.23076923076809</c:v>
                </c:pt>
                <c:pt idx="476">
                  <c:v>219.69230769230654</c:v>
                </c:pt>
                <c:pt idx="477">
                  <c:v>220.153846153845</c:v>
                </c:pt>
                <c:pt idx="478">
                  <c:v>220.61538461538345</c:v>
                </c:pt>
                <c:pt idx="479">
                  <c:v>221.0769230769219</c:v>
                </c:pt>
                <c:pt idx="480">
                  <c:v>221.53846153846035</c:v>
                </c:pt>
                <c:pt idx="481">
                  <c:v>221.99999999999881</c:v>
                </c:pt>
                <c:pt idx="482">
                  <c:v>222.46153846153726</c:v>
                </c:pt>
                <c:pt idx="483">
                  <c:v>222.92307692307571</c:v>
                </c:pt>
                <c:pt idx="484">
                  <c:v>223.38461538461416</c:v>
                </c:pt>
                <c:pt idx="485">
                  <c:v>223.84615384615262</c:v>
                </c:pt>
                <c:pt idx="486">
                  <c:v>224.30769230769107</c:v>
                </c:pt>
                <c:pt idx="487">
                  <c:v>224.76923076922952</c:v>
                </c:pt>
                <c:pt idx="488">
                  <c:v>225.23076923076798</c:v>
                </c:pt>
                <c:pt idx="489">
                  <c:v>225.69230769230643</c:v>
                </c:pt>
                <c:pt idx="490">
                  <c:v>226.15384615384488</c:v>
                </c:pt>
                <c:pt idx="491">
                  <c:v>226.61538461538333</c:v>
                </c:pt>
                <c:pt idx="492">
                  <c:v>227.07692307692179</c:v>
                </c:pt>
                <c:pt idx="493">
                  <c:v>227.53846153846024</c:v>
                </c:pt>
                <c:pt idx="494">
                  <c:v>227.99999999999869</c:v>
                </c:pt>
                <c:pt idx="495">
                  <c:v>228.46153846153715</c:v>
                </c:pt>
                <c:pt idx="496">
                  <c:v>228.9230769230756</c:v>
                </c:pt>
                <c:pt idx="497">
                  <c:v>229.38461538461405</c:v>
                </c:pt>
                <c:pt idx="498">
                  <c:v>229.8461538461525</c:v>
                </c:pt>
                <c:pt idx="499">
                  <c:v>230.30769230769096</c:v>
                </c:pt>
                <c:pt idx="500">
                  <c:v>230.76923076922941</c:v>
                </c:pt>
                <c:pt idx="501">
                  <c:v>231.23076923076786</c:v>
                </c:pt>
                <c:pt idx="502">
                  <c:v>231.69230769230631</c:v>
                </c:pt>
                <c:pt idx="503">
                  <c:v>232.15384615384477</c:v>
                </c:pt>
                <c:pt idx="504">
                  <c:v>232.61538461538322</c:v>
                </c:pt>
                <c:pt idx="505">
                  <c:v>233.07692307692167</c:v>
                </c:pt>
                <c:pt idx="506">
                  <c:v>233.53846153846013</c:v>
                </c:pt>
                <c:pt idx="507">
                  <c:v>233.99999999999858</c:v>
                </c:pt>
                <c:pt idx="508">
                  <c:v>234.46153846153703</c:v>
                </c:pt>
                <c:pt idx="509">
                  <c:v>234.92307692307548</c:v>
                </c:pt>
                <c:pt idx="510">
                  <c:v>235.38461538461394</c:v>
                </c:pt>
                <c:pt idx="511">
                  <c:v>235.84615384615239</c:v>
                </c:pt>
                <c:pt idx="512">
                  <c:v>236.30769230769084</c:v>
                </c:pt>
                <c:pt idx="513">
                  <c:v>236.7692307692293</c:v>
                </c:pt>
                <c:pt idx="514">
                  <c:v>237.23076923076775</c:v>
                </c:pt>
                <c:pt idx="515">
                  <c:v>237.6923076923062</c:v>
                </c:pt>
                <c:pt idx="516">
                  <c:v>238.15384615384465</c:v>
                </c:pt>
                <c:pt idx="517">
                  <c:v>238.61538461538311</c:v>
                </c:pt>
                <c:pt idx="518">
                  <c:v>239.07692307692156</c:v>
                </c:pt>
                <c:pt idx="519">
                  <c:v>239.53846153846001</c:v>
                </c:pt>
                <c:pt idx="520">
                  <c:v>239.99999999999847</c:v>
                </c:pt>
                <c:pt idx="521">
                  <c:v>240.46153846153692</c:v>
                </c:pt>
                <c:pt idx="522">
                  <c:v>240.92307692307537</c:v>
                </c:pt>
                <c:pt idx="523">
                  <c:v>241.38461538461382</c:v>
                </c:pt>
                <c:pt idx="524">
                  <c:v>241.84615384615228</c:v>
                </c:pt>
                <c:pt idx="525">
                  <c:v>242.30769230769073</c:v>
                </c:pt>
                <c:pt idx="526">
                  <c:v>242.76923076922918</c:v>
                </c:pt>
                <c:pt idx="527">
                  <c:v>243.23076923076763</c:v>
                </c:pt>
                <c:pt idx="528">
                  <c:v>243.69230769230609</c:v>
                </c:pt>
                <c:pt idx="529">
                  <c:v>244.15384615384454</c:v>
                </c:pt>
                <c:pt idx="530">
                  <c:v>244.61538461538299</c:v>
                </c:pt>
                <c:pt idx="531">
                  <c:v>245.07692307692145</c:v>
                </c:pt>
                <c:pt idx="532">
                  <c:v>245.5384615384599</c:v>
                </c:pt>
                <c:pt idx="533">
                  <c:v>245.99999999999835</c:v>
                </c:pt>
                <c:pt idx="534">
                  <c:v>246.4615384615368</c:v>
                </c:pt>
                <c:pt idx="535">
                  <c:v>246.92307692307526</c:v>
                </c:pt>
                <c:pt idx="536">
                  <c:v>247.38461538461371</c:v>
                </c:pt>
                <c:pt idx="537">
                  <c:v>247.84615384615216</c:v>
                </c:pt>
                <c:pt idx="538">
                  <c:v>248.30769230769062</c:v>
                </c:pt>
                <c:pt idx="539">
                  <c:v>248.76923076922907</c:v>
                </c:pt>
                <c:pt idx="540">
                  <c:v>249.23076923076752</c:v>
                </c:pt>
                <c:pt idx="541">
                  <c:v>249.69230769230597</c:v>
                </c:pt>
                <c:pt idx="542">
                  <c:v>250.15384615384443</c:v>
                </c:pt>
                <c:pt idx="543">
                  <c:v>250.61538461538288</c:v>
                </c:pt>
                <c:pt idx="544">
                  <c:v>251.07692307692133</c:v>
                </c:pt>
                <c:pt idx="545">
                  <c:v>251.53846153845979</c:v>
                </c:pt>
                <c:pt idx="546">
                  <c:v>251.99999999999824</c:v>
                </c:pt>
                <c:pt idx="547">
                  <c:v>252.46153846153669</c:v>
                </c:pt>
                <c:pt idx="548">
                  <c:v>252.92307692307514</c:v>
                </c:pt>
                <c:pt idx="549">
                  <c:v>253.3846153846136</c:v>
                </c:pt>
                <c:pt idx="550">
                  <c:v>253.84615384615205</c:v>
                </c:pt>
                <c:pt idx="551">
                  <c:v>254.3076923076905</c:v>
                </c:pt>
                <c:pt idx="552">
                  <c:v>254.76923076922895</c:v>
                </c:pt>
                <c:pt idx="553">
                  <c:v>255.23076923076741</c:v>
                </c:pt>
                <c:pt idx="554">
                  <c:v>255.69230769230586</c:v>
                </c:pt>
                <c:pt idx="555">
                  <c:v>256.15384615384431</c:v>
                </c:pt>
                <c:pt idx="556">
                  <c:v>256.61538461538277</c:v>
                </c:pt>
                <c:pt idx="557">
                  <c:v>257.07692307692122</c:v>
                </c:pt>
                <c:pt idx="558">
                  <c:v>257.53846153845967</c:v>
                </c:pt>
                <c:pt idx="559">
                  <c:v>257.99999999999812</c:v>
                </c:pt>
                <c:pt idx="560">
                  <c:v>258.46153846153658</c:v>
                </c:pt>
                <c:pt idx="561">
                  <c:v>258.92307692307503</c:v>
                </c:pt>
                <c:pt idx="562">
                  <c:v>259.38461538461348</c:v>
                </c:pt>
                <c:pt idx="563">
                  <c:v>259.84615384615194</c:v>
                </c:pt>
                <c:pt idx="564">
                  <c:v>260.30769230769039</c:v>
                </c:pt>
                <c:pt idx="565">
                  <c:v>260.76923076922884</c:v>
                </c:pt>
                <c:pt idx="566">
                  <c:v>261.23076923076729</c:v>
                </c:pt>
                <c:pt idx="567">
                  <c:v>261.69230769230575</c:v>
                </c:pt>
                <c:pt idx="568">
                  <c:v>262.1538461538442</c:v>
                </c:pt>
                <c:pt idx="569">
                  <c:v>262.61538461538265</c:v>
                </c:pt>
                <c:pt idx="570">
                  <c:v>263.0769230769211</c:v>
                </c:pt>
                <c:pt idx="571">
                  <c:v>263.53846153845956</c:v>
                </c:pt>
                <c:pt idx="572">
                  <c:v>263.99999999999801</c:v>
                </c:pt>
                <c:pt idx="573">
                  <c:v>264.46153846153646</c:v>
                </c:pt>
                <c:pt idx="574">
                  <c:v>264.92307692307492</c:v>
                </c:pt>
                <c:pt idx="575">
                  <c:v>265.38461538461337</c:v>
                </c:pt>
                <c:pt idx="576">
                  <c:v>265.84615384615182</c:v>
                </c:pt>
                <c:pt idx="577">
                  <c:v>266.30769230769027</c:v>
                </c:pt>
                <c:pt idx="578">
                  <c:v>266.76923076922873</c:v>
                </c:pt>
                <c:pt idx="579">
                  <c:v>267.23076923076718</c:v>
                </c:pt>
                <c:pt idx="580">
                  <c:v>267.69230769230563</c:v>
                </c:pt>
                <c:pt idx="581">
                  <c:v>268.15384615384409</c:v>
                </c:pt>
                <c:pt idx="582">
                  <c:v>268.61538461538254</c:v>
                </c:pt>
                <c:pt idx="583">
                  <c:v>269.07692307692099</c:v>
                </c:pt>
                <c:pt idx="584">
                  <c:v>269.53846153845944</c:v>
                </c:pt>
                <c:pt idx="585">
                  <c:v>269.9999999999979</c:v>
                </c:pt>
                <c:pt idx="586">
                  <c:v>270.46153846153635</c:v>
                </c:pt>
                <c:pt idx="587">
                  <c:v>270.9230769230748</c:v>
                </c:pt>
                <c:pt idx="588">
                  <c:v>271.38461538461326</c:v>
                </c:pt>
                <c:pt idx="589">
                  <c:v>271.84615384615171</c:v>
                </c:pt>
                <c:pt idx="590">
                  <c:v>272.30769230769016</c:v>
                </c:pt>
                <c:pt idx="591">
                  <c:v>272.76923076922861</c:v>
                </c:pt>
                <c:pt idx="592">
                  <c:v>273.23076923076707</c:v>
                </c:pt>
                <c:pt idx="593">
                  <c:v>273.69230769230552</c:v>
                </c:pt>
                <c:pt idx="594">
                  <c:v>274.15384615384397</c:v>
                </c:pt>
                <c:pt idx="595">
                  <c:v>274.61538461538242</c:v>
                </c:pt>
                <c:pt idx="596">
                  <c:v>275.07692307692088</c:v>
                </c:pt>
                <c:pt idx="597">
                  <c:v>275.53846153845933</c:v>
                </c:pt>
                <c:pt idx="598">
                  <c:v>275.99999999999778</c:v>
                </c:pt>
                <c:pt idx="599">
                  <c:v>276.46153846153624</c:v>
                </c:pt>
                <c:pt idx="600">
                  <c:v>276.92307692307469</c:v>
                </c:pt>
                <c:pt idx="601">
                  <c:v>277.38461538461314</c:v>
                </c:pt>
                <c:pt idx="602">
                  <c:v>277.84615384615159</c:v>
                </c:pt>
                <c:pt idx="603">
                  <c:v>278.30769230769005</c:v>
                </c:pt>
                <c:pt idx="604">
                  <c:v>278.7692307692285</c:v>
                </c:pt>
                <c:pt idx="605">
                  <c:v>279.23076923076695</c:v>
                </c:pt>
                <c:pt idx="606">
                  <c:v>279.69230769230541</c:v>
                </c:pt>
                <c:pt idx="607">
                  <c:v>280.15384615384386</c:v>
                </c:pt>
                <c:pt idx="608">
                  <c:v>280.61538461538231</c:v>
                </c:pt>
                <c:pt idx="609">
                  <c:v>281.07692307692076</c:v>
                </c:pt>
                <c:pt idx="610">
                  <c:v>281.53846153845922</c:v>
                </c:pt>
                <c:pt idx="611">
                  <c:v>281.99999999999767</c:v>
                </c:pt>
                <c:pt idx="612">
                  <c:v>282.46153846153612</c:v>
                </c:pt>
                <c:pt idx="613">
                  <c:v>282.92307692307458</c:v>
                </c:pt>
                <c:pt idx="614">
                  <c:v>283.38461538461303</c:v>
                </c:pt>
                <c:pt idx="615">
                  <c:v>283.84615384615148</c:v>
                </c:pt>
                <c:pt idx="616">
                  <c:v>284.30769230768993</c:v>
                </c:pt>
                <c:pt idx="617">
                  <c:v>284.76923076922839</c:v>
                </c:pt>
                <c:pt idx="618">
                  <c:v>285.23076923076684</c:v>
                </c:pt>
                <c:pt idx="619">
                  <c:v>285.69230769230529</c:v>
                </c:pt>
                <c:pt idx="620">
                  <c:v>286.15384615384374</c:v>
                </c:pt>
                <c:pt idx="621">
                  <c:v>286.6153846153822</c:v>
                </c:pt>
                <c:pt idx="622">
                  <c:v>287.07692307692065</c:v>
                </c:pt>
                <c:pt idx="623">
                  <c:v>287.5384615384591</c:v>
                </c:pt>
                <c:pt idx="624">
                  <c:v>287.99999999999756</c:v>
                </c:pt>
                <c:pt idx="625">
                  <c:v>288.46153846153601</c:v>
                </c:pt>
                <c:pt idx="626">
                  <c:v>288.92307692307446</c:v>
                </c:pt>
                <c:pt idx="627">
                  <c:v>289.38461538461291</c:v>
                </c:pt>
                <c:pt idx="628">
                  <c:v>289.84615384615137</c:v>
                </c:pt>
                <c:pt idx="629">
                  <c:v>290.30769230768982</c:v>
                </c:pt>
                <c:pt idx="630">
                  <c:v>290.76923076922827</c:v>
                </c:pt>
                <c:pt idx="631">
                  <c:v>291.23076923076673</c:v>
                </c:pt>
                <c:pt idx="632">
                  <c:v>291.69230769230518</c:v>
                </c:pt>
                <c:pt idx="633">
                  <c:v>292.15384615384363</c:v>
                </c:pt>
                <c:pt idx="634">
                  <c:v>292.61538461538208</c:v>
                </c:pt>
                <c:pt idx="635">
                  <c:v>293.07692307692054</c:v>
                </c:pt>
                <c:pt idx="636">
                  <c:v>293.53846153845899</c:v>
                </c:pt>
                <c:pt idx="637">
                  <c:v>293.99999999999744</c:v>
                </c:pt>
                <c:pt idx="638">
                  <c:v>294.46153846153589</c:v>
                </c:pt>
                <c:pt idx="639">
                  <c:v>294.92307692307435</c:v>
                </c:pt>
                <c:pt idx="640">
                  <c:v>295.3846153846128</c:v>
                </c:pt>
                <c:pt idx="641">
                  <c:v>295.84615384615125</c:v>
                </c:pt>
                <c:pt idx="642">
                  <c:v>296.30769230768971</c:v>
                </c:pt>
                <c:pt idx="643">
                  <c:v>296.76923076922816</c:v>
                </c:pt>
                <c:pt idx="644">
                  <c:v>297.23076923076661</c:v>
                </c:pt>
                <c:pt idx="645">
                  <c:v>297.69230769230506</c:v>
                </c:pt>
                <c:pt idx="646">
                  <c:v>298.15384615384352</c:v>
                </c:pt>
                <c:pt idx="647">
                  <c:v>298.61538461538197</c:v>
                </c:pt>
                <c:pt idx="648">
                  <c:v>299.07692307692042</c:v>
                </c:pt>
                <c:pt idx="649">
                  <c:v>299.53846153845888</c:v>
                </c:pt>
                <c:pt idx="650">
                  <c:v>299.99999999999733</c:v>
                </c:pt>
                <c:pt idx="651">
                  <c:v>300.46153846153578</c:v>
                </c:pt>
                <c:pt idx="652">
                  <c:v>300.92307692307423</c:v>
                </c:pt>
                <c:pt idx="653">
                  <c:v>301.38461538461269</c:v>
                </c:pt>
                <c:pt idx="654">
                  <c:v>301.84615384615114</c:v>
                </c:pt>
                <c:pt idx="655">
                  <c:v>302.30769230768959</c:v>
                </c:pt>
                <c:pt idx="656">
                  <c:v>302.76923076922805</c:v>
                </c:pt>
                <c:pt idx="657">
                  <c:v>303.2307692307665</c:v>
                </c:pt>
                <c:pt idx="658">
                  <c:v>303.69230769230495</c:v>
                </c:pt>
                <c:pt idx="659">
                  <c:v>304.1538461538434</c:v>
                </c:pt>
                <c:pt idx="660">
                  <c:v>304.61538461538186</c:v>
                </c:pt>
                <c:pt idx="661">
                  <c:v>305.07692307692031</c:v>
                </c:pt>
                <c:pt idx="662">
                  <c:v>305.53846153845876</c:v>
                </c:pt>
                <c:pt idx="663">
                  <c:v>305.99999999999721</c:v>
                </c:pt>
                <c:pt idx="664">
                  <c:v>306.46153846153567</c:v>
                </c:pt>
                <c:pt idx="665">
                  <c:v>306.92307692307412</c:v>
                </c:pt>
                <c:pt idx="666">
                  <c:v>307.38461538461257</c:v>
                </c:pt>
                <c:pt idx="667">
                  <c:v>307.84615384615103</c:v>
                </c:pt>
                <c:pt idx="668">
                  <c:v>308.30769230768948</c:v>
                </c:pt>
                <c:pt idx="669">
                  <c:v>308.76923076922793</c:v>
                </c:pt>
                <c:pt idx="670">
                  <c:v>309.23076923076638</c:v>
                </c:pt>
                <c:pt idx="671">
                  <c:v>309.69230769230484</c:v>
                </c:pt>
                <c:pt idx="672">
                  <c:v>310.15384615384329</c:v>
                </c:pt>
                <c:pt idx="673">
                  <c:v>310.61538461538174</c:v>
                </c:pt>
                <c:pt idx="674">
                  <c:v>311.0769230769202</c:v>
                </c:pt>
                <c:pt idx="675">
                  <c:v>311.53846153845865</c:v>
                </c:pt>
                <c:pt idx="676">
                  <c:v>311.9999999999971</c:v>
                </c:pt>
                <c:pt idx="677">
                  <c:v>312.46153846153555</c:v>
                </c:pt>
                <c:pt idx="678">
                  <c:v>312.92307692307401</c:v>
                </c:pt>
                <c:pt idx="679">
                  <c:v>313.38461538461246</c:v>
                </c:pt>
                <c:pt idx="680">
                  <c:v>313.84615384615091</c:v>
                </c:pt>
                <c:pt idx="681">
                  <c:v>314.30769230768936</c:v>
                </c:pt>
                <c:pt idx="682">
                  <c:v>314.76923076922782</c:v>
                </c:pt>
                <c:pt idx="683">
                  <c:v>315.23076923076627</c:v>
                </c:pt>
                <c:pt idx="684">
                  <c:v>315.69230769230472</c:v>
                </c:pt>
                <c:pt idx="685">
                  <c:v>316.15384615384318</c:v>
                </c:pt>
                <c:pt idx="686">
                  <c:v>316.61538461538163</c:v>
                </c:pt>
                <c:pt idx="687">
                  <c:v>317.07692307692008</c:v>
                </c:pt>
                <c:pt idx="688">
                  <c:v>317.53846153845853</c:v>
                </c:pt>
                <c:pt idx="689">
                  <c:v>317.99999999999699</c:v>
                </c:pt>
                <c:pt idx="690">
                  <c:v>318.46153846153544</c:v>
                </c:pt>
                <c:pt idx="691">
                  <c:v>318.92307692307389</c:v>
                </c:pt>
                <c:pt idx="692">
                  <c:v>319.38461538461235</c:v>
                </c:pt>
                <c:pt idx="693">
                  <c:v>319.8461538461508</c:v>
                </c:pt>
                <c:pt idx="694">
                  <c:v>320.30769230768925</c:v>
                </c:pt>
                <c:pt idx="695">
                  <c:v>320.7692307692277</c:v>
                </c:pt>
                <c:pt idx="696">
                  <c:v>321.23076923076616</c:v>
                </c:pt>
                <c:pt idx="697">
                  <c:v>321.69230769230461</c:v>
                </c:pt>
                <c:pt idx="698">
                  <c:v>322.15384615384306</c:v>
                </c:pt>
                <c:pt idx="699">
                  <c:v>322.61538461538152</c:v>
                </c:pt>
                <c:pt idx="700">
                  <c:v>323.07692307691997</c:v>
                </c:pt>
                <c:pt idx="701">
                  <c:v>323.53846153845842</c:v>
                </c:pt>
                <c:pt idx="702">
                  <c:v>323.99999999999687</c:v>
                </c:pt>
                <c:pt idx="703">
                  <c:v>324.46153846153533</c:v>
                </c:pt>
                <c:pt idx="704">
                  <c:v>324.92307692307378</c:v>
                </c:pt>
                <c:pt idx="705">
                  <c:v>325.38461538461223</c:v>
                </c:pt>
                <c:pt idx="706">
                  <c:v>325.84615384615068</c:v>
                </c:pt>
                <c:pt idx="707">
                  <c:v>326.30769230768914</c:v>
                </c:pt>
                <c:pt idx="708">
                  <c:v>326.76923076922759</c:v>
                </c:pt>
                <c:pt idx="709">
                  <c:v>327.23076923076604</c:v>
                </c:pt>
                <c:pt idx="710">
                  <c:v>327.6923076923045</c:v>
                </c:pt>
                <c:pt idx="711">
                  <c:v>328.15384615384295</c:v>
                </c:pt>
                <c:pt idx="712">
                  <c:v>328.6153846153814</c:v>
                </c:pt>
                <c:pt idx="713">
                  <c:v>329.07692307691985</c:v>
                </c:pt>
                <c:pt idx="714">
                  <c:v>329.53846153845831</c:v>
                </c:pt>
                <c:pt idx="715">
                  <c:v>329.99999999999676</c:v>
                </c:pt>
                <c:pt idx="716">
                  <c:v>330.46153846153521</c:v>
                </c:pt>
                <c:pt idx="717">
                  <c:v>330.92307692307367</c:v>
                </c:pt>
                <c:pt idx="718">
                  <c:v>331.38461538461212</c:v>
                </c:pt>
                <c:pt idx="719">
                  <c:v>331.84615384615057</c:v>
                </c:pt>
                <c:pt idx="720">
                  <c:v>332.30769230768902</c:v>
                </c:pt>
                <c:pt idx="721">
                  <c:v>332.76923076922748</c:v>
                </c:pt>
                <c:pt idx="722">
                  <c:v>333.23076923076593</c:v>
                </c:pt>
                <c:pt idx="723">
                  <c:v>333.69230769230438</c:v>
                </c:pt>
                <c:pt idx="724">
                  <c:v>334.15384615384284</c:v>
                </c:pt>
                <c:pt idx="725">
                  <c:v>334.61538461538129</c:v>
                </c:pt>
                <c:pt idx="726">
                  <c:v>335.07692307691974</c:v>
                </c:pt>
                <c:pt idx="727">
                  <c:v>335.53846153845819</c:v>
                </c:pt>
                <c:pt idx="728">
                  <c:v>335.99999999999665</c:v>
                </c:pt>
                <c:pt idx="729">
                  <c:v>336.4615384615351</c:v>
                </c:pt>
                <c:pt idx="730">
                  <c:v>336.92307692307355</c:v>
                </c:pt>
                <c:pt idx="731">
                  <c:v>337.384615384612</c:v>
                </c:pt>
                <c:pt idx="732">
                  <c:v>337.84615384615046</c:v>
                </c:pt>
                <c:pt idx="733">
                  <c:v>338.30769230768891</c:v>
                </c:pt>
                <c:pt idx="734">
                  <c:v>338.76923076922736</c:v>
                </c:pt>
                <c:pt idx="735">
                  <c:v>339.23076923076582</c:v>
                </c:pt>
                <c:pt idx="736">
                  <c:v>339.69230769230427</c:v>
                </c:pt>
                <c:pt idx="737">
                  <c:v>340.15384615384272</c:v>
                </c:pt>
                <c:pt idx="738">
                  <c:v>340.61538461538117</c:v>
                </c:pt>
                <c:pt idx="739">
                  <c:v>341.07692307691963</c:v>
                </c:pt>
                <c:pt idx="740">
                  <c:v>341.53846153845808</c:v>
                </c:pt>
                <c:pt idx="741">
                  <c:v>341.99999999999653</c:v>
                </c:pt>
                <c:pt idx="742">
                  <c:v>342.46153846153499</c:v>
                </c:pt>
                <c:pt idx="743">
                  <c:v>342.92307692307344</c:v>
                </c:pt>
                <c:pt idx="744">
                  <c:v>343.38461538461189</c:v>
                </c:pt>
                <c:pt idx="745">
                  <c:v>343.84615384615034</c:v>
                </c:pt>
                <c:pt idx="746">
                  <c:v>344.3076923076888</c:v>
                </c:pt>
                <c:pt idx="747">
                  <c:v>344.76923076922725</c:v>
                </c:pt>
                <c:pt idx="748">
                  <c:v>345.2307692307657</c:v>
                </c:pt>
                <c:pt idx="749">
                  <c:v>345.69230769230415</c:v>
                </c:pt>
                <c:pt idx="750">
                  <c:v>346.15384615384261</c:v>
                </c:pt>
                <c:pt idx="751">
                  <c:v>346.61538461538106</c:v>
                </c:pt>
                <c:pt idx="752">
                  <c:v>347.07692307691951</c:v>
                </c:pt>
                <c:pt idx="753">
                  <c:v>347.53846153845797</c:v>
                </c:pt>
                <c:pt idx="754">
                  <c:v>347.99999999999642</c:v>
                </c:pt>
                <c:pt idx="755">
                  <c:v>348.46153846153487</c:v>
                </c:pt>
                <c:pt idx="756">
                  <c:v>348.92307692307332</c:v>
                </c:pt>
                <c:pt idx="757">
                  <c:v>349.38461538461178</c:v>
                </c:pt>
                <c:pt idx="758">
                  <c:v>349.84615384615023</c:v>
                </c:pt>
                <c:pt idx="759">
                  <c:v>350.30769230768868</c:v>
                </c:pt>
                <c:pt idx="760">
                  <c:v>350.76923076922714</c:v>
                </c:pt>
                <c:pt idx="761">
                  <c:v>351.23076923076559</c:v>
                </c:pt>
                <c:pt idx="762">
                  <c:v>351.69230769230404</c:v>
                </c:pt>
                <c:pt idx="763">
                  <c:v>352.15384615384249</c:v>
                </c:pt>
                <c:pt idx="764">
                  <c:v>352.61538461538095</c:v>
                </c:pt>
                <c:pt idx="765">
                  <c:v>353.0769230769194</c:v>
                </c:pt>
                <c:pt idx="766">
                  <c:v>353.53846153845785</c:v>
                </c:pt>
                <c:pt idx="767">
                  <c:v>353.99999999999631</c:v>
                </c:pt>
                <c:pt idx="768">
                  <c:v>354.46153846153476</c:v>
                </c:pt>
                <c:pt idx="769">
                  <c:v>354.92307692307321</c:v>
                </c:pt>
                <c:pt idx="770">
                  <c:v>355.38461538461166</c:v>
                </c:pt>
                <c:pt idx="771">
                  <c:v>355.84615384615012</c:v>
                </c:pt>
                <c:pt idx="772">
                  <c:v>356.30769230768857</c:v>
                </c:pt>
                <c:pt idx="773">
                  <c:v>356.76923076922702</c:v>
                </c:pt>
                <c:pt idx="774">
                  <c:v>357.23076923076547</c:v>
                </c:pt>
                <c:pt idx="775">
                  <c:v>357.69230769230393</c:v>
                </c:pt>
                <c:pt idx="776">
                  <c:v>358.15384615384238</c:v>
                </c:pt>
                <c:pt idx="777">
                  <c:v>358.61538461538083</c:v>
                </c:pt>
                <c:pt idx="778">
                  <c:v>359.07692307691929</c:v>
                </c:pt>
                <c:pt idx="779">
                  <c:v>359.53846153845774</c:v>
                </c:pt>
                <c:pt idx="780">
                  <c:v>359.99999999999619</c:v>
                </c:pt>
                <c:pt idx="781">
                  <c:v>360.46153846153464</c:v>
                </c:pt>
                <c:pt idx="782">
                  <c:v>360.9230769230731</c:v>
                </c:pt>
                <c:pt idx="783">
                  <c:v>361.38461538461155</c:v>
                </c:pt>
                <c:pt idx="784">
                  <c:v>361.84615384615</c:v>
                </c:pt>
                <c:pt idx="785">
                  <c:v>362.30769230768846</c:v>
                </c:pt>
                <c:pt idx="786">
                  <c:v>362.76923076922691</c:v>
                </c:pt>
                <c:pt idx="787">
                  <c:v>363.23076923076536</c:v>
                </c:pt>
                <c:pt idx="788">
                  <c:v>363.69230769230381</c:v>
                </c:pt>
                <c:pt idx="789">
                  <c:v>364.15384615384227</c:v>
                </c:pt>
                <c:pt idx="790">
                  <c:v>364.61538461538072</c:v>
                </c:pt>
                <c:pt idx="791">
                  <c:v>365.07692307691917</c:v>
                </c:pt>
                <c:pt idx="792">
                  <c:v>365.53846153845763</c:v>
                </c:pt>
                <c:pt idx="793">
                  <c:v>365.99999999999608</c:v>
                </c:pt>
                <c:pt idx="794">
                  <c:v>366.46153846153453</c:v>
                </c:pt>
                <c:pt idx="795">
                  <c:v>366.92307692307298</c:v>
                </c:pt>
                <c:pt idx="796">
                  <c:v>367.38461538461144</c:v>
                </c:pt>
                <c:pt idx="797">
                  <c:v>367.84615384614989</c:v>
                </c:pt>
                <c:pt idx="798">
                  <c:v>368.30769230768834</c:v>
                </c:pt>
                <c:pt idx="799">
                  <c:v>368.76923076922679</c:v>
                </c:pt>
                <c:pt idx="800">
                  <c:v>369.23076923076525</c:v>
                </c:pt>
                <c:pt idx="801">
                  <c:v>369.6923076923037</c:v>
                </c:pt>
                <c:pt idx="802">
                  <c:v>370.15384615384215</c:v>
                </c:pt>
                <c:pt idx="803">
                  <c:v>370.61538461538061</c:v>
                </c:pt>
                <c:pt idx="804">
                  <c:v>371.07692307691906</c:v>
                </c:pt>
                <c:pt idx="805">
                  <c:v>371.53846153845751</c:v>
                </c:pt>
                <c:pt idx="806">
                  <c:v>371.99999999999596</c:v>
                </c:pt>
                <c:pt idx="807">
                  <c:v>372.46153846153442</c:v>
                </c:pt>
                <c:pt idx="808">
                  <c:v>372.92307692307287</c:v>
                </c:pt>
                <c:pt idx="809">
                  <c:v>373.38461538461132</c:v>
                </c:pt>
                <c:pt idx="810">
                  <c:v>373.84615384614978</c:v>
                </c:pt>
                <c:pt idx="811">
                  <c:v>374.30769230768823</c:v>
                </c:pt>
                <c:pt idx="812">
                  <c:v>374.76923076922668</c:v>
                </c:pt>
                <c:pt idx="813">
                  <c:v>375.23076923076513</c:v>
                </c:pt>
                <c:pt idx="814">
                  <c:v>375.69230769230359</c:v>
                </c:pt>
                <c:pt idx="815">
                  <c:v>376.15384615384204</c:v>
                </c:pt>
                <c:pt idx="816">
                  <c:v>376.61538461538049</c:v>
                </c:pt>
                <c:pt idx="817">
                  <c:v>377.07692307691894</c:v>
                </c:pt>
                <c:pt idx="818">
                  <c:v>377.5384615384574</c:v>
                </c:pt>
                <c:pt idx="819">
                  <c:v>377.99999999999585</c:v>
                </c:pt>
                <c:pt idx="820">
                  <c:v>378.4615384615343</c:v>
                </c:pt>
                <c:pt idx="821">
                  <c:v>378.92307692307276</c:v>
                </c:pt>
                <c:pt idx="822">
                  <c:v>379.38461538461121</c:v>
                </c:pt>
                <c:pt idx="823">
                  <c:v>379.84615384614966</c:v>
                </c:pt>
                <c:pt idx="824">
                  <c:v>380.30769230768811</c:v>
                </c:pt>
                <c:pt idx="825">
                  <c:v>380.76923076922657</c:v>
                </c:pt>
                <c:pt idx="826">
                  <c:v>381.23076923076502</c:v>
                </c:pt>
                <c:pt idx="827">
                  <c:v>381.69230769230347</c:v>
                </c:pt>
                <c:pt idx="828">
                  <c:v>382.15384615384193</c:v>
                </c:pt>
                <c:pt idx="829">
                  <c:v>382.61538461538038</c:v>
                </c:pt>
                <c:pt idx="830">
                  <c:v>383.07692307691883</c:v>
                </c:pt>
                <c:pt idx="831">
                  <c:v>383.53846153845728</c:v>
                </c:pt>
                <c:pt idx="832">
                  <c:v>383.99999999999574</c:v>
                </c:pt>
                <c:pt idx="833">
                  <c:v>384.46153846153419</c:v>
                </c:pt>
                <c:pt idx="834">
                  <c:v>384.92307692307264</c:v>
                </c:pt>
                <c:pt idx="835">
                  <c:v>385.3846153846111</c:v>
                </c:pt>
                <c:pt idx="836">
                  <c:v>385.84615384614955</c:v>
                </c:pt>
                <c:pt idx="837">
                  <c:v>386.307692307688</c:v>
                </c:pt>
                <c:pt idx="838">
                  <c:v>386.76923076922645</c:v>
                </c:pt>
                <c:pt idx="839">
                  <c:v>387.23076923076491</c:v>
                </c:pt>
                <c:pt idx="840">
                  <c:v>387.69230769230336</c:v>
                </c:pt>
                <c:pt idx="841">
                  <c:v>388.15384615384181</c:v>
                </c:pt>
                <c:pt idx="842">
                  <c:v>388.61538461538026</c:v>
                </c:pt>
                <c:pt idx="843">
                  <c:v>389.07692307691872</c:v>
                </c:pt>
                <c:pt idx="844">
                  <c:v>389.53846153845717</c:v>
                </c:pt>
                <c:pt idx="845">
                  <c:v>389.99999999999562</c:v>
                </c:pt>
                <c:pt idx="846">
                  <c:v>390.46153846153408</c:v>
                </c:pt>
                <c:pt idx="847">
                  <c:v>390.92307692307253</c:v>
                </c:pt>
                <c:pt idx="848">
                  <c:v>391.38461538461098</c:v>
                </c:pt>
                <c:pt idx="849">
                  <c:v>391.84615384614943</c:v>
                </c:pt>
                <c:pt idx="850">
                  <c:v>392.30769230768789</c:v>
                </c:pt>
                <c:pt idx="851">
                  <c:v>392.76923076922634</c:v>
                </c:pt>
                <c:pt idx="852">
                  <c:v>393.23076923076479</c:v>
                </c:pt>
                <c:pt idx="853">
                  <c:v>393.69230769230325</c:v>
                </c:pt>
                <c:pt idx="854">
                  <c:v>394.1538461538417</c:v>
                </c:pt>
                <c:pt idx="855">
                  <c:v>394.61538461538015</c:v>
                </c:pt>
                <c:pt idx="856">
                  <c:v>395.0769230769186</c:v>
                </c:pt>
                <c:pt idx="857">
                  <c:v>395.53846153845706</c:v>
                </c:pt>
                <c:pt idx="858">
                  <c:v>395.99999999999551</c:v>
                </c:pt>
                <c:pt idx="859">
                  <c:v>396.46153846153396</c:v>
                </c:pt>
                <c:pt idx="860">
                  <c:v>396.92307692307241</c:v>
                </c:pt>
                <c:pt idx="861">
                  <c:v>397.38461538461087</c:v>
                </c:pt>
                <c:pt idx="862">
                  <c:v>397.84615384614932</c:v>
                </c:pt>
                <c:pt idx="863">
                  <c:v>398.30769230768777</c:v>
                </c:pt>
                <c:pt idx="864">
                  <c:v>398.76923076922623</c:v>
                </c:pt>
                <c:pt idx="865">
                  <c:v>399.23076923076468</c:v>
                </c:pt>
                <c:pt idx="866">
                  <c:v>399.69230769230313</c:v>
                </c:pt>
                <c:pt idx="867">
                  <c:v>400.15384615384158</c:v>
                </c:pt>
                <c:pt idx="868">
                  <c:v>400.61538461538004</c:v>
                </c:pt>
                <c:pt idx="869">
                  <c:v>401.07692307691849</c:v>
                </c:pt>
                <c:pt idx="870">
                  <c:v>401.53846153845694</c:v>
                </c:pt>
                <c:pt idx="871">
                  <c:v>401.9999999999954</c:v>
                </c:pt>
                <c:pt idx="872">
                  <c:v>402.46153846153385</c:v>
                </c:pt>
                <c:pt idx="873">
                  <c:v>402.9230769230723</c:v>
                </c:pt>
                <c:pt idx="874">
                  <c:v>403.38461538461075</c:v>
                </c:pt>
                <c:pt idx="875">
                  <c:v>403.84615384614921</c:v>
                </c:pt>
                <c:pt idx="876">
                  <c:v>404.30769230768766</c:v>
                </c:pt>
                <c:pt idx="877">
                  <c:v>404.76923076922611</c:v>
                </c:pt>
                <c:pt idx="878">
                  <c:v>405.23076923076457</c:v>
                </c:pt>
                <c:pt idx="879">
                  <c:v>405.69230769230302</c:v>
                </c:pt>
                <c:pt idx="880">
                  <c:v>406.15384615384147</c:v>
                </c:pt>
                <c:pt idx="881">
                  <c:v>406.61538461537992</c:v>
                </c:pt>
                <c:pt idx="882">
                  <c:v>407.07692307691838</c:v>
                </c:pt>
                <c:pt idx="883">
                  <c:v>407.53846153845683</c:v>
                </c:pt>
                <c:pt idx="884">
                  <c:v>407.99999999999528</c:v>
                </c:pt>
                <c:pt idx="885">
                  <c:v>408.46153846153373</c:v>
                </c:pt>
                <c:pt idx="886">
                  <c:v>408.92307692307219</c:v>
                </c:pt>
                <c:pt idx="887">
                  <c:v>409.38461538461064</c:v>
                </c:pt>
                <c:pt idx="888">
                  <c:v>409.84615384614909</c:v>
                </c:pt>
                <c:pt idx="889">
                  <c:v>410.30769230768755</c:v>
                </c:pt>
                <c:pt idx="890">
                  <c:v>410.769230769226</c:v>
                </c:pt>
                <c:pt idx="891">
                  <c:v>411.23076923076445</c:v>
                </c:pt>
                <c:pt idx="892">
                  <c:v>411.6923076923029</c:v>
                </c:pt>
                <c:pt idx="893">
                  <c:v>412.15384615384136</c:v>
                </c:pt>
                <c:pt idx="894">
                  <c:v>412.61538461537981</c:v>
                </c:pt>
                <c:pt idx="895">
                  <c:v>413.07692307691826</c:v>
                </c:pt>
                <c:pt idx="896">
                  <c:v>413.53846153845672</c:v>
                </c:pt>
                <c:pt idx="897">
                  <c:v>413.99999999999517</c:v>
                </c:pt>
                <c:pt idx="898">
                  <c:v>414.46153846153362</c:v>
                </c:pt>
                <c:pt idx="899">
                  <c:v>414.92307692307207</c:v>
                </c:pt>
                <c:pt idx="900">
                  <c:v>415.38461538461053</c:v>
                </c:pt>
                <c:pt idx="901">
                  <c:v>415.84615384614898</c:v>
                </c:pt>
                <c:pt idx="902">
                  <c:v>416.30769230768743</c:v>
                </c:pt>
                <c:pt idx="903">
                  <c:v>416.76923076922589</c:v>
                </c:pt>
                <c:pt idx="904">
                  <c:v>417.23076923076434</c:v>
                </c:pt>
                <c:pt idx="905">
                  <c:v>417.69230769230279</c:v>
                </c:pt>
                <c:pt idx="906">
                  <c:v>418.15384615384124</c:v>
                </c:pt>
                <c:pt idx="907">
                  <c:v>418.6153846153797</c:v>
                </c:pt>
                <c:pt idx="908">
                  <c:v>419.07692307691815</c:v>
                </c:pt>
                <c:pt idx="909">
                  <c:v>419.5384615384566</c:v>
                </c:pt>
                <c:pt idx="910">
                  <c:v>419.99999999999505</c:v>
                </c:pt>
                <c:pt idx="911">
                  <c:v>420.46153846153351</c:v>
                </c:pt>
                <c:pt idx="912">
                  <c:v>420.92307692307196</c:v>
                </c:pt>
                <c:pt idx="913">
                  <c:v>421.38461538461041</c:v>
                </c:pt>
                <c:pt idx="914">
                  <c:v>421.84615384614887</c:v>
                </c:pt>
                <c:pt idx="915">
                  <c:v>422.30769230768732</c:v>
                </c:pt>
                <c:pt idx="916">
                  <c:v>422.76923076922577</c:v>
                </c:pt>
                <c:pt idx="917">
                  <c:v>423.23076923076422</c:v>
                </c:pt>
                <c:pt idx="918">
                  <c:v>423.69230769230268</c:v>
                </c:pt>
                <c:pt idx="919">
                  <c:v>424.15384615384113</c:v>
                </c:pt>
                <c:pt idx="920">
                  <c:v>424.61538461537958</c:v>
                </c:pt>
                <c:pt idx="921">
                  <c:v>425.07692307691804</c:v>
                </c:pt>
                <c:pt idx="922">
                  <c:v>425.53846153845649</c:v>
                </c:pt>
                <c:pt idx="923">
                  <c:v>425.99999999999494</c:v>
                </c:pt>
                <c:pt idx="924">
                  <c:v>426.46153846153339</c:v>
                </c:pt>
                <c:pt idx="925">
                  <c:v>426.92307692307185</c:v>
                </c:pt>
                <c:pt idx="926">
                  <c:v>427.3846153846103</c:v>
                </c:pt>
                <c:pt idx="927">
                  <c:v>427.84615384614875</c:v>
                </c:pt>
                <c:pt idx="928">
                  <c:v>428.3076923076872</c:v>
                </c:pt>
                <c:pt idx="929">
                  <c:v>428.76923076922566</c:v>
                </c:pt>
                <c:pt idx="930">
                  <c:v>429.23076923076411</c:v>
                </c:pt>
                <c:pt idx="931">
                  <c:v>429.69230769230256</c:v>
                </c:pt>
                <c:pt idx="932">
                  <c:v>430.15384615384102</c:v>
                </c:pt>
                <c:pt idx="933">
                  <c:v>430.61538461537947</c:v>
                </c:pt>
                <c:pt idx="934">
                  <c:v>431.07692307691792</c:v>
                </c:pt>
                <c:pt idx="935">
                  <c:v>431.53846153845637</c:v>
                </c:pt>
                <c:pt idx="936">
                  <c:v>431.99999999999483</c:v>
                </c:pt>
                <c:pt idx="937">
                  <c:v>432.46153846153328</c:v>
                </c:pt>
                <c:pt idx="938">
                  <c:v>432.92307692307173</c:v>
                </c:pt>
                <c:pt idx="939">
                  <c:v>433.38461538461019</c:v>
                </c:pt>
                <c:pt idx="940">
                  <c:v>433.84615384614864</c:v>
                </c:pt>
                <c:pt idx="941">
                  <c:v>434.30769230768709</c:v>
                </c:pt>
                <c:pt idx="942">
                  <c:v>434.76923076922554</c:v>
                </c:pt>
                <c:pt idx="943">
                  <c:v>435.230769230764</c:v>
                </c:pt>
                <c:pt idx="944">
                  <c:v>435.69230769230245</c:v>
                </c:pt>
                <c:pt idx="945">
                  <c:v>436.1538461538409</c:v>
                </c:pt>
                <c:pt idx="946">
                  <c:v>436.61538461537936</c:v>
                </c:pt>
                <c:pt idx="947">
                  <c:v>437.07692307691781</c:v>
                </c:pt>
                <c:pt idx="948">
                  <c:v>437.53846153845626</c:v>
                </c:pt>
                <c:pt idx="949">
                  <c:v>437.99999999999471</c:v>
                </c:pt>
                <c:pt idx="950">
                  <c:v>438.46153846153317</c:v>
                </c:pt>
                <c:pt idx="951">
                  <c:v>438.92307692307162</c:v>
                </c:pt>
                <c:pt idx="952">
                  <c:v>439.38461538461007</c:v>
                </c:pt>
                <c:pt idx="953">
                  <c:v>439.84615384614852</c:v>
                </c:pt>
                <c:pt idx="954">
                  <c:v>440.30769230768698</c:v>
                </c:pt>
                <c:pt idx="955">
                  <c:v>440.76923076922543</c:v>
                </c:pt>
                <c:pt idx="956">
                  <c:v>441.23076923076388</c:v>
                </c:pt>
                <c:pt idx="957">
                  <c:v>441.69230769230234</c:v>
                </c:pt>
                <c:pt idx="958">
                  <c:v>442.15384615384079</c:v>
                </c:pt>
                <c:pt idx="959">
                  <c:v>442.61538461537924</c:v>
                </c:pt>
                <c:pt idx="960">
                  <c:v>443.07692307691769</c:v>
                </c:pt>
                <c:pt idx="961">
                  <c:v>443.53846153845615</c:v>
                </c:pt>
                <c:pt idx="962">
                  <c:v>443.9999999999946</c:v>
                </c:pt>
                <c:pt idx="963">
                  <c:v>444.46153846153305</c:v>
                </c:pt>
                <c:pt idx="964">
                  <c:v>444.92307692307151</c:v>
                </c:pt>
                <c:pt idx="965">
                  <c:v>445.38461538460996</c:v>
                </c:pt>
                <c:pt idx="966">
                  <c:v>445.84615384614841</c:v>
                </c:pt>
                <c:pt idx="967">
                  <c:v>446.30769230768686</c:v>
                </c:pt>
                <c:pt idx="968">
                  <c:v>446.76923076922532</c:v>
                </c:pt>
                <c:pt idx="969">
                  <c:v>447.23076923076377</c:v>
                </c:pt>
                <c:pt idx="970">
                  <c:v>447.69230769230222</c:v>
                </c:pt>
                <c:pt idx="971">
                  <c:v>448.15384615384068</c:v>
                </c:pt>
                <c:pt idx="972">
                  <c:v>448.61538461537913</c:v>
                </c:pt>
                <c:pt idx="973">
                  <c:v>449.07692307691758</c:v>
                </c:pt>
                <c:pt idx="974">
                  <c:v>449.53846153845603</c:v>
                </c:pt>
                <c:pt idx="975">
                  <c:v>449.99999999999449</c:v>
                </c:pt>
                <c:pt idx="976">
                  <c:v>450.46153846153294</c:v>
                </c:pt>
                <c:pt idx="977">
                  <c:v>450.92307692307139</c:v>
                </c:pt>
                <c:pt idx="978">
                  <c:v>451.38461538460984</c:v>
                </c:pt>
                <c:pt idx="979">
                  <c:v>451.8461538461483</c:v>
                </c:pt>
                <c:pt idx="980">
                  <c:v>452.30769230768675</c:v>
                </c:pt>
                <c:pt idx="981">
                  <c:v>452.7692307692252</c:v>
                </c:pt>
                <c:pt idx="982">
                  <c:v>453.23076923076366</c:v>
                </c:pt>
                <c:pt idx="983">
                  <c:v>453.69230769230211</c:v>
                </c:pt>
                <c:pt idx="984">
                  <c:v>454.15384615384056</c:v>
                </c:pt>
                <c:pt idx="985">
                  <c:v>454.61538461537901</c:v>
                </c:pt>
                <c:pt idx="986">
                  <c:v>455.07692307691747</c:v>
                </c:pt>
                <c:pt idx="987">
                  <c:v>455.53846153845592</c:v>
                </c:pt>
                <c:pt idx="988">
                  <c:v>455.99999999999437</c:v>
                </c:pt>
                <c:pt idx="989">
                  <c:v>456.46153846153283</c:v>
                </c:pt>
                <c:pt idx="990">
                  <c:v>456.92307692307128</c:v>
                </c:pt>
                <c:pt idx="991">
                  <c:v>457.38461538460973</c:v>
                </c:pt>
                <c:pt idx="992">
                  <c:v>457.84615384614818</c:v>
                </c:pt>
                <c:pt idx="993">
                  <c:v>458.30769230768664</c:v>
                </c:pt>
                <c:pt idx="994">
                  <c:v>458.76923076922509</c:v>
                </c:pt>
                <c:pt idx="995">
                  <c:v>459.23076923076354</c:v>
                </c:pt>
                <c:pt idx="996">
                  <c:v>459.69230769230199</c:v>
                </c:pt>
                <c:pt idx="997">
                  <c:v>460.15384615384045</c:v>
                </c:pt>
                <c:pt idx="998">
                  <c:v>460.6153846153789</c:v>
                </c:pt>
                <c:pt idx="999">
                  <c:v>461.07692307691735</c:v>
                </c:pt>
                <c:pt idx="1000">
                  <c:v>461.53846153845581</c:v>
                </c:pt>
                <c:pt idx="1001">
                  <c:v>461.99999999999426</c:v>
                </c:pt>
                <c:pt idx="1002">
                  <c:v>462.46153846153271</c:v>
                </c:pt>
                <c:pt idx="1003">
                  <c:v>462.92307692307116</c:v>
                </c:pt>
                <c:pt idx="1004">
                  <c:v>463.38461538460962</c:v>
                </c:pt>
                <c:pt idx="1005">
                  <c:v>463.84615384614807</c:v>
                </c:pt>
                <c:pt idx="1006">
                  <c:v>464.30769230768652</c:v>
                </c:pt>
                <c:pt idx="1007">
                  <c:v>464.76923076922498</c:v>
                </c:pt>
                <c:pt idx="1008">
                  <c:v>465.23076923076343</c:v>
                </c:pt>
                <c:pt idx="1009">
                  <c:v>465.69230769230188</c:v>
                </c:pt>
                <c:pt idx="1010">
                  <c:v>466.15384615384033</c:v>
                </c:pt>
                <c:pt idx="1011">
                  <c:v>466.61538461537879</c:v>
                </c:pt>
                <c:pt idx="1012">
                  <c:v>467.07692307691724</c:v>
                </c:pt>
                <c:pt idx="1013">
                  <c:v>467.53846153845569</c:v>
                </c:pt>
                <c:pt idx="1014">
                  <c:v>467.99999999999415</c:v>
                </c:pt>
                <c:pt idx="1015">
                  <c:v>468.4615384615326</c:v>
                </c:pt>
                <c:pt idx="1016">
                  <c:v>468.92307692307105</c:v>
                </c:pt>
                <c:pt idx="1017">
                  <c:v>469.3846153846095</c:v>
                </c:pt>
                <c:pt idx="1018">
                  <c:v>469.84615384614796</c:v>
                </c:pt>
                <c:pt idx="1019">
                  <c:v>470.30769230768641</c:v>
                </c:pt>
                <c:pt idx="1020">
                  <c:v>470.76923076922486</c:v>
                </c:pt>
                <c:pt idx="1021">
                  <c:v>471.23076923076331</c:v>
                </c:pt>
                <c:pt idx="1022">
                  <c:v>471.69230769230177</c:v>
                </c:pt>
                <c:pt idx="1023">
                  <c:v>472.15384615384022</c:v>
                </c:pt>
                <c:pt idx="1024">
                  <c:v>472.61538461537867</c:v>
                </c:pt>
                <c:pt idx="1025">
                  <c:v>473.07692307691713</c:v>
                </c:pt>
                <c:pt idx="1026">
                  <c:v>473.53846153845558</c:v>
                </c:pt>
                <c:pt idx="1027">
                  <c:v>473.99999999999403</c:v>
                </c:pt>
                <c:pt idx="1028">
                  <c:v>474.46153846153248</c:v>
                </c:pt>
                <c:pt idx="1029">
                  <c:v>474.92307692307094</c:v>
                </c:pt>
                <c:pt idx="1030">
                  <c:v>475.38461538460939</c:v>
                </c:pt>
                <c:pt idx="1031">
                  <c:v>475.84615384614784</c:v>
                </c:pt>
                <c:pt idx="1032">
                  <c:v>476.3076923076863</c:v>
                </c:pt>
                <c:pt idx="1033">
                  <c:v>476.76923076922475</c:v>
                </c:pt>
                <c:pt idx="1034">
                  <c:v>477.2307692307632</c:v>
                </c:pt>
                <c:pt idx="1035">
                  <c:v>477.69230769230165</c:v>
                </c:pt>
                <c:pt idx="1036">
                  <c:v>478.15384615384011</c:v>
                </c:pt>
                <c:pt idx="1037">
                  <c:v>478.61538461537856</c:v>
                </c:pt>
                <c:pt idx="1038">
                  <c:v>479.07692307691701</c:v>
                </c:pt>
                <c:pt idx="1039">
                  <c:v>479.53846153845546</c:v>
                </c:pt>
                <c:pt idx="1040">
                  <c:v>479.99999999999392</c:v>
                </c:pt>
                <c:pt idx="1041">
                  <c:v>480.46153846153237</c:v>
                </c:pt>
                <c:pt idx="1042">
                  <c:v>480.92307692307082</c:v>
                </c:pt>
                <c:pt idx="1043">
                  <c:v>481.38461538460928</c:v>
                </c:pt>
                <c:pt idx="1044">
                  <c:v>481.84615384614773</c:v>
                </c:pt>
                <c:pt idx="1045">
                  <c:v>482.30769230768618</c:v>
                </c:pt>
                <c:pt idx="1046">
                  <c:v>482.76923076922463</c:v>
                </c:pt>
                <c:pt idx="1047">
                  <c:v>483.23076923076309</c:v>
                </c:pt>
                <c:pt idx="1048">
                  <c:v>483.69230769230154</c:v>
                </c:pt>
                <c:pt idx="1049">
                  <c:v>484.15384615383999</c:v>
                </c:pt>
                <c:pt idx="1050">
                  <c:v>484.61538461537845</c:v>
                </c:pt>
                <c:pt idx="1051">
                  <c:v>485.0769230769169</c:v>
                </c:pt>
                <c:pt idx="1052">
                  <c:v>485.53846153845535</c:v>
                </c:pt>
                <c:pt idx="1053">
                  <c:v>485.9999999999938</c:v>
                </c:pt>
                <c:pt idx="1054">
                  <c:v>486.46153846153226</c:v>
                </c:pt>
                <c:pt idx="1055">
                  <c:v>486.92307692307071</c:v>
                </c:pt>
                <c:pt idx="1056">
                  <c:v>487.38461538460916</c:v>
                </c:pt>
                <c:pt idx="1057">
                  <c:v>487.84615384614762</c:v>
                </c:pt>
                <c:pt idx="1058">
                  <c:v>488.30769230768607</c:v>
                </c:pt>
                <c:pt idx="1059">
                  <c:v>488.76923076922452</c:v>
                </c:pt>
                <c:pt idx="1060">
                  <c:v>489.23076923076297</c:v>
                </c:pt>
                <c:pt idx="1061">
                  <c:v>489.69230769230143</c:v>
                </c:pt>
                <c:pt idx="1062">
                  <c:v>490.15384615383988</c:v>
                </c:pt>
                <c:pt idx="1063">
                  <c:v>490.61538461537833</c:v>
                </c:pt>
                <c:pt idx="1064">
                  <c:v>491.07692307691678</c:v>
                </c:pt>
                <c:pt idx="1065">
                  <c:v>491.53846153845524</c:v>
                </c:pt>
                <c:pt idx="1066">
                  <c:v>491.99999999999369</c:v>
                </c:pt>
                <c:pt idx="1067">
                  <c:v>492.46153846153214</c:v>
                </c:pt>
                <c:pt idx="1068">
                  <c:v>492.9230769230706</c:v>
                </c:pt>
                <c:pt idx="1069">
                  <c:v>493.38461538460905</c:v>
                </c:pt>
                <c:pt idx="1070">
                  <c:v>493.8461538461475</c:v>
                </c:pt>
                <c:pt idx="1071">
                  <c:v>494.30769230768595</c:v>
                </c:pt>
                <c:pt idx="1072">
                  <c:v>494.76923076922441</c:v>
                </c:pt>
                <c:pt idx="1073">
                  <c:v>495.23076923076286</c:v>
                </c:pt>
                <c:pt idx="1074">
                  <c:v>495.69230769230131</c:v>
                </c:pt>
                <c:pt idx="1075">
                  <c:v>496.15384615383977</c:v>
                </c:pt>
                <c:pt idx="1076">
                  <c:v>496.61538461537822</c:v>
                </c:pt>
                <c:pt idx="1077">
                  <c:v>497.07692307691667</c:v>
                </c:pt>
                <c:pt idx="1078">
                  <c:v>497.53846153845512</c:v>
                </c:pt>
                <c:pt idx="1079">
                  <c:v>497.99999999999358</c:v>
                </c:pt>
                <c:pt idx="1080">
                  <c:v>498.46153846153203</c:v>
                </c:pt>
                <c:pt idx="1081">
                  <c:v>498.92307692307048</c:v>
                </c:pt>
                <c:pt idx="1082">
                  <c:v>499.38461538460894</c:v>
                </c:pt>
                <c:pt idx="1083">
                  <c:v>499.84615384614739</c:v>
                </c:pt>
                <c:pt idx="1084">
                  <c:v>500.30769230768584</c:v>
                </c:pt>
                <c:pt idx="1085">
                  <c:v>500.76923076922429</c:v>
                </c:pt>
                <c:pt idx="1086">
                  <c:v>501.23076923076275</c:v>
                </c:pt>
                <c:pt idx="1087">
                  <c:v>501.6923076923012</c:v>
                </c:pt>
                <c:pt idx="1088">
                  <c:v>502.15384615383965</c:v>
                </c:pt>
                <c:pt idx="1089">
                  <c:v>502.6153846153781</c:v>
                </c:pt>
                <c:pt idx="1090">
                  <c:v>503.07692307691656</c:v>
                </c:pt>
                <c:pt idx="1091">
                  <c:v>503.53846153845501</c:v>
                </c:pt>
                <c:pt idx="1092">
                  <c:v>503.99999999999346</c:v>
                </c:pt>
                <c:pt idx="1093">
                  <c:v>504.46153846153192</c:v>
                </c:pt>
                <c:pt idx="1094">
                  <c:v>504.92307692307037</c:v>
                </c:pt>
                <c:pt idx="1095">
                  <c:v>505.38461538460882</c:v>
                </c:pt>
                <c:pt idx="1096">
                  <c:v>505.84615384614727</c:v>
                </c:pt>
                <c:pt idx="1097">
                  <c:v>506.30769230768573</c:v>
                </c:pt>
                <c:pt idx="1098">
                  <c:v>506.76923076922418</c:v>
                </c:pt>
                <c:pt idx="1099">
                  <c:v>507.23076923076263</c:v>
                </c:pt>
                <c:pt idx="1100">
                  <c:v>507.69230769230109</c:v>
                </c:pt>
                <c:pt idx="1101">
                  <c:v>508.15384615383954</c:v>
                </c:pt>
                <c:pt idx="1102">
                  <c:v>508.61538461537799</c:v>
                </c:pt>
                <c:pt idx="1103">
                  <c:v>509.07692307691644</c:v>
                </c:pt>
                <c:pt idx="1104">
                  <c:v>509.5384615384549</c:v>
                </c:pt>
                <c:pt idx="1105">
                  <c:v>509.99999999999335</c:v>
                </c:pt>
                <c:pt idx="1106">
                  <c:v>510.4615384615318</c:v>
                </c:pt>
                <c:pt idx="1107">
                  <c:v>510.92307692307025</c:v>
                </c:pt>
                <c:pt idx="1108">
                  <c:v>511.38461538460871</c:v>
                </c:pt>
                <c:pt idx="1109">
                  <c:v>511.84615384614716</c:v>
                </c:pt>
                <c:pt idx="1110">
                  <c:v>512.30769230768567</c:v>
                </c:pt>
                <c:pt idx="1111">
                  <c:v>512.76923076922412</c:v>
                </c:pt>
                <c:pt idx="1112">
                  <c:v>513.23076923076258</c:v>
                </c:pt>
                <c:pt idx="1113">
                  <c:v>513.69230769230103</c:v>
                </c:pt>
                <c:pt idx="1114">
                  <c:v>514.15384615383948</c:v>
                </c:pt>
                <c:pt idx="1115">
                  <c:v>514.61538461537793</c:v>
                </c:pt>
                <c:pt idx="1116">
                  <c:v>515.07692307691639</c:v>
                </c:pt>
                <c:pt idx="1117">
                  <c:v>515.53846153845484</c:v>
                </c:pt>
                <c:pt idx="1118">
                  <c:v>515.99999999999329</c:v>
                </c:pt>
                <c:pt idx="1119">
                  <c:v>516.46153846153175</c:v>
                </c:pt>
                <c:pt idx="1120">
                  <c:v>516.9230769230702</c:v>
                </c:pt>
                <c:pt idx="1121">
                  <c:v>517.38461538460865</c:v>
                </c:pt>
                <c:pt idx="1122">
                  <c:v>517.8461538461471</c:v>
                </c:pt>
                <c:pt idx="1123">
                  <c:v>518.30769230768556</c:v>
                </c:pt>
                <c:pt idx="1124">
                  <c:v>518.76923076922401</c:v>
                </c:pt>
                <c:pt idx="1125">
                  <c:v>519.23076923076246</c:v>
                </c:pt>
                <c:pt idx="1126">
                  <c:v>519.69230769230091</c:v>
                </c:pt>
                <c:pt idx="1127">
                  <c:v>520.15384615383937</c:v>
                </c:pt>
                <c:pt idx="1128">
                  <c:v>520.61538461537782</c:v>
                </c:pt>
                <c:pt idx="1129">
                  <c:v>521.07692307691627</c:v>
                </c:pt>
                <c:pt idx="1130">
                  <c:v>521.53846153845473</c:v>
                </c:pt>
                <c:pt idx="1131">
                  <c:v>521.99999999999318</c:v>
                </c:pt>
                <c:pt idx="1132">
                  <c:v>522.46153846153163</c:v>
                </c:pt>
                <c:pt idx="1133">
                  <c:v>522.92307692307008</c:v>
                </c:pt>
                <c:pt idx="1134">
                  <c:v>523.38461538460854</c:v>
                </c:pt>
                <c:pt idx="1135">
                  <c:v>523.84615384614699</c:v>
                </c:pt>
                <c:pt idx="1136">
                  <c:v>524.30769230768544</c:v>
                </c:pt>
                <c:pt idx="1137">
                  <c:v>524.7692307692239</c:v>
                </c:pt>
                <c:pt idx="1138">
                  <c:v>525.23076923076235</c:v>
                </c:pt>
                <c:pt idx="1139">
                  <c:v>525.6923076923008</c:v>
                </c:pt>
                <c:pt idx="1140">
                  <c:v>526.15384615383925</c:v>
                </c:pt>
                <c:pt idx="1141">
                  <c:v>526.61538461537771</c:v>
                </c:pt>
                <c:pt idx="1142">
                  <c:v>527.07692307691616</c:v>
                </c:pt>
                <c:pt idx="1143">
                  <c:v>527.53846153845461</c:v>
                </c:pt>
                <c:pt idx="1144">
                  <c:v>527.99999999999307</c:v>
                </c:pt>
                <c:pt idx="1145">
                  <c:v>528.46153846153152</c:v>
                </c:pt>
                <c:pt idx="1146">
                  <c:v>528.92307692306997</c:v>
                </c:pt>
                <c:pt idx="1147">
                  <c:v>529.38461538460842</c:v>
                </c:pt>
                <c:pt idx="1148">
                  <c:v>529.84615384614688</c:v>
                </c:pt>
                <c:pt idx="1149">
                  <c:v>530.30769230768533</c:v>
                </c:pt>
                <c:pt idx="1150">
                  <c:v>530.76923076922378</c:v>
                </c:pt>
                <c:pt idx="1151">
                  <c:v>531.23076923076223</c:v>
                </c:pt>
                <c:pt idx="1152">
                  <c:v>531.69230769230069</c:v>
                </c:pt>
                <c:pt idx="1153">
                  <c:v>532.15384615383914</c:v>
                </c:pt>
                <c:pt idx="1154">
                  <c:v>532.61538461537759</c:v>
                </c:pt>
                <c:pt idx="1155">
                  <c:v>533.07692307691605</c:v>
                </c:pt>
                <c:pt idx="1156">
                  <c:v>533.5384615384545</c:v>
                </c:pt>
                <c:pt idx="1157">
                  <c:v>533.99999999999295</c:v>
                </c:pt>
                <c:pt idx="1158">
                  <c:v>534.4615384615314</c:v>
                </c:pt>
                <c:pt idx="1159">
                  <c:v>534.92307692306986</c:v>
                </c:pt>
                <c:pt idx="1160">
                  <c:v>535.38461538460831</c:v>
                </c:pt>
                <c:pt idx="1161">
                  <c:v>535.84615384614676</c:v>
                </c:pt>
                <c:pt idx="1162">
                  <c:v>536.30769230768522</c:v>
                </c:pt>
                <c:pt idx="1163">
                  <c:v>536.76923076922367</c:v>
                </c:pt>
                <c:pt idx="1164">
                  <c:v>537.23076923076212</c:v>
                </c:pt>
                <c:pt idx="1165">
                  <c:v>537.69230769230057</c:v>
                </c:pt>
                <c:pt idx="1166">
                  <c:v>538.15384615383903</c:v>
                </c:pt>
                <c:pt idx="1167">
                  <c:v>538.61538461537748</c:v>
                </c:pt>
                <c:pt idx="1168">
                  <c:v>539.07692307691593</c:v>
                </c:pt>
                <c:pt idx="1169">
                  <c:v>539.53846153845438</c:v>
                </c:pt>
                <c:pt idx="1170">
                  <c:v>539.99999999999284</c:v>
                </c:pt>
                <c:pt idx="1171">
                  <c:v>540.46153846153129</c:v>
                </c:pt>
                <c:pt idx="1172">
                  <c:v>540.92307692306974</c:v>
                </c:pt>
                <c:pt idx="1173">
                  <c:v>541.3846153846082</c:v>
                </c:pt>
                <c:pt idx="1174">
                  <c:v>541.84615384614665</c:v>
                </c:pt>
                <c:pt idx="1175">
                  <c:v>542.3076923076851</c:v>
                </c:pt>
                <c:pt idx="1176">
                  <c:v>542.76923076922355</c:v>
                </c:pt>
                <c:pt idx="1177">
                  <c:v>543.23076923076201</c:v>
                </c:pt>
                <c:pt idx="1178">
                  <c:v>543.69230769230046</c:v>
                </c:pt>
                <c:pt idx="1179">
                  <c:v>544.15384615383891</c:v>
                </c:pt>
                <c:pt idx="1180">
                  <c:v>544.61538461537737</c:v>
                </c:pt>
                <c:pt idx="1181">
                  <c:v>545.07692307691582</c:v>
                </c:pt>
                <c:pt idx="1182">
                  <c:v>545.53846153845427</c:v>
                </c:pt>
                <c:pt idx="1183">
                  <c:v>545.99999999999272</c:v>
                </c:pt>
                <c:pt idx="1184">
                  <c:v>546.46153846153118</c:v>
                </c:pt>
                <c:pt idx="1185">
                  <c:v>546.92307692306963</c:v>
                </c:pt>
                <c:pt idx="1186">
                  <c:v>547.38461538460808</c:v>
                </c:pt>
                <c:pt idx="1187">
                  <c:v>547.84615384614654</c:v>
                </c:pt>
                <c:pt idx="1188">
                  <c:v>548.30769230768499</c:v>
                </c:pt>
                <c:pt idx="1189">
                  <c:v>548.76923076922344</c:v>
                </c:pt>
                <c:pt idx="1190">
                  <c:v>549.23076923076189</c:v>
                </c:pt>
                <c:pt idx="1191">
                  <c:v>549.69230769230035</c:v>
                </c:pt>
                <c:pt idx="1192">
                  <c:v>550.1538461538388</c:v>
                </c:pt>
                <c:pt idx="1193">
                  <c:v>550.61538461537725</c:v>
                </c:pt>
                <c:pt idx="1194">
                  <c:v>551.0769230769157</c:v>
                </c:pt>
                <c:pt idx="1195">
                  <c:v>551.53846153845416</c:v>
                </c:pt>
                <c:pt idx="1196">
                  <c:v>551.99999999999261</c:v>
                </c:pt>
                <c:pt idx="1197">
                  <c:v>552.46153846153106</c:v>
                </c:pt>
                <c:pt idx="1198">
                  <c:v>552.92307692306952</c:v>
                </c:pt>
                <c:pt idx="1199">
                  <c:v>553.38461538460797</c:v>
                </c:pt>
                <c:pt idx="1200">
                  <c:v>553.84615384614642</c:v>
                </c:pt>
                <c:pt idx="1201">
                  <c:v>554.30769230768487</c:v>
                </c:pt>
                <c:pt idx="1202">
                  <c:v>554.76923076922333</c:v>
                </c:pt>
                <c:pt idx="1203">
                  <c:v>555.23076923076178</c:v>
                </c:pt>
                <c:pt idx="1204">
                  <c:v>555.69230769230023</c:v>
                </c:pt>
                <c:pt idx="1205">
                  <c:v>556.15384615383869</c:v>
                </c:pt>
                <c:pt idx="1206">
                  <c:v>556.61538461537714</c:v>
                </c:pt>
                <c:pt idx="1207">
                  <c:v>557.07692307691559</c:v>
                </c:pt>
                <c:pt idx="1208">
                  <c:v>557.53846153845404</c:v>
                </c:pt>
                <c:pt idx="1209">
                  <c:v>557.9999999999925</c:v>
                </c:pt>
                <c:pt idx="1210">
                  <c:v>558.46153846153095</c:v>
                </c:pt>
                <c:pt idx="1211">
                  <c:v>558.9230769230694</c:v>
                </c:pt>
                <c:pt idx="1212">
                  <c:v>559.38461538460786</c:v>
                </c:pt>
                <c:pt idx="1213">
                  <c:v>559.84615384614631</c:v>
                </c:pt>
                <c:pt idx="1214">
                  <c:v>560.30769230768476</c:v>
                </c:pt>
                <c:pt idx="1215">
                  <c:v>560.76923076922321</c:v>
                </c:pt>
                <c:pt idx="1216">
                  <c:v>561.23076923076167</c:v>
                </c:pt>
                <c:pt idx="1217">
                  <c:v>561.69230769230012</c:v>
                </c:pt>
                <c:pt idx="1218">
                  <c:v>562.15384615383857</c:v>
                </c:pt>
                <c:pt idx="1219">
                  <c:v>562.61538461537702</c:v>
                </c:pt>
                <c:pt idx="1220">
                  <c:v>563.07692307691548</c:v>
                </c:pt>
                <c:pt idx="1221">
                  <c:v>563.53846153845393</c:v>
                </c:pt>
                <c:pt idx="1222">
                  <c:v>563.99999999999238</c:v>
                </c:pt>
                <c:pt idx="1223">
                  <c:v>564.46153846153084</c:v>
                </c:pt>
                <c:pt idx="1224">
                  <c:v>564.92307692306929</c:v>
                </c:pt>
                <c:pt idx="1225">
                  <c:v>565.38461538460774</c:v>
                </c:pt>
                <c:pt idx="1226">
                  <c:v>565.84615384614619</c:v>
                </c:pt>
                <c:pt idx="1227">
                  <c:v>566.30769230768465</c:v>
                </c:pt>
                <c:pt idx="1228">
                  <c:v>566.7692307692231</c:v>
                </c:pt>
                <c:pt idx="1229">
                  <c:v>567.23076923076155</c:v>
                </c:pt>
                <c:pt idx="1230">
                  <c:v>567.69230769230001</c:v>
                </c:pt>
                <c:pt idx="1231">
                  <c:v>568.15384615383846</c:v>
                </c:pt>
                <c:pt idx="1232">
                  <c:v>568.61538461537691</c:v>
                </c:pt>
                <c:pt idx="1233">
                  <c:v>569.07692307691536</c:v>
                </c:pt>
                <c:pt idx="1234">
                  <c:v>569.53846153845382</c:v>
                </c:pt>
                <c:pt idx="1235">
                  <c:v>569.99999999999227</c:v>
                </c:pt>
                <c:pt idx="1236">
                  <c:v>570.46153846153072</c:v>
                </c:pt>
                <c:pt idx="1237">
                  <c:v>570.92307692306917</c:v>
                </c:pt>
                <c:pt idx="1238">
                  <c:v>571.38461538460763</c:v>
                </c:pt>
                <c:pt idx="1239">
                  <c:v>571.84615384614608</c:v>
                </c:pt>
                <c:pt idx="1240">
                  <c:v>572.30769230768453</c:v>
                </c:pt>
                <c:pt idx="1241">
                  <c:v>572.76923076922299</c:v>
                </c:pt>
                <c:pt idx="1242">
                  <c:v>573.23076923076144</c:v>
                </c:pt>
                <c:pt idx="1243">
                  <c:v>573.69230769229989</c:v>
                </c:pt>
                <c:pt idx="1244">
                  <c:v>574.15384615383834</c:v>
                </c:pt>
                <c:pt idx="1245">
                  <c:v>574.6153846153768</c:v>
                </c:pt>
                <c:pt idx="1246">
                  <c:v>575.07692307691525</c:v>
                </c:pt>
                <c:pt idx="1247">
                  <c:v>575.5384615384537</c:v>
                </c:pt>
                <c:pt idx="1248">
                  <c:v>575.99999999999216</c:v>
                </c:pt>
                <c:pt idx="1249">
                  <c:v>576.46153846153061</c:v>
                </c:pt>
                <c:pt idx="1250">
                  <c:v>576.92307692306906</c:v>
                </c:pt>
                <c:pt idx="1251">
                  <c:v>577.38461538460751</c:v>
                </c:pt>
                <c:pt idx="1252">
                  <c:v>577.84615384614597</c:v>
                </c:pt>
                <c:pt idx="1253">
                  <c:v>578.30769230768442</c:v>
                </c:pt>
                <c:pt idx="1254">
                  <c:v>578.76923076922287</c:v>
                </c:pt>
                <c:pt idx="1255">
                  <c:v>579.23076923076133</c:v>
                </c:pt>
                <c:pt idx="1256">
                  <c:v>579.69230769229978</c:v>
                </c:pt>
                <c:pt idx="1257">
                  <c:v>580.15384615383823</c:v>
                </c:pt>
                <c:pt idx="1258">
                  <c:v>580.61538461537668</c:v>
                </c:pt>
                <c:pt idx="1259">
                  <c:v>581.07692307691514</c:v>
                </c:pt>
                <c:pt idx="1260">
                  <c:v>581.53846153845359</c:v>
                </c:pt>
                <c:pt idx="1261">
                  <c:v>581.99999999999204</c:v>
                </c:pt>
                <c:pt idx="1262">
                  <c:v>582.46153846153049</c:v>
                </c:pt>
                <c:pt idx="1263">
                  <c:v>582.92307692306895</c:v>
                </c:pt>
                <c:pt idx="1264">
                  <c:v>583.3846153846074</c:v>
                </c:pt>
                <c:pt idx="1265">
                  <c:v>583.84615384614585</c:v>
                </c:pt>
                <c:pt idx="1266">
                  <c:v>584.30769230768431</c:v>
                </c:pt>
                <c:pt idx="1267">
                  <c:v>584.76923076922276</c:v>
                </c:pt>
                <c:pt idx="1268">
                  <c:v>585.23076923076121</c:v>
                </c:pt>
                <c:pt idx="1269">
                  <c:v>585.69230769229966</c:v>
                </c:pt>
                <c:pt idx="1270">
                  <c:v>586.15384615383812</c:v>
                </c:pt>
                <c:pt idx="1271">
                  <c:v>586.61538461537657</c:v>
                </c:pt>
                <c:pt idx="1272">
                  <c:v>587.07692307691502</c:v>
                </c:pt>
                <c:pt idx="1273">
                  <c:v>587.53846153845348</c:v>
                </c:pt>
                <c:pt idx="1274">
                  <c:v>587.99999999999193</c:v>
                </c:pt>
                <c:pt idx="1275">
                  <c:v>588.46153846153038</c:v>
                </c:pt>
                <c:pt idx="1276">
                  <c:v>588.92307692306883</c:v>
                </c:pt>
                <c:pt idx="1277">
                  <c:v>589.38461538460729</c:v>
                </c:pt>
                <c:pt idx="1278">
                  <c:v>589.84615384614574</c:v>
                </c:pt>
                <c:pt idx="1279">
                  <c:v>590.30769230768419</c:v>
                </c:pt>
                <c:pt idx="1280">
                  <c:v>590.76923076922264</c:v>
                </c:pt>
                <c:pt idx="1281">
                  <c:v>591.2307692307611</c:v>
                </c:pt>
                <c:pt idx="1282">
                  <c:v>591.69230769229955</c:v>
                </c:pt>
                <c:pt idx="1283">
                  <c:v>592.153846153838</c:v>
                </c:pt>
                <c:pt idx="1284">
                  <c:v>592.61538461537646</c:v>
                </c:pt>
                <c:pt idx="1285">
                  <c:v>593.07692307691491</c:v>
                </c:pt>
                <c:pt idx="1286">
                  <c:v>593.53846153845336</c:v>
                </c:pt>
                <c:pt idx="1287">
                  <c:v>593.99999999999181</c:v>
                </c:pt>
                <c:pt idx="1288">
                  <c:v>594.46153846153027</c:v>
                </c:pt>
                <c:pt idx="1289">
                  <c:v>594.92307692306872</c:v>
                </c:pt>
                <c:pt idx="1290">
                  <c:v>595.38461538460717</c:v>
                </c:pt>
                <c:pt idx="1291">
                  <c:v>595.84615384614563</c:v>
                </c:pt>
                <c:pt idx="1292">
                  <c:v>596.30769230768408</c:v>
                </c:pt>
                <c:pt idx="1293">
                  <c:v>596.76923076922253</c:v>
                </c:pt>
                <c:pt idx="1294">
                  <c:v>597.23076923076098</c:v>
                </c:pt>
                <c:pt idx="1295">
                  <c:v>597.69230769229944</c:v>
                </c:pt>
                <c:pt idx="1296">
                  <c:v>598.15384615383789</c:v>
                </c:pt>
                <c:pt idx="1297">
                  <c:v>598.61538461537634</c:v>
                </c:pt>
                <c:pt idx="1298">
                  <c:v>599.0769230769148</c:v>
                </c:pt>
                <c:pt idx="1299">
                  <c:v>599.53846153845325</c:v>
                </c:pt>
                <c:pt idx="1300">
                  <c:v>599.9999999999917</c:v>
                </c:pt>
                <c:pt idx="1301">
                  <c:v>600.46153846153015</c:v>
                </c:pt>
                <c:pt idx="1302">
                  <c:v>600.92307692306861</c:v>
                </c:pt>
                <c:pt idx="1303">
                  <c:v>601.38461538460706</c:v>
                </c:pt>
                <c:pt idx="1304">
                  <c:v>601.84615384614551</c:v>
                </c:pt>
                <c:pt idx="1305">
                  <c:v>602.30769230768396</c:v>
                </c:pt>
                <c:pt idx="1306">
                  <c:v>602.76923076922242</c:v>
                </c:pt>
                <c:pt idx="1307">
                  <c:v>603.23076923076087</c:v>
                </c:pt>
                <c:pt idx="1308">
                  <c:v>603.69230769229932</c:v>
                </c:pt>
                <c:pt idx="1309">
                  <c:v>604.15384615383778</c:v>
                </c:pt>
                <c:pt idx="1310">
                  <c:v>604.61538461537623</c:v>
                </c:pt>
                <c:pt idx="1311">
                  <c:v>605.07692307691468</c:v>
                </c:pt>
                <c:pt idx="1312">
                  <c:v>605.53846153845313</c:v>
                </c:pt>
                <c:pt idx="1313">
                  <c:v>605.99999999999159</c:v>
                </c:pt>
                <c:pt idx="1314">
                  <c:v>606.46153846153004</c:v>
                </c:pt>
                <c:pt idx="1315">
                  <c:v>606.92307692306849</c:v>
                </c:pt>
                <c:pt idx="1316">
                  <c:v>607.38461538460695</c:v>
                </c:pt>
                <c:pt idx="1317">
                  <c:v>607.8461538461454</c:v>
                </c:pt>
                <c:pt idx="1318">
                  <c:v>608.30769230768385</c:v>
                </c:pt>
                <c:pt idx="1319">
                  <c:v>608.7692307692223</c:v>
                </c:pt>
                <c:pt idx="1320">
                  <c:v>609.23076923076076</c:v>
                </c:pt>
                <c:pt idx="1321">
                  <c:v>609.69230769229921</c:v>
                </c:pt>
                <c:pt idx="1322">
                  <c:v>610.15384615383766</c:v>
                </c:pt>
                <c:pt idx="1323">
                  <c:v>610.61538461537612</c:v>
                </c:pt>
                <c:pt idx="1324">
                  <c:v>611.07692307691457</c:v>
                </c:pt>
                <c:pt idx="1325">
                  <c:v>611.53846153845302</c:v>
                </c:pt>
                <c:pt idx="1326">
                  <c:v>611.99999999999147</c:v>
                </c:pt>
                <c:pt idx="1327">
                  <c:v>612.46153846152993</c:v>
                </c:pt>
                <c:pt idx="1328">
                  <c:v>612.92307692306838</c:v>
                </c:pt>
                <c:pt idx="1329">
                  <c:v>613.38461538460683</c:v>
                </c:pt>
                <c:pt idx="1330">
                  <c:v>613.84615384614528</c:v>
                </c:pt>
                <c:pt idx="1331">
                  <c:v>614.30769230768374</c:v>
                </c:pt>
                <c:pt idx="1332">
                  <c:v>614.76923076922219</c:v>
                </c:pt>
                <c:pt idx="1333">
                  <c:v>615.23076923076064</c:v>
                </c:pt>
                <c:pt idx="1334">
                  <c:v>615.6923076922991</c:v>
                </c:pt>
                <c:pt idx="1335">
                  <c:v>616.15384615383755</c:v>
                </c:pt>
                <c:pt idx="1336">
                  <c:v>616.615384615376</c:v>
                </c:pt>
                <c:pt idx="1337">
                  <c:v>617.07692307691445</c:v>
                </c:pt>
                <c:pt idx="1338">
                  <c:v>617.53846153845291</c:v>
                </c:pt>
                <c:pt idx="1339">
                  <c:v>617.99999999999136</c:v>
                </c:pt>
                <c:pt idx="1340">
                  <c:v>618.46153846152981</c:v>
                </c:pt>
                <c:pt idx="1341">
                  <c:v>618.92307692306827</c:v>
                </c:pt>
                <c:pt idx="1342">
                  <c:v>619.38461538460672</c:v>
                </c:pt>
                <c:pt idx="1343">
                  <c:v>619.84615384614517</c:v>
                </c:pt>
                <c:pt idx="1344">
                  <c:v>620.30769230768362</c:v>
                </c:pt>
                <c:pt idx="1345">
                  <c:v>620.76923076922208</c:v>
                </c:pt>
                <c:pt idx="1346">
                  <c:v>621.23076923076053</c:v>
                </c:pt>
                <c:pt idx="1347">
                  <c:v>621.69230769229898</c:v>
                </c:pt>
                <c:pt idx="1348">
                  <c:v>622.15384615383743</c:v>
                </c:pt>
                <c:pt idx="1349">
                  <c:v>622.61538461537589</c:v>
                </c:pt>
                <c:pt idx="1350">
                  <c:v>623.07692307691434</c:v>
                </c:pt>
                <c:pt idx="1351">
                  <c:v>623.53846153845279</c:v>
                </c:pt>
                <c:pt idx="1352">
                  <c:v>623.99999999999125</c:v>
                </c:pt>
                <c:pt idx="1353">
                  <c:v>624.4615384615297</c:v>
                </c:pt>
                <c:pt idx="1354">
                  <c:v>624.92307692306815</c:v>
                </c:pt>
                <c:pt idx="1355">
                  <c:v>625.3846153846066</c:v>
                </c:pt>
                <c:pt idx="1356">
                  <c:v>625.84615384614506</c:v>
                </c:pt>
                <c:pt idx="1357">
                  <c:v>626.30769230768351</c:v>
                </c:pt>
                <c:pt idx="1358">
                  <c:v>626.76923076922196</c:v>
                </c:pt>
                <c:pt idx="1359">
                  <c:v>627.23076923076042</c:v>
                </c:pt>
                <c:pt idx="1360">
                  <c:v>627.69230769229887</c:v>
                </c:pt>
                <c:pt idx="1361">
                  <c:v>628.15384615383732</c:v>
                </c:pt>
                <c:pt idx="1362">
                  <c:v>628.61538461537577</c:v>
                </c:pt>
                <c:pt idx="1363">
                  <c:v>629.07692307691423</c:v>
                </c:pt>
                <c:pt idx="1364">
                  <c:v>629.53846153845268</c:v>
                </c:pt>
                <c:pt idx="1365">
                  <c:v>629.99999999999113</c:v>
                </c:pt>
                <c:pt idx="1366">
                  <c:v>630.46153846152959</c:v>
                </c:pt>
                <c:pt idx="1367">
                  <c:v>630.92307692306804</c:v>
                </c:pt>
                <c:pt idx="1368">
                  <c:v>631.38461538460649</c:v>
                </c:pt>
                <c:pt idx="1369">
                  <c:v>631.84615384614494</c:v>
                </c:pt>
                <c:pt idx="1370">
                  <c:v>632.3076923076834</c:v>
                </c:pt>
                <c:pt idx="1371">
                  <c:v>632.76923076922185</c:v>
                </c:pt>
                <c:pt idx="1372">
                  <c:v>633.2307692307603</c:v>
                </c:pt>
                <c:pt idx="1373">
                  <c:v>633.69230769229875</c:v>
                </c:pt>
                <c:pt idx="1374">
                  <c:v>634.15384615383721</c:v>
                </c:pt>
                <c:pt idx="1375">
                  <c:v>634.61538461537566</c:v>
                </c:pt>
                <c:pt idx="1376">
                  <c:v>635.07692307691411</c:v>
                </c:pt>
                <c:pt idx="1377">
                  <c:v>635.53846153845257</c:v>
                </c:pt>
                <c:pt idx="1378">
                  <c:v>635.99999999999102</c:v>
                </c:pt>
                <c:pt idx="1379">
                  <c:v>636.46153846152947</c:v>
                </c:pt>
                <c:pt idx="1380">
                  <c:v>636.92307692306792</c:v>
                </c:pt>
                <c:pt idx="1381">
                  <c:v>637.38461538460638</c:v>
                </c:pt>
                <c:pt idx="1382">
                  <c:v>637.84615384614483</c:v>
                </c:pt>
                <c:pt idx="1383">
                  <c:v>638.30769230768328</c:v>
                </c:pt>
                <c:pt idx="1384">
                  <c:v>638.76923076922174</c:v>
                </c:pt>
                <c:pt idx="1385">
                  <c:v>639.23076923076019</c:v>
                </c:pt>
                <c:pt idx="1386">
                  <c:v>639.69230769229864</c:v>
                </c:pt>
                <c:pt idx="1387">
                  <c:v>640.15384615383709</c:v>
                </c:pt>
                <c:pt idx="1388">
                  <c:v>640.61538461537555</c:v>
                </c:pt>
                <c:pt idx="1389">
                  <c:v>641.076923076914</c:v>
                </c:pt>
                <c:pt idx="1390">
                  <c:v>641.53846153845245</c:v>
                </c:pt>
                <c:pt idx="1391">
                  <c:v>641.99999999999091</c:v>
                </c:pt>
                <c:pt idx="1392">
                  <c:v>642.46153846152936</c:v>
                </c:pt>
                <c:pt idx="1393">
                  <c:v>642.92307692306781</c:v>
                </c:pt>
                <c:pt idx="1394">
                  <c:v>643.38461538460626</c:v>
                </c:pt>
                <c:pt idx="1395">
                  <c:v>643.84615384614472</c:v>
                </c:pt>
                <c:pt idx="1396">
                  <c:v>644.30769230768317</c:v>
                </c:pt>
                <c:pt idx="1397">
                  <c:v>644.76923076922162</c:v>
                </c:pt>
                <c:pt idx="1398">
                  <c:v>645.23076923076007</c:v>
                </c:pt>
                <c:pt idx="1399">
                  <c:v>645.69230769229853</c:v>
                </c:pt>
                <c:pt idx="1400">
                  <c:v>646.15384615383698</c:v>
                </c:pt>
                <c:pt idx="1401">
                  <c:v>646.61538461537543</c:v>
                </c:pt>
                <c:pt idx="1402">
                  <c:v>647.07692307691389</c:v>
                </c:pt>
                <c:pt idx="1403">
                  <c:v>647.53846153845234</c:v>
                </c:pt>
                <c:pt idx="1404">
                  <c:v>647.99999999999079</c:v>
                </c:pt>
                <c:pt idx="1405">
                  <c:v>648.46153846152924</c:v>
                </c:pt>
                <c:pt idx="1406">
                  <c:v>648.9230769230677</c:v>
                </c:pt>
                <c:pt idx="1407">
                  <c:v>649.38461538460615</c:v>
                </c:pt>
                <c:pt idx="1408">
                  <c:v>649.8461538461446</c:v>
                </c:pt>
                <c:pt idx="1409">
                  <c:v>650.30769230768306</c:v>
                </c:pt>
                <c:pt idx="1410">
                  <c:v>650.76923076922151</c:v>
                </c:pt>
                <c:pt idx="1411">
                  <c:v>651.23076923075996</c:v>
                </c:pt>
                <c:pt idx="1412">
                  <c:v>651.69230769229841</c:v>
                </c:pt>
                <c:pt idx="1413">
                  <c:v>652.15384615383687</c:v>
                </c:pt>
                <c:pt idx="1414">
                  <c:v>652.61538461537532</c:v>
                </c:pt>
                <c:pt idx="1415">
                  <c:v>653.07692307691377</c:v>
                </c:pt>
                <c:pt idx="1416">
                  <c:v>653.53846153845222</c:v>
                </c:pt>
                <c:pt idx="1417">
                  <c:v>653.99999999999068</c:v>
                </c:pt>
                <c:pt idx="1418">
                  <c:v>654.46153846152913</c:v>
                </c:pt>
                <c:pt idx="1419">
                  <c:v>654.92307692306758</c:v>
                </c:pt>
                <c:pt idx="1420">
                  <c:v>655.38461538460604</c:v>
                </c:pt>
                <c:pt idx="1421">
                  <c:v>655.84615384614449</c:v>
                </c:pt>
                <c:pt idx="1422">
                  <c:v>656.30769230768294</c:v>
                </c:pt>
                <c:pt idx="1423">
                  <c:v>656.76923076922139</c:v>
                </c:pt>
                <c:pt idx="1424">
                  <c:v>657.23076923075985</c:v>
                </c:pt>
                <c:pt idx="1425">
                  <c:v>657.6923076922983</c:v>
                </c:pt>
                <c:pt idx="1426">
                  <c:v>658.15384615383675</c:v>
                </c:pt>
                <c:pt idx="1427">
                  <c:v>658.61538461537521</c:v>
                </c:pt>
                <c:pt idx="1428">
                  <c:v>659.07692307691366</c:v>
                </c:pt>
                <c:pt idx="1429">
                  <c:v>659.53846153845211</c:v>
                </c:pt>
                <c:pt idx="1430">
                  <c:v>659.99999999999056</c:v>
                </c:pt>
                <c:pt idx="1431">
                  <c:v>660.46153846152902</c:v>
                </c:pt>
                <c:pt idx="1432">
                  <c:v>660.92307692306747</c:v>
                </c:pt>
                <c:pt idx="1433">
                  <c:v>661.38461538460592</c:v>
                </c:pt>
                <c:pt idx="1434">
                  <c:v>661.84615384614438</c:v>
                </c:pt>
                <c:pt idx="1435">
                  <c:v>662.30769230768283</c:v>
                </c:pt>
                <c:pt idx="1436">
                  <c:v>662.76923076922128</c:v>
                </c:pt>
                <c:pt idx="1437">
                  <c:v>663.23076923075973</c:v>
                </c:pt>
                <c:pt idx="1438">
                  <c:v>663.69230769229819</c:v>
                </c:pt>
                <c:pt idx="1439">
                  <c:v>664.15384615383664</c:v>
                </c:pt>
                <c:pt idx="1440">
                  <c:v>664.61538461537509</c:v>
                </c:pt>
                <c:pt idx="1441">
                  <c:v>665.07692307691354</c:v>
                </c:pt>
                <c:pt idx="1442">
                  <c:v>665.538461538452</c:v>
                </c:pt>
                <c:pt idx="1443">
                  <c:v>665.99999999999045</c:v>
                </c:pt>
                <c:pt idx="1444">
                  <c:v>666.4615384615289</c:v>
                </c:pt>
                <c:pt idx="1445">
                  <c:v>666.92307692306736</c:v>
                </c:pt>
                <c:pt idx="1446">
                  <c:v>667.38461538460581</c:v>
                </c:pt>
                <c:pt idx="1447">
                  <c:v>667.84615384614426</c:v>
                </c:pt>
                <c:pt idx="1448">
                  <c:v>668.30769230768271</c:v>
                </c:pt>
                <c:pt idx="1449">
                  <c:v>668.76923076922117</c:v>
                </c:pt>
                <c:pt idx="1450">
                  <c:v>669.23076923075962</c:v>
                </c:pt>
                <c:pt idx="1451">
                  <c:v>669.69230769229807</c:v>
                </c:pt>
                <c:pt idx="1452">
                  <c:v>670.15384615383653</c:v>
                </c:pt>
                <c:pt idx="1453">
                  <c:v>670.61538461537498</c:v>
                </c:pt>
                <c:pt idx="1454">
                  <c:v>671.07692307691343</c:v>
                </c:pt>
                <c:pt idx="1455">
                  <c:v>671.53846153845188</c:v>
                </c:pt>
                <c:pt idx="1456">
                  <c:v>671.99999999999034</c:v>
                </c:pt>
                <c:pt idx="1457">
                  <c:v>672.46153846152879</c:v>
                </c:pt>
                <c:pt idx="1458">
                  <c:v>672.92307692306724</c:v>
                </c:pt>
                <c:pt idx="1459">
                  <c:v>673.38461538460569</c:v>
                </c:pt>
                <c:pt idx="1460">
                  <c:v>673.84615384614415</c:v>
                </c:pt>
                <c:pt idx="1461">
                  <c:v>674.3076923076826</c:v>
                </c:pt>
                <c:pt idx="1462">
                  <c:v>674.76923076922105</c:v>
                </c:pt>
                <c:pt idx="1463">
                  <c:v>675.23076923075951</c:v>
                </c:pt>
                <c:pt idx="1464">
                  <c:v>675.69230769229796</c:v>
                </c:pt>
                <c:pt idx="1465">
                  <c:v>676.15384615383641</c:v>
                </c:pt>
                <c:pt idx="1466">
                  <c:v>676.61538461537486</c:v>
                </c:pt>
                <c:pt idx="1467">
                  <c:v>677.07692307691332</c:v>
                </c:pt>
                <c:pt idx="1468">
                  <c:v>677.53846153845177</c:v>
                </c:pt>
                <c:pt idx="1469">
                  <c:v>677.99999999999022</c:v>
                </c:pt>
                <c:pt idx="1470">
                  <c:v>678.46153846152868</c:v>
                </c:pt>
                <c:pt idx="1471">
                  <c:v>678.92307692306713</c:v>
                </c:pt>
                <c:pt idx="1472">
                  <c:v>679.38461538460558</c:v>
                </c:pt>
                <c:pt idx="1473">
                  <c:v>679.84615384614403</c:v>
                </c:pt>
                <c:pt idx="1474">
                  <c:v>680.30769230768249</c:v>
                </c:pt>
                <c:pt idx="1475">
                  <c:v>680.76923076922094</c:v>
                </c:pt>
                <c:pt idx="1476">
                  <c:v>681.23076923075939</c:v>
                </c:pt>
                <c:pt idx="1477">
                  <c:v>681.69230769229785</c:v>
                </c:pt>
                <c:pt idx="1478">
                  <c:v>682.1538461538363</c:v>
                </c:pt>
                <c:pt idx="1479">
                  <c:v>682.61538461537475</c:v>
                </c:pt>
                <c:pt idx="1480">
                  <c:v>683.0769230769132</c:v>
                </c:pt>
                <c:pt idx="1481">
                  <c:v>683.53846153845166</c:v>
                </c:pt>
                <c:pt idx="1482">
                  <c:v>683.99999999999011</c:v>
                </c:pt>
                <c:pt idx="1483">
                  <c:v>684.46153846152856</c:v>
                </c:pt>
                <c:pt idx="1484">
                  <c:v>684.92307692306701</c:v>
                </c:pt>
                <c:pt idx="1485">
                  <c:v>685.38461538460547</c:v>
                </c:pt>
                <c:pt idx="1486">
                  <c:v>685.84615384614392</c:v>
                </c:pt>
                <c:pt idx="1487">
                  <c:v>686.30769230768237</c:v>
                </c:pt>
                <c:pt idx="1488">
                  <c:v>686.76923076922083</c:v>
                </c:pt>
                <c:pt idx="1489">
                  <c:v>687.23076923075928</c:v>
                </c:pt>
                <c:pt idx="1490">
                  <c:v>687.69230769229773</c:v>
                </c:pt>
                <c:pt idx="1491">
                  <c:v>688.15384615383618</c:v>
                </c:pt>
                <c:pt idx="1492">
                  <c:v>688.61538461537464</c:v>
                </c:pt>
                <c:pt idx="1493">
                  <c:v>689.07692307691309</c:v>
                </c:pt>
                <c:pt idx="1494">
                  <c:v>689.53846153845154</c:v>
                </c:pt>
                <c:pt idx="1495">
                  <c:v>689.99999999999</c:v>
                </c:pt>
                <c:pt idx="1496">
                  <c:v>690.46153846152845</c:v>
                </c:pt>
                <c:pt idx="1497">
                  <c:v>690.9230769230669</c:v>
                </c:pt>
                <c:pt idx="1498">
                  <c:v>691.38461538460535</c:v>
                </c:pt>
                <c:pt idx="1499">
                  <c:v>691.84615384614381</c:v>
                </c:pt>
                <c:pt idx="1500">
                  <c:v>692.30769230768226</c:v>
                </c:pt>
                <c:pt idx="1501">
                  <c:v>692.76923076922071</c:v>
                </c:pt>
                <c:pt idx="1502">
                  <c:v>693.23076923075917</c:v>
                </c:pt>
                <c:pt idx="1503">
                  <c:v>693.69230769229762</c:v>
                </c:pt>
                <c:pt idx="1504">
                  <c:v>694.15384615383607</c:v>
                </c:pt>
                <c:pt idx="1505">
                  <c:v>694.61538461537452</c:v>
                </c:pt>
                <c:pt idx="1506">
                  <c:v>695.07692307691298</c:v>
                </c:pt>
                <c:pt idx="1507">
                  <c:v>695.53846153845143</c:v>
                </c:pt>
                <c:pt idx="1508">
                  <c:v>695.99999999998988</c:v>
                </c:pt>
                <c:pt idx="1509">
                  <c:v>696.46153846152833</c:v>
                </c:pt>
                <c:pt idx="1510">
                  <c:v>696.92307692306679</c:v>
                </c:pt>
                <c:pt idx="1511">
                  <c:v>697.38461538460524</c:v>
                </c:pt>
                <c:pt idx="1512">
                  <c:v>697.84615384614369</c:v>
                </c:pt>
                <c:pt idx="1513">
                  <c:v>698.30769230768215</c:v>
                </c:pt>
                <c:pt idx="1514">
                  <c:v>698.7692307692206</c:v>
                </c:pt>
                <c:pt idx="1515">
                  <c:v>699.23076923075905</c:v>
                </c:pt>
                <c:pt idx="1516">
                  <c:v>699.6923076922975</c:v>
                </c:pt>
                <c:pt idx="1517">
                  <c:v>700.15384615383596</c:v>
                </c:pt>
                <c:pt idx="1518">
                  <c:v>700.61538461537441</c:v>
                </c:pt>
                <c:pt idx="1519">
                  <c:v>701.07692307691286</c:v>
                </c:pt>
                <c:pt idx="1520">
                  <c:v>701.53846153845132</c:v>
                </c:pt>
                <c:pt idx="1521">
                  <c:v>701.99999999998977</c:v>
                </c:pt>
                <c:pt idx="1522">
                  <c:v>702.46153846152822</c:v>
                </c:pt>
                <c:pt idx="1523">
                  <c:v>702.92307692306667</c:v>
                </c:pt>
                <c:pt idx="1524">
                  <c:v>703.38461538460513</c:v>
                </c:pt>
                <c:pt idx="1525">
                  <c:v>703.84615384614358</c:v>
                </c:pt>
                <c:pt idx="1526">
                  <c:v>704.30769230768203</c:v>
                </c:pt>
                <c:pt idx="1527">
                  <c:v>704.76923076922048</c:v>
                </c:pt>
                <c:pt idx="1528">
                  <c:v>705.23076923075894</c:v>
                </c:pt>
                <c:pt idx="1529">
                  <c:v>705.69230769229739</c:v>
                </c:pt>
                <c:pt idx="1530">
                  <c:v>706.15384615383584</c:v>
                </c:pt>
                <c:pt idx="1531">
                  <c:v>706.6153846153743</c:v>
                </c:pt>
                <c:pt idx="1532">
                  <c:v>707.07692307691275</c:v>
                </c:pt>
                <c:pt idx="1533">
                  <c:v>707.5384615384512</c:v>
                </c:pt>
                <c:pt idx="1534">
                  <c:v>707.99999999998965</c:v>
                </c:pt>
                <c:pt idx="1535">
                  <c:v>708.46153846152811</c:v>
                </c:pt>
                <c:pt idx="1536">
                  <c:v>708.92307692306656</c:v>
                </c:pt>
                <c:pt idx="1537">
                  <c:v>709.38461538460501</c:v>
                </c:pt>
                <c:pt idx="1538">
                  <c:v>709.84615384614347</c:v>
                </c:pt>
                <c:pt idx="1539">
                  <c:v>710.30769230768192</c:v>
                </c:pt>
                <c:pt idx="1540">
                  <c:v>710.76923076922037</c:v>
                </c:pt>
                <c:pt idx="1541">
                  <c:v>711.23076923075882</c:v>
                </c:pt>
                <c:pt idx="1542">
                  <c:v>711.69230769229728</c:v>
                </c:pt>
                <c:pt idx="1543">
                  <c:v>712.15384615383573</c:v>
                </c:pt>
                <c:pt idx="1544">
                  <c:v>712.61538461537418</c:v>
                </c:pt>
                <c:pt idx="1545">
                  <c:v>713.07692307691264</c:v>
                </c:pt>
                <c:pt idx="1546">
                  <c:v>713.53846153845109</c:v>
                </c:pt>
                <c:pt idx="1547">
                  <c:v>713.99999999998954</c:v>
                </c:pt>
                <c:pt idx="1548">
                  <c:v>714.46153846152799</c:v>
                </c:pt>
                <c:pt idx="1549">
                  <c:v>714.92307692306645</c:v>
                </c:pt>
                <c:pt idx="1550">
                  <c:v>715.3846153846049</c:v>
                </c:pt>
                <c:pt idx="1551">
                  <c:v>715.84615384614335</c:v>
                </c:pt>
                <c:pt idx="1552">
                  <c:v>716.3076923076818</c:v>
                </c:pt>
                <c:pt idx="1553">
                  <c:v>716.76923076922026</c:v>
                </c:pt>
                <c:pt idx="1554">
                  <c:v>717.23076923075871</c:v>
                </c:pt>
                <c:pt idx="1555">
                  <c:v>717.69230769229716</c:v>
                </c:pt>
                <c:pt idx="1556">
                  <c:v>718.15384615383562</c:v>
                </c:pt>
                <c:pt idx="1557">
                  <c:v>718.61538461537407</c:v>
                </c:pt>
                <c:pt idx="1558">
                  <c:v>719.07692307691252</c:v>
                </c:pt>
                <c:pt idx="1559">
                  <c:v>719.53846153845097</c:v>
                </c:pt>
                <c:pt idx="1560">
                  <c:v>719.99999999998943</c:v>
                </c:pt>
              </c:numCache>
            </c:numRef>
          </c:xVal>
          <c:yVal>
            <c:numRef>
              <c:f>'Model S(t)'!$BR$10:$BR$1570</c:f>
              <c:numCache>
                <c:formatCode>0.00</c:formatCode>
                <c:ptCount val="1561"/>
                <c:pt idx="0">
                  <c:v>1</c:v>
                </c:pt>
                <c:pt idx="1">
                  <c:v>0.99999998146144953</c:v>
                </c:pt>
                <c:pt idx="2">
                  <c:v>0.99999785001409092</c:v>
                </c:pt>
                <c:pt idx="3">
                  <c:v>0.99997936321627434</c:v>
                </c:pt>
                <c:pt idx="4">
                  <c:v>0.99991599241585383</c:v>
                </c:pt>
                <c:pt idx="5">
                  <c:v>0.99977511910849759</c:v>
                </c:pt>
                <c:pt idx="6">
                  <c:v>0.99952785793610377</c:v>
                </c:pt>
                <c:pt idx="7">
                  <c:v>0.9991520207158795</c:v>
                </c:pt>
                <c:pt idx="8">
                  <c:v>0.99863234328212669</c:v>
                </c:pt>
                <c:pt idx="9">
                  <c:v>0.99795960428735908</c:v>
                </c:pt>
                <c:pt idx="10">
                  <c:v>0.99712944871069364</c:v>
                </c:pt>
                <c:pt idx="11">
                  <c:v>0.99614125800969988</c:v>
                </c:pt>
                <c:pt idx="12">
                  <c:v>0.99499718500119583</c:v>
                </c:pt>
                <c:pt idx="13">
                  <c:v>0.9937013748027721</c:v>
                </c:pt>
                <c:pt idx="14">
                  <c:v>0.99225935566304901</c:v>
                </c:pt>
                <c:pt idx="15">
                  <c:v>0.99067757213372065</c:v>
                </c:pt>
                <c:pt idx="16">
                  <c:v>0.98896303246646733</c:v>
                </c:pt>
                <c:pt idx="17">
                  <c:v>0.98712304548965557</c:v>
                </c:pt>
                <c:pt idx="18">
                  <c:v>0.98516502657682758</c:v>
                </c:pt>
                <c:pt idx="19">
                  <c:v>0.98309635647605531</c:v>
                </c:pt>
                <c:pt idx="20">
                  <c:v>0.98092428032564438</c:v>
                </c:pt>
                <c:pt idx="21">
                  <c:v>0.97865583706954151</c:v>
                </c:pt>
                <c:pt idx="22">
                  <c:v>0.97629781176586916</c:v>
                </c:pt>
                <c:pt idx="23">
                  <c:v>0.97385670505373478</c:v>
                </c:pt>
                <c:pt idx="24">
                  <c:v>0.97133871540760219</c:v>
                </c:pt>
                <c:pt idx="25">
                  <c:v>0.96874973085344274</c:v>
                </c:pt>
                <c:pt idx="26">
                  <c:v>0.96609532761910732</c:v>
                </c:pt>
                <c:pt idx="27">
                  <c:v>0.96338077380040776</c:v>
                </c:pt>
                <c:pt idx="28">
                  <c:v>0.96061103658894997</c:v>
                </c:pt>
                <c:pt idx="29">
                  <c:v>0.95779079196219818</c:v>
                </c:pt>
                <c:pt idx="30">
                  <c:v>0.95492443600677035</c:v>
                </c:pt>
                <c:pt idx="31">
                  <c:v>0.95201609725255687</c:v>
                </c:pt>
                <c:pt idx="32">
                  <c:v>0.94906964955306317</c:v>
                </c:pt>
                <c:pt idx="33">
                  <c:v>0.94608872516793785</c:v>
                </c:pt>
                <c:pt idx="34">
                  <c:v>0.94307672779570306</c:v>
                </c:pt>
                <c:pt idx="35">
                  <c:v>0.94003684537495502</c:v>
                </c:pt>
                <c:pt idx="36">
                  <c:v>0.93697206252579246</c:v>
                </c:pt>
                <c:pt idx="37">
                  <c:v>0.93388517254389325</c:v>
                </c:pt>
                <c:pt idx="38">
                  <c:v>0.93077878889042254</c:v>
                </c:pt>
                <c:pt idx="39">
                  <c:v>0.92765535614414663</c:v>
                </c:pt>
                <c:pt idx="40">
                  <c:v>0.92451716039945053</c:v>
                </c:pt>
                <c:pt idx="41">
                  <c:v>0.92136633910681764</c:v>
                </c:pt>
                <c:pt idx="42">
                  <c:v>0.91820489036170794</c:v>
                </c:pt>
                <c:pt idx="43">
                  <c:v>0.91503468165453361</c:v>
                </c:pt>
                <c:pt idx="44">
                  <c:v>0.9118574580991341</c:v>
                </c:pt>
                <c:pt idx="45">
                  <c:v>0.90867485016033778</c:v>
                </c:pt>
                <c:pt idx="46">
                  <c:v>0.9054883809031895</c:v>
                </c:pt>
                <c:pt idx="47">
                  <c:v>0.90229947278754119</c:v>
                </c:pt>
                <c:pt idx="48">
                  <c:v>0.89910945403213949</c:v>
                </c:pt>
                <c:pt idx="49">
                  <c:v>0.89591956457232147</c:v>
                </c:pt>
                <c:pt idx="50">
                  <c:v>0.89273096163501031</c:v>
                </c:pt>
                <c:pt idx="51">
                  <c:v>0.88954472495405723</c:v>
                </c:pt>
                <c:pt idx="52">
                  <c:v>0.88636186164814257</c:v>
                </c:pt>
                <c:pt idx="53">
                  <c:v>0.88318331078250278</c:v>
                </c:pt>
                <c:pt idx="54">
                  <c:v>0.88000994763471541</c:v>
                </c:pt>
                <c:pt idx="55">
                  <c:v>0.87684258768374757</c:v>
                </c:pt>
                <c:pt idx="56">
                  <c:v>0.87368199034037963</c:v>
                </c:pt>
                <c:pt idx="57">
                  <c:v>0.87052886243607686</c:v>
                </c:pt>
                <c:pt idx="58">
                  <c:v>0.86738386148634727</c:v>
                </c:pt>
                <c:pt idx="59">
                  <c:v>0.8642475987436169</c:v>
                </c:pt>
                <c:pt idx="60">
                  <c:v>0.86112064205370209</c:v>
                </c:pt>
                <c:pt idx="61">
                  <c:v>0.85800351852903678</c:v>
                </c:pt>
                <c:pt idx="62">
                  <c:v>0.85489671705094472</c:v>
                </c:pt>
                <c:pt idx="63">
                  <c:v>0.85180069061242292</c:v>
                </c:pt>
                <c:pt idx="64">
                  <c:v>0.84871585851213216</c:v>
                </c:pt>
                <c:pt idx="65">
                  <c:v>0.84564260840955163</c:v>
                </c:pt>
                <c:pt idx="66">
                  <c:v>0.84258129825058603</c:v>
                </c:pt>
                <c:pt idx="67">
                  <c:v>0.83953225807226228</c:v>
                </c:pt>
                <c:pt idx="68">
                  <c:v>0.83649579169456412</c:v>
                </c:pt>
                <c:pt idx="69">
                  <c:v>0.83347217830689502</c:v>
                </c:pt>
                <c:pt idx="70">
                  <c:v>0.83046167395613268</c:v>
                </c:pt>
                <c:pt idx="71">
                  <c:v>0.82746451294277401</c:v>
                </c:pt>
                <c:pt idx="72">
                  <c:v>0.82448090913119487</c:v>
                </c:pt>
                <c:pt idx="73">
                  <c:v>0.82151105717965289</c:v>
                </c:pt>
                <c:pt idx="74">
                  <c:v>0.81855513369526545</c:v>
                </c:pt>
                <c:pt idx="75">
                  <c:v>0.81561329831882312</c:v>
                </c:pt>
                <c:pt idx="76">
                  <c:v>0.81268569474398489</c:v>
                </c:pt>
                <c:pt idx="77">
                  <c:v>0.80977245167507061</c:v>
                </c:pt>
                <c:pt idx="78">
                  <c:v>0.80687368372739066</c:v>
                </c:pt>
                <c:pt idx="79">
                  <c:v>0.80398949227376981</c:v>
                </c:pt>
                <c:pt idx="80">
                  <c:v>0.80111996624069159</c:v>
                </c:pt>
                <c:pt idx="81">
                  <c:v>0.79826518285724013</c:v>
                </c:pt>
                <c:pt idx="82">
                  <c:v>0.79542520835981401</c:v>
                </c:pt>
                <c:pt idx="83">
                  <c:v>0.79260009865537639</c:v>
                </c:pt>
                <c:pt idx="84">
                  <c:v>0.78978989994583182</c:v>
                </c:pt>
                <c:pt idx="85">
                  <c:v>0.78699464931593444</c:v>
                </c:pt>
                <c:pt idx="86">
                  <c:v>0.78421437528698779</c:v>
                </c:pt>
                <c:pt idx="87">
                  <c:v>0.78144909833842979</c:v>
                </c:pt>
                <c:pt idx="88">
                  <c:v>0.77869883139927409</c:v>
                </c:pt>
                <c:pt idx="89">
                  <c:v>0.77596358031123858</c:v>
                </c:pt>
                <c:pt idx="90">
                  <c:v>0.77324334426527841</c:v>
                </c:pt>
                <c:pt idx="91">
                  <c:v>0.77053811621313095</c:v>
                </c:pt>
                <c:pt idx="92">
                  <c:v>0.76784788325536601</c:v>
                </c:pt>
                <c:pt idx="93">
                  <c:v>0.76517262700735267</c:v>
                </c:pt>
                <c:pt idx="94">
                  <c:v>0.76251232394445212</c:v>
                </c:pt>
                <c:pt idx="95">
                  <c:v>0.75986694572766933</c:v>
                </c:pt>
                <c:pt idx="96">
                  <c:v>0.75723645951091512</c:v>
                </c:pt>
                <c:pt idx="97">
                  <c:v>0.75462082823095722</c:v>
                </c:pt>
                <c:pt idx="98">
                  <c:v>0.75202001088107484</c:v>
                </c:pt>
                <c:pt idx="99">
                  <c:v>0.74943396276936225</c:v>
                </c:pt>
                <c:pt idx="100">
                  <c:v>0.74686263576257073</c:v>
                </c:pt>
                <c:pt idx="101">
                  <c:v>0.74430597851633262</c:v>
                </c:pt>
                <c:pt idx="102">
                  <c:v>0.74176393669252971</c:v>
                </c:pt>
                <c:pt idx="103">
                  <c:v>0.73923645316456699</c:v>
                </c:pt>
                <c:pt idx="104">
                  <c:v>0.73672346821122014</c:v>
                </c:pt>
                <c:pt idx="105">
                  <c:v>0.73422491969971893</c:v>
                </c:pt>
                <c:pt idx="106">
                  <c:v>0.73174074325866811</c:v>
                </c:pt>
                <c:pt idx="107">
                  <c:v>0.72927087244138022</c:v>
                </c:pt>
                <c:pt idx="108">
                  <c:v>0.72681523888016131</c:v>
                </c:pt>
                <c:pt idx="109">
                  <c:v>0.72437377243204826</c:v>
                </c:pt>
                <c:pt idx="110">
                  <c:v>0.7219464013164838</c:v>
                </c:pt>
                <c:pt idx="111">
                  <c:v>0.71953305224536712</c:v>
                </c:pt>
                <c:pt idx="112">
                  <c:v>0.71713365054590827</c:v>
                </c:pt>
                <c:pt idx="113">
                  <c:v>0.71474812027668166</c:v>
                </c:pt>
                <c:pt idx="114">
                  <c:v>0.71237638433724682</c:v>
                </c:pt>
                <c:pt idx="115">
                  <c:v>0.71001836457170109</c:v>
                </c:pt>
                <c:pt idx="116">
                  <c:v>0.70767398186648034</c:v>
                </c:pt>
                <c:pt idx="117">
                  <c:v>0.70534315624273236</c:v>
                </c:pt>
                <c:pt idx="118">
                  <c:v>0.70302580694355066</c:v>
                </c:pt>
                <c:pt idx="119">
                  <c:v>0.70072185251635177</c:v>
                </c:pt>
                <c:pt idx="120">
                  <c:v>0.69843121089065163</c:v>
                </c:pt>
                <c:pt idx="121">
                  <c:v>0.69615379945149558</c:v>
                </c:pt>
                <c:pt idx="122">
                  <c:v>0.6938895351087695</c:v>
                </c:pt>
                <c:pt idx="123">
                  <c:v>0.69163833436261313</c:v>
                </c:pt>
                <c:pt idx="124">
                  <c:v>0.68940011336515006</c:v>
                </c:pt>
                <c:pt idx="125">
                  <c:v>0.68717478797871778</c:v>
                </c:pt>
                <c:pt idx="126">
                  <c:v>0.68496227383080033</c:v>
                </c:pt>
                <c:pt idx="127">
                  <c:v>0.68276248636581771</c:v>
                </c:pt>
                <c:pt idx="128">
                  <c:v>0.68057534089396143</c:v>
                </c:pt>
                <c:pt idx="129">
                  <c:v>0.67840075263721056</c:v>
                </c:pt>
                <c:pt idx="130">
                  <c:v>0.67623863677269291</c:v>
                </c:pt>
                <c:pt idx="131">
                  <c:v>0.6740889084735211</c:v>
                </c:pt>
                <c:pt idx="132">
                  <c:v>0.67195148294723939</c:v>
                </c:pt>
                <c:pt idx="133">
                  <c:v>0.66982627547200702</c:v>
                </c:pt>
                <c:pt idx="134">
                  <c:v>0.66771320143063706</c:v>
                </c:pt>
                <c:pt idx="135">
                  <c:v>0.66561217634259773</c:v>
                </c:pt>
                <c:pt idx="136">
                  <c:v>0.66352311589409063</c:v>
                </c:pt>
                <c:pt idx="137">
                  <c:v>0.66144593596629808</c:v>
                </c:pt>
                <c:pt idx="138">
                  <c:v>0.65938055266190088</c:v>
                </c:pt>
                <c:pt idx="139">
                  <c:v>0.65732688232995207</c:v>
                </c:pt>
                <c:pt idx="140">
                  <c:v>0.65528484158919587</c:v>
                </c:pt>
                <c:pt idx="141">
                  <c:v>0.65325434734990684</c:v>
                </c:pt>
                <c:pt idx="142">
                  <c:v>0.65123531683433877</c:v>
                </c:pt>
                <c:pt idx="143">
                  <c:v>0.64922766759583284</c:v>
                </c:pt>
                <c:pt idx="144">
                  <c:v>0.6472313175366835</c:v>
                </c:pt>
                <c:pt idx="145">
                  <c:v>0.64524618492479724</c:v>
                </c:pt>
                <c:pt idx="146">
                  <c:v>0.64327218840923117</c:v>
                </c:pt>
                <c:pt idx="147">
                  <c:v>0.64130924703465442</c:v>
                </c:pt>
                <c:pt idx="148">
                  <c:v>0.63935728025479432</c:v>
                </c:pt>
                <c:pt idx="149">
                  <c:v>0.63741620794491705</c:v>
                </c:pt>
                <c:pt idx="150">
                  <c:v>0.63548595041339828</c:v>
                </c:pt>
                <c:pt idx="151">
                  <c:v>0.63356642841242261</c:v>
                </c:pt>
                <c:pt idx="152">
                  <c:v>0.63165756314786803</c:v>
                </c:pt>
                <c:pt idx="153">
                  <c:v>0.62975927628840644</c:v>
                </c:pt>
                <c:pt idx="154">
                  <c:v>0.62787148997386688</c:v>
                </c:pt>
                <c:pt idx="155">
                  <c:v>0.62599412682290634</c:v>
                </c:pt>
                <c:pt idx="156">
                  <c:v>0.62412710994000686</c:v>
                </c:pt>
                <c:pt idx="157">
                  <c:v>0.62227036292185689</c:v>
                </c:pt>
                <c:pt idx="158">
                  <c:v>0.62042380986312851</c:v>
                </c:pt>
                <c:pt idx="159">
                  <c:v>0.61858737536169384</c:v>
                </c:pt>
                <c:pt idx="160">
                  <c:v>0.61676098452331207</c:v>
                </c:pt>
                <c:pt idx="161">
                  <c:v>0.61494456296580502</c:v>
                </c:pt>
                <c:pt idx="162">
                  <c:v>0.61313803682275636</c:v>
                </c:pt>
                <c:pt idx="163">
                  <c:v>0.61134133274676028</c:v>
                </c:pt>
                <c:pt idx="164">
                  <c:v>0.60955437791223943</c:v>
                </c:pt>
                <c:pt idx="165">
                  <c:v>0.60777710001785601</c:v>
                </c:pt>
                <c:pt idx="166">
                  <c:v>0.60600942728854057</c:v>
                </c:pt>
                <c:pt idx="167">
                  <c:v>0.60425128847715781</c:v>
                </c:pt>
                <c:pt idx="168">
                  <c:v>0.60250261286583262</c:v>
                </c:pt>
                <c:pt idx="169">
                  <c:v>0.6007633302669404</c:v>
                </c:pt>
                <c:pt idx="170">
                  <c:v>0.59903337102380905</c:v>
                </c:pt>
                <c:pt idx="171">
                  <c:v>0.59731266601111277</c:v>
                </c:pt>
                <c:pt idx="172">
                  <c:v>0.59560114663500652</c:v>
                </c:pt>
                <c:pt idx="173">
                  <c:v>0.59389874483299576</c:v>
                </c:pt>
                <c:pt idx="174">
                  <c:v>0.59220539307356468</c:v>
                </c:pt>
                <c:pt idx="175">
                  <c:v>0.59052102435557341</c:v>
                </c:pt>
                <c:pt idx="176">
                  <c:v>0.58884557220744171</c:v>
                </c:pt>
                <c:pt idx="177">
                  <c:v>0.58717897068612923</c:v>
                </c:pt>
                <c:pt idx="178">
                  <c:v>0.58552115437591923</c:v>
                </c:pt>
                <c:pt idx="179">
                  <c:v>0.58387205838702783</c:v>
                </c:pt>
                <c:pt idx="180">
                  <c:v>0.58223161835404036</c:v>
                </c:pt>
                <c:pt idx="181">
                  <c:v>0.58059977043418709</c:v>
                </c:pt>
                <c:pt idx="182">
                  <c:v>0.5789764513054767</c:v>
                </c:pt>
                <c:pt idx="183">
                  <c:v>0.57736159816467714</c:v>
                </c:pt>
                <c:pt idx="184">
                  <c:v>0.57575514872517741</c:v>
                </c:pt>
                <c:pt idx="185">
                  <c:v>0.574157041214719</c:v>
                </c:pt>
                <c:pt idx="186">
                  <c:v>0.57256721437301361</c:v>
                </c:pt>
                <c:pt idx="187">
                  <c:v>0.57098560744925464</c:v>
                </c:pt>
                <c:pt idx="188">
                  <c:v>0.56941216019952756</c:v>
                </c:pt>
                <c:pt idx="189">
                  <c:v>0.56784681288412542</c:v>
                </c:pt>
                <c:pt idx="190">
                  <c:v>0.56628950626477859</c:v>
                </c:pt>
                <c:pt idx="191">
                  <c:v>0.56474018160180739</c:v>
                </c:pt>
                <c:pt idx="192">
                  <c:v>0.56319878065118889</c:v>
                </c:pt>
                <c:pt idx="193">
                  <c:v>0.56166524566156917</c:v>
                </c:pt>
                <c:pt idx="194">
                  <c:v>0.56013951937120043</c:v>
                </c:pt>
                <c:pt idx="195">
                  <c:v>0.55862154500481942</c:v>
                </c:pt>
                <c:pt idx="196">
                  <c:v>0.55711126627048091</c:v>
                </c:pt>
                <c:pt idx="197">
                  <c:v>0.55560862735633254</c:v>
                </c:pt>
                <c:pt idx="198">
                  <c:v>0.55411357292734276</c:v>
                </c:pt>
                <c:pt idx="199">
                  <c:v>0.55262604812200244</c:v>
                </c:pt>
                <c:pt idx="200">
                  <c:v>0.55114599854896551</c:v>
                </c:pt>
                <c:pt idx="201">
                  <c:v>0.54967337028367935</c:v>
                </c:pt>
                <c:pt idx="202">
                  <c:v>0.54820810986496726</c:v>
                </c:pt>
                <c:pt idx="203">
                  <c:v>0.54675016429159762</c:v>
                </c:pt>
                <c:pt idx="204">
                  <c:v>0.5452994810188182</c:v>
                </c:pt>
                <c:pt idx="205">
                  <c:v>0.5438560079548761</c:v>
                </c:pt>
                <c:pt idx="206">
                  <c:v>0.54241969345751906</c:v>
                </c:pt>
                <c:pt idx="207">
                  <c:v>0.54099048633048019</c:v>
                </c:pt>
                <c:pt idx="208">
                  <c:v>0.53956833581995134</c:v>
                </c:pt>
                <c:pt idx="209">
                  <c:v>0.53815319161104336</c:v>
                </c:pt>
                <c:pt idx="210">
                  <c:v>0.53674500382424373</c:v>
                </c:pt>
                <c:pt idx="211">
                  <c:v>0.53534372301186428</c:v>
                </c:pt>
                <c:pt idx="212">
                  <c:v>0.53394930015448494</c:v>
                </c:pt>
                <c:pt idx="213">
                  <c:v>0.53256168665739845</c:v>
                </c:pt>
                <c:pt idx="214">
                  <c:v>0.53118083434705232</c:v>
                </c:pt>
                <c:pt idx="215">
                  <c:v>0.52980669546749537</c:v>
                </c:pt>
                <c:pt idx="216">
                  <c:v>0.52843922267682564</c:v>
                </c:pt>
                <c:pt idx="217">
                  <c:v>0.52707836904364214</c:v>
                </c:pt>
                <c:pt idx="218">
                  <c:v>0.52572408804350668</c:v>
                </c:pt>
                <c:pt idx="219">
                  <c:v>0.52437633355541102</c:v>
                </c:pt>
                <c:pt idx="220">
                  <c:v>0.52303505985825161</c:v>
                </c:pt>
                <c:pt idx="221">
                  <c:v>0.52170022162731833</c:v>
                </c:pt>
                <c:pt idx="222">
                  <c:v>0.52037177393079181</c:v>
                </c:pt>
                <c:pt idx="223">
                  <c:v>0.51904967222625409</c:v>
                </c:pt>
                <c:pt idx="224">
                  <c:v>0.51773387235721335</c:v>
                </c:pt>
                <c:pt idx="225">
                  <c:v>0.51642433054964265</c:v>
                </c:pt>
                <c:pt idx="226">
                  <c:v>0.51512100340853206</c:v>
                </c:pt>
                <c:pt idx="227">
                  <c:v>0.51382384791446134</c:v>
                </c:pt>
                <c:pt idx="228">
                  <c:v>0.5125328214201863</c:v>
                </c:pt>
                <c:pt idx="229">
                  <c:v>0.511247881647242</c:v>
                </c:pt>
                <c:pt idx="230">
                  <c:v>0.50996898668256863</c:v>
                </c:pt>
                <c:pt idx="231">
                  <c:v>0.50869609497515211</c:v>
                </c:pt>
                <c:pt idx="232">
                  <c:v>0.50742916533268556</c:v>
                </c:pt>
                <c:pt idx="233">
                  <c:v>0.50616815691825234</c:v>
                </c:pt>
                <c:pt idx="234">
                  <c:v>0.50491302924702919</c:v>
                </c:pt>
                <c:pt idx="235">
                  <c:v>0.50366374218300836</c:v>
                </c:pt>
                <c:pt idx="236">
                  <c:v>0.50242025593574335</c:v>
                </c:pt>
                <c:pt idx="237">
                  <c:v>0.50118253105711752</c:v>
                </c:pt>
                <c:pt idx="238">
                  <c:v>0.49995052843813326</c:v>
                </c:pt>
                <c:pt idx="239">
                  <c:v>0.49872420930572281</c:v>
                </c:pt>
                <c:pt idx="240">
                  <c:v>0.4975035352195864</c:v>
                </c:pt>
                <c:pt idx="241">
                  <c:v>0.49628846806904786</c:v>
                </c:pt>
                <c:pt idx="242">
                  <c:v>0.49507897006993928</c:v>
                </c:pt>
                <c:pt idx="243">
                  <c:v>0.49387500376150634</c:v>
                </c:pt>
                <c:pt idx="244">
                  <c:v>0.492676532003337</c:v>
                </c:pt>
                <c:pt idx="245">
                  <c:v>0.49148351797231621</c:v>
                </c:pt>
                <c:pt idx="246">
                  <c:v>0.49029592515960513</c:v>
                </c:pt>
                <c:pt idx="247">
                  <c:v>0.4891137173676422</c:v>
                </c:pt>
                <c:pt idx="248">
                  <c:v>0.48793685870717196</c:v>
                </c:pt>
                <c:pt idx="249">
                  <c:v>0.48676531359429587</c:v>
                </c:pt>
                <c:pt idx="250">
                  <c:v>0.48559904674755033</c:v>
                </c:pt>
                <c:pt idx="251">
                  <c:v>0.48443802318500578</c:v>
                </c:pt>
                <c:pt idx="252">
                  <c:v>0.48328220822139611</c:v>
                </c:pt>
                <c:pt idx="253">
                  <c:v>0.48213156746526747</c:v>
                </c:pt>
                <c:pt idx="254">
                  <c:v>0.48098606681615552</c:v>
                </c:pt>
                <c:pt idx="255">
                  <c:v>0.47984567246178617</c:v>
                </c:pt>
                <c:pt idx="256">
                  <c:v>0.47871035087530212</c:v>
                </c:pt>
                <c:pt idx="257">
                  <c:v>0.47758006881251214</c:v>
                </c:pt>
                <c:pt idx="258">
                  <c:v>0.47645479330916884</c:v>
                </c:pt>
                <c:pt idx="259">
                  <c:v>0.47533449167826758</c:v>
                </c:pt>
                <c:pt idx="260">
                  <c:v>0.47421913150737288</c:v>
                </c:pt>
                <c:pt idx="261">
                  <c:v>0.47310868065596784</c:v>
                </c:pt>
                <c:pt idx="262">
                  <c:v>0.47200310725282812</c:v>
                </c:pt>
                <c:pt idx="263">
                  <c:v>0.47090237969342325</c:v>
                </c:pt>
                <c:pt idx="264">
                  <c:v>0.46980646663733799</c:v>
                </c:pt>
                <c:pt idx="265">
                  <c:v>0.46871533700572215</c:v>
                </c:pt>
                <c:pt idx="266">
                  <c:v>0.46762895997876092</c:v>
                </c:pt>
                <c:pt idx="267">
                  <c:v>0.46654730499317454</c:v>
                </c:pt>
                <c:pt idx="268">
                  <c:v>0.46547034173973584</c:v>
                </c:pt>
                <c:pt idx="269">
                  <c:v>0.4643980401608172</c:v>
                </c:pt>
                <c:pt idx="270">
                  <c:v>0.46333037044795611</c:v>
                </c:pt>
                <c:pt idx="271">
                  <c:v>0.46226730303945079</c:v>
                </c:pt>
                <c:pt idx="272">
                  <c:v>0.46120880861797242</c:v>
                </c:pt>
                <c:pt idx="273">
                  <c:v>0.46015485810820711</c:v>
                </c:pt>
                <c:pt idx="274">
                  <c:v>0.45910542267451521</c:v>
                </c:pt>
                <c:pt idx="275">
                  <c:v>0.45806047371861985</c:v>
                </c:pt>
                <c:pt idx="276">
                  <c:v>0.45701998287731349</c:v>
                </c:pt>
                <c:pt idx="277">
                  <c:v>0.4559839220201885</c:v>
                </c:pt>
                <c:pt idx="278">
                  <c:v>0.45495226324739413</c:v>
                </c:pt>
                <c:pt idx="279">
                  <c:v>0.45392497888740913</c:v>
                </c:pt>
                <c:pt idx="280">
                  <c:v>0.45290204149484331</c:v>
                </c:pt>
                <c:pt idx="281">
                  <c:v>0.45188342384825692</c:v>
                </c:pt>
                <c:pt idx="282">
                  <c:v>0.45086909894800431</c:v>
                </c:pt>
                <c:pt idx="283">
                  <c:v>0.44985904001409888</c:v>
                </c:pt>
                <c:pt idx="284">
                  <c:v>0.4488532204840987</c:v>
                </c:pt>
                <c:pt idx="285">
                  <c:v>0.4478516140110157</c:v>
                </c:pt>
                <c:pt idx="286">
                  <c:v>0.44685419446124341</c:v>
                </c:pt>
                <c:pt idx="287">
                  <c:v>0.44586093591250836</c:v>
                </c:pt>
                <c:pt idx="288">
                  <c:v>0.44487181265184156</c:v>
                </c:pt>
                <c:pt idx="289">
                  <c:v>0.44388679917357032</c:v>
                </c:pt>
                <c:pt idx="290">
                  <c:v>0.4429058701773318</c:v>
                </c:pt>
                <c:pt idx="291">
                  <c:v>0.44192900056610396</c:v>
                </c:pt>
                <c:pt idx="292">
                  <c:v>0.44095616544426314</c:v>
                </c:pt>
                <c:pt idx="293">
                  <c:v>0.43998734011565288</c:v>
                </c:pt>
                <c:pt idx="294">
                  <c:v>0.43902250008168181</c:v>
                </c:pt>
                <c:pt idx="295">
                  <c:v>0.43806162103943347</c:v>
                </c:pt>
                <c:pt idx="296">
                  <c:v>0.43710467887980065</c:v>
                </c:pt>
                <c:pt idx="297">
                  <c:v>0.43615164968563763</c:v>
                </c:pt>
                <c:pt idx="298">
                  <c:v>0.43520250972993146</c:v>
                </c:pt>
                <c:pt idx="299">
                  <c:v>0.43425723547399081</c:v>
                </c:pt>
                <c:pt idx="300">
                  <c:v>0.43331580356565669</c:v>
                </c:pt>
                <c:pt idx="301">
                  <c:v>0.43237819083752976</c:v>
                </c:pt>
                <c:pt idx="302">
                  <c:v>0.43144437430521593</c:v>
                </c:pt>
                <c:pt idx="303">
                  <c:v>0.43051433116559129</c:v>
                </c:pt>
                <c:pt idx="304">
                  <c:v>0.42958803879508606</c:v>
                </c:pt>
                <c:pt idx="305">
                  <c:v>0.42866547474798083</c:v>
                </c:pt>
                <c:pt idx="306">
                  <c:v>0.42774661675473119</c:v>
                </c:pt>
                <c:pt idx="307">
                  <c:v>0.42683144272029744</c:v>
                </c:pt>
                <c:pt idx="308">
                  <c:v>0.42591993072250073</c:v>
                </c:pt>
                <c:pt idx="309">
                  <c:v>0.42501205901039413</c:v>
                </c:pt>
                <c:pt idx="310">
                  <c:v>0.42410780600264875</c:v>
                </c:pt>
                <c:pt idx="311">
                  <c:v>0.42320715028595829</c:v>
                </c:pt>
                <c:pt idx="312">
                  <c:v>0.42231007061346043</c:v>
                </c:pt>
                <c:pt idx="313">
                  <c:v>0.42141654590317412</c:v>
                </c:pt>
                <c:pt idx="314">
                  <c:v>0.4205265552364541</c:v>
                </c:pt>
                <c:pt idx="315">
                  <c:v>0.41964007785646035</c:v>
                </c:pt>
                <c:pt idx="316">
                  <c:v>0.41875709316664456</c:v>
                </c:pt>
                <c:pt idx="317">
                  <c:v>0.4178775807292528</c:v>
                </c:pt>
                <c:pt idx="318">
                  <c:v>0.41700152026384163</c:v>
                </c:pt>
                <c:pt idx="319">
                  <c:v>0.41612889164581252</c:v>
                </c:pt>
                <c:pt idx="320">
                  <c:v>0.41525967490496135</c:v>
                </c:pt>
                <c:pt idx="321">
                  <c:v>0.41439385022403979</c:v>
                </c:pt>
                <c:pt idx="322">
                  <c:v>0.41353139793733668</c:v>
                </c:pt>
                <c:pt idx="323">
                  <c:v>0.4126722985292689</c:v>
                </c:pt>
                <c:pt idx="324">
                  <c:v>0.4118165326329945</c:v>
                </c:pt>
                <c:pt idx="325">
                  <c:v>0.41096408102902982</c:v>
                </c:pt>
                <c:pt idx="326">
                  <c:v>0.41011492464389132</c:v>
                </c:pt>
                <c:pt idx="327">
                  <c:v>0.40926904454874607</c:v>
                </c:pt>
                <c:pt idx="328">
                  <c:v>0.40842642195807694</c:v>
                </c:pt>
                <c:pt idx="329">
                  <c:v>0.40758703822836262</c:v>
                </c:pt>
                <c:pt idx="330">
                  <c:v>0.40675087485677208</c:v>
                </c:pt>
                <c:pt idx="331">
                  <c:v>0.40591791347987011</c:v>
                </c:pt>
                <c:pt idx="332">
                  <c:v>0.40508813587233955</c:v>
                </c:pt>
                <c:pt idx="333">
                  <c:v>0.40426152394571457</c:v>
                </c:pt>
                <c:pt idx="334">
                  <c:v>0.40343805974712843</c:v>
                </c:pt>
                <c:pt idx="335">
                  <c:v>0.40261772545807317</c:v>
                </c:pt>
                <c:pt idx="336">
                  <c:v>0.40180050339317408</c:v>
                </c:pt>
                <c:pt idx="337">
                  <c:v>0.40098637599897252</c:v>
                </c:pt>
                <c:pt idx="338">
                  <c:v>0.40017532585273119</c:v>
                </c:pt>
                <c:pt idx="339">
                  <c:v>0.39936733566123722</c:v>
                </c:pt>
                <c:pt idx="340">
                  <c:v>0.39856238825963136</c:v>
                </c:pt>
                <c:pt idx="341">
                  <c:v>0.39776046661024245</c:v>
                </c:pt>
                <c:pt idx="342">
                  <c:v>0.39696155380143444</c:v>
                </c:pt>
                <c:pt idx="343">
                  <c:v>0.3961656330464669</c:v>
                </c:pt>
                <c:pt idx="344">
                  <c:v>0.39537268768236644</c:v>
                </c:pt>
                <c:pt idx="345">
                  <c:v>0.39458270116881033</c:v>
                </c:pt>
                <c:pt idx="346">
                  <c:v>0.39379565708702152</c:v>
                </c:pt>
                <c:pt idx="347">
                  <c:v>0.39301153913867493</c:v>
                </c:pt>
                <c:pt idx="348">
                  <c:v>0.39223033114481498</c:v>
                </c:pt>
                <c:pt idx="349">
                  <c:v>0.39145201704478449</c:v>
                </c:pt>
                <c:pt idx="350">
                  <c:v>0.39067658089516544</c:v>
                </c:pt>
                <c:pt idx="351">
                  <c:v>0.38990400686872889</c:v>
                </c:pt>
                <c:pt idx="352">
                  <c:v>0.38913427925339705</c:v>
                </c:pt>
                <c:pt idx="353">
                  <c:v>0.38836738245121599</c:v>
                </c:pt>
                <c:pt idx="354">
                  <c:v>0.38760330097733847</c:v>
                </c:pt>
                <c:pt idx="355">
                  <c:v>0.38684201945901731</c:v>
                </c:pt>
                <c:pt idx="356">
                  <c:v>0.38608352263460927</c:v>
                </c:pt>
                <c:pt idx="357">
                  <c:v>0.38532779535258949</c:v>
                </c:pt>
                <c:pt idx="358">
                  <c:v>0.38457482257057529</c:v>
                </c:pt>
                <c:pt idx="359">
                  <c:v>0.38382458935436042</c:v>
                </c:pt>
                <c:pt idx="360">
                  <c:v>0.38307708087695985</c:v>
                </c:pt>
                <c:pt idx="361">
                  <c:v>0.38233228241766176</c:v>
                </c:pt>
                <c:pt idx="362">
                  <c:v>0.3815901793610938</c:v>
                </c:pt>
                <c:pt idx="363">
                  <c:v>0.38085075719629391</c:v>
                </c:pt>
                <c:pt idx="364">
                  <c:v>0.38011400151579378</c:v>
                </c:pt>
                <c:pt idx="365">
                  <c:v>0.37937989801471156</c:v>
                </c:pt>
                <c:pt idx="366">
                  <c:v>0.37864843248985136</c:v>
                </c:pt>
                <c:pt idx="367">
                  <c:v>0.37791959083881554</c:v>
                </c:pt>
                <c:pt idx="368">
                  <c:v>0.37719335905912232</c:v>
                </c:pt>
                <c:pt idx="369">
                  <c:v>0.37646972324733513</c:v>
                </c:pt>
                <c:pt idx="370">
                  <c:v>0.37574866959819986</c:v>
                </c:pt>
                <c:pt idx="371">
                  <c:v>0.3750301844037901</c:v>
                </c:pt>
                <c:pt idx="372">
                  <c:v>0.37431425405266244</c:v>
                </c:pt>
                <c:pt idx="373">
                  <c:v>0.37360086502901885</c:v>
                </c:pt>
                <c:pt idx="374">
                  <c:v>0.37289000391187932</c:v>
                </c:pt>
                <c:pt idx="375">
                  <c:v>0.37218165737426084</c:v>
                </c:pt>
                <c:pt idx="376">
                  <c:v>0.37147581218236619</c:v>
                </c:pt>
                <c:pt idx="377">
                  <c:v>0.37077245519477964</c:v>
                </c:pt>
                <c:pt idx="378">
                  <c:v>0.3700715733616724</c:v>
                </c:pt>
                <c:pt idx="379">
                  <c:v>0.36937315372401475</c:v>
                </c:pt>
                <c:pt idx="380">
                  <c:v>0.36867718341279571</c:v>
                </c:pt>
                <c:pt idx="381">
                  <c:v>0.36798364964825231</c:v>
                </c:pt>
                <c:pt idx="382">
                  <c:v>0.36729253973910558</c:v>
                </c:pt>
                <c:pt idx="383">
                  <c:v>0.3666038410818025</c:v>
                </c:pt>
                <c:pt idx="384">
                  <c:v>0.36591754115976927</c:v>
                </c:pt>
                <c:pt idx="385">
                  <c:v>0.36523362754266842</c:v>
                </c:pt>
                <c:pt idx="386">
                  <c:v>0.36455208788566612</c:v>
                </c:pt>
                <c:pt idx="387">
                  <c:v>0.36387290992870397</c:v>
                </c:pt>
                <c:pt idx="388">
                  <c:v>0.36319608149578086</c:v>
                </c:pt>
                <c:pt idx="389">
                  <c:v>0.36252159049424049</c:v>
                </c:pt>
                <c:pt idx="390">
                  <c:v>0.36184942491406535</c:v>
                </c:pt>
                <c:pt idx="391">
                  <c:v>0.36117957282717961</c:v>
                </c:pt>
                <c:pt idx="392">
                  <c:v>0.36051202238675695</c:v>
                </c:pt>
                <c:pt idx="393">
                  <c:v>0.35984676182653685</c:v>
                </c:pt>
                <c:pt idx="394">
                  <c:v>0.35918377946014601</c:v>
                </c:pt>
                <c:pt idx="395">
                  <c:v>0.35852306368042824</c:v>
                </c:pt>
                <c:pt idx="396">
                  <c:v>0.35786460295877992</c:v>
                </c:pt>
                <c:pt idx="397">
                  <c:v>0.35720838584449144</c:v>
                </c:pt>
                <c:pt idx="398">
                  <c:v>0.35655440096409657</c:v>
                </c:pt>
                <c:pt idx="399">
                  <c:v>0.35590263702072689</c:v>
                </c:pt>
                <c:pt idx="400">
                  <c:v>0.35525308279347478</c:v>
                </c:pt>
                <c:pt idx="401">
                  <c:v>0.35460572713675786</c:v>
                </c:pt>
                <c:pt idx="402">
                  <c:v>0.35396055897969664</c:v>
                </c:pt>
                <c:pt idx="403">
                  <c:v>0.35331756732549091</c:v>
                </c:pt>
                <c:pt idx="404">
                  <c:v>0.35267674125080833</c:v>
                </c:pt>
                <c:pt idx="405">
                  <c:v>0.35203806990517489</c:v>
                </c:pt>
                <c:pt idx="406">
                  <c:v>0.35140154251037409</c:v>
                </c:pt>
                <c:pt idx="407">
                  <c:v>0.35076714835984907</c:v>
                </c:pt>
                <c:pt idx="408">
                  <c:v>0.35013487681811289</c:v>
                </c:pt>
                <c:pt idx="409">
                  <c:v>0.34950471732016547</c:v>
                </c:pt>
                <c:pt idx="410">
                  <c:v>0.34887665937091078</c:v>
                </c:pt>
                <c:pt idx="411">
                  <c:v>0.34825069254458807</c:v>
                </c:pt>
                <c:pt idx="412">
                  <c:v>0.3476268064841988</c:v>
                </c:pt>
                <c:pt idx="413">
                  <c:v>0.34700499090094911</c:v>
                </c:pt>
                <c:pt idx="414">
                  <c:v>0.34638523557369</c:v>
                </c:pt>
                <c:pt idx="415">
                  <c:v>0.3457675303483656</c:v>
                </c:pt>
                <c:pt idx="416">
                  <c:v>0.3451518651374692</c:v>
                </c:pt>
                <c:pt idx="417">
                  <c:v>0.34453822991949862</c:v>
                </c:pt>
                <c:pt idx="418">
                  <c:v>0.34392661473842351</c:v>
                </c:pt>
                <c:pt idx="419">
                  <c:v>0.34331700970315304</c:v>
                </c:pt>
                <c:pt idx="420">
                  <c:v>0.34270940498701041</c:v>
                </c:pt>
                <c:pt idx="421">
                  <c:v>0.34210379082721259</c:v>
                </c:pt>
                <c:pt idx="422">
                  <c:v>0.34150015752435442</c:v>
                </c:pt>
                <c:pt idx="423">
                  <c:v>0.34089849544189754</c:v>
                </c:pt>
                <c:pt idx="424">
                  <c:v>0.34029879500566479</c:v>
                </c:pt>
                <c:pt idx="425">
                  <c:v>0.33970104670333945</c:v>
                </c:pt>
                <c:pt idx="426">
                  <c:v>0.33910524108396856</c:v>
                </c:pt>
                <c:pt idx="427">
                  <c:v>0.33851136875747073</c:v>
                </c:pt>
                <c:pt idx="428">
                  <c:v>0.33791942039415052</c:v>
                </c:pt>
                <c:pt idx="429">
                  <c:v>0.33732938672421497</c:v>
                </c:pt>
                <c:pt idx="430">
                  <c:v>0.33674125853729631</c:v>
                </c:pt>
                <c:pt idx="431">
                  <c:v>0.33615502668197877</c:v>
                </c:pt>
                <c:pt idx="432">
                  <c:v>0.33557068206532908</c:v>
                </c:pt>
                <c:pt idx="433">
                  <c:v>0.33498821565243253</c:v>
                </c:pt>
                <c:pt idx="434">
                  <c:v>0.33440761846593353</c:v>
                </c:pt>
                <c:pt idx="435">
                  <c:v>0.33382888158557844</c:v>
                </c:pt>
                <c:pt idx="436">
                  <c:v>0.33325199614776602</c:v>
                </c:pt>
                <c:pt idx="437">
                  <c:v>0.33267695334509773</c:v>
                </c:pt>
                <c:pt idx="438">
                  <c:v>0.33210374442593726</c:v>
                </c:pt>
                <c:pt idx="439">
                  <c:v>0.33153236069396991</c:v>
                </c:pt>
                <c:pt idx="440">
                  <c:v>0.33096279350776842</c:v>
                </c:pt>
                <c:pt idx="441">
                  <c:v>0.33039503428036215</c:v>
                </c:pt>
                <c:pt idx="442">
                  <c:v>0.32982907447880955</c:v>
                </c:pt>
                <c:pt idx="443">
                  <c:v>0.32926490562377742</c:v>
                </c:pt>
                <c:pt idx="444">
                  <c:v>0.32870251928911964</c:v>
                </c:pt>
                <c:pt idx="445">
                  <c:v>0.32814190710146363</c:v>
                </c:pt>
                <c:pt idx="446">
                  <c:v>0.32758306073979859</c:v>
                </c:pt>
                <c:pt idx="447">
                  <c:v>0.32702597193506877</c:v>
                </c:pt>
                <c:pt idx="448">
                  <c:v>0.32647063246976887</c:v>
                </c:pt>
                <c:pt idx="449">
                  <c:v>0.32591703417754525</c:v>
                </c:pt>
                <c:pt idx="450">
                  <c:v>0.32536516894279882</c:v>
                </c:pt>
                <c:pt idx="451">
                  <c:v>0.32481502870029333</c:v>
                </c:pt>
                <c:pt idx="452">
                  <c:v>0.32426660543476654</c:v>
                </c:pt>
                <c:pt idx="453">
                  <c:v>0.32371989118054267</c:v>
                </c:pt>
                <c:pt idx="454">
                  <c:v>0.32317487802115341</c:v>
                </c:pt>
                <c:pt idx="455">
                  <c:v>0.32263155808895849</c:v>
                </c:pt>
                <c:pt idx="456">
                  <c:v>0.32208992356476951</c:v>
                </c:pt>
                <c:pt idx="457">
                  <c:v>0.32154996667748137</c:v>
                </c:pt>
                <c:pt idx="458">
                  <c:v>0.32101167970370026</c:v>
                </c:pt>
                <c:pt idx="459">
                  <c:v>0.32047505496738227</c:v>
                </c:pt>
                <c:pt idx="460">
                  <c:v>0.31994008483947045</c:v>
                </c:pt>
                <c:pt idx="461">
                  <c:v>0.31940676173753729</c:v>
                </c:pt>
                <c:pt idx="462">
                  <c:v>0.31887507812542826</c:v>
                </c:pt>
                <c:pt idx="463">
                  <c:v>0.31834502651291258</c:v>
                </c:pt>
                <c:pt idx="464">
                  <c:v>0.31781659945533258</c:v>
                </c:pt>
                <c:pt idx="465">
                  <c:v>0.31728978955325865</c:v>
                </c:pt>
                <c:pt idx="466">
                  <c:v>0.31676458945214819</c:v>
                </c:pt>
                <c:pt idx="467">
                  <c:v>0.31624099184200549</c:v>
                </c:pt>
                <c:pt idx="468">
                  <c:v>0.31571898945704602</c:v>
                </c:pt>
                <c:pt idx="469">
                  <c:v>0.31519857507536114</c:v>
                </c:pt>
                <c:pt idx="470">
                  <c:v>0.3146797415185924</c:v>
                </c:pt>
                <c:pt idx="471">
                  <c:v>0.31416248165159999</c:v>
                </c:pt>
                <c:pt idx="472">
                  <c:v>0.31364678838214088</c:v>
                </c:pt>
                <c:pt idx="473">
                  <c:v>0.31313265466054674</c:v>
                </c:pt>
                <c:pt idx="474">
                  <c:v>0.31262007347940551</c:v>
                </c:pt>
                <c:pt idx="475">
                  <c:v>0.31210903787324568</c:v>
                </c:pt>
                <c:pt idx="476">
                  <c:v>0.31159954091822317</c:v>
                </c:pt>
                <c:pt idx="477">
                  <c:v>0.31109157573181251</c:v>
                </c:pt>
                <c:pt idx="478">
                  <c:v>0.31058513547249744</c:v>
                </c:pt>
                <c:pt idx="479">
                  <c:v>0.31008021333946811</c:v>
                </c:pt>
                <c:pt idx="480">
                  <c:v>0.30957680257231762</c:v>
                </c:pt>
                <c:pt idx="481">
                  <c:v>0.30907489645074487</c:v>
                </c:pt>
                <c:pt idx="482">
                  <c:v>0.30857448829425599</c:v>
                </c:pt>
                <c:pt idx="483">
                  <c:v>0.30807557146187092</c:v>
                </c:pt>
                <c:pt idx="484">
                  <c:v>0.30757813935183231</c:v>
                </c:pt>
                <c:pt idx="485">
                  <c:v>0.30708218540131627</c:v>
                </c:pt>
                <c:pt idx="486">
                  <c:v>0.30658770308614641</c:v>
                </c:pt>
                <c:pt idx="487">
                  <c:v>0.3060946859205102</c:v>
                </c:pt>
                <c:pt idx="488">
                  <c:v>0.30560312745667684</c:v>
                </c:pt>
                <c:pt idx="489">
                  <c:v>0.30511302128471918</c:v>
                </c:pt>
                <c:pt idx="490">
                  <c:v>0.3046243610322365</c:v>
                </c:pt>
                <c:pt idx="491">
                  <c:v>0.30413714036408129</c:v>
                </c:pt>
                <c:pt idx="492">
                  <c:v>0.3036513529820879</c:v>
                </c:pt>
                <c:pt idx="493">
                  <c:v>0.30316699262480157</c:v>
                </c:pt>
                <c:pt idx="494">
                  <c:v>0.30268405306721302</c:v>
                </c:pt>
                <c:pt idx="495">
                  <c:v>0.30220252812049353</c:v>
                </c:pt>
                <c:pt idx="496">
                  <c:v>0.30172241163173241</c:v>
                </c:pt>
                <c:pt idx="497">
                  <c:v>0.30124369748367658</c:v>
                </c:pt>
                <c:pt idx="498">
                  <c:v>0.30076637959447361</c:v>
                </c:pt>
                <c:pt idx="499">
                  <c:v>0.30029045191741555</c:v>
                </c:pt>
                <c:pt idx="500">
                  <c:v>0.29981590844068551</c:v>
                </c:pt>
                <c:pt idx="501">
                  <c:v>0.29934274318710696</c:v>
                </c:pt>
                <c:pt idx="502">
                  <c:v>0.29887095021389304</c:v>
                </c:pt>
                <c:pt idx="503">
                  <c:v>0.29840052361240305</c:v>
                </c:pt>
                <c:pt idx="504">
                  <c:v>0.29793145750789296</c:v>
                </c:pt>
                <c:pt idx="505">
                  <c:v>0.29746374605927728</c:v>
                </c:pt>
                <c:pt idx="506">
                  <c:v>0.29699738345888482</c:v>
                </c:pt>
                <c:pt idx="507">
                  <c:v>0.29653236393222338</c:v>
                </c:pt>
                <c:pt idx="508">
                  <c:v>0.2960686817377392</c:v>
                </c:pt>
                <c:pt idx="509">
                  <c:v>0.29560633116658686</c:v>
                </c:pt>
                <c:pt idx="510">
                  <c:v>0.29514530654239268</c:v>
                </c:pt>
                <c:pt idx="511">
                  <c:v>0.29468560222102719</c:v>
                </c:pt>
                <c:pt idx="512">
                  <c:v>0.2942272125903751</c:v>
                </c:pt>
                <c:pt idx="513">
                  <c:v>0.29377013207010894</c:v>
                </c:pt>
                <c:pt idx="514">
                  <c:v>0.29331435511146348</c:v>
                </c:pt>
                <c:pt idx="515">
                  <c:v>0.29285987619701415</c:v>
                </c:pt>
                <c:pt idx="516">
                  <c:v>0.29240668984045598</c:v>
                </c:pt>
                <c:pt idx="517">
                  <c:v>0.29195479058638263</c:v>
                </c:pt>
                <c:pt idx="518">
                  <c:v>0.29150417301007159</c:v>
                </c:pt>
                <c:pt idx="519">
                  <c:v>0.29105483171726737</c:v>
                </c:pt>
                <c:pt idx="520">
                  <c:v>0.29060676134396751</c:v>
                </c:pt>
                <c:pt idx="521">
                  <c:v>0.29015995655621196</c:v>
                </c:pt>
                <c:pt idx="522">
                  <c:v>0.28971441204987147</c:v>
                </c:pt>
                <c:pt idx="523">
                  <c:v>0.28927012255044066</c:v>
                </c:pt>
                <c:pt idx="524">
                  <c:v>0.28882708281283098</c:v>
                </c:pt>
                <c:pt idx="525">
                  <c:v>0.28838528762116505</c:v>
                </c:pt>
                <c:pt idx="526">
                  <c:v>0.28794473178857438</c:v>
                </c:pt>
                <c:pt idx="527">
                  <c:v>0.28750541015699782</c:v>
                </c:pt>
                <c:pt idx="528">
                  <c:v>0.28706731759698101</c:v>
                </c:pt>
                <c:pt idx="529">
                  <c:v>0.28663044900747958</c:v>
                </c:pt>
                <c:pt idx="530">
                  <c:v>0.28619479931566105</c:v>
                </c:pt>
                <c:pt idx="531">
                  <c:v>0.2857603634767113</c:v>
                </c:pt>
                <c:pt idx="532">
                  <c:v>0.28532713647364022</c:v>
                </c:pt>
                <c:pt idx="533">
                  <c:v>0.28489511331709005</c:v>
                </c:pt>
                <c:pt idx="534">
                  <c:v>0.28446428904514748</c:v>
                </c:pt>
                <c:pt idx="535">
                  <c:v>0.28403465872315131</c:v>
                </c:pt>
                <c:pt idx="536">
                  <c:v>0.28360621744350872</c:v>
                </c:pt>
                <c:pt idx="537">
                  <c:v>0.2831789603255081</c:v>
                </c:pt>
                <c:pt idx="538">
                  <c:v>0.28275288251513581</c:v>
                </c:pt>
                <c:pt idx="539">
                  <c:v>0.28232797918489339</c:v>
                </c:pt>
                <c:pt idx="540">
                  <c:v>0.2819042455336162</c:v>
                </c:pt>
                <c:pt idx="541">
                  <c:v>0.28148167678629571</c:v>
                </c:pt>
                <c:pt idx="542">
                  <c:v>0.28106026819389901</c:v>
                </c:pt>
                <c:pt idx="543">
                  <c:v>0.28064001503319413</c:v>
                </c:pt>
                <c:pt idx="544">
                  <c:v>0.28022091260657445</c:v>
                </c:pt>
                <c:pt idx="545">
                  <c:v>0.27980295624188417</c:v>
                </c:pt>
                <c:pt idx="546">
                  <c:v>0.27938614129224737</c:v>
                </c:pt>
                <c:pt idx="547">
                  <c:v>0.27897046313589596</c:v>
                </c:pt>
                <c:pt idx="548">
                  <c:v>0.27855591717600126</c:v>
                </c:pt>
                <c:pt idx="549">
                  <c:v>0.27814249884050368</c:v>
                </c:pt>
                <c:pt idx="550">
                  <c:v>0.27773020358194916</c:v>
                </c:pt>
                <c:pt idx="551">
                  <c:v>0.27731902687732141</c:v>
                </c:pt>
                <c:pt idx="552">
                  <c:v>0.27690896422787808</c:v>
                </c:pt>
                <c:pt idx="553">
                  <c:v>0.27650001115898892</c:v>
                </c:pt>
                <c:pt idx="554">
                  <c:v>0.27609216321997304</c:v>
                </c:pt>
                <c:pt idx="555">
                  <c:v>0.27568541598393959</c:v>
                </c:pt>
                <c:pt idx="556">
                  <c:v>0.27527976504762858</c:v>
                </c:pt>
                <c:pt idx="557">
                  <c:v>0.27487520603125315</c:v>
                </c:pt>
                <c:pt idx="558">
                  <c:v>0.27447173457834378</c:v>
                </c:pt>
                <c:pt idx="559">
                  <c:v>0.27406934635559155</c:v>
                </c:pt>
                <c:pt idx="560">
                  <c:v>0.27366803705269649</c:v>
                </c:pt>
                <c:pt idx="561">
                  <c:v>0.27326780238221271</c:v>
                </c:pt>
                <c:pt idx="562">
                  <c:v>0.27286863807939932</c:v>
                </c:pt>
                <c:pt idx="563">
                  <c:v>0.27247053990206699</c:v>
                </c:pt>
                <c:pt idx="564">
                  <c:v>0.27207350363043226</c:v>
                </c:pt>
                <c:pt idx="565">
                  <c:v>0.27167752506696724</c:v>
                </c:pt>
                <c:pt idx="566">
                  <c:v>0.27128260003625371</c:v>
                </c:pt>
                <c:pt idx="567">
                  <c:v>0.27088872438483835</c:v>
                </c:pt>
                <c:pt idx="568">
                  <c:v>0.2704958939810862</c:v>
                </c:pt>
                <c:pt idx="569">
                  <c:v>0.27010410471504026</c:v>
                </c:pt>
                <c:pt idx="570">
                  <c:v>0.26971335249827627</c:v>
                </c:pt>
                <c:pt idx="571">
                  <c:v>0.26932363326376385</c:v>
                </c:pt>
                <c:pt idx="572">
                  <c:v>0.2689349429657259</c:v>
                </c:pt>
                <c:pt idx="573">
                  <c:v>0.26854727757949975</c:v>
                </c:pt>
                <c:pt idx="574">
                  <c:v>0.26816063310139965</c:v>
                </c:pt>
                <c:pt idx="575">
                  <c:v>0.26777500554857903</c:v>
                </c:pt>
                <c:pt idx="576">
                  <c:v>0.26739039095889638</c:v>
                </c:pt>
                <c:pt idx="577">
                  <c:v>0.26700678539077999</c:v>
                </c:pt>
                <c:pt idx="578">
                  <c:v>0.26662418492309403</c:v>
                </c:pt>
                <c:pt idx="579">
                  <c:v>0.26624258565500691</c:v>
                </c:pt>
                <c:pt idx="580">
                  <c:v>0.26586198370585884</c:v>
                </c:pt>
                <c:pt idx="581">
                  <c:v>0.26548237521503332</c:v>
                </c:pt>
                <c:pt idx="582">
                  <c:v>0.26510375634182487</c:v>
                </c:pt>
                <c:pt idx="583">
                  <c:v>0.26472612326531297</c:v>
                </c:pt>
                <c:pt idx="584">
                  <c:v>0.26434947218423416</c:v>
                </c:pt>
                <c:pt idx="585">
                  <c:v>0.26397379931685472</c:v>
                </c:pt>
                <c:pt idx="586">
                  <c:v>0.26359910090084521</c:v>
                </c:pt>
                <c:pt idx="587">
                  <c:v>0.26322537319315814</c:v>
                </c:pt>
                <c:pt idx="588">
                  <c:v>0.26285261246990149</c:v>
                </c:pt>
                <c:pt idx="589">
                  <c:v>0.26248081502621762</c:v>
                </c:pt>
                <c:pt idx="590">
                  <c:v>0.2621099771761628</c:v>
                </c:pt>
                <c:pt idx="591">
                  <c:v>0.26174009525258313</c:v>
                </c:pt>
                <c:pt idx="592">
                  <c:v>0.26137116560699769</c:v>
                </c:pt>
                <c:pt idx="593">
                  <c:v>0.26100318460947902</c:v>
                </c:pt>
                <c:pt idx="594">
                  <c:v>0.26063614864853463</c:v>
                </c:pt>
                <c:pt idx="595">
                  <c:v>0.26027005413098997</c:v>
                </c:pt>
                <c:pt idx="596">
                  <c:v>0.2599048974818724</c:v>
                </c:pt>
                <c:pt idx="597">
                  <c:v>0.25954067514429624</c:v>
                </c:pt>
                <c:pt idx="598">
                  <c:v>0.25917738357934816</c:v>
                </c:pt>
                <c:pt idx="599">
                  <c:v>0.25881501926597239</c:v>
                </c:pt>
                <c:pt idx="600">
                  <c:v>0.25845357870086044</c:v>
                </c:pt>
                <c:pt idx="601">
                  <c:v>0.2580930583983374</c:v>
                </c:pt>
                <c:pt idx="602">
                  <c:v>0.25773345489025112</c:v>
                </c:pt>
                <c:pt idx="603">
                  <c:v>0.25737476472586268</c:v>
                </c:pt>
                <c:pt idx="604">
                  <c:v>0.25701698447173693</c:v>
                </c:pt>
                <c:pt idx="605">
                  <c:v>0.2566601107116338</c:v>
                </c:pt>
                <c:pt idx="606">
                  <c:v>0.25630414004640006</c:v>
                </c:pt>
                <c:pt idx="607">
                  <c:v>0.25594906909386378</c:v>
                </c:pt>
                <c:pt idx="608">
                  <c:v>0.25559489448872691</c:v>
                </c:pt>
                <c:pt idx="609">
                  <c:v>0.25524161288246078</c:v>
                </c:pt>
                <c:pt idx="610">
                  <c:v>0.25488922094320088</c:v>
                </c:pt>
                <c:pt idx="611">
                  <c:v>0.25453771535564462</c:v>
                </c:pt>
                <c:pt idx="612">
                  <c:v>0.25418709282094659</c:v>
                </c:pt>
                <c:pt idx="613">
                  <c:v>0.25383735005661689</c:v>
                </c:pt>
                <c:pt idx="614">
                  <c:v>0.25348848379642075</c:v>
                </c:pt>
                <c:pt idx="615">
                  <c:v>0.25314049079027667</c:v>
                </c:pt>
                <c:pt idx="616">
                  <c:v>0.25279336780415729</c:v>
                </c:pt>
                <c:pt idx="617">
                  <c:v>0.25244711161998901</c:v>
                </c:pt>
                <c:pt idx="618">
                  <c:v>0.25210171903555523</c:v>
                </c:pt>
                <c:pt idx="619">
                  <c:v>0.25175718686439763</c:v>
                </c:pt>
                <c:pt idx="620">
                  <c:v>0.25141351193571826</c:v>
                </c:pt>
                <c:pt idx="621">
                  <c:v>0.25107069109428659</c:v>
                </c:pt>
                <c:pt idx="622">
                  <c:v>0.25072872120033957</c:v>
                </c:pt>
                <c:pt idx="623">
                  <c:v>0.25038759912948944</c:v>
                </c:pt>
                <c:pt idx="624">
                  <c:v>0.25004732177262939</c:v>
                </c:pt>
                <c:pt idx="625">
                  <c:v>0.24970788603583979</c:v>
                </c:pt>
                <c:pt idx="626">
                  <c:v>0.24936928884029488</c:v>
                </c:pt>
                <c:pt idx="627">
                  <c:v>0.24903152712217055</c:v>
                </c:pt>
                <c:pt idx="628">
                  <c:v>0.24869459783255507</c:v>
                </c:pt>
                <c:pt idx="629">
                  <c:v>0.24835849793735493</c:v>
                </c:pt>
                <c:pt idx="630">
                  <c:v>0.248023224417208</c:v>
                </c:pt>
                <c:pt idx="631">
                  <c:v>0.24768877426739136</c:v>
                </c:pt>
                <c:pt idx="632">
                  <c:v>0.24735514449773455</c:v>
                </c:pt>
                <c:pt idx="633">
                  <c:v>0.24702233213252983</c:v>
                </c:pt>
                <c:pt idx="634">
                  <c:v>0.24669033421044631</c:v>
                </c:pt>
                <c:pt idx="635">
                  <c:v>0.24635914778444171</c:v>
                </c:pt>
                <c:pt idx="636">
                  <c:v>0.24602876992167669</c:v>
                </c:pt>
                <c:pt idx="637">
                  <c:v>0.24569919770342891</c:v>
                </c:pt>
                <c:pt idx="638">
                  <c:v>0.24537042822500821</c:v>
                </c:pt>
                <c:pt idx="639">
                  <c:v>0.24504245859567342</c:v>
                </c:pt>
                <c:pt idx="640">
                  <c:v>0.24471528593854569</c:v>
                </c:pt>
                <c:pt idx="641">
                  <c:v>0.24438890739052821</c:v>
                </c:pt>
                <c:pt idx="642">
                  <c:v>0.24406332010222245</c:v>
                </c:pt>
                <c:pt idx="643">
                  <c:v>0.24373852123784548</c:v>
                </c:pt>
                <c:pt idx="644">
                  <c:v>0.2434145079751496</c:v>
                </c:pt>
                <c:pt idx="645">
                  <c:v>0.24309127750534221</c:v>
                </c:pt>
                <c:pt idx="646">
                  <c:v>0.24276882703300295</c:v>
                </c:pt>
                <c:pt idx="647">
                  <c:v>0.24244715377600728</c:v>
                </c:pt>
                <c:pt idx="648">
                  <c:v>0.24212625496544404</c:v>
                </c:pt>
                <c:pt idx="649">
                  <c:v>0.24180612784554095</c:v>
                </c:pt>
                <c:pt idx="650">
                  <c:v>0.24148676967358176</c:v>
                </c:pt>
                <c:pt idx="651">
                  <c:v>0.24116817771983401</c:v>
                </c:pt>
                <c:pt idx="652">
                  <c:v>0.24085034926746765</c:v>
                </c:pt>
                <c:pt idx="653">
                  <c:v>0.24053328161248202</c:v>
                </c:pt>
                <c:pt idx="654">
                  <c:v>0.24021697206362788</c:v>
                </c:pt>
                <c:pt idx="655">
                  <c:v>0.23990141794233341</c:v>
                </c:pt>
                <c:pt idx="656">
                  <c:v>0.239586616582629</c:v>
                </c:pt>
                <c:pt idx="657">
                  <c:v>0.23927256533107413</c:v>
                </c:pt>
                <c:pt idx="658">
                  <c:v>0.23895926154668098</c:v>
                </c:pt>
                <c:pt idx="659">
                  <c:v>0.23864670260084511</c:v>
                </c:pt>
                <c:pt idx="660">
                  <c:v>0.23833488587726986</c:v>
                </c:pt>
                <c:pt idx="661">
                  <c:v>0.23802380877189455</c:v>
                </c:pt>
                <c:pt idx="662">
                  <c:v>0.23771346869282539</c:v>
                </c:pt>
                <c:pt idx="663">
                  <c:v>0.23740386306026118</c:v>
                </c:pt>
                <c:pt idx="664">
                  <c:v>0.23709498930642456</c:v>
                </c:pt>
                <c:pt idx="665">
                  <c:v>0.23678684487549126</c:v>
                </c:pt>
                <c:pt idx="666">
                  <c:v>0.23647942722352125</c:v>
                </c:pt>
                <c:pt idx="667">
                  <c:v>0.23617273381838855</c:v>
                </c:pt>
                <c:pt idx="668">
                  <c:v>0.23586676213971319</c:v>
                </c:pt>
                <c:pt idx="669">
                  <c:v>0.23556150967879333</c:v>
                </c:pt>
                <c:pt idx="670">
                  <c:v>0.23525697393853606</c:v>
                </c:pt>
                <c:pt idx="671">
                  <c:v>0.23495315243339315</c:v>
                </c:pt>
                <c:pt idx="672">
                  <c:v>0.23465004268929096</c:v>
                </c:pt>
                <c:pt idx="673">
                  <c:v>0.23434764224356586</c:v>
                </c:pt>
                <c:pt idx="674">
                  <c:v>0.23404594864489883</c:v>
                </c:pt>
                <c:pt idx="675">
                  <c:v>0.23374495945324913</c:v>
                </c:pt>
                <c:pt idx="676">
                  <c:v>0.23344467223978921</c:v>
                </c:pt>
                <c:pt idx="677">
                  <c:v>0.23314508458684216</c:v>
                </c:pt>
                <c:pt idx="678">
                  <c:v>0.23284619408781421</c:v>
                </c:pt>
                <c:pt idx="679">
                  <c:v>0.23254799834713491</c:v>
                </c:pt>
                <c:pt idx="680">
                  <c:v>0.23225049498019187</c:v>
                </c:pt>
                <c:pt idx="681">
                  <c:v>0.23195368161326749</c:v>
                </c:pt>
                <c:pt idx="682">
                  <c:v>0.23165755588347872</c:v>
                </c:pt>
                <c:pt idx="683">
                  <c:v>0.23136211543871396</c:v>
                </c:pt>
                <c:pt idx="684">
                  <c:v>0.23106735793757116</c:v>
                </c:pt>
                <c:pt idx="685">
                  <c:v>0.23077328104929781</c:v>
                </c:pt>
                <c:pt idx="686">
                  <c:v>0.23047988245373027</c:v>
                </c:pt>
                <c:pt idx="687">
                  <c:v>0.23018715984123284</c:v>
                </c:pt>
                <c:pt idx="688">
                  <c:v>0.22989511091263884</c:v>
                </c:pt>
                <c:pt idx="689">
                  <c:v>0.22960373337918993</c:v>
                </c:pt>
                <c:pt idx="690">
                  <c:v>0.22931302496247935</c:v>
                </c:pt>
                <c:pt idx="691">
                  <c:v>0.22902298339439092</c:v>
                </c:pt>
                <c:pt idx="692">
                  <c:v>0.22873360641704291</c:v>
                </c:pt>
                <c:pt idx="693">
                  <c:v>0.22844489178272914</c:v>
                </c:pt>
                <c:pt idx="694">
                  <c:v>0.22815683725386143</c:v>
                </c:pt>
                <c:pt idx="695">
                  <c:v>0.22786944060291361</c:v>
                </c:pt>
                <c:pt idx="696">
                  <c:v>0.22758269961236402</c:v>
                </c:pt>
                <c:pt idx="697">
                  <c:v>0.22729661207463975</c:v>
                </c:pt>
                <c:pt idx="698">
                  <c:v>0.22701117579206084</c:v>
                </c:pt>
                <c:pt idx="699">
                  <c:v>0.2267263885767844</c:v>
                </c:pt>
                <c:pt idx="700">
                  <c:v>0.22644224825074979</c:v>
                </c:pt>
                <c:pt idx="701">
                  <c:v>0.22615875264562393</c:v>
                </c:pt>
                <c:pt idx="702">
                  <c:v>0.2258758996027474</c:v>
                </c:pt>
                <c:pt idx="703">
                  <c:v>0.2255936869730793</c:v>
                </c:pt>
                <c:pt idx="704">
                  <c:v>0.22531211261714407</c:v>
                </c:pt>
                <c:pt idx="705">
                  <c:v>0.22503117440497963</c:v>
                </c:pt>
                <c:pt idx="706">
                  <c:v>0.22475087021608237</c:v>
                </c:pt>
                <c:pt idx="707">
                  <c:v>0.2244711979393553</c:v>
                </c:pt>
                <c:pt idx="708">
                  <c:v>0.22419215547305674</c:v>
                </c:pt>
                <c:pt idx="709">
                  <c:v>0.22391374072474746</c:v>
                </c:pt>
                <c:pt idx="710">
                  <c:v>0.22363595161123914</c:v>
                </c:pt>
                <c:pt idx="711">
                  <c:v>0.22335878605854442</c:v>
                </c:pt>
                <c:pt idx="712">
                  <c:v>0.22308224200182422</c:v>
                </c:pt>
                <c:pt idx="713">
                  <c:v>0.22280631738533871</c:v>
                </c:pt>
                <c:pt idx="714">
                  <c:v>0.22253101016239668</c:v>
                </c:pt>
                <c:pt idx="715">
                  <c:v>0.22225631829530568</c:v>
                </c:pt>
                <c:pt idx="716">
                  <c:v>0.22198223975532222</c:v>
                </c:pt>
                <c:pt idx="717">
                  <c:v>0.22170877252260321</c:v>
                </c:pt>
                <c:pt idx="718">
                  <c:v>0.22143591458615641</c:v>
                </c:pt>
                <c:pt idx="719">
                  <c:v>0.22116366394379297</c:v>
                </c:pt>
                <c:pt idx="720">
                  <c:v>0.22089201860207838</c:v>
                </c:pt>
                <c:pt idx="721">
                  <c:v>0.22062097657628396</c:v>
                </c:pt>
                <c:pt idx="722">
                  <c:v>0.22035053589034137</c:v>
                </c:pt>
                <c:pt idx="723">
                  <c:v>0.22008069457679275</c:v>
                </c:pt>
                <c:pt idx="724">
                  <c:v>0.2198114506767459</c:v>
                </c:pt>
                <c:pt idx="725">
                  <c:v>0.21954280223982703</c:v>
                </c:pt>
                <c:pt idx="726">
                  <c:v>0.21927474732413366</c:v>
                </c:pt>
                <c:pt idx="727">
                  <c:v>0.21900728399618921</c:v>
                </c:pt>
                <c:pt idx="728">
                  <c:v>0.21874041033089717</c:v>
                </c:pt>
                <c:pt idx="729">
                  <c:v>0.21847412441149588</c:v>
                </c:pt>
                <c:pt idx="730">
                  <c:v>0.21820842432951315</c:v>
                </c:pt>
                <c:pt idx="731">
                  <c:v>0.21794330818472135</c:v>
                </c:pt>
                <c:pt idx="732">
                  <c:v>0.2176787740850929</c:v>
                </c:pt>
                <c:pt idx="733">
                  <c:v>0.2174148201467562</c:v>
                </c:pt>
                <c:pt idx="734">
                  <c:v>0.21715144449395152</c:v>
                </c:pt>
                <c:pt idx="735">
                  <c:v>0.21688864525898693</c:v>
                </c:pt>
                <c:pt idx="736">
                  <c:v>0.21662642058219625</c:v>
                </c:pt>
                <c:pt idx="737">
                  <c:v>0.21636476861189308</c:v>
                </c:pt>
                <c:pt idx="738">
                  <c:v>0.21610368750433145</c:v>
                </c:pt>
                <c:pt idx="739">
                  <c:v>0.21584317542366116</c:v>
                </c:pt>
                <c:pt idx="740">
                  <c:v>0.21558323054188511</c:v>
                </c:pt>
                <c:pt idx="741">
                  <c:v>0.21532385103881899</c:v>
                </c:pt>
                <c:pt idx="742">
                  <c:v>0.21506503510204805</c:v>
                </c:pt>
                <c:pt idx="743">
                  <c:v>0.21480678092688657</c:v>
                </c:pt>
                <c:pt idx="744">
                  <c:v>0.21454908671633507</c:v>
                </c:pt>
                <c:pt idx="745">
                  <c:v>0.21429195068104198</c:v>
                </c:pt>
                <c:pt idx="746">
                  <c:v>0.21403537103926021</c:v>
                </c:pt>
                <c:pt idx="747">
                  <c:v>0.21377934601680862</c:v>
                </c:pt>
                <c:pt idx="748">
                  <c:v>0.2135238738470307</c:v>
                </c:pt>
                <c:pt idx="749">
                  <c:v>0.21326895277075561</c:v>
                </c:pt>
                <c:pt idx="750">
                  <c:v>0.21301458103625723</c:v>
                </c:pt>
                <c:pt idx="751">
                  <c:v>0.21276075689921606</c:v>
                </c:pt>
                <c:pt idx="752">
                  <c:v>0.21250747862267905</c:v>
                </c:pt>
                <c:pt idx="753">
                  <c:v>0.21225474447702153</c:v>
                </c:pt>
                <c:pt idx="754">
                  <c:v>0.21200255273990778</c:v>
                </c:pt>
                <c:pt idx="755">
                  <c:v>0.21175090169625327</c:v>
                </c:pt>
                <c:pt idx="756">
                  <c:v>0.21149978963818539</c:v>
                </c:pt>
                <c:pt idx="757">
                  <c:v>0.21124921486500756</c:v>
                </c:pt>
                <c:pt idx="758">
                  <c:v>0.21099917568315843</c:v>
                </c:pt>
                <c:pt idx="759">
                  <c:v>0.21074967040617815</c:v>
                </c:pt>
                <c:pt idx="760">
                  <c:v>0.21050069735466759</c:v>
                </c:pt>
                <c:pt idx="761">
                  <c:v>0.21025225485625376</c:v>
                </c:pt>
                <c:pt idx="762">
                  <c:v>0.21000434124555212</c:v>
                </c:pt>
                <c:pt idx="763">
                  <c:v>0.20975695486413015</c:v>
                </c:pt>
                <c:pt idx="764">
                  <c:v>0.20951009406047044</c:v>
                </c:pt>
                <c:pt idx="765">
                  <c:v>0.20926375718993634</c:v>
                </c:pt>
                <c:pt idx="766">
                  <c:v>0.20901794261473447</c:v>
                </c:pt>
                <c:pt idx="767">
                  <c:v>0.20877264870387918</c:v>
                </c:pt>
                <c:pt idx="768">
                  <c:v>0.20852787383315846</c:v>
                </c:pt>
                <c:pt idx="769">
                  <c:v>0.20828361638509718</c:v>
                </c:pt>
                <c:pt idx="770">
                  <c:v>0.20803987474892333</c:v>
                </c:pt>
                <c:pt idx="771">
                  <c:v>0.20779664732053219</c:v>
                </c:pt>
                <c:pt idx="772">
                  <c:v>0.20755393250245274</c:v>
                </c:pt>
                <c:pt idx="773">
                  <c:v>0.20731172870381404</c:v>
                </c:pt>
                <c:pt idx="774">
                  <c:v>0.20707003434030771</c:v>
                </c:pt>
                <c:pt idx="775">
                  <c:v>0.20682884783415911</c:v>
                </c:pt>
                <c:pt idx="776">
                  <c:v>0.20658816761408905</c:v>
                </c:pt>
                <c:pt idx="777">
                  <c:v>0.20634799211528321</c:v>
                </c:pt>
                <c:pt idx="778">
                  <c:v>0.20610831977935759</c:v>
                </c:pt>
                <c:pt idx="779">
                  <c:v>0.20586914905432577</c:v>
                </c:pt>
                <c:pt idx="780">
                  <c:v>0.2056304783945663</c:v>
                </c:pt>
                <c:pt idx="781">
                  <c:v>0.20539230626078969</c:v>
                </c:pt>
                <c:pt idx="782">
                  <c:v>0.20515463112000609</c:v>
                </c:pt>
                <c:pt idx="783">
                  <c:v>0.20491745144549328</c:v>
                </c:pt>
                <c:pt idx="784">
                  <c:v>0.20468076571676391</c:v>
                </c:pt>
                <c:pt idx="785">
                  <c:v>0.20444457241953462</c:v>
                </c:pt>
                <c:pt idx="786">
                  <c:v>0.20420887004569366</c:v>
                </c:pt>
                <c:pt idx="787">
                  <c:v>0.20397365709326981</c:v>
                </c:pt>
                <c:pt idx="788">
                  <c:v>0.20373893206640065</c:v>
                </c:pt>
                <c:pt idx="789">
                  <c:v>0.20350469347530223</c:v>
                </c:pt>
                <c:pt idx="790">
                  <c:v>0.20327093983623729</c:v>
                </c:pt>
                <c:pt idx="791">
                  <c:v>0.2030376696714852</c:v>
                </c:pt>
                <c:pt idx="792">
                  <c:v>0.20280488150931156</c:v>
                </c:pt>
                <c:pt idx="793">
                  <c:v>0.20257257388393726</c:v>
                </c:pt>
                <c:pt idx="794">
                  <c:v>0.20234074533550819</c:v>
                </c:pt>
                <c:pt idx="795">
                  <c:v>0.20210939441006667</c:v>
                </c:pt>
                <c:pt idx="796">
                  <c:v>0.20187851965952014</c:v>
                </c:pt>
                <c:pt idx="797">
                  <c:v>0.20164811964161208</c:v>
                </c:pt>
                <c:pt idx="798">
                  <c:v>0.20141819291989313</c:v>
                </c:pt>
                <c:pt idx="799">
                  <c:v>0.20118873806369117</c:v>
                </c:pt>
                <c:pt idx="800">
                  <c:v>0.20095975364808202</c:v>
                </c:pt>
                <c:pt idx="801">
                  <c:v>0.20073123825386185</c:v>
                </c:pt>
                <c:pt idx="802">
                  <c:v>0.20050319046751694</c:v>
                </c:pt>
                <c:pt idx="803">
                  <c:v>0.200275608881196</c:v>
                </c:pt>
                <c:pt idx="804">
                  <c:v>0.20004849209268191</c:v>
                </c:pt>
                <c:pt idx="805">
                  <c:v>0.19982183870536302</c:v>
                </c:pt>
                <c:pt idx="806">
                  <c:v>0.19959564732820476</c:v>
                </c:pt>
                <c:pt idx="807">
                  <c:v>0.19936991657572375</c:v>
                </c:pt>
                <c:pt idx="808">
                  <c:v>0.19914464506795732</c:v>
                </c:pt>
                <c:pt idx="809">
                  <c:v>0.19891983143043787</c:v>
                </c:pt>
                <c:pt idx="810">
                  <c:v>0.19869547429416554</c:v>
                </c:pt>
                <c:pt idx="811">
                  <c:v>0.19847157229557971</c:v>
                </c:pt>
                <c:pt idx="812">
                  <c:v>0.19824812407653303</c:v>
                </c:pt>
                <c:pt idx="813">
                  <c:v>0.19802512828426463</c:v>
                </c:pt>
                <c:pt idx="814">
                  <c:v>0.19780258357137237</c:v>
                </c:pt>
                <c:pt idx="815">
                  <c:v>0.19758048859578711</c:v>
                </c:pt>
                <c:pt idx="816">
                  <c:v>0.19735884202074663</c:v>
                </c:pt>
                <c:pt idx="817">
                  <c:v>0.19713764251476851</c:v>
                </c:pt>
                <c:pt idx="818">
                  <c:v>0.19691688875162422</c:v>
                </c:pt>
                <c:pt idx="819">
                  <c:v>0.19669657941031413</c:v>
                </c:pt>
                <c:pt idx="820">
                  <c:v>0.19647671317504042</c:v>
                </c:pt>
                <c:pt idx="821">
                  <c:v>0.19625728873518236</c:v>
                </c:pt>
                <c:pt idx="822">
                  <c:v>0.19603830478527012</c:v>
                </c:pt>
                <c:pt idx="823">
                  <c:v>0.19581976002496077</c:v>
                </c:pt>
                <c:pt idx="824">
                  <c:v>0.19560165315901079</c:v>
                </c:pt>
                <c:pt idx="825">
                  <c:v>0.19538398289725384</c:v>
                </c:pt>
                <c:pt idx="826">
                  <c:v>0.19516674795457364</c:v>
                </c:pt>
                <c:pt idx="827">
                  <c:v>0.19494994705088051</c:v>
                </c:pt>
                <c:pt idx="828">
                  <c:v>0.19473357891108672</c:v>
                </c:pt>
                <c:pt idx="829">
                  <c:v>0.19451764226508034</c:v>
                </c:pt>
                <c:pt idx="830">
                  <c:v>0.19430213584770403</c:v>
                </c:pt>
                <c:pt idx="831">
                  <c:v>0.19408705839872833</c:v>
                </c:pt>
                <c:pt idx="832">
                  <c:v>0.19387240866282818</c:v>
                </c:pt>
                <c:pt idx="833">
                  <c:v>0.19365818538955976</c:v>
                </c:pt>
                <c:pt idx="834">
                  <c:v>0.19344438733333685</c:v>
                </c:pt>
                <c:pt idx="835">
                  <c:v>0.19323101325340578</c:v>
                </c:pt>
                <c:pt idx="836">
                  <c:v>0.19301806191382356</c:v>
                </c:pt>
                <c:pt idx="837">
                  <c:v>0.19280553208343376</c:v>
                </c:pt>
                <c:pt idx="838">
                  <c:v>0.19259342253584374</c:v>
                </c:pt>
                <c:pt idx="839">
                  <c:v>0.19238173204940076</c:v>
                </c:pt>
                <c:pt idx="840">
                  <c:v>0.19217045940717065</c:v>
                </c:pt>
                <c:pt idx="841">
                  <c:v>0.19195960339691293</c:v>
                </c:pt>
                <c:pt idx="842">
                  <c:v>0.19174916281106039</c:v>
                </c:pt>
                <c:pt idx="843">
                  <c:v>0.19153913644669437</c:v>
                </c:pt>
                <c:pt idx="844">
                  <c:v>0.19132952310552462</c:v>
                </c:pt>
                <c:pt idx="845">
                  <c:v>0.19112032159386455</c:v>
                </c:pt>
                <c:pt idx="846">
                  <c:v>0.1909115307226121</c:v>
                </c:pt>
                <c:pt idx="847">
                  <c:v>0.19070314930722476</c:v>
                </c:pt>
                <c:pt idx="848">
                  <c:v>0.19049517616769962</c:v>
                </c:pt>
                <c:pt idx="849">
                  <c:v>0.19028761012855047</c:v>
                </c:pt>
                <c:pt idx="850">
                  <c:v>0.19008045001878782</c:v>
                </c:pt>
                <c:pt idx="851">
                  <c:v>0.18987369467189488</c:v>
                </c:pt>
                <c:pt idx="852">
                  <c:v>0.189667342925809</c:v>
                </c:pt>
                <c:pt idx="853">
                  <c:v>0.18946139362289782</c:v>
                </c:pt>
                <c:pt idx="854">
                  <c:v>0.18925584560994044</c:v>
                </c:pt>
                <c:pt idx="855">
                  <c:v>0.18905069773810432</c:v>
                </c:pt>
                <c:pt idx="856">
                  <c:v>0.18884594886292605</c:v>
                </c:pt>
                <c:pt idx="857">
                  <c:v>0.18864159784428972</c:v>
                </c:pt>
                <c:pt idx="858">
                  <c:v>0.18843764354640691</c:v>
                </c:pt>
                <c:pt idx="859">
                  <c:v>0.18823408483779461</c:v>
                </c:pt>
                <c:pt idx="860">
                  <c:v>0.18803092059125676</c:v>
                </c:pt>
                <c:pt idx="861">
                  <c:v>0.18782814968386338</c:v>
                </c:pt>
                <c:pt idx="862">
                  <c:v>0.18762577099692884</c:v>
                </c:pt>
                <c:pt idx="863">
                  <c:v>0.18742378341599469</c:v>
                </c:pt>
                <c:pt idx="864">
                  <c:v>0.18722218583080683</c:v>
                </c:pt>
                <c:pt idx="865">
                  <c:v>0.18702097713529722</c:v>
                </c:pt>
                <c:pt idx="866">
                  <c:v>0.18682015622756393</c:v>
                </c:pt>
                <c:pt idx="867">
                  <c:v>0.18661972200985197</c:v>
                </c:pt>
                <c:pt idx="868">
                  <c:v>0.1864196733885318</c:v>
                </c:pt>
                <c:pt idx="869">
                  <c:v>0.18622000927408291</c:v>
                </c:pt>
                <c:pt idx="870">
                  <c:v>0.18602072858107191</c:v>
                </c:pt>
                <c:pt idx="871">
                  <c:v>0.1858218302281352</c:v>
                </c:pt>
                <c:pt idx="872">
                  <c:v>0.18562331313795857</c:v>
                </c:pt>
                <c:pt idx="873">
                  <c:v>0.18542517623725899</c:v>
                </c:pt>
                <c:pt idx="874">
                  <c:v>0.18522741845676541</c:v>
                </c:pt>
                <c:pt idx="875">
                  <c:v>0.18503003873120072</c:v>
                </c:pt>
                <c:pt idx="876">
                  <c:v>0.18483303599926157</c:v>
                </c:pt>
                <c:pt idx="877">
                  <c:v>0.18463640920360197</c:v>
                </c:pt>
                <c:pt idx="878">
                  <c:v>0.1844401572908127</c:v>
                </c:pt>
                <c:pt idx="879">
                  <c:v>0.18424427921140421</c:v>
                </c:pt>
                <c:pt idx="880">
                  <c:v>0.18404877391978841</c:v>
                </c:pt>
                <c:pt idx="881">
                  <c:v>0.18385364037426033</c:v>
                </c:pt>
                <c:pt idx="882">
                  <c:v>0.18365887753697921</c:v>
                </c:pt>
                <c:pt idx="883">
                  <c:v>0.18346448437395252</c:v>
                </c:pt>
                <c:pt idx="884">
                  <c:v>0.18327045985501619</c:v>
                </c:pt>
                <c:pt idx="885">
                  <c:v>0.18307680295381801</c:v>
                </c:pt>
                <c:pt idx="886">
                  <c:v>0.18288351264779984</c:v>
                </c:pt>
                <c:pt idx="887">
                  <c:v>0.18269058791817938</c:v>
                </c:pt>
                <c:pt idx="888">
                  <c:v>0.18249802774993365</c:v>
                </c:pt>
                <c:pt idx="889">
                  <c:v>0.18230583113178098</c:v>
                </c:pt>
                <c:pt idx="890">
                  <c:v>0.18211399705616471</c:v>
                </c:pt>
                <c:pt idx="891">
                  <c:v>0.18192252451923482</c:v>
                </c:pt>
                <c:pt idx="892">
                  <c:v>0.18173141252083164</c:v>
                </c:pt>
                <c:pt idx="893">
                  <c:v>0.18154066006446859</c:v>
                </c:pt>
                <c:pt idx="894">
                  <c:v>0.18135026615731539</c:v>
                </c:pt>
                <c:pt idx="895">
                  <c:v>0.18116022981018182</c:v>
                </c:pt>
                <c:pt idx="896">
                  <c:v>0.18097055003749982</c:v>
                </c:pt>
                <c:pt idx="897">
                  <c:v>0.18078122585730827</c:v>
                </c:pt>
                <c:pt idx="898">
                  <c:v>0.1805922562912351</c:v>
                </c:pt>
                <c:pt idx="899">
                  <c:v>0.18040364036448292</c:v>
                </c:pt>
                <c:pt idx="900">
                  <c:v>0.18021537710580987</c:v>
                </c:pt>
                <c:pt idx="901">
                  <c:v>0.18002746554751597</c:v>
                </c:pt>
                <c:pt idx="902">
                  <c:v>0.17983990472542596</c:v>
                </c:pt>
                <c:pt idx="903">
                  <c:v>0.17965269367887216</c:v>
                </c:pt>
                <c:pt idx="904">
                  <c:v>0.17946583145068137</c:v>
                </c:pt>
                <c:pt idx="905">
                  <c:v>0.17927931708715589</c:v>
                </c:pt>
                <c:pt idx="906">
                  <c:v>0.17909314963805945</c:v>
                </c:pt>
                <c:pt idx="907">
                  <c:v>0.17890732815660132</c:v>
                </c:pt>
                <c:pt idx="908">
                  <c:v>0.17872185169942004</c:v>
                </c:pt>
                <c:pt idx="909">
                  <c:v>0.17853671932656903</c:v>
                </c:pt>
                <c:pt idx="910">
                  <c:v>0.17835193010149988</c:v>
                </c:pt>
                <c:pt idx="911">
                  <c:v>0.17816748309104766</c:v>
                </c:pt>
                <c:pt idx="912">
                  <c:v>0.17798337736541603</c:v>
                </c:pt>
                <c:pt idx="913">
                  <c:v>0.17779961199816116</c:v>
                </c:pt>
                <c:pt idx="914">
                  <c:v>0.17761618606617727</c:v>
                </c:pt>
                <c:pt idx="915">
                  <c:v>0.17743309864968088</c:v>
                </c:pt>
                <c:pt idx="916">
                  <c:v>0.17725034883219662</c:v>
                </c:pt>
                <c:pt idx="917">
                  <c:v>0.17706793570054252</c:v>
                </c:pt>
                <c:pt idx="918">
                  <c:v>0.1768858583448143</c:v>
                </c:pt>
                <c:pt idx="919">
                  <c:v>0.17670411585837106</c:v>
                </c:pt>
                <c:pt idx="920">
                  <c:v>0.17652270733782124</c:v>
                </c:pt>
                <c:pt idx="921">
                  <c:v>0.17634163188300708</c:v>
                </c:pt>
                <c:pt idx="922">
                  <c:v>0.1761608885969905</c:v>
                </c:pt>
                <c:pt idx="923">
                  <c:v>0.17598047658603955</c:v>
                </c:pt>
                <c:pt idx="924">
                  <c:v>0.17580039495961272</c:v>
                </c:pt>
                <c:pt idx="925">
                  <c:v>0.17562064283034559</c:v>
                </c:pt>
                <c:pt idx="926">
                  <c:v>0.17544121931403681</c:v>
                </c:pt>
                <c:pt idx="927">
                  <c:v>0.17526212352963277</c:v>
                </c:pt>
                <c:pt idx="928">
                  <c:v>0.17508335459921534</c:v>
                </c:pt>
                <c:pt idx="929">
                  <c:v>0.17490491164798638</c:v>
                </c:pt>
                <c:pt idx="930">
                  <c:v>0.17472679380425468</c:v>
                </c:pt>
                <c:pt idx="931">
                  <c:v>0.17454900019942254</c:v>
                </c:pt>
                <c:pt idx="932">
                  <c:v>0.17437152996797062</c:v>
                </c:pt>
                <c:pt idx="933">
                  <c:v>0.17419438224744643</c:v>
                </c:pt>
                <c:pt idx="934">
                  <c:v>0.17401755617844836</c:v>
                </c:pt>
                <c:pt idx="935">
                  <c:v>0.17384105090461385</c:v>
                </c:pt>
                <c:pt idx="936">
                  <c:v>0.17366486557260566</c:v>
                </c:pt>
                <c:pt idx="937">
                  <c:v>0.17348899933209821</c:v>
                </c:pt>
                <c:pt idx="938">
                  <c:v>0.17331345133576431</c:v>
                </c:pt>
                <c:pt idx="939">
                  <c:v>0.17313822073926216</c:v>
                </c:pt>
                <c:pt idx="940">
                  <c:v>0.17296330670122215</c:v>
                </c:pt>
                <c:pt idx="941">
                  <c:v>0.17278870838323343</c:v>
                </c:pt>
                <c:pt idx="942">
                  <c:v>0.17261442494983176</c:v>
                </c:pt>
                <c:pt idx="943">
                  <c:v>0.17244045556848533</c:v>
                </c:pt>
                <c:pt idx="944">
                  <c:v>0.17226679940958323</c:v>
                </c:pt>
                <c:pt idx="945">
                  <c:v>0.17209345564642178</c:v>
                </c:pt>
                <c:pt idx="946">
                  <c:v>0.17192042345519148</c:v>
                </c:pt>
                <c:pt idx="947">
                  <c:v>0.17174770201496628</c:v>
                </c:pt>
                <c:pt idx="948">
                  <c:v>0.1715752905076878</c:v>
                </c:pt>
                <c:pt idx="949">
                  <c:v>0.17140318811815555</c:v>
                </c:pt>
                <c:pt idx="950">
                  <c:v>0.17123139403401388</c:v>
                </c:pt>
                <c:pt idx="951">
                  <c:v>0.17105990744573851</c:v>
                </c:pt>
                <c:pt idx="952">
                  <c:v>0.17088872754662496</c:v>
                </c:pt>
                <c:pt idx="953">
                  <c:v>0.17071785353277627</c:v>
                </c:pt>
                <c:pt idx="954">
                  <c:v>0.1705472846030906</c:v>
                </c:pt>
                <c:pt idx="955">
                  <c:v>0.17037701995924964</c:v>
                </c:pt>
                <c:pt idx="956">
                  <c:v>0.17020705880570547</c:v>
                </c:pt>
                <c:pt idx="957">
                  <c:v>0.17003740034966963</c:v>
                </c:pt>
                <c:pt idx="958">
                  <c:v>0.16986804380110027</c:v>
                </c:pt>
                <c:pt idx="959">
                  <c:v>0.1696989883726909</c:v>
                </c:pt>
                <c:pt idx="960">
                  <c:v>0.16953023327985842</c:v>
                </c:pt>
                <c:pt idx="961">
                  <c:v>0.16936177774073138</c:v>
                </c:pt>
                <c:pt idx="962">
                  <c:v>0.16919362097613741</c:v>
                </c:pt>
                <c:pt idx="963">
                  <c:v>0.16902576220959298</c:v>
                </c:pt>
                <c:pt idx="964">
                  <c:v>0.1688582006672909</c:v>
                </c:pt>
                <c:pt idx="965">
                  <c:v>0.16869093557808931</c:v>
                </c:pt>
                <c:pt idx="966">
                  <c:v>0.16852396617349971</c:v>
                </c:pt>
                <c:pt idx="967">
                  <c:v>0.16835729168767535</c:v>
                </c:pt>
                <c:pt idx="968">
                  <c:v>0.16819091135740108</c:v>
                </c:pt>
                <c:pt idx="969">
                  <c:v>0.16802482442208089</c:v>
                </c:pt>
                <c:pt idx="970">
                  <c:v>0.16785903012372699</c:v>
                </c:pt>
                <c:pt idx="971">
                  <c:v>0.16769352770694884</c:v>
                </c:pt>
                <c:pt idx="972">
                  <c:v>0.16752831641894173</c:v>
                </c:pt>
                <c:pt idx="973">
                  <c:v>0.16736339550947635</c:v>
                </c:pt>
                <c:pt idx="974">
                  <c:v>0.16719876423088639</c:v>
                </c:pt>
                <c:pt idx="975">
                  <c:v>0.16703442183805975</c:v>
                </c:pt>
                <c:pt idx="976">
                  <c:v>0.16687036758842544</c:v>
                </c:pt>
                <c:pt idx="977">
                  <c:v>0.1667066007419441</c:v>
                </c:pt>
                <c:pt idx="978">
                  <c:v>0.16654312056109682</c:v>
                </c:pt>
                <c:pt idx="979">
                  <c:v>0.16637992631087467</c:v>
                </c:pt>
                <c:pt idx="980">
                  <c:v>0.166217017258767</c:v>
                </c:pt>
                <c:pt idx="981">
                  <c:v>0.16605439267475289</c:v>
                </c:pt>
                <c:pt idx="982">
                  <c:v>0.16589205183128813</c:v>
                </c:pt>
                <c:pt idx="983">
                  <c:v>0.16572999400329663</c:v>
                </c:pt>
                <c:pt idx="984">
                  <c:v>0.16556821846815856</c:v>
                </c:pt>
                <c:pt idx="985">
                  <c:v>0.16540672450570165</c:v>
                </c:pt>
                <c:pt idx="986">
                  <c:v>0.16524551139818883</c:v>
                </c:pt>
                <c:pt idx="987">
                  <c:v>0.16508457843030955</c:v>
                </c:pt>
                <c:pt idx="988">
                  <c:v>0.16492392488916824</c:v>
                </c:pt>
                <c:pt idx="989">
                  <c:v>0.16476355006427548</c:v>
                </c:pt>
                <c:pt idx="990">
                  <c:v>0.16460345324753717</c:v>
                </c:pt>
                <c:pt idx="991">
                  <c:v>0.16444363373324369</c:v>
                </c:pt>
                <c:pt idx="992">
                  <c:v>0.16428409081806117</c:v>
                </c:pt>
                <c:pt idx="993">
                  <c:v>0.16412482380102089</c:v>
                </c:pt>
                <c:pt idx="994">
                  <c:v>0.16396583198350947</c:v>
                </c:pt>
                <c:pt idx="995">
                  <c:v>0.16380711466925882</c:v>
                </c:pt>
                <c:pt idx="996">
                  <c:v>0.16364867116433576</c:v>
                </c:pt>
                <c:pt idx="997">
                  <c:v>0.16349050077713401</c:v>
                </c:pt>
                <c:pt idx="998">
                  <c:v>0.16333260281836282</c:v>
                </c:pt>
                <c:pt idx="999">
                  <c:v>0.16317497660103714</c:v>
                </c:pt>
                <c:pt idx="1000">
                  <c:v>0.16301762144046966</c:v>
                </c:pt>
                <c:pt idx="1001">
                  <c:v>0.16286053665425915</c:v>
                </c:pt>
                <c:pt idx="1002">
                  <c:v>0.16270372156228288</c:v>
                </c:pt>
                <c:pt idx="1003">
                  <c:v>0.16254717548668551</c:v>
                </c:pt>
                <c:pt idx="1004">
                  <c:v>0.16239089775187057</c:v>
                </c:pt>
                <c:pt idx="1005">
                  <c:v>0.16223488768449068</c:v>
                </c:pt>
                <c:pt idx="1006">
                  <c:v>0.16207914461343839</c:v>
                </c:pt>
                <c:pt idx="1007">
                  <c:v>0.16192366786983686</c:v>
                </c:pt>
                <c:pt idx="1008">
                  <c:v>0.1617684567870302</c:v>
                </c:pt>
                <c:pt idx="1009">
                  <c:v>0.16161351070057497</c:v>
                </c:pt>
                <c:pt idx="1010">
                  <c:v>0.16145882894823044</c:v>
                </c:pt>
                <c:pt idx="1011">
                  <c:v>0.16130441086994973</c:v>
                </c:pt>
                <c:pt idx="1012">
                  <c:v>0.16115025580787062</c:v>
                </c:pt>
                <c:pt idx="1013">
                  <c:v>0.16099636310630652</c:v>
                </c:pt>
                <c:pt idx="1014">
                  <c:v>0.16084273211173739</c:v>
                </c:pt>
                <c:pt idx="1015">
                  <c:v>0.16068936217280141</c:v>
                </c:pt>
                <c:pt idx="1016">
                  <c:v>0.16053625264028484</c:v>
                </c:pt>
                <c:pt idx="1017">
                  <c:v>0.16038340286711467</c:v>
                </c:pt>
                <c:pt idx="1018">
                  <c:v>0.16023081220834851</c:v>
                </c:pt>
                <c:pt idx="1019">
                  <c:v>0.16007848002116673</c:v>
                </c:pt>
                <c:pt idx="1020">
                  <c:v>0.15992640566486305</c:v>
                </c:pt>
                <c:pt idx="1021">
                  <c:v>0.1597745885008364</c:v>
                </c:pt>
                <c:pt idx="1022">
                  <c:v>0.1596230278925822</c:v>
                </c:pt>
                <c:pt idx="1023">
                  <c:v>0.1594717232056832</c:v>
                </c:pt>
                <c:pt idx="1024">
                  <c:v>0.15932067380780152</c:v>
                </c:pt>
                <c:pt idx="1025">
                  <c:v>0.15916987906867028</c:v>
                </c:pt>
                <c:pt idx="1026">
                  <c:v>0.1590193383600845</c:v>
                </c:pt>
                <c:pt idx="1027">
                  <c:v>0.15886905105589327</c:v>
                </c:pt>
                <c:pt idx="1028">
                  <c:v>0.15871901653199047</c:v>
                </c:pt>
                <c:pt idx="1029">
                  <c:v>0.15856923416630797</c:v>
                </c:pt>
                <c:pt idx="1030">
                  <c:v>0.15841970333880573</c:v>
                </c:pt>
                <c:pt idx="1031">
                  <c:v>0.15827042343146416</c:v>
                </c:pt>
                <c:pt idx="1032">
                  <c:v>0.15812139382827647</c:v>
                </c:pt>
                <c:pt idx="1033">
                  <c:v>0.15797261391523956</c:v>
                </c:pt>
                <c:pt idx="1034">
                  <c:v>0.15782408308034648</c:v>
                </c:pt>
                <c:pt idx="1035">
                  <c:v>0.15767580071357767</c:v>
                </c:pt>
                <c:pt idx="1036">
                  <c:v>0.15752776620689396</c:v>
                </c:pt>
                <c:pt idx="1037">
                  <c:v>0.15737997895422759</c:v>
                </c:pt>
                <c:pt idx="1038">
                  <c:v>0.15723243835147482</c:v>
                </c:pt>
                <c:pt idx="1039">
                  <c:v>0.15708514379648753</c:v>
                </c:pt>
                <c:pt idx="1040">
                  <c:v>0.15693809468906514</c:v>
                </c:pt>
                <c:pt idx="1041">
                  <c:v>0.15679129043094775</c:v>
                </c:pt>
                <c:pt idx="1042">
                  <c:v>0.15664473042580776</c:v>
                </c:pt>
                <c:pt idx="1043">
                  <c:v>0.15649841407924114</c:v>
                </c:pt>
                <c:pt idx="1044">
                  <c:v>0.15635234079876123</c:v>
                </c:pt>
                <c:pt idx="1045">
                  <c:v>0.15620650999379021</c:v>
                </c:pt>
                <c:pt idx="1046">
                  <c:v>0.15606092107565137</c:v>
                </c:pt>
                <c:pt idx="1047">
                  <c:v>0.15591557345756143</c:v>
                </c:pt>
                <c:pt idx="1048">
                  <c:v>0.15577046655462376</c:v>
                </c:pt>
                <c:pt idx="1049">
                  <c:v>0.15562559978381951</c:v>
                </c:pt>
                <c:pt idx="1050">
                  <c:v>0.1554809725640012</c:v>
                </c:pt>
                <c:pt idx="1051">
                  <c:v>0.15533658431588429</c:v>
                </c:pt>
                <c:pt idx="1052">
                  <c:v>0.15519243446204042</c:v>
                </c:pt>
                <c:pt idx="1053">
                  <c:v>0.15504852242689005</c:v>
                </c:pt>
                <c:pt idx="1054">
                  <c:v>0.15490484763669449</c:v>
                </c:pt>
                <c:pt idx="1055">
                  <c:v>0.15476140951954881</c:v>
                </c:pt>
                <c:pt idx="1056">
                  <c:v>0.15461820750537425</c:v>
                </c:pt>
                <c:pt idx="1057">
                  <c:v>0.15447524102591173</c:v>
                </c:pt>
                <c:pt idx="1058">
                  <c:v>0.15433250951471406</c:v>
                </c:pt>
                <c:pt idx="1059">
                  <c:v>0.15419001240713842</c:v>
                </c:pt>
                <c:pt idx="1060">
                  <c:v>0.1540477491403397</c:v>
                </c:pt>
                <c:pt idx="1061">
                  <c:v>0.1539057191532632</c:v>
                </c:pt>
                <c:pt idx="1062">
                  <c:v>0.15376392188663743</c:v>
                </c:pt>
                <c:pt idx="1063">
                  <c:v>0.15362235678296715</c:v>
                </c:pt>
                <c:pt idx="1064">
                  <c:v>0.15348102328652621</c:v>
                </c:pt>
                <c:pt idx="1065">
                  <c:v>0.15333992084335063</c:v>
                </c:pt>
                <c:pt idx="1066">
                  <c:v>0.15319904890123143</c:v>
                </c:pt>
                <c:pt idx="1067">
                  <c:v>0.15305840690970834</c:v>
                </c:pt>
                <c:pt idx="1068">
                  <c:v>0.15291799432006167</c:v>
                </c:pt>
                <c:pt idx="1069">
                  <c:v>0.15277781058530701</c:v>
                </c:pt>
                <c:pt idx="1070">
                  <c:v>0.15263785516018638</c:v>
                </c:pt>
                <c:pt idx="1071">
                  <c:v>0.15249812750116404</c:v>
                </c:pt>
                <c:pt idx="1072">
                  <c:v>0.15235862706641687</c:v>
                </c:pt>
                <c:pt idx="1073">
                  <c:v>0.15221935331582975</c:v>
                </c:pt>
                <c:pt idx="1074">
                  <c:v>0.15208030571098785</c:v>
                </c:pt>
                <c:pt idx="1075">
                  <c:v>0.15194148371517036</c:v>
                </c:pt>
                <c:pt idx="1076">
                  <c:v>0.15180288679334344</c:v>
                </c:pt>
                <c:pt idx="1077">
                  <c:v>0.15166451441215401</c:v>
                </c:pt>
                <c:pt idx="1078">
                  <c:v>0.15152636603992256</c:v>
                </c:pt>
                <c:pt idx="1079">
                  <c:v>0.15138844114663763</c:v>
                </c:pt>
                <c:pt idx="1080">
                  <c:v>0.15125073920394794</c:v>
                </c:pt>
                <c:pt idx="1081">
                  <c:v>0.15111325968515704</c:v>
                </c:pt>
                <c:pt idx="1082">
                  <c:v>0.15097600206521658</c:v>
                </c:pt>
                <c:pt idx="1083">
                  <c:v>0.15083896582071893</c:v>
                </c:pt>
                <c:pt idx="1084">
                  <c:v>0.15070215042989224</c:v>
                </c:pt>
                <c:pt idx="1085">
                  <c:v>0.15056555537259328</c:v>
                </c:pt>
                <c:pt idx="1086">
                  <c:v>0.15042918013030063</c:v>
                </c:pt>
                <c:pt idx="1087">
                  <c:v>0.15029302418610943</c:v>
                </c:pt>
                <c:pt idx="1088">
                  <c:v>0.15015708702472458</c:v>
                </c:pt>
                <c:pt idx="1089">
                  <c:v>0.15002136813245404</c:v>
                </c:pt>
                <c:pt idx="1090">
                  <c:v>0.14988586699720308</c:v>
                </c:pt>
                <c:pt idx="1091">
                  <c:v>0.14975058310846839</c:v>
                </c:pt>
                <c:pt idx="1092">
                  <c:v>0.14961551595733147</c:v>
                </c:pt>
                <c:pt idx="1093">
                  <c:v>0.1494806650364523</c:v>
                </c:pt>
                <c:pt idx="1094">
                  <c:v>0.14934602984006359</c:v>
                </c:pt>
                <c:pt idx="1095">
                  <c:v>0.14921160986396462</c:v>
                </c:pt>
                <c:pt idx="1096">
                  <c:v>0.14907740460551511</c:v>
                </c:pt>
                <c:pt idx="1097">
                  <c:v>0.14894341356362928</c:v>
                </c:pt>
                <c:pt idx="1098">
                  <c:v>0.14880963623876964</c:v>
                </c:pt>
                <c:pt idx="1099">
                  <c:v>0.1486760721329414</c:v>
                </c:pt>
                <c:pt idx="1100">
                  <c:v>0.14854272074968614</c:v>
                </c:pt>
                <c:pt idx="1101">
                  <c:v>0.14840958159407602</c:v>
                </c:pt>
                <c:pt idx="1102">
                  <c:v>0.14827665417270836</c:v>
                </c:pt>
                <c:pt idx="1103">
                  <c:v>0.14814393799369838</c:v>
                </c:pt>
                <c:pt idx="1104">
                  <c:v>0.1480114325666754</c:v>
                </c:pt>
                <c:pt idx="1105">
                  <c:v>0.1478791374027752</c:v>
                </c:pt>
                <c:pt idx="1106">
                  <c:v>0.14774705201463528</c:v>
                </c:pt>
                <c:pt idx="1107">
                  <c:v>0.14761517591638876</c:v>
                </c:pt>
                <c:pt idx="1108">
                  <c:v>0.14748350862365875</c:v>
                </c:pt>
                <c:pt idx="1109">
                  <c:v>0.14735204965355242</c:v>
                </c:pt>
                <c:pt idx="1110">
                  <c:v>0.14722079852465567</c:v>
                </c:pt>
                <c:pt idx="1111">
                  <c:v>0.14708975475702749</c:v>
                </c:pt>
                <c:pt idx="1112">
                  <c:v>0.14695891787219337</c:v>
                </c:pt>
                <c:pt idx="1113">
                  <c:v>0.14682828739314133</c:v>
                </c:pt>
                <c:pt idx="1114">
                  <c:v>0.14669786284431516</c:v>
                </c:pt>
                <c:pt idx="1115">
                  <c:v>0.14656764375160941</c:v>
                </c:pt>
                <c:pt idx="1116">
                  <c:v>0.14643762964236312</c:v>
                </c:pt>
                <c:pt idx="1117">
                  <c:v>0.14630782004535539</c:v>
                </c:pt>
                <c:pt idx="1118">
                  <c:v>0.14617821449079912</c:v>
                </c:pt>
                <c:pt idx="1119">
                  <c:v>0.14604881251033619</c:v>
                </c:pt>
                <c:pt idx="1120">
                  <c:v>0.14591961363703101</c:v>
                </c:pt>
                <c:pt idx="1121">
                  <c:v>0.14579061740536647</c:v>
                </c:pt>
                <c:pt idx="1122">
                  <c:v>0.14566182335123756</c:v>
                </c:pt>
                <c:pt idx="1123">
                  <c:v>0.14553323101194623</c:v>
                </c:pt>
                <c:pt idx="1124">
                  <c:v>0.14540483992619635</c:v>
                </c:pt>
                <c:pt idx="1125">
                  <c:v>0.14527664963408848</c:v>
                </c:pt>
                <c:pt idx="1126">
                  <c:v>0.14514865967711352</c:v>
                </c:pt>
                <c:pt idx="1127">
                  <c:v>0.14502086959814917</c:v>
                </c:pt>
                <c:pt idx="1128">
                  <c:v>0.14489327894145354</c:v>
                </c:pt>
                <c:pt idx="1129">
                  <c:v>0.14476588725265988</c:v>
                </c:pt>
                <c:pt idx="1130">
                  <c:v>0.14463869407877236</c:v>
                </c:pt>
                <c:pt idx="1131">
                  <c:v>0.14451169896815971</c:v>
                </c:pt>
                <c:pt idx="1132">
                  <c:v>0.14438490147055102</c:v>
                </c:pt>
                <c:pt idx="1133">
                  <c:v>0.1442583011370302</c:v>
                </c:pt>
                <c:pt idx="1134">
                  <c:v>0.14413189752003083</c:v>
                </c:pt>
                <c:pt idx="1135">
                  <c:v>0.14400569017333142</c:v>
                </c:pt>
                <c:pt idx="1136">
                  <c:v>0.14387967865205009</c:v>
                </c:pt>
                <c:pt idx="1137">
                  <c:v>0.14375386251263952</c:v>
                </c:pt>
                <c:pt idx="1138">
                  <c:v>0.14362824131288218</c:v>
                </c:pt>
                <c:pt idx="1139">
                  <c:v>0.14350281461188558</c:v>
                </c:pt>
                <c:pt idx="1140">
                  <c:v>0.14337758197007633</c:v>
                </c:pt>
                <c:pt idx="1141">
                  <c:v>0.14325254294919632</c:v>
                </c:pt>
                <c:pt idx="1142">
                  <c:v>0.14312769711229742</c:v>
                </c:pt>
                <c:pt idx="1143">
                  <c:v>0.1430030440237359</c:v>
                </c:pt>
                <c:pt idx="1144">
                  <c:v>0.14287858324916902</c:v>
                </c:pt>
                <c:pt idx="1145">
                  <c:v>0.14275431435554889</c:v>
                </c:pt>
                <c:pt idx="1146">
                  <c:v>0.14263023691111806</c:v>
                </c:pt>
                <c:pt idx="1147">
                  <c:v>0.14250635048540505</c:v>
                </c:pt>
                <c:pt idx="1148">
                  <c:v>0.14238265464921904</c:v>
                </c:pt>
                <c:pt idx="1149">
                  <c:v>0.14225914897464562</c:v>
                </c:pt>
                <c:pt idx="1150">
                  <c:v>0.14213583303504154</c:v>
                </c:pt>
                <c:pt idx="1151">
                  <c:v>0.14201270640503058</c:v>
                </c:pt>
                <c:pt idx="1152">
                  <c:v>0.14188976866049857</c:v>
                </c:pt>
                <c:pt idx="1153">
                  <c:v>0.14176701937858815</c:v>
                </c:pt>
                <c:pt idx="1154">
                  <c:v>0.14164445813769508</c:v>
                </c:pt>
                <c:pt idx="1155">
                  <c:v>0.1415220845174632</c:v>
                </c:pt>
                <c:pt idx="1156">
                  <c:v>0.14139989809877956</c:v>
                </c:pt>
                <c:pt idx="1157">
                  <c:v>0.14127789846377037</c:v>
                </c:pt>
                <c:pt idx="1158">
                  <c:v>0.14115608519579614</c:v>
                </c:pt>
                <c:pt idx="1159">
                  <c:v>0.14103445787944649</c:v>
                </c:pt>
                <c:pt idx="1160">
                  <c:v>0.1409130161005373</c:v>
                </c:pt>
                <c:pt idx="1161">
                  <c:v>0.14079175944610423</c:v>
                </c:pt>
                <c:pt idx="1162">
                  <c:v>0.14067068750439968</c:v>
                </c:pt>
                <c:pt idx="1163">
                  <c:v>0.1405497998648875</c:v>
                </c:pt>
                <c:pt idx="1164">
                  <c:v>0.14042909611823912</c:v>
                </c:pt>
                <c:pt idx="1165">
                  <c:v>0.14030857585632858</c:v>
                </c:pt>
                <c:pt idx="1166">
                  <c:v>0.14018823867222849</c:v>
                </c:pt>
                <c:pt idx="1167">
                  <c:v>0.14006808416020572</c:v>
                </c:pt>
                <c:pt idx="1168">
                  <c:v>0.13994811191571629</c:v>
                </c:pt>
                <c:pt idx="1169">
                  <c:v>0.13982832153540237</c:v>
                </c:pt>
                <c:pt idx="1170">
                  <c:v>0.13970871261708623</c:v>
                </c:pt>
                <c:pt idx="1171">
                  <c:v>0.13958928475976715</c:v>
                </c:pt>
                <c:pt idx="1172">
                  <c:v>0.13947003756361726</c:v>
                </c:pt>
                <c:pt idx="1173">
                  <c:v>0.13935097062997648</c:v>
                </c:pt>
                <c:pt idx="1174">
                  <c:v>0.1392320835613482</c:v>
                </c:pt>
                <c:pt idx="1175">
                  <c:v>0.13911337596139614</c:v>
                </c:pt>
                <c:pt idx="1176">
                  <c:v>0.13899484743493884</c:v>
                </c:pt>
                <c:pt idx="1177">
                  <c:v>0.13887649758794637</c:v>
                </c:pt>
                <c:pt idx="1178">
                  <c:v>0.13875832602753585</c:v>
                </c:pt>
                <c:pt idx="1179">
                  <c:v>0.13864033236196685</c:v>
                </c:pt>
                <c:pt idx="1180">
                  <c:v>0.13852251620063788</c:v>
                </c:pt>
                <c:pt idx="1181">
                  <c:v>0.13840487715408215</c:v>
                </c:pt>
                <c:pt idx="1182">
                  <c:v>0.13828741483396312</c:v>
                </c:pt>
                <c:pt idx="1183">
                  <c:v>0.13817012885307065</c:v>
                </c:pt>
                <c:pt idx="1184">
                  <c:v>0.13805301882531693</c:v>
                </c:pt>
                <c:pt idx="1185">
                  <c:v>0.13793608436573243</c:v>
                </c:pt>
                <c:pt idx="1186">
                  <c:v>0.13781932509046166</c:v>
                </c:pt>
                <c:pt idx="1187">
                  <c:v>0.13770274061675916</c:v>
                </c:pt>
                <c:pt idx="1188">
                  <c:v>0.13758633056298625</c:v>
                </c:pt>
                <c:pt idx="1189">
                  <c:v>0.13747009454860576</c:v>
                </c:pt>
                <c:pt idx="1190">
                  <c:v>0.1373540321941788</c:v>
                </c:pt>
                <c:pt idx="1191">
                  <c:v>0.13723814312136093</c:v>
                </c:pt>
                <c:pt idx="1192">
                  <c:v>0.13712242695289828</c:v>
                </c:pt>
                <c:pt idx="1193">
                  <c:v>0.1370068833126224</c:v>
                </c:pt>
                <c:pt idx="1194">
                  <c:v>0.13689151182544862</c:v>
                </c:pt>
                <c:pt idx="1195">
                  <c:v>0.1367763121173696</c:v>
                </c:pt>
                <c:pt idx="1196">
                  <c:v>0.13666128381545362</c:v>
                </c:pt>
                <c:pt idx="1197">
                  <c:v>0.13654642654783958</c:v>
                </c:pt>
                <c:pt idx="1198">
                  <c:v>0.13643173994373309</c:v>
                </c:pt>
                <c:pt idx="1199">
                  <c:v>0.13631722363340348</c:v>
                </c:pt>
                <c:pt idx="1200">
                  <c:v>0.13620287724817923</c:v>
                </c:pt>
                <c:pt idx="1201">
                  <c:v>0.13608870042044413</c:v>
                </c:pt>
                <c:pt idx="1202">
                  <c:v>0.13597469278363461</c:v>
                </c:pt>
                <c:pt idx="1203">
                  <c:v>0.13586085397223444</c:v>
                </c:pt>
                <c:pt idx="1204">
                  <c:v>0.13574718362177213</c:v>
                </c:pt>
                <c:pt idx="1205">
                  <c:v>0.13563368136881696</c:v>
                </c:pt>
                <c:pt idx="1206">
                  <c:v>0.13552034685097467</c:v>
                </c:pt>
                <c:pt idx="1207">
                  <c:v>0.13540717970688446</c:v>
                </c:pt>
                <c:pt idx="1208">
                  <c:v>0.13529417957621528</c:v>
                </c:pt>
                <c:pt idx="1209">
                  <c:v>0.13518134609966193</c:v>
                </c:pt>
                <c:pt idx="1210">
                  <c:v>0.13506867891894106</c:v>
                </c:pt>
                <c:pt idx="1211">
                  <c:v>0.1349561776767885</c:v>
                </c:pt>
                <c:pt idx="1212">
                  <c:v>0.13484384201695479</c:v>
                </c:pt>
                <c:pt idx="1213">
                  <c:v>0.13473167158420202</c:v>
                </c:pt>
                <c:pt idx="1214">
                  <c:v>0.13461966602430001</c:v>
                </c:pt>
                <c:pt idx="1215">
                  <c:v>0.13450782498402306</c:v>
                </c:pt>
                <c:pt idx="1216">
                  <c:v>0.13439614811114586</c:v>
                </c:pt>
                <c:pt idx="1217">
                  <c:v>0.13428463505444049</c:v>
                </c:pt>
                <c:pt idx="1218">
                  <c:v>0.13417328546367274</c:v>
                </c:pt>
                <c:pt idx="1219">
                  <c:v>0.13406209898959848</c:v>
                </c:pt>
                <c:pt idx="1220">
                  <c:v>0.13395107528396039</c:v>
                </c:pt>
                <c:pt idx="1221">
                  <c:v>0.13384021399948393</c:v>
                </c:pt>
                <c:pt idx="1222">
                  <c:v>0.1337295147898746</c:v>
                </c:pt>
                <c:pt idx="1223">
                  <c:v>0.13361897730981426</c:v>
                </c:pt>
                <c:pt idx="1224">
                  <c:v>0.13350860121495733</c:v>
                </c:pt>
                <c:pt idx="1225">
                  <c:v>0.13339838616192803</c:v>
                </c:pt>
                <c:pt idx="1226">
                  <c:v>0.13328833180831623</c:v>
                </c:pt>
                <c:pt idx="1227">
                  <c:v>0.13317843781267458</c:v>
                </c:pt>
                <c:pt idx="1228">
                  <c:v>0.13306870383451508</c:v>
                </c:pt>
                <c:pt idx="1229">
                  <c:v>0.13295912953430539</c:v>
                </c:pt>
                <c:pt idx="1230">
                  <c:v>0.13284971457346603</c:v>
                </c:pt>
                <c:pt idx="1231">
                  <c:v>0.13274045861436626</c:v>
                </c:pt>
                <c:pt idx="1232">
                  <c:v>0.13263136132032186</c:v>
                </c:pt>
                <c:pt idx="1233">
                  <c:v>0.1325224223555907</c:v>
                </c:pt>
                <c:pt idx="1234">
                  <c:v>0.13241364138537012</c:v>
                </c:pt>
                <c:pt idx="1235">
                  <c:v>0.13230501807579359</c:v>
                </c:pt>
                <c:pt idx="1236">
                  <c:v>0.132196552093927</c:v>
                </c:pt>
                <c:pt idx="1237">
                  <c:v>0.13208824310776598</c:v>
                </c:pt>
                <c:pt idx="1238">
                  <c:v>0.13198009078623274</c:v>
                </c:pt>
                <c:pt idx="1239">
                  <c:v>0.13187209479917192</c:v>
                </c:pt>
                <c:pt idx="1240">
                  <c:v>0.13176425481734824</c:v>
                </c:pt>
                <c:pt idx="1241">
                  <c:v>0.13165657051244331</c:v>
                </c:pt>
                <c:pt idx="1242">
                  <c:v>0.13154904155705183</c:v>
                </c:pt>
                <c:pt idx="1243">
                  <c:v>0.13144166762467882</c:v>
                </c:pt>
                <c:pt idx="1244">
                  <c:v>0.13133444838973687</c:v>
                </c:pt>
                <c:pt idx="1245">
                  <c:v>0.1312273835275421</c:v>
                </c:pt>
                <c:pt idx="1246">
                  <c:v>0.13112047271431154</c:v>
                </c:pt>
                <c:pt idx="1247">
                  <c:v>0.13101371562715999</c:v>
                </c:pt>
                <c:pt idx="1248">
                  <c:v>0.13090711194409702</c:v>
                </c:pt>
                <c:pt idx="1249">
                  <c:v>0.13080066134402385</c:v>
                </c:pt>
                <c:pt idx="1250">
                  <c:v>0.13069436350672958</c:v>
                </c:pt>
                <c:pt idx="1251">
                  <c:v>0.13058821811288915</c:v>
                </c:pt>
                <c:pt idx="1252">
                  <c:v>0.13048222484406005</c:v>
                </c:pt>
                <c:pt idx="1253">
                  <c:v>0.13037638338267865</c:v>
                </c:pt>
                <c:pt idx="1254">
                  <c:v>0.1302706934120578</c:v>
                </c:pt>
                <c:pt idx="1255">
                  <c:v>0.13016515461638342</c:v>
                </c:pt>
                <c:pt idx="1256">
                  <c:v>0.13005976668071217</c:v>
                </c:pt>
                <c:pt idx="1257">
                  <c:v>0.12995452929096707</c:v>
                </c:pt>
                <c:pt idx="1258">
                  <c:v>0.12984944213393645</c:v>
                </c:pt>
                <c:pt idx="1259">
                  <c:v>0.12974450489726944</c:v>
                </c:pt>
                <c:pt idx="1260">
                  <c:v>0.12963971726947343</c:v>
                </c:pt>
                <c:pt idx="1261">
                  <c:v>0.12953507893991159</c:v>
                </c:pt>
                <c:pt idx="1262">
                  <c:v>0.12943058959879922</c:v>
                </c:pt>
                <c:pt idx="1263">
                  <c:v>0.12932624893720157</c:v>
                </c:pt>
                <c:pt idx="1264">
                  <c:v>0.12922205664703024</c:v>
                </c:pt>
                <c:pt idx="1265">
                  <c:v>0.12911801242104076</c:v>
                </c:pt>
                <c:pt idx="1266">
                  <c:v>0.12901411595282947</c:v>
                </c:pt>
                <c:pt idx="1267">
                  <c:v>0.12891036693683094</c:v>
                </c:pt>
                <c:pt idx="1268">
                  <c:v>0.12880676506831487</c:v>
                </c:pt>
                <c:pt idx="1269">
                  <c:v>0.12870331004338278</c:v>
                </c:pt>
                <c:pt idx="1270">
                  <c:v>0.12860000155896664</c:v>
                </c:pt>
                <c:pt idx="1271">
                  <c:v>0.12849683931282394</c:v>
                </c:pt>
                <c:pt idx="1272">
                  <c:v>0.12839382300353727</c:v>
                </c:pt>
                <c:pt idx="1273">
                  <c:v>0.12829095233050888</c:v>
                </c:pt>
                <c:pt idx="1274">
                  <c:v>0.1281882269939606</c:v>
                </c:pt>
                <c:pt idx="1275">
                  <c:v>0.12808564669492889</c:v>
                </c:pt>
                <c:pt idx="1276">
                  <c:v>0.12798321113526331</c:v>
                </c:pt>
                <c:pt idx="1277">
                  <c:v>0.12788092001762313</c:v>
                </c:pt>
                <c:pt idx="1278">
                  <c:v>0.12777877304547516</c:v>
                </c:pt>
                <c:pt idx="1279">
                  <c:v>0.12767676992309041</c:v>
                </c:pt>
                <c:pt idx="1280">
                  <c:v>0.12757491035554194</c:v>
                </c:pt>
                <c:pt idx="1281">
                  <c:v>0.12747319404870136</c:v>
                </c:pt>
                <c:pt idx="1282">
                  <c:v>0.12737162070923744</c:v>
                </c:pt>
                <c:pt idx="1283">
                  <c:v>0.12727019004461163</c:v>
                </c:pt>
                <c:pt idx="1284">
                  <c:v>0.12716890176307724</c:v>
                </c:pt>
                <c:pt idx="1285">
                  <c:v>0.12706775557367539</c:v>
                </c:pt>
                <c:pt idx="1286">
                  <c:v>0.12696675118623324</c:v>
                </c:pt>
                <c:pt idx="1287">
                  <c:v>0.12686588831136048</c:v>
                </c:pt>
                <c:pt idx="1288">
                  <c:v>0.12676516666044774</c:v>
                </c:pt>
                <c:pt idx="1289">
                  <c:v>0.12666458594566293</c:v>
                </c:pt>
                <c:pt idx="1290">
                  <c:v>0.12656414587994955</c:v>
                </c:pt>
                <c:pt idx="1291">
                  <c:v>0.12646384617702316</c:v>
                </c:pt>
                <c:pt idx="1292">
                  <c:v>0.12636368655136979</c:v>
                </c:pt>
                <c:pt idx="1293">
                  <c:v>0.12626366671824243</c:v>
                </c:pt>
                <c:pt idx="1294">
                  <c:v>0.12616378639365883</c:v>
                </c:pt>
                <c:pt idx="1295">
                  <c:v>0.12606404529439963</c:v>
                </c:pt>
                <c:pt idx="1296">
                  <c:v>0.12596444313800448</c:v>
                </c:pt>
                <c:pt idx="1297">
                  <c:v>0.12586497964277041</c:v>
                </c:pt>
                <c:pt idx="1298">
                  <c:v>0.12576565452774918</c:v>
                </c:pt>
                <c:pt idx="1299">
                  <c:v>0.12566646751274446</c:v>
                </c:pt>
                <c:pt idx="1300">
                  <c:v>0.12556741831830942</c:v>
                </c:pt>
                <c:pt idx="1301">
                  <c:v>0.12546850666574477</c:v>
                </c:pt>
                <c:pt idx="1302">
                  <c:v>0.12536973227709533</c:v>
                </c:pt>
                <c:pt idx="1303">
                  <c:v>0.12527109487514818</c:v>
                </c:pt>
                <c:pt idx="1304">
                  <c:v>0.12517259418343038</c:v>
                </c:pt>
                <c:pt idx="1305">
                  <c:v>0.12507422992620565</c:v>
                </c:pt>
                <c:pt idx="1306">
                  <c:v>0.12497600182847281</c:v>
                </c:pt>
                <c:pt idx="1307">
                  <c:v>0.12487790961596285</c:v>
                </c:pt>
                <c:pt idx="1308">
                  <c:v>0.12477995301513652</c:v>
                </c:pt>
                <c:pt idx="1309">
                  <c:v>0.1246821317531823</c:v>
                </c:pt>
                <c:pt idx="1310">
                  <c:v>0.12458444555801335</c:v>
                </c:pt>
                <c:pt idx="1311">
                  <c:v>0.1244868941582659</c:v>
                </c:pt>
                <c:pt idx="1312">
                  <c:v>0.12438947728329579</c:v>
                </c:pt>
                <c:pt idx="1313">
                  <c:v>0.12429219466317726</c:v>
                </c:pt>
                <c:pt idx="1314">
                  <c:v>0.12419504602869988</c:v>
                </c:pt>
                <c:pt idx="1315">
                  <c:v>0.12409803111136634</c:v>
                </c:pt>
                <c:pt idx="1316">
                  <c:v>0.1240011496433899</c:v>
                </c:pt>
                <c:pt idx="1317">
                  <c:v>0.1239044013576924</c:v>
                </c:pt>
                <c:pt idx="1318">
                  <c:v>0.12380778598790178</c:v>
                </c:pt>
                <c:pt idx="1319">
                  <c:v>0.12371130326834974</c:v>
                </c:pt>
                <c:pt idx="1320">
                  <c:v>0.12361495293406917</c:v>
                </c:pt>
                <c:pt idx="1321">
                  <c:v>0.12351873472079257</c:v>
                </c:pt>
                <c:pt idx="1322">
                  <c:v>0.12342264836494857</c:v>
                </c:pt>
                <c:pt idx="1323">
                  <c:v>0.12332669360366111</c:v>
                </c:pt>
                <c:pt idx="1324">
                  <c:v>0.12323087017474581</c:v>
                </c:pt>
                <c:pt idx="1325">
                  <c:v>0.12313517781670856</c:v>
                </c:pt>
                <c:pt idx="1326">
                  <c:v>0.12303961626874288</c:v>
                </c:pt>
                <c:pt idx="1327">
                  <c:v>0.12294418527072758</c:v>
                </c:pt>
                <c:pt idx="1328">
                  <c:v>0.12284888456322486</c:v>
                </c:pt>
                <c:pt idx="1329">
                  <c:v>0.12275371388747809</c:v>
                </c:pt>
                <c:pt idx="1330">
                  <c:v>0.12265867298540908</c:v>
                </c:pt>
                <c:pt idx="1331">
                  <c:v>0.12256376159961636</c:v>
                </c:pt>
                <c:pt idx="1332">
                  <c:v>0.12246897947337253</c:v>
                </c:pt>
                <c:pt idx="1333">
                  <c:v>0.12237432635062266</c:v>
                </c:pt>
                <c:pt idx="1334">
                  <c:v>0.12227980197598148</c:v>
                </c:pt>
                <c:pt idx="1335">
                  <c:v>0.12218540609473147</c:v>
                </c:pt>
                <c:pt idx="1336">
                  <c:v>0.12209113845282091</c:v>
                </c:pt>
                <c:pt idx="1337">
                  <c:v>0.12199699879686111</c:v>
                </c:pt>
                <c:pt idx="1338">
                  <c:v>0.12190298687412507</c:v>
                </c:pt>
                <c:pt idx="1339">
                  <c:v>0.12180910243254443</c:v>
                </c:pt>
                <c:pt idx="1340">
                  <c:v>0.12171534522070825</c:v>
                </c:pt>
                <c:pt idx="1341">
                  <c:v>0.1216217149878598</c:v>
                </c:pt>
                <c:pt idx="1342">
                  <c:v>0.12152821148389553</c:v>
                </c:pt>
                <c:pt idx="1343">
                  <c:v>0.12143483445936223</c:v>
                </c:pt>
                <c:pt idx="1344">
                  <c:v>0.12134158366545524</c:v>
                </c:pt>
                <c:pt idx="1345">
                  <c:v>0.12124845885401615</c:v>
                </c:pt>
                <c:pt idx="1346">
                  <c:v>0.1211554597775312</c:v>
                </c:pt>
                <c:pt idx="1347">
                  <c:v>0.1210625861891281</c:v>
                </c:pt>
                <c:pt idx="1348">
                  <c:v>0.12096983784257508</c:v>
                </c:pt>
                <c:pt idx="1349">
                  <c:v>0.12087721449227851</c:v>
                </c:pt>
                <c:pt idx="1350">
                  <c:v>0.12078471589328048</c:v>
                </c:pt>
                <c:pt idx="1351">
                  <c:v>0.12069234180125749</c:v>
                </c:pt>
                <c:pt idx="1352">
                  <c:v>0.12060009197251714</c:v>
                </c:pt>
                <c:pt idx="1353">
                  <c:v>0.12050796616399741</c:v>
                </c:pt>
                <c:pt idx="1354">
                  <c:v>0.120415964133264</c:v>
                </c:pt>
                <c:pt idx="1355">
                  <c:v>0.12032408563850817</c:v>
                </c:pt>
                <c:pt idx="1356">
                  <c:v>0.12023233043854543</c:v>
                </c:pt>
                <c:pt idx="1357">
                  <c:v>0.12014069829281245</c:v>
                </c:pt>
                <c:pt idx="1358">
                  <c:v>0.12004918896136618</c:v>
                </c:pt>
                <c:pt idx="1359">
                  <c:v>0.11995780220488123</c:v>
                </c:pt>
                <c:pt idx="1360">
                  <c:v>0.11986653778464772</c:v>
                </c:pt>
                <c:pt idx="1361">
                  <c:v>0.11977539546256984</c:v>
                </c:pt>
                <c:pt idx="1362">
                  <c:v>0.1196843750011637</c:v>
                </c:pt>
                <c:pt idx="1363">
                  <c:v>0.11959347616355541</c:v>
                </c:pt>
                <c:pt idx="1364">
                  <c:v>0.11950269871347853</c:v>
                </c:pt>
                <c:pt idx="1365">
                  <c:v>0.11941204241527291</c:v>
                </c:pt>
                <c:pt idx="1366">
                  <c:v>0.11932150703388275</c:v>
                </c:pt>
                <c:pt idx="1367">
                  <c:v>0.11923109233485384</c:v>
                </c:pt>
                <c:pt idx="1368">
                  <c:v>0.11914079808433266</c:v>
                </c:pt>
                <c:pt idx="1369">
                  <c:v>0.11905062404906372</c:v>
                </c:pt>
                <c:pt idx="1370">
                  <c:v>0.11896056999638795</c:v>
                </c:pt>
                <c:pt idx="1371">
                  <c:v>0.11887063569424076</c:v>
                </c:pt>
                <c:pt idx="1372">
                  <c:v>0.11878082091115039</c:v>
                </c:pt>
                <c:pt idx="1373">
                  <c:v>0.11869112541623543</c:v>
                </c:pt>
                <c:pt idx="1374">
                  <c:v>0.11860154897920343</c:v>
                </c:pt>
                <c:pt idx="1375">
                  <c:v>0.11851209137034907</c:v>
                </c:pt>
                <c:pt idx="1376">
                  <c:v>0.1184227523605519</c:v>
                </c:pt>
                <c:pt idx="1377">
                  <c:v>0.11833353172127488</c:v>
                </c:pt>
                <c:pt idx="1378">
                  <c:v>0.11824442922456224</c:v>
                </c:pt>
                <c:pt idx="1379">
                  <c:v>0.11815544464303784</c:v>
                </c:pt>
                <c:pt idx="1380">
                  <c:v>0.11806657774990316</c:v>
                </c:pt>
                <c:pt idx="1381">
                  <c:v>0.11797782831893575</c:v>
                </c:pt>
                <c:pt idx="1382">
                  <c:v>0.11788919612448683</c:v>
                </c:pt>
                <c:pt idx="1383">
                  <c:v>0.11780068094148019</c:v>
                </c:pt>
                <c:pt idx="1384">
                  <c:v>0.11771228254541016</c:v>
                </c:pt>
                <c:pt idx="1385">
                  <c:v>0.11762400071233926</c:v>
                </c:pt>
                <c:pt idx="1386">
                  <c:v>0.11753583521889728</c:v>
                </c:pt>
                <c:pt idx="1387">
                  <c:v>0.11744778584227879</c:v>
                </c:pt>
                <c:pt idx="1388">
                  <c:v>0.11735985236024166</c:v>
                </c:pt>
                <c:pt idx="1389">
                  <c:v>0.11727203455110549</c:v>
                </c:pt>
                <c:pt idx="1390">
                  <c:v>0.11718433219374944</c:v>
                </c:pt>
                <c:pt idx="1391">
                  <c:v>0.11709674506761053</c:v>
                </c:pt>
                <c:pt idx="1392">
                  <c:v>0.11700927295268201</c:v>
                </c:pt>
                <c:pt idx="1393">
                  <c:v>0.11692191562951176</c:v>
                </c:pt>
                <c:pt idx="1394">
                  <c:v>0.11683467287920041</c:v>
                </c:pt>
                <c:pt idx="1395">
                  <c:v>0.11674754448339927</c:v>
                </c:pt>
                <c:pt idx="1396">
                  <c:v>0.11666053022430913</c:v>
                </c:pt>
                <c:pt idx="1397">
                  <c:v>0.1165736298846785</c:v>
                </c:pt>
                <c:pt idx="1398">
                  <c:v>0.1164868432478012</c:v>
                </c:pt>
                <c:pt idx="1399">
                  <c:v>0.1164001700975158</c:v>
                </c:pt>
                <c:pt idx="1400">
                  <c:v>0.11631361021820268</c:v>
                </c:pt>
                <c:pt idx="1401">
                  <c:v>0.11622716339478319</c:v>
                </c:pt>
                <c:pt idx="1402">
                  <c:v>0.11614082941271792</c:v>
                </c:pt>
                <c:pt idx="1403">
                  <c:v>0.11605460805800454</c:v>
                </c:pt>
                <c:pt idx="1404">
                  <c:v>0.11596849911717644</c:v>
                </c:pt>
                <c:pt idx="1405">
                  <c:v>0.11588250237730098</c:v>
                </c:pt>
                <c:pt idx="1406">
                  <c:v>0.1157966176259779</c:v>
                </c:pt>
                <c:pt idx="1407">
                  <c:v>0.1157108446513376</c:v>
                </c:pt>
                <c:pt idx="1408">
                  <c:v>0.11562518324203941</c:v>
                </c:pt>
                <c:pt idx="1409">
                  <c:v>0.11553963318727034</c:v>
                </c:pt>
                <c:pt idx="1410">
                  <c:v>0.11545419427674276</c:v>
                </c:pt>
                <c:pt idx="1411">
                  <c:v>0.11536886630069339</c:v>
                </c:pt>
                <c:pt idx="1412">
                  <c:v>0.11528364904988136</c:v>
                </c:pt>
                <c:pt idx="1413">
                  <c:v>0.11519854231558647</c:v>
                </c:pt>
                <c:pt idx="1414">
                  <c:v>0.11511354588960819</c:v>
                </c:pt>
                <c:pt idx="1415">
                  <c:v>0.11502865956426302</c:v>
                </c:pt>
                <c:pt idx="1416">
                  <c:v>0.11494388313238399</c:v>
                </c:pt>
                <c:pt idx="1417">
                  <c:v>0.11485921638731843</c:v>
                </c:pt>
                <c:pt idx="1418">
                  <c:v>0.11477465912292632</c:v>
                </c:pt>
                <c:pt idx="1419">
                  <c:v>0.11469021113357918</c:v>
                </c:pt>
                <c:pt idx="1420">
                  <c:v>0.11460587221415813</c:v>
                </c:pt>
                <c:pt idx="1421">
                  <c:v>0.1145216421600518</c:v>
                </c:pt>
                <c:pt idx="1422">
                  <c:v>0.11443752076715644</c:v>
                </c:pt>
                <c:pt idx="1423">
                  <c:v>0.11435350783187234</c:v>
                </c:pt>
                <c:pt idx="1424">
                  <c:v>0.11426960315110374</c:v>
                </c:pt>
                <c:pt idx="1425">
                  <c:v>0.11418580652225634</c:v>
                </c:pt>
                <c:pt idx="1426">
                  <c:v>0.11410211774323639</c:v>
                </c:pt>
                <c:pt idx="1427">
                  <c:v>0.11401853661244921</c:v>
                </c:pt>
                <c:pt idx="1428">
                  <c:v>0.11393506292879667</c:v>
                </c:pt>
                <c:pt idx="1429">
                  <c:v>0.11385169649167681</c:v>
                </c:pt>
                <c:pt idx="1430">
                  <c:v>0.11376843710098172</c:v>
                </c:pt>
                <c:pt idx="1431">
                  <c:v>0.11368528455709642</c:v>
                </c:pt>
                <c:pt idx="1432">
                  <c:v>0.11360223866089661</c:v>
                </c:pt>
                <c:pt idx="1433">
                  <c:v>0.11351929921374812</c:v>
                </c:pt>
                <c:pt idx="1434">
                  <c:v>0.11343646601750468</c:v>
                </c:pt>
                <c:pt idx="1435">
                  <c:v>0.11335373887450674</c:v>
                </c:pt>
                <c:pt idx="1436">
                  <c:v>0.11327111758757992</c:v>
                </c:pt>
                <c:pt idx="1437">
                  <c:v>0.11318860196003344</c:v>
                </c:pt>
                <c:pt idx="1438">
                  <c:v>0.11310619179565924</c:v>
                </c:pt>
                <c:pt idx="1439">
                  <c:v>0.11302388689872911</c:v>
                </c:pt>
                <c:pt idx="1440">
                  <c:v>0.11294168707399486</c:v>
                </c:pt>
                <c:pt idx="1441">
                  <c:v>0.11285959212668584</c:v>
                </c:pt>
                <c:pt idx="1442">
                  <c:v>0.11277760186250774</c:v>
                </c:pt>
                <c:pt idx="1443">
                  <c:v>0.11269571608764113</c:v>
                </c:pt>
                <c:pt idx="1444">
                  <c:v>0.11261393460873995</c:v>
                </c:pt>
                <c:pt idx="1445">
                  <c:v>0.11253225723293059</c:v>
                </c:pt>
                <c:pt idx="1446">
                  <c:v>0.11245068376780946</c:v>
                </c:pt>
                <c:pt idx="1447">
                  <c:v>0.11236921402144266</c:v>
                </c:pt>
                <c:pt idx="1448">
                  <c:v>0.11228784780236339</c:v>
                </c:pt>
                <c:pt idx="1449">
                  <c:v>0.11220658491957188</c:v>
                </c:pt>
                <c:pt idx="1450">
                  <c:v>0.1121254251825326</c:v>
                </c:pt>
                <c:pt idx="1451">
                  <c:v>0.11204436840117382</c:v>
                </c:pt>
                <c:pt idx="1452">
                  <c:v>0.11196341438588611</c:v>
                </c:pt>
                <c:pt idx="1453">
                  <c:v>0.11188256294751998</c:v>
                </c:pt>
                <c:pt idx="1454">
                  <c:v>0.11180181389738604</c:v>
                </c:pt>
                <c:pt idx="1455">
                  <c:v>0.11172116704725257</c:v>
                </c:pt>
                <c:pt idx="1456">
                  <c:v>0.11164062220934369</c:v>
                </c:pt>
                <c:pt idx="1457">
                  <c:v>0.11156017919633979</c:v>
                </c:pt>
                <c:pt idx="1458">
                  <c:v>0.11147983782137408</c:v>
                </c:pt>
                <c:pt idx="1459">
                  <c:v>0.11139959789803262</c:v>
                </c:pt>
                <c:pt idx="1460">
                  <c:v>0.11131945924035255</c:v>
                </c:pt>
                <c:pt idx="1461">
                  <c:v>0.11123942166282015</c:v>
                </c:pt>
                <c:pt idx="1462">
                  <c:v>0.11115948498037045</c:v>
                </c:pt>
                <c:pt idx="1463">
                  <c:v>0.11107964900838574</c:v>
                </c:pt>
                <c:pt idx="1464">
                  <c:v>0.11099991356269323</c:v>
                </c:pt>
                <c:pt idx="1465">
                  <c:v>0.11092027845956476</c:v>
                </c:pt>
                <c:pt idx="1466">
                  <c:v>0.1108407435157151</c:v>
                </c:pt>
                <c:pt idx="1467">
                  <c:v>0.11076130854830066</c:v>
                </c:pt>
                <c:pt idx="1468">
                  <c:v>0.1106819733749181</c:v>
                </c:pt>
                <c:pt idx="1469">
                  <c:v>0.11060273781360282</c:v>
                </c:pt>
                <c:pt idx="1470">
                  <c:v>0.11052360168282835</c:v>
                </c:pt>
                <c:pt idx="1471">
                  <c:v>0.11044456480150427</c:v>
                </c:pt>
                <c:pt idx="1472">
                  <c:v>0.11036562698897508</c:v>
                </c:pt>
                <c:pt idx="1473">
                  <c:v>0.11028678806501932</c:v>
                </c:pt>
                <c:pt idx="1474">
                  <c:v>0.11020804784984754</c:v>
                </c:pt>
                <c:pt idx="1475">
                  <c:v>0.1101294061641019</c:v>
                </c:pt>
                <c:pt idx="1476">
                  <c:v>0.11005086282885425</c:v>
                </c:pt>
                <c:pt idx="1477">
                  <c:v>0.10997241766560463</c:v>
                </c:pt>
                <c:pt idx="1478">
                  <c:v>0.10989407049628118</c:v>
                </c:pt>
                <c:pt idx="1479">
                  <c:v>0.10981582114323707</c:v>
                </c:pt>
                <c:pt idx="1480">
                  <c:v>0.10973766942925135</c:v>
                </c:pt>
                <c:pt idx="1481">
                  <c:v>0.10965961517752557</c:v>
                </c:pt>
                <c:pt idx="1482">
                  <c:v>0.10958165821168361</c:v>
                </c:pt>
                <c:pt idx="1483">
                  <c:v>0.10950379835577122</c:v>
                </c:pt>
                <c:pt idx="1484">
                  <c:v>0.10942603543425275</c:v>
                </c:pt>
                <c:pt idx="1485">
                  <c:v>0.10934836927201189</c:v>
                </c:pt>
                <c:pt idx="1486">
                  <c:v>0.10927079969434869</c:v>
                </c:pt>
                <c:pt idx="1487">
                  <c:v>0.10919332652698005</c:v>
                </c:pt>
                <c:pt idx="1488">
                  <c:v>0.10911594959603715</c:v>
                </c:pt>
                <c:pt idx="1489">
                  <c:v>0.10903866872806489</c:v>
                </c:pt>
                <c:pt idx="1490">
                  <c:v>0.10896148375002022</c:v>
                </c:pt>
                <c:pt idx="1491">
                  <c:v>0.10888439448927144</c:v>
                </c:pt>
                <c:pt idx="1492">
                  <c:v>0.10880740077359652</c:v>
                </c:pt>
                <c:pt idx="1493">
                  <c:v>0.10873050243118219</c:v>
                </c:pt>
                <c:pt idx="1494">
                  <c:v>0.10865369929062287</c:v>
                </c:pt>
                <c:pt idx="1495">
                  <c:v>0.10857699118091856</c:v>
                </c:pt>
                <c:pt idx="1496">
                  <c:v>0.108500377931475</c:v>
                </c:pt>
                <c:pt idx="1497">
                  <c:v>0.10842385937210142</c:v>
                </c:pt>
                <c:pt idx="1498">
                  <c:v>0.10834743533300971</c:v>
                </c:pt>
                <c:pt idx="1499">
                  <c:v>0.10827110564481328</c:v>
                </c:pt>
                <c:pt idx="1500">
                  <c:v>0.10819487013852618</c:v>
                </c:pt>
                <c:pt idx="1501">
                  <c:v>0.10811872864556087</c:v>
                </c:pt>
                <c:pt idx="1502">
                  <c:v>0.10804268099772818</c:v>
                </c:pt>
                <c:pt idx="1503">
                  <c:v>0.1079667270272358</c:v>
                </c:pt>
                <c:pt idx="1504">
                  <c:v>0.10789086656668692</c:v>
                </c:pt>
                <c:pt idx="1505">
                  <c:v>0.10781509944907883</c:v>
                </c:pt>
                <c:pt idx="1506">
                  <c:v>0.10773942550780254</c:v>
                </c:pt>
                <c:pt idx="1507">
                  <c:v>0.10766384457664141</c:v>
                </c:pt>
                <c:pt idx="1508">
                  <c:v>0.10758835648976894</c:v>
                </c:pt>
                <c:pt idx="1509">
                  <c:v>0.10751296108174914</c:v>
                </c:pt>
                <c:pt idx="1510">
                  <c:v>0.10743765818753467</c:v>
                </c:pt>
                <c:pt idx="1511">
                  <c:v>0.10736244764246539</c:v>
                </c:pt>
                <c:pt idx="1512">
                  <c:v>0.10728732928226768</c:v>
                </c:pt>
                <c:pt idx="1513">
                  <c:v>0.10721230294305377</c:v>
                </c:pt>
                <c:pt idx="1514">
                  <c:v>0.10713736846131942</c:v>
                </c:pt>
                <c:pt idx="1515">
                  <c:v>0.10706252567394359</c:v>
                </c:pt>
                <c:pt idx="1516">
                  <c:v>0.10698777441818748</c:v>
                </c:pt>
                <c:pt idx="1517">
                  <c:v>0.10691311453169247</c:v>
                </c:pt>
                <c:pt idx="1518">
                  <c:v>0.10683854585248023</c:v>
                </c:pt>
                <c:pt idx="1519">
                  <c:v>0.10676406821895112</c:v>
                </c:pt>
                <c:pt idx="1520">
                  <c:v>0.10668968146988228</c:v>
                </c:pt>
                <c:pt idx="1521">
                  <c:v>0.10661538544442789</c:v>
                </c:pt>
                <c:pt idx="1522">
                  <c:v>0.10654117998211733</c:v>
                </c:pt>
                <c:pt idx="1523">
                  <c:v>0.10646706492285414</c:v>
                </c:pt>
                <c:pt idx="1524">
                  <c:v>0.10639304010691472</c:v>
                </c:pt>
                <c:pt idx="1525">
                  <c:v>0.10631910537494807</c:v>
                </c:pt>
                <c:pt idx="1526">
                  <c:v>0.10624526056797363</c:v>
                </c:pt>
                <c:pt idx="1527">
                  <c:v>0.10617150552738111</c:v>
                </c:pt>
                <c:pt idx="1528">
                  <c:v>0.10609784009492886</c:v>
                </c:pt>
                <c:pt idx="1529">
                  <c:v>0.10602426411274293</c:v>
                </c:pt>
                <c:pt idx="1530">
                  <c:v>0.1059507774233162</c:v>
                </c:pt>
                <c:pt idx="1531">
                  <c:v>0.10587737986950747</c:v>
                </c:pt>
                <c:pt idx="1532">
                  <c:v>0.10580407129453934</c:v>
                </c:pt>
                <c:pt idx="1533">
                  <c:v>0.10573085154199845</c:v>
                </c:pt>
                <c:pt idx="1534">
                  <c:v>0.10565772045583408</c:v>
                </c:pt>
                <c:pt idx="1535">
                  <c:v>0.10558467788035641</c:v>
                </c:pt>
                <c:pt idx="1536">
                  <c:v>0.10551172366023641</c:v>
                </c:pt>
                <c:pt idx="1537">
                  <c:v>0.10543885764050437</c:v>
                </c:pt>
                <c:pt idx="1538">
                  <c:v>0.10536607966654853</c:v>
                </c:pt>
                <c:pt idx="1539">
                  <c:v>0.10529338958411492</c:v>
                </c:pt>
                <c:pt idx="1540">
                  <c:v>0.10522078723930553</c:v>
                </c:pt>
                <c:pt idx="1541">
                  <c:v>0.10514827247857747</c:v>
                </c:pt>
                <c:pt idx="1542">
                  <c:v>0.10507584514874233</c:v>
                </c:pt>
                <c:pt idx="1543">
                  <c:v>0.10500350509696475</c:v>
                </c:pt>
                <c:pt idx="1544">
                  <c:v>0.10493125217076157</c:v>
                </c:pt>
                <c:pt idx="1545">
                  <c:v>0.10485908621800077</c:v>
                </c:pt>
                <c:pt idx="1546">
                  <c:v>0.10478700708690053</c:v>
                </c:pt>
                <c:pt idx="1547">
                  <c:v>0.10471501462602797</c:v>
                </c:pt>
                <c:pt idx="1548">
                  <c:v>0.10464310868429885</c:v>
                </c:pt>
                <c:pt idx="1549">
                  <c:v>0.10457128911097543</c:v>
                </c:pt>
                <c:pt idx="1550">
                  <c:v>0.10449955575566686</c:v>
                </c:pt>
                <c:pt idx="1551">
                  <c:v>0.10442790846832695</c:v>
                </c:pt>
                <c:pt idx="1552">
                  <c:v>0.10435634709925361</c:v>
                </c:pt>
                <c:pt idx="1553">
                  <c:v>0.10428487149908834</c:v>
                </c:pt>
                <c:pt idx="1554">
                  <c:v>0.10421348151881488</c:v>
                </c:pt>
                <c:pt idx="1555">
                  <c:v>0.10414217700975782</c:v>
                </c:pt>
                <c:pt idx="1556">
                  <c:v>0.10407095782358261</c:v>
                </c:pt>
                <c:pt idx="1557">
                  <c:v>0.10399982381229339</c:v>
                </c:pt>
                <c:pt idx="1558">
                  <c:v>0.1039287748282328</c:v>
                </c:pt>
                <c:pt idx="1559">
                  <c:v>0.10385781072408126</c:v>
                </c:pt>
                <c:pt idx="1560">
                  <c:v>0.10378693135285506</c:v>
                </c:pt>
              </c:numCache>
            </c:numRef>
          </c:yVal>
          <c:smooth val="0"/>
          <c:extLst>
            <c:ext xmlns:c16="http://schemas.microsoft.com/office/drawing/2014/chart" uri="{C3380CC4-5D6E-409C-BE32-E72D297353CC}">
              <c16:uniqueId val="{00000005-6293-A142-8538-32E6BC0EC41C}"/>
            </c:ext>
          </c:extLst>
        </c:ser>
        <c:ser>
          <c:idx val="0"/>
          <c:order val="6"/>
          <c:tx>
            <c:v>KM</c:v>
          </c:tx>
          <c:spPr>
            <a:ln w="19050" cap="rnd">
              <a:solidFill>
                <a:schemeClr val="accent1"/>
              </a:solidFill>
              <a:round/>
            </a:ln>
            <a:effectLst/>
          </c:spPr>
          <c:marker>
            <c:symbol val="none"/>
          </c:marker>
          <c:xVal>
            <c:numRef>
              <c:f>'KM Survival'!$AD$10:$AD$149</c:f>
              <c:numCache>
                <c:formatCode>0.00</c:formatCode>
                <c:ptCount val="140"/>
                <c:pt idx="0">
                  <c:v>0</c:v>
                </c:pt>
                <c:pt idx="1">
                  <c:v>0.71654676258992811</c:v>
                </c:pt>
                <c:pt idx="2">
                  <c:v>1.4330935251798562</c:v>
                </c:pt>
                <c:pt idx="3">
                  <c:v>2.1496402877697842</c:v>
                </c:pt>
                <c:pt idx="4">
                  <c:v>2.8661870503597124</c:v>
                </c:pt>
                <c:pt idx="5">
                  <c:v>3.5827338129496407</c:v>
                </c:pt>
                <c:pt idx="6">
                  <c:v>4.2992805755395684</c:v>
                </c:pt>
                <c:pt idx="7">
                  <c:v>5.0158273381294967</c:v>
                </c:pt>
                <c:pt idx="8">
                  <c:v>5.7323741007194249</c:v>
                </c:pt>
                <c:pt idx="9">
                  <c:v>6.4489208633093522</c:v>
                </c:pt>
                <c:pt idx="10">
                  <c:v>7.1654676258992813</c:v>
                </c:pt>
                <c:pt idx="11">
                  <c:v>7.8820143884892104</c:v>
                </c:pt>
                <c:pt idx="12">
                  <c:v>8.5985611510791387</c:v>
                </c:pt>
                <c:pt idx="13">
                  <c:v>9.3151079136690669</c:v>
                </c:pt>
                <c:pt idx="14">
                  <c:v>10.031654676258995</c:v>
                </c:pt>
                <c:pt idx="15">
                  <c:v>10.748201438848925</c:v>
                </c:pt>
                <c:pt idx="16">
                  <c:v>11.464748201438853</c:v>
                </c:pt>
                <c:pt idx="17">
                  <c:v>12.18129496402878</c:v>
                </c:pt>
                <c:pt idx="18">
                  <c:v>12.897841726618708</c:v>
                </c:pt>
                <c:pt idx="19">
                  <c:v>13.614388489208636</c:v>
                </c:pt>
                <c:pt idx="20">
                  <c:v>14.330935251798563</c:v>
                </c:pt>
                <c:pt idx="21">
                  <c:v>15.047482014388489</c:v>
                </c:pt>
                <c:pt idx="22">
                  <c:v>15.764028776978417</c:v>
                </c:pt>
                <c:pt idx="23">
                  <c:v>16.480575539568346</c:v>
                </c:pt>
                <c:pt idx="24">
                  <c:v>17.19712230215827</c:v>
                </c:pt>
                <c:pt idx="25">
                  <c:v>17.913669064748198</c:v>
                </c:pt>
                <c:pt idx="26">
                  <c:v>18.630215827338127</c:v>
                </c:pt>
                <c:pt idx="27">
                  <c:v>19.346762589928055</c:v>
                </c:pt>
                <c:pt idx="28">
                  <c:v>20.063309352517983</c:v>
                </c:pt>
                <c:pt idx="29">
                  <c:v>20.779856115107908</c:v>
                </c:pt>
                <c:pt idx="30">
                  <c:v>21.496402877697836</c:v>
                </c:pt>
                <c:pt idx="31">
                  <c:v>22.212949640287764</c:v>
                </c:pt>
                <c:pt idx="32">
                  <c:v>22.929496402877689</c:v>
                </c:pt>
                <c:pt idx="33">
                  <c:v>23.646043165467617</c:v>
                </c:pt>
                <c:pt idx="34">
                  <c:v>24.362589928057545</c:v>
                </c:pt>
                <c:pt idx="35">
                  <c:v>25.079136690647474</c:v>
                </c:pt>
                <c:pt idx="36">
                  <c:v>25.795683453237405</c:v>
                </c:pt>
                <c:pt idx="37">
                  <c:v>26.512230215827337</c:v>
                </c:pt>
                <c:pt idx="38">
                  <c:v>27.228776978417265</c:v>
                </c:pt>
                <c:pt idx="39">
                  <c:v>27.945323741007194</c:v>
                </c:pt>
                <c:pt idx="40">
                  <c:v>28.661870503597125</c:v>
                </c:pt>
                <c:pt idx="41">
                  <c:v>29.378417266187057</c:v>
                </c:pt>
                <c:pt idx="42">
                  <c:v>30.094964028776985</c:v>
                </c:pt>
                <c:pt idx="43">
                  <c:v>30.811510791366914</c:v>
                </c:pt>
                <c:pt idx="44">
                  <c:v>31.528057553956845</c:v>
                </c:pt>
                <c:pt idx="45">
                  <c:v>32.244604316546777</c:v>
                </c:pt>
                <c:pt idx="46">
                  <c:v>32.961151079136705</c:v>
                </c:pt>
                <c:pt idx="47">
                  <c:v>33.677697841726633</c:v>
                </c:pt>
                <c:pt idx="48">
                  <c:v>34.394244604316569</c:v>
                </c:pt>
                <c:pt idx="49">
                  <c:v>35.110791366906497</c:v>
                </c:pt>
                <c:pt idx="50">
                  <c:v>35.827338129496425</c:v>
                </c:pt>
                <c:pt idx="51">
                  <c:v>36.543884892086353</c:v>
                </c:pt>
                <c:pt idx="52">
                  <c:v>37.260431654676282</c:v>
                </c:pt>
                <c:pt idx="53">
                  <c:v>37.976978417266217</c:v>
                </c:pt>
                <c:pt idx="54">
                  <c:v>38.693525179856145</c:v>
                </c:pt>
                <c:pt idx="55">
                  <c:v>39.410071942446073</c:v>
                </c:pt>
                <c:pt idx="56">
                  <c:v>40.126618705036009</c:v>
                </c:pt>
                <c:pt idx="57">
                  <c:v>40.843165467625937</c:v>
                </c:pt>
                <c:pt idx="58">
                  <c:v>41.559712230215865</c:v>
                </c:pt>
                <c:pt idx="59">
                  <c:v>42.276258992805793</c:v>
                </c:pt>
                <c:pt idx="60">
                  <c:v>42.992805755395722</c:v>
                </c:pt>
                <c:pt idx="61">
                  <c:v>43.709352517985657</c:v>
                </c:pt>
                <c:pt idx="62">
                  <c:v>44.425899280575585</c:v>
                </c:pt>
                <c:pt idx="63">
                  <c:v>45.142446043165513</c:v>
                </c:pt>
                <c:pt idx="64">
                  <c:v>45.858992805755449</c:v>
                </c:pt>
                <c:pt idx="65">
                  <c:v>46.575539568345377</c:v>
                </c:pt>
                <c:pt idx="66">
                  <c:v>47.292086330935305</c:v>
                </c:pt>
                <c:pt idx="67">
                  <c:v>48.008633093525233</c:v>
                </c:pt>
                <c:pt idx="68">
                  <c:v>48.725179856115155</c:v>
                </c:pt>
                <c:pt idx="69">
                  <c:v>49.441726618705076</c:v>
                </c:pt>
                <c:pt idx="70">
                  <c:v>50.158273381295004</c:v>
                </c:pt>
                <c:pt idx="71">
                  <c:v>50.874820143884932</c:v>
                </c:pt>
                <c:pt idx="72">
                  <c:v>51.591366906474853</c:v>
                </c:pt>
                <c:pt idx="73">
                  <c:v>52.307913669064774</c:v>
                </c:pt>
                <c:pt idx="74">
                  <c:v>53.024460431654703</c:v>
                </c:pt>
                <c:pt idx="75">
                  <c:v>53.741007194244631</c:v>
                </c:pt>
                <c:pt idx="76">
                  <c:v>54.457553956834552</c:v>
                </c:pt>
                <c:pt idx="77">
                  <c:v>55.174100719424473</c:v>
                </c:pt>
                <c:pt idx="78">
                  <c:v>55.890647482014401</c:v>
                </c:pt>
                <c:pt idx="79">
                  <c:v>56.607194244604329</c:v>
                </c:pt>
                <c:pt idx="80">
                  <c:v>57.323741007194251</c:v>
                </c:pt>
                <c:pt idx="81">
                  <c:v>58.040287769784172</c:v>
                </c:pt>
                <c:pt idx="82">
                  <c:v>58.7568345323741</c:v>
                </c:pt>
                <c:pt idx="83">
                  <c:v>59.473381294964028</c:v>
                </c:pt>
                <c:pt idx="84">
                  <c:v>60.189928057553949</c:v>
                </c:pt>
                <c:pt idx="85">
                  <c:v>60.90647482014387</c:v>
                </c:pt>
                <c:pt idx="86">
                  <c:v>61.623021582733799</c:v>
                </c:pt>
                <c:pt idx="87">
                  <c:v>62.339568345323727</c:v>
                </c:pt>
                <c:pt idx="88">
                  <c:v>63.056115107913648</c:v>
                </c:pt>
                <c:pt idx="89">
                  <c:v>63.772661870503569</c:v>
                </c:pt>
                <c:pt idx="90">
                  <c:v>64.489208633093497</c:v>
                </c:pt>
                <c:pt idx="91">
                  <c:v>65.205755395683425</c:v>
                </c:pt>
                <c:pt idx="92">
                  <c:v>65.92230215827334</c:v>
                </c:pt>
                <c:pt idx="93">
                  <c:v>66.638848920863268</c:v>
                </c:pt>
                <c:pt idx="94">
                  <c:v>67.355395683453196</c:v>
                </c:pt>
                <c:pt idx="95">
                  <c:v>68.071942446043124</c:v>
                </c:pt>
                <c:pt idx="96">
                  <c:v>68.788489208633052</c:v>
                </c:pt>
                <c:pt idx="97">
                  <c:v>69.505035971222966</c:v>
                </c:pt>
                <c:pt idx="98">
                  <c:v>70.221582733812895</c:v>
                </c:pt>
                <c:pt idx="99">
                  <c:v>70.938129496402823</c:v>
                </c:pt>
                <c:pt idx="100">
                  <c:v>71.654676258992737</c:v>
                </c:pt>
                <c:pt idx="101">
                  <c:v>72.371223021582665</c:v>
                </c:pt>
                <c:pt idx="102">
                  <c:v>73.087769784172593</c:v>
                </c:pt>
                <c:pt idx="103">
                  <c:v>73.804316546762522</c:v>
                </c:pt>
                <c:pt idx="104">
                  <c:v>74.52086330935245</c:v>
                </c:pt>
                <c:pt idx="105">
                  <c:v>75.237410071942364</c:v>
                </c:pt>
                <c:pt idx="106">
                  <c:v>75.953956834532292</c:v>
                </c:pt>
                <c:pt idx="107">
                  <c:v>76.67050359712222</c:v>
                </c:pt>
                <c:pt idx="108">
                  <c:v>77.387050359712134</c:v>
                </c:pt>
                <c:pt idx="109">
                  <c:v>78.103597122302062</c:v>
                </c:pt>
                <c:pt idx="110">
                  <c:v>78.820143884891991</c:v>
                </c:pt>
                <c:pt idx="111">
                  <c:v>79.536690647481919</c:v>
                </c:pt>
                <c:pt idx="112">
                  <c:v>80.253237410071847</c:v>
                </c:pt>
                <c:pt idx="113">
                  <c:v>80.969784172661761</c:v>
                </c:pt>
                <c:pt idx="114">
                  <c:v>81.686330935251689</c:v>
                </c:pt>
                <c:pt idx="115">
                  <c:v>82.402877697841618</c:v>
                </c:pt>
                <c:pt idx="116">
                  <c:v>83.119424460431532</c:v>
                </c:pt>
                <c:pt idx="117">
                  <c:v>83.83597122302146</c:v>
                </c:pt>
                <c:pt idx="118">
                  <c:v>84.552517985611388</c:v>
                </c:pt>
                <c:pt idx="119">
                  <c:v>85.269064748201316</c:v>
                </c:pt>
                <c:pt idx="120">
                  <c:v>85.985611510791244</c:v>
                </c:pt>
                <c:pt idx="121">
                  <c:v>86.702158273381158</c:v>
                </c:pt>
                <c:pt idx="122">
                  <c:v>87.418705035971087</c:v>
                </c:pt>
                <c:pt idx="123">
                  <c:v>88.135251798561015</c:v>
                </c:pt>
                <c:pt idx="124">
                  <c:v>88.851798561150929</c:v>
                </c:pt>
                <c:pt idx="125">
                  <c:v>89.568345323740857</c:v>
                </c:pt>
                <c:pt idx="126">
                  <c:v>90.284892086330785</c:v>
                </c:pt>
                <c:pt idx="127">
                  <c:v>91.001438848920714</c:v>
                </c:pt>
                <c:pt idx="128">
                  <c:v>91.717985611510642</c:v>
                </c:pt>
                <c:pt idx="129">
                  <c:v>92.434532374100556</c:v>
                </c:pt>
                <c:pt idx="130">
                  <c:v>93.151079136690484</c:v>
                </c:pt>
                <c:pt idx="131">
                  <c:v>93.867625899280412</c:v>
                </c:pt>
                <c:pt idx="132">
                  <c:v>94.584172661870326</c:v>
                </c:pt>
                <c:pt idx="133">
                  <c:v>95.300719424460254</c:v>
                </c:pt>
                <c:pt idx="134">
                  <c:v>96.017266187050183</c:v>
                </c:pt>
                <c:pt idx="135">
                  <c:v>96.733812949640111</c:v>
                </c:pt>
                <c:pt idx="136">
                  <c:v>97.450359712230053</c:v>
                </c:pt>
                <c:pt idx="137">
                  <c:v>98.166906474819996</c:v>
                </c:pt>
                <c:pt idx="138">
                  <c:v>98.883453237409924</c:v>
                </c:pt>
                <c:pt idx="139">
                  <c:v>99.600000000000009</c:v>
                </c:pt>
              </c:numCache>
            </c:numRef>
          </c:xVal>
          <c:yVal>
            <c:numRef>
              <c:f>'KM Survival'!$AE$10:$AE$149</c:f>
              <c:numCache>
                <c:formatCode>0.00</c:formatCode>
                <c:ptCount val="140"/>
                <c:pt idx="0">
                  <c:v>1</c:v>
                </c:pt>
                <c:pt idx="1">
                  <c:v>1</c:v>
                </c:pt>
                <c:pt idx="2">
                  <c:v>1</c:v>
                </c:pt>
                <c:pt idx="3">
                  <c:v>1</c:v>
                </c:pt>
                <c:pt idx="4">
                  <c:v>1</c:v>
                </c:pt>
                <c:pt idx="5">
                  <c:v>1</c:v>
                </c:pt>
                <c:pt idx="6">
                  <c:v>1</c:v>
                </c:pt>
                <c:pt idx="7">
                  <c:v>1</c:v>
                </c:pt>
                <c:pt idx="8">
                  <c:v>1</c:v>
                </c:pt>
                <c:pt idx="9">
                  <c:v>1</c:v>
                </c:pt>
                <c:pt idx="10">
                  <c:v>0.98734180000000005</c:v>
                </c:pt>
                <c:pt idx="11">
                  <c:v>0.98734180000000005</c:v>
                </c:pt>
                <c:pt idx="12">
                  <c:v>0.98734180000000005</c:v>
                </c:pt>
                <c:pt idx="13">
                  <c:v>0.98734180000000005</c:v>
                </c:pt>
                <c:pt idx="14">
                  <c:v>0.98734180000000005</c:v>
                </c:pt>
                <c:pt idx="15">
                  <c:v>0.98734180000000005</c:v>
                </c:pt>
                <c:pt idx="16">
                  <c:v>0.97468350000000004</c:v>
                </c:pt>
                <c:pt idx="17">
                  <c:v>0.97468350000000004</c:v>
                </c:pt>
                <c:pt idx="18">
                  <c:v>0.96202529999999997</c:v>
                </c:pt>
                <c:pt idx="19">
                  <c:v>0.94936710000000002</c:v>
                </c:pt>
                <c:pt idx="20">
                  <c:v>0.94936710000000002</c:v>
                </c:pt>
                <c:pt idx="21">
                  <c:v>0.94936710000000002</c:v>
                </c:pt>
                <c:pt idx="22">
                  <c:v>0.94936710000000002</c:v>
                </c:pt>
                <c:pt idx="23">
                  <c:v>0.93670889999999996</c:v>
                </c:pt>
                <c:pt idx="24">
                  <c:v>0.89873420000000004</c:v>
                </c:pt>
                <c:pt idx="25">
                  <c:v>0.89873420000000004</c:v>
                </c:pt>
                <c:pt idx="26">
                  <c:v>0.89873420000000004</c:v>
                </c:pt>
                <c:pt idx="27">
                  <c:v>0.89873420000000004</c:v>
                </c:pt>
                <c:pt idx="28">
                  <c:v>0.88607599999999997</c:v>
                </c:pt>
                <c:pt idx="29">
                  <c:v>0.87341769999999996</c:v>
                </c:pt>
                <c:pt idx="30">
                  <c:v>0.87341769999999996</c:v>
                </c:pt>
                <c:pt idx="31">
                  <c:v>0.87341769999999996</c:v>
                </c:pt>
                <c:pt idx="32">
                  <c:v>0.87341769999999996</c:v>
                </c:pt>
                <c:pt idx="33">
                  <c:v>0.87341769999999996</c:v>
                </c:pt>
                <c:pt idx="34">
                  <c:v>0.86075950000000001</c:v>
                </c:pt>
                <c:pt idx="35">
                  <c:v>0.86075950000000001</c:v>
                </c:pt>
                <c:pt idx="36">
                  <c:v>0.86075950000000001</c:v>
                </c:pt>
                <c:pt idx="37">
                  <c:v>0.86075950000000001</c:v>
                </c:pt>
                <c:pt idx="38">
                  <c:v>0.86075950000000001</c:v>
                </c:pt>
                <c:pt idx="39">
                  <c:v>0.86075950000000001</c:v>
                </c:pt>
                <c:pt idx="40">
                  <c:v>0.83544300000000005</c:v>
                </c:pt>
                <c:pt idx="41">
                  <c:v>0.83544300000000005</c:v>
                </c:pt>
                <c:pt idx="42">
                  <c:v>0.83544300000000005</c:v>
                </c:pt>
                <c:pt idx="43">
                  <c:v>0.83544300000000005</c:v>
                </c:pt>
                <c:pt idx="44">
                  <c:v>0.83544300000000005</c:v>
                </c:pt>
                <c:pt idx="45">
                  <c:v>0.83544300000000005</c:v>
                </c:pt>
                <c:pt idx="46">
                  <c:v>0.83544300000000005</c:v>
                </c:pt>
                <c:pt idx="47">
                  <c:v>0.81012660000000003</c:v>
                </c:pt>
                <c:pt idx="48">
                  <c:v>0.79746839999999997</c:v>
                </c:pt>
                <c:pt idx="49">
                  <c:v>0.79746839999999997</c:v>
                </c:pt>
                <c:pt idx="50">
                  <c:v>0.79746839999999997</c:v>
                </c:pt>
                <c:pt idx="51">
                  <c:v>0.79746839999999997</c:v>
                </c:pt>
                <c:pt idx="52">
                  <c:v>0.79746839999999997</c:v>
                </c:pt>
                <c:pt idx="53">
                  <c:v>0.78481009999999995</c:v>
                </c:pt>
                <c:pt idx="54">
                  <c:v>0.78481009999999995</c:v>
                </c:pt>
                <c:pt idx="55">
                  <c:v>0.75949359999999999</c:v>
                </c:pt>
                <c:pt idx="56">
                  <c:v>0.75949359999999999</c:v>
                </c:pt>
                <c:pt idx="57">
                  <c:v>0.75949359999999999</c:v>
                </c:pt>
                <c:pt idx="58">
                  <c:v>0.75949359999999999</c:v>
                </c:pt>
                <c:pt idx="59">
                  <c:v>0.75949359999999999</c:v>
                </c:pt>
                <c:pt idx="60">
                  <c:v>0.75949359999999999</c:v>
                </c:pt>
                <c:pt idx="61">
                  <c:v>0.75949359999999999</c:v>
                </c:pt>
                <c:pt idx="62">
                  <c:v>0.75949359999999999</c:v>
                </c:pt>
                <c:pt idx="63">
                  <c:v>0.75949359999999999</c:v>
                </c:pt>
                <c:pt idx="64">
                  <c:v>0.74683549999999999</c:v>
                </c:pt>
                <c:pt idx="65">
                  <c:v>0.74683549999999999</c:v>
                </c:pt>
                <c:pt idx="66">
                  <c:v>0.74683549999999999</c:v>
                </c:pt>
                <c:pt idx="67">
                  <c:v>0.74683549999999999</c:v>
                </c:pt>
                <c:pt idx="68">
                  <c:v>0.72151900000000002</c:v>
                </c:pt>
                <c:pt idx="69">
                  <c:v>0.72151900000000002</c:v>
                </c:pt>
                <c:pt idx="70">
                  <c:v>0.72151900000000002</c:v>
                </c:pt>
                <c:pt idx="71">
                  <c:v>0.72151900000000002</c:v>
                </c:pt>
                <c:pt idx="72">
                  <c:v>0.72151900000000002</c:v>
                </c:pt>
                <c:pt idx="73">
                  <c:v>0.72151900000000002</c:v>
                </c:pt>
                <c:pt idx="74">
                  <c:v>0.72151900000000002</c:v>
                </c:pt>
                <c:pt idx="75">
                  <c:v>0.72151900000000002</c:v>
                </c:pt>
                <c:pt idx="76">
                  <c:v>0.72151900000000002</c:v>
                </c:pt>
                <c:pt idx="77">
                  <c:v>0.72151900000000002</c:v>
                </c:pt>
                <c:pt idx="78">
                  <c:v>0.72151900000000002</c:v>
                </c:pt>
                <c:pt idx="79">
                  <c:v>0.72151900000000002</c:v>
                </c:pt>
                <c:pt idx="80">
                  <c:v>0.72151900000000002</c:v>
                </c:pt>
                <c:pt idx="81">
                  <c:v>0.72151900000000002</c:v>
                </c:pt>
                <c:pt idx="82">
                  <c:v>0.70886079999999996</c:v>
                </c:pt>
                <c:pt idx="83">
                  <c:v>0.70886079999999996</c:v>
                </c:pt>
                <c:pt idx="84">
                  <c:v>0.70886079999999996</c:v>
                </c:pt>
                <c:pt idx="85">
                  <c:v>0.70886079999999996</c:v>
                </c:pt>
                <c:pt idx="86">
                  <c:v>0.70886079999999996</c:v>
                </c:pt>
                <c:pt idx="87">
                  <c:v>0.70886079999999996</c:v>
                </c:pt>
                <c:pt idx="88">
                  <c:v>0.70886079999999996</c:v>
                </c:pt>
                <c:pt idx="89">
                  <c:v>0.70886079999999996</c:v>
                </c:pt>
                <c:pt idx="90">
                  <c:v>0.70886079999999996</c:v>
                </c:pt>
                <c:pt idx="91">
                  <c:v>0.70886079999999996</c:v>
                </c:pt>
                <c:pt idx="92">
                  <c:v>0.70886079999999996</c:v>
                </c:pt>
                <c:pt idx="93">
                  <c:v>0.70886079999999996</c:v>
                </c:pt>
                <c:pt idx="94">
                  <c:v>0.70886079999999996</c:v>
                </c:pt>
                <c:pt idx="95">
                  <c:v>0.70886079999999996</c:v>
                </c:pt>
                <c:pt idx="96">
                  <c:v>0.68354429999999999</c:v>
                </c:pt>
                <c:pt idx="97">
                  <c:v>0.68354429999999999</c:v>
                </c:pt>
                <c:pt idx="98">
                  <c:v>0.68354429999999999</c:v>
                </c:pt>
                <c:pt idx="99">
                  <c:v>0.68354429999999999</c:v>
                </c:pt>
                <c:pt idx="100">
                  <c:v>0.68354429999999999</c:v>
                </c:pt>
                <c:pt idx="101">
                  <c:v>0.68354429999999999</c:v>
                </c:pt>
                <c:pt idx="102">
                  <c:v>0.68354429999999999</c:v>
                </c:pt>
                <c:pt idx="103">
                  <c:v>0.68354429999999999</c:v>
                </c:pt>
                <c:pt idx="104">
                  <c:v>0.68354429999999999</c:v>
                </c:pt>
                <c:pt idx="105">
                  <c:v>0.68354429999999999</c:v>
                </c:pt>
                <c:pt idx="106">
                  <c:v>0.68354429999999999</c:v>
                </c:pt>
                <c:pt idx="107">
                  <c:v>0.68354429999999999</c:v>
                </c:pt>
                <c:pt idx="108">
                  <c:v>0.64556959999999997</c:v>
                </c:pt>
                <c:pt idx="109">
                  <c:v>0.64556959999999997</c:v>
                </c:pt>
                <c:pt idx="110">
                  <c:v>0.64556959999999997</c:v>
                </c:pt>
                <c:pt idx="111">
                  <c:v>0.64556959999999997</c:v>
                </c:pt>
                <c:pt idx="112">
                  <c:v>0.64556959999999997</c:v>
                </c:pt>
                <c:pt idx="113">
                  <c:v>0.64556959999999997</c:v>
                </c:pt>
                <c:pt idx="114">
                  <c:v>0.64556959999999997</c:v>
                </c:pt>
                <c:pt idx="115">
                  <c:v>0.64556959999999997</c:v>
                </c:pt>
                <c:pt idx="116">
                  <c:v>0.64556959999999997</c:v>
                </c:pt>
                <c:pt idx="117">
                  <c:v>0.64556959999999997</c:v>
                </c:pt>
                <c:pt idx="118">
                  <c:v>0.64556959999999997</c:v>
                </c:pt>
                <c:pt idx="119">
                  <c:v>0.60759490000000005</c:v>
                </c:pt>
                <c:pt idx="120">
                  <c:v>0.60759490000000005</c:v>
                </c:pt>
                <c:pt idx="121">
                  <c:v>0.60759490000000005</c:v>
                </c:pt>
                <c:pt idx="122">
                  <c:v>0.60759490000000005</c:v>
                </c:pt>
                <c:pt idx="123">
                  <c:v>0.60759490000000005</c:v>
                </c:pt>
                <c:pt idx="124">
                  <c:v>0.60759490000000005</c:v>
                </c:pt>
                <c:pt idx="125">
                  <c:v>0.55696199999999996</c:v>
                </c:pt>
                <c:pt idx="126">
                  <c:v>0.55696199999999996</c:v>
                </c:pt>
                <c:pt idx="127">
                  <c:v>0.55696199999999996</c:v>
                </c:pt>
                <c:pt idx="128">
                  <c:v>0.51898739999999999</c:v>
                </c:pt>
                <c:pt idx="129">
                  <c:v>0.51898739999999999</c:v>
                </c:pt>
                <c:pt idx="130">
                  <c:v>0.51898739999999999</c:v>
                </c:pt>
                <c:pt idx="131">
                  <c:v>0.51898739999999999</c:v>
                </c:pt>
                <c:pt idx="132">
                  <c:v>0.51898739999999999</c:v>
                </c:pt>
                <c:pt idx="133">
                  <c:v>0.51898739999999999</c:v>
                </c:pt>
                <c:pt idx="134">
                  <c:v>0.51898739999999999</c:v>
                </c:pt>
                <c:pt idx="135">
                  <c:v>0.51898739999999999</c:v>
                </c:pt>
                <c:pt idx="136">
                  <c:v>0.51898739999999999</c:v>
                </c:pt>
                <c:pt idx="137">
                  <c:v>0.51898739999999999</c:v>
                </c:pt>
                <c:pt idx="138">
                  <c:v>0.51898739999999999</c:v>
                </c:pt>
                <c:pt idx="139">
                  <c:v>0.51898739999999999</c:v>
                </c:pt>
              </c:numCache>
            </c:numRef>
          </c:yVal>
          <c:smooth val="0"/>
          <c:extLst>
            <c:ext xmlns:c16="http://schemas.microsoft.com/office/drawing/2014/chart" uri="{C3380CC4-5D6E-409C-BE32-E72D297353CC}">
              <c16:uniqueId val="{00000006-6293-A142-8538-32E6BC0EC41C}"/>
            </c:ext>
          </c:extLst>
        </c:ser>
        <c:dLbls>
          <c:showLegendKey val="0"/>
          <c:showVal val="0"/>
          <c:showCatName val="0"/>
          <c:showSerName val="0"/>
          <c:showPercent val="0"/>
          <c:showBubbleSize val="0"/>
        </c:dLbls>
        <c:axId val="1007859568"/>
        <c:axId val="1007858736"/>
      </c:scatterChart>
      <c:valAx>
        <c:axId val="1007859568"/>
        <c:scaling>
          <c:orientation val="minMax"/>
        </c:scaling>
        <c:delete val="0"/>
        <c:axPos val="b"/>
        <c:title>
          <c:tx>
            <c:rich>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r>
                  <a:rPr lang="en-AU"/>
                  <a:t>Month</a:t>
                </a:r>
              </a:p>
            </c:rich>
          </c:tx>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in"/>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007858736"/>
        <c:crosses val="autoZero"/>
        <c:crossBetween val="midCat"/>
      </c:valAx>
      <c:valAx>
        <c:axId val="1007858736"/>
        <c:scaling>
          <c:orientation val="minMax"/>
          <c:max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r>
                  <a:rPr lang="en-AU"/>
                  <a:t>Survival (%)</a:t>
                </a:r>
              </a:p>
            </c:rich>
          </c:tx>
          <c:layout/>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007859568"/>
        <c:crosses val="autoZero"/>
        <c:crossBetween val="midCat"/>
        <c:majorUnit val="0.2"/>
      </c:valAx>
      <c:spPr>
        <a:noFill/>
        <a:ln>
          <a:noFill/>
        </a:ln>
        <a:effectLst/>
      </c:spPr>
    </c:plotArea>
    <c:legend>
      <c:legendPos val="tr"/>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5"/>
          <c:order val="0"/>
          <c:tx>
            <c:strRef>
              <c:f>'Model S(t)'!$AT$9</c:f>
              <c:strCache>
                <c:ptCount val="1"/>
                <c:pt idx="0">
                  <c:v>Exponential</c:v>
                </c:pt>
              </c:strCache>
            </c:strRef>
          </c:tx>
          <c:spPr>
            <a:ln w="15875" cap="rnd">
              <a:solidFill>
                <a:schemeClr val="accent6"/>
              </a:solidFill>
              <a:prstDash val="sysDash"/>
              <a:round/>
            </a:ln>
            <a:effectLst/>
          </c:spPr>
          <c:marker>
            <c:symbol val="none"/>
          </c:marker>
          <c:xVal>
            <c:numRef>
              <c:f>'Model S(t)'!$Y$10:$Y$790</c:f>
              <c:numCache>
                <c:formatCode>0.0</c:formatCode>
                <c:ptCount val="781"/>
                <c:pt idx="0">
                  <c:v>0</c:v>
                </c:pt>
                <c:pt idx="1">
                  <c:v>0.46153846153846156</c:v>
                </c:pt>
                <c:pt idx="2">
                  <c:v>0.92307692307692313</c:v>
                </c:pt>
                <c:pt idx="3">
                  <c:v>1.3846153846153846</c:v>
                </c:pt>
                <c:pt idx="4">
                  <c:v>1.8461538461538463</c:v>
                </c:pt>
                <c:pt idx="5">
                  <c:v>2.3076923076923079</c:v>
                </c:pt>
                <c:pt idx="6">
                  <c:v>2.7692307692307696</c:v>
                </c:pt>
                <c:pt idx="7">
                  <c:v>3.2307692307692313</c:v>
                </c:pt>
                <c:pt idx="8">
                  <c:v>3.692307692307693</c:v>
                </c:pt>
                <c:pt idx="9">
                  <c:v>4.1538461538461542</c:v>
                </c:pt>
                <c:pt idx="10">
                  <c:v>4.6153846153846159</c:v>
                </c:pt>
                <c:pt idx="11">
                  <c:v>5.0769230769230775</c:v>
                </c:pt>
                <c:pt idx="12">
                  <c:v>5.5384615384615392</c:v>
                </c:pt>
                <c:pt idx="13">
                  <c:v>6.0000000000000009</c:v>
                </c:pt>
                <c:pt idx="14">
                  <c:v>6.4615384615384626</c:v>
                </c:pt>
                <c:pt idx="15">
                  <c:v>6.9230769230769242</c:v>
                </c:pt>
                <c:pt idx="16">
                  <c:v>7.3846153846153859</c:v>
                </c:pt>
                <c:pt idx="17">
                  <c:v>7.8461538461538476</c:v>
                </c:pt>
                <c:pt idx="18">
                  <c:v>8.3076923076923084</c:v>
                </c:pt>
                <c:pt idx="19">
                  <c:v>8.7692307692307701</c:v>
                </c:pt>
                <c:pt idx="20">
                  <c:v>9.2307692307692317</c:v>
                </c:pt>
                <c:pt idx="21">
                  <c:v>9.6923076923076934</c:v>
                </c:pt>
                <c:pt idx="22">
                  <c:v>10.153846153846155</c:v>
                </c:pt>
                <c:pt idx="23">
                  <c:v>10.615384615384617</c:v>
                </c:pt>
                <c:pt idx="24">
                  <c:v>11.076923076923078</c:v>
                </c:pt>
                <c:pt idx="25">
                  <c:v>11.53846153846154</c:v>
                </c:pt>
                <c:pt idx="26">
                  <c:v>12.000000000000002</c:v>
                </c:pt>
                <c:pt idx="27">
                  <c:v>12.461538461538463</c:v>
                </c:pt>
                <c:pt idx="28">
                  <c:v>12.923076923076925</c:v>
                </c:pt>
                <c:pt idx="29">
                  <c:v>13.384615384615387</c:v>
                </c:pt>
                <c:pt idx="30">
                  <c:v>13.846153846153848</c:v>
                </c:pt>
                <c:pt idx="31">
                  <c:v>14.30769230769231</c:v>
                </c:pt>
                <c:pt idx="32">
                  <c:v>14.769230769230772</c:v>
                </c:pt>
                <c:pt idx="33">
                  <c:v>15.230769230769234</c:v>
                </c:pt>
                <c:pt idx="34">
                  <c:v>15.692307692307695</c:v>
                </c:pt>
                <c:pt idx="35">
                  <c:v>16.153846153846157</c:v>
                </c:pt>
                <c:pt idx="36">
                  <c:v>16.615384615384617</c:v>
                </c:pt>
                <c:pt idx="37">
                  <c:v>17.076923076923077</c:v>
                </c:pt>
                <c:pt idx="38">
                  <c:v>17.538461538461537</c:v>
                </c:pt>
                <c:pt idx="39">
                  <c:v>17.999999999999996</c:v>
                </c:pt>
                <c:pt idx="40">
                  <c:v>18.461538461538456</c:v>
                </c:pt>
                <c:pt idx="41">
                  <c:v>18.923076923076916</c:v>
                </c:pt>
                <c:pt idx="42">
                  <c:v>19.384615384615376</c:v>
                </c:pt>
                <c:pt idx="43">
                  <c:v>19.846153846153836</c:v>
                </c:pt>
                <c:pt idx="44">
                  <c:v>20.307692307692296</c:v>
                </c:pt>
                <c:pt idx="45">
                  <c:v>20.769230769230756</c:v>
                </c:pt>
                <c:pt idx="46">
                  <c:v>21.230769230769216</c:v>
                </c:pt>
                <c:pt idx="47">
                  <c:v>21.692307692307676</c:v>
                </c:pt>
                <c:pt idx="48">
                  <c:v>22.153846153846136</c:v>
                </c:pt>
                <c:pt idx="49">
                  <c:v>22.615384615384595</c:v>
                </c:pt>
                <c:pt idx="50">
                  <c:v>23.076923076923055</c:v>
                </c:pt>
                <c:pt idx="51">
                  <c:v>23.538461538461515</c:v>
                </c:pt>
                <c:pt idx="52">
                  <c:v>23.999999999999975</c:v>
                </c:pt>
                <c:pt idx="53">
                  <c:v>24.461538461538435</c:v>
                </c:pt>
                <c:pt idx="54">
                  <c:v>24.923076923076895</c:v>
                </c:pt>
                <c:pt idx="55">
                  <c:v>25.384615384615355</c:v>
                </c:pt>
                <c:pt idx="56">
                  <c:v>25.846153846153815</c:v>
                </c:pt>
                <c:pt idx="57">
                  <c:v>26.307692307692275</c:v>
                </c:pt>
                <c:pt idx="58">
                  <c:v>26.769230769230735</c:v>
                </c:pt>
                <c:pt idx="59">
                  <c:v>27.230769230769194</c:v>
                </c:pt>
                <c:pt idx="60">
                  <c:v>27.692307692307654</c:v>
                </c:pt>
                <c:pt idx="61">
                  <c:v>28.153846153846114</c:v>
                </c:pt>
                <c:pt idx="62">
                  <c:v>28.615384615384574</c:v>
                </c:pt>
                <c:pt idx="63">
                  <c:v>29.076923076923034</c:v>
                </c:pt>
                <c:pt idx="64">
                  <c:v>29.538461538461494</c:v>
                </c:pt>
                <c:pt idx="65">
                  <c:v>29.999999999999954</c:v>
                </c:pt>
                <c:pt idx="66">
                  <c:v>30.461538461538414</c:v>
                </c:pt>
                <c:pt idx="67">
                  <c:v>30.923076923076874</c:v>
                </c:pt>
                <c:pt idx="68">
                  <c:v>31.384615384615334</c:v>
                </c:pt>
                <c:pt idx="69">
                  <c:v>31.846153846153793</c:v>
                </c:pt>
                <c:pt idx="70">
                  <c:v>32.307692307692257</c:v>
                </c:pt>
                <c:pt idx="71">
                  <c:v>32.769230769230717</c:v>
                </c:pt>
                <c:pt idx="72">
                  <c:v>33.230769230769177</c:v>
                </c:pt>
                <c:pt idx="73">
                  <c:v>33.692307692307637</c:v>
                </c:pt>
                <c:pt idx="74">
                  <c:v>34.153846153846096</c:v>
                </c:pt>
                <c:pt idx="75">
                  <c:v>34.615384615384556</c:v>
                </c:pt>
                <c:pt idx="76">
                  <c:v>35.076923076923016</c:v>
                </c:pt>
                <c:pt idx="77">
                  <c:v>35.538461538461476</c:v>
                </c:pt>
                <c:pt idx="78">
                  <c:v>35.999999999999936</c:v>
                </c:pt>
                <c:pt idx="79">
                  <c:v>36.461538461538396</c:v>
                </c:pt>
                <c:pt idx="80">
                  <c:v>36.923076923076856</c:v>
                </c:pt>
                <c:pt idx="81">
                  <c:v>37.384615384615316</c:v>
                </c:pt>
                <c:pt idx="82">
                  <c:v>37.846153846153776</c:v>
                </c:pt>
                <c:pt idx="83">
                  <c:v>38.307692307692236</c:v>
                </c:pt>
                <c:pt idx="84">
                  <c:v>38.769230769230695</c:v>
                </c:pt>
                <c:pt idx="85">
                  <c:v>39.230769230769155</c:v>
                </c:pt>
                <c:pt idx="86">
                  <c:v>39.692307692307615</c:v>
                </c:pt>
                <c:pt idx="87">
                  <c:v>40.153846153846075</c:v>
                </c:pt>
                <c:pt idx="88">
                  <c:v>40.615384615384535</c:v>
                </c:pt>
                <c:pt idx="89">
                  <c:v>41.076923076922995</c:v>
                </c:pt>
                <c:pt idx="90">
                  <c:v>41.538461538461455</c:v>
                </c:pt>
                <c:pt idx="91">
                  <c:v>41.999999999999915</c:v>
                </c:pt>
                <c:pt idx="92">
                  <c:v>42.461538461538375</c:v>
                </c:pt>
                <c:pt idx="93">
                  <c:v>42.923076923076835</c:v>
                </c:pt>
                <c:pt idx="94">
                  <c:v>43.384615384615294</c:v>
                </c:pt>
                <c:pt idx="95">
                  <c:v>43.846153846153754</c:v>
                </c:pt>
                <c:pt idx="96">
                  <c:v>44.307692307692214</c:v>
                </c:pt>
                <c:pt idx="97">
                  <c:v>44.769230769230674</c:v>
                </c:pt>
                <c:pt idx="98">
                  <c:v>45.230769230769134</c:v>
                </c:pt>
                <c:pt idx="99">
                  <c:v>45.692307692307594</c:v>
                </c:pt>
                <c:pt idx="100">
                  <c:v>46.153846153846054</c:v>
                </c:pt>
                <c:pt idx="101">
                  <c:v>46.615384615384514</c:v>
                </c:pt>
                <c:pt idx="102">
                  <c:v>47.076923076922974</c:v>
                </c:pt>
                <c:pt idx="103">
                  <c:v>47.538461538461434</c:v>
                </c:pt>
                <c:pt idx="104">
                  <c:v>47.999999999999893</c:v>
                </c:pt>
                <c:pt idx="105">
                  <c:v>48.461538461538353</c:v>
                </c:pt>
                <c:pt idx="106">
                  <c:v>48.923076923076813</c:v>
                </c:pt>
                <c:pt idx="107">
                  <c:v>49.384615384615273</c:v>
                </c:pt>
                <c:pt idx="108">
                  <c:v>49.846153846153733</c:v>
                </c:pt>
                <c:pt idx="109">
                  <c:v>50.307692307692193</c:v>
                </c:pt>
                <c:pt idx="110">
                  <c:v>50.769230769230653</c:v>
                </c:pt>
                <c:pt idx="111">
                  <c:v>51.230769230769113</c:v>
                </c:pt>
                <c:pt idx="112">
                  <c:v>51.692307692307573</c:v>
                </c:pt>
                <c:pt idx="113">
                  <c:v>52.153846153846033</c:v>
                </c:pt>
                <c:pt idx="114">
                  <c:v>52.615384615384492</c:v>
                </c:pt>
                <c:pt idx="115">
                  <c:v>53.076923076922952</c:v>
                </c:pt>
                <c:pt idx="116">
                  <c:v>53.538461538461412</c:v>
                </c:pt>
                <c:pt idx="117">
                  <c:v>53.999999999999872</c:v>
                </c:pt>
                <c:pt idx="118">
                  <c:v>54.461538461538332</c:v>
                </c:pt>
                <c:pt idx="119">
                  <c:v>54.923076923076792</c:v>
                </c:pt>
                <c:pt idx="120">
                  <c:v>55.384615384615252</c:v>
                </c:pt>
                <c:pt idx="121">
                  <c:v>55.846153846153712</c:v>
                </c:pt>
                <c:pt idx="122">
                  <c:v>56.307692307692172</c:v>
                </c:pt>
                <c:pt idx="123">
                  <c:v>56.769230769230631</c:v>
                </c:pt>
                <c:pt idx="124">
                  <c:v>57.230769230769091</c:v>
                </c:pt>
                <c:pt idx="125">
                  <c:v>57.692307692307551</c:v>
                </c:pt>
                <c:pt idx="126">
                  <c:v>58.153846153846011</c:v>
                </c:pt>
                <c:pt idx="127">
                  <c:v>58.615384615384471</c:v>
                </c:pt>
                <c:pt idx="128">
                  <c:v>59.076923076922931</c:v>
                </c:pt>
                <c:pt idx="129">
                  <c:v>59.538461538461391</c:v>
                </c:pt>
                <c:pt idx="130">
                  <c:v>59.999999999999851</c:v>
                </c:pt>
                <c:pt idx="131">
                  <c:v>60.461538461538311</c:v>
                </c:pt>
                <c:pt idx="132">
                  <c:v>60.923076923076771</c:v>
                </c:pt>
                <c:pt idx="133">
                  <c:v>61.38461538461523</c:v>
                </c:pt>
                <c:pt idx="134">
                  <c:v>61.84615384615369</c:v>
                </c:pt>
                <c:pt idx="135">
                  <c:v>62.30769230769215</c:v>
                </c:pt>
                <c:pt idx="136">
                  <c:v>62.76923076923061</c:v>
                </c:pt>
                <c:pt idx="137">
                  <c:v>63.23076923076907</c:v>
                </c:pt>
                <c:pt idx="138">
                  <c:v>63.69230769230753</c:v>
                </c:pt>
                <c:pt idx="139">
                  <c:v>64.15384615384599</c:v>
                </c:pt>
                <c:pt idx="140">
                  <c:v>64.615384615384457</c:v>
                </c:pt>
                <c:pt idx="141">
                  <c:v>65.076923076922924</c:v>
                </c:pt>
                <c:pt idx="142">
                  <c:v>65.538461538461391</c:v>
                </c:pt>
                <c:pt idx="143">
                  <c:v>65.999999999999858</c:v>
                </c:pt>
                <c:pt idx="144">
                  <c:v>66.461538461538325</c:v>
                </c:pt>
                <c:pt idx="145">
                  <c:v>66.923076923076792</c:v>
                </c:pt>
                <c:pt idx="146">
                  <c:v>67.384615384615259</c:v>
                </c:pt>
                <c:pt idx="147">
                  <c:v>67.846153846153726</c:v>
                </c:pt>
                <c:pt idx="148">
                  <c:v>68.307692307692193</c:v>
                </c:pt>
                <c:pt idx="149">
                  <c:v>68.76923076923066</c:v>
                </c:pt>
                <c:pt idx="150">
                  <c:v>69.230769230769127</c:v>
                </c:pt>
                <c:pt idx="151">
                  <c:v>69.692307692307594</c:v>
                </c:pt>
                <c:pt idx="152">
                  <c:v>70.153846153846061</c:v>
                </c:pt>
                <c:pt idx="153">
                  <c:v>70.615384615384528</c:v>
                </c:pt>
                <c:pt idx="154">
                  <c:v>71.076923076922995</c:v>
                </c:pt>
                <c:pt idx="155">
                  <c:v>71.538461538461462</c:v>
                </c:pt>
                <c:pt idx="156">
                  <c:v>71.999999999999929</c:v>
                </c:pt>
                <c:pt idx="157">
                  <c:v>72.461538461538396</c:v>
                </c:pt>
                <c:pt idx="158">
                  <c:v>72.923076923076863</c:v>
                </c:pt>
                <c:pt idx="159">
                  <c:v>73.38461538461533</c:v>
                </c:pt>
                <c:pt idx="160">
                  <c:v>73.846153846153797</c:v>
                </c:pt>
                <c:pt idx="161">
                  <c:v>74.307692307692264</c:v>
                </c:pt>
                <c:pt idx="162">
                  <c:v>74.769230769230731</c:v>
                </c:pt>
                <c:pt idx="163">
                  <c:v>75.230769230769198</c:v>
                </c:pt>
                <c:pt idx="164">
                  <c:v>75.692307692307665</c:v>
                </c:pt>
                <c:pt idx="165">
                  <c:v>76.153846153846132</c:v>
                </c:pt>
                <c:pt idx="166">
                  <c:v>76.615384615384599</c:v>
                </c:pt>
                <c:pt idx="167">
                  <c:v>77.076923076923066</c:v>
                </c:pt>
                <c:pt idx="168">
                  <c:v>77.538461538461533</c:v>
                </c:pt>
                <c:pt idx="169">
                  <c:v>78</c:v>
                </c:pt>
                <c:pt idx="170">
                  <c:v>78.461538461538467</c:v>
                </c:pt>
                <c:pt idx="171">
                  <c:v>78.923076923076934</c:v>
                </c:pt>
                <c:pt idx="172">
                  <c:v>79.384615384615401</c:v>
                </c:pt>
                <c:pt idx="173">
                  <c:v>79.846153846153868</c:v>
                </c:pt>
                <c:pt idx="174">
                  <c:v>80.307692307692335</c:v>
                </c:pt>
                <c:pt idx="175">
                  <c:v>80.769230769230802</c:v>
                </c:pt>
                <c:pt idx="176">
                  <c:v>81.230769230769269</c:v>
                </c:pt>
                <c:pt idx="177">
                  <c:v>81.692307692307736</c:v>
                </c:pt>
                <c:pt idx="178">
                  <c:v>82.153846153846203</c:v>
                </c:pt>
                <c:pt idx="179">
                  <c:v>82.61538461538467</c:v>
                </c:pt>
                <c:pt idx="180">
                  <c:v>83.076923076923137</c:v>
                </c:pt>
                <c:pt idx="181">
                  <c:v>83.538461538461604</c:v>
                </c:pt>
                <c:pt idx="182">
                  <c:v>84.000000000000071</c:v>
                </c:pt>
                <c:pt idx="183">
                  <c:v>84.461538461538538</c:v>
                </c:pt>
                <c:pt idx="184">
                  <c:v>84.923076923077005</c:v>
                </c:pt>
                <c:pt idx="185">
                  <c:v>85.384615384615472</c:v>
                </c:pt>
                <c:pt idx="186">
                  <c:v>85.846153846153939</c:v>
                </c:pt>
                <c:pt idx="187">
                  <c:v>86.307692307692406</c:v>
                </c:pt>
                <c:pt idx="188">
                  <c:v>86.769230769230873</c:v>
                </c:pt>
                <c:pt idx="189">
                  <c:v>87.23076923076934</c:v>
                </c:pt>
                <c:pt idx="190">
                  <c:v>87.692307692307807</c:v>
                </c:pt>
                <c:pt idx="191">
                  <c:v>88.153846153846274</c:v>
                </c:pt>
                <c:pt idx="192">
                  <c:v>88.615384615384741</c:v>
                </c:pt>
                <c:pt idx="193">
                  <c:v>89.076923076923208</c:v>
                </c:pt>
                <c:pt idx="194">
                  <c:v>89.538461538461675</c:v>
                </c:pt>
                <c:pt idx="195">
                  <c:v>90.000000000000142</c:v>
                </c:pt>
                <c:pt idx="196">
                  <c:v>90.461538461538609</c:v>
                </c:pt>
                <c:pt idx="197">
                  <c:v>90.923076923077076</c:v>
                </c:pt>
                <c:pt idx="198">
                  <c:v>91.384615384615543</c:v>
                </c:pt>
                <c:pt idx="199">
                  <c:v>91.84615384615401</c:v>
                </c:pt>
                <c:pt idx="200">
                  <c:v>92.307692307692477</c:v>
                </c:pt>
                <c:pt idx="201">
                  <c:v>92.769230769230944</c:v>
                </c:pt>
                <c:pt idx="202">
                  <c:v>93.230769230769411</c:v>
                </c:pt>
                <c:pt idx="203">
                  <c:v>93.692307692307878</c:v>
                </c:pt>
                <c:pt idx="204">
                  <c:v>94.153846153846345</c:v>
                </c:pt>
                <c:pt idx="205">
                  <c:v>94.615384615384812</c:v>
                </c:pt>
                <c:pt idx="206">
                  <c:v>95.076923076923279</c:v>
                </c:pt>
                <c:pt idx="207">
                  <c:v>95.538461538461746</c:v>
                </c:pt>
                <c:pt idx="208">
                  <c:v>96.000000000000213</c:v>
                </c:pt>
                <c:pt idx="209">
                  <c:v>96.46153846153868</c:v>
                </c:pt>
                <c:pt idx="210">
                  <c:v>96.923076923077147</c:v>
                </c:pt>
                <c:pt idx="211">
                  <c:v>97.384615384615614</c:v>
                </c:pt>
                <c:pt idx="212">
                  <c:v>97.846153846154081</c:v>
                </c:pt>
                <c:pt idx="213">
                  <c:v>98.307692307692548</c:v>
                </c:pt>
                <c:pt idx="214">
                  <c:v>98.769230769231015</c:v>
                </c:pt>
                <c:pt idx="215">
                  <c:v>99.230769230769482</c:v>
                </c:pt>
                <c:pt idx="216">
                  <c:v>99.692307692307949</c:v>
                </c:pt>
                <c:pt idx="217">
                  <c:v>100.15384615384642</c:v>
                </c:pt>
                <c:pt idx="218">
                  <c:v>100.61538461538488</c:v>
                </c:pt>
                <c:pt idx="219">
                  <c:v>101.07692307692335</c:v>
                </c:pt>
                <c:pt idx="220">
                  <c:v>101.53846153846182</c:v>
                </c:pt>
                <c:pt idx="221">
                  <c:v>102.00000000000028</c:v>
                </c:pt>
                <c:pt idx="222">
                  <c:v>102.46153846153875</c:v>
                </c:pt>
                <c:pt idx="223">
                  <c:v>102.92307692307722</c:v>
                </c:pt>
                <c:pt idx="224">
                  <c:v>103.38461538461569</c:v>
                </c:pt>
                <c:pt idx="225">
                  <c:v>103.84615384615415</c:v>
                </c:pt>
                <c:pt idx="226">
                  <c:v>104.30769230769262</c:v>
                </c:pt>
                <c:pt idx="227">
                  <c:v>104.76923076923109</c:v>
                </c:pt>
                <c:pt idx="228">
                  <c:v>105.23076923076955</c:v>
                </c:pt>
                <c:pt idx="229">
                  <c:v>105.69230769230802</c:v>
                </c:pt>
                <c:pt idx="230">
                  <c:v>106.15384615384649</c:v>
                </c:pt>
                <c:pt idx="231">
                  <c:v>106.61538461538495</c:v>
                </c:pt>
                <c:pt idx="232">
                  <c:v>107.07692307692342</c:v>
                </c:pt>
                <c:pt idx="233">
                  <c:v>107.53846153846189</c:v>
                </c:pt>
                <c:pt idx="234">
                  <c:v>108.00000000000036</c:v>
                </c:pt>
                <c:pt idx="235">
                  <c:v>108.46153846153882</c:v>
                </c:pt>
                <c:pt idx="236">
                  <c:v>108.92307692307729</c:v>
                </c:pt>
                <c:pt idx="237">
                  <c:v>109.38461538461576</c:v>
                </c:pt>
                <c:pt idx="238">
                  <c:v>109.84615384615422</c:v>
                </c:pt>
                <c:pt idx="239">
                  <c:v>110.30769230769269</c:v>
                </c:pt>
                <c:pt idx="240">
                  <c:v>110.76923076923116</c:v>
                </c:pt>
                <c:pt idx="241">
                  <c:v>111.23076923076962</c:v>
                </c:pt>
                <c:pt idx="242">
                  <c:v>111.69230769230809</c:v>
                </c:pt>
                <c:pt idx="243">
                  <c:v>112.15384615384656</c:v>
                </c:pt>
                <c:pt idx="244">
                  <c:v>112.61538461538503</c:v>
                </c:pt>
                <c:pt idx="245">
                  <c:v>113.07692307692349</c:v>
                </c:pt>
                <c:pt idx="246">
                  <c:v>113.53846153846196</c:v>
                </c:pt>
                <c:pt idx="247">
                  <c:v>114.00000000000043</c:v>
                </c:pt>
                <c:pt idx="248">
                  <c:v>114.46153846153889</c:v>
                </c:pt>
                <c:pt idx="249">
                  <c:v>114.92307692307736</c:v>
                </c:pt>
                <c:pt idx="250">
                  <c:v>115.38461538461583</c:v>
                </c:pt>
                <c:pt idx="251">
                  <c:v>115.84615384615429</c:v>
                </c:pt>
                <c:pt idx="252">
                  <c:v>116.30769230769276</c:v>
                </c:pt>
                <c:pt idx="253">
                  <c:v>116.76923076923123</c:v>
                </c:pt>
                <c:pt idx="254">
                  <c:v>117.2307692307697</c:v>
                </c:pt>
                <c:pt idx="255">
                  <c:v>117.69230769230816</c:v>
                </c:pt>
                <c:pt idx="256">
                  <c:v>118.15384615384663</c:v>
                </c:pt>
                <c:pt idx="257">
                  <c:v>118.6153846153851</c:v>
                </c:pt>
                <c:pt idx="258">
                  <c:v>119.07692307692356</c:v>
                </c:pt>
                <c:pt idx="259">
                  <c:v>119.53846153846203</c:v>
                </c:pt>
                <c:pt idx="260">
                  <c:v>120.0000000000005</c:v>
                </c:pt>
                <c:pt idx="261">
                  <c:v>120.46153846153896</c:v>
                </c:pt>
                <c:pt idx="262">
                  <c:v>120.92307692307743</c:v>
                </c:pt>
                <c:pt idx="263">
                  <c:v>121.3846153846159</c:v>
                </c:pt>
                <c:pt idx="264">
                  <c:v>121.84615384615437</c:v>
                </c:pt>
                <c:pt idx="265">
                  <c:v>122.30769230769283</c:v>
                </c:pt>
                <c:pt idx="266">
                  <c:v>122.7692307692313</c:v>
                </c:pt>
                <c:pt idx="267">
                  <c:v>123.23076923076977</c:v>
                </c:pt>
                <c:pt idx="268">
                  <c:v>123.69230769230823</c:v>
                </c:pt>
                <c:pt idx="269">
                  <c:v>124.1538461538467</c:v>
                </c:pt>
                <c:pt idx="270">
                  <c:v>124.61538461538517</c:v>
                </c:pt>
                <c:pt idx="271">
                  <c:v>125.07692307692363</c:v>
                </c:pt>
                <c:pt idx="272">
                  <c:v>125.5384615384621</c:v>
                </c:pt>
                <c:pt idx="273">
                  <c:v>126.00000000000057</c:v>
                </c:pt>
                <c:pt idx="274">
                  <c:v>126.46153846153904</c:v>
                </c:pt>
                <c:pt idx="275">
                  <c:v>126.9230769230775</c:v>
                </c:pt>
                <c:pt idx="276">
                  <c:v>127.38461538461597</c:v>
                </c:pt>
                <c:pt idx="277">
                  <c:v>127.84615384615444</c:v>
                </c:pt>
                <c:pt idx="278">
                  <c:v>128.30769230769289</c:v>
                </c:pt>
                <c:pt idx="279">
                  <c:v>128.76923076923134</c:v>
                </c:pt>
                <c:pt idx="280">
                  <c:v>129.23076923076979</c:v>
                </c:pt>
                <c:pt idx="281">
                  <c:v>129.69230769230825</c:v>
                </c:pt>
                <c:pt idx="282">
                  <c:v>130.1538461538467</c:v>
                </c:pt>
                <c:pt idx="283">
                  <c:v>130.61538461538515</c:v>
                </c:pt>
                <c:pt idx="284">
                  <c:v>131.07692307692361</c:v>
                </c:pt>
                <c:pt idx="285">
                  <c:v>131.53846153846206</c:v>
                </c:pt>
                <c:pt idx="286">
                  <c:v>132.00000000000051</c:v>
                </c:pt>
                <c:pt idx="287">
                  <c:v>132.46153846153896</c:v>
                </c:pt>
                <c:pt idx="288">
                  <c:v>132.92307692307742</c:v>
                </c:pt>
                <c:pt idx="289">
                  <c:v>133.38461538461587</c:v>
                </c:pt>
                <c:pt idx="290">
                  <c:v>133.84615384615432</c:v>
                </c:pt>
                <c:pt idx="291">
                  <c:v>134.30769230769278</c:v>
                </c:pt>
                <c:pt idx="292">
                  <c:v>134.76923076923123</c:v>
                </c:pt>
                <c:pt idx="293">
                  <c:v>135.23076923076968</c:v>
                </c:pt>
                <c:pt idx="294">
                  <c:v>135.69230769230813</c:v>
                </c:pt>
                <c:pt idx="295">
                  <c:v>136.15384615384659</c:v>
                </c:pt>
                <c:pt idx="296">
                  <c:v>136.61538461538504</c:v>
                </c:pt>
                <c:pt idx="297">
                  <c:v>137.07692307692349</c:v>
                </c:pt>
                <c:pt idx="298">
                  <c:v>137.53846153846195</c:v>
                </c:pt>
                <c:pt idx="299">
                  <c:v>138.0000000000004</c:v>
                </c:pt>
                <c:pt idx="300">
                  <c:v>138.46153846153885</c:v>
                </c:pt>
                <c:pt idx="301">
                  <c:v>138.9230769230773</c:v>
                </c:pt>
                <c:pt idx="302">
                  <c:v>139.38461538461576</c:v>
                </c:pt>
                <c:pt idx="303">
                  <c:v>139.84615384615421</c:v>
                </c:pt>
                <c:pt idx="304">
                  <c:v>140.30769230769266</c:v>
                </c:pt>
                <c:pt idx="305">
                  <c:v>140.76923076923111</c:v>
                </c:pt>
                <c:pt idx="306">
                  <c:v>141.23076923076957</c:v>
                </c:pt>
                <c:pt idx="307">
                  <c:v>141.69230769230802</c:v>
                </c:pt>
                <c:pt idx="308">
                  <c:v>142.15384615384647</c:v>
                </c:pt>
                <c:pt idx="309">
                  <c:v>142.61538461538493</c:v>
                </c:pt>
                <c:pt idx="310">
                  <c:v>143.07692307692338</c:v>
                </c:pt>
                <c:pt idx="311">
                  <c:v>143.53846153846183</c:v>
                </c:pt>
                <c:pt idx="312">
                  <c:v>144.00000000000028</c:v>
                </c:pt>
                <c:pt idx="313">
                  <c:v>144.46153846153874</c:v>
                </c:pt>
                <c:pt idx="314">
                  <c:v>144.92307692307719</c:v>
                </c:pt>
                <c:pt idx="315">
                  <c:v>145.38461538461564</c:v>
                </c:pt>
                <c:pt idx="316">
                  <c:v>145.8461538461541</c:v>
                </c:pt>
                <c:pt idx="317">
                  <c:v>146.30769230769255</c:v>
                </c:pt>
                <c:pt idx="318">
                  <c:v>146.769230769231</c:v>
                </c:pt>
                <c:pt idx="319">
                  <c:v>147.23076923076945</c:v>
                </c:pt>
                <c:pt idx="320">
                  <c:v>147.69230769230791</c:v>
                </c:pt>
                <c:pt idx="321">
                  <c:v>148.15384615384636</c:v>
                </c:pt>
                <c:pt idx="322">
                  <c:v>148.61538461538481</c:v>
                </c:pt>
                <c:pt idx="323">
                  <c:v>149.07692307692326</c:v>
                </c:pt>
                <c:pt idx="324">
                  <c:v>149.53846153846172</c:v>
                </c:pt>
                <c:pt idx="325">
                  <c:v>150.00000000000017</c:v>
                </c:pt>
                <c:pt idx="326">
                  <c:v>150.46153846153862</c:v>
                </c:pt>
                <c:pt idx="327">
                  <c:v>150.92307692307708</c:v>
                </c:pt>
                <c:pt idx="328">
                  <c:v>151.38461538461553</c:v>
                </c:pt>
                <c:pt idx="329">
                  <c:v>151.84615384615398</c:v>
                </c:pt>
                <c:pt idx="330">
                  <c:v>152.30769230769243</c:v>
                </c:pt>
                <c:pt idx="331">
                  <c:v>152.76923076923089</c:v>
                </c:pt>
                <c:pt idx="332">
                  <c:v>153.23076923076934</c:v>
                </c:pt>
                <c:pt idx="333">
                  <c:v>153.69230769230779</c:v>
                </c:pt>
                <c:pt idx="334">
                  <c:v>154.15384615384625</c:v>
                </c:pt>
                <c:pt idx="335">
                  <c:v>154.6153846153847</c:v>
                </c:pt>
                <c:pt idx="336">
                  <c:v>155.07692307692315</c:v>
                </c:pt>
                <c:pt idx="337">
                  <c:v>155.5384615384616</c:v>
                </c:pt>
                <c:pt idx="338">
                  <c:v>156.00000000000006</c:v>
                </c:pt>
                <c:pt idx="339">
                  <c:v>156.46153846153851</c:v>
                </c:pt>
                <c:pt idx="340">
                  <c:v>156.92307692307696</c:v>
                </c:pt>
                <c:pt idx="341">
                  <c:v>157.38461538461542</c:v>
                </c:pt>
                <c:pt idx="342">
                  <c:v>157.84615384615387</c:v>
                </c:pt>
                <c:pt idx="343">
                  <c:v>158.30769230769232</c:v>
                </c:pt>
                <c:pt idx="344">
                  <c:v>158.76923076923077</c:v>
                </c:pt>
                <c:pt idx="345">
                  <c:v>159.23076923076923</c:v>
                </c:pt>
                <c:pt idx="346">
                  <c:v>159.69230769230768</c:v>
                </c:pt>
                <c:pt idx="347">
                  <c:v>160.15384615384613</c:v>
                </c:pt>
                <c:pt idx="348">
                  <c:v>160.61538461538458</c:v>
                </c:pt>
                <c:pt idx="349">
                  <c:v>161.07692307692304</c:v>
                </c:pt>
                <c:pt idx="350">
                  <c:v>161.53846153846149</c:v>
                </c:pt>
                <c:pt idx="351">
                  <c:v>161.99999999999994</c:v>
                </c:pt>
                <c:pt idx="352">
                  <c:v>162.4615384615384</c:v>
                </c:pt>
                <c:pt idx="353">
                  <c:v>162.92307692307685</c:v>
                </c:pt>
                <c:pt idx="354">
                  <c:v>163.3846153846153</c:v>
                </c:pt>
                <c:pt idx="355">
                  <c:v>163.84615384615375</c:v>
                </c:pt>
                <c:pt idx="356">
                  <c:v>164.30769230769221</c:v>
                </c:pt>
                <c:pt idx="357">
                  <c:v>164.76923076923066</c:v>
                </c:pt>
                <c:pt idx="358">
                  <c:v>165.23076923076911</c:v>
                </c:pt>
                <c:pt idx="359">
                  <c:v>165.69230769230757</c:v>
                </c:pt>
                <c:pt idx="360">
                  <c:v>166.15384615384602</c:v>
                </c:pt>
                <c:pt idx="361">
                  <c:v>166.61538461538447</c:v>
                </c:pt>
                <c:pt idx="362">
                  <c:v>167.07692307692292</c:v>
                </c:pt>
                <c:pt idx="363">
                  <c:v>167.53846153846138</c:v>
                </c:pt>
                <c:pt idx="364">
                  <c:v>167.99999999999983</c:v>
                </c:pt>
                <c:pt idx="365">
                  <c:v>168.46153846153828</c:v>
                </c:pt>
                <c:pt idx="366">
                  <c:v>168.92307692307674</c:v>
                </c:pt>
                <c:pt idx="367">
                  <c:v>169.38461538461519</c:v>
                </c:pt>
                <c:pt idx="368">
                  <c:v>169.84615384615364</c:v>
                </c:pt>
                <c:pt idx="369">
                  <c:v>170.30769230769209</c:v>
                </c:pt>
                <c:pt idx="370">
                  <c:v>170.76923076923055</c:v>
                </c:pt>
                <c:pt idx="371">
                  <c:v>171.230769230769</c:v>
                </c:pt>
                <c:pt idx="372">
                  <c:v>171.69230769230745</c:v>
                </c:pt>
                <c:pt idx="373">
                  <c:v>172.1538461538459</c:v>
                </c:pt>
                <c:pt idx="374">
                  <c:v>172.61538461538436</c:v>
                </c:pt>
                <c:pt idx="375">
                  <c:v>173.07692307692281</c:v>
                </c:pt>
                <c:pt idx="376">
                  <c:v>173.53846153846126</c:v>
                </c:pt>
                <c:pt idx="377">
                  <c:v>173.99999999999972</c:v>
                </c:pt>
                <c:pt idx="378">
                  <c:v>174.46153846153817</c:v>
                </c:pt>
                <c:pt idx="379">
                  <c:v>174.92307692307662</c:v>
                </c:pt>
                <c:pt idx="380">
                  <c:v>175.38461538461507</c:v>
                </c:pt>
                <c:pt idx="381">
                  <c:v>175.84615384615353</c:v>
                </c:pt>
                <c:pt idx="382">
                  <c:v>176.30769230769198</c:v>
                </c:pt>
                <c:pt idx="383">
                  <c:v>176.76923076923043</c:v>
                </c:pt>
                <c:pt idx="384">
                  <c:v>177.23076923076889</c:v>
                </c:pt>
                <c:pt idx="385">
                  <c:v>177.69230769230734</c:v>
                </c:pt>
                <c:pt idx="386">
                  <c:v>178.15384615384579</c:v>
                </c:pt>
                <c:pt idx="387">
                  <c:v>178.61538461538424</c:v>
                </c:pt>
                <c:pt idx="388">
                  <c:v>179.0769230769227</c:v>
                </c:pt>
                <c:pt idx="389">
                  <c:v>179.53846153846115</c:v>
                </c:pt>
                <c:pt idx="390">
                  <c:v>179.9999999999996</c:v>
                </c:pt>
                <c:pt idx="391">
                  <c:v>180.46153846153805</c:v>
                </c:pt>
                <c:pt idx="392">
                  <c:v>180.92307692307651</c:v>
                </c:pt>
                <c:pt idx="393">
                  <c:v>181.38461538461496</c:v>
                </c:pt>
                <c:pt idx="394">
                  <c:v>181.84615384615341</c:v>
                </c:pt>
                <c:pt idx="395">
                  <c:v>182.30769230769187</c:v>
                </c:pt>
                <c:pt idx="396">
                  <c:v>182.76923076923032</c:v>
                </c:pt>
                <c:pt idx="397">
                  <c:v>183.23076923076877</c:v>
                </c:pt>
                <c:pt idx="398">
                  <c:v>183.69230769230722</c:v>
                </c:pt>
                <c:pt idx="399">
                  <c:v>184.15384615384568</c:v>
                </c:pt>
                <c:pt idx="400">
                  <c:v>184.61538461538413</c:v>
                </c:pt>
                <c:pt idx="401">
                  <c:v>185.07692307692258</c:v>
                </c:pt>
                <c:pt idx="402">
                  <c:v>185.53846153846104</c:v>
                </c:pt>
                <c:pt idx="403">
                  <c:v>185.99999999999949</c:v>
                </c:pt>
                <c:pt idx="404">
                  <c:v>186.46153846153794</c:v>
                </c:pt>
                <c:pt idx="405">
                  <c:v>186.92307692307639</c:v>
                </c:pt>
                <c:pt idx="406">
                  <c:v>187.38461538461485</c:v>
                </c:pt>
                <c:pt idx="407">
                  <c:v>187.8461538461533</c:v>
                </c:pt>
                <c:pt idx="408">
                  <c:v>188.30769230769175</c:v>
                </c:pt>
                <c:pt idx="409">
                  <c:v>188.76923076923021</c:v>
                </c:pt>
                <c:pt idx="410">
                  <c:v>189.23076923076866</c:v>
                </c:pt>
                <c:pt idx="411">
                  <c:v>189.69230769230711</c:v>
                </c:pt>
                <c:pt idx="412">
                  <c:v>190.15384615384556</c:v>
                </c:pt>
                <c:pt idx="413">
                  <c:v>190.61538461538402</c:v>
                </c:pt>
                <c:pt idx="414">
                  <c:v>191.07692307692247</c:v>
                </c:pt>
                <c:pt idx="415">
                  <c:v>191.53846153846092</c:v>
                </c:pt>
                <c:pt idx="416">
                  <c:v>191.99999999999937</c:v>
                </c:pt>
                <c:pt idx="417">
                  <c:v>192.46153846153783</c:v>
                </c:pt>
                <c:pt idx="418">
                  <c:v>192.92307692307628</c:v>
                </c:pt>
                <c:pt idx="419">
                  <c:v>193.38461538461473</c:v>
                </c:pt>
                <c:pt idx="420">
                  <c:v>193.84615384615319</c:v>
                </c:pt>
                <c:pt idx="421">
                  <c:v>194.30769230769164</c:v>
                </c:pt>
                <c:pt idx="422">
                  <c:v>194.76923076923009</c:v>
                </c:pt>
                <c:pt idx="423">
                  <c:v>195.23076923076854</c:v>
                </c:pt>
                <c:pt idx="424">
                  <c:v>195.692307692307</c:v>
                </c:pt>
                <c:pt idx="425">
                  <c:v>196.15384615384545</c:v>
                </c:pt>
                <c:pt idx="426">
                  <c:v>196.6153846153839</c:v>
                </c:pt>
                <c:pt idx="427">
                  <c:v>197.07692307692236</c:v>
                </c:pt>
                <c:pt idx="428">
                  <c:v>197.53846153846081</c:v>
                </c:pt>
                <c:pt idx="429">
                  <c:v>197.99999999999926</c:v>
                </c:pt>
                <c:pt idx="430">
                  <c:v>198.46153846153771</c:v>
                </c:pt>
                <c:pt idx="431">
                  <c:v>198.92307692307617</c:v>
                </c:pt>
                <c:pt idx="432">
                  <c:v>199.38461538461462</c:v>
                </c:pt>
                <c:pt idx="433">
                  <c:v>199.84615384615307</c:v>
                </c:pt>
                <c:pt idx="434">
                  <c:v>200.30769230769153</c:v>
                </c:pt>
                <c:pt idx="435">
                  <c:v>200.76923076922998</c:v>
                </c:pt>
                <c:pt idx="436">
                  <c:v>201.23076923076843</c:v>
                </c:pt>
                <c:pt idx="437">
                  <c:v>201.69230769230688</c:v>
                </c:pt>
                <c:pt idx="438">
                  <c:v>202.15384615384534</c:v>
                </c:pt>
                <c:pt idx="439">
                  <c:v>202.61538461538379</c:v>
                </c:pt>
                <c:pt idx="440">
                  <c:v>203.07692307692224</c:v>
                </c:pt>
                <c:pt idx="441">
                  <c:v>203.53846153846069</c:v>
                </c:pt>
                <c:pt idx="442">
                  <c:v>203.99999999999915</c:v>
                </c:pt>
                <c:pt idx="443">
                  <c:v>204.4615384615376</c:v>
                </c:pt>
                <c:pt idx="444">
                  <c:v>204.92307692307605</c:v>
                </c:pt>
                <c:pt idx="445">
                  <c:v>205.38461538461451</c:v>
                </c:pt>
                <c:pt idx="446">
                  <c:v>205.84615384615296</c:v>
                </c:pt>
                <c:pt idx="447">
                  <c:v>206.30769230769141</c:v>
                </c:pt>
                <c:pt idx="448">
                  <c:v>206.76923076922986</c:v>
                </c:pt>
                <c:pt idx="449">
                  <c:v>207.23076923076832</c:v>
                </c:pt>
                <c:pt idx="450">
                  <c:v>207.69230769230677</c:v>
                </c:pt>
                <c:pt idx="451">
                  <c:v>208.15384615384522</c:v>
                </c:pt>
                <c:pt idx="452">
                  <c:v>208.61538461538368</c:v>
                </c:pt>
                <c:pt idx="453">
                  <c:v>209.07692307692213</c:v>
                </c:pt>
                <c:pt idx="454">
                  <c:v>209.53846153846058</c:v>
                </c:pt>
                <c:pt idx="455">
                  <c:v>209.99999999999903</c:v>
                </c:pt>
                <c:pt idx="456">
                  <c:v>210.46153846153749</c:v>
                </c:pt>
                <c:pt idx="457">
                  <c:v>210.92307692307594</c:v>
                </c:pt>
                <c:pt idx="458">
                  <c:v>211.38461538461439</c:v>
                </c:pt>
                <c:pt idx="459">
                  <c:v>211.84615384615284</c:v>
                </c:pt>
                <c:pt idx="460">
                  <c:v>212.3076923076913</c:v>
                </c:pt>
                <c:pt idx="461">
                  <c:v>212.76923076922975</c:v>
                </c:pt>
                <c:pt idx="462">
                  <c:v>213.2307692307682</c:v>
                </c:pt>
                <c:pt idx="463">
                  <c:v>213.69230769230666</c:v>
                </c:pt>
                <c:pt idx="464">
                  <c:v>214.15384615384511</c:v>
                </c:pt>
                <c:pt idx="465">
                  <c:v>214.61538461538356</c:v>
                </c:pt>
                <c:pt idx="466">
                  <c:v>215.07692307692201</c:v>
                </c:pt>
                <c:pt idx="467">
                  <c:v>215.53846153846047</c:v>
                </c:pt>
                <c:pt idx="468">
                  <c:v>215.99999999999892</c:v>
                </c:pt>
                <c:pt idx="469">
                  <c:v>216.46153846153737</c:v>
                </c:pt>
                <c:pt idx="470">
                  <c:v>216.92307692307583</c:v>
                </c:pt>
                <c:pt idx="471">
                  <c:v>217.38461538461428</c:v>
                </c:pt>
                <c:pt idx="472">
                  <c:v>217.84615384615273</c:v>
                </c:pt>
                <c:pt idx="473">
                  <c:v>218.30769230769118</c:v>
                </c:pt>
                <c:pt idx="474">
                  <c:v>218.76923076922964</c:v>
                </c:pt>
                <c:pt idx="475">
                  <c:v>219.23076923076809</c:v>
                </c:pt>
                <c:pt idx="476">
                  <c:v>219.69230769230654</c:v>
                </c:pt>
                <c:pt idx="477">
                  <c:v>220.153846153845</c:v>
                </c:pt>
                <c:pt idx="478">
                  <c:v>220.61538461538345</c:v>
                </c:pt>
                <c:pt idx="479">
                  <c:v>221.0769230769219</c:v>
                </c:pt>
                <c:pt idx="480">
                  <c:v>221.53846153846035</c:v>
                </c:pt>
                <c:pt idx="481">
                  <c:v>221.99999999999881</c:v>
                </c:pt>
                <c:pt idx="482">
                  <c:v>222.46153846153726</c:v>
                </c:pt>
                <c:pt idx="483">
                  <c:v>222.92307692307571</c:v>
                </c:pt>
                <c:pt idx="484">
                  <c:v>223.38461538461416</c:v>
                </c:pt>
                <c:pt idx="485">
                  <c:v>223.84615384615262</c:v>
                </c:pt>
                <c:pt idx="486">
                  <c:v>224.30769230769107</c:v>
                </c:pt>
                <c:pt idx="487">
                  <c:v>224.76923076922952</c:v>
                </c:pt>
                <c:pt idx="488">
                  <c:v>225.23076923076798</c:v>
                </c:pt>
                <c:pt idx="489">
                  <c:v>225.69230769230643</c:v>
                </c:pt>
                <c:pt idx="490">
                  <c:v>226.15384615384488</c:v>
                </c:pt>
                <c:pt idx="491">
                  <c:v>226.61538461538333</c:v>
                </c:pt>
                <c:pt idx="492">
                  <c:v>227.07692307692179</c:v>
                </c:pt>
                <c:pt idx="493">
                  <c:v>227.53846153846024</c:v>
                </c:pt>
                <c:pt idx="494">
                  <c:v>227.99999999999869</c:v>
                </c:pt>
                <c:pt idx="495">
                  <c:v>228.46153846153715</c:v>
                </c:pt>
                <c:pt idx="496">
                  <c:v>228.9230769230756</c:v>
                </c:pt>
                <c:pt idx="497">
                  <c:v>229.38461538461405</c:v>
                </c:pt>
                <c:pt idx="498">
                  <c:v>229.8461538461525</c:v>
                </c:pt>
                <c:pt idx="499">
                  <c:v>230.30769230769096</c:v>
                </c:pt>
                <c:pt idx="500">
                  <c:v>230.76923076922941</c:v>
                </c:pt>
                <c:pt idx="501">
                  <c:v>231.23076923076786</c:v>
                </c:pt>
                <c:pt idx="502">
                  <c:v>231.69230769230631</c:v>
                </c:pt>
                <c:pt idx="503">
                  <c:v>232.15384615384477</c:v>
                </c:pt>
                <c:pt idx="504">
                  <c:v>232.61538461538322</c:v>
                </c:pt>
                <c:pt idx="505">
                  <c:v>233.07692307692167</c:v>
                </c:pt>
                <c:pt idx="506">
                  <c:v>233.53846153846013</c:v>
                </c:pt>
                <c:pt idx="507">
                  <c:v>233.99999999999858</c:v>
                </c:pt>
                <c:pt idx="508">
                  <c:v>234.46153846153703</c:v>
                </c:pt>
                <c:pt idx="509">
                  <c:v>234.92307692307548</c:v>
                </c:pt>
                <c:pt idx="510">
                  <c:v>235.38461538461394</c:v>
                </c:pt>
                <c:pt idx="511">
                  <c:v>235.84615384615239</c:v>
                </c:pt>
                <c:pt idx="512">
                  <c:v>236.30769230769084</c:v>
                </c:pt>
                <c:pt idx="513">
                  <c:v>236.7692307692293</c:v>
                </c:pt>
                <c:pt idx="514">
                  <c:v>237.23076923076775</c:v>
                </c:pt>
                <c:pt idx="515">
                  <c:v>237.6923076923062</c:v>
                </c:pt>
                <c:pt idx="516">
                  <c:v>238.15384615384465</c:v>
                </c:pt>
                <c:pt idx="517">
                  <c:v>238.61538461538311</c:v>
                </c:pt>
                <c:pt idx="518">
                  <c:v>239.07692307692156</c:v>
                </c:pt>
                <c:pt idx="519">
                  <c:v>239.53846153846001</c:v>
                </c:pt>
                <c:pt idx="520">
                  <c:v>239.99999999999847</c:v>
                </c:pt>
                <c:pt idx="521">
                  <c:v>240.46153846153692</c:v>
                </c:pt>
                <c:pt idx="522">
                  <c:v>240.92307692307537</c:v>
                </c:pt>
                <c:pt idx="523">
                  <c:v>241.38461538461382</c:v>
                </c:pt>
                <c:pt idx="524">
                  <c:v>241.84615384615228</c:v>
                </c:pt>
                <c:pt idx="525">
                  <c:v>242.30769230769073</c:v>
                </c:pt>
                <c:pt idx="526">
                  <c:v>242.76923076922918</c:v>
                </c:pt>
                <c:pt idx="527">
                  <c:v>243.23076923076763</c:v>
                </c:pt>
                <c:pt idx="528">
                  <c:v>243.69230769230609</c:v>
                </c:pt>
                <c:pt idx="529">
                  <c:v>244.15384615384454</c:v>
                </c:pt>
                <c:pt idx="530">
                  <c:v>244.61538461538299</c:v>
                </c:pt>
                <c:pt idx="531">
                  <c:v>245.07692307692145</c:v>
                </c:pt>
                <c:pt idx="532">
                  <c:v>245.5384615384599</c:v>
                </c:pt>
                <c:pt idx="533">
                  <c:v>245.99999999999835</c:v>
                </c:pt>
                <c:pt idx="534">
                  <c:v>246.4615384615368</c:v>
                </c:pt>
                <c:pt idx="535">
                  <c:v>246.92307692307526</c:v>
                </c:pt>
                <c:pt idx="536">
                  <c:v>247.38461538461371</c:v>
                </c:pt>
                <c:pt idx="537">
                  <c:v>247.84615384615216</c:v>
                </c:pt>
                <c:pt idx="538">
                  <c:v>248.30769230769062</c:v>
                </c:pt>
                <c:pt idx="539">
                  <c:v>248.76923076922907</c:v>
                </c:pt>
                <c:pt idx="540">
                  <c:v>249.23076923076752</c:v>
                </c:pt>
                <c:pt idx="541">
                  <c:v>249.69230769230597</c:v>
                </c:pt>
                <c:pt idx="542">
                  <c:v>250.15384615384443</c:v>
                </c:pt>
                <c:pt idx="543">
                  <c:v>250.61538461538288</c:v>
                </c:pt>
                <c:pt idx="544">
                  <c:v>251.07692307692133</c:v>
                </c:pt>
                <c:pt idx="545">
                  <c:v>251.53846153845979</c:v>
                </c:pt>
                <c:pt idx="546">
                  <c:v>251.99999999999824</c:v>
                </c:pt>
                <c:pt idx="547">
                  <c:v>252.46153846153669</c:v>
                </c:pt>
                <c:pt idx="548">
                  <c:v>252.92307692307514</c:v>
                </c:pt>
                <c:pt idx="549">
                  <c:v>253.3846153846136</c:v>
                </c:pt>
                <c:pt idx="550">
                  <c:v>253.84615384615205</c:v>
                </c:pt>
                <c:pt idx="551">
                  <c:v>254.3076923076905</c:v>
                </c:pt>
                <c:pt idx="552">
                  <c:v>254.76923076922895</c:v>
                </c:pt>
                <c:pt idx="553">
                  <c:v>255.23076923076741</c:v>
                </c:pt>
                <c:pt idx="554">
                  <c:v>255.69230769230586</c:v>
                </c:pt>
                <c:pt idx="555">
                  <c:v>256.15384615384431</c:v>
                </c:pt>
                <c:pt idx="556">
                  <c:v>256.61538461538277</c:v>
                </c:pt>
                <c:pt idx="557">
                  <c:v>257.07692307692122</c:v>
                </c:pt>
                <c:pt idx="558">
                  <c:v>257.53846153845967</c:v>
                </c:pt>
                <c:pt idx="559">
                  <c:v>257.99999999999812</c:v>
                </c:pt>
                <c:pt idx="560">
                  <c:v>258.46153846153658</c:v>
                </c:pt>
                <c:pt idx="561">
                  <c:v>258.92307692307503</c:v>
                </c:pt>
                <c:pt idx="562">
                  <c:v>259.38461538461348</c:v>
                </c:pt>
                <c:pt idx="563">
                  <c:v>259.84615384615194</c:v>
                </c:pt>
                <c:pt idx="564">
                  <c:v>260.30769230769039</c:v>
                </c:pt>
                <c:pt idx="565">
                  <c:v>260.76923076922884</c:v>
                </c:pt>
                <c:pt idx="566">
                  <c:v>261.23076923076729</c:v>
                </c:pt>
                <c:pt idx="567">
                  <c:v>261.69230769230575</c:v>
                </c:pt>
                <c:pt idx="568">
                  <c:v>262.1538461538442</c:v>
                </c:pt>
                <c:pt idx="569">
                  <c:v>262.61538461538265</c:v>
                </c:pt>
                <c:pt idx="570">
                  <c:v>263.0769230769211</c:v>
                </c:pt>
                <c:pt idx="571">
                  <c:v>263.53846153845956</c:v>
                </c:pt>
                <c:pt idx="572">
                  <c:v>263.99999999999801</c:v>
                </c:pt>
                <c:pt idx="573">
                  <c:v>264.46153846153646</c:v>
                </c:pt>
                <c:pt idx="574">
                  <c:v>264.92307692307492</c:v>
                </c:pt>
                <c:pt idx="575">
                  <c:v>265.38461538461337</c:v>
                </c:pt>
                <c:pt idx="576">
                  <c:v>265.84615384615182</c:v>
                </c:pt>
                <c:pt idx="577">
                  <c:v>266.30769230769027</c:v>
                </c:pt>
                <c:pt idx="578">
                  <c:v>266.76923076922873</c:v>
                </c:pt>
                <c:pt idx="579">
                  <c:v>267.23076923076718</c:v>
                </c:pt>
                <c:pt idx="580">
                  <c:v>267.69230769230563</c:v>
                </c:pt>
                <c:pt idx="581">
                  <c:v>268.15384615384409</c:v>
                </c:pt>
                <c:pt idx="582">
                  <c:v>268.61538461538254</c:v>
                </c:pt>
                <c:pt idx="583">
                  <c:v>269.07692307692099</c:v>
                </c:pt>
                <c:pt idx="584">
                  <c:v>269.53846153845944</c:v>
                </c:pt>
                <c:pt idx="585">
                  <c:v>269.9999999999979</c:v>
                </c:pt>
                <c:pt idx="586">
                  <c:v>270.46153846153635</c:v>
                </c:pt>
                <c:pt idx="587">
                  <c:v>270.9230769230748</c:v>
                </c:pt>
                <c:pt idx="588">
                  <c:v>271.38461538461326</c:v>
                </c:pt>
                <c:pt idx="589">
                  <c:v>271.84615384615171</c:v>
                </c:pt>
                <c:pt idx="590">
                  <c:v>272.30769230769016</c:v>
                </c:pt>
                <c:pt idx="591">
                  <c:v>272.76923076922861</c:v>
                </c:pt>
                <c:pt idx="592">
                  <c:v>273.23076923076707</c:v>
                </c:pt>
                <c:pt idx="593">
                  <c:v>273.69230769230552</c:v>
                </c:pt>
                <c:pt idx="594">
                  <c:v>274.15384615384397</c:v>
                </c:pt>
                <c:pt idx="595">
                  <c:v>274.61538461538242</c:v>
                </c:pt>
                <c:pt idx="596">
                  <c:v>275.07692307692088</c:v>
                </c:pt>
                <c:pt idx="597">
                  <c:v>275.53846153845933</c:v>
                </c:pt>
                <c:pt idx="598">
                  <c:v>275.99999999999778</c:v>
                </c:pt>
                <c:pt idx="599">
                  <c:v>276.46153846153624</c:v>
                </c:pt>
                <c:pt idx="600">
                  <c:v>276.92307692307469</c:v>
                </c:pt>
                <c:pt idx="601">
                  <c:v>277.38461538461314</c:v>
                </c:pt>
                <c:pt idx="602">
                  <c:v>277.84615384615159</c:v>
                </c:pt>
                <c:pt idx="603">
                  <c:v>278.30769230769005</c:v>
                </c:pt>
                <c:pt idx="604">
                  <c:v>278.7692307692285</c:v>
                </c:pt>
                <c:pt idx="605">
                  <c:v>279.23076923076695</c:v>
                </c:pt>
                <c:pt idx="606">
                  <c:v>279.69230769230541</c:v>
                </c:pt>
                <c:pt idx="607">
                  <c:v>280.15384615384386</c:v>
                </c:pt>
                <c:pt idx="608">
                  <c:v>280.61538461538231</c:v>
                </c:pt>
                <c:pt idx="609">
                  <c:v>281.07692307692076</c:v>
                </c:pt>
                <c:pt idx="610">
                  <c:v>281.53846153845922</c:v>
                </c:pt>
                <c:pt idx="611">
                  <c:v>281.99999999999767</c:v>
                </c:pt>
                <c:pt idx="612">
                  <c:v>282.46153846153612</c:v>
                </c:pt>
                <c:pt idx="613">
                  <c:v>282.92307692307458</c:v>
                </c:pt>
                <c:pt idx="614">
                  <c:v>283.38461538461303</c:v>
                </c:pt>
                <c:pt idx="615">
                  <c:v>283.84615384615148</c:v>
                </c:pt>
                <c:pt idx="616">
                  <c:v>284.30769230768993</c:v>
                </c:pt>
                <c:pt idx="617">
                  <c:v>284.76923076922839</c:v>
                </c:pt>
                <c:pt idx="618">
                  <c:v>285.23076923076684</c:v>
                </c:pt>
                <c:pt idx="619">
                  <c:v>285.69230769230529</c:v>
                </c:pt>
                <c:pt idx="620">
                  <c:v>286.15384615384374</c:v>
                </c:pt>
                <c:pt idx="621">
                  <c:v>286.6153846153822</c:v>
                </c:pt>
                <c:pt idx="622">
                  <c:v>287.07692307692065</c:v>
                </c:pt>
                <c:pt idx="623">
                  <c:v>287.5384615384591</c:v>
                </c:pt>
                <c:pt idx="624">
                  <c:v>287.99999999999756</c:v>
                </c:pt>
                <c:pt idx="625">
                  <c:v>288.46153846153601</c:v>
                </c:pt>
                <c:pt idx="626">
                  <c:v>288.92307692307446</c:v>
                </c:pt>
                <c:pt idx="627">
                  <c:v>289.38461538461291</c:v>
                </c:pt>
                <c:pt idx="628">
                  <c:v>289.84615384615137</c:v>
                </c:pt>
                <c:pt idx="629">
                  <c:v>290.30769230768982</c:v>
                </c:pt>
                <c:pt idx="630">
                  <c:v>290.76923076922827</c:v>
                </c:pt>
                <c:pt idx="631">
                  <c:v>291.23076923076673</c:v>
                </c:pt>
                <c:pt idx="632">
                  <c:v>291.69230769230518</c:v>
                </c:pt>
                <c:pt idx="633">
                  <c:v>292.15384615384363</c:v>
                </c:pt>
                <c:pt idx="634">
                  <c:v>292.61538461538208</c:v>
                </c:pt>
                <c:pt idx="635">
                  <c:v>293.07692307692054</c:v>
                </c:pt>
                <c:pt idx="636">
                  <c:v>293.53846153845899</c:v>
                </c:pt>
                <c:pt idx="637">
                  <c:v>293.99999999999744</c:v>
                </c:pt>
                <c:pt idx="638">
                  <c:v>294.46153846153589</c:v>
                </c:pt>
                <c:pt idx="639">
                  <c:v>294.92307692307435</c:v>
                </c:pt>
                <c:pt idx="640">
                  <c:v>295.3846153846128</c:v>
                </c:pt>
                <c:pt idx="641">
                  <c:v>295.84615384615125</c:v>
                </c:pt>
                <c:pt idx="642">
                  <c:v>296.30769230768971</c:v>
                </c:pt>
                <c:pt idx="643">
                  <c:v>296.76923076922816</c:v>
                </c:pt>
                <c:pt idx="644">
                  <c:v>297.23076923076661</c:v>
                </c:pt>
                <c:pt idx="645">
                  <c:v>297.69230769230506</c:v>
                </c:pt>
                <c:pt idx="646">
                  <c:v>298.15384615384352</c:v>
                </c:pt>
                <c:pt idx="647">
                  <c:v>298.61538461538197</c:v>
                </c:pt>
                <c:pt idx="648">
                  <c:v>299.07692307692042</c:v>
                </c:pt>
                <c:pt idx="649">
                  <c:v>299.53846153845888</c:v>
                </c:pt>
                <c:pt idx="650">
                  <c:v>299.99999999999733</c:v>
                </c:pt>
                <c:pt idx="651">
                  <c:v>300.46153846153578</c:v>
                </c:pt>
                <c:pt idx="652">
                  <c:v>300.92307692307423</c:v>
                </c:pt>
                <c:pt idx="653">
                  <c:v>301.38461538461269</c:v>
                </c:pt>
                <c:pt idx="654">
                  <c:v>301.84615384615114</c:v>
                </c:pt>
                <c:pt idx="655">
                  <c:v>302.30769230768959</c:v>
                </c:pt>
                <c:pt idx="656">
                  <c:v>302.76923076922805</c:v>
                </c:pt>
                <c:pt idx="657">
                  <c:v>303.2307692307665</c:v>
                </c:pt>
                <c:pt idx="658">
                  <c:v>303.69230769230495</c:v>
                </c:pt>
                <c:pt idx="659">
                  <c:v>304.1538461538434</c:v>
                </c:pt>
                <c:pt idx="660">
                  <c:v>304.61538461538186</c:v>
                </c:pt>
                <c:pt idx="661">
                  <c:v>305.07692307692031</c:v>
                </c:pt>
                <c:pt idx="662">
                  <c:v>305.53846153845876</c:v>
                </c:pt>
                <c:pt idx="663">
                  <c:v>305.99999999999721</c:v>
                </c:pt>
                <c:pt idx="664">
                  <c:v>306.46153846153567</c:v>
                </c:pt>
                <c:pt idx="665">
                  <c:v>306.92307692307412</c:v>
                </c:pt>
                <c:pt idx="666">
                  <c:v>307.38461538461257</c:v>
                </c:pt>
                <c:pt idx="667">
                  <c:v>307.84615384615103</c:v>
                </c:pt>
                <c:pt idx="668">
                  <c:v>308.30769230768948</c:v>
                </c:pt>
                <c:pt idx="669">
                  <c:v>308.76923076922793</c:v>
                </c:pt>
                <c:pt idx="670">
                  <c:v>309.23076923076638</c:v>
                </c:pt>
                <c:pt idx="671">
                  <c:v>309.69230769230484</c:v>
                </c:pt>
                <c:pt idx="672">
                  <c:v>310.15384615384329</c:v>
                </c:pt>
                <c:pt idx="673">
                  <c:v>310.61538461538174</c:v>
                </c:pt>
                <c:pt idx="674">
                  <c:v>311.0769230769202</c:v>
                </c:pt>
                <c:pt idx="675">
                  <c:v>311.53846153845865</c:v>
                </c:pt>
                <c:pt idx="676">
                  <c:v>311.9999999999971</c:v>
                </c:pt>
                <c:pt idx="677">
                  <c:v>312.46153846153555</c:v>
                </c:pt>
                <c:pt idx="678">
                  <c:v>312.92307692307401</c:v>
                </c:pt>
                <c:pt idx="679">
                  <c:v>313.38461538461246</c:v>
                </c:pt>
                <c:pt idx="680">
                  <c:v>313.84615384615091</c:v>
                </c:pt>
                <c:pt idx="681">
                  <c:v>314.30769230768936</c:v>
                </c:pt>
                <c:pt idx="682">
                  <c:v>314.76923076922782</c:v>
                </c:pt>
                <c:pt idx="683">
                  <c:v>315.23076923076627</c:v>
                </c:pt>
                <c:pt idx="684">
                  <c:v>315.69230769230472</c:v>
                </c:pt>
                <c:pt idx="685">
                  <c:v>316.15384615384318</c:v>
                </c:pt>
                <c:pt idx="686">
                  <c:v>316.61538461538163</c:v>
                </c:pt>
                <c:pt idx="687">
                  <c:v>317.07692307692008</c:v>
                </c:pt>
                <c:pt idx="688">
                  <c:v>317.53846153845853</c:v>
                </c:pt>
                <c:pt idx="689">
                  <c:v>317.99999999999699</c:v>
                </c:pt>
                <c:pt idx="690">
                  <c:v>318.46153846153544</c:v>
                </c:pt>
                <c:pt idx="691">
                  <c:v>318.92307692307389</c:v>
                </c:pt>
                <c:pt idx="692">
                  <c:v>319.38461538461235</c:v>
                </c:pt>
                <c:pt idx="693">
                  <c:v>319.8461538461508</c:v>
                </c:pt>
                <c:pt idx="694">
                  <c:v>320.30769230768925</c:v>
                </c:pt>
                <c:pt idx="695">
                  <c:v>320.7692307692277</c:v>
                </c:pt>
                <c:pt idx="696">
                  <c:v>321.23076923076616</c:v>
                </c:pt>
                <c:pt idx="697">
                  <c:v>321.69230769230461</c:v>
                </c:pt>
                <c:pt idx="698">
                  <c:v>322.15384615384306</c:v>
                </c:pt>
                <c:pt idx="699">
                  <c:v>322.61538461538152</c:v>
                </c:pt>
                <c:pt idx="700">
                  <c:v>323.07692307691997</c:v>
                </c:pt>
                <c:pt idx="701">
                  <c:v>323.53846153845842</c:v>
                </c:pt>
                <c:pt idx="702">
                  <c:v>323.99999999999687</c:v>
                </c:pt>
                <c:pt idx="703">
                  <c:v>324.46153846153533</c:v>
                </c:pt>
                <c:pt idx="704">
                  <c:v>324.92307692307378</c:v>
                </c:pt>
                <c:pt idx="705">
                  <c:v>325.38461538461223</c:v>
                </c:pt>
                <c:pt idx="706">
                  <c:v>325.84615384615068</c:v>
                </c:pt>
                <c:pt idx="707">
                  <c:v>326.30769230768914</c:v>
                </c:pt>
                <c:pt idx="708">
                  <c:v>326.76923076922759</c:v>
                </c:pt>
                <c:pt idx="709">
                  <c:v>327.23076923076604</c:v>
                </c:pt>
                <c:pt idx="710">
                  <c:v>327.6923076923045</c:v>
                </c:pt>
                <c:pt idx="711">
                  <c:v>328.15384615384295</c:v>
                </c:pt>
                <c:pt idx="712">
                  <c:v>328.6153846153814</c:v>
                </c:pt>
                <c:pt idx="713">
                  <c:v>329.07692307691985</c:v>
                </c:pt>
                <c:pt idx="714">
                  <c:v>329.53846153845831</c:v>
                </c:pt>
                <c:pt idx="715">
                  <c:v>329.99999999999676</c:v>
                </c:pt>
                <c:pt idx="716">
                  <c:v>330.46153846153521</c:v>
                </c:pt>
                <c:pt idx="717">
                  <c:v>330.92307692307367</c:v>
                </c:pt>
                <c:pt idx="718">
                  <c:v>331.38461538461212</c:v>
                </c:pt>
                <c:pt idx="719">
                  <c:v>331.84615384615057</c:v>
                </c:pt>
                <c:pt idx="720">
                  <c:v>332.30769230768902</c:v>
                </c:pt>
                <c:pt idx="721">
                  <c:v>332.76923076922748</c:v>
                </c:pt>
                <c:pt idx="722">
                  <c:v>333.23076923076593</c:v>
                </c:pt>
                <c:pt idx="723">
                  <c:v>333.69230769230438</c:v>
                </c:pt>
                <c:pt idx="724">
                  <c:v>334.15384615384284</c:v>
                </c:pt>
                <c:pt idx="725">
                  <c:v>334.61538461538129</c:v>
                </c:pt>
                <c:pt idx="726">
                  <c:v>335.07692307691974</c:v>
                </c:pt>
                <c:pt idx="727">
                  <c:v>335.53846153845819</c:v>
                </c:pt>
                <c:pt idx="728">
                  <c:v>335.99999999999665</c:v>
                </c:pt>
                <c:pt idx="729">
                  <c:v>336.4615384615351</c:v>
                </c:pt>
                <c:pt idx="730">
                  <c:v>336.92307692307355</c:v>
                </c:pt>
                <c:pt idx="731">
                  <c:v>337.384615384612</c:v>
                </c:pt>
                <c:pt idx="732">
                  <c:v>337.84615384615046</c:v>
                </c:pt>
                <c:pt idx="733">
                  <c:v>338.30769230768891</c:v>
                </c:pt>
                <c:pt idx="734">
                  <c:v>338.76923076922736</c:v>
                </c:pt>
                <c:pt idx="735">
                  <c:v>339.23076923076582</c:v>
                </c:pt>
                <c:pt idx="736">
                  <c:v>339.69230769230427</c:v>
                </c:pt>
                <c:pt idx="737">
                  <c:v>340.15384615384272</c:v>
                </c:pt>
                <c:pt idx="738">
                  <c:v>340.61538461538117</c:v>
                </c:pt>
                <c:pt idx="739">
                  <c:v>341.07692307691963</c:v>
                </c:pt>
                <c:pt idx="740">
                  <c:v>341.53846153845808</c:v>
                </c:pt>
                <c:pt idx="741">
                  <c:v>341.99999999999653</c:v>
                </c:pt>
                <c:pt idx="742">
                  <c:v>342.46153846153499</c:v>
                </c:pt>
                <c:pt idx="743">
                  <c:v>342.92307692307344</c:v>
                </c:pt>
                <c:pt idx="744">
                  <c:v>343.38461538461189</c:v>
                </c:pt>
                <c:pt idx="745">
                  <c:v>343.84615384615034</c:v>
                </c:pt>
                <c:pt idx="746">
                  <c:v>344.3076923076888</c:v>
                </c:pt>
                <c:pt idx="747">
                  <c:v>344.76923076922725</c:v>
                </c:pt>
                <c:pt idx="748">
                  <c:v>345.2307692307657</c:v>
                </c:pt>
                <c:pt idx="749">
                  <c:v>345.69230769230415</c:v>
                </c:pt>
                <c:pt idx="750">
                  <c:v>346.15384615384261</c:v>
                </c:pt>
                <c:pt idx="751">
                  <c:v>346.61538461538106</c:v>
                </c:pt>
                <c:pt idx="752">
                  <c:v>347.07692307691951</c:v>
                </c:pt>
                <c:pt idx="753">
                  <c:v>347.53846153845797</c:v>
                </c:pt>
                <c:pt idx="754">
                  <c:v>347.99999999999642</c:v>
                </c:pt>
                <c:pt idx="755">
                  <c:v>348.46153846153487</c:v>
                </c:pt>
                <c:pt idx="756">
                  <c:v>348.92307692307332</c:v>
                </c:pt>
                <c:pt idx="757">
                  <c:v>349.38461538461178</c:v>
                </c:pt>
                <c:pt idx="758">
                  <c:v>349.84615384615023</c:v>
                </c:pt>
                <c:pt idx="759">
                  <c:v>350.30769230768868</c:v>
                </c:pt>
                <c:pt idx="760">
                  <c:v>350.76923076922714</c:v>
                </c:pt>
                <c:pt idx="761">
                  <c:v>351.23076923076559</c:v>
                </c:pt>
                <c:pt idx="762">
                  <c:v>351.69230769230404</c:v>
                </c:pt>
                <c:pt idx="763">
                  <c:v>352.15384615384249</c:v>
                </c:pt>
                <c:pt idx="764">
                  <c:v>352.61538461538095</c:v>
                </c:pt>
                <c:pt idx="765">
                  <c:v>353.0769230769194</c:v>
                </c:pt>
                <c:pt idx="766">
                  <c:v>353.53846153845785</c:v>
                </c:pt>
                <c:pt idx="767">
                  <c:v>353.99999999999631</c:v>
                </c:pt>
                <c:pt idx="768">
                  <c:v>354.46153846153476</c:v>
                </c:pt>
                <c:pt idx="769">
                  <c:v>354.92307692307321</c:v>
                </c:pt>
                <c:pt idx="770">
                  <c:v>355.38461538461166</c:v>
                </c:pt>
                <c:pt idx="771">
                  <c:v>355.84615384615012</c:v>
                </c:pt>
                <c:pt idx="772">
                  <c:v>356.30769230768857</c:v>
                </c:pt>
                <c:pt idx="773">
                  <c:v>356.76923076922702</c:v>
                </c:pt>
                <c:pt idx="774">
                  <c:v>357.23076923076547</c:v>
                </c:pt>
                <c:pt idx="775">
                  <c:v>357.69230769230393</c:v>
                </c:pt>
                <c:pt idx="776">
                  <c:v>358.15384615384238</c:v>
                </c:pt>
                <c:pt idx="777">
                  <c:v>358.61538461538083</c:v>
                </c:pt>
                <c:pt idx="778">
                  <c:v>359.07692307691929</c:v>
                </c:pt>
                <c:pt idx="779">
                  <c:v>359.53846153845774</c:v>
                </c:pt>
                <c:pt idx="780">
                  <c:v>359.99999999999619</c:v>
                </c:pt>
              </c:numCache>
            </c:numRef>
          </c:xVal>
          <c:yVal>
            <c:numRef>
              <c:f>'Model S(t)'!$AT$10:$AT$790</c:f>
              <c:numCache>
                <c:formatCode>0.00</c:formatCode>
                <c:ptCount val="781"/>
                <c:pt idx="0">
                  <c:v>1</c:v>
                </c:pt>
                <c:pt idx="1">
                  <c:v>0.99708613701448789</c:v>
                </c:pt>
                <c:pt idx="2">
                  <c:v>0.99418076462647409</c:v>
                </c:pt>
                <c:pt idx="3">
                  <c:v>0.99128385809552089</c:v>
                </c:pt>
                <c:pt idx="4">
                  <c:v>0.9883953927532807</c:v>
                </c:pt>
                <c:pt idx="5">
                  <c:v>0.98551534400328622</c:v>
                </c:pt>
                <c:pt idx="6">
                  <c:v>0.98264368732074081</c:v>
                </c:pt>
                <c:pt idx="7">
                  <c:v>0.97978039825230978</c:v>
                </c:pt>
                <c:pt idx="8">
                  <c:v>0.976925452415912</c:v>
                </c:pt>
                <c:pt idx="9">
                  <c:v>0.97407882550051261</c:v>
                </c:pt>
                <c:pt idx="10">
                  <c:v>0.97124049326591555</c:v>
                </c:pt>
                <c:pt idx="11">
                  <c:v>0.96841043154255746</c:v>
                </c:pt>
                <c:pt idx="12">
                  <c:v>0.96558861623130177</c:v>
                </c:pt>
                <c:pt idx="13">
                  <c:v>0.96277502330323361</c:v>
                </c:pt>
                <c:pt idx="14">
                  <c:v>0.95996962879945469</c:v>
                </c:pt>
                <c:pt idx="15">
                  <c:v>0.95717240883088017</c:v>
                </c:pt>
                <c:pt idx="16">
                  <c:v>0.95438333957803445</c:v>
                </c:pt>
                <c:pt idx="17">
                  <c:v>0.9516023972908485</c:v>
                </c:pt>
                <c:pt idx="18">
                  <c:v>0.94882955828845816</c:v>
                </c:pt>
                <c:pt idx="19">
                  <c:v>0.94606479895900153</c:v>
                </c:pt>
                <c:pt idx="20">
                  <c:v>0.94330809575941899</c:v>
                </c:pt>
                <c:pt idx="21">
                  <c:v>0.94055942521525171</c:v>
                </c:pt>
                <c:pt idx="22">
                  <c:v>0.93781876392044239</c:v>
                </c:pt>
                <c:pt idx="23">
                  <c:v>0.93508608853713593</c:v>
                </c:pt>
                <c:pt idx="24">
                  <c:v>0.93236137579548028</c:v>
                </c:pt>
                <c:pt idx="25">
                  <c:v>0.92964460249342862</c:v>
                </c:pt>
                <c:pt idx="26">
                  <c:v>0.9269357454965419</c:v>
                </c:pt>
                <c:pt idx="27">
                  <c:v>0.9242347817377915</c:v>
                </c:pt>
                <c:pt idx="28">
                  <c:v>0.92154168821736282</c:v>
                </c:pt>
                <c:pt idx="29">
                  <c:v>0.91885644200245997</c:v>
                </c:pt>
                <c:pt idx="30">
                  <c:v>0.91617902022710962</c:v>
                </c:pt>
                <c:pt idx="31">
                  <c:v>0.91350940009196713</c:v>
                </c:pt>
                <c:pt idx="32">
                  <c:v>0.91084755886412172</c:v>
                </c:pt>
                <c:pt idx="33">
                  <c:v>0.90819347387690352</c:v>
                </c:pt>
                <c:pt idx="34">
                  <c:v>0.90554712252968994</c:v>
                </c:pt>
                <c:pt idx="35">
                  <c:v>0.9029084822877137</c:v>
                </c:pt>
                <c:pt idx="36">
                  <c:v>0.90027753068187055</c:v>
                </c:pt>
                <c:pt idx="37">
                  <c:v>0.89765424530852844</c:v>
                </c:pt>
                <c:pt idx="38">
                  <c:v>0.89503860382933609</c:v>
                </c:pt>
                <c:pt idx="39">
                  <c:v>0.89243058397103336</c:v>
                </c:pt>
                <c:pt idx="40">
                  <c:v>0.88983016352526123</c:v>
                </c:pt>
                <c:pt idx="41">
                  <c:v>0.88723732034837277</c:v>
                </c:pt>
                <c:pt idx="42">
                  <c:v>0.88465203236124468</c:v>
                </c:pt>
                <c:pt idx="43">
                  <c:v>0.88207427754908918</c:v>
                </c:pt>
                <c:pt idx="44">
                  <c:v>0.87950403396126664</c:v>
                </c:pt>
                <c:pt idx="45">
                  <c:v>0.87694127971109825</c:v>
                </c:pt>
                <c:pt idx="46">
                  <c:v>0.87438599297568054</c:v>
                </c:pt>
                <c:pt idx="47">
                  <c:v>0.87183815199569847</c:v>
                </c:pt>
                <c:pt idx="48">
                  <c:v>0.86929773507524088</c:v>
                </c:pt>
                <c:pt idx="49">
                  <c:v>0.86676472058161569</c:v>
                </c:pt>
                <c:pt idx="50">
                  <c:v>0.86423908694516516</c:v>
                </c:pt>
                <c:pt idx="51">
                  <c:v>0.86172081265908285</c:v>
                </c:pt>
                <c:pt idx="52">
                  <c:v>0.85920987627923007</c:v>
                </c:pt>
                <c:pt idx="53">
                  <c:v>0.85670625642395359</c:v>
                </c:pt>
                <c:pt idx="54">
                  <c:v>0.85420993177390325</c:v>
                </c:pt>
                <c:pt idx="55">
                  <c:v>0.8517208810718504</c:v>
                </c:pt>
                <c:pt idx="56">
                  <c:v>0.8492390831225074</c:v>
                </c:pt>
                <c:pt idx="57">
                  <c:v>0.84676451679234654</c:v>
                </c:pt>
                <c:pt idx="58">
                  <c:v>0.84429716100942021</c:v>
                </c:pt>
                <c:pt idx="59">
                  <c:v>0.84183699476318197</c:v>
                </c:pt>
                <c:pt idx="60">
                  <c:v>0.83938399710430678</c:v>
                </c:pt>
                <c:pt idx="61">
                  <c:v>0.83693814714451331</c:v>
                </c:pt>
                <c:pt idx="62">
                  <c:v>0.83449942405638589</c:v>
                </c:pt>
                <c:pt idx="63">
                  <c:v>0.83206780707319672</c:v>
                </c:pt>
                <c:pt idx="64">
                  <c:v>0.82964327548872996</c:v>
                </c:pt>
                <c:pt idx="65">
                  <c:v>0.82722580865710427</c:v>
                </c:pt>
                <c:pt idx="66">
                  <c:v>0.82481538599259807</c:v>
                </c:pt>
                <c:pt idx="67">
                  <c:v>0.82241198696947337</c:v>
                </c:pt>
                <c:pt idx="68">
                  <c:v>0.82001559112180156</c:v>
                </c:pt>
                <c:pt idx="69">
                  <c:v>0.81762617804328885</c:v>
                </c:pt>
                <c:pt idx="70">
                  <c:v>0.81524372738710282</c:v>
                </c:pt>
                <c:pt idx="71">
                  <c:v>0.8128682188656986</c:v>
                </c:pt>
                <c:pt idx="72">
                  <c:v>0.8104996322506467</c:v>
                </c:pt>
                <c:pt idx="73">
                  <c:v>0.80813794737246036</c:v>
                </c:pt>
                <c:pt idx="74">
                  <c:v>0.80578314412042407</c:v>
                </c:pt>
                <c:pt idx="75">
                  <c:v>0.80343520244242195</c:v>
                </c:pt>
                <c:pt idx="76">
                  <c:v>0.80109410234476752</c:v>
                </c:pt>
                <c:pt idx="77">
                  <c:v>0.79875982389203315</c:v>
                </c:pt>
                <c:pt idx="78">
                  <c:v>0.79643234720687994</c:v>
                </c:pt>
                <c:pt idx="79">
                  <c:v>0.79411165246988924</c:v>
                </c:pt>
                <c:pt idx="80">
                  <c:v>0.79179771991939341</c:v>
                </c:pt>
                <c:pt idx="81">
                  <c:v>0.78949052985130741</c:v>
                </c:pt>
                <c:pt idx="82">
                  <c:v>0.78719006261896129</c:v>
                </c:pt>
                <c:pt idx="83">
                  <c:v>0.78489629863293298</c:v>
                </c:pt>
                <c:pt idx="84">
                  <c:v>0.78260921836088104</c:v>
                </c:pt>
                <c:pt idx="85">
                  <c:v>0.78032880232737867</c:v>
                </c:pt>
                <c:pt idx="86">
                  <c:v>0.77805503111374796</c:v>
                </c:pt>
                <c:pt idx="87">
                  <c:v>0.77578788535789422</c:v>
                </c:pt>
                <c:pt idx="88">
                  <c:v>0.77352734575414106</c:v>
                </c:pt>
                <c:pt idx="89">
                  <c:v>0.77127339305306664</c:v>
                </c:pt>
                <c:pt idx="90">
                  <c:v>0.76902600806133903</c:v>
                </c:pt>
                <c:pt idx="91">
                  <c:v>0.76678517164155291</c:v>
                </c:pt>
                <c:pt idx="92">
                  <c:v>0.76455086471206701</c:v>
                </c:pt>
                <c:pt idx="93">
                  <c:v>0.76232306824684126</c:v>
                </c:pt>
                <c:pt idx="94">
                  <c:v>0.76010176327527479</c:v>
                </c:pt>
                <c:pt idx="95">
                  <c:v>0.75788693088204451</c:v>
                </c:pt>
                <c:pt idx="96">
                  <c:v>0.75567855220694391</c:v>
                </c:pt>
                <c:pt idx="97">
                  <c:v>0.75347660844472275</c:v>
                </c:pt>
                <c:pt idx="98">
                  <c:v>0.75128108084492651</c:v>
                </c:pt>
                <c:pt idx="99">
                  <c:v>0.74909195071173695</c:v>
                </c:pt>
                <c:pt idx="100">
                  <c:v>0.74690919940381295</c:v>
                </c:pt>
                <c:pt idx="101">
                  <c:v>0.74473280833413169</c:v>
                </c:pt>
                <c:pt idx="102">
                  <c:v>0.74256275896983037</c:v>
                </c:pt>
                <c:pt idx="103">
                  <c:v>0.74039903283204844</c:v>
                </c:pt>
                <c:pt idx="104">
                  <c:v>0.73824161149577017</c:v>
                </c:pt>
                <c:pt idx="105">
                  <c:v>0.73609047658966786</c:v>
                </c:pt>
                <c:pt idx="106">
                  <c:v>0.73394560979594525</c:v>
                </c:pt>
                <c:pt idx="107">
                  <c:v>0.7318069928501818</c:v>
                </c:pt>
                <c:pt idx="108">
                  <c:v>0.72967460754117663</c:v>
                </c:pt>
                <c:pt idx="109">
                  <c:v>0.72754843571079442</c:v>
                </c:pt>
                <c:pt idx="110">
                  <c:v>0.7254284592538095</c:v>
                </c:pt>
                <c:pt idx="111">
                  <c:v>0.72331466011775269</c:v>
                </c:pt>
                <c:pt idx="112">
                  <c:v>0.7212070203027573</c:v>
                </c:pt>
                <c:pt idx="113">
                  <c:v>0.71910552186140564</c:v>
                </c:pt>
                <c:pt idx="114">
                  <c:v>0.71701014689857634</c:v>
                </c:pt>
                <c:pt idx="115">
                  <c:v>0.71492087757129197</c:v>
                </c:pt>
                <c:pt idx="116">
                  <c:v>0.71283769608856717</c:v>
                </c:pt>
                <c:pt idx="117">
                  <c:v>0.71076058471125692</c:v>
                </c:pt>
                <c:pt idx="118">
                  <c:v>0.7086895257519058</c:v>
                </c:pt>
                <c:pt idx="119">
                  <c:v>0.70662450157459722</c:v>
                </c:pt>
                <c:pt idx="120">
                  <c:v>0.70456549459480311</c:v>
                </c:pt>
                <c:pt idx="121">
                  <c:v>0.70251248727923432</c:v>
                </c:pt>
                <c:pt idx="122">
                  <c:v>0.70046546214569128</c:v>
                </c:pt>
                <c:pt idx="123">
                  <c:v>0.69842440176291531</c:v>
                </c:pt>
                <c:pt idx="124">
                  <c:v>0.69638928875043993</c:v>
                </c:pt>
                <c:pt idx="125">
                  <c:v>0.69436010577844287</c:v>
                </c:pt>
                <c:pt idx="126">
                  <c:v>0.69233683556759884</c:v>
                </c:pt>
                <c:pt idx="127">
                  <c:v>0.69031946088893181</c:v>
                </c:pt>
                <c:pt idx="128">
                  <c:v>0.68830796456366894</c:v>
                </c:pt>
                <c:pt idx="129">
                  <c:v>0.68630232946309366</c:v>
                </c:pt>
                <c:pt idx="130">
                  <c:v>0.68430253850840039</c:v>
                </c:pt>
                <c:pt idx="131">
                  <c:v>0.68230857467054884</c:v>
                </c:pt>
                <c:pt idx="132">
                  <c:v>0.6803204209701188</c:v>
                </c:pt>
                <c:pt idx="133">
                  <c:v>0.67833806047716594</c:v>
                </c:pt>
                <c:pt idx="134">
                  <c:v>0.67636147631107746</c:v>
                </c:pt>
                <c:pt idx="135">
                  <c:v>0.67439065164042833</c:v>
                </c:pt>
                <c:pt idx="136">
                  <c:v>0.67242556968283784</c:v>
                </c:pt>
                <c:pt idx="137">
                  <c:v>0.67046621370482717</c:v>
                </c:pt>
                <c:pt idx="138">
                  <c:v>0.66851256702167616</c:v>
                </c:pt>
                <c:pt idx="139">
                  <c:v>0.66656461299728209</c:v>
                </c:pt>
                <c:pt idx="140">
                  <c:v>0.66462233504401702</c:v>
                </c:pt>
                <c:pt idx="141">
                  <c:v>0.66268571662258768</c:v>
                </c:pt>
                <c:pt idx="142">
                  <c:v>0.66075474124189348</c:v>
                </c:pt>
                <c:pt idx="143">
                  <c:v>0.65882939245888705</c:v>
                </c:pt>
                <c:pt idx="144">
                  <c:v>0.6569096538784337</c:v>
                </c:pt>
                <c:pt idx="145">
                  <c:v>0.65499550915317173</c:v>
                </c:pt>
                <c:pt idx="146">
                  <c:v>0.65308694198337358</c:v>
                </c:pt>
                <c:pt idx="147">
                  <c:v>0.65118393611680692</c:v>
                </c:pt>
                <c:pt idx="148">
                  <c:v>0.64928647534859607</c:v>
                </c:pt>
                <c:pt idx="149">
                  <c:v>0.64739454352108416</c:v>
                </c:pt>
                <c:pt idx="150">
                  <c:v>0.64550812452369544</c:v>
                </c:pt>
                <c:pt idx="151">
                  <c:v>0.64362720229279846</c:v>
                </c:pt>
                <c:pt idx="152">
                  <c:v>0.64175176081156882</c:v>
                </c:pt>
                <c:pt idx="153">
                  <c:v>0.63988178410985275</c:v>
                </c:pt>
                <c:pt idx="154">
                  <c:v>0.63801725626403161</c:v>
                </c:pt>
                <c:pt idx="155">
                  <c:v>0.63615816139688575</c:v>
                </c:pt>
                <c:pt idx="156">
                  <c:v>0.63430448367745995</c:v>
                </c:pt>
                <c:pt idx="157">
                  <c:v>0.63245620732092778</c:v>
                </c:pt>
                <c:pt idx="158">
                  <c:v>0.63061331658845798</c:v>
                </c:pt>
                <c:pt idx="159">
                  <c:v>0.62877579578707976</c:v>
                </c:pt>
                <c:pt idx="160">
                  <c:v>0.62694362926954983</c:v>
                </c:pt>
                <c:pt idx="161">
                  <c:v>0.62511680143421866</c:v>
                </c:pt>
                <c:pt idx="162">
                  <c:v>0.6232952967248977</c:v>
                </c:pt>
                <c:pt idx="163">
                  <c:v>0.62147909963072723</c:v>
                </c:pt>
                <c:pt idx="164">
                  <c:v>0.61966819468604384</c:v>
                </c:pt>
                <c:pt idx="165">
                  <c:v>0.61786256647024906</c:v>
                </c:pt>
                <c:pt idx="166">
                  <c:v>0.61606219960767783</c:v>
                </c:pt>
                <c:pt idx="167">
                  <c:v>0.61426707876746789</c:v>
                </c:pt>
                <c:pt idx="168">
                  <c:v>0.6124771886634286</c:v>
                </c:pt>
                <c:pt idx="169">
                  <c:v>0.61069251405391178</c:v>
                </c:pt>
                <c:pt idx="170">
                  <c:v>0.60891303974168065</c:v>
                </c:pt>
                <c:pt idx="171">
                  <c:v>0.60713875057378175</c:v>
                </c:pt>
                <c:pt idx="172">
                  <c:v>0.60536963144141465</c:v>
                </c:pt>
                <c:pt idx="173">
                  <c:v>0.60360566727980436</c:v>
                </c:pt>
                <c:pt idx="174">
                  <c:v>0.60184684306807246</c:v>
                </c:pt>
                <c:pt idx="175">
                  <c:v>0.60009314382910905</c:v>
                </c:pt>
                <c:pt idx="176">
                  <c:v>0.5983445546294458</c:v>
                </c:pt>
                <c:pt idx="177">
                  <c:v>0.59660106057912832</c:v>
                </c:pt>
                <c:pt idx="178">
                  <c:v>0.5948626468315894</c:v>
                </c:pt>
                <c:pt idx="179">
                  <c:v>0.59312929858352315</c:v>
                </c:pt>
                <c:pt idx="180">
                  <c:v>0.59140100107475779</c:v>
                </c:pt>
                <c:pt idx="181">
                  <c:v>0.58967773958813119</c:v>
                </c:pt>
                <c:pt idx="182">
                  <c:v>0.58795949944936499</c:v>
                </c:pt>
                <c:pt idx="183">
                  <c:v>0.58624626602693919</c:v>
                </c:pt>
                <c:pt idx="184">
                  <c:v>0.58453802473196859</c:v>
                </c:pt>
                <c:pt idx="185">
                  <c:v>0.58283476101807763</c:v>
                </c:pt>
                <c:pt idx="186">
                  <c:v>0.58113646038127731</c:v>
                </c:pt>
                <c:pt idx="187">
                  <c:v>0.5794431083598407</c:v>
                </c:pt>
                <c:pt idx="188">
                  <c:v>0.57775469053418083</c:v>
                </c:pt>
                <c:pt idx="189">
                  <c:v>0.57607119252672734</c:v>
                </c:pt>
                <c:pt idx="190">
                  <c:v>0.57439260000180381</c:v>
                </c:pt>
                <c:pt idx="191">
                  <c:v>0.57271889866550652</c:v>
                </c:pt>
                <c:pt idx="192">
                  <c:v>0.57105007426558174</c:v>
                </c:pt>
                <c:pt idx="193">
                  <c:v>0.56938611259130534</c:v>
                </c:pt>
                <c:pt idx="194">
                  <c:v>0.56772699947336092</c:v>
                </c:pt>
                <c:pt idx="195">
                  <c:v>0.56607272078371962</c:v>
                </c:pt>
                <c:pt idx="196">
                  <c:v>0.56442326243551977</c:v>
                </c:pt>
                <c:pt idx="197">
                  <c:v>0.56277861038294685</c:v>
                </c:pt>
                <c:pt idx="198">
                  <c:v>0.56113875062111407</c:v>
                </c:pt>
                <c:pt idx="199">
                  <c:v>0.55950366918594263</c:v>
                </c:pt>
                <c:pt idx="200">
                  <c:v>0.55787335215404354</c:v>
                </c:pt>
                <c:pt idx="201">
                  <c:v>0.55624778564259825</c:v>
                </c:pt>
                <c:pt idx="202">
                  <c:v>0.55462695580924115</c:v>
                </c:pt>
                <c:pt idx="203">
                  <c:v>0.55301084885194141</c:v>
                </c:pt>
                <c:pt idx="204">
                  <c:v>0.55139945100888499</c:v>
                </c:pt>
                <c:pt idx="205">
                  <c:v>0.54979274855835858</c:v>
                </c:pt>
                <c:pt idx="206">
                  <c:v>0.54819072781863132</c:v>
                </c:pt>
                <c:pt idx="207">
                  <c:v>0.54659337514783968</c:v>
                </c:pt>
                <c:pt idx="208">
                  <c:v>0.54500067694387022</c:v>
                </c:pt>
                <c:pt idx="209">
                  <c:v>0.54341261964424437</c:v>
                </c:pt>
                <c:pt idx="210">
                  <c:v>0.54182918972600291</c:v>
                </c:pt>
                <c:pt idx="211">
                  <c:v>0.54025037370559015</c:v>
                </c:pt>
                <c:pt idx="212">
                  <c:v>0.53867615813874037</c:v>
                </c:pt>
                <c:pt idx="213">
                  <c:v>0.53710652962036198</c:v>
                </c:pt>
                <c:pt idx="214">
                  <c:v>0.53554147478442438</c:v>
                </c:pt>
                <c:pt idx="215">
                  <c:v>0.53398098030384344</c:v>
                </c:pt>
                <c:pt idx="216">
                  <c:v>0.53242503289036858</c:v>
                </c:pt>
                <c:pt idx="217">
                  <c:v>0.5308736192944693</c:v>
                </c:pt>
                <c:pt idx="218">
                  <c:v>0.52932672630522215</c:v>
                </c:pt>
                <c:pt idx="219">
                  <c:v>0.52778434075019909</c:v>
                </c:pt>
                <c:pt idx="220">
                  <c:v>0.52624644949535426</c:v>
                </c:pt>
                <c:pt idx="221">
                  <c:v>0.52471303944491243</c:v>
                </c:pt>
                <c:pt idx="222">
                  <c:v>0.52318409754125839</c:v>
                </c:pt>
                <c:pt idx="223">
                  <c:v>0.52165961076482426</c:v>
                </c:pt>
                <c:pt idx="224">
                  <c:v>0.52013956613398005</c:v>
                </c:pt>
                <c:pt idx="225">
                  <c:v>0.51862395070492184</c:v>
                </c:pt>
                <c:pt idx="226">
                  <c:v>0.51711275157156278</c:v>
                </c:pt>
                <c:pt idx="227">
                  <c:v>0.51560595586542202</c:v>
                </c:pt>
                <c:pt idx="228">
                  <c:v>0.51410355075551617</c:v>
                </c:pt>
                <c:pt idx="229">
                  <c:v>0.51260552344824928</c:v>
                </c:pt>
                <c:pt idx="230">
                  <c:v>0.51111186118730434</c:v>
                </c:pt>
                <c:pt idx="231">
                  <c:v>0.50962255125353439</c:v>
                </c:pt>
                <c:pt idx="232">
                  <c:v>0.50813758096485451</c:v>
                </c:pt>
                <c:pt idx="233">
                  <c:v>0.50665693767613329</c:v>
                </c:pt>
                <c:pt idx="234">
                  <c:v>0.50518060877908588</c:v>
                </c:pt>
                <c:pt idx="235">
                  <c:v>0.50370858170216604</c:v>
                </c:pt>
                <c:pt idx="236">
                  <c:v>0.50224084391045931</c:v>
                </c:pt>
                <c:pt idx="237">
                  <c:v>0.50077738290557616</c:v>
                </c:pt>
                <c:pt idx="238">
                  <c:v>0.49931818622554597</c:v>
                </c:pt>
                <c:pt idx="239">
                  <c:v>0.49786324144471028</c:v>
                </c:pt>
                <c:pt idx="240">
                  <c:v>0.49641253617361747</c:v>
                </c:pt>
                <c:pt idx="241">
                  <c:v>0.49496605805891697</c:v>
                </c:pt>
                <c:pt idx="242">
                  <c:v>0.4935237947832542</c:v>
                </c:pt>
                <c:pt idx="243">
                  <c:v>0.49208573406516581</c:v>
                </c:pt>
                <c:pt idx="244">
                  <c:v>0.49065186365897473</c:v>
                </c:pt>
                <c:pt idx="245">
                  <c:v>0.48922217135468632</c:v>
                </c:pt>
                <c:pt idx="246">
                  <c:v>0.487796644977884</c:v>
                </c:pt>
                <c:pt idx="247">
                  <c:v>0.48637527238962591</c:v>
                </c:pt>
                <c:pt idx="248">
                  <c:v>0.48495804148634142</c:v>
                </c:pt>
                <c:pt idx="249">
                  <c:v>0.48354494019972788</c:v>
                </c:pt>
                <c:pt idx="250">
                  <c:v>0.48213595649664825</c:v>
                </c:pt>
                <c:pt idx="251">
                  <c:v>0.48073107837902812</c:v>
                </c:pt>
                <c:pt idx="252">
                  <c:v>0.47933029388375414</c:v>
                </c:pt>
                <c:pt idx="253">
                  <c:v>0.47793359108257166</c:v>
                </c:pt>
                <c:pt idx="254">
                  <c:v>0.47654095808198321</c:v>
                </c:pt>
                <c:pt idx="255">
                  <c:v>0.47515238302314766</c:v>
                </c:pt>
                <c:pt idx="256">
                  <c:v>0.47376785408177857</c:v>
                </c:pt>
                <c:pt idx="257">
                  <c:v>0.47238735946804417</c:v>
                </c:pt>
                <c:pt idx="258">
                  <c:v>0.47101088742646641</c:v>
                </c:pt>
                <c:pt idx="259">
                  <c:v>0.46963842623582119</c:v>
                </c:pt>
                <c:pt idx="260">
                  <c:v>0.46826996420903849</c:v>
                </c:pt>
                <c:pt idx="261">
                  <c:v>0.46690548969310264</c:v>
                </c:pt>
                <c:pt idx="262">
                  <c:v>0.46554499106895353</c:v>
                </c:pt>
                <c:pt idx="263">
                  <c:v>0.46418845675138709</c:v>
                </c:pt>
                <c:pt idx="264">
                  <c:v>0.46283587518895725</c:v>
                </c:pt>
                <c:pt idx="265">
                  <c:v>0.46148723486387699</c:v>
                </c:pt>
                <c:pt idx="266">
                  <c:v>0.46014252429192076</c:v>
                </c:pt>
                <c:pt idx="267">
                  <c:v>0.45880173202232644</c:v>
                </c:pt>
                <c:pt idx="268">
                  <c:v>0.45746484663769771</c:v>
                </c:pt>
                <c:pt idx="269">
                  <c:v>0.45613185675390716</c:v>
                </c:pt>
                <c:pt idx="270">
                  <c:v>0.45480275101999901</c:v>
                </c:pt>
                <c:pt idx="271">
                  <c:v>0.45347751811809273</c:v>
                </c:pt>
                <c:pt idx="272">
                  <c:v>0.45215614676328653</c:v>
                </c:pt>
                <c:pt idx="273">
                  <c:v>0.45083862570356115</c:v>
                </c:pt>
                <c:pt idx="274">
                  <c:v>0.44952494371968438</c:v>
                </c:pt>
                <c:pt idx="275">
                  <c:v>0.44821508962511514</c:v>
                </c:pt>
                <c:pt idx="276">
                  <c:v>0.44690905226590855</c:v>
                </c:pt>
                <c:pt idx="277">
                  <c:v>0.44560682052062056</c:v>
                </c:pt>
                <c:pt idx="278">
                  <c:v>0.44430838330021383</c:v>
                </c:pt>
                <c:pt idx="279">
                  <c:v>0.44301372954796264</c:v>
                </c:pt>
                <c:pt idx="280">
                  <c:v>0.4417228482393592</c:v>
                </c:pt>
                <c:pt idx="281">
                  <c:v>0.44043572838201955</c:v>
                </c:pt>
                <c:pt idx="282">
                  <c:v>0.43915235901559013</c:v>
                </c:pt>
                <c:pt idx="283">
                  <c:v>0.43787272921165432</c:v>
                </c:pt>
                <c:pt idx="284">
                  <c:v>0.43659682807363931</c:v>
                </c:pt>
                <c:pt idx="285">
                  <c:v>0.43532464473672361</c:v>
                </c:pt>
                <c:pt idx="286">
                  <c:v>0.43405616836774408</c:v>
                </c:pt>
                <c:pt idx="287">
                  <c:v>0.4327913881651041</c:v>
                </c:pt>
                <c:pt idx="288">
                  <c:v>0.43153029335868143</c:v>
                </c:pt>
                <c:pt idx="289">
                  <c:v>0.4302728732097364</c:v>
                </c:pt>
                <c:pt idx="290">
                  <c:v>0.42901911701082057</c:v>
                </c:pt>
                <c:pt idx="291">
                  <c:v>0.42776901408568574</c:v>
                </c:pt>
                <c:pt idx="292">
                  <c:v>0.42652255378919246</c:v>
                </c:pt>
                <c:pt idx="293">
                  <c:v>0.42527972550722004</c:v>
                </c:pt>
                <c:pt idx="294">
                  <c:v>0.42404051865657583</c:v>
                </c:pt>
                <c:pt idx="295">
                  <c:v>0.4228049226849051</c:v>
                </c:pt>
                <c:pt idx="296">
                  <c:v>0.42157292707060129</c:v>
                </c:pt>
                <c:pt idx="297">
                  <c:v>0.42034452132271627</c:v>
                </c:pt>
                <c:pt idx="298">
                  <c:v>0.41911969498087126</c:v>
                </c:pt>
                <c:pt idx="299">
                  <c:v>0.41789843761516737</c:v>
                </c:pt>
                <c:pt idx="300">
                  <c:v>0.41668073882609719</c:v>
                </c:pt>
                <c:pt idx="301">
                  <c:v>0.41546658824445604</c:v>
                </c:pt>
                <c:pt idx="302">
                  <c:v>0.41425597553125348</c:v>
                </c:pt>
                <c:pt idx="303">
                  <c:v>0.41304889037762577</c:v>
                </c:pt>
                <c:pt idx="304">
                  <c:v>0.41184532250474765</c:v>
                </c:pt>
                <c:pt idx="305">
                  <c:v>0.41064526166374477</c:v>
                </c:pt>
                <c:pt idx="306">
                  <c:v>0.40944869763560687</c:v>
                </c:pt>
                <c:pt idx="307">
                  <c:v>0.40825562023110035</c:v>
                </c:pt>
                <c:pt idx="308">
                  <c:v>0.40706601929068165</c:v>
                </c:pt>
                <c:pt idx="309">
                  <c:v>0.40587988468441083</c:v>
                </c:pt>
                <c:pt idx="310">
                  <c:v>0.40469720631186501</c:v>
                </c:pt>
                <c:pt idx="311">
                  <c:v>0.40351797410205276</c:v>
                </c:pt>
                <c:pt idx="312">
                  <c:v>0.40234217801332794</c:v>
                </c:pt>
                <c:pt idx="313">
                  <c:v>0.4011698080333046</c:v>
                </c:pt>
                <c:pt idx="314">
                  <c:v>0.4000008541787714</c:v>
                </c:pt>
                <c:pt idx="315">
                  <c:v>0.39883530649560667</c:v>
                </c:pt>
                <c:pt idx="316">
                  <c:v>0.39767315505869372</c:v>
                </c:pt>
                <c:pt idx="317">
                  <c:v>0.39651438997183641</c:v>
                </c:pt>
                <c:pt idx="318">
                  <c:v>0.3953590013676746</c:v>
                </c:pt>
                <c:pt idx="319">
                  <c:v>0.3942069794076003</c:v>
                </c:pt>
                <c:pt idx="320">
                  <c:v>0.39305831428167398</c:v>
                </c:pt>
                <c:pt idx="321">
                  <c:v>0.39191299620854081</c:v>
                </c:pt>
                <c:pt idx="322">
                  <c:v>0.39077101543534765</c:v>
                </c:pt>
                <c:pt idx="323">
                  <c:v>0.38963236223765962</c:v>
                </c:pt>
                <c:pt idx="324">
                  <c:v>0.38849702691937771</c:v>
                </c:pt>
                <c:pt idx="325">
                  <c:v>0.38736499981265582</c:v>
                </c:pt>
                <c:pt idx="326">
                  <c:v>0.38623627127781884</c:v>
                </c:pt>
                <c:pt idx="327">
                  <c:v>0.38511083170328025</c:v>
                </c:pt>
                <c:pt idx="328">
                  <c:v>0.38398867150546029</c:v>
                </c:pt>
                <c:pt idx="329">
                  <c:v>0.38286978112870457</c:v>
                </c:pt>
                <c:pt idx="330">
                  <c:v>0.38175415104520255</c:v>
                </c:pt>
                <c:pt idx="331">
                  <c:v>0.38064177175490632</c:v>
                </c:pt>
                <c:pt idx="332">
                  <c:v>0.37953263378544999</c:v>
                </c:pt>
                <c:pt idx="333">
                  <c:v>0.37842672769206864</c:v>
                </c:pt>
                <c:pt idx="334">
                  <c:v>0.37732404405751824</c:v>
                </c:pt>
                <c:pt idx="335">
                  <c:v>0.37622457349199534</c:v>
                </c:pt>
                <c:pt idx="336">
                  <c:v>0.37512830663305696</c:v>
                </c:pt>
                <c:pt idx="337">
                  <c:v>0.37403523414554113</c:v>
                </c:pt>
                <c:pt idx="338">
                  <c:v>0.37294534672148705</c:v>
                </c:pt>
                <c:pt idx="339">
                  <c:v>0.37185863508005634</c:v>
                </c:pt>
                <c:pt idx="340">
                  <c:v>0.37077508996745356</c:v>
                </c:pt>
                <c:pt idx="341">
                  <c:v>0.36969470215684747</c:v>
                </c:pt>
                <c:pt idx="342">
                  <c:v>0.36861746244829274</c:v>
                </c:pt>
                <c:pt idx="343">
                  <c:v>0.36754336166865126</c:v>
                </c:pt>
                <c:pt idx="344">
                  <c:v>0.36647239067151433</c:v>
                </c:pt>
                <c:pt idx="345">
                  <c:v>0.36540454033712449</c:v>
                </c:pt>
                <c:pt idx="346">
                  <c:v>0.36433980157229806</c:v>
                </c:pt>
                <c:pt idx="347">
                  <c:v>0.36327816531034773</c:v>
                </c:pt>
                <c:pt idx="348">
                  <c:v>0.36221962251100515</c:v>
                </c:pt>
                <c:pt idx="349">
                  <c:v>0.36116416416034425</c:v>
                </c:pt>
                <c:pt idx="350">
                  <c:v>0.36011178127070403</c:v>
                </c:pt>
                <c:pt idx="351">
                  <c:v>0.3590624648806125</c:v>
                </c:pt>
                <c:pt idx="352">
                  <c:v>0.35801620605471013</c:v>
                </c:pt>
                <c:pt idx="353">
                  <c:v>0.35697299588367382</c:v>
                </c:pt>
                <c:pt idx="354">
                  <c:v>0.35593282548414112</c:v>
                </c:pt>
                <c:pt idx="355">
                  <c:v>0.35489568599863414</c:v>
                </c:pt>
                <c:pt idx="356">
                  <c:v>0.35386156859548479</c:v>
                </c:pt>
                <c:pt idx="357">
                  <c:v>0.35283046446875915</c:v>
                </c:pt>
                <c:pt idx="358">
                  <c:v>0.35180236483818261</c:v>
                </c:pt>
                <c:pt idx="359">
                  <c:v>0.35077726094906508</c:v>
                </c:pt>
                <c:pt idx="360">
                  <c:v>0.34975514407222624</c:v>
                </c:pt>
                <c:pt idx="361">
                  <c:v>0.34873600550392175</c:v>
                </c:pt>
                <c:pt idx="362">
                  <c:v>0.34771983656576855</c:v>
                </c:pt>
                <c:pt idx="363">
                  <c:v>0.34670662860467122</c:v>
                </c:pt>
                <c:pt idx="364">
                  <c:v>0.34569637299274847</c:v>
                </c:pt>
                <c:pt idx="365">
                  <c:v>0.34468906112725911</c:v>
                </c:pt>
                <c:pt idx="366">
                  <c:v>0.34368468443052946</c:v>
                </c:pt>
                <c:pt idx="367">
                  <c:v>0.34268323434987991</c:v>
                </c:pt>
                <c:pt idx="368">
                  <c:v>0.34168470235755227</c:v>
                </c:pt>
                <c:pt idx="369">
                  <c:v>0.34068907995063685</c:v>
                </c:pt>
                <c:pt idx="370">
                  <c:v>0.33969635865100062</c:v>
                </c:pt>
                <c:pt idx="371">
                  <c:v>0.33870653000521422</c:v>
                </c:pt>
                <c:pt idx="372">
                  <c:v>0.33771958558448079</c:v>
                </c:pt>
                <c:pt idx="373">
                  <c:v>0.33673551698456367</c:v>
                </c:pt>
                <c:pt idx="374">
                  <c:v>0.33575431582571508</c:v>
                </c:pt>
                <c:pt idx="375">
                  <c:v>0.33477597375260465</c:v>
                </c:pt>
                <c:pt idx="376">
                  <c:v>0.33380048243424815</c:v>
                </c:pt>
                <c:pt idx="377">
                  <c:v>0.33282783356393691</c:v>
                </c:pt>
                <c:pt idx="378">
                  <c:v>0.33185801885916677</c:v>
                </c:pt>
                <c:pt idx="379">
                  <c:v>0.33089103006156767</c:v>
                </c:pt>
                <c:pt idx="380">
                  <c:v>0.32992685893683338</c:v>
                </c:pt>
                <c:pt idx="381">
                  <c:v>0.32896549727465108</c:v>
                </c:pt>
                <c:pt idx="382">
                  <c:v>0.32800693688863186</c:v>
                </c:pt>
                <c:pt idx="383">
                  <c:v>0.32705116961624087</c:v>
                </c:pt>
                <c:pt idx="384">
                  <c:v>0.32609818731872769</c:v>
                </c:pt>
                <c:pt idx="385">
                  <c:v>0.32514798188105715</c:v>
                </c:pt>
                <c:pt idx="386">
                  <c:v>0.32420054521183994</c:v>
                </c:pt>
                <c:pt idx="387">
                  <c:v>0.32325586924326433</c:v>
                </c:pt>
                <c:pt idx="388">
                  <c:v>0.32231394593102686</c:v>
                </c:pt>
                <c:pt idx="389">
                  <c:v>0.32137476725426406</c:v>
                </c:pt>
                <c:pt idx="390">
                  <c:v>0.32043832521548438</c:v>
                </c:pt>
                <c:pt idx="391">
                  <c:v>0.3195046118404995</c:v>
                </c:pt>
                <c:pt idx="392">
                  <c:v>0.31857361917835703</c:v>
                </c:pt>
                <c:pt idx="393">
                  <c:v>0.31764533930127259</c:v>
                </c:pt>
                <c:pt idx="394">
                  <c:v>0.31671976430456217</c:v>
                </c:pt>
                <c:pt idx="395">
                  <c:v>0.31579688630657499</c:v>
                </c:pt>
                <c:pt idx="396">
                  <c:v>0.3148766974486264</c:v>
                </c:pt>
                <c:pt idx="397">
                  <c:v>0.31395918989493055</c:v>
                </c:pt>
                <c:pt idx="398">
                  <c:v>0.31304435583253432</c:v>
                </c:pt>
                <c:pt idx="399">
                  <c:v>0.31213218747125043</c:v>
                </c:pt>
                <c:pt idx="400">
                  <c:v>0.31122267704359102</c:v>
                </c:pt>
                <c:pt idx="401">
                  <c:v>0.31031581680470177</c:v>
                </c:pt>
                <c:pt idx="402">
                  <c:v>0.30941159903229559</c:v>
                </c:pt>
                <c:pt idx="403">
                  <c:v>0.30851001602658729</c:v>
                </c:pt>
                <c:pt idx="404">
                  <c:v>0.30761106011022765</c:v>
                </c:pt>
                <c:pt idx="405">
                  <c:v>0.30671472362823837</c:v>
                </c:pt>
                <c:pt idx="406">
                  <c:v>0.30582099894794651</c:v>
                </c:pt>
                <c:pt idx="407">
                  <c:v>0.30492987845891978</c:v>
                </c:pt>
                <c:pt idx="408">
                  <c:v>0.3040413545729016</c:v>
                </c:pt>
                <c:pt idx="409">
                  <c:v>0.30315541972374666</c:v>
                </c:pt>
                <c:pt idx="410">
                  <c:v>0.30227206636735626</c:v>
                </c:pt>
                <c:pt idx="411">
                  <c:v>0.30139128698161421</c:v>
                </c:pt>
                <c:pt idx="412">
                  <c:v>0.30051307406632266</c:v>
                </c:pt>
                <c:pt idx="413">
                  <c:v>0.29963742014313832</c:v>
                </c:pt>
                <c:pt idx="414">
                  <c:v>0.29876431775550888</c:v>
                </c:pt>
                <c:pt idx="415">
                  <c:v>0.29789375946860935</c:v>
                </c:pt>
                <c:pt idx="416">
                  <c:v>0.29702573786927877</c:v>
                </c:pt>
                <c:pt idx="417">
                  <c:v>0.2961602455659571</c:v>
                </c:pt>
                <c:pt idx="418">
                  <c:v>0.29529727518862225</c:v>
                </c:pt>
                <c:pt idx="419">
                  <c:v>0.29443681938872757</c:v>
                </c:pt>
                <c:pt idx="420">
                  <c:v>0.29357887083913881</c:v>
                </c:pt>
                <c:pt idx="421">
                  <c:v>0.29272342223407227</c:v>
                </c:pt>
                <c:pt idx="422">
                  <c:v>0.29187046628903202</c:v>
                </c:pt>
                <c:pt idx="423">
                  <c:v>0.29101999574074822</c:v>
                </c:pt>
                <c:pt idx="424">
                  <c:v>0.29017200334711535</c:v>
                </c:pt>
                <c:pt idx="425">
                  <c:v>0.28932648188713034</c:v>
                </c:pt>
                <c:pt idx="426">
                  <c:v>0.28848342416083095</c:v>
                </c:pt>
                <c:pt idx="427">
                  <c:v>0.28764282298923499</c:v>
                </c:pt>
                <c:pt idx="428">
                  <c:v>0.28680467121427844</c:v>
                </c:pt>
                <c:pt idx="429">
                  <c:v>0.28596896169875519</c:v>
                </c:pt>
                <c:pt idx="430">
                  <c:v>0.28513568732625588</c:v>
                </c:pt>
                <c:pt idx="431">
                  <c:v>0.28430484100110737</c:v>
                </c:pt>
                <c:pt idx="432">
                  <c:v>0.28347641564831239</c:v>
                </c:pt>
                <c:pt idx="433">
                  <c:v>0.28265040421348914</c:v>
                </c:pt>
                <c:pt idx="434">
                  <c:v>0.28182679966281138</c:v>
                </c:pt>
                <c:pt idx="435">
                  <c:v>0.28100559498294858</c:v>
                </c:pt>
                <c:pt idx="436">
                  <c:v>0.28018678318100598</c:v>
                </c:pt>
                <c:pt idx="437">
                  <c:v>0.27937035728446519</c:v>
                </c:pt>
                <c:pt idx="438">
                  <c:v>0.27855631034112471</c:v>
                </c:pt>
                <c:pt idx="439">
                  <c:v>0.27774463541904088</c:v>
                </c:pt>
                <c:pt idx="440">
                  <c:v>0.27693532560646877</c:v>
                </c:pt>
                <c:pt idx="441">
                  <c:v>0.27612837401180335</c:v>
                </c:pt>
                <c:pt idx="442">
                  <c:v>0.2753237737635208</c:v>
                </c:pt>
                <c:pt idx="443">
                  <c:v>0.27452151801011976</c:v>
                </c:pt>
                <c:pt idx="444">
                  <c:v>0.27372159992006345</c:v>
                </c:pt>
                <c:pt idx="445">
                  <c:v>0.27292401268172123</c:v>
                </c:pt>
                <c:pt idx="446">
                  <c:v>0.27212874950331056</c:v>
                </c:pt>
                <c:pt idx="447">
                  <c:v>0.27133580361283921</c:v>
                </c:pt>
                <c:pt idx="448">
                  <c:v>0.27054516825804759</c:v>
                </c:pt>
                <c:pt idx="449">
                  <c:v>0.26975683670635131</c:v>
                </c:pt>
                <c:pt idx="450">
                  <c:v>0.26897080224478381</c:v>
                </c:pt>
                <c:pt idx="451">
                  <c:v>0.26818705817993926</c:v>
                </c:pt>
                <c:pt idx="452">
                  <c:v>0.2674055978379154</c:v>
                </c:pt>
                <c:pt idx="453">
                  <c:v>0.26662641456425679</c:v>
                </c:pt>
                <c:pt idx="454">
                  <c:v>0.26584950172389821</c:v>
                </c:pt>
                <c:pt idx="455">
                  <c:v>0.26507485270110809</c:v>
                </c:pt>
                <c:pt idx="456">
                  <c:v>0.26430246089943227</c:v>
                </c:pt>
                <c:pt idx="457">
                  <c:v>0.26353231974163766</c:v>
                </c:pt>
                <c:pt idx="458">
                  <c:v>0.26276442266965638</c:v>
                </c:pt>
                <c:pt idx="459">
                  <c:v>0.26199876314452986</c:v>
                </c:pt>
                <c:pt idx="460">
                  <c:v>0.26123533464635301</c:v>
                </c:pt>
                <c:pt idx="461">
                  <c:v>0.26047413067421915</c:v>
                </c:pt>
                <c:pt idx="462">
                  <c:v>0.25971514474616408</c:v>
                </c:pt>
                <c:pt idx="463">
                  <c:v>0.2589583703991114</c:v>
                </c:pt>
                <c:pt idx="464">
                  <c:v>0.25820380118881692</c:v>
                </c:pt>
                <c:pt idx="465">
                  <c:v>0.2574514306898143</c:v>
                </c:pt>
                <c:pt idx="466">
                  <c:v>0.25670125249536008</c:v>
                </c:pt>
                <c:pt idx="467">
                  <c:v>0.25595326021737924</c:v>
                </c:pt>
                <c:pt idx="468">
                  <c:v>0.25520744748641078</c:v>
                </c:pt>
                <c:pt idx="469">
                  <c:v>0.2544638079515531</c:v>
                </c:pt>
                <c:pt idx="470">
                  <c:v>0.2537223352804106</c:v>
                </c:pt>
                <c:pt idx="471">
                  <c:v>0.25298302315903931</c:v>
                </c:pt>
                <c:pt idx="472">
                  <c:v>0.25224586529189325</c:v>
                </c:pt>
                <c:pt idx="473">
                  <c:v>0.25151085540177076</c:v>
                </c:pt>
                <c:pt idx="474">
                  <c:v>0.25077798722976108</c:v>
                </c:pt>
                <c:pt idx="475">
                  <c:v>0.25004725453519105</c:v>
                </c:pt>
                <c:pt idx="476">
                  <c:v>0.24931865109557202</c:v>
                </c:pt>
                <c:pt idx="477">
                  <c:v>0.24859217070654682</c:v>
                </c:pt>
                <c:pt idx="478">
                  <c:v>0.24786780718183696</c:v>
                </c:pt>
                <c:pt idx="479">
                  <c:v>0.24714555435318977</c:v>
                </c:pt>
                <c:pt idx="480">
                  <c:v>0.24642540607032615</c:v>
                </c:pt>
                <c:pt idx="481">
                  <c:v>0.24570735620088802</c:v>
                </c:pt>
                <c:pt idx="482">
                  <c:v>0.24499139863038621</c:v>
                </c:pt>
                <c:pt idx="483">
                  <c:v>0.2442775272621483</c:v>
                </c:pt>
                <c:pt idx="484">
                  <c:v>0.24356573601726675</c:v>
                </c:pt>
                <c:pt idx="485">
                  <c:v>0.24285601883454702</c:v>
                </c:pt>
                <c:pt idx="486">
                  <c:v>0.24214836967045622</c:v>
                </c:pt>
                <c:pt idx="487">
                  <c:v>0.24144278249907136</c:v>
                </c:pt>
                <c:pt idx="488">
                  <c:v>0.24073925131202828</c:v>
                </c:pt>
                <c:pt idx="489">
                  <c:v>0.2400377701184703</c:v>
                </c:pt>
                <c:pt idx="490">
                  <c:v>0.23933833294499723</c:v>
                </c:pt>
                <c:pt idx="491">
                  <c:v>0.23864093383561463</c:v>
                </c:pt>
                <c:pt idx="492">
                  <c:v>0.237945566851683</c:v>
                </c:pt>
                <c:pt idx="493">
                  <c:v>0.23725222607186719</c:v>
                </c:pt>
                <c:pt idx="494">
                  <c:v>0.23656090559208606</c:v>
                </c:pt>
                <c:pt idx="495">
                  <c:v>0.23587159952546208</c:v>
                </c:pt>
                <c:pt idx="496">
                  <c:v>0.23518430200227128</c:v>
                </c:pt>
                <c:pt idx="497">
                  <c:v>0.23449900716989339</c:v>
                </c:pt>
                <c:pt idx="498">
                  <c:v>0.23381570919276168</c:v>
                </c:pt>
                <c:pt idx="499">
                  <c:v>0.23313440225231369</c:v>
                </c:pt>
                <c:pt idx="500">
                  <c:v>0.23245508054694117</c:v>
                </c:pt>
                <c:pt idx="501">
                  <c:v>0.2317777382919412</c:v>
                </c:pt>
                <c:pt idx="502">
                  <c:v>0.23110236971946663</c:v>
                </c:pt>
                <c:pt idx="503">
                  <c:v>0.23042896907847693</c:v>
                </c:pt>
                <c:pt idx="504">
                  <c:v>0.22975753063468948</c:v>
                </c:pt>
                <c:pt idx="505">
                  <c:v>0.2290880486705304</c:v>
                </c:pt>
                <c:pt idx="506">
                  <c:v>0.22842051748508616</c:v>
                </c:pt>
                <c:pt idx="507">
                  <c:v>0.22775493139405484</c:v>
                </c:pt>
                <c:pt idx="508">
                  <c:v>0.22709128472969786</c:v>
                </c:pt>
                <c:pt idx="509">
                  <c:v>0.22642957184079165</c:v>
                </c:pt>
                <c:pt idx="510">
                  <c:v>0.22576978709257942</c:v>
                </c:pt>
                <c:pt idx="511">
                  <c:v>0.22511192486672341</c:v>
                </c:pt>
                <c:pt idx="512">
                  <c:v>0.22445597956125687</c:v>
                </c:pt>
                <c:pt idx="513">
                  <c:v>0.22380194559053646</c:v>
                </c:pt>
                <c:pt idx="514">
                  <c:v>0.2231498173851946</c:v>
                </c:pt>
                <c:pt idx="515">
                  <c:v>0.22249958939209216</c:v>
                </c:pt>
                <c:pt idx="516">
                  <c:v>0.22185125607427089</c:v>
                </c:pt>
                <c:pt idx="517">
                  <c:v>0.22120481191090671</c:v>
                </c:pt>
                <c:pt idx="518">
                  <c:v>0.22056025139726235</c:v>
                </c:pt>
                <c:pt idx="519">
                  <c:v>0.21991756904464063</c:v>
                </c:pt>
                <c:pt idx="520">
                  <c:v>0.21927675938033769</c:v>
                </c:pt>
                <c:pt idx="521">
                  <c:v>0.21863781694759629</c:v>
                </c:pt>
                <c:pt idx="522">
                  <c:v>0.21800073630555952</c:v>
                </c:pt>
                <c:pt idx="523">
                  <c:v>0.21736551202922436</c:v>
                </c:pt>
                <c:pt idx="524">
                  <c:v>0.21673213870939551</c:v>
                </c:pt>
                <c:pt idx="525">
                  <c:v>0.21610061095263938</c:v>
                </c:pt>
                <c:pt idx="526">
                  <c:v>0.21547092338123794</c:v>
                </c:pt>
                <c:pt idx="527">
                  <c:v>0.21484307063314323</c:v>
                </c:pt>
                <c:pt idx="528">
                  <c:v>0.21421704736193156</c:v>
                </c:pt>
                <c:pt idx="529">
                  <c:v>0.21359284823675792</c:v>
                </c:pt>
                <c:pt idx="530">
                  <c:v>0.21297046794231078</c:v>
                </c:pt>
                <c:pt idx="531">
                  <c:v>0.21234990117876648</c:v>
                </c:pt>
                <c:pt idx="532">
                  <c:v>0.21173114266174453</c:v>
                </c:pt>
                <c:pt idx="533">
                  <c:v>0.21111418712226229</c:v>
                </c:pt>
                <c:pt idx="534">
                  <c:v>0.21049902930669026</c:v>
                </c:pt>
                <c:pt idx="535">
                  <c:v>0.2098856639767073</c:v>
                </c:pt>
                <c:pt idx="536">
                  <c:v>0.20927408590925595</c:v>
                </c:pt>
                <c:pt idx="537">
                  <c:v>0.2086642898964981</c:v>
                </c:pt>
                <c:pt idx="538">
                  <c:v>0.20805627074577052</c:v>
                </c:pt>
                <c:pt idx="539">
                  <c:v>0.20745002327954074</c:v>
                </c:pt>
                <c:pt idx="540">
                  <c:v>0.2068455423353629</c:v>
                </c:pt>
                <c:pt idx="541">
                  <c:v>0.20624282276583372</c:v>
                </c:pt>
                <c:pt idx="542">
                  <c:v>0.20564185943854882</c:v>
                </c:pt>
                <c:pt idx="543">
                  <c:v>0.20504264723605894</c:v>
                </c:pt>
                <c:pt idx="544">
                  <c:v>0.20444518105582637</c:v>
                </c:pt>
                <c:pt idx="545">
                  <c:v>0.20384945581018149</c:v>
                </c:pt>
                <c:pt idx="546">
                  <c:v>0.20325546642627945</c:v>
                </c:pt>
                <c:pt idx="547">
                  <c:v>0.20266320784605693</c:v>
                </c:pt>
                <c:pt idx="548">
                  <c:v>0.20207267502618917</c:v>
                </c:pt>
                <c:pt idx="549">
                  <c:v>0.20148386293804693</c:v>
                </c:pt>
                <c:pt idx="550">
                  <c:v>0.20089676656765376</c:v>
                </c:pt>
                <c:pt idx="551">
                  <c:v>0.20031138091564324</c:v>
                </c:pt>
                <c:pt idx="552">
                  <c:v>0.19972770099721635</c:v>
                </c:pt>
                <c:pt idx="553">
                  <c:v>0.19914572184209914</c:v>
                </c:pt>
                <c:pt idx="554">
                  <c:v>0.19856543849450034</c:v>
                </c:pt>
                <c:pt idx="555">
                  <c:v>0.19798684601306923</c:v>
                </c:pt>
                <c:pt idx="556">
                  <c:v>0.19740993947085353</c:v>
                </c:pt>
                <c:pt idx="557">
                  <c:v>0.1968347139552572</c:v>
                </c:pt>
                <c:pt idx="558">
                  <c:v>0.19626116456799914</c:v>
                </c:pt>
                <c:pt idx="559">
                  <c:v>0.19568928642507094</c:v>
                </c:pt>
                <c:pt idx="560">
                  <c:v>0.19511907465669565</c:v>
                </c:pt>
                <c:pt idx="561">
                  <c:v>0.19455052440728618</c:v>
                </c:pt>
                <c:pt idx="562">
                  <c:v>0.19398363083540382</c:v>
                </c:pt>
                <c:pt idx="563">
                  <c:v>0.19341838911371728</c:v>
                </c:pt>
                <c:pt idx="564">
                  <c:v>0.19285479442896145</c:v>
                </c:pt>
                <c:pt idx="565">
                  <c:v>0.19229284198189636</c:v>
                </c:pt>
                <c:pt idx="566">
                  <c:v>0.19173252698726642</c:v>
                </c:pt>
                <c:pt idx="567">
                  <c:v>0.19117384467375953</c:v>
                </c:pt>
                <c:pt idx="568">
                  <c:v>0.19061679028396661</c:v>
                </c:pt>
                <c:pt idx="569">
                  <c:v>0.19006135907434105</c:v>
                </c:pt>
                <c:pt idx="570">
                  <c:v>0.1895075463151582</c:v>
                </c:pt>
                <c:pt idx="571">
                  <c:v>0.18895534729047522</c:v>
                </c:pt>
                <c:pt idx="572">
                  <c:v>0.18840475729809097</c:v>
                </c:pt>
                <c:pt idx="573">
                  <c:v>0.18785577164950568</c:v>
                </c:pt>
                <c:pt idx="574">
                  <c:v>0.18730838566988137</c:v>
                </c:pt>
                <c:pt idx="575">
                  <c:v>0.18676259469800188</c:v>
                </c:pt>
                <c:pt idx="576">
                  <c:v>0.18621839408623317</c:v>
                </c:pt>
                <c:pt idx="577">
                  <c:v>0.18567577920048384</c:v>
                </c:pt>
                <c:pt idx="578">
                  <c:v>0.18513474542016542</c:v>
                </c:pt>
                <c:pt idx="579">
                  <c:v>0.1845952881381534</c:v>
                </c:pt>
                <c:pt idx="580">
                  <c:v>0.1840574027607477</c:v>
                </c:pt>
                <c:pt idx="581">
                  <c:v>0.18352108470763365</c:v>
                </c:pt>
                <c:pt idx="582">
                  <c:v>0.18298632941184309</c:v>
                </c:pt>
                <c:pt idx="583">
                  <c:v>0.18245313231971519</c:v>
                </c:pt>
                <c:pt idx="584">
                  <c:v>0.18192148889085805</c:v>
                </c:pt>
                <c:pt idx="585">
                  <c:v>0.18139139459810971</c:v>
                </c:pt>
                <c:pt idx="586">
                  <c:v>0.18086284492749985</c:v>
                </c:pt>
                <c:pt idx="587">
                  <c:v>0.18033583537821124</c:v>
                </c:pt>
                <c:pt idx="588">
                  <c:v>0.17981036146254126</c:v>
                </c:pt>
                <c:pt idx="589">
                  <c:v>0.17928641870586401</c:v>
                </c:pt>
                <c:pt idx="590">
                  <c:v>0.17876400264659198</c:v>
                </c:pt>
                <c:pt idx="591">
                  <c:v>0.17824310883613809</c:v>
                </c:pt>
                <c:pt idx="592">
                  <c:v>0.17772373283887791</c:v>
                </c:pt>
                <c:pt idx="593">
                  <c:v>0.17720587023211165</c:v>
                </c:pt>
                <c:pt idx="594">
                  <c:v>0.17668951660602683</c:v>
                </c:pt>
                <c:pt idx="595">
                  <c:v>0.17617466756366051</c:v>
                </c:pt>
                <c:pt idx="596">
                  <c:v>0.17566131872086185</c:v>
                </c:pt>
                <c:pt idx="597">
                  <c:v>0.17514946570625495</c:v>
                </c:pt>
                <c:pt idx="598">
                  <c:v>0.17463910416120126</c:v>
                </c:pt>
                <c:pt idx="599">
                  <c:v>0.17413022973976294</c:v>
                </c:pt>
                <c:pt idx="600">
                  <c:v>0.17362283810866552</c:v>
                </c:pt>
                <c:pt idx="601">
                  <c:v>0.17311692494726114</c:v>
                </c:pt>
                <c:pt idx="602">
                  <c:v>0.17261248594749162</c:v>
                </c:pt>
                <c:pt idx="603">
                  <c:v>0.17210951681385203</c:v>
                </c:pt>
                <c:pt idx="604">
                  <c:v>0.17160801326335379</c:v>
                </c:pt>
                <c:pt idx="605">
                  <c:v>0.17110797102548841</c:v>
                </c:pt>
                <c:pt idx="606">
                  <c:v>0.17060938584219118</c:v>
                </c:pt>
                <c:pt idx="607">
                  <c:v>0.17011225346780467</c:v>
                </c:pt>
                <c:pt idx="608">
                  <c:v>0.16961656966904282</c:v>
                </c:pt>
                <c:pt idx="609">
                  <c:v>0.16912233022495465</c:v>
                </c:pt>
                <c:pt idx="610">
                  <c:v>0.16862953092688859</c:v>
                </c:pt>
                <c:pt idx="611">
                  <c:v>0.16813816757845648</c:v>
                </c:pt>
                <c:pt idx="612">
                  <c:v>0.16764823599549777</c:v>
                </c:pt>
                <c:pt idx="613">
                  <c:v>0.16715973200604414</c:v>
                </c:pt>
                <c:pt idx="614">
                  <c:v>0.16667265145028359</c:v>
                </c:pt>
                <c:pt idx="615">
                  <c:v>0.16618699018052546</c:v>
                </c:pt>
                <c:pt idx="616">
                  <c:v>0.16570274406116478</c:v>
                </c:pt>
                <c:pt idx="617">
                  <c:v>0.16521990896864716</c:v>
                </c:pt>
                <c:pt idx="618">
                  <c:v>0.16473848079143377</c:v>
                </c:pt>
                <c:pt idx="619">
                  <c:v>0.16425845542996612</c:v>
                </c:pt>
                <c:pt idx="620">
                  <c:v>0.16377982879663136</c:v>
                </c:pt>
                <c:pt idx="621">
                  <c:v>0.16330259681572734</c:v>
                </c:pt>
                <c:pt idx="622">
                  <c:v>0.16282675542342798</c:v>
                </c:pt>
                <c:pt idx="623">
                  <c:v>0.16235230056774866</c:v>
                </c:pt>
                <c:pt idx="624">
                  <c:v>0.16187922820851156</c:v>
                </c:pt>
                <c:pt idx="625">
                  <c:v>0.1614075343173115</c:v>
                </c:pt>
                <c:pt idx="626">
                  <c:v>0.16093721487748153</c:v>
                </c:pt>
                <c:pt idx="627">
                  <c:v>0.16046826588405863</c:v>
                </c:pt>
                <c:pt idx="628">
                  <c:v>0.16000068334374976</c:v>
                </c:pt>
                <c:pt idx="629">
                  <c:v>0.15953446327489779</c:v>
                </c:pt>
                <c:pt idx="630">
                  <c:v>0.15906960170744752</c:v>
                </c:pt>
                <c:pt idx="631">
                  <c:v>0.15860609468291204</c:v>
                </c:pt>
                <c:pt idx="632">
                  <c:v>0.15814393825433887</c:v>
                </c:pt>
                <c:pt idx="633">
                  <c:v>0.15768312848627644</c:v>
                </c:pt>
                <c:pt idx="634">
                  <c:v>0.15722366145474057</c:v>
                </c:pt>
                <c:pt idx="635">
                  <c:v>0.15676553324718093</c:v>
                </c:pt>
                <c:pt idx="636">
                  <c:v>0.1563087399624479</c:v>
                </c:pt>
                <c:pt idx="637">
                  <c:v>0.15585327771075927</c:v>
                </c:pt>
                <c:pt idx="638">
                  <c:v>0.15539914261366716</c:v>
                </c:pt>
                <c:pt idx="639">
                  <c:v>0.15494633080402492</c:v>
                </c:pt>
                <c:pt idx="640">
                  <c:v>0.15449483842595416</c:v>
                </c:pt>
                <c:pt idx="641">
                  <c:v>0.15404466163481209</c:v>
                </c:pt>
                <c:pt idx="642">
                  <c:v>0.15359579659715866</c:v>
                </c:pt>
                <c:pt idx="643">
                  <c:v>0.15314823949072398</c:v>
                </c:pt>
                <c:pt idx="644">
                  <c:v>0.15270198650437564</c:v>
                </c:pt>
                <c:pt idx="645">
                  <c:v>0.15225703383808636</c:v>
                </c:pt>
                <c:pt idx="646">
                  <c:v>0.15181337770290171</c:v>
                </c:pt>
                <c:pt idx="647">
                  <c:v>0.15137101432090766</c:v>
                </c:pt>
                <c:pt idx="648">
                  <c:v>0.15092993992519854</c:v>
                </c:pt>
                <c:pt idx="649">
                  <c:v>0.15049015075984498</c:v>
                </c:pt>
                <c:pt idx="650">
                  <c:v>0.15005164307986171</c:v>
                </c:pt>
                <c:pt idx="651">
                  <c:v>0.14961441315117605</c:v>
                </c:pt>
                <c:pt idx="652">
                  <c:v>0.14917845725059573</c:v>
                </c:pt>
                <c:pt idx="653">
                  <c:v>0.1487437716657774</c:v>
                </c:pt>
                <c:pt idx="654">
                  <c:v>0.14831035269519507</c:v>
                </c:pt>
                <c:pt idx="655">
                  <c:v>0.14787819664810828</c:v>
                </c:pt>
                <c:pt idx="656">
                  <c:v>0.14744729984453109</c:v>
                </c:pt>
                <c:pt idx="657">
                  <c:v>0.14701765861520041</c:v>
                </c:pt>
                <c:pt idx="658">
                  <c:v>0.14658926930154492</c:v>
                </c:pt>
                <c:pt idx="659">
                  <c:v>0.14616212825565389</c:v>
                </c:pt>
                <c:pt idx="660">
                  <c:v>0.14573623184024609</c:v>
                </c:pt>
                <c:pt idx="661">
                  <c:v>0.14531157642863879</c:v>
                </c:pt>
                <c:pt idx="662">
                  <c:v>0.14488815840471697</c:v>
                </c:pt>
                <c:pt idx="663">
                  <c:v>0.14446597416290244</c:v>
                </c:pt>
                <c:pt idx="664">
                  <c:v>0.1440450201081232</c:v>
                </c:pt>
                <c:pt idx="665">
                  <c:v>0.14362529265578283</c:v>
                </c:pt>
                <c:pt idx="666">
                  <c:v>0.1432067882317298</c:v>
                </c:pt>
                <c:pt idx="667">
                  <c:v>0.14278950327222731</c:v>
                </c:pt>
                <c:pt idx="668">
                  <c:v>0.14237343422392271</c:v>
                </c:pt>
                <c:pt idx="669">
                  <c:v>0.14195857754381738</c:v>
                </c:pt>
                <c:pt idx="670">
                  <c:v>0.14154492969923652</c:v>
                </c:pt>
                <c:pt idx="671">
                  <c:v>0.141132487167799</c:v>
                </c:pt>
                <c:pt idx="672">
                  <c:v>0.14072124643738748</c:v>
                </c:pt>
                <c:pt idx="673">
                  <c:v>0.14031120400611846</c:v>
                </c:pt>
                <c:pt idx="674">
                  <c:v>0.13990235638231241</c:v>
                </c:pt>
                <c:pt idx="675">
                  <c:v>0.13949470008446407</c:v>
                </c:pt>
                <c:pt idx="676">
                  <c:v>0.13908823164121284</c:v>
                </c:pt>
                <c:pt idx="677">
                  <c:v>0.13868294759131319</c:v>
                </c:pt>
                <c:pt idx="678">
                  <c:v>0.13827884448360514</c:v>
                </c:pt>
                <c:pt idx="679">
                  <c:v>0.137875918876985</c:v>
                </c:pt>
                <c:pt idx="680">
                  <c:v>0.1374741673403759</c:v>
                </c:pt>
                <c:pt idx="681">
                  <c:v>0.13707358645269868</c:v>
                </c:pt>
                <c:pt idx="682">
                  <c:v>0.13667417280284277</c:v>
                </c:pt>
                <c:pt idx="683">
                  <c:v>0.13627592298963709</c:v>
                </c:pt>
                <c:pt idx="684">
                  <c:v>0.13587883362182107</c:v>
                </c:pt>
                <c:pt idx="685">
                  <c:v>0.13548290131801594</c:v>
                </c:pt>
                <c:pt idx="686">
                  <c:v>0.13508812270669554</c:v>
                </c:pt>
                <c:pt idx="687">
                  <c:v>0.13469449442615819</c:v>
                </c:pt>
                <c:pt idx="688">
                  <c:v>0.1343020131244976</c:v>
                </c:pt>
                <c:pt idx="689">
                  <c:v>0.13391067545957436</c:v>
                </c:pt>
                <c:pt idx="690">
                  <c:v>0.13352047809898779</c:v>
                </c:pt>
                <c:pt idx="691">
                  <c:v>0.13313141772004727</c:v>
                </c:pt>
                <c:pt idx="692">
                  <c:v>0.13274349100974406</c:v>
                </c:pt>
                <c:pt idx="693">
                  <c:v>0.13235669466472311</c:v>
                </c:pt>
                <c:pt idx="694">
                  <c:v>0.13197102539125485</c:v>
                </c:pt>
                <c:pt idx="695">
                  <c:v>0.13158647990520719</c:v>
                </c:pt>
                <c:pt idx="696">
                  <c:v>0.13120305493201759</c:v>
                </c:pt>
                <c:pt idx="697">
                  <c:v>0.13082074720666506</c:v>
                </c:pt>
                <c:pt idx="698">
                  <c:v>0.13043955347364258</c:v>
                </c:pt>
                <c:pt idx="699">
                  <c:v>0.13005947048692901</c:v>
                </c:pt>
                <c:pt idx="700">
                  <c:v>0.12968049500996184</c:v>
                </c:pt>
                <c:pt idx="701">
                  <c:v>0.12930262381560945</c:v>
                </c:pt>
                <c:pt idx="702">
                  <c:v>0.12892585368614354</c:v>
                </c:pt>
                <c:pt idx="703">
                  <c:v>0.12855018141321192</c:v>
                </c:pt>
                <c:pt idx="704">
                  <c:v>0.12817560379781109</c:v>
                </c:pt>
                <c:pt idx="705">
                  <c:v>0.12780211765025901</c:v>
                </c:pt>
                <c:pt idx="706">
                  <c:v>0.12742971979016784</c:v>
                </c:pt>
                <c:pt idx="707">
                  <c:v>0.1270584070464171</c:v>
                </c:pt>
                <c:pt idx="708">
                  <c:v>0.12668817625712642</c:v>
                </c:pt>
                <c:pt idx="709">
                  <c:v>0.12631902426962879</c:v>
                </c:pt>
                <c:pt idx="710">
                  <c:v>0.12595094794044351</c:v>
                </c:pt>
                <c:pt idx="711">
                  <c:v>0.1255839441352497</c:v>
                </c:pt>
                <c:pt idx="712">
                  <c:v>0.12521800972885938</c:v>
                </c:pt>
                <c:pt idx="713">
                  <c:v>0.12485314160519095</c:v>
                </c:pt>
                <c:pt idx="714">
                  <c:v>0.1244893366572427</c:v>
                </c:pt>
                <c:pt idx="715">
                  <c:v>0.1241265917870662</c:v>
                </c:pt>
                <c:pt idx="716">
                  <c:v>0.12376490390574009</c:v>
                </c:pt>
                <c:pt idx="717">
                  <c:v>0.12340426993334369</c:v>
                </c:pt>
                <c:pt idx="718">
                  <c:v>0.12304468679893078</c:v>
                </c:pt>
                <c:pt idx="719">
                  <c:v>0.1226861514405035</c:v>
                </c:pt>
                <c:pt idx="720">
                  <c:v>0.12232866080498608</c:v>
                </c:pt>
                <c:pt idx="721">
                  <c:v>0.12197221184819917</c:v>
                </c:pt>
                <c:pt idx="722">
                  <c:v>0.12161680153483366</c:v>
                </c:pt>
                <c:pt idx="723">
                  <c:v>0.12126242683842495</c:v>
                </c:pt>
                <c:pt idx="724">
                  <c:v>0.12090908474132708</c:v>
                </c:pt>
                <c:pt idx="725">
                  <c:v>0.12055677223468719</c:v>
                </c:pt>
                <c:pt idx="726">
                  <c:v>0.12020548631841972</c:v>
                </c:pt>
                <c:pt idx="727">
                  <c:v>0.119855224001181</c:v>
                </c:pt>
                <c:pt idx="728">
                  <c:v>0.11950598230034369</c:v>
                </c:pt>
                <c:pt idx="729">
                  <c:v>0.11915775824197151</c:v>
                </c:pt>
                <c:pt idx="730">
                  <c:v>0.11881054886079363</c:v>
                </c:pt>
                <c:pt idx="731">
                  <c:v>0.11846435120017978</c:v>
                </c:pt>
                <c:pt idx="732">
                  <c:v>0.11811916231211488</c:v>
                </c:pt>
                <c:pt idx="733">
                  <c:v>0.11777497925717391</c:v>
                </c:pt>
                <c:pt idx="734">
                  <c:v>0.11743179910449697</c:v>
                </c:pt>
                <c:pt idx="735">
                  <c:v>0.11708961893176428</c:v>
                </c:pt>
                <c:pt idx="736">
                  <c:v>0.1167484358251713</c:v>
                </c:pt>
                <c:pt idx="737">
                  <c:v>0.1164082468794039</c:v>
                </c:pt>
                <c:pt idx="738">
                  <c:v>0.11606904919761366</c:v>
                </c:pt>
                <c:pt idx="739">
                  <c:v>0.11573083989139314</c:v>
                </c:pt>
                <c:pt idx="740">
                  <c:v>0.11539361608075144</c:v>
                </c:pt>
                <c:pt idx="741">
                  <c:v>0.11505737489408933</c:v>
                </c:pt>
                <c:pt idx="742">
                  <c:v>0.11472211346817526</c:v>
                </c:pt>
                <c:pt idx="743">
                  <c:v>0.11438782894812062</c:v>
                </c:pt>
                <c:pt idx="744">
                  <c:v>0.11405451848735561</c:v>
                </c:pt>
                <c:pt idx="745">
                  <c:v>0.1137221792476049</c:v>
                </c:pt>
                <c:pt idx="746">
                  <c:v>0.11339080839886352</c:v>
                </c:pt>
                <c:pt idx="747">
                  <c:v>0.11306040311937278</c:v>
                </c:pt>
                <c:pt idx="748">
                  <c:v>0.11273096059559616</c:v>
                </c:pt>
                <c:pt idx="749">
                  <c:v>0.11240247802219544</c:v>
                </c:pt>
                <c:pt idx="750">
                  <c:v>0.11207495260200677</c:v>
                </c:pt>
                <c:pt idx="751">
                  <c:v>0.11174838154601677</c:v>
                </c:pt>
                <c:pt idx="752">
                  <c:v>0.11142276207333894</c:v>
                </c:pt>
                <c:pt idx="753">
                  <c:v>0.11109809141118991</c:v>
                </c:pt>
                <c:pt idx="754">
                  <c:v>0.11077436679486581</c:v>
                </c:pt>
                <c:pt idx="755">
                  <c:v>0.11045158546771872</c:v>
                </c:pt>
                <c:pt idx="756">
                  <c:v>0.11012974468113319</c:v>
                </c:pt>
                <c:pt idx="757">
                  <c:v>0.10980884169450295</c:v>
                </c:pt>
                <c:pt idx="758">
                  <c:v>0.10948887377520737</c:v>
                </c:pt>
                <c:pt idx="759">
                  <c:v>0.10916983819858839</c:v>
                </c:pt>
                <c:pt idx="760">
                  <c:v>0.10885173224792719</c:v>
                </c:pt>
                <c:pt idx="761">
                  <c:v>0.10853455321442111</c:v>
                </c:pt>
                <c:pt idx="762">
                  <c:v>0.10821829839716052</c:v>
                </c:pt>
                <c:pt idx="763">
                  <c:v>0.10790296510310593</c:v>
                </c:pt>
                <c:pt idx="764">
                  <c:v>0.10758855064706499</c:v>
                </c:pt>
                <c:pt idx="765">
                  <c:v>0.10727505235166961</c:v>
                </c:pt>
                <c:pt idx="766">
                  <c:v>0.10696246754735321</c:v>
                </c:pt>
                <c:pt idx="767">
                  <c:v>0.10665079357232794</c:v>
                </c:pt>
                <c:pt idx="768">
                  <c:v>0.10634002777256205</c:v>
                </c:pt>
                <c:pt idx="769">
                  <c:v>0.10603016750175724</c:v>
                </c:pt>
                <c:pt idx="770">
                  <c:v>0.10572121012132622</c:v>
                </c:pt>
                <c:pt idx="771">
                  <c:v>0.10541315300037019</c:v>
                </c:pt>
                <c:pt idx="772">
                  <c:v>0.10510599351565629</c:v>
                </c:pt>
                <c:pt idx="773">
                  <c:v>0.10479972905159554</c:v>
                </c:pt>
                <c:pt idx="774">
                  <c:v>0.1044943570002204</c:v>
                </c:pt>
                <c:pt idx="775">
                  <c:v>0.10418987476116257</c:v>
                </c:pt>
                <c:pt idx="776">
                  <c:v>0.10388627974163088</c:v>
                </c:pt>
                <c:pt idx="777">
                  <c:v>0.10358356935638918</c:v>
                </c:pt>
                <c:pt idx="778">
                  <c:v>0.10328174102773438</c:v>
                </c:pt>
                <c:pt idx="779">
                  <c:v>0.10298079218547442</c:v>
                </c:pt>
                <c:pt idx="780">
                  <c:v>0.10268072026690644</c:v>
                </c:pt>
              </c:numCache>
            </c:numRef>
          </c:yVal>
          <c:smooth val="0"/>
          <c:extLst>
            <c:ext xmlns:c16="http://schemas.microsoft.com/office/drawing/2014/chart" uri="{C3380CC4-5D6E-409C-BE32-E72D297353CC}">
              <c16:uniqueId val="{00000000-92D1-4D5E-B9B4-327521E2AB1B}"/>
            </c:ext>
          </c:extLst>
        </c:ser>
        <c:ser>
          <c:idx val="0"/>
          <c:order val="1"/>
          <c:tx>
            <c:strRef>
              <c:f>'Model S(t)'!$AA$9</c:f>
              <c:strCache>
                <c:ptCount val="1"/>
                <c:pt idx="0">
                  <c:v>KM</c:v>
                </c:pt>
              </c:strCache>
            </c:strRef>
          </c:tx>
          <c:spPr>
            <a:ln w="19050" cap="rnd">
              <a:solidFill>
                <a:schemeClr val="accent1"/>
              </a:solidFill>
              <a:round/>
            </a:ln>
            <a:effectLst/>
          </c:spPr>
          <c:marker>
            <c:symbol val="none"/>
          </c:marker>
          <c:xVal>
            <c:numRef>
              <c:f>'KM Survival'!$E$9:$E$148</c:f>
              <c:numCache>
                <c:formatCode>0.00</c:formatCode>
                <c:ptCount val="140"/>
                <c:pt idx="0">
                  <c:v>0</c:v>
                </c:pt>
                <c:pt idx="1">
                  <c:v>0.98115940000000001</c:v>
                </c:pt>
                <c:pt idx="2">
                  <c:v>1.9623189999999999</c:v>
                </c:pt>
                <c:pt idx="3">
                  <c:v>2.9434779999999998</c:v>
                </c:pt>
                <c:pt idx="4">
                  <c:v>3.9246379999999998</c:v>
                </c:pt>
                <c:pt idx="5">
                  <c:v>4.9057969999999997</c:v>
                </c:pt>
                <c:pt idx="6">
                  <c:v>5.8869569999999998</c:v>
                </c:pt>
                <c:pt idx="7">
                  <c:v>6.8681159999999997</c:v>
                </c:pt>
                <c:pt idx="8">
                  <c:v>7.8492759999999997</c:v>
                </c:pt>
                <c:pt idx="9">
                  <c:v>8.8304349999999996</c:v>
                </c:pt>
                <c:pt idx="10">
                  <c:v>9.8115939999999995</c:v>
                </c:pt>
                <c:pt idx="11">
                  <c:v>10.79275</c:v>
                </c:pt>
                <c:pt idx="12">
                  <c:v>11.773910000000001</c:v>
                </c:pt>
                <c:pt idx="13">
                  <c:v>12.75507</c:v>
                </c:pt>
                <c:pt idx="14">
                  <c:v>13.736230000000001</c:v>
                </c:pt>
                <c:pt idx="15">
                  <c:v>14.71739</c:v>
                </c:pt>
                <c:pt idx="16">
                  <c:v>15.698549999999999</c:v>
                </c:pt>
                <c:pt idx="17">
                  <c:v>16.67971</c:v>
                </c:pt>
                <c:pt idx="18">
                  <c:v>17.660869999999999</c:v>
                </c:pt>
                <c:pt idx="19">
                  <c:v>18.642029999999998</c:v>
                </c:pt>
                <c:pt idx="20">
                  <c:v>19.623190000000001</c:v>
                </c:pt>
                <c:pt idx="21">
                  <c:v>20.60435</c:v>
                </c:pt>
                <c:pt idx="22">
                  <c:v>21.585509999999999</c:v>
                </c:pt>
                <c:pt idx="23">
                  <c:v>22.566669999999998</c:v>
                </c:pt>
                <c:pt idx="24">
                  <c:v>23.547830000000001</c:v>
                </c:pt>
                <c:pt idx="25">
                  <c:v>24.52899</c:v>
                </c:pt>
                <c:pt idx="26">
                  <c:v>25.510149999999999</c:v>
                </c:pt>
                <c:pt idx="27">
                  <c:v>26.491299999999999</c:v>
                </c:pt>
                <c:pt idx="28">
                  <c:v>27.472460000000002</c:v>
                </c:pt>
                <c:pt idx="29">
                  <c:v>28.453620000000001</c:v>
                </c:pt>
                <c:pt idx="30">
                  <c:v>29.43478</c:v>
                </c:pt>
                <c:pt idx="31">
                  <c:v>30.415939999999999</c:v>
                </c:pt>
                <c:pt idx="32">
                  <c:v>31.397099999999998</c:v>
                </c:pt>
                <c:pt idx="33">
                  <c:v>32.378259999999997</c:v>
                </c:pt>
                <c:pt idx="34">
                  <c:v>33.35942</c:v>
                </c:pt>
                <c:pt idx="35">
                  <c:v>34.340580000000003</c:v>
                </c:pt>
                <c:pt idx="36">
                  <c:v>35.321739999999998</c:v>
                </c:pt>
                <c:pt idx="37">
                  <c:v>36.302900000000001</c:v>
                </c:pt>
                <c:pt idx="38">
                  <c:v>37.284059999999997</c:v>
                </c:pt>
                <c:pt idx="39">
                  <c:v>38.265219999999999</c:v>
                </c:pt>
                <c:pt idx="40">
                  <c:v>39.246380000000002</c:v>
                </c:pt>
                <c:pt idx="41">
                  <c:v>40.227539999999998</c:v>
                </c:pt>
                <c:pt idx="42">
                  <c:v>41.208689999999997</c:v>
                </c:pt>
                <c:pt idx="43">
                  <c:v>42.18985</c:v>
                </c:pt>
                <c:pt idx="44">
                  <c:v>43.171010000000003</c:v>
                </c:pt>
                <c:pt idx="45">
                  <c:v>44.152169999999998</c:v>
                </c:pt>
                <c:pt idx="46">
                  <c:v>45.133339999999997</c:v>
                </c:pt>
                <c:pt idx="47">
                  <c:v>46.114490000000004</c:v>
                </c:pt>
                <c:pt idx="48">
                  <c:v>47.095649999999999</c:v>
                </c:pt>
                <c:pt idx="49">
                  <c:v>48.076810000000002</c:v>
                </c:pt>
                <c:pt idx="50">
                  <c:v>49.057969999999997</c:v>
                </c:pt>
                <c:pt idx="51">
                  <c:v>50.03913</c:v>
                </c:pt>
                <c:pt idx="52">
                  <c:v>51.020290000000003</c:v>
                </c:pt>
                <c:pt idx="53">
                  <c:v>52.001449999999998</c:v>
                </c:pt>
                <c:pt idx="54">
                  <c:v>52.982610000000001</c:v>
                </c:pt>
                <c:pt idx="55">
                  <c:v>53.963769999999997</c:v>
                </c:pt>
                <c:pt idx="56">
                  <c:v>54.944929999999999</c:v>
                </c:pt>
                <c:pt idx="57">
                  <c:v>55.926090000000002</c:v>
                </c:pt>
                <c:pt idx="58">
                  <c:v>56.907249999999998</c:v>
                </c:pt>
                <c:pt idx="59">
                  <c:v>57.888399999999997</c:v>
                </c:pt>
                <c:pt idx="60">
                  <c:v>58.86956</c:v>
                </c:pt>
                <c:pt idx="61">
                  <c:v>59.850720000000003</c:v>
                </c:pt>
                <c:pt idx="62">
                  <c:v>60.831879999999998</c:v>
                </c:pt>
                <c:pt idx="63">
                  <c:v>61.813040000000001</c:v>
                </c:pt>
                <c:pt idx="64">
                  <c:v>62.794199999999996</c:v>
                </c:pt>
                <c:pt idx="65">
                  <c:v>63.775359999999999</c:v>
                </c:pt>
                <c:pt idx="66">
                  <c:v>64.756519999999995</c:v>
                </c:pt>
                <c:pt idx="67">
                  <c:v>65.737679999999997</c:v>
                </c:pt>
                <c:pt idx="68">
                  <c:v>66.71884</c:v>
                </c:pt>
                <c:pt idx="69">
                  <c:v>67.7</c:v>
                </c:pt>
                <c:pt idx="70">
                  <c:v>68.681160000000006</c:v>
                </c:pt>
                <c:pt idx="71">
                  <c:v>69.662319999999994</c:v>
                </c:pt>
                <c:pt idx="72">
                  <c:v>70.643479999999997</c:v>
                </c:pt>
                <c:pt idx="73">
                  <c:v>71.624639999999999</c:v>
                </c:pt>
                <c:pt idx="74">
                  <c:v>72.605800000000002</c:v>
                </c:pt>
                <c:pt idx="75">
                  <c:v>73.586960000000005</c:v>
                </c:pt>
                <c:pt idx="76">
                  <c:v>74.568119999999993</c:v>
                </c:pt>
                <c:pt idx="77">
                  <c:v>75.549279999999996</c:v>
                </c:pt>
                <c:pt idx="78">
                  <c:v>76.530429999999996</c:v>
                </c:pt>
                <c:pt idx="79">
                  <c:v>77.511600000000001</c:v>
                </c:pt>
                <c:pt idx="80">
                  <c:v>78.492750000000001</c:v>
                </c:pt>
                <c:pt idx="81">
                  <c:v>79.473920000000007</c:v>
                </c:pt>
                <c:pt idx="82">
                  <c:v>80.455070000000006</c:v>
                </c:pt>
                <c:pt idx="83">
                  <c:v>81.436229999999995</c:v>
                </c:pt>
                <c:pt idx="84">
                  <c:v>82.417389999999997</c:v>
                </c:pt>
                <c:pt idx="85">
                  <c:v>83.39855</c:v>
                </c:pt>
                <c:pt idx="86">
                  <c:v>84.379710000000003</c:v>
                </c:pt>
                <c:pt idx="87">
                  <c:v>85.360870000000006</c:v>
                </c:pt>
                <c:pt idx="88">
                  <c:v>86.342029999999994</c:v>
                </c:pt>
                <c:pt idx="89">
                  <c:v>87.323189999999997</c:v>
                </c:pt>
                <c:pt idx="90">
                  <c:v>88.304339999999996</c:v>
                </c:pt>
                <c:pt idx="91">
                  <c:v>89.285510000000002</c:v>
                </c:pt>
                <c:pt idx="92">
                  <c:v>90.266670000000005</c:v>
                </c:pt>
                <c:pt idx="93">
                  <c:v>91.247829999999993</c:v>
                </c:pt>
                <c:pt idx="94">
                  <c:v>92.228989999999996</c:v>
                </c:pt>
                <c:pt idx="95">
                  <c:v>93.210139999999996</c:v>
                </c:pt>
                <c:pt idx="96">
                  <c:v>94.191310000000001</c:v>
                </c:pt>
                <c:pt idx="97">
                  <c:v>95.172460000000001</c:v>
                </c:pt>
                <c:pt idx="98">
                  <c:v>96.153630000000007</c:v>
                </c:pt>
                <c:pt idx="99">
                  <c:v>97.134780000000006</c:v>
                </c:pt>
                <c:pt idx="100">
                  <c:v>98.115939999999995</c:v>
                </c:pt>
                <c:pt idx="101">
                  <c:v>99.097099999999998</c:v>
                </c:pt>
                <c:pt idx="102">
                  <c:v>100.0783</c:v>
                </c:pt>
                <c:pt idx="103">
                  <c:v>101.0594</c:v>
                </c:pt>
                <c:pt idx="104">
                  <c:v>102.0406</c:v>
                </c:pt>
                <c:pt idx="105">
                  <c:v>103.0217</c:v>
                </c:pt>
                <c:pt idx="106">
                  <c:v>104.0029</c:v>
                </c:pt>
                <c:pt idx="107">
                  <c:v>104.9841</c:v>
                </c:pt>
                <c:pt idx="108">
                  <c:v>105.9652</c:v>
                </c:pt>
                <c:pt idx="109">
                  <c:v>106.9464</c:v>
                </c:pt>
                <c:pt idx="110">
                  <c:v>107.92749999999999</c:v>
                </c:pt>
                <c:pt idx="111">
                  <c:v>108.9087</c:v>
                </c:pt>
                <c:pt idx="112">
                  <c:v>109.8899</c:v>
                </c:pt>
                <c:pt idx="113">
                  <c:v>110.871</c:v>
                </c:pt>
                <c:pt idx="114">
                  <c:v>111.8522</c:v>
                </c:pt>
                <c:pt idx="115">
                  <c:v>112.83329999999999</c:v>
                </c:pt>
                <c:pt idx="116">
                  <c:v>113.8145</c:v>
                </c:pt>
                <c:pt idx="117">
                  <c:v>114.7957</c:v>
                </c:pt>
                <c:pt idx="118">
                  <c:v>115.77679999999999</c:v>
                </c:pt>
                <c:pt idx="119">
                  <c:v>116.758</c:v>
                </c:pt>
                <c:pt idx="120">
                  <c:v>117.73909999999999</c:v>
                </c:pt>
                <c:pt idx="121">
                  <c:v>118.72029999999999</c:v>
                </c:pt>
                <c:pt idx="122">
                  <c:v>119.70140000000001</c:v>
                </c:pt>
                <c:pt idx="123">
                  <c:v>120.68259999999999</c:v>
                </c:pt>
                <c:pt idx="124">
                  <c:v>121.66379999999999</c:v>
                </c:pt>
                <c:pt idx="125">
                  <c:v>122.64490000000001</c:v>
                </c:pt>
                <c:pt idx="126">
                  <c:v>123.62609999999999</c:v>
                </c:pt>
                <c:pt idx="127">
                  <c:v>124.60720000000001</c:v>
                </c:pt>
                <c:pt idx="128">
                  <c:v>125.58839999999999</c:v>
                </c:pt>
                <c:pt idx="129">
                  <c:v>126.56959999999999</c:v>
                </c:pt>
                <c:pt idx="130">
                  <c:v>127.55070000000001</c:v>
                </c:pt>
                <c:pt idx="131">
                  <c:v>128.53190000000001</c:v>
                </c:pt>
                <c:pt idx="132">
                  <c:v>129.51300000000001</c:v>
                </c:pt>
                <c:pt idx="133">
                  <c:v>130.49420000000001</c:v>
                </c:pt>
                <c:pt idx="134">
                  <c:v>131.47540000000001</c:v>
                </c:pt>
                <c:pt idx="135">
                  <c:v>132.45650000000001</c:v>
                </c:pt>
                <c:pt idx="136">
                  <c:v>133.43770000000001</c:v>
                </c:pt>
                <c:pt idx="137">
                  <c:v>134.4188</c:v>
                </c:pt>
                <c:pt idx="138">
                  <c:v>135.4</c:v>
                </c:pt>
                <c:pt idx="139">
                  <c:v>136.38120000000001</c:v>
                </c:pt>
              </c:numCache>
            </c:numRef>
          </c:xVal>
          <c:yVal>
            <c:numRef>
              <c:f>'KM Survival'!$F$9:$F$147</c:f>
              <c:numCache>
                <c:formatCode>0.00</c:formatCode>
                <c:ptCount val="139"/>
                <c:pt idx="0">
                  <c:v>1</c:v>
                </c:pt>
                <c:pt idx="1">
                  <c:v>1</c:v>
                </c:pt>
                <c:pt idx="2">
                  <c:v>1</c:v>
                </c:pt>
                <c:pt idx="3">
                  <c:v>1</c:v>
                </c:pt>
                <c:pt idx="4">
                  <c:v>1</c:v>
                </c:pt>
                <c:pt idx="5">
                  <c:v>0.99019599999999997</c:v>
                </c:pt>
                <c:pt idx="6">
                  <c:v>0.97058820000000001</c:v>
                </c:pt>
                <c:pt idx="7">
                  <c:v>0.92156859999999996</c:v>
                </c:pt>
                <c:pt idx="8">
                  <c:v>0.92156859999999996</c:v>
                </c:pt>
                <c:pt idx="9">
                  <c:v>0.92156859999999996</c:v>
                </c:pt>
                <c:pt idx="10">
                  <c:v>0.92156859999999996</c:v>
                </c:pt>
                <c:pt idx="11">
                  <c:v>0.92156859999999996</c:v>
                </c:pt>
                <c:pt idx="12">
                  <c:v>0.90196080000000001</c:v>
                </c:pt>
                <c:pt idx="13">
                  <c:v>0.89215679999999997</c:v>
                </c:pt>
                <c:pt idx="14">
                  <c:v>0.89215679999999997</c:v>
                </c:pt>
                <c:pt idx="15">
                  <c:v>0.86274510000000004</c:v>
                </c:pt>
                <c:pt idx="16">
                  <c:v>0.85294119999999995</c:v>
                </c:pt>
                <c:pt idx="17">
                  <c:v>0.84313729999999998</c:v>
                </c:pt>
                <c:pt idx="18">
                  <c:v>0.80392160000000001</c:v>
                </c:pt>
                <c:pt idx="19">
                  <c:v>0.79411759999999998</c:v>
                </c:pt>
                <c:pt idx="20">
                  <c:v>0.7843137</c:v>
                </c:pt>
                <c:pt idx="21">
                  <c:v>0.75490190000000001</c:v>
                </c:pt>
                <c:pt idx="22">
                  <c:v>0.75490190000000001</c:v>
                </c:pt>
                <c:pt idx="23">
                  <c:v>0.75490190000000001</c:v>
                </c:pt>
                <c:pt idx="24">
                  <c:v>0.75490190000000001</c:v>
                </c:pt>
                <c:pt idx="25">
                  <c:v>0.74496910000000005</c:v>
                </c:pt>
                <c:pt idx="26">
                  <c:v>0.74496910000000005</c:v>
                </c:pt>
                <c:pt idx="27">
                  <c:v>0.74496910000000005</c:v>
                </c:pt>
                <c:pt idx="28">
                  <c:v>0.74496910000000005</c:v>
                </c:pt>
                <c:pt idx="29">
                  <c:v>0.74496910000000005</c:v>
                </c:pt>
                <c:pt idx="30">
                  <c:v>0.74496910000000005</c:v>
                </c:pt>
                <c:pt idx="31">
                  <c:v>0.7346222</c:v>
                </c:pt>
                <c:pt idx="32">
                  <c:v>0.7346222</c:v>
                </c:pt>
                <c:pt idx="33">
                  <c:v>0.71332879999999999</c:v>
                </c:pt>
                <c:pt idx="34">
                  <c:v>0.71332879999999999</c:v>
                </c:pt>
                <c:pt idx="35">
                  <c:v>0.70235460000000005</c:v>
                </c:pt>
                <c:pt idx="36">
                  <c:v>0.70235460000000005</c:v>
                </c:pt>
                <c:pt idx="37">
                  <c:v>0.70235460000000005</c:v>
                </c:pt>
                <c:pt idx="38">
                  <c:v>0.70235460000000005</c:v>
                </c:pt>
                <c:pt idx="39">
                  <c:v>0.70235460000000005</c:v>
                </c:pt>
                <c:pt idx="40">
                  <c:v>0.70235460000000005</c:v>
                </c:pt>
                <c:pt idx="41">
                  <c:v>0.70235460000000005</c:v>
                </c:pt>
                <c:pt idx="42">
                  <c:v>0.6906487</c:v>
                </c:pt>
                <c:pt idx="43">
                  <c:v>0.6906487</c:v>
                </c:pt>
                <c:pt idx="44">
                  <c:v>0.67809140000000001</c:v>
                </c:pt>
                <c:pt idx="45">
                  <c:v>0.66396449999999996</c:v>
                </c:pt>
                <c:pt idx="46">
                  <c:v>0.66396449999999996</c:v>
                </c:pt>
                <c:pt idx="47">
                  <c:v>0.66396449999999996</c:v>
                </c:pt>
                <c:pt idx="48">
                  <c:v>0.66396449999999996</c:v>
                </c:pt>
                <c:pt idx="49">
                  <c:v>0.64983760000000002</c:v>
                </c:pt>
                <c:pt idx="50">
                  <c:v>0.64983760000000002</c:v>
                </c:pt>
                <c:pt idx="51">
                  <c:v>0.64983760000000002</c:v>
                </c:pt>
                <c:pt idx="52">
                  <c:v>0.64983760000000002</c:v>
                </c:pt>
                <c:pt idx="53">
                  <c:v>0.64983760000000002</c:v>
                </c:pt>
                <c:pt idx="54">
                  <c:v>0.64983760000000002</c:v>
                </c:pt>
                <c:pt idx="55">
                  <c:v>0.64983760000000002</c:v>
                </c:pt>
                <c:pt idx="56">
                  <c:v>0.64983760000000002</c:v>
                </c:pt>
                <c:pt idx="57">
                  <c:v>0.64983760000000002</c:v>
                </c:pt>
                <c:pt idx="58">
                  <c:v>0.64983760000000002</c:v>
                </c:pt>
                <c:pt idx="59">
                  <c:v>0.64983760000000002</c:v>
                </c:pt>
                <c:pt idx="60">
                  <c:v>0.64983760000000002</c:v>
                </c:pt>
                <c:pt idx="61">
                  <c:v>0.62158380000000002</c:v>
                </c:pt>
                <c:pt idx="62">
                  <c:v>0.62158380000000002</c:v>
                </c:pt>
                <c:pt idx="63">
                  <c:v>0.62158380000000002</c:v>
                </c:pt>
                <c:pt idx="64">
                  <c:v>0.62158380000000002</c:v>
                </c:pt>
                <c:pt idx="65">
                  <c:v>0.62158380000000002</c:v>
                </c:pt>
                <c:pt idx="66">
                  <c:v>0.62158380000000002</c:v>
                </c:pt>
                <c:pt idx="67">
                  <c:v>0.59333000000000002</c:v>
                </c:pt>
                <c:pt idx="68">
                  <c:v>0.56507620000000003</c:v>
                </c:pt>
                <c:pt idx="69">
                  <c:v>0.56507620000000003</c:v>
                </c:pt>
                <c:pt idx="70">
                  <c:v>0.56507620000000003</c:v>
                </c:pt>
                <c:pt idx="71">
                  <c:v>0.56507620000000003</c:v>
                </c:pt>
                <c:pt idx="72">
                  <c:v>0.56507620000000003</c:v>
                </c:pt>
                <c:pt idx="73">
                  <c:v>0.56507620000000003</c:v>
                </c:pt>
                <c:pt idx="74">
                  <c:v>0.56507620000000003</c:v>
                </c:pt>
                <c:pt idx="75">
                  <c:v>0.56507620000000003</c:v>
                </c:pt>
                <c:pt idx="76">
                  <c:v>0.56507620000000003</c:v>
                </c:pt>
                <c:pt idx="77">
                  <c:v>0.56507620000000003</c:v>
                </c:pt>
                <c:pt idx="78">
                  <c:v>0.56507620000000003</c:v>
                </c:pt>
                <c:pt idx="79">
                  <c:v>0.56507620000000003</c:v>
                </c:pt>
                <c:pt idx="80">
                  <c:v>0.56507620000000003</c:v>
                </c:pt>
                <c:pt idx="81">
                  <c:v>0.56507620000000003</c:v>
                </c:pt>
                <c:pt idx="82">
                  <c:v>0.56507620000000003</c:v>
                </c:pt>
                <c:pt idx="83">
                  <c:v>0.56507620000000003</c:v>
                </c:pt>
                <c:pt idx="84">
                  <c:v>0.53682240000000003</c:v>
                </c:pt>
                <c:pt idx="85">
                  <c:v>0.53682240000000003</c:v>
                </c:pt>
                <c:pt idx="86">
                  <c:v>0.53682240000000003</c:v>
                </c:pt>
                <c:pt idx="87">
                  <c:v>0.53682240000000003</c:v>
                </c:pt>
                <c:pt idx="88">
                  <c:v>0.53682240000000003</c:v>
                </c:pt>
                <c:pt idx="89">
                  <c:v>0.53682240000000003</c:v>
                </c:pt>
                <c:pt idx="90">
                  <c:v>0.53682240000000003</c:v>
                </c:pt>
                <c:pt idx="91">
                  <c:v>0.53682240000000003</c:v>
                </c:pt>
                <c:pt idx="92">
                  <c:v>0.53682240000000003</c:v>
                </c:pt>
                <c:pt idx="93">
                  <c:v>0.53682240000000003</c:v>
                </c:pt>
                <c:pt idx="94">
                  <c:v>0.53682240000000003</c:v>
                </c:pt>
                <c:pt idx="95">
                  <c:v>0.53682240000000003</c:v>
                </c:pt>
                <c:pt idx="96">
                  <c:v>0.53682240000000003</c:v>
                </c:pt>
                <c:pt idx="97">
                  <c:v>0.53682240000000003</c:v>
                </c:pt>
                <c:pt idx="98">
                  <c:v>0.53682240000000003</c:v>
                </c:pt>
                <c:pt idx="99">
                  <c:v>0.53682240000000003</c:v>
                </c:pt>
                <c:pt idx="100">
                  <c:v>0.53682240000000003</c:v>
                </c:pt>
                <c:pt idx="101">
                  <c:v>0.53682240000000003</c:v>
                </c:pt>
                <c:pt idx="102">
                  <c:v>0.53682240000000003</c:v>
                </c:pt>
                <c:pt idx="103">
                  <c:v>0.53682240000000003</c:v>
                </c:pt>
                <c:pt idx="104">
                  <c:v>0.53682240000000003</c:v>
                </c:pt>
                <c:pt idx="105">
                  <c:v>0.53682240000000003</c:v>
                </c:pt>
                <c:pt idx="106">
                  <c:v>0.53682240000000003</c:v>
                </c:pt>
                <c:pt idx="107">
                  <c:v>0.53682240000000003</c:v>
                </c:pt>
                <c:pt idx="108">
                  <c:v>0.53682240000000003</c:v>
                </c:pt>
                <c:pt idx="109">
                  <c:v>0.53682240000000003</c:v>
                </c:pt>
                <c:pt idx="110">
                  <c:v>0.53682240000000003</c:v>
                </c:pt>
                <c:pt idx="111">
                  <c:v>0.53682240000000003</c:v>
                </c:pt>
                <c:pt idx="112">
                  <c:v>0.53682240000000003</c:v>
                </c:pt>
                <c:pt idx="113">
                  <c:v>0.53682240000000003</c:v>
                </c:pt>
                <c:pt idx="114">
                  <c:v>0.53682240000000003</c:v>
                </c:pt>
                <c:pt idx="115">
                  <c:v>0.53682240000000003</c:v>
                </c:pt>
                <c:pt idx="116">
                  <c:v>0.53682240000000003</c:v>
                </c:pt>
                <c:pt idx="117">
                  <c:v>0.53682240000000003</c:v>
                </c:pt>
                <c:pt idx="118">
                  <c:v>0.53682240000000003</c:v>
                </c:pt>
                <c:pt idx="119">
                  <c:v>0.53682240000000003</c:v>
                </c:pt>
                <c:pt idx="120">
                  <c:v>0.53682240000000003</c:v>
                </c:pt>
                <c:pt idx="121">
                  <c:v>0.53682240000000003</c:v>
                </c:pt>
                <c:pt idx="122">
                  <c:v>0.53682240000000003</c:v>
                </c:pt>
                <c:pt idx="123">
                  <c:v>0.53682240000000003</c:v>
                </c:pt>
                <c:pt idx="124">
                  <c:v>0.53682240000000003</c:v>
                </c:pt>
                <c:pt idx="125">
                  <c:v>0.53682240000000003</c:v>
                </c:pt>
                <c:pt idx="126">
                  <c:v>0.53682240000000003</c:v>
                </c:pt>
                <c:pt idx="127">
                  <c:v>0.53682240000000003</c:v>
                </c:pt>
                <c:pt idx="128">
                  <c:v>0.53682240000000003</c:v>
                </c:pt>
                <c:pt idx="129">
                  <c:v>0.53682240000000003</c:v>
                </c:pt>
                <c:pt idx="130">
                  <c:v>0.53682240000000003</c:v>
                </c:pt>
                <c:pt idx="131">
                  <c:v>0.53682240000000003</c:v>
                </c:pt>
                <c:pt idx="132">
                  <c:v>0.53682240000000003</c:v>
                </c:pt>
                <c:pt idx="133">
                  <c:v>0.53682240000000003</c:v>
                </c:pt>
                <c:pt idx="134">
                  <c:v>0.53682240000000003</c:v>
                </c:pt>
                <c:pt idx="135">
                  <c:v>0.53682240000000003</c:v>
                </c:pt>
                <c:pt idx="136">
                  <c:v>0.53682240000000003</c:v>
                </c:pt>
                <c:pt idx="137">
                  <c:v>0.53682240000000003</c:v>
                </c:pt>
                <c:pt idx="138">
                  <c:v>0.53682240000000003</c:v>
                </c:pt>
              </c:numCache>
            </c:numRef>
          </c:yVal>
          <c:smooth val="0"/>
          <c:extLst>
            <c:ext xmlns:c16="http://schemas.microsoft.com/office/drawing/2014/chart" uri="{C3380CC4-5D6E-409C-BE32-E72D297353CC}">
              <c16:uniqueId val="{00000001-92D1-4D5E-B9B4-327521E2AB1B}"/>
            </c:ext>
          </c:extLst>
        </c:ser>
        <c:ser>
          <c:idx val="1"/>
          <c:order val="2"/>
          <c:tx>
            <c:strRef>
              <c:f>'Model S(t)'!$AU$9</c:f>
              <c:strCache>
                <c:ptCount val="1"/>
                <c:pt idx="0">
                  <c:v>Weibull</c:v>
                </c:pt>
              </c:strCache>
            </c:strRef>
          </c:tx>
          <c:spPr>
            <a:ln w="15875" cap="rnd">
              <a:solidFill>
                <a:schemeClr val="accent2"/>
              </a:solidFill>
              <a:prstDash val="sysDash"/>
              <a:round/>
            </a:ln>
            <a:effectLst/>
          </c:spPr>
          <c:marker>
            <c:symbol val="none"/>
          </c:marker>
          <c:xVal>
            <c:numRef>
              <c:f>'Model S(t)'!$Y$10:$Y$790</c:f>
              <c:numCache>
                <c:formatCode>0.0</c:formatCode>
                <c:ptCount val="781"/>
                <c:pt idx="0">
                  <c:v>0</c:v>
                </c:pt>
                <c:pt idx="1">
                  <c:v>0.46153846153846156</c:v>
                </c:pt>
                <c:pt idx="2">
                  <c:v>0.92307692307692313</c:v>
                </c:pt>
                <c:pt idx="3">
                  <c:v>1.3846153846153846</c:v>
                </c:pt>
                <c:pt idx="4">
                  <c:v>1.8461538461538463</c:v>
                </c:pt>
                <c:pt idx="5">
                  <c:v>2.3076923076923079</c:v>
                </c:pt>
                <c:pt idx="6">
                  <c:v>2.7692307692307696</c:v>
                </c:pt>
                <c:pt idx="7">
                  <c:v>3.2307692307692313</c:v>
                </c:pt>
                <c:pt idx="8">
                  <c:v>3.692307692307693</c:v>
                </c:pt>
                <c:pt idx="9">
                  <c:v>4.1538461538461542</c:v>
                </c:pt>
                <c:pt idx="10">
                  <c:v>4.6153846153846159</c:v>
                </c:pt>
                <c:pt idx="11">
                  <c:v>5.0769230769230775</c:v>
                </c:pt>
                <c:pt idx="12">
                  <c:v>5.5384615384615392</c:v>
                </c:pt>
                <c:pt idx="13">
                  <c:v>6.0000000000000009</c:v>
                </c:pt>
                <c:pt idx="14">
                  <c:v>6.4615384615384626</c:v>
                </c:pt>
                <c:pt idx="15">
                  <c:v>6.9230769230769242</c:v>
                </c:pt>
                <c:pt idx="16">
                  <c:v>7.3846153846153859</c:v>
                </c:pt>
                <c:pt idx="17">
                  <c:v>7.8461538461538476</c:v>
                </c:pt>
                <c:pt idx="18">
                  <c:v>8.3076923076923084</c:v>
                </c:pt>
                <c:pt idx="19">
                  <c:v>8.7692307692307701</c:v>
                </c:pt>
                <c:pt idx="20">
                  <c:v>9.2307692307692317</c:v>
                </c:pt>
                <c:pt idx="21">
                  <c:v>9.6923076923076934</c:v>
                </c:pt>
                <c:pt idx="22">
                  <c:v>10.153846153846155</c:v>
                </c:pt>
                <c:pt idx="23">
                  <c:v>10.615384615384617</c:v>
                </c:pt>
                <c:pt idx="24">
                  <c:v>11.076923076923078</c:v>
                </c:pt>
                <c:pt idx="25">
                  <c:v>11.53846153846154</c:v>
                </c:pt>
                <c:pt idx="26">
                  <c:v>12.000000000000002</c:v>
                </c:pt>
                <c:pt idx="27">
                  <c:v>12.461538461538463</c:v>
                </c:pt>
                <c:pt idx="28">
                  <c:v>12.923076923076925</c:v>
                </c:pt>
                <c:pt idx="29">
                  <c:v>13.384615384615387</c:v>
                </c:pt>
                <c:pt idx="30">
                  <c:v>13.846153846153848</c:v>
                </c:pt>
                <c:pt idx="31">
                  <c:v>14.30769230769231</c:v>
                </c:pt>
                <c:pt idx="32">
                  <c:v>14.769230769230772</c:v>
                </c:pt>
                <c:pt idx="33">
                  <c:v>15.230769230769234</c:v>
                </c:pt>
                <c:pt idx="34">
                  <c:v>15.692307692307695</c:v>
                </c:pt>
                <c:pt idx="35">
                  <c:v>16.153846153846157</c:v>
                </c:pt>
                <c:pt idx="36">
                  <c:v>16.615384615384617</c:v>
                </c:pt>
                <c:pt idx="37">
                  <c:v>17.076923076923077</c:v>
                </c:pt>
                <c:pt idx="38">
                  <c:v>17.538461538461537</c:v>
                </c:pt>
                <c:pt idx="39">
                  <c:v>17.999999999999996</c:v>
                </c:pt>
                <c:pt idx="40">
                  <c:v>18.461538461538456</c:v>
                </c:pt>
                <c:pt idx="41">
                  <c:v>18.923076923076916</c:v>
                </c:pt>
                <c:pt idx="42">
                  <c:v>19.384615384615376</c:v>
                </c:pt>
                <c:pt idx="43">
                  <c:v>19.846153846153836</c:v>
                </c:pt>
                <c:pt idx="44">
                  <c:v>20.307692307692296</c:v>
                </c:pt>
                <c:pt idx="45">
                  <c:v>20.769230769230756</c:v>
                </c:pt>
                <c:pt idx="46">
                  <c:v>21.230769230769216</c:v>
                </c:pt>
                <c:pt idx="47">
                  <c:v>21.692307692307676</c:v>
                </c:pt>
                <c:pt idx="48">
                  <c:v>22.153846153846136</c:v>
                </c:pt>
                <c:pt idx="49">
                  <c:v>22.615384615384595</c:v>
                </c:pt>
                <c:pt idx="50">
                  <c:v>23.076923076923055</c:v>
                </c:pt>
                <c:pt idx="51">
                  <c:v>23.538461538461515</c:v>
                </c:pt>
                <c:pt idx="52">
                  <c:v>23.999999999999975</c:v>
                </c:pt>
                <c:pt idx="53">
                  <c:v>24.461538461538435</c:v>
                </c:pt>
                <c:pt idx="54">
                  <c:v>24.923076923076895</c:v>
                </c:pt>
                <c:pt idx="55">
                  <c:v>25.384615384615355</c:v>
                </c:pt>
                <c:pt idx="56">
                  <c:v>25.846153846153815</c:v>
                </c:pt>
                <c:pt idx="57">
                  <c:v>26.307692307692275</c:v>
                </c:pt>
                <c:pt idx="58">
                  <c:v>26.769230769230735</c:v>
                </c:pt>
                <c:pt idx="59">
                  <c:v>27.230769230769194</c:v>
                </c:pt>
                <c:pt idx="60">
                  <c:v>27.692307692307654</c:v>
                </c:pt>
                <c:pt idx="61">
                  <c:v>28.153846153846114</c:v>
                </c:pt>
                <c:pt idx="62">
                  <c:v>28.615384615384574</c:v>
                </c:pt>
                <c:pt idx="63">
                  <c:v>29.076923076923034</c:v>
                </c:pt>
                <c:pt idx="64">
                  <c:v>29.538461538461494</c:v>
                </c:pt>
                <c:pt idx="65">
                  <c:v>29.999999999999954</c:v>
                </c:pt>
                <c:pt idx="66">
                  <c:v>30.461538461538414</c:v>
                </c:pt>
                <c:pt idx="67">
                  <c:v>30.923076923076874</c:v>
                </c:pt>
                <c:pt idx="68">
                  <c:v>31.384615384615334</c:v>
                </c:pt>
                <c:pt idx="69">
                  <c:v>31.846153846153793</c:v>
                </c:pt>
                <c:pt idx="70">
                  <c:v>32.307692307692257</c:v>
                </c:pt>
                <c:pt idx="71">
                  <c:v>32.769230769230717</c:v>
                </c:pt>
                <c:pt idx="72">
                  <c:v>33.230769230769177</c:v>
                </c:pt>
                <c:pt idx="73">
                  <c:v>33.692307692307637</c:v>
                </c:pt>
                <c:pt idx="74">
                  <c:v>34.153846153846096</c:v>
                </c:pt>
                <c:pt idx="75">
                  <c:v>34.615384615384556</c:v>
                </c:pt>
                <c:pt idx="76">
                  <c:v>35.076923076923016</c:v>
                </c:pt>
                <c:pt idx="77">
                  <c:v>35.538461538461476</c:v>
                </c:pt>
                <c:pt idx="78">
                  <c:v>35.999999999999936</c:v>
                </c:pt>
                <c:pt idx="79">
                  <c:v>36.461538461538396</c:v>
                </c:pt>
                <c:pt idx="80">
                  <c:v>36.923076923076856</c:v>
                </c:pt>
                <c:pt idx="81">
                  <c:v>37.384615384615316</c:v>
                </c:pt>
                <c:pt idx="82">
                  <c:v>37.846153846153776</c:v>
                </c:pt>
                <c:pt idx="83">
                  <c:v>38.307692307692236</c:v>
                </c:pt>
                <c:pt idx="84">
                  <c:v>38.769230769230695</c:v>
                </c:pt>
                <c:pt idx="85">
                  <c:v>39.230769230769155</c:v>
                </c:pt>
                <c:pt idx="86">
                  <c:v>39.692307692307615</c:v>
                </c:pt>
                <c:pt idx="87">
                  <c:v>40.153846153846075</c:v>
                </c:pt>
                <c:pt idx="88">
                  <c:v>40.615384615384535</c:v>
                </c:pt>
                <c:pt idx="89">
                  <c:v>41.076923076922995</c:v>
                </c:pt>
                <c:pt idx="90">
                  <c:v>41.538461538461455</c:v>
                </c:pt>
                <c:pt idx="91">
                  <c:v>41.999999999999915</c:v>
                </c:pt>
                <c:pt idx="92">
                  <c:v>42.461538461538375</c:v>
                </c:pt>
                <c:pt idx="93">
                  <c:v>42.923076923076835</c:v>
                </c:pt>
                <c:pt idx="94">
                  <c:v>43.384615384615294</c:v>
                </c:pt>
                <c:pt idx="95">
                  <c:v>43.846153846153754</c:v>
                </c:pt>
                <c:pt idx="96">
                  <c:v>44.307692307692214</c:v>
                </c:pt>
                <c:pt idx="97">
                  <c:v>44.769230769230674</c:v>
                </c:pt>
                <c:pt idx="98">
                  <c:v>45.230769230769134</c:v>
                </c:pt>
                <c:pt idx="99">
                  <c:v>45.692307692307594</c:v>
                </c:pt>
                <c:pt idx="100">
                  <c:v>46.153846153846054</c:v>
                </c:pt>
                <c:pt idx="101">
                  <c:v>46.615384615384514</c:v>
                </c:pt>
                <c:pt idx="102">
                  <c:v>47.076923076922974</c:v>
                </c:pt>
                <c:pt idx="103">
                  <c:v>47.538461538461434</c:v>
                </c:pt>
                <c:pt idx="104">
                  <c:v>47.999999999999893</c:v>
                </c:pt>
                <c:pt idx="105">
                  <c:v>48.461538461538353</c:v>
                </c:pt>
                <c:pt idx="106">
                  <c:v>48.923076923076813</c:v>
                </c:pt>
                <c:pt idx="107">
                  <c:v>49.384615384615273</c:v>
                </c:pt>
                <c:pt idx="108">
                  <c:v>49.846153846153733</c:v>
                </c:pt>
                <c:pt idx="109">
                  <c:v>50.307692307692193</c:v>
                </c:pt>
                <c:pt idx="110">
                  <c:v>50.769230769230653</c:v>
                </c:pt>
                <c:pt idx="111">
                  <c:v>51.230769230769113</c:v>
                </c:pt>
                <c:pt idx="112">
                  <c:v>51.692307692307573</c:v>
                </c:pt>
                <c:pt idx="113">
                  <c:v>52.153846153846033</c:v>
                </c:pt>
                <c:pt idx="114">
                  <c:v>52.615384615384492</c:v>
                </c:pt>
                <c:pt idx="115">
                  <c:v>53.076923076922952</c:v>
                </c:pt>
                <c:pt idx="116">
                  <c:v>53.538461538461412</c:v>
                </c:pt>
                <c:pt idx="117">
                  <c:v>53.999999999999872</c:v>
                </c:pt>
                <c:pt idx="118">
                  <c:v>54.461538461538332</c:v>
                </c:pt>
                <c:pt idx="119">
                  <c:v>54.923076923076792</c:v>
                </c:pt>
                <c:pt idx="120">
                  <c:v>55.384615384615252</c:v>
                </c:pt>
                <c:pt idx="121">
                  <c:v>55.846153846153712</c:v>
                </c:pt>
                <c:pt idx="122">
                  <c:v>56.307692307692172</c:v>
                </c:pt>
                <c:pt idx="123">
                  <c:v>56.769230769230631</c:v>
                </c:pt>
                <c:pt idx="124">
                  <c:v>57.230769230769091</c:v>
                </c:pt>
                <c:pt idx="125">
                  <c:v>57.692307692307551</c:v>
                </c:pt>
                <c:pt idx="126">
                  <c:v>58.153846153846011</c:v>
                </c:pt>
                <c:pt idx="127">
                  <c:v>58.615384615384471</c:v>
                </c:pt>
                <c:pt idx="128">
                  <c:v>59.076923076922931</c:v>
                </c:pt>
                <c:pt idx="129">
                  <c:v>59.538461538461391</c:v>
                </c:pt>
                <c:pt idx="130">
                  <c:v>59.999999999999851</c:v>
                </c:pt>
                <c:pt idx="131">
                  <c:v>60.461538461538311</c:v>
                </c:pt>
                <c:pt idx="132">
                  <c:v>60.923076923076771</c:v>
                </c:pt>
                <c:pt idx="133">
                  <c:v>61.38461538461523</c:v>
                </c:pt>
                <c:pt idx="134">
                  <c:v>61.84615384615369</c:v>
                </c:pt>
                <c:pt idx="135">
                  <c:v>62.30769230769215</c:v>
                </c:pt>
                <c:pt idx="136">
                  <c:v>62.76923076923061</c:v>
                </c:pt>
                <c:pt idx="137">
                  <c:v>63.23076923076907</c:v>
                </c:pt>
                <c:pt idx="138">
                  <c:v>63.69230769230753</c:v>
                </c:pt>
                <c:pt idx="139">
                  <c:v>64.15384615384599</c:v>
                </c:pt>
                <c:pt idx="140">
                  <c:v>64.615384615384457</c:v>
                </c:pt>
                <c:pt idx="141">
                  <c:v>65.076923076922924</c:v>
                </c:pt>
                <c:pt idx="142">
                  <c:v>65.538461538461391</c:v>
                </c:pt>
                <c:pt idx="143">
                  <c:v>65.999999999999858</c:v>
                </c:pt>
                <c:pt idx="144">
                  <c:v>66.461538461538325</c:v>
                </c:pt>
                <c:pt idx="145">
                  <c:v>66.923076923076792</c:v>
                </c:pt>
                <c:pt idx="146">
                  <c:v>67.384615384615259</c:v>
                </c:pt>
                <c:pt idx="147">
                  <c:v>67.846153846153726</c:v>
                </c:pt>
                <c:pt idx="148">
                  <c:v>68.307692307692193</c:v>
                </c:pt>
                <c:pt idx="149">
                  <c:v>68.76923076923066</c:v>
                </c:pt>
                <c:pt idx="150">
                  <c:v>69.230769230769127</c:v>
                </c:pt>
                <c:pt idx="151">
                  <c:v>69.692307692307594</c:v>
                </c:pt>
                <c:pt idx="152">
                  <c:v>70.153846153846061</c:v>
                </c:pt>
                <c:pt idx="153">
                  <c:v>70.615384615384528</c:v>
                </c:pt>
                <c:pt idx="154">
                  <c:v>71.076923076922995</c:v>
                </c:pt>
                <c:pt idx="155">
                  <c:v>71.538461538461462</c:v>
                </c:pt>
                <c:pt idx="156">
                  <c:v>71.999999999999929</c:v>
                </c:pt>
                <c:pt idx="157">
                  <c:v>72.461538461538396</c:v>
                </c:pt>
                <c:pt idx="158">
                  <c:v>72.923076923076863</c:v>
                </c:pt>
                <c:pt idx="159">
                  <c:v>73.38461538461533</c:v>
                </c:pt>
                <c:pt idx="160">
                  <c:v>73.846153846153797</c:v>
                </c:pt>
                <c:pt idx="161">
                  <c:v>74.307692307692264</c:v>
                </c:pt>
                <c:pt idx="162">
                  <c:v>74.769230769230731</c:v>
                </c:pt>
                <c:pt idx="163">
                  <c:v>75.230769230769198</c:v>
                </c:pt>
                <c:pt idx="164">
                  <c:v>75.692307692307665</c:v>
                </c:pt>
                <c:pt idx="165">
                  <c:v>76.153846153846132</c:v>
                </c:pt>
                <c:pt idx="166">
                  <c:v>76.615384615384599</c:v>
                </c:pt>
                <c:pt idx="167">
                  <c:v>77.076923076923066</c:v>
                </c:pt>
                <c:pt idx="168">
                  <c:v>77.538461538461533</c:v>
                </c:pt>
                <c:pt idx="169">
                  <c:v>78</c:v>
                </c:pt>
                <c:pt idx="170">
                  <c:v>78.461538461538467</c:v>
                </c:pt>
                <c:pt idx="171">
                  <c:v>78.923076923076934</c:v>
                </c:pt>
                <c:pt idx="172">
                  <c:v>79.384615384615401</c:v>
                </c:pt>
                <c:pt idx="173">
                  <c:v>79.846153846153868</c:v>
                </c:pt>
                <c:pt idx="174">
                  <c:v>80.307692307692335</c:v>
                </c:pt>
                <c:pt idx="175">
                  <c:v>80.769230769230802</c:v>
                </c:pt>
                <c:pt idx="176">
                  <c:v>81.230769230769269</c:v>
                </c:pt>
                <c:pt idx="177">
                  <c:v>81.692307692307736</c:v>
                </c:pt>
                <c:pt idx="178">
                  <c:v>82.153846153846203</c:v>
                </c:pt>
                <c:pt idx="179">
                  <c:v>82.61538461538467</c:v>
                </c:pt>
                <c:pt idx="180">
                  <c:v>83.076923076923137</c:v>
                </c:pt>
                <c:pt idx="181">
                  <c:v>83.538461538461604</c:v>
                </c:pt>
                <c:pt idx="182">
                  <c:v>84.000000000000071</c:v>
                </c:pt>
                <c:pt idx="183">
                  <c:v>84.461538461538538</c:v>
                </c:pt>
                <c:pt idx="184">
                  <c:v>84.923076923077005</c:v>
                </c:pt>
                <c:pt idx="185">
                  <c:v>85.384615384615472</c:v>
                </c:pt>
                <c:pt idx="186">
                  <c:v>85.846153846153939</c:v>
                </c:pt>
                <c:pt idx="187">
                  <c:v>86.307692307692406</c:v>
                </c:pt>
                <c:pt idx="188">
                  <c:v>86.769230769230873</c:v>
                </c:pt>
                <c:pt idx="189">
                  <c:v>87.23076923076934</c:v>
                </c:pt>
                <c:pt idx="190">
                  <c:v>87.692307692307807</c:v>
                </c:pt>
                <c:pt idx="191">
                  <c:v>88.153846153846274</c:v>
                </c:pt>
                <c:pt idx="192">
                  <c:v>88.615384615384741</c:v>
                </c:pt>
                <c:pt idx="193">
                  <c:v>89.076923076923208</c:v>
                </c:pt>
                <c:pt idx="194">
                  <c:v>89.538461538461675</c:v>
                </c:pt>
                <c:pt idx="195">
                  <c:v>90.000000000000142</c:v>
                </c:pt>
                <c:pt idx="196">
                  <c:v>90.461538461538609</c:v>
                </c:pt>
                <c:pt idx="197">
                  <c:v>90.923076923077076</c:v>
                </c:pt>
                <c:pt idx="198">
                  <c:v>91.384615384615543</c:v>
                </c:pt>
                <c:pt idx="199">
                  <c:v>91.84615384615401</c:v>
                </c:pt>
                <c:pt idx="200">
                  <c:v>92.307692307692477</c:v>
                </c:pt>
                <c:pt idx="201">
                  <c:v>92.769230769230944</c:v>
                </c:pt>
                <c:pt idx="202">
                  <c:v>93.230769230769411</c:v>
                </c:pt>
                <c:pt idx="203">
                  <c:v>93.692307692307878</c:v>
                </c:pt>
                <c:pt idx="204">
                  <c:v>94.153846153846345</c:v>
                </c:pt>
                <c:pt idx="205">
                  <c:v>94.615384615384812</c:v>
                </c:pt>
                <c:pt idx="206">
                  <c:v>95.076923076923279</c:v>
                </c:pt>
                <c:pt idx="207">
                  <c:v>95.538461538461746</c:v>
                </c:pt>
                <c:pt idx="208">
                  <c:v>96.000000000000213</c:v>
                </c:pt>
                <c:pt idx="209">
                  <c:v>96.46153846153868</c:v>
                </c:pt>
                <c:pt idx="210">
                  <c:v>96.923076923077147</c:v>
                </c:pt>
                <c:pt idx="211">
                  <c:v>97.384615384615614</c:v>
                </c:pt>
                <c:pt idx="212">
                  <c:v>97.846153846154081</c:v>
                </c:pt>
                <c:pt idx="213">
                  <c:v>98.307692307692548</c:v>
                </c:pt>
                <c:pt idx="214">
                  <c:v>98.769230769231015</c:v>
                </c:pt>
                <c:pt idx="215">
                  <c:v>99.230769230769482</c:v>
                </c:pt>
                <c:pt idx="216">
                  <c:v>99.692307692307949</c:v>
                </c:pt>
                <c:pt idx="217">
                  <c:v>100.15384615384642</c:v>
                </c:pt>
                <c:pt idx="218">
                  <c:v>100.61538461538488</c:v>
                </c:pt>
                <c:pt idx="219">
                  <c:v>101.07692307692335</c:v>
                </c:pt>
                <c:pt idx="220">
                  <c:v>101.53846153846182</c:v>
                </c:pt>
                <c:pt idx="221">
                  <c:v>102.00000000000028</c:v>
                </c:pt>
                <c:pt idx="222">
                  <c:v>102.46153846153875</c:v>
                </c:pt>
                <c:pt idx="223">
                  <c:v>102.92307692307722</c:v>
                </c:pt>
                <c:pt idx="224">
                  <c:v>103.38461538461569</c:v>
                </c:pt>
                <c:pt idx="225">
                  <c:v>103.84615384615415</c:v>
                </c:pt>
                <c:pt idx="226">
                  <c:v>104.30769230769262</c:v>
                </c:pt>
                <c:pt idx="227">
                  <c:v>104.76923076923109</c:v>
                </c:pt>
                <c:pt idx="228">
                  <c:v>105.23076923076955</c:v>
                </c:pt>
                <c:pt idx="229">
                  <c:v>105.69230769230802</c:v>
                </c:pt>
                <c:pt idx="230">
                  <c:v>106.15384615384649</c:v>
                </c:pt>
                <c:pt idx="231">
                  <c:v>106.61538461538495</c:v>
                </c:pt>
                <c:pt idx="232">
                  <c:v>107.07692307692342</c:v>
                </c:pt>
                <c:pt idx="233">
                  <c:v>107.53846153846189</c:v>
                </c:pt>
                <c:pt idx="234">
                  <c:v>108.00000000000036</c:v>
                </c:pt>
                <c:pt idx="235">
                  <c:v>108.46153846153882</c:v>
                </c:pt>
                <c:pt idx="236">
                  <c:v>108.92307692307729</c:v>
                </c:pt>
                <c:pt idx="237">
                  <c:v>109.38461538461576</c:v>
                </c:pt>
                <c:pt idx="238">
                  <c:v>109.84615384615422</c:v>
                </c:pt>
                <c:pt idx="239">
                  <c:v>110.30769230769269</c:v>
                </c:pt>
                <c:pt idx="240">
                  <c:v>110.76923076923116</c:v>
                </c:pt>
                <c:pt idx="241">
                  <c:v>111.23076923076962</c:v>
                </c:pt>
                <c:pt idx="242">
                  <c:v>111.69230769230809</c:v>
                </c:pt>
                <c:pt idx="243">
                  <c:v>112.15384615384656</c:v>
                </c:pt>
                <c:pt idx="244">
                  <c:v>112.61538461538503</c:v>
                </c:pt>
                <c:pt idx="245">
                  <c:v>113.07692307692349</c:v>
                </c:pt>
                <c:pt idx="246">
                  <c:v>113.53846153846196</c:v>
                </c:pt>
                <c:pt idx="247">
                  <c:v>114.00000000000043</c:v>
                </c:pt>
                <c:pt idx="248">
                  <c:v>114.46153846153889</c:v>
                </c:pt>
                <c:pt idx="249">
                  <c:v>114.92307692307736</c:v>
                </c:pt>
                <c:pt idx="250">
                  <c:v>115.38461538461583</c:v>
                </c:pt>
                <c:pt idx="251">
                  <c:v>115.84615384615429</c:v>
                </c:pt>
                <c:pt idx="252">
                  <c:v>116.30769230769276</c:v>
                </c:pt>
                <c:pt idx="253">
                  <c:v>116.76923076923123</c:v>
                </c:pt>
                <c:pt idx="254">
                  <c:v>117.2307692307697</c:v>
                </c:pt>
                <c:pt idx="255">
                  <c:v>117.69230769230816</c:v>
                </c:pt>
                <c:pt idx="256">
                  <c:v>118.15384615384663</c:v>
                </c:pt>
                <c:pt idx="257">
                  <c:v>118.6153846153851</c:v>
                </c:pt>
                <c:pt idx="258">
                  <c:v>119.07692307692356</c:v>
                </c:pt>
                <c:pt idx="259">
                  <c:v>119.53846153846203</c:v>
                </c:pt>
                <c:pt idx="260">
                  <c:v>120.0000000000005</c:v>
                </c:pt>
                <c:pt idx="261">
                  <c:v>120.46153846153896</c:v>
                </c:pt>
                <c:pt idx="262">
                  <c:v>120.92307692307743</c:v>
                </c:pt>
                <c:pt idx="263">
                  <c:v>121.3846153846159</c:v>
                </c:pt>
                <c:pt idx="264">
                  <c:v>121.84615384615437</c:v>
                </c:pt>
                <c:pt idx="265">
                  <c:v>122.30769230769283</c:v>
                </c:pt>
                <c:pt idx="266">
                  <c:v>122.7692307692313</c:v>
                </c:pt>
                <c:pt idx="267">
                  <c:v>123.23076923076977</c:v>
                </c:pt>
                <c:pt idx="268">
                  <c:v>123.69230769230823</c:v>
                </c:pt>
                <c:pt idx="269">
                  <c:v>124.1538461538467</c:v>
                </c:pt>
                <c:pt idx="270">
                  <c:v>124.61538461538517</c:v>
                </c:pt>
                <c:pt idx="271">
                  <c:v>125.07692307692363</c:v>
                </c:pt>
                <c:pt idx="272">
                  <c:v>125.5384615384621</c:v>
                </c:pt>
                <c:pt idx="273">
                  <c:v>126.00000000000057</c:v>
                </c:pt>
                <c:pt idx="274">
                  <c:v>126.46153846153904</c:v>
                </c:pt>
                <c:pt idx="275">
                  <c:v>126.9230769230775</c:v>
                </c:pt>
                <c:pt idx="276">
                  <c:v>127.38461538461597</c:v>
                </c:pt>
                <c:pt idx="277">
                  <c:v>127.84615384615444</c:v>
                </c:pt>
                <c:pt idx="278">
                  <c:v>128.30769230769289</c:v>
                </c:pt>
                <c:pt idx="279">
                  <c:v>128.76923076923134</c:v>
                </c:pt>
                <c:pt idx="280">
                  <c:v>129.23076923076979</c:v>
                </c:pt>
                <c:pt idx="281">
                  <c:v>129.69230769230825</c:v>
                </c:pt>
                <c:pt idx="282">
                  <c:v>130.1538461538467</c:v>
                </c:pt>
                <c:pt idx="283">
                  <c:v>130.61538461538515</c:v>
                </c:pt>
                <c:pt idx="284">
                  <c:v>131.07692307692361</c:v>
                </c:pt>
                <c:pt idx="285">
                  <c:v>131.53846153846206</c:v>
                </c:pt>
                <c:pt idx="286">
                  <c:v>132.00000000000051</c:v>
                </c:pt>
                <c:pt idx="287">
                  <c:v>132.46153846153896</c:v>
                </c:pt>
                <c:pt idx="288">
                  <c:v>132.92307692307742</c:v>
                </c:pt>
                <c:pt idx="289">
                  <c:v>133.38461538461587</c:v>
                </c:pt>
                <c:pt idx="290">
                  <c:v>133.84615384615432</c:v>
                </c:pt>
                <c:pt idx="291">
                  <c:v>134.30769230769278</c:v>
                </c:pt>
                <c:pt idx="292">
                  <c:v>134.76923076923123</c:v>
                </c:pt>
                <c:pt idx="293">
                  <c:v>135.23076923076968</c:v>
                </c:pt>
                <c:pt idx="294">
                  <c:v>135.69230769230813</c:v>
                </c:pt>
                <c:pt idx="295">
                  <c:v>136.15384615384659</c:v>
                </c:pt>
                <c:pt idx="296">
                  <c:v>136.61538461538504</c:v>
                </c:pt>
                <c:pt idx="297">
                  <c:v>137.07692307692349</c:v>
                </c:pt>
                <c:pt idx="298">
                  <c:v>137.53846153846195</c:v>
                </c:pt>
                <c:pt idx="299">
                  <c:v>138.0000000000004</c:v>
                </c:pt>
                <c:pt idx="300">
                  <c:v>138.46153846153885</c:v>
                </c:pt>
                <c:pt idx="301">
                  <c:v>138.9230769230773</c:v>
                </c:pt>
                <c:pt idx="302">
                  <c:v>139.38461538461576</c:v>
                </c:pt>
                <c:pt idx="303">
                  <c:v>139.84615384615421</c:v>
                </c:pt>
                <c:pt idx="304">
                  <c:v>140.30769230769266</c:v>
                </c:pt>
                <c:pt idx="305">
                  <c:v>140.76923076923111</c:v>
                </c:pt>
                <c:pt idx="306">
                  <c:v>141.23076923076957</c:v>
                </c:pt>
                <c:pt idx="307">
                  <c:v>141.69230769230802</c:v>
                </c:pt>
                <c:pt idx="308">
                  <c:v>142.15384615384647</c:v>
                </c:pt>
                <c:pt idx="309">
                  <c:v>142.61538461538493</c:v>
                </c:pt>
                <c:pt idx="310">
                  <c:v>143.07692307692338</c:v>
                </c:pt>
                <c:pt idx="311">
                  <c:v>143.53846153846183</c:v>
                </c:pt>
                <c:pt idx="312">
                  <c:v>144.00000000000028</c:v>
                </c:pt>
                <c:pt idx="313">
                  <c:v>144.46153846153874</c:v>
                </c:pt>
                <c:pt idx="314">
                  <c:v>144.92307692307719</c:v>
                </c:pt>
                <c:pt idx="315">
                  <c:v>145.38461538461564</c:v>
                </c:pt>
                <c:pt idx="316">
                  <c:v>145.8461538461541</c:v>
                </c:pt>
                <c:pt idx="317">
                  <c:v>146.30769230769255</c:v>
                </c:pt>
                <c:pt idx="318">
                  <c:v>146.769230769231</c:v>
                </c:pt>
                <c:pt idx="319">
                  <c:v>147.23076923076945</c:v>
                </c:pt>
                <c:pt idx="320">
                  <c:v>147.69230769230791</c:v>
                </c:pt>
                <c:pt idx="321">
                  <c:v>148.15384615384636</c:v>
                </c:pt>
                <c:pt idx="322">
                  <c:v>148.61538461538481</c:v>
                </c:pt>
                <c:pt idx="323">
                  <c:v>149.07692307692326</c:v>
                </c:pt>
                <c:pt idx="324">
                  <c:v>149.53846153846172</c:v>
                </c:pt>
                <c:pt idx="325">
                  <c:v>150.00000000000017</c:v>
                </c:pt>
                <c:pt idx="326">
                  <c:v>150.46153846153862</c:v>
                </c:pt>
                <c:pt idx="327">
                  <c:v>150.92307692307708</c:v>
                </c:pt>
                <c:pt idx="328">
                  <c:v>151.38461538461553</c:v>
                </c:pt>
                <c:pt idx="329">
                  <c:v>151.84615384615398</c:v>
                </c:pt>
                <c:pt idx="330">
                  <c:v>152.30769230769243</c:v>
                </c:pt>
                <c:pt idx="331">
                  <c:v>152.76923076923089</c:v>
                </c:pt>
                <c:pt idx="332">
                  <c:v>153.23076923076934</c:v>
                </c:pt>
                <c:pt idx="333">
                  <c:v>153.69230769230779</c:v>
                </c:pt>
                <c:pt idx="334">
                  <c:v>154.15384615384625</c:v>
                </c:pt>
                <c:pt idx="335">
                  <c:v>154.6153846153847</c:v>
                </c:pt>
                <c:pt idx="336">
                  <c:v>155.07692307692315</c:v>
                </c:pt>
                <c:pt idx="337">
                  <c:v>155.5384615384616</c:v>
                </c:pt>
                <c:pt idx="338">
                  <c:v>156.00000000000006</c:v>
                </c:pt>
                <c:pt idx="339">
                  <c:v>156.46153846153851</c:v>
                </c:pt>
                <c:pt idx="340">
                  <c:v>156.92307692307696</c:v>
                </c:pt>
                <c:pt idx="341">
                  <c:v>157.38461538461542</c:v>
                </c:pt>
                <c:pt idx="342">
                  <c:v>157.84615384615387</c:v>
                </c:pt>
                <c:pt idx="343">
                  <c:v>158.30769230769232</c:v>
                </c:pt>
                <c:pt idx="344">
                  <c:v>158.76923076923077</c:v>
                </c:pt>
                <c:pt idx="345">
                  <c:v>159.23076923076923</c:v>
                </c:pt>
                <c:pt idx="346">
                  <c:v>159.69230769230768</c:v>
                </c:pt>
                <c:pt idx="347">
                  <c:v>160.15384615384613</c:v>
                </c:pt>
                <c:pt idx="348">
                  <c:v>160.61538461538458</c:v>
                </c:pt>
                <c:pt idx="349">
                  <c:v>161.07692307692304</c:v>
                </c:pt>
                <c:pt idx="350">
                  <c:v>161.53846153846149</c:v>
                </c:pt>
                <c:pt idx="351">
                  <c:v>161.99999999999994</c:v>
                </c:pt>
                <c:pt idx="352">
                  <c:v>162.4615384615384</c:v>
                </c:pt>
                <c:pt idx="353">
                  <c:v>162.92307692307685</c:v>
                </c:pt>
                <c:pt idx="354">
                  <c:v>163.3846153846153</c:v>
                </c:pt>
                <c:pt idx="355">
                  <c:v>163.84615384615375</c:v>
                </c:pt>
                <c:pt idx="356">
                  <c:v>164.30769230769221</c:v>
                </c:pt>
                <c:pt idx="357">
                  <c:v>164.76923076923066</c:v>
                </c:pt>
                <c:pt idx="358">
                  <c:v>165.23076923076911</c:v>
                </c:pt>
                <c:pt idx="359">
                  <c:v>165.69230769230757</c:v>
                </c:pt>
                <c:pt idx="360">
                  <c:v>166.15384615384602</c:v>
                </c:pt>
                <c:pt idx="361">
                  <c:v>166.61538461538447</c:v>
                </c:pt>
                <c:pt idx="362">
                  <c:v>167.07692307692292</c:v>
                </c:pt>
                <c:pt idx="363">
                  <c:v>167.53846153846138</c:v>
                </c:pt>
                <c:pt idx="364">
                  <c:v>167.99999999999983</c:v>
                </c:pt>
                <c:pt idx="365">
                  <c:v>168.46153846153828</c:v>
                </c:pt>
                <c:pt idx="366">
                  <c:v>168.92307692307674</c:v>
                </c:pt>
                <c:pt idx="367">
                  <c:v>169.38461538461519</c:v>
                </c:pt>
                <c:pt idx="368">
                  <c:v>169.84615384615364</c:v>
                </c:pt>
                <c:pt idx="369">
                  <c:v>170.30769230769209</c:v>
                </c:pt>
                <c:pt idx="370">
                  <c:v>170.76923076923055</c:v>
                </c:pt>
                <c:pt idx="371">
                  <c:v>171.230769230769</c:v>
                </c:pt>
                <c:pt idx="372">
                  <c:v>171.69230769230745</c:v>
                </c:pt>
                <c:pt idx="373">
                  <c:v>172.1538461538459</c:v>
                </c:pt>
                <c:pt idx="374">
                  <c:v>172.61538461538436</c:v>
                </c:pt>
                <c:pt idx="375">
                  <c:v>173.07692307692281</c:v>
                </c:pt>
                <c:pt idx="376">
                  <c:v>173.53846153846126</c:v>
                </c:pt>
                <c:pt idx="377">
                  <c:v>173.99999999999972</c:v>
                </c:pt>
                <c:pt idx="378">
                  <c:v>174.46153846153817</c:v>
                </c:pt>
                <c:pt idx="379">
                  <c:v>174.92307692307662</c:v>
                </c:pt>
                <c:pt idx="380">
                  <c:v>175.38461538461507</c:v>
                </c:pt>
                <c:pt idx="381">
                  <c:v>175.84615384615353</c:v>
                </c:pt>
                <c:pt idx="382">
                  <c:v>176.30769230769198</c:v>
                </c:pt>
                <c:pt idx="383">
                  <c:v>176.76923076923043</c:v>
                </c:pt>
                <c:pt idx="384">
                  <c:v>177.23076923076889</c:v>
                </c:pt>
                <c:pt idx="385">
                  <c:v>177.69230769230734</c:v>
                </c:pt>
                <c:pt idx="386">
                  <c:v>178.15384615384579</c:v>
                </c:pt>
                <c:pt idx="387">
                  <c:v>178.61538461538424</c:v>
                </c:pt>
                <c:pt idx="388">
                  <c:v>179.0769230769227</c:v>
                </c:pt>
                <c:pt idx="389">
                  <c:v>179.53846153846115</c:v>
                </c:pt>
                <c:pt idx="390">
                  <c:v>179.9999999999996</c:v>
                </c:pt>
                <c:pt idx="391">
                  <c:v>180.46153846153805</c:v>
                </c:pt>
                <c:pt idx="392">
                  <c:v>180.92307692307651</c:v>
                </c:pt>
                <c:pt idx="393">
                  <c:v>181.38461538461496</c:v>
                </c:pt>
                <c:pt idx="394">
                  <c:v>181.84615384615341</c:v>
                </c:pt>
                <c:pt idx="395">
                  <c:v>182.30769230769187</c:v>
                </c:pt>
                <c:pt idx="396">
                  <c:v>182.76923076923032</c:v>
                </c:pt>
                <c:pt idx="397">
                  <c:v>183.23076923076877</c:v>
                </c:pt>
                <c:pt idx="398">
                  <c:v>183.69230769230722</c:v>
                </c:pt>
                <c:pt idx="399">
                  <c:v>184.15384615384568</c:v>
                </c:pt>
                <c:pt idx="400">
                  <c:v>184.61538461538413</c:v>
                </c:pt>
                <c:pt idx="401">
                  <c:v>185.07692307692258</c:v>
                </c:pt>
                <c:pt idx="402">
                  <c:v>185.53846153846104</c:v>
                </c:pt>
                <c:pt idx="403">
                  <c:v>185.99999999999949</c:v>
                </c:pt>
                <c:pt idx="404">
                  <c:v>186.46153846153794</c:v>
                </c:pt>
                <c:pt idx="405">
                  <c:v>186.92307692307639</c:v>
                </c:pt>
                <c:pt idx="406">
                  <c:v>187.38461538461485</c:v>
                </c:pt>
                <c:pt idx="407">
                  <c:v>187.8461538461533</c:v>
                </c:pt>
                <c:pt idx="408">
                  <c:v>188.30769230769175</c:v>
                </c:pt>
                <c:pt idx="409">
                  <c:v>188.76923076923021</c:v>
                </c:pt>
                <c:pt idx="410">
                  <c:v>189.23076923076866</c:v>
                </c:pt>
                <c:pt idx="411">
                  <c:v>189.69230769230711</c:v>
                </c:pt>
                <c:pt idx="412">
                  <c:v>190.15384615384556</c:v>
                </c:pt>
                <c:pt idx="413">
                  <c:v>190.61538461538402</c:v>
                </c:pt>
                <c:pt idx="414">
                  <c:v>191.07692307692247</c:v>
                </c:pt>
                <c:pt idx="415">
                  <c:v>191.53846153846092</c:v>
                </c:pt>
                <c:pt idx="416">
                  <c:v>191.99999999999937</c:v>
                </c:pt>
                <c:pt idx="417">
                  <c:v>192.46153846153783</c:v>
                </c:pt>
                <c:pt idx="418">
                  <c:v>192.92307692307628</c:v>
                </c:pt>
                <c:pt idx="419">
                  <c:v>193.38461538461473</c:v>
                </c:pt>
                <c:pt idx="420">
                  <c:v>193.84615384615319</c:v>
                </c:pt>
                <c:pt idx="421">
                  <c:v>194.30769230769164</c:v>
                </c:pt>
                <c:pt idx="422">
                  <c:v>194.76923076923009</c:v>
                </c:pt>
                <c:pt idx="423">
                  <c:v>195.23076923076854</c:v>
                </c:pt>
                <c:pt idx="424">
                  <c:v>195.692307692307</c:v>
                </c:pt>
                <c:pt idx="425">
                  <c:v>196.15384615384545</c:v>
                </c:pt>
                <c:pt idx="426">
                  <c:v>196.6153846153839</c:v>
                </c:pt>
                <c:pt idx="427">
                  <c:v>197.07692307692236</c:v>
                </c:pt>
                <c:pt idx="428">
                  <c:v>197.53846153846081</c:v>
                </c:pt>
                <c:pt idx="429">
                  <c:v>197.99999999999926</c:v>
                </c:pt>
                <c:pt idx="430">
                  <c:v>198.46153846153771</c:v>
                </c:pt>
                <c:pt idx="431">
                  <c:v>198.92307692307617</c:v>
                </c:pt>
                <c:pt idx="432">
                  <c:v>199.38461538461462</c:v>
                </c:pt>
                <c:pt idx="433">
                  <c:v>199.84615384615307</c:v>
                </c:pt>
                <c:pt idx="434">
                  <c:v>200.30769230769153</c:v>
                </c:pt>
                <c:pt idx="435">
                  <c:v>200.76923076922998</c:v>
                </c:pt>
                <c:pt idx="436">
                  <c:v>201.23076923076843</c:v>
                </c:pt>
                <c:pt idx="437">
                  <c:v>201.69230769230688</c:v>
                </c:pt>
                <c:pt idx="438">
                  <c:v>202.15384615384534</c:v>
                </c:pt>
                <c:pt idx="439">
                  <c:v>202.61538461538379</c:v>
                </c:pt>
                <c:pt idx="440">
                  <c:v>203.07692307692224</c:v>
                </c:pt>
                <c:pt idx="441">
                  <c:v>203.53846153846069</c:v>
                </c:pt>
                <c:pt idx="442">
                  <c:v>203.99999999999915</c:v>
                </c:pt>
                <c:pt idx="443">
                  <c:v>204.4615384615376</c:v>
                </c:pt>
                <c:pt idx="444">
                  <c:v>204.92307692307605</c:v>
                </c:pt>
                <c:pt idx="445">
                  <c:v>205.38461538461451</c:v>
                </c:pt>
                <c:pt idx="446">
                  <c:v>205.84615384615296</c:v>
                </c:pt>
                <c:pt idx="447">
                  <c:v>206.30769230769141</c:v>
                </c:pt>
                <c:pt idx="448">
                  <c:v>206.76923076922986</c:v>
                </c:pt>
                <c:pt idx="449">
                  <c:v>207.23076923076832</c:v>
                </c:pt>
                <c:pt idx="450">
                  <c:v>207.69230769230677</c:v>
                </c:pt>
                <c:pt idx="451">
                  <c:v>208.15384615384522</c:v>
                </c:pt>
                <c:pt idx="452">
                  <c:v>208.61538461538368</c:v>
                </c:pt>
                <c:pt idx="453">
                  <c:v>209.07692307692213</c:v>
                </c:pt>
                <c:pt idx="454">
                  <c:v>209.53846153846058</c:v>
                </c:pt>
                <c:pt idx="455">
                  <c:v>209.99999999999903</c:v>
                </c:pt>
                <c:pt idx="456">
                  <c:v>210.46153846153749</c:v>
                </c:pt>
                <c:pt idx="457">
                  <c:v>210.92307692307594</c:v>
                </c:pt>
                <c:pt idx="458">
                  <c:v>211.38461538461439</c:v>
                </c:pt>
                <c:pt idx="459">
                  <c:v>211.84615384615284</c:v>
                </c:pt>
                <c:pt idx="460">
                  <c:v>212.3076923076913</c:v>
                </c:pt>
                <c:pt idx="461">
                  <c:v>212.76923076922975</c:v>
                </c:pt>
                <c:pt idx="462">
                  <c:v>213.2307692307682</c:v>
                </c:pt>
                <c:pt idx="463">
                  <c:v>213.69230769230666</c:v>
                </c:pt>
                <c:pt idx="464">
                  <c:v>214.15384615384511</c:v>
                </c:pt>
                <c:pt idx="465">
                  <c:v>214.61538461538356</c:v>
                </c:pt>
                <c:pt idx="466">
                  <c:v>215.07692307692201</c:v>
                </c:pt>
                <c:pt idx="467">
                  <c:v>215.53846153846047</c:v>
                </c:pt>
                <c:pt idx="468">
                  <c:v>215.99999999999892</c:v>
                </c:pt>
                <c:pt idx="469">
                  <c:v>216.46153846153737</c:v>
                </c:pt>
                <c:pt idx="470">
                  <c:v>216.92307692307583</c:v>
                </c:pt>
                <c:pt idx="471">
                  <c:v>217.38461538461428</c:v>
                </c:pt>
                <c:pt idx="472">
                  <c:v>217.84615384615273</c:v>
                </c:pt>
                <c:pt idx="473">
                  <c:v>218.30769230769118</c:v>
                </c:pt>
                <c:pt idx="474">
                  <c:v>218.76923076922964</c:v>
                </c:pt>
                <c:pt idx="475">
                  <c:v>219.23076923076809</c:v>
                </c:pt>
                <c:pt idx="476">
                  <c:v>219.69230769230654</c:v>
                </c:pt>
                <c:pt idx="477">
                  <c:v>220.153846153845</c:v>
                </c:pt>
                <c:pt idx="478">
                  <c:v>220.61538461538345</c:v>
                </c:pt>
                <c:pt idx="479">
                  <c:v>221.0769230769219</c:v>
                </c:pt>
                <c:pt idx="480">
                  <c:v>221.53846153846035</c:v>
                </c:pt>
                <c:pt idx="481">
                  <c:v>221.99999999999881</c:v>
                </c:pt>
                <c:pt idx="482">
                  <c:v>222.46153846153726</c:v>
                </c:pt>
                <c:pt idx="483">
                  <c:v>222.92307692307571</c:v>
                </c:pt>
                <c:pt idx="484">
                  <c:v>223.38461538461416</c:v>
                </c:pt>
                <c:pt idx="485">
                  <c:v>223.84615384615262</c:v>
                </c:pt>
                <c:pt idx="486">
                  <c:v>224.30769230769107</c:v>
                </c:pt>
                <c:pt idx="487">
                  <c:v>224.76923076922952</c:v>
                </c:pt>
                <c:pt idx="488">
                  <c:v>225.23076923076798</c:v>
                </c:pt>
                <c:pt idx="489">
                  <c:v>225.69230769230643</c:v>
                </c:pt>
                <c:pt idx="490">
                  <c:v>226.15384615384488</c:v>
                </c:pt>
                <c:pt idx="491">
                  <c:v>226.61538461538333</c:v>
                </c:pt>
                <c:pt idx="492">
                  <c:v>227.07692307692179</c:v>
                </c:pt>
                <c:pt idx="493">
                  <c:v>227.53846153846024</c:v>
                </c:pt>
                <c:pt idx="494">
                  <c:v>227.99999999999869</c:v>
                </c:pt>
                <c:pt idx="495">
                  <c:v>228.46153846153715</c:v>
                </c:pt>
                <c:pt idx="496">
                  <c:v>228.9230769230756</c:v>
                </c:pt>
                <c:pt idx="497">
                  <c:v>229.38461538461405</c:v>
                </c:pt>
                <c:pt idx="498">
                  <c:v>229.8461538461525</c:v>
                </c:pt>
                <c:pt idx="499">
                  <c:v>230.30769230769096</c:v>
                </c:pt>
                <c:pt idx="500">
                  <c:v>230.76923076922941</c:v>
                </c:pt>
                <c:pt idx="501">
                  <c:v>231.23076923076786</c:v>
                </c:pt>
                <c:pt idx="502">
                  <c:v>231.69230769230631</c:v>
                </c:pt>
                <c:pt idx="503">
                  <c:v>232.15384615384477</c:v>
                </c:pt>
                <c:pt idx="504">
                  <c:v>232.61538461538322</c:v>
                </c:pt>
                <c:pt idx="505">
                  <c:v>233.07692307692167</c:v>
                </c:pt>
                <c:pt idx="506">
                  <c:v>233.53846153846013</c:v>
                </c:pt>
                <c:pt idx="507">
                  <c:v>233.99999999999858</c:v>
                </c:pt>
                <c:pt idx="508">
                  <c:v>234.46153846153703</c:v>
                </c:pt>
                <c:pt idx="509">
                  <c:v>234.92307692307548</c:v>
                </c:pt>
                <c:pt idx="510">
                  <c:v>235.38461538461394</c:v>
                </c:pt>
                <c:pt idx="511">
                  <c:v>235.84615384615239</c:v>
                </c:pt>
                <c:pt idx="512">
                  <c:v>236.30769230769084</c:v>
                </c:pt>
                <c:pt idx="513">
                  <c:v>236.7692307692293</c:v>
                </c:pt>
                <c:pt idx="514">
                  <c:v>237.23076923076775</c:v>
                </c:pt>
                <c:pt idx="515">
                  <c:v>237.6923076923062</c:v>
                </c:pt>
                <c:pt idx="516">
                  <c:v>238.15384615384465</c:v>
                </c:pt>
                <c:pt idx="517">
                  <c:v>238.61538461538311</c:v>
                </c:pt>
                <c:pt idx="518">
                  <c:v>239.07692307692156</c:v>
                </c:pt>
                <c:pt idx="519">
                  <c:v>239.53846153846001</c:v>
                </c:pt>
                <c:pt idx="520">
                  <c:v>239.99999999999847</c:v>
                </c:pt>
                <c:pt idx="521">
                  <c:v>240.46153846153692</c:v>
                </c:pt>
                <c:pt idx="522">
                  <c:v>240.92307692307537</c:v>
                </c:pt>
                <c:pt idx="523">
                  <c:v>241.38461538461382</c:v>
                </c:pt>
                <c:pt idx="524">
                  <c:v>241.84615384615228</c:v>
                </c:pt>
                <c:pt idx="525">
                  <c:v>242.30769230769073</c:v>
                </c:pt>
                <c:pt idx="526">
                  <c:v>242.76923076922918</c:v>
                </c:pt>
                <c:pt idx="527">
                  <c:v>243.23076923076763</c:v>
                </c:pt>
                <c:pt idx="528">
                  <c:v>243.69230769230609</c:v>
                </c:pt>
                <c:pt idx="529">
                  <c:v>244.15384615384454</c:v>
                </c:pt>
                <c:pt idx="530">
                  <c:v>244.61538461538299</c:v>
                </c:pt>
                <c:pt idx="531">
                  <c:v>245.07692307692145</c:v>
                </c:pt>
                <c:pt idx="532">
                  <c:v>245.5384615384599</c:v>
                </c:pt>
                <c:pt idx="533">
                  <c:v>245.99999999999835</c:v>
                </c:pt>
                <c:pt idx="534">
                  <c:v>246.4615384615368</c:v>
                </c:pt>
                <c:pt idx="535">
                  <c:v>246.92307692307526</c:v>
                </c:pt>
                <c:pt idx="536">
                  <c:v>247.38461538461371</c:v>
                </c:pt>
                <c:pt idx="537">
                  <c:v>247.84615384615216</c:v>
                </c:pt>
                <c:pt idx="538">
                  <c:v>248.30769230769062</c:v>
                </c:pt>
                <c:pt idx="539">
                  <c:v>248.76923076922907</c:v>
                </c:pt>
                <c:pt idx="540">
                  <c:v>249.23076923076752</c:v>
                </c:pt>
                <c:pt idx="541">
                  <c:v>249.69230769230597</c:v>
                </c:pt>
                <c:pt idx="542">
                  <c:v>250.15384615384443</c:v>
                </c:pt>
                <c:pt idx="543">
                  <c:v>250.61538461538288</c:v>
                </c:pt>
                <c:pt idx="544">
                  <c:v>251.07692307692133</c:v>
                </c:pt>
                <c:pt idx="545">
                  <c:v>251.53846153845979</c:v>
                </c:pt>
                <c:pt idx="546">
                  <c:v>251.99999999999824</c:v>
                </c:pt>
                <c:pt idx="547">
                  <c:v>252.46153846153669</c:v>
                </c:pt>
                <c:pt idx="548">
                  <c:v>252.92307692307514</c:v>
                </c:pt>
                <c:pt idx="549">
                  <c:v>253.3846153846136</c:v>
                </c:pt>
                <c:pt idx="550">
                  <c:v>253.84615384615205</c:v>
                </c:pt>
                <c:pt idx="551">
                  <c:v>254.3076923076905</c:v>
                </c:pt>
                <c:pt idx="552">
                  <c:v>254.76923076922895</c:v>
                </c:pt>
                <c:pt idx="553">
                  <c:v>255.23076923076741</c:v>
                </c:pt>
                <c:pt idx="554">
                  <c:v>255.69230769230586</c:v>
                </c:pt>
                <c:pt idx="555">
                  <c:v>256.15384615384431</c:v>
                </c:pt>
                <c:pt idx="556">
                  <c:v>256.61538461538277</c:v>
                </c:pt>
                <c:pt idx="557">
                  <c:v>257.07692307692122</c:v>
                </c:pt>
                <c:pt idx="558">
                  <c:v>257.53846153845967</c:v>
                </c:pt>
                <c:pt idx="559">
                  <c:v>257.99999999999812</c:v>
                </c:pt>
                <c:pt idx="560">
                  <c:v>258.46153846153658</c:v>
                </c:pt>
                <c:pt idx="561">
                  <c:v>258.92307692307503</c:v>
                </c:pt>
                <c:pt idx="562">
                  <c:v>259.38461538461348</c:v>
                </c:pt>
                <c:pt idx="563">
                  <c:v>259.84615384615194</c:v>
                </c:pt>
                <c:pt idx="564">
                  <c:v>260.30769230769039</c:v>
                </c:pt>
                <c:pt idx="565">
                  <c:v>260.76923076922884</c:v>
                </c:pt>
                <c:pt idx="566">
                  <c:v>261.23076923076729</c:v>
                </c:pt>
                <c:pt idx="567">
                  <c:v>261.69230769230575</c:v>
                </c:pt>
                <c:pt idx="568">
                  <c:v>262.1538461538442</c:v>
                </c:pt>
                <c:pt idx="569">
                  <c:v>262.61538461538265</c:v>
                </c:pt>
                <c:pt idx="570">
                  <c:v>263.0769230769211</c:v>
                </c:pt>
                <c:pt idx="571">
                  <c:v>263.53846153845956</c:v>
                </c:pt>
                <c:pt idx="572">
                  <c:v>263.99999999999801</c:v>
                </c:pt>
                <c:pt idx="573">
                  <c:v>264.46153846153646</c:v>
                </c:pt>
                <c:pt idx="574">
                  <c:v>264.92307692307492</c:v>
                </c:pt>
                <c:pt idx="575">
                  <c:v>265.38461538461337</c:v>
                </c:pt>
                <c:pt idx="576">
                  <c:v>265.84615384615182</c:v>
                </c:pt>
                <c:pt idx="577">
                  <c:v>266.30769230769027</c:v>
                </c:pt>
                <c:pt idx="578">
                  <c:v>266.76923076922873</c:v>
                </c:pt>
                <c:pt idx="579">
                  <c:v>267.23076923076718</c:v>
                </c:pt>
                <c:pt idx="580">
                  <c:v>267.69230769230563</c:v>
                </c:pt>
                <c:pt idx="581">
                  <c:v>268.15384615384409</c:v>
                </c:pt>
                <c:pt idx="582">
                  <c:v>268.61538461538254</c:v>
                </c:pt>
                <c:pt idx="583">
                  <c:v>269.07692307692099</c:v>
                </c:pt>
                <c:pt idx="584">
                  <c:v>269.53846153845944</c:v>
                </c:pt>
                <c:pt idx="585">
                  <c:v>269.9999999999979</c:v>
                </c:pt>
                <c:pt idx="586">
                  <c:v>270.46153846153635</c:v>
                </c:pt>
                <c:pt idx="587">
                  <c:v>270.9230769230748</c:v>
                </c:pt>
                <c:pt idx="588">
                  <c:v>271.38461538461326</c:v>
                </c:pt>
                <c:pt idx="589">
                  <c:v>271.84615384615171</c:v>
                </c:pt>
                <c:pt idx="590">
                  <c:v>272.30769230769016</c:v>
                </c:pt>
                <c:pt idx="591">
                  <c:v>272.76923076922861</c:v>
                </c:pt>
                <c:pt idx="592">
                  <c:v>273.23076923076707</c:v>
                </c:pt>
                <c:pt idx="593">
                  <c:v>273.69230769230552</c:v>
                </c:pt>
                <c:pt idx="594">
                  <c:v>274.15384615384397</c:v>
                </c:pt>
                <c:pt idx="595">
                  <c:v>274.61538461538242</c:v>
                </c:pt>
                <c:pt idx="596">
                  <c:v>275.07692307692088</c:v>
                </c:pt>
                <c:pt idx="597">
                  <c:v>275.53846153845933</c:v>
                </c:pt>
                <c:pt idx="598">
                  <c:v>275.99999999999778</c:v>
                </c:pt>
                <c:pt idx="599">
                  <c:v>276.46153846153624</c:v>
                </c:pt>
                <c:pt idx="600">
                  <c:v>276.92307692307469</c:v>
                </c:pt>
                <c:pt idx="601">
                  <c:v>277.38461538461314</c:v>
                </c:pt>
                <c:pt idx="602">
                  <c:v>277.84615384615159</c:v>
                </c:pt>
                <c:pt idx="603">
                  <c:v>278.30769230769005</c:v>
                </c:pt>
                <c:pt idx="604">
                  <c:v>278.7692307692285</c:v>
                </c:pt>
                <c:pt idx="605">
                  <c:v>279.23076923076695</c:v>
                </c:pt>
                <c:pt idx="606">
                  <c:v>279.69230769230541</c:v>
                </c:pt>
                <c:pt idx="607">
                  <c:v>280.15384615384386</c:v>
                </c:pt>
                <c:pt idx="608">
                  <c:v>280.61538461538231</c:v>
                </c:pt>
                <c:pt idx="609">
                  <c:v>281.07692307692076</c:v>
                </c:pt>
                <c:pt idx="610">
                  <c:v>281.53846153845922</c:v>
                </c:pt>
                <c:pt idx="611">
                  <c:v>281.99999999999767</c:v>
                </c:pt>
                <c:pt idx="612">
                  <c:v>282.46153846153612</c:v>
                </c:pt>
                <c:pt idx="613">
                  <c:v>282.92307692307458</c:v>
                </c:pt>
                <c:pt idx="614">
                  <c:v>283.38461538461303</c:v>
                </c:pt>
                <c:pt idx="615">
                  <c:v>283.84615384615148</c:v>
                </c:pt>
                <c:pt idx="616">
                  <c:v>284.30769230768993</c:v>
                </c:pt>
                <c:pt idx="617">
                  <c:v>284.76923076922839</c:v>
                </c:pt>
                <c:pt idx="618">
                  <c:v>285.23076923076684</c:v>
                </c:pt>
                <c:pt idx="619">
                  <c:v>285.69230769230529</c:v>
                </c:pt>
                <c:pt idx="620">
                  <c:v>286.15384615384374</c:v>
                </c:pt>
                <c:pt idx="621">
                  <c:v>286.6153846153822</c:v>
                </c:pt>
                <c:pt idx="622">
                  <c:v>287.07692307692065</c:v>
                </c:pt>
                <c:pt idx="623">
                  <c:v>287.5384615384591</c:v>
                </c:pt>
                <c:pt idx="624">
                  <c:v>287.99999999999756</c:v>
                </c:pt>
                <c:pt idx="625">
                  <c:v>288.46153846153601</c:v>
                </c:pt>
                <c:pt idx="626">
                  <c:v>288.92307692307446</c:v>
                </c:pt>
                <c:pt idx="627">
                  <c:v>289.38461538461291</c:v>
                </c:pt>
                <c:pt idx="628">
                  <c:v>289.84615384615137</c:v>
                </c:pt>
                <c:pt idx="629">
                  <c:v>290.30769230768982</c:v>
                </c:pt>
                <c:pt idx="630">
                  <c:v>290.76923076922827</c:v>
                </c:pt>
                <c:pt idx="631">
                  <c:v>291.23076923076673</c:v>
                </c:pt>
                <c:pt idx="632">
                  <c:v>291.69230769230518</c:v>
                </c:pt>
                <c:pt idx="633">
                  <c:v>292.15384615384363</c:v>
                </c:pt>
                <c:pt idx="634">
                  <c:v>292.61538461538208</c:v>
                </c:pt>
                <c:pt idx="635">
                  <c:v>293.07692307692054</c:v>
                </c:pt>
                <c:pt idx="636">
                  <c:v>293.53846153845899</c:v>
                </c:pt>
                <c:pt idx="637">
                  <c:v>293.99999999999744</c:v>
                </c:pt>
                <c:pt idx="638">
                  <c:v>294.46153846153589</c:v>
                </c:pt>
                <c:pt idx="639">
                  <c:v>294.92307692307435</c:v>
                </c:pt>
                <c:pt idx="640">
                  <c:v>295.3846153846128</c:v>
                </c:pt>
                <c:pt idx="641">
                  <c:v>295.84615384615125</c:v>
                </c:pt>
                <c:pt idx="642">
                  <c:v>296.30769230768971</c:v>
                </c:pt>
                <c:pt idx="643">
                  <c:v>296.76923076922816</c:v>
                </c:pt>
                <c:pt idx="644">
                  <c:v>297.23076923076661</c:v>
                </c:pt>
                <c:pt idx="645">
                  <c:v>297.69230769230506</c:v>
                </c:pt>
                <c:pt idx="646">
                  <c:v>298.15384615384352</c:v>
                </c:pt>
                <c:pt idx="647">
                  <c:v>298.61538461538197</c:v>
                </c:pt>
                <c:pt idx="648">
                  <c:v>299.07692307692042</c:v>
                </c:pt>
                <c:pt idx="649">
                  <c:v>299.53846153845888</c:v>
                </c:pt>
                <c:pt idx="650">
                  <c:v>299.99999999999733</c:v>
                </c:pt>
                <c:pt idx="651">
                  <c:v>300.46153846153578</c:v>
                </c:pt>
                <c:pt idx="652">
                  <c:v>300.92307692307423</c:v>
                </c:pt>
                <c:pt idx="653">
                  <c:v>301.38461538461269</c:v>
                </c:pt>
                <c:pt idx="654">
                  <c:v>301.84615384615114</c:v>
                </c:pt>
                <c:pt idx="655">
                  <c:v>302.30769230768959</c:v>
                </c:pt>
                <c:pt idx="656">
                  <c:v>302.76923076922805</c:v>
                </c:pt>
                <c:pt idx="657">
                  <c:v>303.2307692307665</c:v>
                </c:pt>
                <c:pt idx="658">
                  <c:v>303.69230769230495</c:v>
                </c:pt>
                <c:pt idx="659">
                  <c:v>304.1538461538434</c:v>
                </c:pt>
                <c:pt idx="660">
                  <c:v>304.61538461538186</c:v>
                </c:pt>
                <c:pt idx="661">
                  <c:v>305.07692307692031</c:v>
                </c:pt>
                <c:pt idx="662">
                  <c:v>305.53846153845876</c:v>
                </c:pt>
                <c:pt idx="663">
                  <c:v>305.99999999999721</c:v>
                </c:pt>
                <c:pt idx="664">
                  <c:v>306.46153846153567</c:v>
                </c:pt>
                <c:pt idx="665">
                  <c:v>306.92307692307412</c:v>
                </c:pt>
                <c:pt idx="666">
                  <c:v>307.38461538461257</c:v>
                </c:pt>
                <c:pt idx="667">
                  <c:v>307.84615384615103</c:v>
                </c:pt>
                <c:pt idx="668">
                  <c:v>308.30769230768948</c:v>
                </c:pt>
                <c:pt idx="669">
                  <c:v>308.76923076922793</c:v>
                </c:pt>
                <c:pt idx="670">
                  <c:v>309.23076923076638</c:v>
                </c:pt>
                <c:pt idx="671">
                  <c:v>309.69230769230484</c:v>
                </c:pt>
                <c:pt idx="672">
                  <c:v>310.15384615384329</c:v>
                </c:pt>
                <c:pt idx="673">
                  <c:v>310.61538461538174</c:v>
                </c:pt>
                <c:pt idx="674">
                  <c:v>311.0769230769202</c:v>
                </c:pt>
                <c:pt idx="675">
                  <c:v>311.53846153845865</c:v>
                </c:pt>
                <c:pt idx="676">
                  <c:v>311.9999999999971</c:v>
                </c:pt>
                <c:pt idx="677">
                  <c:v>312.46153846153555</c:v>
                </c:pt>
                <c:pt idx="678">
                  <c:v>312.92307692307401</c:v>
                </c:pt>
                <c:pt idx="679">
                  <c:v>313.38461538461246</c:v>
                </c:pt>
                <c:pt idx="680">
                  <c:v>313.84615384615091</c:v>
                </c:pt>
                <c:pt idx="681">
                  <c:v>314.30769230768936</c:v>
                </c:pt>
                <c:pt idx="682">
                  <c:v>314.76923076922782</c:v>
                </c:pt>
                <c:pt idx="683">
                  <c:v>315.23076923076627</c:v>
                </c:pt>
                <c:pt idx="684">
                  <c:v>315.69230769230472</c:v>
                </c:pt>
                <c:pt idx="685">
                  <c:v>316.15384615384318</c:v>
                </c:pt>
                <c:pt idx="686">
                  <c:v>316.61538461538163</c:v>
                </c:pt>
                <c:pt idx="687">
                  <c:v>317.07692307692008</c:v>
                </c:pt>
                <c:pt idx="688">
                  <c:v>317.53846153845853</c:v>
                </c:pt>
                <c:pt idx="689">
                  <c:v>317.99999999999699</c:v>
                </c:pt>
                <c:pt idx="690">
                  <c:v>318.46153846153544</c:v>
                </c:pt>
                <c:pt idx="691">
                  <c:v>318.92307692307389</c:v>
                </c:pt>
                <c:pt idx="692">
                  <c:v>319.38461538461235</c:v>
                </c:pt>
                <c:pt idx="693">
                  <c:v>319.8461538461508</c:v>
                </c:pt>
                <c:pt idx="694">
                  <c:v>320.30769230768925</c:v>
                </c:pt>
                <c:pt idx="695">
                  <c:v>320.7692307692277</c:v>
                </c:pt>
                <c:pt idx="696">
                  <c:v>321.23076923076616</c:v>
                </c:pt>
                <c:pt idx="697">
                  <c:v>321.69230769230461</c:v>
                </c:pt>
                <c:pt idx="698">
                  <c:v>322.15384615384306</c:v>
                </c:pt>
                <c:pt idx="699">
                  <c:v>322.61538461538152</c:v>
                </c:pt>
                <c:pt idx="700">
                  <c:v>323.07692307691997</c:v>
                </c:pt>
                <c:pt idx="701">
                  <c:v>323.53846153845842</c:v>
                </c:pt>
                <c:pt idx="702">
                  <c:v>323.99999999999687</c:v>
                </c:pt>
                <c:pt idx="703">
                  <c:v>324.46153846153533</c:v>
                </c:pt>
                <c:pt idx="704">
                  <c:v>324.92307692307378</c:v>
                </c:pt>
                <c:pt idx="705">
                  <c:v>325.38461538461223</c:v>
                </c:pt>
                <c:pt idx="706">
                  <c:v>325.84615384615068</c:v>
                </c:pt>
                <c:pt idx="707">
                  <c:v>326.30769230768914</c:v>
                </c:pt>
                <c:pt idx="708">
                  <c:v>326.76923076922759</c:v>
                </c:pt>
                <c:pt idx="709">
                  <c:v>327.23076923076604</c:v>
                </c:pt>
                <c:pt idx="710">
                  <c:v>327.6923076923045</c:v>
                </c:pt>
                <c:pt idx="711">
                  <c:v>328.15384615384295</c:v>
                </c:pt>
                <c:pt idx="712">
                  <c:v>328.6153846153814</c:v>
                </c:pt>
                <c:pt idx="713">
                  <c:v>329.07692307691985</c:v>
                </c:pt>
                <c:pt idx="714">
                  <c:v>329.53846153845831</c:v>
                </c:pt>
                <c:pt idx="715">
                  <c:v>329.99999999999676</c:v>
                </c:pt>
                <c:pt idx="716">
                  <c:v>330.46153846153521</c:v>
                </c:pt>
                <c:pt idx="717">
                  <c:v>330.92307692307367</c:v>
                </c:pt>
                <c:pt idx="718">
                  <c:v>331.38461538461212</c:v>
                </c:pt>
                <c:pt idx="719">
                  <c:v>331.84615384615057</c:v>
                </c:pt>
                <c:pt idx="720">
                  <c:v>332.30769230768902</c:v>
                </c:pt>
                <c:pt idx="721">
                  <c:v>332.76923076922748</c:v>
                </c:pt>
                <c:pt idx="722">
                  <c:v>333.23076923076593</c:v>
                </c:pt>
                <c:pt idx="723">
                  <c:v>333.69230769230438</c:v>
                </c:pt>
                <c:pt idx="724">
                  <c:v>334.15384615384284</c:v>
                </c:pt>
                <c:pt idx="725">
                  <c:v>334.61538461538129</c:v>
                </c:pt>
                <c:pt idx="726">
                  <c:v>335.07692307691974</c:v>
                </c:pt>
                <c:pt idx="727">
                  <c:v>335.53846153845819</c:v>
                </c:pt>
                <c:pt idx="728">
                  <c:v>335.99999999999665</c:v>
                </c:pt>
                <c:pt idx="729">
                  <c:v>336.4615384615351</c:v>
                </c:pt>
                <c:pt idx="730">
                  <c:v>336.92307692307355</c:v>
                </c:pt>
                <c:pt idx="731">
                  <c:v>337.384615384612</c:v>
                </c:pt>
                <c:pt idx="732">
                  <c:v>337.84615384615046</c:v>
                </c:pt>
                <c:pt idx="733">
                  <c:v>338.30769230768891</c:v>
                </c:pt>
                <c:pt idx="734">
                  <c:v>338.76923076922736</c:v>
                </c:pt>
                <c:pt idx="735">
                  <c:v>339.23076923076582</c:v>
                </c:pt>
                <c:pt idx="736">
                  <c:v>339.69230769230427</c:v>
                </c:pt>
                <c:pt idx="737">
                  <c:v>340.15384615384272</c:v>
                </c:pt>
                <c:pt idx="738">
                  <c:v>340.61538461538117</c:v>
                </c:pt>
                <c:pt idx="739">
                  <c:v>341.07692307691963</c:v>
                </c:pt>
                <c:pt idx="740">
                  <c:v>341.53846153845808</c:v>
                </c:pt>
                <c:pt idx="741">
                  <c:v>341.99999999999653</c:v>
                </c:pt>
                <c:pt idx="742">
                  <c:v>342.46153846153499</c:v>
                </c:pt>
                <c:pt idx="743">
                  <c:v>342.92307692307344</c:v>
                </c:pt>
                <c:pt idx="744">
                  <c:v>343.38461538461189</c:v>
                </c:pt>
                <c:pt idx="745">
                  <c:v>343.84615384615034</c:v>
                </c:pt>
                <c:pt idx="746">
                  <c:v>344.3076923076888</c:v>
                </c:pt>
                <c:pt idx="747">
                  <c:v>344.76923076922725</c:v>
                </c:pt>
                <c:pt idx="748">
                  <c:v>345.2307692307657</c:v>
                </c:pt>
                <c:pt idx="749">
                  <c:v>345.69230769230415</c:v>
                </c:pt>
                <c:pt idx="750">
                  <c:v>346.15384615384261</c:v>
                </c:pt>
                <c:pt idx="751">
                  <c:v>346.61538461538106</c:v>
                </c:pt>
                <c:pt idx="752">
                  <c:v>347.07692307691951</c:v>
                </c:pt>
                <c:pt idx="753">
                  <c:v>347.53846153845797</c:v>
                </c:pt>
                <c:pt idx="754">
                  <c:v>347.99999999999642</c:v>
                </c:pt>
                <c:pt idx="755">
                  <c:v>348.46153846153487</c:v>
                </c:pt>
                <c:pt idx="756">
                  <c:v>348.92307692307332</c:v>
                </c:pt>
                <c:pt idx="757">
                  <c:v>349.38461538461178</c:v>
                </c:pt>
                <c:pt idx="758">
                  <c:v>349.84615384615023</c:v>
                </c:pt>
                <c:pt idx="759">
                  <c:v>350.30769230768868</c:v>
                </c:pt>
                <c:pt idx="760">
                  <c:v>350.76923076922714</c:v>
                </c:pt>
                <c:pt idx="761">
                  <c:v>351.23076923076559</c:v>
                </c:pt>
                <c:pt idx="762">
                  <c:v>351.69230769230404</c:v>
                </c:pt>
                <c:pt idx="763">
                  <c:v>352.15384615384249</c:v>
                </c:pt>
                <c:pt idx="764">
                  <c:v>352.61538461538095</c:v>
                </c:pt>
                <c:pt idx="765">
                  <c:v>353.0769230769194</c:v>
                </c:pt>
                <c:pt idx="766">
                  <c:v>353.53846153845785</c:v>
                </c:pt>
                <c:pt idx="767">
                  <c:v>353.99999999999631</c:v>
                </c:pt>
                <c:pt idx="768">
                  <c:v>354.46153846153476</c:v>
                </c:pt>
                <c:pt idx="769">
                  <c:v>354.92307692307321</c:v>
                </c:pt>
                <c:pt idx="770">
                  <c:v>355.38461538461166</c:v>
                </c:pt>
                <c:pt idx="771">
                  <c:v>355.84615384615012</c:v>
                </c:pt>
                <c:pt idx="772">
                  <c:v>356.30769230768857</c:v>
                </c:pt>
                <c:pt idx="773">
                  <c:v>356.76923076922702</c:v>
                </c:pt>
                <c:pt idx="774">
                  <c:v>357.23076923076547</c:v>
                </c:pt>
                <c:pt idx="775">
                  <c:v>357.69230769230393</c:v>
                </c:pt>
                <c:pt idx="776">
                  <c:v>358.15384615384238</c:v>
                </c:pt>
                <c:pt idx="777">
                  <c:v>358.61538461538083</c:v>
                </c:pt>
                <c:pt idx="778">
                  <c:v>359.07692307691929</c:v>
                </c:pt>
                <c:pt idx="779">
                  <c:v>359.53846153845774</c:v>
                </c:pt>
                <c:pt idx="780">
                  <c:v>359.99999999999619</c:v>
                </c:pt>
              </c:numCache>
            </c:numRef>
          </c:xVal>
          <c:yVal>
            <c:numRef>
              <c:f>'Model S(t)'!$AU$10:$AU$790</c:f>
              <c:numCache>
                <c:formatCode>0.00</c:formatCode>
                <c:ptCount val="781"/>
                <c:pt idx="0">
                  <c:v>1</c:v>
                </c:pt>
                <c:pt idx="1">
                  <c:v>0.99955010436049629</c:v>
                </c:pt>
                <c:pt idx="2">
                  <c:v>0.99885054074776514</c:v>
                </c:pt>
                <c:pt idx="3">
                  <c:v>0.99801068771761081</c:v>
                </c:pt>
                <c:pt idx="4">
                  <c:v>0.9970647915119436</c:v>
                </c:pt>
                <c:pt idx="5">
                  <c:v>0.99603164474506978</c:v>
                </c:pt>
                <c:pt idx="6">
                  <c:v>0.99492349970886662</c:v>
                </c:pt>
                <c:pt idx="7">
                  <c:v>0.99374912774034174</c:v>
                </c:pt>
                <c:pt idx="8">
                  <c:v>0.99251519453035197</c:v>
                </c:pt>
                <c:pt idx="9">
                  <c:v>0.99122698121693598</c:v>
                </c:pt>
                <c:pt idx="10">
                  <c:v>0.98988880303136706</c:v>
                </c:pt>
                <c:pt idx="11">
                  <c:v>0.98850427081074843</c:v>
                </c:pt>
                <c:pt idx="12">
                  <c:v>0.98707646365863522</c:v>
                </c:pt>
                <c:pt idx="13">
                  <c:v>0.98560804800972424</c:v>
                </c:pt>
                <c:pt idx="14">
                  <c:v>0.98410136267003845</c:v>
                </c:pt>
                <c:pt idx="15">
                  <c:v>0.98255848134165358</c:v>
                </c:pt>
                <c:pt idx="16">
                  <c:v>0.98098125972597383</c:v>
                </c:pt>
                <c:pt idx="17">
                  <c:v>0.97937137175305256</c:v>
                </c:pt>
                <c:pt idx="18">
                  <c:v>0.97773033795049324</c:v>
                </c:pt>
                <c:pt idx="19">
                  <c:v>0.97605954800671113</c:v>
                </c:pt>
                <c:pt idx="20">
                  <c:v>0.97436027896473054</c:v>
                </c:pt>
                <c:pt idx="21">
                  <c:v>0.97263371007236543</c:v>
                </c:pt>
                <c:pt idx="22">
                  <c:v>0.97088093503574791</c:v>
                </c:pt>
                <c:pt idx="23">
                  <c:v>0.96910297222948272</c:v>
                </c:pt>
                <c:pt idx="24">
                  <c:v>0.9673007732795873</c:v>
                </c:pt>
                <c:pt idx="25">
                  <c:v>0.96547523033659821</c:v>
                </c:pt>
                <c:pt idx="26">
                  <c:v>0.96362718228394872</c:v>
                </c:pt>
                <c:pt idx="27">
                  <c:v>0.96175742007308551</c:v>
                </c:pt>
                <c:pt idx="28">
                  <c:v>0.95986669133646108</c:v>
                </c:pt>
                <c:pt idx="29">
                  <c:v>0.9579557043988588</c:v>
                </c:pt>
                <c:pt idx="30">
                  <c:v>0.95602513178390436</c:v>
                </c:pt>
                <c:pt idx="31">
                  <c:v>0.95407561329428447</c:v>
                </c:pt>
                <c:pt idx="32">
                  <c:v>0.9521077587298109</c:v>
                </c:pt>
                <c:pt idx="33">
                  <c:v>0.95012215029609648</c:v>
                </c:pt>
                <c:pt idx="34">
                  <c:v>0.94811934474753523</c:v>
                </c:pt>
                <c:pt idx="35">
                  <c:v>0.94609987530099326</c:v>
                </c:pt>
                <c:pt idx="36">
                  <c:v>0.94406425335071853</c:v>
                </c:pt>
                <c:pt idx="37">
                  <c:v>0.94201297001017537</c:v>
                </c:pt>
                <c:pt idx="38">
                  <c:v>0.93994649750257186</c:v>
                </c:pt>
                <c:pt idx="39">
                  <c:v>0.93786529041860511</c:v>
                </c:pt>
                <c:pt idx="40">
                  <c:v>0.93576978685725742</c:v>
                </c:pt>
                <c:pt idx="41">
                  <c:v>0.93366040946323769</c:v>
                </c:pt>
                <c:pt idx="42">
                  <c:v>0.93153756637278373</c:v>
                </c:pt>
                <c:pt idx="43">
                  <c:v>0.92940165207796333</c:v>
                </c:pt>
                <c:pt idx="44">
                  <c:v>0.92725304821827936</c:v>
                </c:pt>
                <c:pt idx="45">
                  <c:v>0.92509212430724974</c:v>
                </c:pt>
                <c:pt idx="46">
                  <c:v>0.92291923840067158</c:v>
                </c:pt>
                <c:pt idx="47">
                  <c:v>0.92073473771245296</c:v>
                </c:pt>
                <c:pt idx="48">
                  <c:v>0.91853895918318895</c:v>
                </c:pt>
                <c:pt idx="49">
                  <c:v>0.91633223000604791</c:v>
                </c:pt>
                <c:pt idx="50">
                  <c:v>0.91411486811400766</c:v>
                </c:pt>
                <c:pt idx="51">
                  <c:v>0.91188718263202839</c:v>
                </c:pt>
                <c:pt idx="52">
                  <c:v>0.90964947429734466</c:v>
                </c:pt>
                <c:pt idx="53">
                  <c:v>0.90740203585072066</c:v>
                </c:pt>
                <c:pt idx="54">
                  <c:v>0.90514515240120574</c:v>
                </c:pt>
                <c:pt idx="55">
                  <c:v>0.90287910176666242</c:v>
                </c:pt>
                <c:pt idx="56">
                  <c:v>0.90060415479210809</c:v>
                </c:pt>
                <c:pt idx="57">
                  <c:v>0.89832057564770262</c:v>
                </c:pt>
                <c:pt idx="58">
                  <c:v>0.8960286221080358</c:v>
                </c:pt>
                <c:pt idx="59">
                  <c:v>0.89372854581420647</c:v>
                </c:pt>
                <c:pt idx="60">
                  <c:v>0.89142059252004047</c:v>
                </c:pt>
                <c:pt idx="61">
                  <c:v>0.88910500232367407</c:v>
                </c:pt>
                <c:pt idx="62">
                  <c:v>0.88678200988560718</c:v>
                </c:pt>
                <c:pt idx="63">
                  <c:v>0.88445184463423865</c:v>
                </c:pt>
                <c:pt idx="64">
                  <c:v>0.88211473095980142</c:v>
                </c:pt>
                <c:pt idx="65">
                  <c:v>0.87977088839753248</c:v>
                </c:pt>
                <c:pt idx="66">
                  <c:v>0.87742053180084667</c:v>
                </c:pt>
                <c:pt idx="67">
                  <c:v>0.8750638715052097</c:v>
                </c:pt>
                <c:pt idx="68">
                  <c:v>0.872701113483354</c:v>
                </c:pt>
                <c:pt idx="69">
                  <c:v>0.87033245949242444</c:v>
                </c:pt>
                <c:pt idx="70">
                  <c:v>0.86795810721359312</c:v>
                </c:pt>
                <c:pt idx="71">
                  <c:v>0.86557825038463876</c:v>
                </c:pt>
                <c:pt idx="72">
                  <c:v>0.86319307892595099</c:v>
                </c:pt>
                <c:pt idx="73">
                  <c:v>0.86080277906037606</c:v>
                </c:pt>
                <c:pt idx="74">
                  <c:v>0.85840753342729781</c:v>
                </c:pt>
                <c:pt idx="75">
                  <c:v>0.85600752119130741</c:v>
                </c:pt>
                <c:pt idx="76">
                  <c:v>0.85360291814580003</c:v>
                </c:pt>
                <c:pt idx="77">
                  <c:v>0.85119389681180135</c:v>
                </c:pt>
                <c:pt idx="78">
                  <c:v>0.84878062653231223</c:v>
                </c:pt>
                <c:pt idx="79">
                  <c:v>0.84636327356243379</c:v>
                </c:pt>
                <c:pt idx="80">
                  <c:v>0.84394200115552076</c:v>
                </c:pt>
                <c:pt idx="81">
                  <c:v>0.84151696964559031</c:v>
                </c:pt>
                <c:pt idx="82">
                  <c:v>0.83908833652619885</c:v>
                </c:pt>
                <c:pt idx="83">
                  <c:v>0.8366562565259863</c:v>
                </c:pt>
                <c:pt idx="84">
                  <c:v>0.834220881681071</c:v>
                </c:pt>
                <c:pt idx="85">
                  <c:v>0.83178236140446782</c:v>
                </c:pt>
                <c:pt idx="86">
                  <c:v>0.82934084255269103</c:v>
                </c:pt>
                <c:pt idx="87">
                  <c:v>0.82689646948969187</c:v>
                </c:pt>
                <c:pt idx="88">
                  <c:v>0.82444938414827174</c:v>
                </c:pt>
                <c:pt idx="89">
                  <c:v>0.82199972608910199</c:v>
                </c:pt>
                <c:pt idx="90">
                  <c:v>0.8195476325574742</c:v>
                </c:pt>
                <c:pt idx="91">
                  <c:v>0.81709323853789806</c:v>
                </c:pt>
                <c:pt idx="92">
                  <c:v>0.81463667680665142</c:v>
                </c:pt>
                <c:pt idx="93">
                  <c:v>0.81217807798239006</c:v>
                </c:pt>
                <c:pt idx="94">
                  <c:v>0.80971757057490679</c:v>
                </c:pt>
                <c:pt idx="95">
                  <c:v>0.80725528103213551</c:v>
                </c:pt>
                <c:pt idx="96">
                  <c:v>0.8047913337854814</c:v>
                </c:pt>
                <c:pt idx="97">
                  <c:v>0.80232585129355738</c:v>
                </c:pt>
                <c:pt idx="98">
                  <c:v>0.79985895408440377</c:v>
                </c:pt>
                <c:pt idx="99">
                  <c:v>0.79739076079626103</c:v>
                </c:pt>
                <c:pt idx="100">
                  <c:v>0.79492138821696146</c:v>
                </c:pt>
                <c:pt idx="101">
                  <c:v>0.7924509513220036</c:v>
                </c:pt>
                <c:pt idx="102">
                  <c:v>0.78997956331137043</c:v>
                </c:pt>
                <c:pt idx="103">
                  <c:v>0.78750733564514475</c:v>
                </c:pt>
                <c:pt idx="104">
                  <c:v>0.78503437807797749</c:v>
                </c:pt>
                <c:pt idx="105">
                  <c:v>0.78256079869245865</c:v>
                </c:pt>
                <c:pt idx="106">
                  <c:v>0.78008670393143675</c:v>
                </c:pt>
                <c:pt idx="107">
                  <c:v>0.77761219862933506</c:v>
                </c:pt>
                <c:pt idx="108">
                  <c:v>0.77513738604250515</c:v>
                </c:pt>
                <c:pt idx="109">
                  <c:v>0.77266236787865794</c:v>
                </c:pt>
                <c:pt idx="110">
                  <c:v>0.77018724432541497</c:v>
                </c:pt>
                <c:pt idx="111">
                  <c:v>0.76771211407800799</c:v>
                </c:pt>
                <c:pt idx="112">
                  <c:v>0.76523707436617183</c:v>
                </c:pt>
                <c:pt idx="113">
                  <c:v>0.76276222098025537</c:v>
                </c:pt>
                <c:pt idx="114">
                  <c:v>0.76028764829658579</c:v>
                </c:pt>
                <c:pt idx="115">
                  <c:v>0.75781344930211436</c:v>
                </c:pt>
                <c:pt idx="116">
                  <c:v>0.75533971561837443</c:v>
                </c:pt>
                <c:pt idx="117">
                  <c:v>0.7528665375247745</c:v>
                </c:pt>
                <c:pt idx="118">
                  <c:v>0.75039400398125622</c:v>
                </c:pt>
                <c:pt idx="119">
                  <c:v>0.74792220265033804</c:v>
                </c:pt>
                <c:pt idx="120">
                  <c:v>0.74545121991857277</c:v>
                </c:pt>
                <c:pt idx="121">
                  <c:v>0.74298114091743395</c:v>
                </c:pt>
                <c:pt idx="122">
                  <c:v>0.74051204954365968</c:v>
                </c:pt>
                <c:pt idx="123">
                  <c:v>0.73804402847906936</c:v>
                </c:pt>
                <c:pt idx="124">
                  <c:v>0.73557715920987454</c:v>
                </c:pt>
                <c:pt idx="125">
                  <c:v>0.73311152204550045</c:v>
                </c:pt>
                <c:pt idx="126">
                  <c:v>0.73064719613694007</c:v>
                </c:pt>
                <c:pt idx="127">
                  <c:v>0.72818425949465115</c:v>
                </c:pt>
                <c:pt idx="128">
                  <c:v>0.72572278900601761</c:v>
                </c:pt>
                <c:pt idx="129">
                  <c:v>0.72326286045239008</c:v>
                </c:pt>
                <c:pt idx="130">
                  <c:v>0.72080454852571352</c:v>
                </c:pt>
                <c:pt idx="131">
                  <c:v>0.71834792684477</c:v>
                </c:pt>
                <c:pt idx="132">
                  <c:v>0.71589306797103269</c:v>
                </c:pt>
                <c:pt idx="133">
                  <c:v>0.7134400434241589</c:v>
                </c:pt>
                <c:pt idx="134">
                  <c:v>0.71098892369712474</c:v>
                </c:pt>
                <c:pt idx="135">
                  <c:v>0.70853977827101944</c:v>
                </c:pt>
                <c:pt idx="136">
                  <c:v>0.70609267562950717</c:v>
                </c:pt>
                <c:pt idx="137">
                  <c:v>0.70364768327296634</c:v>
                </c:pt>
                <c:pt idx="138">
                  <c:v>0.70120486773232105</c:v>
                </c:pt>
                <c:pt idx="139">
                  <c:v>0.69876429458257161</c:v>
                </c:pt>
                <c:pt idx="140">
                  <c:v>0.69632602845603286</c:v>
                </c:pt>
                <c:pt idx="141">
                  <c:v>0.69389013305529423</c:v>
                </c:pt>
                <c:pt idx="142">
                  <c:v>0.69145667116590304</c:v>
                </c:pt>
                <c:pt idx="143">
                  <c:v>0.68902570466878621</c:v>
                </c:pt>
                <c:pt idx="144">
                  <c:v>0.68659729455241725</c:v>
                </c:pt>
                <c:pt idx="145">
                  <c:v>0.68417150092473111</c:v>
                </c:pt>
                <c:pt idx="146">
                  <c:v>0.68174838302480212</c:v>
                </c:pt>
                <c:pt idx="147">
                  <c:v>0.67932799923428699</c:v>
                </c:pt>
                <c:pt idx="148">
                  <c:v>0.67691040708864114</c:v>
                </c:pt>
                <c:pt idx="149">
                  <c:v>0.67449566328811827</c:v>
                </c:pt>
                <c:pt idx="150">
                  <c:v>0.67208382370855102</c:v>
                </c:pt>
                <c:pt idx="151">
                  <c:v>0.66967494341193146</c:v>
                </c:pt>
                <c:pt idx="152">
                  <c:v>0.6672690766567867</c:v>
                </c:pt>
                <c:pt idx="153">
                  <c:v>0.66486627690835809</c:v>
                </c:pt>
                <c:pt idx="154">
                  <c:v>0.66246659684859643</c:v>
                </c:pt>
                <c:pt idx="155">
                  <c:v>0.66007008838596593</c:v>
                </c:pt>
                <c:pt idx="156">
                  <c:v>0.65767680266507555</c:v>
                </c:pt>
                <c:pt idx="157">
                  <c:v>0.65528679007613155</c:v>
                </c:pt>
                <c:pt idx="158">
                  <c:v>0.65290010026422252</c:v>
                </c:pt>
                <c:pt idx="159">
                  <c:v>0.65051678213844122</c:v>
                </c:pt>
                <c:pt idx="160">
                  <c:v>0.64813688388084389</c:v>
                </c:pt>
                <c:pt idx="161">
                  <c:v>0.6457604529552553</c:v>
                </c:pt>
                <c:pt idx="162">
                  <c:v>0.64338753611592014</c:v>
                </c:pt>
                <c:pt idx="163">
                  <c:v>0.6410181794160098</c:v>
                </c:pt>
                <c:pt idx="164">
                  <c:v>0.63865242821598467</c:v>
                </c:pt>
                <c:pt idx="165">
                  <c:v>0.63629032719181178</c:v>
                </c:pt>
                <c:pt idx="166">
                  <c:v>0.6339319203430539</c:v>
                </c:pt>
                <c:pt idx="167">
                  <c:v>0.63157725100081941</c:v>
                </c:pt>
                <c:pt idx="168">
                  <c:v>0.62922636183558689</c:v>
                </c:pt>
                <c:pt idx="169">
                  <c:v>0.62687929486489835</c:v>
                </c:pt>
                <c:pt idx="170">
                  <c:v>0.62453609146093625</c:v>
                </c:pt>
                <c:pt idx="171">
                  <c:v>0.62219679235797565</c:v>
                </c:pt>
                <c:pt idx="172">
                  <c:v>0.61986143765971979</c:v>
                </c:pt>
                <c:pt idx="173">
                  <c:v>0.61753006684652301</c:v>
                </c:pt>
                <c:pt idx="174">
                  <c:v>0.61520271878250254</c:v>
                </c:pt>
                <c:pt idx="175">
                  <c:v>0.61287943172253967</c:v>
                </c:pt>
                <c:pt idx="176">
                  <c:v>0.61056024331917624</c:v>
                </c:pt>
                <c:pt idx="177">
                  <c:v>0.60824519062940763</c:v>
                </c:pt>
                <c:pt idx="178">
                  <c:v>0.60593431012137366</c:v>
                </c:pt>
                <c:pt idx="179">
                  <c:v>0.6036276376809524</c:v>
                </c:pt>
                <c:pt idx="180">
                  <c:v>0.60132520861825411</c:v>
                </c:pt>
                <c:pt idx="181">
                  <c:v>0.59902705767402642</c:v>
                </c:pt>
                <c:pt idx="182">
                  <c:v>0.59673321902596199</c:v>
                </c:pt>
                <c:pt idx="183">
                  <c:v>0.59444372629491804</c:v>
                </c:pt>
                <c:pt idx="184">
                  <c:v>0.59215861255105073</c:v>
                </c:pt>
                <c:pt idx="185">
                  <c:v>0.58987791031985837</c:v>
                </c:pt>
                <c:pt idx="186">
                  <c:v>0.58760165158814459</c:v>
                </c:pt>
                <c:pt idx="187">
                  <c:v>0.58532986780989715</c:v>
                </c:pt>
                <c:pt idx="188">
                  <c:v>0.58306258991208737</c:v>
                </c:pt>
                <c:pt idx="189">
                  <c:v>0.58079984830038933</c:v>
                </c:pt>
                <c:pt idx="190">
                  <c:v>0.5785416728648235</c:v>
                </c:pt>
                <c:pt idx="191">
                  <c:v>0.57628809298532568</c:v>
                </c:pt>
                <c:pt idx="192">
                  <c:v>0.57403913753723845</c:v>
                </c:pt>
                <c:pt idx="193">
                  <c:v>0.57179483489673311</c:v>
                </c:pt>
                <c:pt idx="194">
                  <c:v>0.5695552129461624</c:v>
                </c:pt>
                <c:pt idx="195">
                  <c:v>0.56732029907933923</c:v>
                </c:pt>
                <c:pt idx="196">
                  <c:v>0.56509012020675198</c:v>
                </c:pt>
                <c:pt idx="197">
                  <c:v>0.56286470276070866</c:v>
                </c:pt>
                <c:pt idx="198">
                  <c:v>0.56064407270042316</c:v>
                </c:pt>
                <c:pt idx="199">
                  <c:v>0.5584282555170279</c:v>
                </c:pt>
                <c:pt idx="200">
                  <c:v>0.55621727623853157</c:v>
                </c:pt>
                <c:pt idx="201">
                  <c:v>0.5540111594347128</c:v>
                </c:pt>
                <c:pt idx="202">
                  <c:v>0.55180992922195204</c:v>
                </c:pt>
                <c:pt idx="203">
                  <c:v>0.5496136092680074</c:v>
                </c:pt>
                <c:pt idx="204">
                  <c:v>0.54742222279672936</c:v>
                </c:pt>
                <c:pt idx="205">
                  <c:v>0.54523579259272226</c:v>
                </c:pt>
                <c:pt idx="206">
                  <c:v>0.54305434100594641</c:v>
                </c:pt>
                <c:pt idx="207">
                  <c:v>0.54087788995626684</c:v>
                </c:pt>
                <c:pt idx="208">
                  <c:v>0.5387064609379506</c:v>
                </c:pt>
                <c:pt idx="209">
                  <c:v>0.53654007502410761</c:v>
                </c:pt>
                <c:pt idx="210">
                  <c:v>0.53437875287108183</c:v>
                </c:pt>
                <c:pt idx="211">
                  <c:v>0.53222251472279136</c:v>
                </c:pt>
                <c:pt idx="212">
                  <c:v>0.53007138041501833</c:v>
                </c:pt>
                <c:pt idx="213">
                  <c:v>0.52792536937965073</c:v>
                </c:pt>
                <c:pt idx="214">
                  <c:v>0.52578450064887305</c:v>
                </c:pt>
                <c:pt idx="215">
                  <c:v>0.52364879285931543</c:v>
                </c:pt>
                <c:pt idx="216">
                  <c:v>0.52151826425614944</c:v>
                </c:pt>
                <c:pt idx="217">
                  <c:v>0.51939293269714393</c:v>
                </c:pt>
                <c:pt idx="218">
                  <c:v>0.51727281565667094</c:v>
                </c:pt>
                <c:pt idx="219">
                  <c:v>0.51515793022967249</c:v>
                </c:pt>
                <c:pt idx="220">
                  <c:v>0.51304829313557998</c:v>
                </c:pt>
                <c:pt idx="221">
                  <c:v>0.51094392072219352</c:v>
                </c:pt>
                <c:pt idx="222">
                  <c:v>0.50884482896951799</c:v>
                </c:pt>
                <c:pt idx="223">
                  <c:v>0.50675103349355677</c:v>
                </c:pt>
                <c:pt idx="224">
                  <c:v>0.5046625495500674</c:v>
                </c:pt>
                <c:pt idx="225">
                  <c:v>0.50257939203827784</c:v>
                </c:pt>
                <c:pt idx="226">
                  <c:v>0.50050157550455665</c:v>
                </c:pt>
                <c:pt idx="227">
                  <c:v>0.49842911414605517</c:v>
                </c:pt>
                <c:pt idx="228">
                  <c:v>0.49636202181430161</c:v>
                </c:pt>
                <c:pt idx="229">
                  <c:v>0.49430031201876445</c:v>
                </c:pt>
                <c:pt idx="230">
                  <c:v>0.49224399793037671</c:v>
                </c:pt>
                <c:pt idx="231">
                  <c:v>0.49019309238502046</c:v>
                </c:pt>
                <c:pt idx="232">
                  <c:v>0.48814760788698375</c:v>
                </c:pt>
                <c:pt idx="233">
                  <c:v>0.48610755661237381</c:v>
                </c:pt>
                <c:pt idx="234">
                  <c:v>0.48407295041249992</c:v>
                </c:pt>
                <c:pt idx="235">
                  <c:v>0.4820438008172212</c:v>
                </c:pt>
                <c:pt idx="236">
                  <c:v>0.48002011903826325</c:v>
                </c:pt>
                <c:pt idx="237">
                  <c:v>0.47800191597249464</c:v>
                </c:pt>
                <c:pt idx="238">
                  <c:v>0.47598920220518059</c:v>
                </c:pt>
                <c:pt idx="239">
                  <c:v>0.47398198801319436</c:v>
                </c:pt>
                <c:pt idx="240">
                  <c:v>0.47198028336820558</c:v>
                </c:pt>
                <c:pt idx="241">
                  <c:v>0.46998409793983092</c:v>
                </c:pt>
                <c:pt idx="242">
                  <c:v>0.4679934410987564</c:v>
                </c:pt>
                <c:pt idx="243">
                  <c:v>0.46600832191983316</c:v>
                </c:pt>
                <c:pt idx="244">
                  <c:v>0.46402874918513259</c:v>
                </c:pt>
                <c:pt idx="245">
                  <c:v>0.46205473138698533</c:v>
                </c:pt>
                <c:pt idx="246">
                  <c:v>0.46008627673098057</c:v>
                </c:pt>
                <c:pt idx="247">
                  <c:v>0.45812339313894124</c:v>
                </c:pt>
                <c:pt idx="248">
                  <c:v>0.45616608825187022</c:v>
                </c:pt>
                <c:pt idx="249">
                  <c:v>0.45421436943286891</c:v>
                </c:pt>
                <c:pt idx="250">
                  <c:v>0.45226824377002645</c:v>
                </c:pt>
                <c:pt idx="251">
                  <c:v>0.45032771807928401</c:v>
                </c:pt>
                <c:pt idx="252">
                  <c:v>0.44839279890727007</c:v>
                </c:pt>
                <c:pt idx="253">
                  <c:v>0.44646349253410944</c:v>
                </c:pt>
                <c:pt idx="254">
                  <c:v>0.44453980497620899</c:v>
                </c:pt>
                <c:pt idx="255">
                  <c:v>0.44262174198901416</c:v>
                </c:pt>
                <c:pt idx="256">
                  <c:v>0.44070930906973838</c:v>
                </c:pt>
                <c:pt idx="257">
                  <c:v>0.43880251146007421</c:v>
                </c:pt>
                <c:pt idx="258">
                  <c:v>0.4369013541488716</c:v>
                </c:pt>
                <c:pt idx="259">
                  <c:v>0.43500584187479757</c:v>
                </c:pt>
                <c:pt idx="260">
                  <c:v>0.43311597912896738</c:v>
                </c:pt>
                <c:pt idx="261">
                  <c:v>0.43123177015755504</c:v>
                </c:pt>
                <c:pt idx="262">
                  <c:v>0.42935321896437573</c:v>
                </c:pt>
                <c:pt idx="263">
                  <c:v>0.42748032931345231</c:v>
                </c:pt>
                <c:pt idx="264">
                  <c:v>0.42561310473154929</c:v>
                </c:pt>
                <c:pt idx="265">
                  <c:v>0.4237515485106913</c:v>
                </c:pt>
                <c:pt idx="266">
                  <c:v>0.4218956637106554</c:v>
                </c:pt>
                <c:pt idx="267">
                  <c:v>0.42004545316144221</c:v>
                </c:pt>
                <c:pt idx="268">
                  <c:v>0.4182009194657248</c:v>
                </c:pt>
                <c:pt idx="269">
                  <c:v>0.41636206500127487</c:v>
                </c:pt>
                <c:pt idx="270">
                  <c:v>0.41452889192336917</c:v>
                </c:pt>
                <c:pt idx="271">
                  <c:v>0.41270140216717421</c:v>
                </c:pt>
                <c:pt idx="272">
                  <c:v>0.41087959745010666</c:v>
                </c:pt>
                <c:pt idx="273">
                  <c:v>0.40906347927417858</c:v>
                </c:pt>
                <c:pt idx="274">
                  <c:v>0.40725304892831599</c:v>
                </c:pt>
                <c:pt idx="275">
                  <c:v>0.4054483074906633</c:v>
                </c:pt>
                <c:pt idx="276">
                  <c:v>0.40364925583086225</c:v>
                </c:pt>
                <c:pt idx="277">
                  <c:v>0.40185589461231325</c:v>
                </c:pt>
                <c:pt idx="278">
                  <c:v>0.40006822429441719</c:v>
                </c:pt>
                <c:pt idx="279">
                  <c:v>0.39828624513479705</c:v>
                </c:pt>
                <c:pt idx="280">
                  <c:v>0.39650995719150067</c:v>
                </c:pt>
                <c:pt idx="281">
                  <c:v>0.39473936032518447</c:v>
                </c:pt>
                <c:pt idx="282">
                  <c:v>0.39297445420127736</c:v>
                </c:pt>
                <c:pt idx="283">
                  <c:v>0.3912152382921284</c:v>
                </c:pt>
                <c:pt idx="284">
                  <c:v>0.38946171187913209</c:v>
                </c:pt>
                <c:pt idx="285">
                  <c:v>0.3877138740548377</c:v>
                </c:pt>
                <c:pt idx="286">
                  <c:v>0.38597172372504207</c:v>
                </c:pt>
                <c:pt idx="287">
                  <c:v>0.3842352596108618</c:v>
                </c:pt>
                <c:pt idx="288">
                  <c:v>0.38250448025078826</c:v>
                </c:pt>
                <c:pt idx="289">
                  <c:v>0.38077938400272565</c:v>
                </c:pt>
                <c:pt idx="290">
                  <c:v>0.37905996904601147</c:v>
                </c:pt>
                <c:pt idx="291">
                  <c:v>0.37734623338341922</c:v>
                </c:pt>
                <c:pt idx="292">
                  <c:v>0.37563817484314638</c:v>
                </c:pt>
                <c:pt idx="293">
                  <c:v>0.37393579108078129</c:v>
                </c:pt>
                <c:pt idx="294">
                  <c:v>0.3722390795812564</c:v>
                </c:pt>
                <c:pt idx="295">
                  <c:v>0.37054803766078687</c:v>
                </c:pt>
                <c:pt idx="296">
                  <c:v>0.36886266246878563</c:v>
                </c:pt>
                <c:pt idx="297">
                  <c:v>0.36718295098977166</c:v>
                </c:pt>
                <c:pt idx="298">
                  <c:v>0.36550890004525316</c:v>
                </c:pt>
                <c:pt idx="299">
                  <c:v>0.36384050629560166</c:v>
                </c:pt>
                <c:pt idx="300">
                  <c:v>0.36217776624190773</c:v>
                </c:pt>
                <c:pt idx="301">
                  <c:v>0.36052067622781869</c:v>
                </c:pt>
                <c:pt idx="302">
                  <c:v>0.3588692324413667</c:v>
                </c:pt>
                <c:pt idx="303">
                  <c:v>0.35722343091677466</c:v>
                </c:pt>
                <c:pt idx="304">
                  <c:v>0.35558326753625202</c:v>
                </c:pt>
                <c:pt idx="305">
                  <c:v>0.35394873803177501</c:v>
                </c:pt>
                <c:pt idx="306">
                  <c:v>0.35231983798684813</c:v>
                </c:pt>
                <c:pt idx="307">
                  <c:v>0.35069656283825562</c:v>
                </c:pt>
                <c:pt idx="308">
                  <c:v>0.34907890787779527</c:v>
                </c:pt>
                <c:pt idx="309">
                  <c:v>0.34746686825399814</c:v>
                </c:pt>
                <c:pt idx="310">
                  <c:v>0.34586043897383706</c:v>
                </c:pt>
                <c:pt idx="311">
                  <c:v>0.34425961490441404</c:v>
                </c:pt>
                <c:pt idx="312">
                  <c:v>0.34266439077464333</c:v>
                </c:pt>
                <c:pt idx="313">
                  <c:v>0.3410747611769081</c:v>
                </c:pt>
                <c:pt idx="314">
                  <c:v>0.33949072056871804</c:v>
                </c:pt>
                <c:pt idx="315">
                  <c:v>0.33791226327433688</c:v>
                </c:pt>
                <c:pt idx="316">
                  <c:v>0.33633938348641229</c:v>
                </c:pt>
                <c:pt idx="317">
                  <c:v>0.33477207526757979</c:v>
                </c:pt>
                <c:pt idx="318">
                  <c:v>0.33321033255205929</c:v>
                </c:pt>
                <c:pt idx="319">
                  <c:v>0.33165414914723962</c:v>
                </c:pt>
                <c:pt idx="320">
                  <c:v>0.33010351873524302</c:v>
                </c:pt>
                <c:pt idx="321">
                  <c:v>0.32855843487448566</c:v>
                </c:pt>
                <c:pt idx="322">
                  <c:v>0.32701889100121767</c:v>
                </c:pt>
                <c:pt idx="323">
                  <c:v>0.32548488043105345</c:v>
                </c:pt>
                <c:pt idx="324">
                  <c:v>0.32395639636049173</c:v>
                </c:pt>
                <c:pt idx="325">
                  <c:v>0.32243343186841639</c:v>
                </c:pt>
                <c:pt idx="326">
                  <c:v>0.32091597991759291</c:v>
                </c:pt>
                <c:pt idx="327">
                  <c:v>0.31940403335614448</c:v>
                </c:pt>
                <c:pt idx="328">
                  <c:v>0.31789758491902231</c:v>
                </c:pt>
                <c:pt idx="329">
                  <c:v>0.3163966272294606</c:v>
                </c:pt>
                <c:pt idx="330">
                  <c:v>0.31490115280041842</c:v>
                </c:pt>
                <c:pt idx="331">
                  <c:v>0.31341115403601244</c:v>
                </c:pt>
                <c:pt idx="332">
                  <c:v>0.31192662323293602</c:v>
                </c:pt>
                <c:pt idx="333">
                  <c:v>0.31044755258186635</c:v>
                </c:pt>
                <c:pt idx="334">
                  <c:v>0.30897393416886104</c:v>
                </c:pt>
                <c:pt idx="335">
                  <c:v>0.30750575997674168</c:v>
                </c:pt>
                <c:pt idx="336">
                  <c:v>0.30604302188646682</c:v>
                </c:pt>
                <c:pt idx="337">
                  <c:v>0.30458571167849413</c:v>
                </c:pt>
                <c:pt idx="338">
                  <c:v>0.30313382103412939</c:v>
                </c:pt>
                <c:pt idx="339">
                  <c:v>0.30168734153686405</c:v>
                </c:pt>
                <c:pt idx="340">
                  <c:v>0.30024626467370619</c:v>
                </c:pt>
                <c:pt idx="341">
                  <c:v>0.29881058183649428</c:v>
                </c:pt>
                <c:pt idx="342">
                  <c:v>0.29738028432320285</c:v>
                </c:pt>
                <c:pt idx="343">
                  <c:v>0.29595536333923872</c:v>
                </c:pt>
                <c:pt idx="344">
                  <c:v>0.29453580999872314</c:v>
                </c:pt>
                <c:pt idx="345">
                  <c:v>0.29312161532576431</c:v>
                </c:pt>
                <c:pt idx="346">
                  <c:v>0.29171277025572373</c:v>
                </c:pt>
                <c:pt idx="347">
                  <c:v>0.2903092656364622</c:v>
                </c:pt>
                <c:pt idx="348">
                  <c:v>0.28891109222958589</c:v>
                </c:pt>
                <c:pt idx="349">
                  <c:v>0.28751824071167603</c:v>
                </c:pt>
                <c:pt idx="350">
                  <c:v>0.28613070167550742</c:v>
                </c:pt>
                <c:pt idx="351">
                  <c:v>0.28474846563126166</c:v>
                </c:pt>
                <c:pt idx="352">
                  <c:v>0.28337152300772583</c:v>
                </c:pt>
                <c:pt idx="353">
                  <c:v>0.28199986415348383</c:v>
                </c:pt>
                <c:pt idx="354">
                  <c:v>0.28063347933809396</c:v>
                </c:pt>
                <c:pt idx="355">
                  <c:v>0.27927235875326289</c:v>
                </c:pt>
                <c:pt idx="356">
                  <c:v>0.27791649251400224</c:v>
                </c:pt>
                <c:pt idx="357">
                  <c:v>0.27656587065978105</c:v>
                </c:pt>
                <c:pt idx="358">
                  <c:v>0.27522048315566749</c:v>
                </c:pt>
                <c:pt idx="359">
                  <c:v>0.27388031989345729</c:v>
                </c:pt>
                <c:pt idx="360">
                  <c:v>0.27254537069279766</c:v>
                </c:pt>
                <c:pt idx="361">
                  <c:v>0.27121562530229842</c:v>
                </c:pt>
                <c:pt idx="362">
                  <c:v>0.26989107340063567</c:v>
                </c:pt>
                <c:pt idx="363">
                  <c:v>0.26857170459764312</c:v>
                </c:pt>
                <c:pt idx="364">
                  <c:v>0.26725750843539764</c:v>
                </c:pt>
                <c:pt idx="365">
                  <c:v>0.26594847438929448</c:v>
                </c:pt>
                <c:pt idx="366">
                  <c:v>0.26464459186911155</c:v>
                </c:pt>
                <c:pt idx="367">
                  <c:v>0.26334585022006624</c:v>
                </c:pt>
                <c:pt idx="368">
                  <c:v>0.26205223872386457</c:v>
                </c:pt>
                <c:pt idx="369">
                  <c:v>0.260763746599737</c:v>
                </c:pt>
                <c:pt idx="370">
                  <c:v>0.25948036300547189</c:v>
                </c:pt>
                <c:pt idx="371">
                  <c:v>0.25820207703843162</c:v>
                </c:pt>
                <c:pt idx="372">
                  <c:v>0.25692887773656947</c:v>
                </c:pt>
                <c:pt idx="373">
                  <c:v>0.25566075407942995</c:v>
                </c:pt>
                <c:pt idx="374">
                  <c:v>0.25439769498914433</c:v>
                </c:pt>
                <c:pt idx="375">
                  <c:v>0.25313968933141784</c:v>
                </c:pt>
                <c:pt idx="376">
                  <c:v>0.25188672591650674</c:v>
                </c:pt>
                <c:pt idx="377">
                  <c:v>0.25063879350018659</c:v>
                </c:pt>
                <c:pt idx="378">
                  <c:v>0.24939588078471456</c:v>
                </c:pt>
                <c:pt idx="379">
                  <c:v>0.24815797641978221</c:v>
                </c:pt>
                <c:pt idx="380">
                  <c:v>0.24692506900345815</c:v>
                </c:pt>
                <c:pt idx="381">
                  <c:v>0.24569714708312629</c:v>
                </c:pt>
                <c:pt idx="382">
                  <c:v>0.24447419915641197</c:v>
                </c:pt>
                <c:pt idx="383">
                  <c:v>0.24325621367210279</c:v>
                </c:pt>
                <c:pt idx="384">
                  <c:v>0.2420431790310594</c:v>
                </c:pt>
                <c:pt idx="385">
                  <c:v>0.24083508358712191</c:v>
                </c:pt>
                <c:pt idx="386">
                  <c:v>0.23963191564800229</c:v>
                </c:pt>
                <c:pt idx="387">
                  <c:v>0.23843366347617576</c:v>
                </c:pt>
                <c:pt idx="388">
                  <c:v>0.23724031528975953</c:v>
                </c:pt>
                <c:pt idx="389">
                  <c:v>0.23605185926338385</c:v>
                </c:pt>
                <c:pt idx="390">
                  <c:v>0.23486828352906117</c:v>
                </c:pt>
                <c:pt idx="391">
                  <c:v>0.23368957617703839</c:v>
                </c:pt>
                <c:pt idx="392">
                  <c:v>0.23251572525664962</c:v>
                </c:pt>
                <c:pt idx="393">
                  <c:v>0.23134671877715854</c:v>
                </c:pt>
                <c:pt idx="394">
                  <c:v>0.23018254470858998</c:v>
                </c:pt>
                <c:pt idx="395">
                  <c:v>0.22902319098256091</c:v>
                </c:pt>
                <c:pt idx="396">
                  <c:v>0.22786864549309757</c:v>
                </c:pt>
                <c:pt idx="397">
                  <c:v>0.22671889609744889</c:v>
                </c:pt>
                <c:pt idx="398">
                  <c:v>0.22557393061689279</c:v>
                </c:pt>
                <c:pt idx="399">
                  <c:v>0.22443373683753148</c:v>
                </c:pt>
                <c:pt idx="400">
                  <c:v>0.22329830251108623</c:v>
                </c:pt>
                <c:pt idx="401">
                  <c:v>0.22216761535567636</c:v>
                </c:pt>
                <c:pt idx="402">
                  <c:v>0.2210416630566012</c:v>
                </c:pt>
                <c:pt idx="403">
                  <c:v>0.21992043326710539</c:v>
                </c:pt>
                <c:pt idx="404">
                  <c:v>0.21880391360914356</c:v>
                </c:pt>
                <c:pt idx="405">
                  <c:v>0.21769209167413617</c:v>
                </c:pt>
                <c:pt idx="406">
                  <c:v>0.21658495502371783</c:v>
                </c:pt>
                <c:pt idx="407">
                  <c:v>0.21548249119048055</c:v>
                </c:pt>
                <c:pt idx="408">
                  <c:v>0.21438468767870655</c:v>
                </c:pt>
                <c:pt idx="409">
                  <c:v>0.21329153196510045</c:v>
                </c:pt>
                <c:pt idx="410">
                  <c:v>0.2122030114995076</c:v>
                </c:pt>
                <c:pt idx="411">
                  <c:v>0.21111911370563258</c:v>
                </c:pt>
                <c:pt idx="412">
                  <c:v>0.21003982598174531</c:v>
                </c:pt>
                <c:pt idx="413">
                  <c:v>0.20896513570138447</c:v>
                </c:pt>
                <c:pt idx="414">
                  <c:v>0.20789503021405373</c:v>
                </c:pt>
                <c:pt idx="415">
                  <c:v>0.20682949684590965</c:v>
                </c:pt>
                <c:pt idx="416">
                  <c:v>0.20576852290044575</c:v>
                </c:pt>
                <c:pt idx="417">
                  <c:v>0.2047120956591674</c:v>
                </c:pt>
                <c:pt idx="418">
                  <c:v>0.20366020238226384</c:v>
                </c:pt>
                <c:pt idx="419">
                  <c:v>0.20261283030927105</c:v>
                </c:pt>
                <c:pt idx="420">
                  <c:v>0.2015699666597299</c:v>
                </c:pt>
                <c:pt idx="421">
                  <c:v>0.20053159863383699</c:v>
                </c:pt>
                <c:pt idx="422">
                  <c:v>0.19949771341308953</c:v>
                </c:pt>
                <c:pt idx="423">
                  <c:v>0.19846829816092726</c:v>
                </c:pt>
                <c:pt idx="424">
                  <c:v>0.19744334002336311</c:v>
                </c:pt>
                <c:pt idx="425">
                  <c:v>0.19642282612960993</c:v>
                </c:pt>
                <c:pt idx="426">
                  <c:v>0.19540674359270535</c:v>
                </c:pt>
                <c:pt idx="427">
                  <c:v>0.19439507951012183</c:v>
                </c:pt>
                <c:pt idx="428">
                  <c:v>0.1933878209643817</c:v>
                </c:pt>
                <c:pt idx="429">
                  <c:v>0.1923849550236558</c:v>
                </c:pt>
                <c:pt idx="430">
                  <c:v>0.1913864687423647</c:v>
                </c:pt>
                <c:pt idx="431">
                  <c:v>0.19039234916176892</c:v>
                </c:pt>
                <c:pt idx="432">
                  <c:v>0.18940258331055615</c:v>
                </c:pt>
                <c:pt idx="433">
                  <c:v>0.18841715820542099</c:v>
                </c:pt>
                <c:pt idx="434">
                  <c:v>0.18743606085164127</c:v>
                </c:pt>
                <c:pt idx="435">
                  <c:v>0.18645927824364544</c:v>
                </c:pt>
                <c:pt idx="436">
                  <c:v>0.18548679736557791</c:v>
                </c:pt>
                <c:pt idx="437">
                  <c:v>0.18451860519185795</c:v>
                </c:pt>
                <c:pt idx="438">
                  <c:v>0.18355468868773084</c:v>
                </c:pt>
                <c:pt idx="439">
                  <c:v>0.18259503480981545</c:v>
                </c:pt>
                <c:pt idx="440">
                  <c:v>0.18163963050664683</c:v>
                </c:pt>
                <c:pt idx="441">
                  <c:v>0.18068846271921388</c:v>
                </c:pt>
                <c:pt idx="442">
                  <c:v>0.1797415183814875</c:v>
                </c:pt>
                <c:pt idx="443">
                  <c:v>0.17879878442095015</c:v>
                </c:pt>
                <c:pt idx="444">
                  <c:v>0.17786024775911363</c:v>
                </c:pt>
                <c:pt idx="445">
                  <c:v>0.17692589531203651</c:v>
                </c:pt>
                <c:pt idx="446">
                  <c:v>0.17599571399083327</c:v>
                </c:pt>
                <c:pt idx="447">
                  <c:v>0.17506969070218059</c:v>
                </c:pt>
                <c:pt idx="448">
                  <c:v>0.17414781234881668</c:v>
                </c:pt>
                <c:pt idx="449">
                  <c:v>0.17323006583003508</c:v>
                </c:pt>
                <c:pt idx="450">
                  <c:v>0.17231643804217767</c:v>
                </c:pt>
                <c:pt idx="451">
                  <c:v>0.17140691587911666</c:v>
                </c:pt>
                <c:pt idx="452">
                  <c:v>0.17050148623273642</c:v>
                </c:pt>
                <c:pt idx="453">
                  <c:v>0.1696001359934077</c:v>
                </c:pt>
                <c:pt idx="454">
                  <c:v>0.16870285205045771</c:v>
                </c:pt>
                <c:pt idx="455">
                  <c:v>0.16780962129263621</c:v>
                </c:pt>
                <c:pt idx="456">
                  <c:v>0.16692043060857506</c:v>
                </c:pt>
                <c:pt idx="457">
                  <c:v>0.16603526688724396</c:v>
                </c:pt>
                <c:pt idx="458">
                  <c:v>0.16515411701840263</c:v>
                </c:pt>
                <c:pt idx="459">
                  <c:v>0.16427696789304522</c:v>
                </c:pt>
                <c:pt idx="460">
                  <c:v>0.16340380640384422</c:v>
                </c:pt>
                <c:pt idx="461">
                  <c:v>0.16253461944558362</c:v>
                </c:pt>
                <c:pt idx="462">
                  <c:v>0.16166939391559557</c:v>
                </c:pt>
                <c:pt idx="463">
                  <c:v>0.16080811671418443</c:v>
                </c:pt>
                <c:pt idx="464">
                  <c:v>0.15995077474505173</c:v>
                </c:pt>
                <c:pt idx="465">
                  <c:v>0.15909735491571486</c:v>
                </c:pt>
                <c:pt idx="466">
                  <c:v>0.15824784413791909</c:v>
                </c:pt>
                <c:pt idx="467">
                  <c:v>0.15740222932805051</c:v>
                </c:pt>
                <c:pt idx="468">
                  <c:v>0.15656049740753786</c:v>
                </c:pt>
                <c:pt idx="469">
                  <c:v>0.15572263530325575</c:v>
                </c:pt>
                <c:pt idx="470">
                  <c:v>0.15488862994792085</c:v>
                </c:pt>
                <c:pt idx="471">
                  <c:v>0.15405846828048159</c:v>
                </c:pt>
                <c:pt idx="472">
                  <c:v>0.1532321372465093</c:v>
                </c:pt>
                <c:pt idx="473">
                  <c:v>0.15240962379857986</c:v>
                </c:pt>
                <c:pt idx="474">
                  <c:v>0.15159091489665311</c:v>
                </c:pt>
                <c:pt idx="475">
                  <c:v>0.15077599750844872</c:v>
                </c:pt>
                <c:pt idx="476">
                  <c:v>0.14996485860981601</c:v>
                </c:pt>
                <c:pt idx="477">
                  <c:v>0.14915748518510219</c:v>
                </c:pt>
                <c:pt idx="478">
                  <c:v>0.14835386422751315</c:v>
                </c:pt>
                <c:pt idx="479">
                  <c:v>0.14755398273947412</c:v>
                </c:pt>
                <c:pt idx="480">
                  <c:v>0.14675782773298215</c:v>
                </c:pt>
                <c:pt idx="481">
                  <c:v>0.14596538622995844</c:v>
                </c:pt>
                <c:pt idx="482">
                  <c:v>0.14517664526259355</c:v>
                </c:pt>
                <c:pt idx="483">
                  <c:v>0.14439159187369066</c:v>
                </c:pt>
                <c:pt idx="484">
                  <c:v>0.14361021311700375</c:v>
                </c:pt>
                <c:pt idx="485">
                  <c:v>0.1428324960575722</c:v>
                </c:pt>
                <c:pt idx="486">
                  <c:v>0.14205842777205274</c:v>
                </c:pt>
                <c:pt idx="487">
                  <c:v>0.14128799534904465</c:v>
                </c:pt>
                <c:pt idx="488">
                  <c:v>0.14052118588941409</c:v>
                </c:pt>
                <c:pt idx="489">
                  <c:v>0.1397579865066127</c:v>
                </c:pt>
                <c:pt idx="490">
                  <c:v>0.13899838432699449</c:v>
                </c:pt>
                <c:pt idx="491">
                  <c:v>0.13824236649012592</c:v>
                </c:pt>
                <c:pt idx="492">
                  <c:v>0.13748992014909567</c:v>
                </c:pt>
                <c:pt idx="493">
                  <c:v>0.13674103247081726</c:v>
                </c:pt>
                <c:pt idx="494">
                  <c:v>0.1359956906363326</c:v>
                </c:pt>
                <c:pt idx="495">
                  <c:v>0.13525388184110504</c:v>
                </c:pt>
                <c:pt idx="496">
                  <c:v>0.13451559329531804</c:v>
                </c:pt>
                <c:pt idx="497">
                  <c:v>0.13378081222416016</c:v>
                </c:pt>
                <c:pt idx="498">
                  <c:v>0.13304952586811492</c:v>
                </c:pt>
                <c:pt idx="499">
                  <c:v>0.13232172148324303</c:v>
                </c:pt>
                <c:pt idx="500">
                  <c:v>0.13159738634145984</c:v>
                </c:pt>
                <c:pt idx="501">
                  <c:v>0.13087650773081441</c:v>
                </c:pt>
                <c:pt idx="502">
                  <c:v>0.13015907295575987</c:v>
                </c:pt>
                <c:pt idx="503">
                  <c:v>0.12944506933742311</c:v>
                </c:pt>
                <c:pt idx="504">
                  <c:v>0.12873448421386996</c:v>
                </c:pt>
                <c:pt idx="505">
                  <c:v>0.12802730494036882</c:v>
                </c:pt>
                <c:pt idx="506">
                  <c:v>0.12732351888964899</c:v>
                </c:pt>
                <c:pt idx="507">
                  <c:v>0.12662311345215585</c:v>
                </c:pt>
                <c:pt idx="508">
                  <c:v>0.12592607603630396</c:v>
                </c:pt>
                <c:pt idx="509">
                  <c:v>0.12523239406872619</c:v>
                </c:pt>
                <c:pt idx="510">
                  <c:v>0.12454205499451865</c:v>
                </c:pt>
                <c:pt idx="511">
                  <c:v>0.12385504627748495</c:v>
                </c:pt>
                <c:pt idx="512">
                  <c:v>0.12317135540037481</c:v>
                </c:pt>
                <c:pt idx="513">
                  <c:v>0.12249096986512027</c:v>
                </c:pt>
                <c:pt idx="514">
                  <c:v>0.12181387719306914</c:v>
                </c:pt>
                <c:pt idx="515">
                  <c:v>0.12114006492521559</c:v>
                </c:pt>
                <c:pt idx="516">
                  <c:v>0.12046952062242637</c:v>
                </c:pt>
                <c:pt idx="517">
                  <c:v>0.11980223186566487</c:v>
                </c:pt>
                <c:pt idx="518">
                  <c:v>0.11913818625621238</c:v>
                </c:pt>
                <c:pt idx="519">
                  <c:v>0.11847737141588548</c:v>
                </c:pt>
                <c:pt idx="520">
                  <c:v>0.11781977498725223</c:v>
                </c:pt>
                <c:pt idx="521">
                  <c:v>0.11716538463384184</c:v>
                </c:pt>
                <c:pt idx="522">
                  <c:v>0.11651418804035592</c:v>
                </c:pt>
                <c:pt idx="523">
                  <c:v>0.11586617291287253</c:v>
                </c:pt>
                <c:pt idx="524">
                  <c:v>0.1152213269790508</c:v>
                </c:pt>
                <c:pt idx="525">
                  <c:v>0.1145796379883306</c:v>
                </c:pt>
                <c:pt idx="526">
                  <c:v>0.11394109371213017</c:v>
                </c:pt>
                <c:pt idx="527">
                  <c:v>0.11330568194403962</c:v>
                </c:pt>
                <c:pt idx="528">
                  <c:v>0.11267339050001461</c:v>
                </c:pt>
                <c:pt idx="529">
                  <c:v>0.11204420721856374</c:v>
                </c:pt>
                <c:pt idx="530">
                  <c:v>0.11141811996093517</c:v>
                </c:pt>
                <c:pt idx="531">
                  <c:v>0.11079511661130026</c:v>
                </c:pt>
                <c:pt idx="532">
                  <c:v>0.11017518507693398</c:v>
                </c:pt>
                <c:pt idx="533">
                  <c:v>0.10955831328839304</c:v>
                </c:pt>
                <c:pt idx="534">
                  <c:v>0.10894448919969209</c:v>
                </c:pt>
                <c:pt idx="535">
                  <c:v>0.10833370078847436</c:v>
                </c:pt>
                <c:pt idx="536">
                  <c:v>0.107725936056184</c:v>
                </c:pt>
                <c:pt idx="537">
                  <c:v>0.10712118302823197</c:v>
                </c:pt>
                <c:pt idx="538">
                  <c:v>0.1065194297541614</c:v>
                </c:pt>
                <c:pt idx="539">
                  <c:v>0.10592066430780957</c:v>
                </c:pt>
                <c:pt idx="540">
                  <c:v>0.10532487478746862</c:v>
                </c:pt>
                <c:pt idx="541">
                  <c:v>0.10473204931604073</c:v>
                </c:pt>
                <c:pt idx="542">
                  <c:v>0.10414217604119548</c:v>
                </c:pt>
                <c:pt idx="543">
                  <c:v>0.10355524313551892</c:v>
                </c:pt>
                <c:pt idx="544">
                  <c:v>0.10297123879666611</c:v>
                </c:pt>
                <c:pt idx="545">
                  <c:v>0.10239015124750671</c:v>
                </c:pt>
                <c:pt idx="546">
                  <c:v>0.10181196873626965</c:v>
                </c:pt>
                <c:pt idx="547">
                  <c:v>0.10123667953668739</c:v>
                </c:pt>
                <c:pt idx="548">
                  <c:v>0.10066427194813304</c:v>
                </c:pt>
                <c:pt idx="549">
                  <c:v>0.10009473429576099</c:v>
                </c:pt>
                <c:pt idx="550">
                  <c:v>9.9528054930639681E-2</c:v>
                </c:pt>
                <c:pt idx="551">
                  <c:v>9.8964222229886739E-2</c:v>
                </c:pt>
                <c:pt idx="552">
                  <c:v>9.8403224596798095E-2</c:v>
                </c:pt>
                <c:pt idx="553">
                  <c:v>9.7845050460975955E-2</c:v>
                </c:pt>
                <c:pt idx="554">
                  <c:v>9.7289688278457409E-2</c:v>
                </c:pt>
                <c:pt idx="555">
                  <c:v>9.6737126531835374E-2</c:v>
                </c:pt>
                <c:pt idx="556">
                  <c:v>9.6187353730381564E-2</c:v>
                </c:pt>
                <c:pt idx="557">
                  <c:v>9.5640358410165854E-2</c:v>
                </c:pt>
                <c:pt idx="558">
                  <c:v>9.5096129134173368E-2</c:v>
                </c:pt>
                <c:pt idx="559">
                  <c:v>9.4554654492419218E-2</c:v>
                </c:pt>
                <c:pt idx="560">
                  <c:v>9.4015923102061513E-2</c:v>
                </c:pt>
                <c:pt idx="561">
                  <c:v>9.3479923607511964E-2</c:v>
                </c:pt>
                <c:pt idx="562">
                  <c:v>9.2946644680544699E-2</c:v>
                </c:pt>
                <c:pt idx="563">
                  <c:v>9.2416075020402319E-2</c:v>
                </c:pt>
                <c:pt idx="564">
                  <c:v>9.1888203353900785E-2</c:v>
                </c:pt>
                <c:pt idx="565">
                  <c:v>9.1363018435530824E-2</c:v>
                </c:pt>
                <c:pt idx="566">
                  <c:v>9.0840509047559109E-2</c:v>
                </c:pt>
                <c:pt idx="567">
                  <c:v>9.0320664000126685E-2</c:v>
                </c:pt>
                <c:pt idx="568">
                  <c:v>8.9803472131343418E-2</c:v>
                </c:pt>
                <c:pt idx="569">
                  <c:v>8.9288922307383903E-2</c:v>
                </c:pt>
                <c:pt idx="570">
                  <c:v>8.8777003422579534E-2</c:v>
                </c:pt>
                <c:pt idx="571">
                  <c:v>8.8267704399507776E-2</c:v>
                </c:pt>
                <c:pt idx="572">
                  <c:v>8.7761014189080916E-2</c:v>
                </c:pt>
                <c:pt idx="573">
                  <c:v>8.7256921770633225E-2</c:v>
                </c:pt>
                <c:pt idx="574">
                  <c:v>8.6755416152003981E-2</c:v>
                </c:pt>
                <c:pt idx="575">
                  <c:v>8.6256486369620938E-2</c:v>
                </c:pt>
                <c:pt idx="576">
                  <c:v>8.5760121488580907E-2</c:v>
                </c:pt>
                <c:pt idx="577">
                  <c:v>8.526631060272831E-2</c:v>
                </c:pt>
                <c:pt idx="578">
                  <c:v>8.4775042834732514E-2</c:v>
                </c:pt>
                <c:pt idx="579">
                  <c:v>8.4286307336162325E-2</c:v>
                </c:pt>
                <c:pt idx="580">
                  <c:v>8.3800093287559954E-2</c:v>
                </c:pt>
                <c:pt idx="581">
                  <c:v>8.33163898985122E-2</c:v>
                </c:pt>
                <c:pt idx="582">
                  <c:v>8.2835186407720196E-2</c:v>
                </c:pt>
                <c:pt idx="583">
                  <c:v>8.2356472083067594E-2</c:v>
                </c:pt>
                <c:pt idx="584">
                  <c:v>8.1880236221686498E-2</c:v>
                </c:pt>
                <c:pt idx="585">
                  <c:v>8.1406468150021657E-2</c:v>
                </c:pt>
                <c:pt idx="586">
                  <c:v>8.0935157223894064E-2</c:v>
                </c:pt>
                <c:pt idx="587">
                  <c:v>8.0466292828561575E-2</c:v>
                </c:pt>
                <c:pt idx="588">
                  <c:v>7.9999864378777888E-2</c:v>
                </c:pt>
                <c:pt idx="589">
                  <c:v>7.9535861318850903E-2</c:v>
                </c:pt>
                <c:pt idx="590">
                  <c:v>7.907427312269788E-2</c:v>
                </c:pt>
                <c:pt idx="591">
                  <c:v>7.8615089293901597E-2</c:v>
                </c:pt>
                <c:pt idx="592">
                  <c:v>7.8158299365760783E-2</c:v>
                </c:pt>
                <c:pt idx="593">
                  <c:v>7.77038929013424E-2</c:v>
                </c:pt>
                <c:pt idx="594">
                  <c:v>7.7251859493532124E-2</c:v>
                </c:pt>
                <c:pt idx="595">
                  <c:v>7.6802188765080756E-2</c:v>
                </c:pt>
                <c:pt idx="596">
                  <c:v>7.635487036865117E-2</c:v>
                </c:pt>
                <c:pt idx="597">
                  <c:v>7.5909893986863555E-2</c:v>
                </c:pt>
                <c:pt idx="598">
                  <c:v>7.5467249332338338E-2</c:v>
                </c:pt>
                <c:pt idx="599">
                  <c:v>7.5026926147737732E-2</c:v>
                </c:pt>
                <c:pt idx="600">
                  <c:v>7.4588914205807044E-2</c:v>
                </c:pt>
                <c:pt idx="601">
                  <c:v>7.4153203309412496E-2</c:v>
                </c:pt>
                <c:pt idx="602">
                  <c:v>7.3719783291578467E-2</c:v>
                </c:pt>
                <c:pt idx="603">
                  <c:v>7.3288644015523985E-2</c:v>
                </c:pt>
                <c:pt idx="604">
                  <c:v>7.2859775374696845E-2</c:v>
                </c:pt>
                <c:pt idx="605">
                  <c:v>7.2433167292806452E-2</c:v>
                </c:pt>
                <c:pt idx="606">
                  <c:v>7.2008809723854914E-2</c:v>
                </c:pt>
                <c:pt idx="607">
                  <c:v>7.1586692652168341E-2</c:v>
                </c:pt>
                <c:pt idx="608">
                  <c:v>7.1166806092424414E-2</c:v>
                </c:pt>
                <c:pt idx="609">
                  <c:v>7.0749140089680501E-2</c:v>
                </c:pt>
                <c:pt idx="610">
                  <c:v>7.0333684719398784E-2</c:v>
                </c:pt>
                <c:pt idx="611">
                  <c:v>6.992043008747148E-2</c:v>
                </c:pt>
                <c:pt idx="612">
                  <c:v>6.9509366330243766E-2</c:v>
                </c:pt>
                <c:pt idx="613">
                  <c:v>6.9100483614536398E-2</c:v>
                </c:pt>
                <c:pt idx="614">
                  <c:v>6.8693772137665032E-2</c:v>
                </c:pt>
                <c:pt idx="615">
                  <c:v>6.8289222127460636E-2</c:v>
                </c:pt>
                <c:pt idx="616">
                  <c:v>6.7886823842287336E-2</c:v>
                </c:pt>
                <c:pt idx="617">
                  <c:v>6.7486567571058323E-2</c:v>
                </c:pt>
                <c:pt idx="618">
                  <c:v>6.7088443633252226E-2</c:v>
                </c:pt>
                <c:pt idx="619">
                  <c:v>6.6692442378927241E-2</c:v>
                </c:pt>
                <c:pt idx="620">
                  <c:v>6.629855418873315E-2</c:v>
                </c:pt>
                <c:pt idx="621">
                  <c:v>6.5906769473923946E-2</c:v>
                </c:pt>
                <c:pt idx="622">
                  <c:v>6.5517078676369009E-2</c:v>
                </c:pt>
                <c:pt idx="623">
                  <c:v>6.5129472268560001E-2</c:v>
                </c:pt>
                <c:pt idx="624">
                  <c:v>6.4743940753622053E-2</c:v>
                </c:pt>
                <c:pt idx="625">
                  <c:v>6.4360474665317677E-2</c:v>
                </c:pt>
                <c:pt idx="626">
                  <c:v>6.3979064568055188E-2</c:v>
                </c:pt>
                <c:pt idx="627">
                  <c:v>6.3599701056891708E-2</c:v>
                </c:pt>
                <c:pt idx="628">
                  <c:v>6.3222374757536864E-2</c:v>
                </c:pt>
                <c:pt idx="629">
                  <c:v>6.2847076326355805E-2</c:v>
                </c:pt>
                <c:pt idx="630">
                  <c:v>6.2473796450369504E-2</c:v>
                </c:pt>
                <c:pt idx="631">
                  <c:v>6.2102525847255508E-2</c:v>
                </c:pt>
                <c:pt idx="632">
                  <c:v>6.1733255265346891E-2</c:v>
                </c:pt>
                <c:pt idx="633">
                  <c:v>6.1365975483629549E-2</c:v>
                </c:pt>
                <c:pt idx="634">
                  <c:v>6.1000677311739929E-2</c:v>
                </c:pt>
                <c:pt idx="635">
                  <c:v>6.0637351589960684E-2</c:v>
                </c:pt>
                <c:pt idx="636">
                  <c:v>6.0275989189214216E-2</c:v>
                </c:pt>
                <c:pt idx="637">
                  <c:v>5.9916581011058352E-2</c:v>
                </c:pt>
                <c:pt idx="638">
                  <c:v>5.9559117987676997E-2</c:v>
                </c:pt>
                <c:pt idx="639">
                  <c:v>5.9203591081873425E-2</c:v>
                </c:pt>
                <c:pt idx="640">
                  <c:v>5.8849991287059825E-2</c:v>
                </c:pt>
                <c:pt idx="641">
                  <c:v>5.8498309627247488E-2</c:v>
                </c:pt>
                <c:pt idx="642">
                  <c:v>5.8148537157035218E-2</c:v>
                </c:pt>
                <c:pt idx="643">
                  <c:v>5.7800664961597525E-2</c:v>
                </c:pt>
                <c:pt idx="644">
                  <c:v>5.7454684156670051E-2</c:v>
                </c:pt>
                <c:pt idx="645">
                  <c:v>5.7110585888537214E-2</c:v>
                </c:pt>
                <c:pt idx="646">
                  <c:v>5.6768361334015041E-2</c:v>
                </c:pt>
                <c:pt idx="647">
                  <c:v>5.642800170043686E-2</c:v>
                </c:pt>
                <c:pt idx="648">
                  <c:v>5.6089498225635005E-2</c:v>
                </c:pt>
                <c:pt idx="649">
                  <c:v>5.5752842177923118E-2</c:v>
                </c:pt>
                <c:pt idx="650">
                  <c:v>5.5418024856077955E-2</c:v>
                </c:pt>
                <c:pt idx="651">
                  <c:v>5.5085037589318854E-2</c:v>
                </c:pt>
                <c:pt idx="652">
                  <c:v>5.4753871737287331E-2</c:v>
                </c:pt>
                <c:pt idx="653">
                  <c:v>5.4424518690025965E-2</c:v>
                </c:pt>
                <c:pt idx="654">
                  <c:v>5.4096969867955473E-2</c:v>
                </c:pt>
                <c:pt idx="655">
                  <c:v>5.3771216721851881E-2</c:v>
                </c:pt>
                <c:pt idx="656">
                  <c:v>5.3447250732822395E-2</c:v>
                </c:pt>
                <c:pt idx="657">
                  <c:v>5.3125063412280363E-2</c:v>
                </c:pt>
                <c:pt idx="658">
                  <c:v>5.280464630191966E-2</c:v>
                </c:pt>
                <c:pt idx="659">
                  <c:v>5.2485990973688446E-2</c:v>
                </c:pt>
                <c:pt idx="660">
                  <c:v>5.2169089029761445E-2</c:v>
                </c:pt>
                <c:pt idx="661">
                  <c:v>5.1853932102511713E-2</c:v>
                </c:pt>
                <c:pt idx="662">
                  <c:v>5.1540511854482267E-2</c:v>
                </c:pt>
                <c:pt idx="663">
                  <c:v>5.1228819978356002E-2</c:v>
                </c:pt>
                <c:pt idx="664">
                  <c:v>5.091884819692559E-2</c:v>
                </c:pt>
                <c:pt idx="665">
                  <c:v>5.061058826306148E-2</c:v>
                </c:pt>
                <c:pt idx="666">
                  <c:v>5.030403195968132E-2</c:v>
                </c:pt>
                <c:pt idx="667">
                  <c:v>4.9999171099715724E-2</c:v>
                </c:pt>
                <c:pt idx="668">
                  <c:v>4.9695997526075876E-2</c:v>
                </c:pt>
                <c:pt idx="669">
                  <c:v>4.9394503111619123E-2</c:v>
                </c:pt>
                <c:pt idx="670">
                  <c:v>4.9094679759113913E-2</c:v>
                </c:pt>
                <c:pt idx="671">
                  <c:v>4.879651940120492E-2</c:v>
                </c:pt>
                <c:pt idx="672">
                  <c:v>4.8500014000375354E-2</c:v>
                </c:pt>
                <c:pt idx="673">
                  <c:v>4.8205155548911797E-2</c:v>
                </c:pt>
                <c:pt idx="674">
                  <c:v>4.7911936068865457E-2</c:v>
                </c:pt>
                <c:pt idx="675">
                  <c:v>4.7620347612013982E-2</c:v>
                </c:pt>
                <c:pt idx="676">
                  <c:v>4.7330382259822876E-2</c:v>
                </c:pt>
                <c:pt idx="677">
                  <c:v>4.7042032123405172E-2</c:v>
                </c:pt>
                <c:pt idx="678">
                  <c:v>4.6755289343482768E-2</c:v>
                </c:pt>
                <c:pt idx="679">
                  <c:v>4.6470146090343577E-2</c:v>
                </c:pt>
                <c:pt idx="680">
                  <c:v>4.6186594563801031E-2</c:v>
                </c:pt>
                <c:pt idx="681">
                  <c:v>4.59046269931523E-2</c:v>
                </c:pt>
                <c:pt idx="682">
                  <c:v>4.5624235637134719E-2</c:v>
                </c:pt>
                <c:pt idx="683">
                  <c:v>4.5345412783882967E-2</c:v>
                </c:pt>
                <c:pt idx="684">
                  <c:v>4.506815075088471E-2</c:v>
                </c:pt>
                <c:pt idx="685">
                  <c:v>4.4792441884936932E-2</c:v>
                </c:pt>
                <c:pt idx="686">
                  <c:v>4.4518278562099542E-2</c:v>
                </c:pt>
                <c:pt idx="687">
                  <c:v>4.424565318765078E-2</c:v>
                </c:pt>
                <c:pt idx="688">
                  <c:v>4.3974558196040535E-2</c:v>
                </c:pt>
                <c:pt idx="689">
                  <c:v>4.3704986050843719E-2</c:v>
                </c:pt>
                <c:pt idx="690">
                  <c:v>4.3436929244712236E-2</c:v>
                </c:pt>
                <c:pt idx="691">
                  <c:v>4.3170380299328306E-2</c:v>
                </c:pt>
                <c:pt idx="692">
                  <c:v>4.290533176535493E-2</c:v>
                </c:pt>
                <c:pt idx="693">
                  <c:v>4.2641776222387642E-2</c:v>
                </c:pt>
                <c:pt idx="694">
                  <c:v>4.237970627890443E-2</c:v>
                </c:pt>
                <c:pt idx="695">
                  <c:v>4.2119114572216412E-2</c:v>
                </c:pt>
                <c:pt idx="696">
                  <c:v>4.185999376841678E-2</c:v>
                </c:pt>
                <c:pt idx="697">
                  <c:v>4.1602336562330394E-2</c:v>
                </c:pt>
                <c:pt idx="698">
                  <c:v>4.1346135677461648E-2</c:v>
                </c:pt>
                <c:pt idx="699">
                  <c:v>4.1091383865942667E-2</c:v>
                </c:pt>
                <c:pt idx="700">
                  <c:v>4.0838073908481355E-2</c:v>
                </c:pt>
                <c:pt idx="701">
                  <c:v>4.0586198614308407E-2</c:v>
                </c:pt>
                <c:pt idx="702">
                  <c:v>4.0335750821122784E-2</c:v>
                </c:pt>
                <c:pt idx="703">
                  <c:v>4.0086723395039804E-2</c:v>
                </c:pt>
                <c:pt idx="704">
                  <c:v>3.9839109230535102E-2</c:v>
                </c:pt>
                <c:pt idx="705">
                  <c:v>3.9592901250390798E-2</c:v>
                </c:pt>
                <c:pt idx="706">
                  <c:v>3.934809240564064E-2</c:v>
                </c:pt>
                <c:pt idx="707">
                  <c:v>3.9104675675513415E-2</c:v>
                </c:pt>
                <c:pt idx="708">
                  <c:v>3.8862644067377911E-2</c:v>
                </c:pt>
                <c:pt idx="709">
                  <c:v>3.8621990616685802E-2</c:v>
                </c:pt>
                <c:pt idx="710">
                  <c:v>3.8382708386915321E-2</c:v>
                </c:pt>
                <c:pt idx="711">
                  <c:v>3.8144790469513877E-2</c:v>
                </c:pt>
                <c:pt idx="712">
                  <c:v>3.7908229983839956E-2</c:v>
                </c:pt>
                <c:pt idx="713">
                  <c:v>3.7673020077105879E-2</c:v>
                </c:pt>
                <c:pt idx="714">
                  <c:v>3.7439153924319124E-2</c:v>
                </c:pt>
                <c:pt idx="715">
                  <c:v>3.7206624728223045E-2</c:v>
                </c:pt>
                <c:pt idx="716">
                  <c:v>3.6975425719238342E-2</c:v>
                </c:pt>
                <c:pt idx="717">
                  <c:v>3.6745550155403491E-2</c:v>
                </c:pt>
                <c:pt idx="718">
                  <c:v>3.651699132231423E-2</c:v>
                </c:pt>
                <c:pt idx="719">
                  <c:v>3.6289742533064231E-2</c:v>
                </c:pt>
                <c:pt idx="720">
                  <c:v>3.6063797128183937E-2</c:v>
                </c:pt>
                <c:pt idx="721">
                  <c:v>3.5839148475579757E-2</c:v>
                </c:pt>
                <c:pt idx="722">
                  <c:v>3.5615789970473023E-2</c:v>
                </c:pt>
                <c:pt idx="723">
                  <c:v>3.5393715035337704E-2</c:v>
                </c:pt>
                <c:pt idx="724">
                  <c:v>3.5172917119839504E-2</c:v>
                </c:pt>
                <c:pt idx="725">
                  <c:v>3.4953389700773066E-2</c:v>
                </c:pt>
                <c:pt idx="726">
                  <c:v>3.4735126281999318E-2</c:v>
                </c:pt>
                <c:pt idx="727">
                  <c:v>3.4518120394382908E-2</c:v>
                </c:pt>
                <c:pt idx="728">
                  <c:v>3.4302365595728974E-2</c:v>
                </c:pt>
                <c:pt idx="729">
                  <c:v>3.4087855470719679E-2</c:v>
                </c:pt>
                <c:pt idx="730">
                  <c:v>3.3874583630850372E-2</c:v>
                </c:pt>
                <c:pt idx="731">
                  <c:v>3.3662543714365924E-2</c:v>
                </c:pt>
                <c:pt idx="732">
                  <c:v>3.3451729386195797E-2</c:v>
                </c:pt>
                <c:pt idx="733">
                  <c:v>3.324213433789007E-2</c:v>
                </c:pt>
                <c:pt idx="734">
                  <c:v>3.3033752287554341E-2</c:v>
                </c:pt>
                <c:pt idx="735">
                  <c:v>3.2826576979784514E-2</c:v>
                </c:pt>
                <c:pt idx="736">
                  <c:v>3.2620602185601824E-2</c:v>
                </c:pt>
                <c:pt idx="737">
                  <c:v>3.2415821702386612E-2</c:v>
                </c:pt>
                <c:pt idx="738">
                  <c:v>3.2212229353813071E-2</c:v>
                </c:pt>
                <c:pt idx="739">
                  <c:v>3.2009818989782723E-2</c:v>
                </c:pt>
                <c:pt idx="740">
                  <c:v>3.1808584486358094E-2</c:v>
                </c:pt>
                <c:pt idx="741">
                  <c:v>3.1608519745696506E-2</c:v>
                </c:pt>
                <c:pt idx="742">
                  <c:v>3.1409618695982688E-2</c:v>
                </c:pt>
                <c:pt idx="743">
                  <c:v>3.1211875291362382E-2</c:v>
                </c:pt>
                <c:pt idx="744">
                  <c:v>3.101528351187454E-2</c:v>
                </c:pt>
                <c:pt idx="745">
                  <c:v>3.0819837363384006E-2</c:v>
                </c:pt>
                <c:pt idx="746">
                  <c:v>3.0625530877513824E-2</c:v>
                </c:pt>
                <c:pt idx="747">
                  <c:v>3.0432358111577965E-2</c:v>
                </c:pt>
                <c:pt idx="748">
                  <c:v>3.0240313148512079E-2</c:v>
                </c:pt>
                <c:pt idx="749">
                  <c:v>3.0049390096806131E-2</c:v>
                </c:pt>
                <c:pt idx="750">
                  <c:v>2.9859583090435841E-2</c:v>
                </c:pt>
                <c:pt idx="751">
                  <c:v>2.9670886288793521E-2</c:v>
                </c:pt>
                <c:pt idx="752">
                  <c:v>2.948329387661967E-2</c:v>
                </c:pt>
                <c:pt idx="753">
                  <c:v>2.9296800063933943E-2</c:v>
                </c:pt>
                <c:pt idx="754">
                  <c:v>2.9111399085965859E-2</c:v>
                </c:pt>
                <c:pt idx="755">
                  <c:v>2.8927085203085432E-2</c:v>
                </c:pt>
                <c:pt idx="756">
                  <c:v>2.874385270073361E-2</c:v>
                </c:pt>
                <c:pt idx="757">
                  <c:v>2.8561695889352964E-2</c:v>
                </c:pt>
                <c:pt idx="758">
                  <c:v>2.8380609104317563E-2</c:v>
                </c:pt>
                <c:pt idx="759">
                  <c:v>2.8200586705862663E-2</c:v>
                </c:pt>
                <c:pt idx="760">
                  <c:v>2.8021623079015314E-2</c:v>
                </c:pt>
                <c:pt idx="761">
                  <c:v>2.7843712633523567E-2</c:v>
                </c:pt>
                <c:pt idx="762">
                  <c:v>2.7666849803786212E-2</c:v>
                </c:pt>
                <c:pt idx="763">
                  <c:v>2.7491029048782385E-2</c:v>
                </c:pt>
                <c:pt idx="764">
                  <c:v>2.7316244852000529E-2</c:v>
                </c:pt>
                <c:pt idx="765">
                  <c:v>2.7142491721368039E-2</c:v>
                </c:pt>
                <c:pt idx="766">
                  <c:v>2.6969764189179967E-2</c:v>
                </c:pt>
                <c:pt idx="767">
                  <c:v>2.6798056812028317E-2</c:v>
                </c:pt>
                <c:pt idx="768">
                  <c:v>2.6627364170730642E-2</c:v>
                </c:pt>
                <c:pt idx="769">
                  <c:v>2.6457680870258796E-2</c:v>
                </c:pt>
                <c:pt idx="770">
                  <c:v>2.6289001539667636E-2</c:v>
                </c:pt>
                <c:pt idx="771">
                  <c:v>2.6121320832023665E-2</c:v>
                </c:pt>
                <c:pt idx="772">
                  <c:v>2.595463342433342E-2</c:v>
                </c:pt>
                <c:pt idx="773">
                  <c:v>2.5788934017471395E-2</c:v>
                </c:pt>
                <c:pt idx="774">
                  <c:v>2.5624217336108833E-2</c:v>
                </c:pt>
                <c:pt idx="775">
                  <c:v>2.5460478128641738E-2</c:v>
                </c:pt>
                <c:pt idx="776">
                  <c:v>2.5297711167118698E-2</c:v>
                </c:pt>
                <c:pt idx="777">
                  <c:v>2.5135911247169164E-2</c:v>
                </c:pt>
                <c:pt idx="778">
                  <c:v>2.4975073187931022E-2</c:v>
                </c:pt>
                <c:pt idx="779">
                  <c:v>2.4815191831979257E-2</c:v>
                </c:pt>
                <c:pt idx="780">
                  <c:v>2.4656262045252151E-2</c:v>
                </c:pt>
              </c:numCache>
            </c:numRef>
          </c:yVal>
          <c:smooth val="0"/>
          <c:extLst>
            <c:ext xmlns:c16="http://schemas.microsoft.com/office/drawing/2014/chart" uri="{C3380CC4-5D6E-409C-BE32-E72D297353CC}">
              <c16:uniqueId val="{00000002-92D1-4D5E-B9B4-327521E2AB1B}"/>
            </c:ext>
          </c:extLst>
        </c:ser>
        <c:ser>
          <c:idx val="2"/>
          <c:order val="3"/>
          <c:tx>
            <c:strRef>
              <c:f>'Model S(t)'!$AV$9</c:f>
              <c:strCache>
                <c:ptCount val="1"/>
                <c:pt idx="0">
                  <c:v>Gompertz</c:v>
                </c:pt>
              </c:strCache>
            </c:strRef>
          </c:tx>
          <c:spPr>
            <a:ln w="15875" cap="rnd">
              <a:solidFill>
                <a:schemeClr val="accent3"/>
              </a:solidFill>
              <a:prstDash val="sysDash"/>
              <a:round/>
            </a:ln>
            <a:effectLst/>
          </c:spPr>
          <c:marker>
            <c:symbol val="none"/>
          </c:marker>
          <c:xVal>
            <c:numRef>
              <c:f>'Model S(t)'!$Y$10:$Y$790</c:f>
              <c:numCache>
                <c:formatCode>0.0</c:formatCode>
                <c:ptCount val="781"/>
                <c:pt idx="0">
                  <c:v>0</c:v>
                </c:pt>
                <c:pt idx="1">
                  <c:v>0.46153846153846156</c:v>
                </c:pt>
                <c:pt idx="2">
                  <c:v>0.92307692307692313</c:v>
                </c:pt>
                <c:pt idx="3">
                  <c:v>1.3846153846153846</c:v>
                </c:pt>
                <c:pt idx="4">
                  <c:v>1.8461538461538463</c:v>
                </c:pt>
                <c:pt idx="5">
                  <c:v>2.3076923076923079</c:v>
                </c:pt>
                <c:pt idx="6">
                  <c:v>2.7692307692307696</c:v>
                </c:pt>
                <c:pt idx="7">
                  <c:v>3.2307692307692313</c:v>
                </c:pt>
                <c:pt idx="8">
                  <c:v>3.692307692307693</c:v>
                </c:pt>
                <c:pt idx="9">
                  <c:v>4.1538461538461542</c:v>
                </c:pt>
                <c:pt idx="10">
                  <c:v>4.6153846153846159</c:v>
                </c:pt>
                <c:pt idx="11">
                  <c:v>5.0769230769230775</c:v>
                </c:pt>
                <c:pt idx="12">
                  <c:v>5.5384615384615392</c:v>
                </c:pt>
                <c:pt idx="13">
                  <c:v>6.0000000000000009</c:v>
                </c:pt>
                <c:pt idx="14">
                  <c:v>6.4615384615384626</c:v>
                </c:pt>
                <c:pt idx="15">
                  <c:v>6.9230769230769242</c:v>
                </c:pt>
                <c:pt idx="16">
                  <c:v>7.3846153846153859</c:v>
                </c:pt>
                <c:pt idx="17">
                  <c:v>7.8461538461538476</c:v>
                </c:pt>
                <c:pt idx="18">
                  <c:v>8.3076923076923084</c:v>
                </c:pt>
                <c:pt idx="19">
                  <c:v>8.7692307692307701</c:v>
                </c:pt>
                <c:pt idx="20">
                  <c:v>9.2307692307692317</c:v>
                </c:pt>
                <c:pt idx="21">
                  <c:v>9.6923076923076934</c:v>
                </c:pt>
                <c:pt idx="22">
                  <c:v>10.153846153846155</c:v>
                </c:pt>
                <c:pt idx="23">
                  <c:v>10.615384615384617</c:v>
                </c:pt>
                <c:pt idx="24">
                  <c:v>11.076923076923078</c:v>
                </c:pt>
                <c:pt idx="25">
                  <c:v>11.53846153846154</c:v>
                </c:pt>
                <c:pt idx="26">
                  <c:v>12.000000000000002</c:v>
                </c:pt>
                <c:pt idx="27">
                  <c:v>12.461538461538463</c:v>
                </c:pt>
                <c:pt idx="28">
                  <c:v>12.923076923076925</c:v>
                </c:pt>
                <c:pt idx="29">
                  <c:v>13.384615384615387</c:v>
                </c:pt>
                <c:pt idx="30">
                  <c:v>13.846153846153848</c:v>
                </c:pt>
                <c:pt idx="31">
                  <c:v>14.30769230769231</c:v>
                </c:pt>
                <c:pt idx="32">
                  <c:v>14.769230769230772</c:v>
                </c:pt>
                <c:pt idx="33">
                  <c:v>15.230769230769234</c:v>
                </c:pt>
                <c:pt idx="34">
                  <c:v>15.692307692307695</c:v>
                </c:pt>
                <c:pt idx="35">
                  <c:v>16.153846153846157</c:v>
                </c:pt>
                <c:pt idx="36">
                  <c:v>16.615384615384617</c:v>
                </c:pt>
                <c:pt idx="37">
                  <c:v>17.076923076923077</c:v>
                </c:pt>
                <c:pt idx="38">
                  <c:v>17.538461538461537</c:v>
                </c:pt>
                <c:pt idx="39">
                  <c:v>17.999999999999996</c:v>
                </c:pt>
                <c:pt idx="40">
                  <c:v>18.461538461538456</c:v>
                </c:pt>
                <c:pt idx="41">
                  <c:v>18.923076923076916</c:v>
                </c:pt>
                <c:pt idx="42">
                  <c:v>19.384615384615376</c:v>
                </c:pt>
                <c:pt idx="43">
                  <c:v>19.846153846153836</c:v>
                </c:pt>
                <c:pt idx="44">
                  <c:v>20.307692307692296</c:v>
                </c:pt>
                <c:pt idx="45">
                  <c:v>20.769230769230756</c:v>
                </c:pt>
                <c:pt idx="46">
                  <c:v>21.230769230769216</c:v>
                </c:pt>
                <c:pt idx="47">
                  <c:v>21.692307692307676</c:v>
                </c:pt>
                <c:pt idx="48">
                  <c:v>22.153846153846136</c:v>
                </c:pt>
                <c:pt idx="49">
                  <c:v>22.615384615384595</c:v>
                </c:pt>
                <c:pt idx="50">
                  <c:v>23.076923076923055</c:v>
                </c:pt>
                <c:pt idx="51">
                  <c:v>23.538461538461515</c:v>
                </c:pt>
                <c:pt idx="52">
                  <c:v>23.999999999999975</c:v>
                </c:pt>
                <c:pt idx="53">
                  <c:v>24.461538461538435</c:v>
                </c:pt>
                <c:pt idx="54">
                  <c:v>24.923076923076895</c:v>
                </c:pt>
                <c:pt idx="55">
                  <c:v>25.384615384615355</c:v>
                </c:pt>
                <c:pt idx="56">
                  <c:v>25.846153846153815</c:v>
                </c:pt>
                <c:pt idx="57">
                  <c:v>26.307692307692275</c:v>
                </c:pt>
                <c:pt idx="58">
                  <c:v>26.769230769230735</c:v>
                </c:pt>
                <c:pt idx="59">
                  <c:v>27.230769230769194</c:v>
                </c:pt>
                <c:pt idx="60">
                  <c:v>27.692307692307654</c:v>
                </c:pt>
                <c:pt idx="61">
                  <c:v>28.153846153846114</c:v>
                </c:pt>
                <c:pt idx="62">
                  <c:v>28.615384615384574</c:v>
                </c:pt>
                <c:pt idx="63">
                  <c:v>29.076923076923034</c:v>
                </c:pt>
                <c:pt idx="64">
                  <c:v>29.538461538461494</c:v>
                </c:pt>
                <c:pt idx="65">
                  <c:v>29.999999999999954</c:v>
                </c:pt>
                <c:pt idx="66">
                  <c:v>30.461538461538414</c:v>
                </c:pt>
                <c:pt idx="67">
                  <c:v>30.923076923076874</c:v>
                </c:pt>
                <c:pt idx="68">
                  <c:v>31.384615384615334</c:v>
                </c:pt>
                <c:pt idx="69">
                  <c:v>31.846153846153793</c:v>
                </c:pt>
                <c:pt idx="70">
                  <c:v>32.307692307692257</c:v>
                </c:pt>
                <c:pt idx="71">
                  <c:v>32.769230769230717</c:v>
                </c:pt>
                <c:pt idx="72">
                  <c:v>33.230769230769177</c:v>
                </c:pt>
                <c:pt idx="73">
                  <c:v>33.692307692307637</c:v>
                </c:pt>
                <c:pt idx="74">
                  <c:v>34.153846153846096</c:v>
                </c:pt>
                <c:pt idx="75">
                  <c:v>34.615384615384556</c:v>
                </c:pt>
                <c:pt idx="76">
                  <c:v>35.076923076923016</c:v>
                </c:pt>
                <c:pt idx="77">
                  <c:v>35.538461538461476</c:v>
                </c:pt>
                <c:pt idx="78">
                  <c:v>35.999999999999936</c:v>
                </c:pt>
                <c:pt idx="79">
                  <c:v>36.461538461538396</c:v>
                </c:pt>
                <c:pt idx="80">
                  <c:v>36.923076923076856</c:v>
                </c:pt>
                <c:pt idx="81">
                  <c:v>37.384615384615316</c:v>
                </c:pt>
                <c:pt idx="82">
                  <c:v>37.846153846153776</c:v>
                </c:pt>
                <c:pt idx="83">
                  <c:v>38.307692307692236</c:v>
                </c:pt>
                <c:pt idx="84">
                  <c:v>38.769230769230695</c:v>
                </c:pt>
                <c:pt idx="85">
                  <c:v>39.230769230769155</c:v>
                </c:pt>
                <c:pt idx="86">
                  <c:v>39.692307692307615</c:v>
                </c:pt>
                <c:pt idx="87">
                  <c:v>40.153846153846075</c:v>
                </c:pt>
                <c:pt idx="88">
                  <c:v>40.615384615384535</c:v>
                </c:pt>
                <c:pt idx="89">
                  <c:v>41.076923076922995</c:v>
                </c:pt>
                <c:pt idx="90">
                  <c:v>41.538461538461455</c:v>
                </c:pt>
                <c:pt idx="91">
                  <c:v>41.999999999999915</c:v>
                </c:pt>
                <c:pt idx="92">
                  <c:v>42.461538461538375</c:v>
                </c:pt>
                <c:pt idx="93">
                  <c:v>42.923076923076835</c:v>
                </c:pt>
                <c:pt idx="94">
                  <c:v>43.384615384615294</c:v>
                </c:pt>
                <c:pt idx="95">
                  <c:v>43.846153846153754</c:v>
                </c:pt>
                <c:pt idx="96">
                  <c:v>44.307692307692214</c:v>
                </c:pt>
                <c:pt idx="97">
                  <c:v>44.769230769230674</c:v>
                </c:pt>
                <c:pt idx="98">
                  <c:v>45.230769230769134</c:v>
                </c:pt>
                <c:pt idx="99">
                  <c:v>45.692307692307594</c:v>
                </c:pt>
                <c:pt idx="100">
                  <c:v>46.153846153846054</c:v>
                </c:pt>
                <c:pt idx="101">
                  <c:v>46.615384615384514</c:v>
                </c:pt>
                <c:pt idx="102">
                  <c:v>47.076923076922974</c:v>
                </c:pt>
                <c:pt idx="103">
                  <c:v>47.538461538461434</c:v>
                </c:pt>
                <c:pt idx="104">
                  <c:v>47.999999999999893</c:v>
                </c:pt>
                <c:pt idx="105">
                  <c:v>48.461538461538353</c:v>
                </c:pt>
                <c:pt idx="106">
                  <c:v>48.923076923076813</c:v>
                </c:pt>
                <c:pt idx="107">
                  <c:v>49.384615384615273</c:v>
                </c:pt>
                <c:pt idx="108">
                  <c:v>49.846153846153733</c:v>
                </c:pt>
                <c:pt idx="109">
                  <c:v>50.307692307692193</c:v>
                </c:pt>
                <c:pt idx="110">
                  <c:v>50.769230769230653</c:v>
                </c:pt>
                <c:pt idx="111">
                  <c:v>51.230769230769113</c:v>
                </c:pt>
                <c:pt idx="112">
                  <c:v>51.692307692307573</c:v>
                </c:pt>
                <c:pt idx="113">
                  <c:v>52.153846153846033</c:v>
                </c:pt>
                <c:pt idx="114">
                  <c:v>52.615384615384492</c:v>
                </c:pt>
                <c:pt idx="115">
                  <c:v>53.076923076922952</c:v>
                </c:pt>
                <c:pt idx="116">
                  <c:v>53.538461538461412</c:v>
                </c:pt>
                <c:pt idx="117">
                  <c:v>53.999999999999872</c:v>
                </c:pt>
                <c:pt idx="118">
                  <c:v>54.461538461538332</c:v>
                </c:pt>
                <c:pt idx="119">
                  <c:v>54.923076923076792</c:v>
                </c:pt>
                <c:pt idx="120">
                  <c:v>55.384615384615252</c:v>
                </c:pt>
                <c:pt idx="121">
                  <c:v>55.846153846153712</c:v>
                </c:pt>
                <c:pt idx="122">
                  <c:v>56.307692307692172</c:v>
                </c:pt>
                <c:pt idx="123">
                  <c:v>56.769230769230631</c:v>
                </c:pt>
                <c:pt idx="124">
                  <c:v>57.230769230769091</c:v>
                </c:pt>
                <c:pt idx="125">
                  <c:v>57.692307692307551</c:v>
                </c:pt>
                <c:pt idx="126">
                  <c:v>58.153846153846011</c:v>
                </c:pt>
                <c:pt idx="127">
                  <c:v>58.615384615384471</c:v>
                </c:pt>
                <c:pt idx="128">
                  <c:v>59.076923076922931</c:v>
                </c:pt>
                <c:pt idx="129">
                  <c:v>59.538461538461391</c:v>
                </c:pt>
                <c:pt idx="130">
                  <c:v>59.999999999999851</c:v>
                </c:pt>
                <c:pt idx="131">
                  <c:v>60.461538461538311</c:v>
                </c:pt>
                <c:pt idx="132">
                  <c:v>60.923076923076771</c:v>
                </c:pt>
                <c:pt idx="133">
                  <c:v>61.38461538461523</c:v>
                </c:pt>
                <c:pt idx="134">
                  <c:v>61.84615384615369</c:v>
                </c:pt>
                <c:pt idx="135">
                  <c:v>62.30769230769215</c:v>
                </c:pt>
                <c:pt idx="136">
                  <c:v>62.76923076923061</c:v>
                </c:pt>
                <c:pt idx="137">
                  <c:v>63.23076923076907</c:v>
                </c:pt>
                <c:pt idx="138">
                  <c:v>63.69230769230753</c:v>
                </c:pt>
                <c:pt idx="139">
                  <c:v>64.15384615384599</c:v>
                </c:pt>
                <c:pt idx="140">
                  <c:v>64.615384615384457</c:v>
                </c:pt>
                <c:pt idx="141">
                  <c:v>65.076923076922924</c:v>
                </c:pt>
                <c:pt idx="142">
                  <c:v>65.538461538461391</c:v>
                </c:pt>
                <c:pt idx="143">
                  <c:v>65.999999999999858</c:v>
                </c:pt>
                <c:pt idx="144">
                  <c:v>66.461538461538325</c:v>
                </c:pt>
                <c:pt idx="145">
                  <c:v>66.923076923076792</c:v>
                </c:pt>
                <c:pt idx="146">
                  <c:v>67.384615384615259</c:v>
                </c:pt>
                <c:pt idx="147">
                  <c:v>67.846153846153726</c:v>
                </c:pt>
                <c:pt idx="148">
                  <c:v>68.307692307692193</c:v>
                </c:pt>
                <c:pt idx="149">
                  <c:v>68.76923076923066</c:v>
                </c:pt>
                <c:pt idx="150">
                  <c:v>69.230769230769127</c:v>
                </c:pt>
                <c:pt idx="151">
                  <c:v>69.692307692307594</c:v>
                </c:pt>
                <c:pt idx="152">
                  <c:v>70.153846153846061</c:v>
                </c:pt>
                <c:pt idx="153">
                  <c:v>70.615384615384528</c:v>
                </c:pt>
                <c:pt idx="154">
                  <c:v>71.076923076922995</c:v>
                </c:pt>
                <c:pt idx="155">
                  <c:v>71.538461538461462</c:v>
                </c:pt>
                <c:pt idx="156">
                  <c:v>71.999999999999929</c:v>
                </c:pt>
                <c:pt idx="157">
                  <c:v>72.461538461538396</c:v>
                </c:pt>
                <c:pt idx="158">
                  <c:v>72.923076923076863</c:v>
                </c:pt>
                <c:pt idx="159">
                  <c:v>73.38461538461533</c:v>
                </c:pt>
                <c:pt idx="160">
                  <c:v>73.846153846153797</c:v>
                </c:pt>
                <c:pt idx="161">
                  <c:v>74.307692307692264</c:v>
                </c:pt>
                <c:pt idx="162">
                  <c:v>74.769230769230731</c:v>
                </c:pt>
                <c:pt idx="163">
                  <c:v>75.230769230769198</c:v>
                </c:pt>
                <c:pt idx="164">
                  <c:v>75.692307692307665</c:v>
                </c:pt>
                <c:pt idx="165">
                  <c:v>76.153846153846132</c:v>
                </c:pt>
                <c:pt idx="166">
                  <c:v>76.615384615384599</c:v>
                </c:pt>
                <c:pt idx="167">
                  <c:v>77.076923076923066</c:v>
                </c:pt>
                <c:pt idx="168">
                  <c:v>77.538461538461533</c:v>
                </c:pt>
                <c:pt idx="169">
                  <c:v>78</c:v>
                </c:pt>
                <c:pt idx="170">
                  <c:v>78.461538461538467</c:v>
                </c:pt>
                <c:pt idx="171">
                  <c:v>78.923076923076934</c:v>
                </c:pt>
                <c:pt idx="172">
                  <c:v>79.384615384615401</c:v>
                </c:pt>
                <c:pt idx="173">
                  <c:v>79.846153846153868</c:v>
                </c:pt>
                <c:pt idx="174">
                  <c:v>80.307692307692335</c:v>
                </c:pt>
                <c:pt idx="175">
                  <c:v>80.769230769230802</c:v>
                </c:pt>
                <c:pt idx="176">
                  <c:v>81.230769230769269</c:v>
                </c:pt>
                <c:pt idx="177">
                  <c:v>81.692307692307736</c:v>
                </c:pt>
                <c:pt idx="178">
                  <c:v>82.153846153846203</c:v>
                </c:pt>
                <c:pt idx="179">
                  <c:v>82.61538461538467</c:v>
                </c:pt>
                <c:pt idx="180">
                  <c:v>83.076923076923137</c:v>
                </c:pt>
                <c:pt idx="181">
                  <c:v>83.538461538461604</c:v>
                </c:pt>
                <c:pt idx="182">
                  <c:v>84.000000000000071</c:v>
                </c:pt>
                <c:pt idx="183">
                  <c:v>84.461538461538538</c:v>
                </c:pt>
                <c:pt idx="184">
                  <c:v>84.923076923077005</c:v>
                </c:pt>
                <c:pt idx="185">
                  <c:v>85.384615384615472</c:v>
                </c:pt>
                <c:pt idx="186">
                  <c:v>85.846153846153939</c:v>
                </c:pt>
                <c:pt idx="187">
                  <c:v>86.307692307692406</c:v>
                </c:pt>
                <c:pt idx="188">
                  <c:v>86.769230769230873</c:v>
                </c:pt>
                <c:pt idx="189">
                  <c:v>87.23076923076934</c:v>
                </c:pt>
                <c:pt idx="190">
                  <c:v>87.692307692307807</c:v>
                </c:pt>
                <c:pt idx="191">
                  <c:v>88.153846153846274</c:v>
                </c:pt>
                <c:pt idx="192">
                  <c:v>88.615384615384741</c:v>
                </c:pt>
                <c:pt idx="193">
                  <c:v>89.076923076923208</c:v>
                </c:pt>
                <c:pt idx="194">
                  <c:v>89.538461538461675</c:v>
                </c:pt>
                <c:pt idx="195">
                  <c:v>90.000000000000142</c:v>
                </c:pt>
                <c:pt idx="196">
                  <c:v>90.461538461538609</c:v>
                </c:pt>
                <c:pt idx="197">
                  <c:v>90.923076923077076</c:v>
                </c:pt>
                <c:pt idx="198">
                  <c:v>91.384615384615543</c:v>
                </c:pt>
                <c:pt idx="199">
                  <c:v>91.84615384615401</c:v>
                </c:pt>
                <c:pt idx="200">
                  <c:v>92.307692307692477</c:v>
                </c:pt>
                <c:pt idx="201">
                  <c:v>92.769230769230944</c:v>
                </c:pt>
                <c:pt idx="202">
                  <c:v>93.230769230769411</c:v>
                </c:pt>
                <c:pt idx="203">
                  <c:v>93.692307692307878</c:v>
                </c:pt>
                <c:pt idx="204">
                  <c:v>94.153846153846345</c:v>
                </c:pt>
                <c:pt idx="205">
                  <c:v>94.615384615384812</c:v>
                </c:pt>
                <c:pt idx="206">
                  <c:v>95.076923076923279</c:v>
                </c:pt>
                <c:pt idx="207">
                  <c:v>95.538461538461746</c:v>
                </c:pt>
                <c:pt idx="208">
                  <c:v>96.000000000000213</c:v>
                </c:pt>
                <c:pt idx="209">
                  <c:v>96.46153846153868</c:v>
                </c:pt>
                <c:pt idx="210">
                  <c:v>96.923076923077147</c:v>
                </c:pt>
                <c:pt idx="211">
                  <c:v>97.384615384615614</c:v>
                </c:pt>
                <c:pt idx="212">
                  <c:v>97.846153846154081</c:v>
                </c:pt>
                <c:pt idx="213">
                  <c:v>98.307692307692548</c:v>
                </c:pt>
                <c:pt idx="214">
                  <c:v>98.769230769231015</c:v>
                </c:pt>
                <c:pt idx="215">
                  <c:v>99.230769230769482</c:v>
                </c:pt>
                <c:pt idx="216">
                  <c:v>99.692307692307949</c:v>
                </c:pt>
                <c:pt idx="217">
                  <c:v>100.15384615384642</c:v>
                </c:pt>
                <c:pt idx="218">
                  <c:v>100.61538461538488</c:v>
                </c:pt>
                <c:pt idx="219">
                  <c:v>101.07692307692335</c:v>
                </c:pt>
                <c:pt idx="220">
                  <c:v>101.53846153846182</c:v>
                </c:pt>
                <c:pt idx="221">
                  <c:v>102.00000000000028</c:v>
                </c:pt>
                <c:pt idx="222">
                  <c:v>102.46153846153875</c:v>
                </c:pt>
                <c:pt idx="223">
                  <c:v>102.92307692307722</c:v>
                </c:pt>
                <c:pt idx="224">
                  <c:v>103.38461538461569</c:v>
                </c:pt>
                <c:pt idx="225">
                  <c:v>103.84615384615415</c:v>
                </c:pt>
                <c:pt idx="226">
                  <c:v>104.30769230769262</c:v>
                </c:pt>
                <c:pt idx="227">
                  <c:v>104.76923076923109</c:v>
                </c:pt>
                <c:pt idx="228">
                  <c:v>105.23076923076955</c:v>
                </c:pt>
                <c:pt idx="229">
                  <c:v>105.69230769230802</c:v>
                </c:pt>
                <c:pt idx="230">
                  <c:v>106.15384615384649</c:v>
                </c:pt>
                <c:pt idx="231">
                  <c:v>106.61538461538495</c:v>
                </c:pt>
                <c:pt idx="232">
                  <c:v>107.07692307692342</c:v>
                </c:pt>
                <c:pt idx="233">
                  <c:v>107.53846153846189</c:v>
                </c:pt>
                <c:pt idx="234">
                  <c:v>108.00000000000036</c:v>
                </c:pt>
                <c:pt idx="235">
                  <c:v>108.46153846153882</c:v>
                </c:pt>
                <c:pt idx="236">
                  <c:v>108.92307692307729</c:v>
                </c:pt>
                <c:pt idx="237">
                  <c:v>109.38461538461576</c:v>
                </c:pt>
                <c:pt idx="238">
                  <c:v>109.84615384615422</c:v>
                </c:pt>
                <c:pt idx="239">
                  <c:v>110.30769230769269</c:v>
                </c:pt>
                <c:pt idx="240">
                  <c:v>110.76923076923116</c:v>
                </c:pt>
                <c:pt idx="241">
                  <c:v>111.23076923076962</c:v>
                </c:pt>
                <c:pt idx="242">
                  <c:v>111.69230769230809</c:v>
                </c:pt>
                <c:pt idx="243">
                  <c:v>112.15384615384656</c:v>
                </c:pt>
                <c:pt idx="244">
                  <c:v>112.61538461538503</c:v>
                </c:pt>
                <c:pt idx="245">
                  <c:v>113.07692307692349</c:v>
                </c:pt>
                <c:pt idx="246">
                  <c:v>113.53846153846196</c:v>
                </c:pt>
                <c:pt idx="247">
                  <c:v>114.00000000000043</c:v>
                </c:pt>
                <c:pt idx="248">
                  <c:v>114.46153846153889</c:v>
                </c:pt>
                <c:pt idx="249">
                  <c:v>114.92307692307736</c:v>
                </c:pt>
                <c:pt idx="250">
                  <c:v>115.38461538461583</c:v>
                </c:pt>
                <c:pt idx="251">
                  <c:v>115.84615384615429</c:v>
                </c:pt>
                <c:pt idx="252">
                  <c:v>116.30769230769276</c:v>
                </c:pt>
                <c:pt idx="253">
                  <c:v>116.76923076923123</c:v>
                </c:pt>
                <c:pt idx="254">
                  <c:v>117.2307692307697</c:v>
                </c:pt>
                <c:pt idx="255">
                  <c:v>117.69230769230816</c:v>
                </c:pt>
                <c:pt idx="256">
                  <c:v>118.15384615384663</c:v>
                </c:pt>
                <c:pt idx="257">
                  <c:v>118.6153846153851</c:v>
                </c:pt>
                <c:pt idx="258">
                  <c:v>119.07692307692356</c:v>
                </c:pt>
                <c:pt idx="259">
                  <c:v>119.53846153846203</c:v>
                </c:pt>
                <c:pt idx="260">
                  <c:v>120.0000000000005</c:v>
                </c:pt>
                <c:pt idx="261">
                  <c:v>120.46153846153896</c:v>
                </c:pt>
                <c:pt idx="262">
                  <c:v>120.92307692307743</c:v>
                </c:pt>
                <c:pt idx="263">
                  <c:v>121.3846153846159</c:v>
                </c:pt>
                <c:pt idx="264">
                  <c:v>121.84615384615437</c:v>
                </c:pt>
                <c:pt idx="265">
                  <c:v>122.30769230769283</c:v>
                </c:pt>
                <c:pt idx="266">
                  <c:v>122.7692307692313</c:v>
                </c:pt>
                <c:pt idx="267">
                  <c:v>123.23076923076977</c:v>
                </c:pt>
                <c:pt idx="268">
                  <c:v>123.69230769230823</c:v>
                </c:pt>
                <c:pt idx="269">
                  <c:v>124.1538461538467</c:v>
                </c:pt>
                <c:pt idx="270">
                  <c:v>124.61538461538517</c:v>
                </c:pt>
                <c:pt idx="271">
                  <c:v>125.07692307692363</c:v>
                </c:pt>
                <c:pt idx="272">
                  <c:v>125.5384615384621</c:v>
                </c:pt>
                <c:pt idx="273">
                  <c:v>126.00000000000057</c:v>
                </c:pt>
                <c:pt idx="274">
                  <c:v>126.46153846153904</c:v>
                </c:pt>
                <c:pt idx="275">
                  <c:v>126.9230769230775</c:v>
                </c:pt>
                <c:pt idx="276">
                  <c:v>127.38461538461597</c:v>
                </c:pt>
                <c:pt idx="277">
                  <c:v>127.84615384615444</c:v>
                </c:pt>
                <c:pt idx="278">
                  <c:v>128.30769230769289</c:v>
                </c:pt>
                <c:pt idx="279">
                  <c:v>128.76923076923134</c:v>
                </c:pt>
                <c:pt idx="280">
                  <c:v>129.23076923076979</c:v>
                </c:pt>
                <c:pt idx="281">
                  <c:v>129.69230769230825</c:v>
                </c:pt>
                <c:pt idx="282">
                  <c:v>130.1538461538467</c:v>
                </c:pt>
                <c:pt idx="283">
                  <c:v>130.61538461538515</c:v>
                </c:pt>
                <c:pt idx="284">
                  <c:v>131.07692307692361</c:v>
                </c:pt>
                <c:pt idx="285">
                  <c:v>131.53846153846206</c:v>
                </c:pt>
                <c:pt idx="286">
                  <c:v>132.00000000000051</c:v>
                </c:pt>
                <c:pt idx="287">
                  <c:v>132.46153846153896</c:v>
                </c:pt>
                <c:pt idx="288">
                  <c:v>132.92307692307742</c:v>
                </c:pt>
                <c:pt idx="289">
                  <c:v>133.38461538461587</c:v>
                </c:pt>
                <c:pt idx="290">
                  <c:v>133.84615384615432</c:v>
                </c:pt>
                <c:pt idx="291">
                  <c:v>134.30769230769278</c:v>
                </c:pt>
                <c:pt idx="292">
                  <c:v>134.76923076923123</c:v>
                </c:pt>
                <c:pt idx="293">
                  <c:v>135.23076923076968</c:v>
                </c:pt>
                <c:pt idx="294">
                  <c:v>135.69230769230813</c:v>
                </c:pt>
                <c:pt idx="295">
                  <c:v>136.15384615384659</c:v>
                </c:pt>
                <c:pt idx="296">
                  <c:v>136.61538461538504</c:v>
                </c:pt>
                <c:pt idx="297">
                  <c:v>137.07692307692349</c:v>
                </c:pt>
                <c:pt idx="298">
                  <c:v>137.53846153846195</c:v>
                </c:pt>
                <c:pt idx="299">
                  <c:v>138.0000000000004</c:v>
                </c:pt>
                <c:pt idx="300">
                  <c:v>138.46153846153885</c:v>
                </c:pt>
                <c:pt idx="301">
                  <c:v>138.9230769230773</c:v>
                </c:pt>
                <c:pt idx="302">
                  <c:v>139.38461538461576</c:v>
                </c:pt>
                <c:pt idx="303">
                  <c:v>139.84615384615421</c:v>
                </c:pt>
                <c:pt idx="304">
                  <c:v>140.30769230769266</c:v>
                </c:pt>
                <c:pt idx="305">
                  <c:v>140.76923076923111</c:v>
                </c:pt>
                <c:pt idx="306">
                  <c:v>141.23076923076957</c:v>
                </c:pt>
                <c:pt idx="307">
                  <c:v>141.69230769230802</c:v>
                </c:pt>
                <c:pt idx="308">
                  <c:v>142.15384615384647</c:v>
                </c:pt>
                <c:pt idx="309">
                  <c:v>142.61538461538493</c:v>
                </c:pt>
                <c:pt idx="310">
                  <c:v>143.07692307692338</c:v>
                </c:pt>
                <c:pt idx="311">
                  <c:v>143.53846153846183</c:v>
                </c:pt>
                <c:pt idx="312">
                  <c:v>144.00000000000028</c:v>
                </c:pt>
                <c:pt idx="313">
                  <c:v>144.46153846153874</c:v>
                </c:pt>
                <c:pt idx="314">
                  <c:v>144.92307692307719</c:v>
                </c:pt>
                <c:pt idx="315">
                  <c:v>145.38461538461564</c:v>
                </c:pt>
                <c:pt idx="316">
                  <c:v>145.8461538461541</c:v>
                </c:pt>
                <c:pt idx="317">
                  <c:v>146.30769230769255</c:v>
                </c:pt>
                <c:pt idx="318">
                  <c:v>146.769230769231</c:v>
                </c:pt>
                <c:pt idx="319">
                  <c:v>147.23076923076945</c:v>
                </c:pt>
                <c:pt idx="320">
                  <c:v>147.69230769230791</c:v>
                </c:pt>
                <c:pt idx="321">
                  <c:v>148.15384615384636</c:v>
                </c:pt>
                <c:pt idx="322">
                  <c:v>148.61538461538481</c:v>
                </c:pt>
                <c:pt idx="323">
                  <c:v>149.07692307692326</c:v>
                </c:pt>
                <c:pt idx="324">
                  <c:v>149.53846153846172</c:v>
                </c:pt>
                <c:pt idx="325">
                  <c:v>150.00000000000017</c:v>
                </c:pt>
                <c:pt idx="326">
                  <c:v>150.46153846153862</c:v>
                </c:pt>
                <c:pt idx="327">
                  <c:v>150.92307692307708</c:v>
                </c:pt>
                <c:pt idx="328">
                  <c:v>151.38461538461553</c:v>
                </c:pt>
                <c:pt idx="329">
                  <c:v>151.84615384615398</c:v>
                </c:pt>
                <c:pt idx="330">
                  <c:v>152.30769230769243</c:v>
                </c:pt>
                <c:pt idx="331">
                  <c:v>152.76923076923089</c:v>
                </c:pt>
                <c:pt idx="332">
                  <c:v>153.23076923076934</c:v>
                </c:pt>
                <c:pt idx="333">
                  <c:v>153.69230769230779</c:v>
                </c:pt>
                <c:pt idx="334">
                  <c:v>154.15384615384625</c:v>
                </c:pt>
                <c:pt idx="335">
                  <c:v>154.6153846153847</c:v>
                </c:pt>
                <c:pt idx="336">
                  <c:v>155.07692307692315</c:v>
                </c:pt>
                <c:pt idx="337">
                  <c:v>155.5384615384616</c:v>
                </c:pt>
                <c:pt idx="338">
                  <c:v>156.00000000000006</c:v>
                </c:pt>
                <c:pt idx="339">
                  <c:v>156.46153846153851</c:v>
                </c:pt>
                <c:pt idx="340">
                  <c:v>156.92307692307696</c:v>
                </c:pt>
                <c:pt idx="341">
                  <c:v>157.38461538461542</c:v>
                </c:pt>
                <c:pt idx="342">
                  <c:v>157.84615384615387</c:v>
                </c:pt>
                <c:pt idx="343">
                  <c:v>158.30769230769232</c:v>
                </c:pt>
                <c:pt idx="344">
                  <c:v>158.76923076923077</c:v>
                </c:pt>
                <c:pt idx="345">
                  <c:v>159.23076923076923</c:v>
                </c:pt>
                <c:pt idx="346">
                  <c:v>159.69230769230768</c:v>
                </c:pt>
                <c:pt idx="347">
                  <c:v>160.15384615384613</c:v>
                </c:pt>
                <c:pt idx="348">
                  <c:v>160.61538461538458</c:v>
                </c:pt>
                <c:pt idx="349">
                  <c:v>161.07692307692304</c:v>
                </c:pt>
                <c:pt idx="350">
                  <c:v>161.53846153846149</c:v>
                </c:pt>
                <c:pt idx="351">
                  <c:v>161.99999999999994</c:v>
                </c:pt>
                <c:pt idx="352">
                  <c:v>162.4615384615384</c:v>
                </c:pt>
                <c:pt idx="353">
                  <c:v>162.92307692307685</c:v>
                </c:pt>
                <c:pt idx="354">
                  <c:v>163.3846153846153</c:v>
                </c:pt>
                <c:pt idx="355">
                  <c:v>163.84615384615375</c:v>
                </c:pt>
                <c:pt idx="356">
                  <c:v>164.30769230769221</c:v>
                </c:pt>
                <c:pt idx="357">
                  <c:v>164.76923076923066</c:v>
                </c:pt>
                <c:pt idx="358">
                  <c:v>165.23076923076911</c:v>
                </c:pt>
                <c:pt idx="359">
                  <c:v>165.69230769230757</c:v>
                </c:pt>
                <c:pt idx="360">
                  <c:v>166.15384615384602</c:v>
                </c:pt>
                <c:pt idx="361">
                  <c:v>166.61538461538447</c:v>
                </c:pt>
                <c:pt idx="362">
                  <c:v>167.07692307692292</c:v>
                </c:pt>
                <c:pt idx="363">
                  <c:v>167.53846153846138</c:v>
                </c:pt>
                <c:pt idx="364">
                  <c:v>167.99999999999983</c:v>
                </c:pt>
                <c:pt idx="365">
                  <c:v>168.46153846153828</c:v>
                </c:pt>
                <c:pt idx="366">
                  <c:v>168.92307692307674</c:v>
                </c:pt>
                <c:pt idx="367">
                  <c:v>169.38461538461519</c:v>
                </c:pt>
                <c:pt idx="368">
                  <c:v>169.84615384615364</c:v>
                </c:pt>
                <c:pt idx="369">
                  <c:v>170.30769230769209</c:v>
                </c:pt>
                <c:pt idx="370">
                  <c:v>170.76923076923055</c:v>
                </c:pt>
                <c:pt idx="371">
                  <c:v>171.230769230769</c:v>
                </c:pt>
                <c:pt idx="372">
                  <c:v>171.69230769230745</c:v>
                </c:pt>
                <c:pt idx="373">
                  <c:v>172.1538461538459</c:v>
                </c:pt>
                <c:pt idx="374">
                  <c:v>172.61538461538436</c:v>
                </c:pt>
                <c:pt idx="375">
                  <c:v>173.07692307692281</c:v>
                </c:pt>
                <c:pt idx="376">
                  <c:v>173.53846153846126</c:v>
                </c:pt>
                <c:pt idx="377">
                  <c:v>173.99999999999972</c:v>
                </c:pt>
                <c:pt idx="378">
                  <c:v>174.46153846153817</c:v>
                </c:pt>
                <c:pt idx="379">
                  <c:v>174.92307692307662</c:v>
                </c:pt>
                <c:pt idx="380">
                  <c:v>175.38461538461507</c:v>
                </c:pt>
                <c:pt idx="381">
                  <c:v>175.84615384615353</c:v>
                </c:pt>
                <c:pt idx="382">
                  <c:v>176.30769230769198</c:v>
                </c:pt>
                <c:pt idx="383">
                  <c:v>176.76923076923043</c:v>
                </c:pt>
                <c:pt idx="384">
                  <c:v>177.23076923076889</c:v>
                </c:pt>
                <c:pt idx="385">
                  <c:v>177.69230769230734</c:v>
                </c:pt>
                <c:pt idx="386">
                  <c:v>178.15384615384579</c:v>
                </c:pt>
                <c:pt idx="387">
                  <c:v>178.61538461538424</c:v>
                </c:pt>
                <c:pt idx="388">
                  <c:v>179.0769230769227</c:v>
                </c:pt>
                <c:pt idx="389">
                  <c:v>179.53846153846115</c:v>
                </c:pt>
                <c:pt idx="390">
                  <c:v>179.9999999999996</c:v>
                </c:pt>
                <c:pt idx="391">
                  <c:v>180.46153846153805</c:v>
                </c:pt>
                <c:pt idx="392">
                  <c:v>180.92307692307651</c:v>
                </c:pt>
                <c:pt idx="393">
                  <c:v>181.38461538461496</c:v>
                </c:pt>
                <c:pt idx="394">
                  <c:v>181.84615384615341</c:v>
                </c:pt>
                <c:pt idx="395">
                  <c:v>182.30769230769187</c:v>
                </c:pt>
                <c:pt idx="396">
                  <c:v>182.76923076923032</c:v>
                </c:pt>
                <c:pt idx="397">
                  <c:v>183.23076923076877</c:v>
                </c:pt>
                <c:pt idx="398">
                  <c:v>183.69230769230722</c:v>
                </c:pt>
                <c:pt idx="399">
                  <c:v>184.15384615384568</c:v>
                </c:pt>
                <c:pt idx="400">
                  <c:v>184.61538461538413</c:v>
                </c:pt>
                <c:pt idx="401">
                  <c:v>185.07692307692258</c:v>
                </c:pt>
                <c:pt idx="402">
                  <c:v>185.53846153846104</c:v>
                </c:pt>
                <c:pt idx="403">
                  <c:v>185.99999999999949</c:v>
                </c:pt>
                <c:pt idx="404">
                  <c:v>186.46153846153794</c:v>
                </c:pt>
                <c:pt idx="405">
                  <c:v>186.92307692307639</c:v>
                </c:pt>
                <c:pt idx="406">
                  <c:v>187.38461538461485</c:v>
                </c:pt>
                <c:pt idx="407">
                  <c:v>187.8461538461533</c:v>
                </c:pt>
                <c:pt idx="408">
                  <c:v>188.30769230769175</c:v>
                </c:pt>
                <c:pt idx="409">
                  <c:v>188.76923076923021</c:v>
                </c:pt>
                <c:pt idx="410">
                  <c:v>189.23076923076866</c:v>
                </c:pt>
                <c:pt idx="411">
                  <c:v>189.69230769230711</c:v>
                </c:pt>
                <c:pt idx="412">
                  <c:v>190.15384615384556</c:v>
                </c:pt>
                <c:pt idx="413">
                  <c:v>190.61538461538402</c:v>
                </c:pt>
                <c:pt idx="414">
                  <c:v>191.07692307692247</c:v>
                </c:pt>
                <c:pt idx="415">
                  <c:v>191.53846153846092</c:v>
                </c:pt>
                <c:pt idx="416">
                  <c:v>191.99999999999937</c:v>
                </c:pt>
                <c:pt idx="417">
                  <c:v>192.46153846153783</c:v>
                </c:pt>
                <c:pt idx="418">
                  <c:v>192.92307692307628</c:v>
                </c:pt>
                <c:pt idx="419">
                  <c:v>193.38461538461473</c:v>
                </c:pt>
                <c:pt idx="420">
                  <c:v>193.84615384615319</c:v>
                </c:pt>
                <c:pt idx="421">
                  <c:v>194.30769230769164</c:v>
                </c:pt>
                <c:pt idx="422">
                  <c:v>194.76923076923009</c:v>
                </c:pt>
                <c:pt idx="423">
                  <c:v>195.23076923076854</c:v>
                </c:pt>
                <c:pt idx="424">
                  <c:v>195.692307692307</c:v>
                </c:pt>
                <c:pt idx="425">
                  <c:v>196.15384615384545</c:v>
                </c:pt>
                <c:pt idx="426">
                  <c:v>196.6153846153839</c:v>
                </c:pt>
                <c:pt idx="427">
                  <c:v>197.07692307692236</c:v>
                </c:pt>
                <c:pt idx="428">
                  <c:v>197.53846153846081</c:v>
                </c:pt>
                <c:pt idx="429">
                  <c:v>197.99999999999926</c:v>
                </c:pt>
                <c:pt idx="430">
                  <c:v>198.46153846153771</c:v>
                </c:pt>
                <c:pt idx="431">
                  <c:v>198.92307692307617</c:v>
                </c:pt>
                <c:pt idx="432">
                  <c:v>199.38461538461462</c:v>
                </c:pt>
                <c:pt idx="433">
                  <c:v>199.84615384615307</c:v>
                </c:pt>
                <c:pt idx="434">
                  <c:v>200.30769230769153</c:v>
                </c:pt>
                <c:pt idx="435">
                  <c:v>200.76923076922998</c:v>
                </c:pt>
                <c:pt idx="436">
                  <c:v>201.23076923076843</c:v>
                </c:pt>
                <c:pt idx="437">
                  <c:v>201.69230769230688</c:v>
                </c:pt>
                <c:pt idx="438">
                  <c:v>202.15384615384534</c:v>
                </c:pt>
                <c:pt idx="439">
                  <c:v>202.61538461538379</c:v>
                </c:pt>
                <c:pt idx="440">
                  <c:v>203.07692307692224</c:v>
                </c:pt>
                <c:pt idx="441">
                  <c:v>203.53846153846069</c:v>
                </c:pt>
                <c:pt idx="442">
                  <c:v>203.99999999999915</c:v>
                </c:pt>
                <c:pt idx="443">
                  <c:v>204.4615384615376</c:v>
                </c:pt>
                <c:pt idx="444">
                  <c:v>204.92307692307605</c:v>
                </c:pt>
                <c:pt idx="445">
                  <c:v>205.38461538461451</c:v>
                </c:pt>
                <c:pt idx="446">
                  <c:v>205.84615384615296</c:v>
                </c:pt>
                <c:pt idx="447">
                  <c:v>206.30769230769141</c:v>
                </c:pt>
                <c:pt idx="448">
                  <c:v>206.76923076922986</c:v>
                </c:pt>
                <c:pt idx="449">
                  <c:v>207.23076923076832</c:v>
                </c:pt>
                <c:pt idx="450">
                  <c:v>207.69230769230677</c:v>
                </c:pt>
                <c:pt idx="451">
                  <c:v>208.15384615384522</c:v>
                </c:pt>
                <c:pt idx="452">
                  <c:v>208.61538461538368</c:v>
                </c:pt>
                <c:pt idx="453">
                  <c:v>209.07692307692213</c:v>
                </c:pt>
                <c:pt idx="454">
                  <c:v>209.53846153846058</c:v>
                </c:pt>
                <c:pt idx="455">
                  <c:v>209.99999999999903</c:v>
                </c:pt>
                <c:pt idx="456">
                  <c:v>210.46153846153749</c:v>
                </c:pt>
                <c:pt idx="457">
                  <c:v>210.92307692307594</c:v>
                </c:pt>
                <c:pt idx="458">
                  <c:v>211.38461538461439</c:v>
                </c:pt>
                <c:pt idx="459">
                  <c:v>211.84615384615284</c:v>
                </c:pt>
                <c:pt idx="460">
                  <c:v>212.3076923076913</c:v>
                </c:pt>
                <c:pt idx="461">
                  <c:v>212.76923076922975</c:v>
                </c:pt>
                <c:pt idx="462">
                  <c:v>213.2307692307682</c:v>
                </c:pt>
                <c:pt idx="463">
                  <c:v>213.69230769230666</c:v>
                </c:pt>
                <c:pt idx="464">
                  <c:v>214.15384615384511</c:v>
                </c:pt>
                <c:pt idx="465">
                  <c:v>214.61538461538356</c:v>
                </c:pt>
                <c:pt idx="466">
                  <c:v>215.07692307692201</c:v>
                </c:pt>
                <c:pt idx="467">
                  <c:v>215.53846153846047</c:v>
                </c:pt>
                <c:pt idx="468">
                  <c:v>215.99999999999892</c:v>
                </c:pt>
                <c:pt idx="469">
                  <c:v>216.46153846153737</c:v>
                </c:pt>
                <c:pt idx="470">
                  <c:v>216.92307692307583</c:v>
                </c:pt>
                <c:pt idx="471">
                  <c:v>217.38461538461428</c:v>
                </c:pt>
                <c:pt idx="472">
                  <c:v>217.84615384615273</c:v>
                </c:pt>
                <c:pt idx="473">
                  <c:v>218.30769230769118</c:v>
                </c:pt>
                <c:pt idx="474">
                  <c:v>218.76923076922964</c:v>
                </c:pt>
                <c:pt idx="475">
                  <c:v>219.23076923076809</c:v>
                </c:pt>
                <c:pt idx="476">
                  <c:v>219.69230769230654</c:v>
                </c:pt>
                <c:pt idx="477">
                  <c:v>220.153846153845</c:v>
                </c:pt>
                <c:pt idx="478">
                  <c:v>220.61538461538345</c:v>
                </c:pt>
                <c:pt idx="479">
                  <c:v>221.0769230769219</c:v>
                </c:pt>
                <c:pt idx="480">
                  <c:v>221.53846153846035</c:v>
                </c:pt>
                <c:pt idx="481">
                  <c:v>221.99999999999881</c:v>
                </c:pt>
                <c:pt idx="482">
                  <c:v>222.46153846153726</c:v>
                </c:pt>
                <c:pt idx="483">
                  <c:v>222.92307692307571</c:v>
                </c:pt>
                <c:pt idx="484">
                  <c:v>223.38461538461416</c:v>
                </c:pt>
                <c:pt idx="485">
                  <c:v>223.84615384615262</c:v>
                </c:pt>
                <c:pt idx="486">
                  <c:v>224.30769230769107</c:v>
                </c:pt>
                <c:pt idx="487">
                  <c:v>224.76923076922952</c:v>
                </c:pt>
                <c:pt idx="488">
                  <c:v>225.23076923076798</c:v>
                </c:pt>
                <c:pt idx="489">
                  <c:v>225.69230769230643</c:v>
                </c:pt>
                <c:pt idx="490">
                  <c:v>226.15384615384488</c:v>
                </c:pt>
                <c:pt idx="491">
                  <c:v>226.61538461538333</c:v>
                </c:pt>
                <c:pt idx="492">
                  <c:v>227.07692307692179</c:v>
                </c:pt>
                <c:pt idx="493">
                  <c:v>227.53846153846024</c:v>
                </c:pt>
                <c:pt idx="494">
                  <c:v>227.99999999999869</c:v>
                </c:pt>
                <c:pt idx="495">
                  <c:v>228.46153846153715</c:v>
                </c:pt>
                <c:pt idx="496">
                  <c:v>228.9230769230756</c:v>
                </c:pt>
                <c:pt idx="497">
                  <c:v>229.38461538461405</c:v>
                </c:pt>
                <c:pt idx="498">
                  <c:v>229.8461538461525</c:v>
                </c:pt>
                <c:pt idx="499">
                  <c:v>230.30769230769096</c:v>
                </c:pt>
                <c:pt idx="500">
                  <c:v>230.76923076922941</c:v>
                </c:pt>
                <c:pt idx="501">
                  <c:v>231.23076923076786</c:v>
                </c:pt>
                <c:pt idx="502">
                  <c:v>231.69230769230631</c:v>
                </c:pt>
                <c:pt idx="503">
                  <c:v>232.15384615384477</c:v>
                </c:pt>
                <c:pt idx="504">
                  <c:v>232.61538461538322</c:v>
                </c:pt>
                <c:pt idx="505">
                  <c:v>233.07692307692167</c:v>
                </c:pt>
                <c:pt idx="506">
                  <c:v>233.53846153846013</c:v>
                </c:pt>
                <c:pt idx="507">
                  <c:v>233.99999999999858</c:v>
                </c:pt>
                <c:pt idx="508">
                  <c:v>234.46153846153703</c:v>
                </c:pt>
                <c:pt idx="509">
                  <c:v>234.92307692307548</c:v>
                </c:pt>
                <c:pt idx="510">
                  <c:v>235.38461538461394</c:v>
                </c:pt>
                <c:pt idx="511">
                  <c:v>235.84615384615239</c:v>
                </c:pt>
                <c:pt idx="512">
                  <c:v>236.30769230769084</c:v>
                </c:pt>
                <c:pt idx="513">
                  <c:v>236.7692307692293</c:v>
                </c:pt>
                <c:pt idx="514">
                  <c:v>237.23076923076775</c:v>
                </c:pt>
                <c:pt idx="515">
                  <c:v>237.6923076923062</c:v>
                </c:pt>
                <c:pt idx="516">
                  <c:v>238.15384615384465</c:v>
                </c:pt>
                <c:pt idx="517">
                  <c:v>238.61538461538311</c:v>
                </c:pt>
                <c:pt idx="518">
                  <c:v>239.07692307692156</c:v>
                </c:pt>
                <c:pt idx="519">
                  <c:v>239.53846153846001</c:v>
                </c:pt>
                <c:pt idx="520">
                  <c:v>239.99999999999847</c:v>
                </c:pt>
                <c:pt idx="521">
                  <c:v>240.46153846153692</c:v>
                </c:pt>
                <c:pt idx="522">
                  <c:v>240.92307692307537</c:v>
                </c:pt>
                <c:pt idx="523">
                  <c:v>241.38461538461382</c:v>
                </c:pt>
                <c:pt idx="524">
                  <c:v>241.84615384615228</c:v>
                </c:pt>
                <c:pt idx="525">
                  <c:v>242.30769230769073</c:v>
                </c:pt>
                <c:pt idx="526">
                  <c:v>242.76923076922918</c:v>
                </c:pt>
                <c:pt idx="527">
                  <c:v>243.23076923076763</c:v>
                </c:pt>
                <c:pt idx="528">
                  <c:v>243.69230769230609</c:v>
                </c:pt>
                <c:pt idx="529">
                  <c:v>244.15384615384454</c:v>
                </c:pt>
                <c:pt idx="530">
                  <c:v>244.61538461538299</c:v>
                </c:pt>
                <c:pt idx="531">
                  <c:v>245.07692307692145</c:v>
                </c:pt>
                <c:pt idx="532">
                  <c:v>245.5384615384599</c:v>
                </c:pt>
                <c:pt idx="533">
                  <c:v>245.99999999999835</c:v>
                </c:pt>
                <c:pt idx="534">
                  <c:v>246.4615384615368</c:v>
                </c:pt>
                <c:pt idx="535">
                  <c:v>246.92307692307526</c:v>
                </c:pt>
                <c:pt idx="536">
                  <c:v>247.38461538461371</c:v>
                </c:pt>
                <c:pt idx="537">
                  <c:v>247.84615384615216</c:v>
                </c:pt>
                <c:pt idx="538">
                  <c:v>248.30769230769062</c:v>
                </c:pt>
                <c:pt idx="539">
                  <c:v>248.76923076922907</c:v>
                </c:pt>
                <c:pt idx="540">
                  <c:v>249.23076923076752</c:v>
                </c:pt>
                <c:pt idx="541">
                  <c:v>249.69230769230597</c:v>
                </c:pt>
                <c:pt idx="542">
                  <c:v>250.15384615384443</c:v>
                </c:pt>
                <c:pt idx="543">
                  <c:v>250.61538461538288</c:v>
                </c:pt>
                <c:pt idx="544">
                  <c:v>251.07692307692133</c:v>
                </c:pt>
                <c:pt idx="545">
                  <c:v>251.53846153845979</c:v>
                </c:pt>
                <c:pt idx="546">
                  <c:v>251.99999999999824</c:v>
                </c:pt>
                <c:pt idx="547">
                  <c:v>252.46153846153669</c:v>
                </c:pt>
                <c:pt idx="548">
                  <c:v>252.92307692307514</c:v>
                </c:pt>
                <c:pt idx="549">
                  <c:v>253.3846153846136</c:v>
                </c:pt>
                <c:pt idx="550">
                  <c:v>253.84615384615205</c:v>
                </c:pt>
                <c:pt idx="551">
                  <c:v>254.3076923076905</c:v>
                </c:pt>
                <c:pt idx="552">
                  <c:v>254.76923076922895</c:v>
                </c:pt>
                <c:pt idx="553">
                  <c:v>255.23076923076741</c:v>
                </c:pt>
                <c:pt idx="554">
                  <c:v>255.69230769230586</c:v>
                </c:pt>
                <c:pt idx="555">
                  <c:v>256.15384615384431</c:v>
                </c:pt>
                <c:pt idx="556">
                  <c:v>256.61538461538277</c:v>
                </c:pt>
                <c:pt idx="557">
                  <c:v>257.07692307692122</c:v>
                </c:pt>
                <c:pt idx="558">
                  <c:v>257.53846153845967</c:v>
                </c:pt>
                <c:pt idx="559">
                  <c:v>257.99999999999812</c:v>
                </c:pt>
                <c:pt idx="560">
                  <c:v>258.46153846153658</c:v>
                </c:pt>
                <c:pt idx="561">
                  <c:v>258.92307692307503</c:v>
                </c:pt>
                <c:pt idx="562">
                  <c:v>259.38461538461348</c:v>
                </c:pt>
                <c:pt idx="563">
                  <c:v>259.84615384615194</c:v>
                </c:pt>
                <c:pt idx="564">
                  <c:v>260.30769230769039</c:v>
                </c:pt>
                <c:pt idx="565">
                  <c:v>260.76923076922884</c:v>
                </c:pt>
                <c:pt idx="566">
                  <c:v>261.23076923076729</c:v>
                </c:pt>
                <c:pt idx="567">
                  <c:v>261.69230769230575</c:v>
                </c:pt>
                <c:pt idx="568">
                  <c:v>262.1538461538442</c:v>
                </c:pt>
                <c:pt idx="569">
                  <c:v>262.61538461538265</c:v>
                </c:pt>
                <c:pt idx="570">
                  <c:v>263.0769230769211</c:v>
                </c:pt>
                <c:pt idx="571">
                  <c:v>263.53846153845956</c:v>
                </c:pt>
                <c:pt idx="572">
                  <c:v>263.99999999999801</c:v>
                </c:pt>
                <c:pt idx="573">
                  <c:v>264.46153846153646</c:v>
                </c:pt>
                <c:pt idx="574">
                  <c:v>264.92307692307492</c:v>
                </c:pt>
                <c:pt idx="575">
                  <c:v>265.38461538461337</c:v>
                </c:pt>
                <c:pt idx="576">
                  <c:v>265.84615384615182</c:v>
                </c:pt>
                <c:pt idx="577">
                  <c:v>266.30769230769027</c:v>
                </c:pt>
                <c:pt idx="578">
                  <c:v>266.76923076922873</c:v>
                </c:pt>
                <c:pt idx="579">
                  <c:v>267.23076923076718</c:v>
                </c:pt>
                <c:pt idx="580">
                  <c:v>267.69230769230563</c:v>
                </c:pt>
                <c:pt idx="581">
                  <c:v>268.15384615384409</c:v>
                </c:pt>
                <c:pt idx="582">
                  <c:v>268.61538461538254</c:v>
                </c:pt>
                <c:pt idx="583">
                  <c:v>269.07692307692099</c:v>
                </c:pt>
                <c:pt idx="584">
                  <c:v>269.53846153845944</c:v>
                </c:pt>
                <c:pt idx="585">
                  <c:v>269.9999999999979</c:v>
                </c:pt>
                <c:pt idx="586">
                  <c:v>270.46153846153635</c:v>
                </c:pt>
                <c:pt idx="587">
                  <c:v>270.9230769230748</c:v>
                </c:pt>
                <c:pt idx="588">
                  <c:v>271.38461538461326</c:v>
                </c:pt>
                <c:pt idx="589">
                  <c:v>271.84615384615171</c:v>
                </c:pt>
                <c:pt idx="590">
                  <c:v>272.30769230769016</c:v>
                </c:pt>
                <c:pt idx="591">
                  <c:v>272.76923076922861</c:v>
                </c:pt>
                <c:pt idx="592">
                  <c:v>273.23076923076707</c:v>
                </c:pt>
                <c:pt idx="593">
                  <c:v>273.69230769230552</c:v>
                </c:pt>
                <c:pt idx="594">
                  <c:v>274.15384615384397</c:v>
                </c:pt>
                <c:pt idx="595">
                  <c:v>274.61538461538242</c:v>
                </c:pt>
                <c:pt idx="596">
                  <c:v>275.07692307692088</c:v>
                </c:pt>
                <c:pt idx="597">
                  <c:v>275.53846153845933</c:v>
                </c:pt>
                <c:pt idx="598">
                  <c:v>275.99999999999778</c:v>
                </c:pt>
                <c:pt idx="599">
                  <c:v>276.46153846153624</c:v>
                </c:pt>
                <c:pt idx="600">
                  <c:v>276.92307692307469</c:v>
                </c:pt>
                <c:pt idx="601">
                  <c:v>277.38461538461314</c:v>
                </c:pt>
                <c:pt idx="602">
                  <c:v>277.84615384615159</c:v>
                </c:pt>
                <c:pt idx="603">
                  <c:v>278.30769230769005</c:v>
                </c:pt>
                <c:pt idx="604">
                  <c:v>278.7692307692285</c:v>
                </c:pt>
                <c:pt idx="605">
                  <c:v>279.23076923076695</c:v>
                </c:pt>
                <c:pt idx="606">
                  <c:v>279.69230769230541</c:v>
                </c:pt>
                <c:pt idx="607">
                  <c:v>280.15384615384386</c:v>
                </c:pt>
                <c:pt idx="608">
                  <c:v>280.61538461538231</c:v>
                </c:pt>
                <c:pt idx="609">
                  <c:v>281.07692307692076</c:v>
                </c:pt>
                <c:pt idx="610">
                  <c:v>281.53846153845922</c:v>
                </c:pt>
                <c:pt idx="611">
                  <c:v>281.99999999999767</c:v>
                </c:pt>
                <c:pt idx="612">
                  <c:v>282.46153846153612</c:v>
                </c:pt>
                <c:pt idx="613">
                  <c:v>282.92307692307458</c:v>
                </c:pt>
                <c:pt idx="614">
                  <c:v>283.38461538461303</c:v>
                </c:pt>
                <c:pt idx="615">
                  <c:v>283.84615384615148</c:v>
                </c:pt>
                <c:pt idx="616">
                  <c:v>284.30769230768993</c:v>
                </c:pt>
                <c:pt idx="617">
                  <c:v>284.76923076922839</c:v>
                </c:pt>
                <c:pt idx="618">
                  <c:v>285.23076923076684</c:v>
                </c:pt>
                <c:pt idx="619">
                  <c:v>285.69230769230529</c:v>
                </c:pt>
                <c:pt idx="620">
                  <c:v>286.15384615384374</c:v>
                </c:pt>
                <c:pt idx="621">
                  <c:v>286.6153846153822</c:v>
                </c:pt>
                <c:pt idx="622">
                  <c:v>287.07692307692065</c:v>
                </c:pt>
                <c:pt idx="623">
                  <c:v>287.5384615384591</c:v>
                </c:pt>
                <c:pt idx="624">
                  <c:v>287.99999999999756</c:v>
                </c:pt>
                <c:pt idx="625">
                  <c:v>288.46153846153601</c:v>
                </c:pt>
                <c:pt idx="626">
                  <c:v>288.92307692307446</c:v>
                </c:pt>
                <c:pt idx="627">
                  <c:v>289.38461538461291</c:v>
                </c:pt>
                <c:pt idx="628">
                  <c:v>289.84615384615137</c:v>
                </c:pt>
                <c:pt idx="629">
                  <c:v>290.30769230768982</c:v>
                </c:pt>
                <c:pt idx="630">
                  <c:v>290.76923076922827</c:v>
                </c:pt>
                <c:pt idx="631">
                  <c:v>291.23076923076673</c:v>
                </c:pt>
                <c:pt idx="632">
                  <c:v>291.69230769230518</c:v>
                </c:pt>
                <c:pt idx="633">
                  <c:v>292.15384615384363</c:v>
                </c:pt>
                <c:pt idx="634">
                  <c:v>292.61538461538208</c:v>
                </c:pt>
                <c:pt idx="635">
                  <c:v>293.07692307692054</c:v>
                </c:pt>
                <c:pt idx="636">
                  <c:v>293.53846153845899</c:v>
                </c:pt>
                <c:pt idx="637">
                  <c:v>293.99999999999744</c:v>
                </c:pt>
                <c:pt idx="638">
                  <c:v>294.46153846153589</c:v>
                </c:pt>
                <c:pt idx="639">
                  <c:v>294.92307692307435</c:v>
                </c:pt>
                <c:pt idx="640">
                  <c:v>295.3846153846128</c:v>
                </c:pt>
                <c:pt idx="641">
                  <c:v>295.84615384615125</c:v>
                </c:pt>
                <c:pt idx="642">
                  <c:v>296.30769230768971</c:v>
                </c:pt>
                <c:pt idx="643">
                  <c:v>296.76923076922816</c:v>
                </c:pt>
                <c:pt idx="644">
                  <c:v>297.23076923076661</c:v>
                </c:pt>
                <c:pt idx="645">
                  <c:v>297.69230769230506</c:v>
                </c:pt>
                <c:pt idx="646">
                  <c:v>298.15384615384352</c:v>
                </c:pt>
                <c:pt idx="647">
                  <c:v>298.61538461538197</c:v>
                </c:pt>
                <c:pt idx="648">
                  <c:v>299.07692307692042</c:v>
                </c:pt>
                <c:pt idx="649">
                  <c:v>299.53846153845888</c:v>
                </c:pt>
                <c:pt idx="650">
                  <c:v>299.99999999999733</c:v>
                </c:pt>
                <c:pt idx="651">
                  <c:v>300.46153846153578</c:v>
                </c:pt>
                <c:pt idx="652">
                  <c:v>300.92307692307423</c:v>
                </c:pt>
                <c:pt idx="653">
                  <c:v>301.38461538461269</c:v>
                </c:pt>
                <c:pt idx="654">
                  <c:v>301.84615384615114</c:v>
                </c:pt>
                <c:pt idx="655">
                  <c:v>302.30769230768959</c:v>
                </c:pt>
                <c:pt idx="656">
                  <c:v>302.76923076922805</c:v>
                </c:pt>
                <c:pt idx="657">
                  <c:v>303.2307692307665</c:v>
                </c:pt>
                <c:pt idx="658">
                  <c:v>303.69230769230495</c:v>
                </c:pt>
                <c:pt idx="659">
                  <c:v>304.1538461538434</c:v>
                </c:pt>
                <c:pt idx="660">
                  <c:v>304.61538461538186</c:v>
                </c:pt>
                <c:pt idx="661">
                  <c:v>305.07692307692031</c:v>
                </c:pt>
                <c:pt idx="662">
                  <c:v>305.53846153845876</c:v>
                </c:pt>
                <c:pt idx="663">
                  <c:v>305.99999999999721</c:v>
                </c:pt>
                <c:pt idx="664">
                  <c:v>306.46153846153567</c:v>
                </c:pt>
                <c:pt idx="665">
                  <c:v>306.92307692307412</c:v>
                </c:pt>
                <c:pt idx="666">
                  <c:v>307.38461538461257</c:v>
                </c:pt>
                <c:pt idx="667">
                  <c:v>307.84615384615103</c:v>
                </c:pt>
                <c:pt idx="668">
                  <c:v>308.30769230768948</c:v>
                </c:pt>
                <c:pt idx="669">
                  <c:v>308.76923076922793</c:v>
                </c:pt>
                <c:pt idx="670">
                  <c:v>309.23076923076638</c:v>
                </c:pt>
                <c:pt idx="671">
                  <c:v>309.69230769230484</c:v>
                </c:pt>
                <c:pt idx="672">
                  <c:v>310.15384615384329</c:v>
                </c:pt>
                <c:pt idx="673">
                  <c:v>310.61538461538174</c:v>
                </c:pt>
                <c:pt idx="674">
                  <c:v>311.0769230769202</c:v>
                </c:pt>
                <c:pt idx="675">
                  <c:v>311.53846153845865</c:v>
                </c:pt>
                <c:pt idx="676">
                  <c:v>311.9999999999971</c:v>
                </c:pt>
                <c:pt idx="677">
                  <c:v>312.46153846153555</c:v>
                </c:pt>
                <c:pt idx="678">
                  <c:v>312.92307692307401</c:v>
                </c:pt>
                <c:pt idx="679">
                  <c:v>313.38461538461246</c:v>
                </c:pt>
                <c:pt idx="680">
                  <c:v>313.84615384615091</c:v>
                </c:pt>
                <c:pt idx="681">
                  <c:v>314.30769230768936</c:v>
                </c:pt>
                <c:pt idx="682">
                  <c:v>314.76923076922782</c:v>
                </c:pt>
                <c:pt idx="683">
                  <c:v>315.23076923076627</c:v>
                </c:pt>
                <c:pt idx="684">
                  <c:v>315.69230769230472</c:v>
                </c:pt>
                <c:pt idx="685">
                  <c:v>316.15384615384318</c:v>
                </c:pt>
                <c:pt idx="686">
                  <c:v>316.61538461538163</c:v>
                </c:pt>
                <c:pt idx="687">
                  <c:v>317.07692307692008</c:v>
                </c:pt>
                <c:pt idx="688">
                  <c:v>317.53846153845853</c:v>
                </c:pt>
                <c:pt idx="689">
                  <c:v>317.99999999999699</c:v>
                </c:pt>
                <c:pt idx="690">
                  <c:v>318.46153846153544</c:v>
                </c:pt>
                <c:pt idx="691">
                  <c:v>318.92307692307389</c:v>
                </c:pt>
                <c:pt idx="692">
                  <c:v>319.38461538461235</c:v>
                </c:pt>
                <c:pt idx="693">
                  <c:v>319.8461538461508</c:v>
                </c:pt>
                <c:pt idx="694">
                  <c:v>320.30769230768925</c:v>
                </c:pt>
                <c:pt idx="695">
                  <c:v>320.7692307692277</c:v>
                </c:pt>
                <c:pt idx="696">
                  <c:v>321.23076923076616</c:v>
                </c:pt>
                <c:pt idx="697">
                  <c:v>321.69230769230461</c:v>
                </c:pt>
                <c:pt idx="698">
                  <c:v>322.15384615384306</c:v>
                </c:pt>
                <c:pt idx="699">
                  <c:v>322.61538461538152</c:v>
                </c:pt>
                <c:pt idx="700">
                  <c:v>323.07692307691997</c:v>
                </c:pt>
                <c:pt idx="701">
                  <c:v>323.53846153845842</c:v>
                </c:pt>
                <c:pt idx="702">
                  <c:v>323.99999999999687</c:v>
                </c:pt>
                <c:pt idx="703">
                  <c:v>324.46153846153533</c:v>
                </c:pt>
                <c:pt idx="704">
                  <c:v>324.92307692307378</c:v>
                </c:pt>
                <c:pt idx="705">
                  <c:v>325.38461538461223</c:v>
                </c:pt>
                <c:pt idx="706">
                  <c:v>325.84615384615068</c:v>
                </c:pt>
                <c:pt idx="707">
                  <c:v>326.30769230768914</c:v>
                </c:pt>
                <c:pt idx="708">
                  <c:v>326.76923076922759</c:v>
                </c:pt>
                <c:pt idx="709">
                  <c:v>327.23076923076604</c:v>
                </c:pt>
                <c:pt idx="710">
                  <c:v>327.6923076923045</c:v>
                </c:pt>
                <c:pt idx="711">
                  <c:v>328.15384615384295</c:v>
                </c:pt>
                <c:pt idx="712">
                  <c:v>328.6153846153814</c:v>
                </c:pt>
                <c:pt idx="713">
                  <c:v>329.07692307691985</c:v>
                </c:pt>
                <c:pt idx="714">
                  <c:v>329.53846153845831</c:v>
                </c:pt>
                <c:pt idx="715">
                  <c:v>329.99999999999676</c:v>
                </c:pt>
                <c:pt idx="716">
                  <c:v>330.46153846153521</c:v>
                </c:pt>
                <c:pt idx="717">
                  <c:v>330.92307692307367</c:v>
                </c:pt>
                <c:pt idx="718">
                  <c:v>331.38461538461212</c:v>
                </c:pt>
                <c:pt idx="719">
                  <c:v>331.84615384615057</c:v>
                </c:pt>
                <c:pt idx="720">
                  <c:v>332.30769230768902</c:v>
                </c:pt>
                <c:pt idx="721">
                  <c:v>332.76923076922748</c:v>
                </c:pt>
                <c:pt idx="722">
                  <c:v>333.23076923076593</c:v>
                </c:pt>
                <c:pt idx="723">
                  <c:v>333.69230769230438</c:v>
                </c:pt>
                <c:pt idx="724">
                  <c:v>334.15384615384284</c:v>
                </c:pt>
                <c:pt idx="725">
                  <c:v>334.61538461538129</c:v>
                </c:pt>
                <c:pt idx="726">
                  <c:v>335.07692307691974</c:v>
                </c:pt>
                <c:pt idx="727">
                  <c:v>335.53846153845819</c:v>
                </c:pt>
                <c:pt idx="728">
                  <c:v>335.99999999999665</c:v>
                </c:pt>
                <c:pt idx="729">
                  <c:v>336.4615384615351</c:v>
                </c:pt>
                <c:pt idx="730">
                  <c:v>336.92307692307355</c:v>
                </c:pt>
                <c:pt idx="731">
                  <c:v>337.384615384612</c:v>
                </c:pt>
                <c:pt idx="732">
                  <c:v>337.84615384615046</c:v>
                </c:pt>
                <c:pt idx="733">
                  <c:v>338.30769230768891</c:v>
                </c:pt>
                <c:pt idx="734">
                  <c:v>338.76923076922736</c:v>
                </c:pt>
                <c:pt idx="735">
                  <c:v>339.23076923076582</c:v>
                </c:pt>
                <c:pt idx="736">
                  <c:v>339.69230769230427</c:v>
                </c:pt>
                <c:pt idx="737">
                  <c:v>340.15384615384272</c:v>
                </c:pt>
                <c:pt idx="738">
                  <c:v>340.61538461538117</c:v>
                </c:pt>
                <c:pt idx="739">
                  <c:v>341.07692307691963</c:v>
                </c:pt>
                <c:pt idx="740">
                  <c:v>341.53846153845808</c:v>
                </c:pt>
                <c:pt idx="741">
                  <c:v>341.99999999999653</c:v>
                </c:pt>
                <c:pt idx="742">
                  <c:v>342.46153846153499</c:v>
                </c:pt>
                <c:pt idx="743">
                  <c:v>342.92307692307344</c:v>
                </c:pt>
                <c:pt idx="744">
                  <c:v>343.38461538461189</c:v>
                </c:pt>
                <c:pt idx="745">
                  <c:v>343.84615384615034</c:v>
                </c:pt>
                <c:pt idx="746">
                  <c:v>344.3076923076888</c:v>
                </c:pt>
                <c:pt idx="747">
                  <c:v>344.76923076922725</c:v>
                </c:pt>
                <c:pt idx="748">
                  <c:v>345.2307692307657</c:v>
                </c:pt>
                <c:pt idx="749">
                  <c:v>345.69230769230415</c:v>
                </c:pt>
                <c:pt idx="750">
                  <c:v>346.15384615384261</c:v>
                </c:pt>
                <c:pt idx="751">
                  <c:v>346.61538461538106</c:v>
                </c:pt>
                <c:pt idx="752">
                  <c:v>347.07692307691951</c:v>
                </c:pt>
                <c:pt idx="753">
                  <c:v>347.53846153845797</c:v>
                </c:pt>
                <c:pt idx="754">
                  <c:v>347.99999999999642</c:v>
                </c:pt>
                <c:pt idx="755">
                  <c:v>348.46153846153487</c:v>
                </c:pt>
                <c:pt idx="756">
                  <c:v>348.92307692307332</c:v>
                </c:pt>
                <c:pt idx="757">
                  <c:v>349.38461538461178</c:v>
                </c:pt>
                <c:pt idx="758">
                  <c:v>349.84615384615023</c:v>
                </c:pt>
                <c:pt idx="759">
                  <c:v>350.30769230768868</c:v>
                </c:pt>
                <c:pt idx="760">
                  <c:v>350.76923076922714</c:v>
                </c:pt>
                <c:pt idx="761">
                  <c:v>351.23076923076559</c:v>
                </c:pt>
                <c:pt idx="762">
                  <c:v>351.69230769230404</c:v>
                </c:pt>
                <c:pt idx="763">
                  <c:v>352.15384615384249</c:v>
                </c:pt>
                <c:pt idx="764">
                  <c:v>352.61538461538095</c:v>
                </c:pt>
                <c:pt idx="765">
                  <c:v>353.0769230769194</c:v>
                </c:pt>
                <c:pt idx="766">
                  <c:v>353.53846153845785</c:v>
                </c:pt>
                <c:pt idx="767">
                  <c:v>353.99999999999631</c:v>
                </c:pt>
                <c:pt idx="768">
                  <c:v>354.46153846153476</c:v>
                </c:pt>
                <c:pt idx="769">
                  <c:v>354.92307692307321</c:v>
                </c:pt>
                <c:pt idx="770">
                  <c:v>355.38461538461166</c:v>
                </c:pt>
                <c:pt idx="771">
                  <c:v>355.84615384615012</c:v>
                </c:pt>
                <c:pt idx="772">
                  <c:v>356.30769230768857</c:v>
                </c:pt>
                <c:pt idx="773">
                  <c:v>356.76923076922702</c:v>
                </c:pt>
                <c:pt idx="774">
                  <c:v>357.23076923076547</c:v>
                </c:pt>
                <c:pt idx="775">
                  <c:v>357.69230769230393</c:v>
                </c:pt>
                <c:pt idx="776">
                  <c:v>358.15384615384238</c:v>
                </c:pt>
                <c:pt idx="777">
                  <c:v>358.61538461538083</c:v>
                </c:pt>
                <c:pt idx="778">
                  <c:v>359.07692307691929</c:v>
                </c:pt>
                <c:pt idx="779">
                  <c:v>359.53846153845774</c:v>
                </c:pt>
                <c:pt idx="780">
                  <c:v>359.99999999999619</c:v>
                </c:pt>
              </c:numCache>
            </c:numRef>
          </c:xVal>
          <c:yVal>
            <c:numRef>
              <c:f>'Model S(t)'!$AV$10:$AV$790</c:f>
              <c:numCache>
                <c:formatCode>0.00</c:formatCode>
                <c:ptCount val="781"/>
                <c:pt idx="0">
                  <c:v>1</c:v>
                </c:pt>
                <c:pt idx="1">
                  <c:v>0.99600514063711865</c:v>
                </c:pt>
                <c:pt idx="2">
                  <c:v>0.99203922540752221</c:v>
                </c:pt>
                <c:pt idx="3">
                  <c:v>0.98810199314899505</c:v>
                </c:pt>
                <c:pt idx="4">
                  <c:v>0.98419318550214085</c:v>
                </c:pt>
                <c:pt idx="5">
                  <c:v>0.98031254687588143</c:v>
                </c:pt>
                <c:pt idx="6">
                  <c:v>0.97645982441342882</c:v>
                </c:pt>
                <c:pt idx="7">
                  <c:v>0.97263476795872883</c:v>
                </c:pt>
                <c:pt idx="8">
                  <c:v>0.96883713002336347</c:v>
                </c:pt>
                <c:pt idx="9">
                  <c:v>0.96506666575390809</c:v>
                </c:pt>
                <c:pt idx="10">
                  <c:v>0.96132313289973748</c:v>
                </c:pt>
                <c:pt idx="11">
                  <c:v>0.95760629178127032</c:v>
                </c:pt>
                <c:pt idx="12">
                  <c:v>0.95391590525864967</c:v>
                </c:pt>
                <c:pt idx="13">
                  <c:v>0.95025173870084956</c:v>
                </c:pt>
                <c:pt idx="14">
                  <c:v>0.94661355995520291</c:v>
                </c:pt>
                <c:pt idx="15">
                  <c:v>0.9430011393173453</c:v>
                </c:pt>
                <c:pt idx="16">
                  <c:v>0.93941424950156527</c:v>
                </c:pt>
                <c:pt idx="17">
                  <c:v>0.93585266561155867</c:v>
                </c:pt>
                <c:pt idx="18">
                  <c:v>0.93231616511157878</c:v>
                </c:pt>
                <c:pt idx="19">
                  <c:v>0.9288045277979764</c:v>
                </c:pt>
                <c:pt idx="20">
                  <c:v>0.92531753577112563</c:v>
                </c:pt>
                <c:pt idx="21">
                  <c:v>0.9218549734077276</c:v>
                </c:pt>
                <c:pt idx="22">
                  <c:v>0.91841662733348728</c:v>
                </c:pt>
                <c:pt idx="23">
                  <c:v>0.91500228639615921</c:v>
                </c:pt>
                <c:pt idx="24">
                  <c:v>0.91161174163895464</c:v>
                </c:pt>
                <c:pt idx="25">
                  <c:v>0.90824478627430516</c:v>
                </c:pt>
                <c:pt idx="26">
                  <c:v>0.90490121565797854</c:v>
                </c:pt>
                <c:pt idx="27">
                  <c:v>0.9015808272635415</c:v>
                </c:pt>
                <c:pt idx="28">
                  <c:v>0.89828342065716216</c:v>
                </c:pt>
                <c:pt idx="29">
                  <c:v>0.89500879747274997</c:v>
                </c:pt>
                <c:pt idx="30">
                  <c:v>0.89175676138742699</c:v>
                </c:pt>
                <c:pt idx="31">
                  <c:v>0.88852711809732532</c:v>
                </c:pt>
                <c:pt idx="32">
                  <c:v>0.88531967529370503</c:v>
                </c:pt>
                <c:pt idx="33">
                  <c:v>0.88213424263939166</c:v>
                </c:pt>
                <c:pt idx="34">
                  <c:v>0.87897063174552326</c:v>
                </c:pt>
                <c:pt idx="35">
                  <c:v>0.87582865614860705</c:v>
                </c:pt>
                <c:pt idx="36">
                  <c:v>0.87270813128787816</c:v>
                </c:pt>
                <c:pt idx="37">
                  <c:v>0.86960887448295787</c:v>
                </c:pt>
                <c:pt idx="38">
                  <c:v>0.86653070491180573</c:v>
                </c:pt>
                <c:pt idx="39">
                  <c:v>0.86347344358896283</c:v>
                </c:pt>
                <c:pt idx="40">
                  <c:v>0.86043691334407946</c:v>
                </c:pt>
                <c:pt idx="41">
                  <c:v>0.85742093880072612</c:v>
                </c:pt>
                <c:pt idx="42">
                  <c:v>0.85442534635548129</c:v>
                </c:pt>
                <c:pt idx="43">
                  <c:v>0.85144996415729368</c:v>
                </c:pt>
                <c:pt idx="44">
                  <c:v>0.84849462208711313</c:v>
                </c:pt>
                <c:pt idx="45">
                  <c:v>0.84555915173778839</c:v>
                </c:pt>
                <c:pt idx="46">
                  <c:v>0.84264338639422653</c:v>
                </c:pt>
                <c:pt idx="47">
                  <c:v>0.83974716101381075</c:v>
                </c:pt>
                <c:pt idx="48">
                  <c:v>0.8368703122070722</c:v>
                </c:pt>
                <c:pt idx="49">
                  <c:v>0.83401267821861369</c:v>
                </c:pt>
                <c:pt idx="50">
                  <c:v>0.83117409890827942</c:v>
                </c:pt>
                <c:pt idx="51">
                  <c:v>0.82835441573257007</c:v>
                </c:pt>
                <c:pt idx="52">
                  <c:v>0.82555347172629634</c:v>
                </c:pt>
                <c:pt idx="53">
                  <c:v>0.82277111148447102</c:v>
                </c:pt>
                <c:pt idx="54">
                  <c:v>0.82000718114443272</c:v>
                </c:pt>
                <c:pt idx="55">
                  <c:v>0.81726152836820221</c:v>
                </c:pt>
                <c:pt idx="56">
                  <c:v>0.81453400232506312</c:v>
                </c:pt>
                <c:pt idx="57">
                  <c:v>0.8118244536743674</c:v>
                </c:pt>
                <c:pt idx="58">
                  <c:v>0.80913273454856183</c:v>
                </c:pt>
                <c:pt idx="59">
                  <c:v>0.80645869853643048</c:v>
                </c:pt>
                <c:pt idx="60">
                  <c:v>0.80380220066655317</c:v>
                </c:pt>
                <c:pt idx="61">
                  <c:v>0.8011630973909728</c:v>
                </c:pt>
                <c:pt idx="62">
                  <c:v>0.79854124656907377</c:v>
                </c:pt>
                <c:pt idx="63">
                  <c:v>0.795936507451664</c:v>
                </c:pt>
                <c:pt idx="64">
                  <c:v>0.79334874066525884</c:v>
                </c:pt>
                <c:pt idx="65">
                  <c:v>0.79077780819656651</c:v>
                </c:pt>
                <c:pt idx="66">
                  <c:v>0.78822357337716875</c:v>
                </c:pt>
                <c:pt idx="67">
                  <c:v>0.78568590086839629</c:v>
                </c:pt>
                <c:pt idx="68">
                  <c:v>0.78316465664639501</c:v>
                </c:pt>
                <c:pt idx="69">
                  <c:v>0.78065970798738138</c:v>
                </c:pt>
                <c:pt idx="70">
                  <c:v>0.7781709234530837</c:v>
                </c:pt>
                <c:pt idx="71">
                  <c:v>0.77569817287636678</c:v>
                </c:pt>
                <c:pt idx="72">
                  <c:v>0.77324132734703666</c:v>
                </c:pt>
                <c:pt idx="73">
                  <c:v>0.77080025919782569</c:v>
                </c:pt>
                <c:pt idx="74">
                  <c:v>0.76837484199055084</c:v>
                </c:pt>
                <c:pt idx="75">
                  <c:v>0.76596495050244784</c:v>
                </c:pt>
                <c:pt idx="76">
                  <c:v>0.76357046071267498</c:v>
                </c:pt>
                <c:pt idx="77">
                  <c:v>0.76119124978898545</c:v>
                </c:pt>
                <c:pt idx="78">
                  <c:v>0.75882719607456695</c:v>
                </c:pt>
                <c:pt idx="79">
                  <c:v>0.75647817907504511</c:v>
                </c:pt>
                <c:pt idx="80">
                  <c:v>0.75414407944564732</c:v>
                </c:pt>
                <c:pt idx="81">
                  <c:v>0.75182477897852851</c:v>
                </c:pt>
                <c:pt idx="82">
                  <c:v>0.74952016059025151</c:v>
                </c:pt>
                <c:pt idx="83">
                  <c:v>0.74723010830942582</c:v>
                </c:pt>
                <c:pt idx="84">
                  <c:v>0.74495450726449552</c:v>
                </c:pt>
                <c:pt idx="85">
                  <c:v>0.74269324367168255</c:v>
                </c:pt>
                <c:pt idx="86">
                  <c:v>0.74044620482307466</c:v>
                </c:pt>
                <c:pt idx="87">
                  <c:v>0.73821327907486334</c:v>
                </c:pt>
                <c:pt idx="88">
                  <c:v>0.73599435583572514</c:v>
                </c:pt>
                <c:pt idx="89">
                  <c:v>0.73378932555534615</c:v>
                </c:pt>
                <c:pt idx="90">
                  <c:v>0.73159807971308755</c:v>
                </c:pt>
                <c:pt idx="91">
                  <c:v>0.72942051080678993</c:v>
                </c:pt>
                <c:pt idx="92">
                  <c:v>0.72725651234171529</c:v>
                </c:pt>
                <c:pt idx="93">
                  <c:v>0.72510597881962346</c:v>
                </c:pt>
                <c:pt idx="94">
                  <c:v>0.72296880572798283</c:v>
                </c:pt>
                <c:pt idx="95">
                  <c:v>0.72084488952931225</c:v>
                </c:pt>
                <c:pt idx="96">
                  <c:v>0.71873412765065281</c:v>
                </c:pt>
                <c:pt idx="97">
                  <c:v>0.71663641847316806</c:v>
                </c:pt>
                <c:pt idx="98">
                  <c:v>0.71455166132187009</c:v>
                </c:pt>
                <c:pt idx="99">
                  <c:v>0.71247975645547079</c:v>
                </c:pt>
                <c:pt idx="100">
                  <c:v>0.71042060505635574</c:v>
                </c:pt>
                <c:pt idx="101">
                  <c:v>0.70837410922067989</c:v>
                </c:pt>
                <c:pt idx="102">
                  <c:v>0.70634017194858267</c:v>
                </c:pt>
                <c:pt idx="103">
                  <c:v>0.704318697134521</c:v>
                </c:pt>
                <c:pt idx="104">
                  <c:v>0.7023095895577196</c:v>
                </c:pt>
                <c:pt idx="105">
                  <c:v>0.70031275487273548</c:v>
                </c:pt>
                <c:pt idx="106">
                  <c:v>0.69832809960013631</c:v>
                </c:pt>
                <c:pt idx="107">
                  <c:v>0.6963555311172912</c:v>
                </c:pt>
                <c:pt idx="108">
                  <c:v>0.69439495764927028</c:v>
                </c:pt>
                <c:pt idx="109">
                  <c:v>0.69244628825985566</c:v>
                </c:pt>
                <c:pt idx="110">
                  <c:v>0.69050943284265809</c:v>
                </c:pt>
                <c:pt idx="111">
                  <c:v>0.68858430211234045</c:v>
                </c:pt>
                <c:pt idx="112">
                  <c:v>0.68667080759594556</c:v>
                </c:pt>
                <c:pt idx="113">
                  <c:v>0.68476886162432848</c:v>
                </c:pt>
                <c:pt idx="114">
                  <c:v>0.68287837732368883</c:v>
                </c:pt>
                <c:pt idx="115">
                  <c:v>0.68099926860720561</c:v>
                </c:pt>
                <c:pt idx="116">
                  <c:v>0.67913145016677068</c:v>
                </c:pt>
                <c:pt idx="117">
                  <c:v>0.67727483746481887</c:v>
                </c:pt>
                <c:pt idx="118">
                  <c:v>0.67542934672625787</c:v>
                </c:pt>
                <c:pt idx="119">
                  <c:v>0.67359489493049007</c:v>
                </c:pt>
                <c:pt idx="120">
                  <c:v>0.67177139980353118</c:v>
                </c:pt>
                <c:pt idx="121">
                  <c:v>0.66995877981022067</c:v>
                </c:pt>
                <c:pt idx="122">
                  <c:v>0.66815695414652387</c:v>
                </c:pt>
                <c:pt idx="123">
                  <c:v>0.66636584273192523</c:v>
                </c:pt>
                <c:pt idx="124">
                  <c:v>0.66458536620191044</c:v>
                </c:pt>
                <c:pt idx="125">
                  <c:v>0.66281544590053665</c:v>
                </c:pt>
                <c:pt idx="126">
                  <c:v>0.66105600387309071</c:v>
                </c:pt>
                <c:pt idx="127">
                  <c:v>0.65930696285883195</c:v>
                </c:pt>
                <c:pt idx="128">
                  <c:v>0.65756824628382038</c:v>
                </c:pt>
                <c:pt idx="129">
                  <c:v>0.65583977825382933</c:v>
                </c:pt>
                <c:pt idx="130">
                  <c:v>0.65412148354733946</c:v>
                </c:pt>
                <c:pt idx="131">
                  <c:v>0.65241328760861506</c:v>
                </c:pt>
                <c:pt idx="132">
                  <c:v>0.65071511654086045</c:v>
                </c:pt>
                <c:pt idx="133">
                  <c:v>0.64902689709945682</c:v>
                </c:pt>
                <c:pt idx="134">
                  <c:v>0.64734855668527591</c:v>
                </c:pt>
                <c:pt idx="135">
                  <c:v>0.6456800233380724</c:v>
                </c:pt>
                <c:pt idx="136">
                  <c:v>0.64402122572995235</c:v>
                </c:pt>
                <c:pt idx="137">
                  <c:v>0.64237209315891686</c:v>
                </c:pt>
                <c:pt idx="138">
                  <c:v>0.6407325555424811</c:v>
                </c:pt>
                <c:pt idx="139">
                  <c:v>0.63910254341136485</c:v>
                </c:pt>
                <c:pt idx="140">
                  <c:v>0.63748198790325861</c:v>
                </c:pt>
                <c:pt idx="141">
                  <c:v>0.63587082075665868</c:v>
                </c:pt>
                <c:pt idx="142">
                  <c:v>0.63426897430477425</c:v>
                </c:pt>
                <c:pt idx="143">
                  <c:v>0.63267638146950467</c:v>
                </c:pt>
                <c:pt idx="144">
                  <c:v>0.63109297575548451</c:v>
                </c:pt>
                <c:pt idx="145">
                  <c:v>0.62951869124419801</c:v>
                </c:pt>
                <c:pt idx="146">
                  <c:v>0.62795346258815976</c:v>
                </c:pt>
                <c:pt idx="147">
                  <c:v>0.62639722500516226</c:v>
                </c:pt>
                <c:pt idx="148">
                  <c:v>0.62484991427258885</c:v>
                </c:pt>
                <c:pt idx="149">
                  <c:v>0.62331146672179127</c:v>
                </c:pt>
                <c:pt idx="150">
                  <c:v>0.62178181923253151</c:v>
                </c:pt>
                <c:pt idx="151">
                  <c:v>0.62026090922748633</c:v>
                </c:pt>
                <c:pt idx="152">
                  <c:v>0.61874867466681405</c:v>
                </c:pt>
                <c:pt idx="153">
                  <c:v>0.61724505404278296</c:v>
                </c:pt>
                <c:pt idx="154">
                  <c:v>0.61574998637446077</c:v>
                </c:pt>
                <c:pt idx="155">
                  <c:v>0.61426341120246353</c:v>
                </c:pt>
                <c:pt idx="156">
                  <c:v>0.61278526858376403</c:v>
                </c:pt>
                <c:pt idx="157">
                  <c:v>0.61131549908655847</c:v>
                </c:pt>
                <c:pt idx="158">
                  <c:v>0.60985404378519159</c:v>
                </c:pt>
                <c:pt idx="159">
                  <c:v>0.60840084425513707</c:v>
                </c:pt>
                <c:pt idx="160">
                  <c:v>0.60695584256803714</c:v>
                </c:pt>
                <c:pt idx="161">
                  <c:v>0.60551898128679449</c:v>
                </c:pt>
                <c:pt idx="162">
                  <c:v>0.6040902034607214</c:v>
                </c:pt>
                <c:pt idx="163">
                  <c:v>0.60266945262074278</c:v>
                </c:pt>
                <c:pt idx="164">
                  <c:v>0.60125667277465167</c:v>
                </c:pt>
                <c:pt idx="165">
                  <c:v>0.5998518084024187</c:v>
                </c:pt>
                <c:pt idx="166">
                  <c:v>0.5984548044515533</c:v>
                </c:pt>
                <c:pt idx="167">
                  <c:v>0.59706560633251737</c:v>
                </c:pt>
                <c:pt idx="168">
                  <c:v>0.59568415991418777</c:v>
                </c:pt>
                <c:pt idx="169">
                  <c:v>0.59431041151937225</c:v>
                </c:pt>
                <c:pt idx="170">
                  <c:v>0.59294430792037189</c:v>
                </c:pt>
                <c:pt idx="171">
                  <c:v>0.59158579633459529</c:v>
                </c:pt>
                <c:pt idx="172">
                  <c:v>0.59023482442021957</c:v>
                </c:pt>
                <c:pt idx="173">
                  <c:v>0.58889134027189971</c:v>
                </c:pt>
                <c:pt idx="174">
                  <c:v>0.58755529241652582</c:v>
                </c:pt>
                <c:pt idx="175">
                  <c:v>0.58622662980902629</c:v>
                </c:pt>
                <c:pt idx="176">
                  <c:v>0.58490530182821732</c:v>
                </c:pt>
                <c:pt idx="177">
                  <c:v>0.58359125827269831</c:v>
                </c:pt>
                <c:pt idx="178">
                  <c:v>0.58228444935679236</c:v>
                </c:pt>
                <c:pt idx="179">
                  <c:v>0.58098482570653054</c:v>
                </c:pt>
                <c:pt idx="180">
                  <c:v>0.57969233835568101</c:v>
                </c:pt>
                <c:pt idx="181">
                  <c:v>0.57840693874182125</c:v>
                </c:pt>
                <c:pt idx="182">
                  <c:v>0.57712857870245238</c:v>
                </c:pt>
                <c:pt idx="183">
                  <c:v>0.57585721047115734</c:v>
                </c:pt>
                <c:pt idx="184">
                  <c:v>0.57459278667379976</c:v>
                </c:pt>
                <c:pt idx="185">
                  <c:v>0.57333526032476434</c:v>
                </c:pt>
                <c:pt idx="186">
                  <c:v>0.57208458482323865</c:v>
                </c:pt>
                <c:pt idx="187">
                  <c:v>0.57084071394953451</c:v>
                </c:pt>
                <c:pt idx="188">
                  <c:v>0.56960360186145009</c:v>
                </c:pt>
                <c:pt idx="189">
                  <c:v>0.56837320309067063</c:v>
                </c:pt>
                <c:pt idx="190">
                  <c:v>0.56714947253920789</c:v>
                </c:pt>
                <c:pt idx="191">
                  <c:v>0.56593236547587966</c:v>
                </c:pt>
                <c:pt idx="192">
                  <c:v>0.56472183753282501</c:v>
                </c:pt>
                <c:pt idx="193">
                  <c:v>0.56351784470205868</c:v>
                </c:pt>
                <c:pt idx="194">
                  <c:v>0.56232034333206204</c:v>
                </c:pt>
                <c:pt idx="195">
                  <c:v>0.56112929012441037</c:v>
                </c:pt>
                <c:pt idx="196">
                  <c:v>0.55994464213043693</c:v>
                </c:pt>
                <c:pt idx="197">
                  <c:v>0.5587663567479324</c:v>
                </c:pt>
                <c:pt idx="198">
                  <c:v>0.5575943917178795</c:v>
                </c:pt>
                <c:pt idx="199">
                  <c:v>0.556428705121223</c:v>
                </c:pt>
                <c:pt idx="200">
                  <c:v>0.55526925537567429</c:v>
                </c:pt>
                <c:pt idx="201">
                  <c:v>0.55411600123254889</c:v>
                </c:pt>
                <c:pt idx="202">
                  <c:v>0.55296890177363944</c:v>
                </c:pt>
                <c:pt idx="203">
                  <c:v>0.55182791640812046</c:v>
                </c:pt>
                <c:pt idx="204">
                  <c:v>0.55069300486948669</c:v>
                </c:pt>
                <c:pt idx="205">
                  <c:v>0.54956412721252379</c:v>
                </c:pt>
                <c:pt idx="206">
                  <c:v>0.54844124381031145</c:v>
                </c:pt>
                <c:pt idx="207">
                  <c:v>0.54732431535125736</c:v>
                </c:pt>
                <c:pt idx="208">
                  <c:v>0.54621330283616421</c:v>
                </c:pt>
                <c:pt idx="209">
                  <c:v>0.54510816757532543</c:v>
                </c:pt>
                <c:pt idx="210">
                  <c:v>0.54400887118565333</c:v>
                </c:pt>
                <c:pt idx="211">
                  <c:v>0.54291537558783731</c:v>
                </c:pt>
                <c:pt idx="212">
                  <c:v>0.54182764300353092</c:v>
                </c:pt>
                <c:pt idx="213">
                  <c:v>0.54074563595256964</c:v>
                </c:pt>
                <c:pt idx="214">
                  <c:v>0.53966931725021716</c:v>
                </c:pt>
                <c:pt idx="215">
                  <c:v>0.53859865000444129</c:v>
                </c:pt>
                <c:pt idx="216">
                  <c:v>0.53753359761321706</c:v>
                </c:pt>
                <c:pt idx="217">
                  <c:v>0.53647412376185999</c:v>
                </c:pt>
                <c:pt idx="218">
                  <c:v>0.53542019242038508</c:v>
                </c:pt>
                <c:pt idx="219">
                  <c:v>0.53437176784089524</c:v>
                </c:pt>
                <c:pt idx="220">
                  <c:v>0.53332881455499559</c:v>
                </c:pt>
                <c:pt idx="221">
                  <c:v>0.53229129737123571</c:v>
                </c:pt>
                <c:pt idx="222">
                  <c:v>0.53125918137257755</c:v>
                </c:pt>
                <c:pt idx="223">
                  <c:v>0.53023243191389013</c:v>
                </c:pt>
                <c:pt idx="224">
                  <c:v>0.52921101461947107</c:v>
                </c:pt>
                <c:pt idx="225">
                  <c:v>0.52819489538059128</c:v>
                </c:pt>
                <c:pt idx="226">
                  <c:v>0.52718404035306843</c:v>
                </c:pt>
                <c:pt idx="227">
                  <c:v>0.52617841595486292</c:v>
                </c:pt>
                <c:pt idx="228">
                  <c:v>0.52517798886369949</c:v>
                </c:pt>
                <c:pt idx="229">
                  <c:v>0.52418272601471372</c:v>
                </c:pt>
                <c:pt idx="230">
                  <c:v>0.52319259459812262</c:v>
                </c:pt>
                <c:pt idx="231">
                  <c:v>0.52220756205691854</c:v>
                </c:pt>
                <c:pt idx="232">
                  <c:v>0.5212275960845878</c:v>
                </c:pt>
                <c:pt idx="233">
                  <c:v>0.52025266462285191</c:v>
                </c:pt>
                <c:pt idx="234">
                  <c:v>0.51928273585943263</c:v>
                </c:pt>
                <c:pt idx="235">
                  <c:v>0.51831777822583891</c:v>
                </c:pt>
                <c:pt idx="236">
                  <c:v>0.51735776039517789</c:v>
                </c:pt>
                <c:pt idx="237">
                  <c:v>0.51640265127998697</c:v>
                </c:pt>
                <c:pt idx="238">
                  <c:v>0.51545242003008851</c:v>
                </c:pt>
                <c:pt idx="239">
                  <c:v>0.51450703603046699</c:v>
                </c:pt>
                <c:pt idx="240">
                  <c:v>0.51356646889916635</c:v>
                </c:pt>
                <c:pt idx="241">
                  <c:v>0.51263068848521032</c:v>
                </c:pt>
                <c:pt idx="242">
                  <c:v>0.51169966486654272</c:v>
                </c:pt>
                <c:pt idx="243">
                  <c:v>0.51077336834798881</c:v>
                </c:pt>
                <c:pt idx="244">
                  <c:v>0.50985176945923838</c:v>
                </c:pt>
                <c:pt idx="245">
                  <c:v>0.50893483895284741</c:v>
                </c:pt>
                <c:pt idx="246">
                  <c:v>0.50802254780226164</c:v>
                </c:pt>
                <c:pt idx="247">
                  <c:v>0.5071148671998591</c:v>
                </c:pt>
                <c:pt idx="248">
                  <c:v>0.5062117685550126</c:v>
                </c:pt>
                <c:pt idx="249">
                  <c:v>0.50531322349217223</c:v>
                </c:pt>
                <c:pt idx="250">
                  <c:v>0.50441920384896599</c:v>
                </c:pt>
                <c:pt idx="251">
                  <c:v>0.50352968167432111</c:v>
                </c:pt>
                <c:pt idx="252">
                  <c:v>0.50264462922660258</c:v>
                </c:pt>
                <c:pt idx="253">
                  <c:v>0.50176401897177159</c:v>
                </c:pt>
                <c:pt idx="254">
                  <c:v>0.50088782358156192</c:v>
                </c:pt>
                <c:pt idx="255">
                  <c:v>0.50001601593167455</c:v>
                </c:pt>
                <c:pt idx="256">
                  <c:v>0.49914856909999011</c:v>
                </c:pt>
                <c:pt idx="257">
                  <c:v>0.49828545636480004</c:v>
                </c:pt>
                <c:pt idx="258">
                  <c:v>0.49742665120305402</c:v>
                </c:pt>
                <c:pt idx="259">
                  <c:v>0.49657212728862626</c:v>
                </c:pt>
                <c:pt idx="260">
                  <c:v>0.49572185849059786</c:v>
                </c:pt>
                <c:pt idx="261">
                  <c:v>0.49487581887155696</c:v>
                </c:pt>
                <c:pt idx="262">
                  <c:v>0.49403398268591564</c:v>
                </c:pt>
                <c:pt idx="263">
                  <c:v>0.49319632437824323</c:v>
                </c:pt>
                <c:pt idx="264">
                  <c:v>0.49236281858161635</c:v>
                </c:pt>
                <c:pt idx="265">
                  <c:v>0.49153344011598515</c:v>
                </c:pt>
                <c:pt idx="266">
                  <c:v>0.4907081639865557</c:v>
                </c:pt>
                <c:pt idx="267">
                  <c:v>0.48988696538218862</c:v>
                </c:pt>
                <c:pt idx="268">
                  <c:v>0.48906981967381297</c:v>
                </c:pt>
                <c:pt idx="269">
                  <c:v>0.48825670241285613</c:v>
                </c:pt>
                <c:pt idx="270">
                  <c:v>0.48744758932968907</c:v>
                </c:pt>
                <c:pt idx="271">
                  <c:v>0.48664245633208647</c:v>
                </c:pt>
                <c:pt idx="272">
                  <c:v>0.48584127950370298</c:v>
                </c:pt>
                <c:pt idx="273">
                  <c:v>0.48504403510256305</c:v>
                </c:pt>
                <c:pt idx="274">
                  <c:v>0.48425069955956651</c:v>
                </c:pt>
                <c:pt idx="275">
                  <c:v>0.48346124947700869</c:v>
                </c:pt>
                <c:pt idx="276">
                  <c:v>0.48267566162711406</c:v>
                </c:pt>
                <c:pt idx="277">
                  <c:v>0.48189391295058565</c:v>
                </c:pt>
                <c:pt idx="278">
                  <c:v>0.48111598055516752</c:v>
                </c:pt>
                <c:pt idx="279">
                  <c:v>0.48034184171422128</c:v>
                </c:pt>
                <c:pt idx="280">
                  <c:v>0.47957147386531696</c:v>
                </c:pt>
                <c:pt idx="281">
                  <c:v>0.47880485460883732</c:v>
                </c:pt>
                <c:pt idx="282">
                  <c:v>0.47804196170659519</c:v>
                </c:pt>
                <c:pt idx="283">
                  <c:v>0.47728277308046546</c:v>
                </c:pt>
                <c:pt idx="284">
                  <c:v>0.47652726681102869</c:v>
                </c:pt>
                <c:pt idx="285">
                  <c:v>0.47577542113622928</c:v>
                </c:pt>
                <c:pt idx="286">
                  <c:v>0.47502721445004548</c:v>
                </c:pt>
                <c:pt idx="287">
                  <c:v>0.47428262530117304</c:v>
                </c:pt>
                <c:pt idx="288">
                  <c:v>0.47354163239172098</c:v>
                </c:pt>
                <c:pt idx="289">
                  <c:v>0.47280421457592026</c:v>
                </c:pt>
                <c:pt idx="290">
                  <c:v>0.47207035085884463</c:v>
                </c:pt>
                <c:pt idx="291">
                  <c:v>0.47134002039514383</c:v>
                </c:pt>
                <c:pt idx="292">
                  <c:v>0.47061320248778921</c:v>
                </c:pt>
                <c:pt idx="293">
                  <c:v>0.46988987658683079</c:v>
                </c:pt>
                <c:pt idx="294">
                  <c:v>0.46917002228816646</c:v>
                </c:pt>
                <c:pt idx="295">
                  <c:v>0.46845361933232338</c:v>
                </c:pt>
                <c:pt idx="296">
                  <c:v>0.46774064760325035</c:v>
                </c:pt>
                <c:pt idx="297">
                  <c:v>0.46703108712712221</c:v>
                </c:pt>
                <c:pt idx="298">
                  <c:v>0.46632491807115478</c:v>
                </c:pt>
                <c:pt idx="299">
                  <c:v>0.46562212074243253</c:v>
                </c:pt>
                <c:pt idx="300">
                  <c:v>0.46492267558674599</c:v>
                </c:pt>
                <c:pt idx="301">
                  <c:v>0.4642265631874411</c:v>
                </c:pt>
                <c:pt idx="302">
                  <c:v>0.46353376426427834</c:v>
                </c:pt>
                <c:pt idx="303">
                  <c:v>0.46284425967230447</c:v>
                </c:pt>
                <c:pt idx="304">
                  <c:v>0.46215803040073317</c:v>
                </c:pt>
                <c:pt idx="305">
                  <c:v>0.46147505757183732</c:v>
                </c:pt>
                <c:pt idx="306">
                  <c:v>0.46079532243985105</c:v>
                </c:pt>
                <c:pt idx="307">
                  <c:v>0.46011880638988312</c:v>
                </c:pt>
                <c:pt idx="308">
                  <c:v>0.45944549093683923</c:v>
                </c:pt>
                <c:pt idx="309">
                  <c:v>0.45877535772435518</c:v>
                </c:pt>
                <c:pt idx="310">
                  <c:v>0.45810838852374081</c:v>
                </c:pt>
                <c:pt idx="311">
                  <c:v>0.45744456523293192</c:v>
                </c:pt>
                <c:pt idx="312">
                  <c:v>0.456783869875454</c:v>
                </c:pt>
                <c:pt idx="313">
                  <c:v>0.4561262845993943</c:v>
                </c:pt>
                <c:pt idx="314">
                  <c:v>0.45547179167638424</c:v>
                </c:pt>
                <c:pt idx="315">
                  <c:v>0.45482037350059112</c:v>
                </c:pt>
                <c:pt idx="316">
                  <c:v>0.45417201258771905</c:v>
                </c:pt>
                <c:pt idx="317">
                  <c:v>0.45352669157401948</c:v>
                </c:pt>
                <c:pt idx="318">
                  <c:v>0.45288439321531088</c:v>
                </c:pt>
                <c:pt idx="319">
                  <c:v>0.45224510038600724</c:v>
                </c:pt>
                <c:pt idx="320">
                  <c:v>0.45160879607815635</c:v>
                </c:pt>
                <c:pt idx="321">
                  <c:v>0.45097546340048567</c:v>
                </c:pt>
                <c:pt idx="322">
                  <c:v>0.45034508557745878</c:v>
                </c:pt>
                <c:pt idx="323">
                  <c:v>0.44971764594833896</c:v>
                </c:pt>
                <c:pt idx="324">
                  <c:v>0.4490931279662625</c:v>
                </c:pt>
                <c:pt idx="325">
                  <c:v>0.44847151519732009</c:v>
                </c:pt>
                <c:pt idx="326">
                  <c:v>0.44785279131964667</c:v>
                </c:pt>
                <c:pt idx="327">
                  <c:v>0.44723694012252013</c:v>
                </c:pt>
                <c:pt idx="328">
                  <c:v>0.44662394550546747</c:v>
                </c:pt>
                <c:pt idx="329">
                  <c:v>0.44601379147738002</c:v>
                </c:pt>
                <c:pt idx="330">
                  <c:v>0.44540646215563667</c:v>
                </c:pt>
                <c:pt idx="331">
                  <c:v>0.44480194176523458</c:v>
                </c:pt>
                <c:pt idx="332">
                  <c:v>0.44420021463792797</c:v>
                </c:pt>
                <c:pt idx="333">
                  <c:v>0.44360126521137566</c:v>
                </c:pt>
                <c:pt idx="334">
                  <c:v>0.44300507802829553</c:v>
                </c:pt>
                <c:pt idx="335">
                  <c:v>0.44241163773562664</c:v>
                </c:pt>
                <c:pt idx="336">
                  <c:v>0.44182092908369985</c:v>
                </c:pt>
                <c:pt idx="337">
                  <c:v>0.44123293692541521</c:v>
                </c:pt>
                <c:pt idx="338">
                  <c:v>0.44064764621542685</c:v>
                </c:pt>
                <c:pt idx="339">
                  <c:v>0.44006504200933616</c:v>
                </c:pt>
                <c:pt idx="340">
                  <c:v>0.43948510946289104</c:v>
                </c:pt>
                <c:pt idx="341">
                  <c:v>0.43890783383119353</c:v>
                </c:pt>
                <c:pt idx="342">
                  <c:v>0.4383332004679138</c:v>
                </c:pt>
                <c:pt idx="343">
                  <c:v>0.43776119482451187</c:v>
                </c:pt>
                <c:pt idx="344">
                  <c:v>0.43719180244946604</c:v>
                </c:pt>
                <c:pt idx="345">
                  <c:v>0.43662500898750839</c:v>
                </c:pt>
                <c:pt idx="346">
                  <c:v>0.436060800178867</c:v>
                </c:pt>
                <c:pt idx="347">
                  <c:v>0.43549916185851528</c:v>
                </c:pt>
                <c:pt idx="348">
                  <c:v>0.4349400799554281</c:v>
                </c:pt>
                <c:pt idx="349">
                  <c:v>0.43438354049184436</c:v>
                </c:pt>
                <c:pt idx="350">
                  <c:v>0.43382952958253596</c:v>
                </c:pt>
                <c:pt idx="351">
                  <c:v>0.43327803343408422</c:v>
                </c:pt>
                <c:pt idx="352">
                  <c:v>0.43272903834416188</c:v>
                </c:pt>
                <c:pt idx="353">
                  <c:v>0.43218253070082197</c:v>
                </c:pt>
                <c:pt idx="354">
                  <c:v>0.43163849698179307</c:v>
                </c:pt>
                <c:pt idx="355">
                  <c:v>0.43109692375378045</c:v>
                </c:pt>
                <c:pt idx="356">
                  <c:v>0.43055779767177416</c:v>
                </c:pt>
                <c:pt idx="357">
                  <c:v>0.43002110547836259</c:v>
                </c:pt>
                <c:pt idx="358">
                  <c:v>0.42948683400305271</c:v>
                </c:pt>
                <c:pt idx="359">
                  <c:v>0.42895497016159595</c:v>
                </c:pt>
                <c:pt idx="360">
                  <c:v>0.42842550095532006</c:v>
                </c:pt>
                <c:pt idx="361">
                  <c:v>0.42789841347046736</c:v>
                </c:pt>
                <c:pt idx="362">
                  <c:v>0.42737369487753879</c:v>
                </c:pt>
                <c:pt idx="363">
                  <c:v>0.42685133243064283</c:v>
                </c:pt>
                <c:pt idx="364">
                  <c:v>0.42633131346685144</c:v>
                </c:pt>
                <c:pt idx="365">
                  <c:v>0.42581362540556106</c:v>
                </c:pt>
                <c:pt idx="366">
                  <c:v>0.42529825574785957</c:v>
                </c:pt>
                <c:pt idx="367">
                  <c:v>0.42478519207589832</c:v>
                </c:pt>
                <c:pt idx="368">
                  <c:v>0.42427442205226995</c:v>
                </c:pt>
                <c:pt idx="369">
                  <c:v>0.42376593341939212</c:v>
                </c:pt>
                <c:pt idx="370">
                  <c:v>0.42325971399889595</c:v>
                </c:pt>
                <c:pt idx="371">
                  <c:v>0.42275575169102036</c:v>
                </c:pt>
                <c:pt idx="372">
                  <c:v>0.42225403447401177</c:v>
                </c:pt>
                <c:pt idx="373">
                  <c:v>0.42175455040352799</c:v>
                </c:pt>
                <c:pt idx="374">
                  <c:v>0.42125728761204928</c:v>
                </c:pt>
                <c:pt idx="375">
                  <c:v>0.42076223430829252</c:v>
                </c:pt>
                <c:pt idx="376">
                  <c:v>0.42026937877663206</c:v>
                </c:pt>
                <c:pt idx="377">
                  <c:v>0.41977870937652484</c:v>
                </c:pt>
                <c:pt idx="378">
                  <c:v>0.41929021454194038</c:v>
                </c:pt>
                <c:pt idx="379">
                  <c:v>0.4188038827807965</c:v>
                </c:pt>
                <c:pt idx="380">
                  <c:v>0.41831970267439927</c:v>
                </c:pt>
                <c:pt idx="381">
                  <c:v>0.41783766287688801</c:v>
                </c:pt>
                <c:pt idx="382">
                  <c:v>0.41735775211468523</c:v>
                </c:pt>
                <c:pt idx="383">
                  <c:v>0.41687995918595144</c:v>
                </c:pt>
                <c:pt idx="384">
                  <c:v>0.41640427296004412</c:v>
                </c:pt>
                <c:pt idx="385">
                  <c:v>0.41593068237698205</c:v>
                </c:pt>
                <c:pt idx="386">
                  <c:v>0.41545917644691405</c:v>
                </c:pt>
                <c:pt idx="387">
                  <c:v>0.41498974424959206</c:v>
                </c:pt>
                <c:pt idx="388">
                  <c:v>0.41452237493384886</c:v>
                </c:pt>
                <c:pt idx="389">
                  <c:v>0.41405705771708085</c:v>
                </c:pt>
                <c:pt idx="390">
                  <c:v>0.41359378188473439</c:v>
                </c:pt>
                <c:pt idx="391">
                  <c:v>0.413132536789797</c:v>
                </c:pt>
                <c:pt idx="392">
                  <c:v>0.41267331185229339</c:v>
                </c:pt>
                <c:pt idx="393">
                  <c:v>0.41221609655878455</c:v>
                </c:pt>
                <c:pt idx="394">
                  <c:v>0.41176088046187292</c:v>
                </c:pt>
                <c:pt idx="395">
                  <c:v>0.4113076531797098</c:v>
                </c:pt>
                <c:pt idx="396">
                  <c:v>0.41085640439550897</c:v>
                </c:pt>
                <c:pt idx="397">
                  <c:v>0.41040712385706246</c:v>
                </c:pt>
                <c:pt idx="398">
                  <c:v>0.40995980137626264</c:v>
                </c:pt>
                <c:pt idx="399">
                  <c:v>0.4095144268286261</c:v>
                </c:pt>
                <c:pt idx="400">
                  <c:v>0.40907099015282344</c:v>
                </c:pt>
                <c:pt idx="401">
                  <c:v>0.40862948135021221</c:v>
                </c:pt>
                <c:pt idx="402">
                  <c:v>0.40818989048437387</c:v>
                </c:pt>
                <c:pt idx="403">
                  <c:v>0.40775220768065451</c:v>
                </c:pt>
                <c:pt idx="404">
                  <c:v>0.40731642312571026</c:v>
                </c:pt>
                <c:pt idx="405">
                  <c:v>0.40688252706705558</c:v>
                </c:pt>
                <c:pt idx="406">
                  <c:v>0.40645050981261593</c:v>
                </c:pt>
                <c:pt idx="407">
                  <c:v>0.40602036173028433</c:v>
                </c:pt>
                <c:pt idx="408">
                  <c:v>0.40559207324748109</c:v>
                </c:pt>
                <c:pt idx="409">
                  <c:v>0.40516563485071777</c:v>
                </c:pt>
                <c:pt idx="410">
                  <c:v>0.40474103708516468</c:v>
                </c:pt>
                <c:pt idx="411">
                  <c:v>0.40431827055422187</c:v>
                </c:pt>
                <c:pt idx="412">
                  <c:v>0.40389732591909416</c:v>
                </c:pt>
                <c:pt idx="413">
                  <c:v>0.40347819389836903</c:v>
                </c:pt>
                <c:pt idx="414">
                  <c:v>0.4030608652675986</c:v>
                </c:pt>
                <c:pt idx="415">
                  <c:v>0.40264533085888538</c:v>
                </c:pt>
                <c:pt idx="416">
                  <c:v>0.4022315815604704</c:v>
                </c:pt>
                <c:pt idx="417">
                  <c:v>0.40181960831632602</c:v>
                </c:pt>
                <c:pt idx="418">
                  <c:v>0.40140940212575127</c:v>
                </c:pt>
                <c:pt idx="419">
                  <c:v>0.4010009540429712</c:v>
                </c:pt>
                <c:pt idx="420">
                  <c:v>0.40059425517673913</c:v>
                </c:pt>
                <c:pt idx="421">
                  <c:v>0.40018929668994224</c:v>
                </c:pt>
                <c:pt idx="422">
                  <c:v>0.39978606979921077</c:v>
                </c:pt>
                <c:pt idx="423">
                  <c:v>0.39938456577453019</c:v>
                </c:pt>
                <c:pt idx="424">
                  <c:v>0.39898477593885673</c:v>
                </c:pt>
                <c:pt idx="425">
                  <c:v>0.39858669166773586</c:v>
                </c:pt>
                <c:pt idx="426">
                  <c:v>0.39819030438892433</c:v>
                </c:pt>
                <c:pt idx="427">
                  <c:v>0.39779560558201515</c:v>
                </c:pt>
                <c:pt idx="428">
                  <c:v>0.39740258677806528</c:v>
                </c:pt>
                <c:pt idx="429">
                  <c:v>0.3970112395592274</c:v>
                </c:pt>
                <c:pt idx="430">
                  <c:v>0.39662155555838347</c:v>
                </c:pt>
                <c:pt idx="431">
                  <c:v>0.39623352645878224</c:v>
                </c:pt>
                <c:pt idx="432">
                  <c:v>0.39584714399367954</c:v>
                </c:pt>
                <c:pt idx="433">
                  <c:v>0.39546239994598126</c:v>
                </c:pt>
                <c:pt idx="434">
                  <c:v>0.39507928614788945</c:v>
                </c:pt>
                <c:pt idx="435">
                  <c:v>0.39469779448055142</c:v>
                </c:pt>
                <c:pt idx="436">
                  <c:v>0.39431791687371143</c:v>
                </c:pt>
                <c:pt idx="437">
                  <c:v>0.39393964530536579</c:v>
                </c:pt>
                <c:pt idx="438">
                  <c:v>0.39356297180142003</c:v>
                </c:pt>
                <c:pt idx="439">
                  <c:v>0.39318788843534952</c:v>
                </c:pt>
                <c:pt idx="440">
                  <c:v>0.39281438732786239</c:v>
                </c:pt>
                <c:pt idx="441">
                  <c:v>0.39244246064656563</c:v>
                </c:pt>
                <c:pt idx="442">
                  <c:v>0.39207210060563386</c:v>
                </c:pt>
                <c:pt idx="443">
                  <c:v>0.39170329946547999</c:v>
                </c:pt>
                <c:pt idx="444">
                  <c:v>0.39133604953243012</c:v>
                </c:pt>
                <c:pt idx="445">
                  <c:v>0.39097034315839929</c:v>
                </c:pt>
                <c:pt idx="446">
                  <c:v>0.39060617274057158</c:v>
                </c:pt>
                <c:pt idx="447">
                  <c:v>0.39024353072108137</c:v>
                </c:pt>
                <c:pt idx="448">
                  <c:v>0.38988240958669801</c:v>
                </c:pt>
                <c:pt idx="449">
                  <c:v>0.38952280186851296</c:v>
                </c:pt>
                <c:pt idx="450">
                  <c:v>0.38916470014162929</c:v>
                </c:pt>
                <c:pt idx="451">
                  <c:v>0.38880809702485342</c:v>
                </c:pt>
                <c:pt idx="452">
                  <c:v>0.38845298518039006</c:v>
                </c:pt>
                <c:pt idx="453">
                  <c:v>0.38809935731353917</c:v>
                </c:pt>
                <c:pt idx="454">
                  <c:v>0.38774720617239505</c:v>
                </c:pt>
                <c:pt idx="455">
                  <c:v>0.38739652454754858</c:v>
                </c:pt>
                <c:pt idx="456">
                  <c:v>0.3870473052717916</c:v>
                </c:pt>
                <c:pt idx="457">
                  <c:v>0.38669954121982303</c:v>
                </c:pt>
                <c:pt idx="458">
                  <c:v>0.38635322530795818</c:v>
                </c:pt>
                <c:pt idx="459">
                  <c:v>0.38600835049384014</c:v>
                </c:pt>
                <c:pt idx="460">
                  <c:v>0.38566490977615325</c:v>
                </c:pt>
                <c:pt idx="461">
                  <c:v>0.38532289619433935</c:v>
                </c:pt>
                <c:pt idx="462">
                  <c:v>0.38498230282831541</c:v>
                </c:pt>
                <c:pt idx="463">
                  <c:v>0.38464312279819468</c:v>
                </c:pt>
                <c:pt idx="464">
                  <c:v>0.38430534926400867</c:v>
                </c:pt>
                <c:pt idx="465">
                  <c:v>0.38396897542543268</c:v>
                </c:pt>
                <c:pt idx="466">
                  <c:v>0.38363399452151237</c:v>
                </c:pt>
                <c:pt idx="467">
                  <c:v>0.38330039983039349</c:v>
                </c:pt>
                <c:pt idx="468">
                  <c:v>0.38296818466905275</c:v>
                </c:pt>
                <c:pt idx="469">
                  <c:v>0.38263734239303199</c:v>
                </c:pt>
                <c:pt idx="470">
                  <c:v>0.38230786639617315</c:v>
                </c:pt>
                <c:pt idx="471">
                  <c:v>0.38197975011035656</c:v>
                </c:pt>
                <c:pt idx="472">
                  <c:v>0.38165298700524047</c:v>
                </c:pt>
                <c:pt idx="473">
                  <c:v>0.3813275705880031</c:v>
                </c:pt>
                <c:pt idx="474">
                  <c:v>0.3810034944030864</c:v>
                </c:pt>
                <c:pt idx="475">
                  <c:v>0.3806807520319419</c:v>
                </c:pt>
                <c:pt idx="476">
                  <c:v>0.38035933709277914</c:v>
                </c:pt>
                <c:pt idx="477">
                  <c:v>0.38003924324031496</c:v>
                </c:pt>
                <c:pt idx="478">
                  <c:v>0.37972046416552591</c:v>
                </c:pt>
                <c:pt idx="479">
                  <c:v>0.37940299359540158</c:v>
                </c:pt>
                <c:pt idx="480">
                  <c:v>0.37908682529270094</c:v>
                </c:pt>
                <c:pt idx="481">
                  <c:v>0.3787719530557096</c:v>
                </c:pt>
                <c:pt idx="482">
                  <c:v>0.37845837071799954</c:v>
                </c:pt>
                <c:pt idx="483">
                  <c:v>0.37814607214819068</c:v>
                </c:pt>
                <c:pt idx="484">
                  <c:v>0.37783505124971395</c:v>
                </c:pt>
                <c:pt idx="485">
                  <c:v>0.37752530196057682</c:v>
                </c:pt>
                <c:pt idx="486">
                  <c:v>0.37721681825312986</c:v>
                </c:pt>
                <c:pt idx="487">
                  <c:v>0.37690959413383618</c:v>
                </c:pt>
                <c:pt idx="488">
                  <c:v>0.3766036236430414</c:v>
                </c:pt>
                <c:pt idx="489">
                  <c:v>0.3762989008547466</c:v>
                </c:pt>
                <c:pt idx="490">
                  <c:v>0.37599541987638219</c:v>
                </c:pt>
                <c:pt idx="491">
                  <c:v>0.37569317484858389</c:v>
                </c:pt>
                <c:pt idx="492">
                  <c:v>0.3753921599449706</c:v>
                </c:pt>
                <c:pt idx="493">
                  <c:v>0.37509236937192353</c:v>
                </c:pt>
                <c:pt idx="494">
                  <c:v>0.37479379736836754</c:v>
                </c:pt>
                <c:pt idx="495">
                  <c:v>0.37449643820555367</c:v>
                </c:pt>
                <c:pt idx="496">
                  <c:v>0.37420028618684398</c:v>
                </c:pt>
                <c:pt idx="497">
                  <c:v>0.37390533564749734</c:v>
                </c:pt>
                <c:pt idx="498">
                  <c:v>0.37361158095445735</c:v>
                </c:pt>
                <c:pt idx="499">
                  <c:v>0.37331901650614185</c:v>
                </c:pt>
                <c:pt idx="500">
                  <c:v>0.37302763673223394</c:v>
                </c:pt>
                <c:pt idx="501">
                  <c:v>0.37273743609347443</c:v>
                </c:pt>
                <c:pt idx="502">
                  <c:v>0.37244840908145643</c:v>
                </c:pt>
                <c:pt idx="503">
                  <c:v>0.3721605502184207</c:v>
                </c:pt>
                <c:pt idx="504">
                  <c:v>0.3718738540570537</c:v>
                </c:pt>
                <c:pt idx="505">
                  <c:v>0.37158831518028584</c:v>
                </c:pt>
                <c:pt idx="506">
                  <c:v>0.37130392820109231</c:v>
                </c:pt>
                <c:pt idx="507">
                  <c:v>0.37102068776229513</c:v>
                </c:pt>
                <c:pt idx="508">
                  <c:v>0.37073858853636654</c:v>
                </c:pt>
                <c:pt idx="509">
                  <c:v>0.37045762522523396</c:v>
                </c:pt>
                <c:pt idx="510">
                  <c:v>0.37017779256008654</c:v>
                </c:pt>
                <c:pt idx="511">
                  <c:v>0.36989908530118343</c:v>
                </c:pt>
                <c:pt idx="512">
                  <c:v>0.36962149823766255</c:v>
                </c:pt>
                <c:pt idx="513">
                  <c:v>0.3693450261873521</c:v>
                </c:pt>
                <c:pt idx="514">
                  <c:v>0.36906966399658259</c:v>
                </c:pt>
                <c:pt idx="515">
                  <c:v>0.36879540654000059</c:v>
                </c:pt>
                <c:pt idx="516">
                  <c:v>0.36852224872038392</c:v>
                </c:pt>
                <c:pt idx="517">
                  <c:v>0.36825018546845817</c:v>
                </c:pt>
                <c:pt idx="518">
                  <c:v>0.36797921174271458</c:v>
                </c:pt>
                <c:pt idx="519">
                  <c:v>0.36770932252922955</c:v>
                </c:pt>
                <c:pt idx="520">
                  <c:v>0.36744051284148516</c:v>
                </c:pt>
                <c:pt idx="521">
                  <c:v>0.36717277772019102</c:v>
                </c:pt>
                <c:pt idx="522">
                  <c:v>0.36690611223310809</c:v>
                </c:pt>
                <c:pt idx="523">
                  <c:v>0.36664051147487303</c:v>
                </c:pt>
                <c:pt idx="524">
                  <c:v>0.36637597056682403</c:v>
                </c:pt>
                <c:pt idx="525">
                  <c:v>0.36611248465682883</c:v>
                </c:pt>
                <c:pt idx="526">
                  <c:v>0.36585004891911255</c:v>
                </c:pt>
                <c:pt idx="527">
                  <c:v>0.36558865855408806</c:v>
                </c:pt>
                <c:pt idx="528">
                  <c:v>0.36532830878818706</c:v>
                </c:pt>
                <c:pt idx="529">
                  <c:v>0.36506899487369243</c:v>
                </c:pt>
                <c:pt idx="530">
                  <c:v>0.36481071208857185</c:v>
                </c:pt>
                <c:pt idx="531">
                  <c:v>0.36455345573631309</c:v>
                </c:pt>
                <c:pt idx="532">
                  <c:v>0.36429722114575958</c:v>
                </c:pt>
                <c:pt idx="533">
                  <c:v>0.36404200367094836</c:v>
                </c:pt>
                <c:pt idx="534">
                  <c:v>0.36378779869094846</c:v>
                </c:pt>
                <c:pt idx="535">
                  <c:v>0.36353460160970036</c:v>
                </c:pt>
                <c:pt idx="536">
                  <c:v>0.36328240785585769</c:v>
                </c:pt>
                <c:pt idx="537">
                  <c:v>0.36303121288262863</c:v>
                </c:pt>
                <c:pt idx="538">
                  <c:v>0.36278101216761977</c:v>
                </c:pt>
                <c:pt idx="539">
                  <c:v>0.36253180121268025</c:v>
                </c:pt>
                <c:pt idx="540">
                  <c:v>0.36228357554374774</c:v>
                </c:pt>
                <c:pt idx="541">
                  <c:v>0.36203633071069485</c:v>
                </c:pt>
                <c:pt idx="542">
                  <c:v>0.36179006228717747</c:v>
                </c:pt>
                <c:pt idx="543">
                  <c:v>0.36154476587048334</c:v>
                </c:pt>
                <c:pt idx="544">
                  <c:v>0.36130043708138254</c:v>
                </c:pt>
                <c:pt idx="545">
                  <c:v>0.36105707156397865</c:v>
                </c:pt>
                <c:pt idx="546">
                  <c:v>0.36081466498556092</c:v>
                </c:pt>
                <c:pt idx="547">
                  <c:v>0.36057321303645806</c:v>
                </c:pt>
                <c:pt idx="548">
                  <c:v>0.36033271142989254</c:v>
                </c:pt>
                <c:pt idx="549">
                  <c:v>0.36009315590183588</c:v>
                </c:pt>
                <c:pt idx="550">
                  <c:v>0.35985454221086605</c:v>
                </c:pt>
                <c:pt idx="551">
                  <c:v>0.35961686613802424</c:v>
                </c:pt>
                <c:pt idx="552">
                  <c:v>0.35938012348667425</c:v>
                </c:pt>
                <c:pt idx="553">
                  <c:v>0.35914431008236192</c:v>
                </c:pt>
                <c:pt idx="554">
                  <c:v>0.35890942177267615</c:v>
                </c:pt>
                <c:pt idx="555">
                  <c:v>0.35867545442711035</c:v>
                </c:pt>
                <c:pt idx="556">
                  <c:v>0.35844240393692561</c:v>
                </c:pt>
                <c:pt idx="557">
                  <c:v>0.35821026621501428</c:v>
                </c:pt>
                <c:pt idx="558">
                  <c:v>0.35797903719576474</c:v>
                </c:pt>
                <c:pt idx="559">
                  <c:v>0.35774871283492743</c:v>
                </c:pt>
                <c:pt idx="560">
                  <c:v>0.35751928910948122</c:v>
                </c:pt>
                <c:pt idx="561">
                  <c:v>0.35729076201750148</c:v>
                </c:pt>
                <c:pt idx="562">
                  <c:v>0.35706312757802855</c:v>
                </c:pt>
                <c:pt idx="563">
                  <c:v>0.35683638183093735</c:v>
                </c:pt>
                <c:pt idx="564">
                  <c:v>0.35661052083680811</c:v>
                </c:pt>
                <c:pt idx="565">
                  <c:v>0.35638554067679767</c:v>
                </c:pt>
                <c:pt idx="566">
                  <c:v>0.356161437452512</c:v>
                </c:pt>
                <c:pt idx="567">
                  <c:v>0.35593820728587977</c:v>
                </c:pt>
                <c:pt idx="568">
                  <c:v>0.35571584631902603</c:v>
                </c:pt>
                <c:pt idx="569">
                  <c:v>0.35549435071414809</c:v>
                </c:pt>
                <c:pt idx="570">
                  <c:v>0.35527371665339103</c:v>
                </c:pt>
                <c:pt idx="571">
                  <c:v>0.35505394033872484</c:v>
                </c:pt>
                <c:pt idx="572">
                  <c:v>0.35483501799182227</c:v>
                </c:pt>
                <c:pt idx="573">
                  <c:v>0.35461694585393777</c:v>
                </c:pt>
                <c:pt idx="574">
                  <c:v>0.35439972018578664</c:v>
                </c:pt>
                <c:pt idx="575">
                  <c:v>0.35418333726742562</c:v>
                </c:pt>
                <c:pt idx="576">
                  <c:v>0.35396779339813433</c:v>
                </c:pt>
                <c:pt idx="577">
                  <c:v>0.3537530848962972</c:v>
                </c:pt>
                <c:pt idx="578">
                  <c:v>0.35353920809928702</c:v>
                </c:pt>
                <c:pt idx="579">
                  <c:v>0.3533261593633476</c:v>
                </c:pt>
                <c:pt idx="580">
                  <c:v>0.35311393506347966</c:v>
                </c:pt>
                <c:pt idx="581">
                  <c:v>0.35290253159332569</c:v>
                </c:pt>
                <c:pt idx="582">
                  <c:v>0.3526919453650561</c:v>
                </c:pt>
                <c:pt idx="583">
                  <c:v>0.35248217280925664</c:v>
                </c:pt>
                <c:pt idx="584">
                  <c:v>0.35227321037481635</c:v>
                </c:pt>
                <c:pt idx="585">
                  <c:v>0.3520650545288157</c:v>
                </c:pt>
                <c:pt idx="586">
                  <c:v>0.35185770175641662</c:v>
                </c:pt>
                <c:pt idx="587">
                  <c:v>0.35165114856075247</c:v>
                </c:pt>
                <c:pt idx="588">
                  <c:v>0.35144539146281933</c:v>
                </c:pt>
                <c:pt idx="589">
                  <c:v>0.35124042700136737</c:v>
                </c:pt>
                <c:pt idx="590">
                  <c:v>0.3510362517327939</c:v>
                </c:pt>
                <c:pt idx="591">
                  <c:v>0.35083286223103621</c:v>
                </c:pt>
                <c:pt idx="592">
                  <c:v>0.35063025508746609</c:v>
                </c:pt>
                <c:pt idx="593">
                  <c:v>0.35042842691078435</c:v>
                </c:pt>
                <c:pt idx="594">
                  <c:v>0.35022737432691631</c:v>
                </c:pt>
                <c:pt idx="595">
                  <c:v>0.35002709397890858</c:v>
                </c:pt>
                <c:pt idx="596">
                  <c:v>0.34982758252682533</c:v>
                </c:pt>
                <c:pt idx="597">
                  <c:v>0.34962883664764682</c:v>
                </c:pt>
                <c:pt idx="598">
                  <c:v>0.34943085303516697</c:v>
                </c:pt>
                <c:pt idx="599">
                  <c:v>0.34923362839989364</c:v>
                </c:pt>
                <c:pt idx="600">
                  <c:v>0.3490371594689472</c:v>
                </c:pt>
                <c:pt idx="601">
                  <c:v>0.34884144298596226</c:v>
                </c:pt>
                <c:pt idx="602">
                  <c:v>0.34864647571098822</c:v>
                </c:pt>
                <c:pt idx="603">
                  <c:v>0.34845225442039135</c:v>
                </c:pt>
                <c:pt idx="604">
                  <c:v>0.34825877590675774</c:v>
                </c:pt>
                <c:pt idx="605">
                  <c:v>0.34806603697879612</c:v>
                </c:pt>
                <c:pt idx="606">
                  <c:v>0.34787403446124221</c:v>
                </c:pt>
                <c:pt idx="607">
                  <c:v>0.34768276519476321</c:v>
                </c:pt>
                <c:pt idx="608">
                  <c:v>0.34749222603586322</c:v>
                </c:pt>
                <c:pt idx="609">
                  <c:v>0.34730241385678889</c:v>
                </c:pt>
                <c:pt idx="610">
                  <c:v>0.34711332554543656</c:v>
                </c:pt>
                <c:pt idx="611">
                  <c:v>0.3469249580052588</c:v>
                </c:pt>
                <c:pt idx="612">
                  <c:v>0.34673730815517317</c:v>
                </c:pt>
                <c:pt idx="613">
                  <c:v>0.34655037292947005</c:v>
                </c:pt>
                <c:pt idx="614">
                  <c:v>0.34636414927772224</c:v>
                </c:pt>
                <c:pt idx="615">
                  <c:v>0.34617863416469441</c:v>
                </c:pt>
                <c:pt idx="616">
                  <c:v>0.34599382457025368</c:v>
                </c:pt>
                <c:pt idx="617">
                  <c:v>0.34580971748928074</c:v>
                </c:pt>
                <c:pt idx="618">
                  <c:v>0.34562630993158155</c:v>
                </c:pt>
                <c:pt idx="619">
                  <c:v>0.34544359892179899</c:v>
                </c:pt>
                <c:pt idx="620">
                  <c:v>0.34526158149932668</c:v>
                </c:pt>
                <c:pt idx="621">
                  <c:v>0.34508025471822151</c:v>
                </c:pt>
                <c:pt idx="622">
                  <c:v>0.3448996156471183</c:v>
                </c:pt>
                <c:pt idx="623">
                  <c:v>0.34471966136914406</c:v>
                </c:pt>
                <c:pt idx="624">
                  <c:v>0.34454038898183342</c:v>
                </c:pt>
                <c:pt idx="625">
                  <c:v>0.34436179559704416</c:v>
                </c:pt>
                <c:pt idx="626">
                  <c:v>0.34418387834087399</c:v>
                </c:pt>
                <c:pt idx="627">
                  <c:v>0.34400663435357709</c:v>
                </c:pt>
                <c:pt idx="628">
                  <c:v>0.3438300607894817</c:v>
                </c:pt>
                <c:pt idx="629">
                  <c:v>0.34365415481690842</c:v>
                </c:pt>
                <c:pt idx="630">
                  <c:v>0.3434789136180883</c:v>
                </c:pt>
                <c:pt idx="631">
                  <c:v>0.34330433438908281</c:v>
                </c:pt>
                <c:pt idx="632">
                  <c:v>0.34313041433970254</c:v>
                </c:pt>
                <c:pt idx="633">
                  <c:v>0.34295715069342847</c:v>
                </c:pt>
                <c:pt idx="634">
                  <c:v>0.34278454068733194</c:v>
                </c:pt>
                <c:pt idx="635">
                  <c:v>0.34261258157199659</c:v>
                </c:pt>
                <c:pt idx="636">
                  <c:v>0.34244127061143992</c:v>
                </c:pt>
                <c:pt idx="637">
                  <c:v>0.34227060508303569</c:v>
                </c:pt>
                <c:pt idx="638">
                  <c:v>0.34210058227743673</c:v>
                </c:pt>
                <c:pt idx="639">
                  <c:v>0.34193119949849893</c:v>
                </c:pt>
                <c:pt idx="640">
                  <c:v>0.34176245406320443</c:v>
                </c:pt>
                <c:pt idx="641">
                  <c:v>0.34159434330158672</c:v>
                </c:pt>
                <c:pt idx="642">
                  <c:v>0.341426864556655</c:v>
                </c:pt>
                <c:pt idx="643">
                  <c:v>0.34126001518432025</c:v>
                </c:pt>
                <c:pt idx="644">
                  <c:v>0.3410937925533209</c:v>
                </c:pt>
                <c:pt idx="645">
                  <c:v>0.34092819404514918</c:v>
                </c:pt>
                <c:pt idx="646">
                  <c:v>0.3407632170539785</c:v>
                </c:pt>
                <c:pt idx="647">
                  <c:v>0.34059885898659031</c:v>
                </c:pt>
                <c:pt idx="648">
                  <c:v>0.34043511726230274</c:v>
                </c:pt>
                <c:pt idx="649">
                  <c:v>0.34027198931289832</c:v>
                </c:pt>
                <c:pt idx="650">
                  <c:v>0.3401094725825532</c:v>
                </c:pt>
                <c:pt idx="651">
                  <c:v>0.33994756452776675</c:v>
                </c:pt>
                <c:pt idx="652">
                  <c:v>0.339786262617291</c:v>
                </c:pt>
                <c:pt idx="653">
                  <c:v>0.33962556433206098</c:v>
                </c:pt>
                <c:pt idx="654">
                  <c:v>0.33946546716512577</c:v>
                </c:pt>
                <c:pt idx="655">
                  <c:v>0.3393059686215793</c:v>
                </c:pt>
                <c:pt idx="656">
                  <c:v>0.33914706621849278</c:v>
                </c:pt>
                <c:pt idx="657">
                  <c:v>0.33898875748484575</c:v>
                </c:pt>
                <c:pt idx="658">
                  <c:v>0.33883103996145963</c:v>
                </c:pt>
                <c:pt idx="659">
                  <c:v>0.33867391120093021</c:v>
                </c:pt>
                <c:pt idx="660">
                  <c:v>0.33851736876756133</c:v>
                </c:pt>
                <c:pt idx="661">
                  <c:v>0.33836141023729871</c:v>
                </c:pt>
                <c:pt idx="662">
                  <c:v>0.33820603319766446</c:v>
                </c:pt>
                <c:pt idx="663">
                  <c:v>0.33805123524769143</c:v>
                </c:pt>
                <c:pt idx="664">
                  <c:v>0.3378970139978591</c:v>
                </c:pt>
                <c:pt idx="665">
                  <c:v>0.33774336707002839</c:v>
                </c:pt>
                <c:pt idx="666">
                  <c:v>0.33759029209737856</c:v>
                </c:pt>
                <c:pt idx="667">
                  <c:v>0.33743778672434305</c:v>
                </c:pt>
                <c:pt idx="668">
                  <c:v>0.33728584860654665</c:v>
                </c:pt>
                <c:pt idx="669">
                  <c:v>0.33713447541074271</c:v>
                </c:pt>
                <c:pt idx="670">
                  <c:v>0.33698366481475106</c:v>
                </c:pt>
                <c:pt idx="671">
                  <c:v>0.3368334145073959</c:v>
                </c:pt>
                <c:pt idx="672">
                  <c:v>0.33668372218844439</c:v>
                </c:pt>
                <c:pt idx="673">
                  <c:v>0.3365345855685456</c:v>
                </c:pt>
                <c:pt idx="674">
                  <c:v>0.33638600236916988</c:v>
                </c:pt>
                <c:pt idx="675">
                  <c:v>0.33623797032254849</c:v>
                </c:pt>
                <c:pt idx="676">
                  <c:v>0.33609048717161388</c:v>
                </c:pt>
                <c:pt idx="677">
                  <c:v>0.33594355066994008</c:v>
                </c:pt>
                <c:pt idx="678">
                  <c:v>0.33579715858168346</c:v>
                </c:pt>
                <c:pt idx="679">
                  <c:v>0.33565130868152432</c:v>
                </c:pt>
                <c:pt idx="680">
                  <c:v>0.33550599875460813</c:v>
                </c:pt>
                <c:pt idx="681">
                  <c:v>0.33536122659648815</c:v>
                </c:pt>
                <c:pt idx="682">
                  <c:v>0.33521699001306732</c:v>
                </c:pt>
                <c:pt idx="683">
                  <c:v>0.33507328682054122</c:v>
                </c:pt>
                <c:pt idx="684">
                  <c:v>0.33493011484534119</c:v>
                </c:pt>
                <c:pt idx="685">
                  <c:v>0.33478747192407804</c:v>
                </c:pt>
                <c:pt idx="686">
                  <c:v>0.33464535590348576</c:v>
                </c:pt>
                <c:pt idx="687">
                  <c:v>0.33450376464036558</c:v>
                </c:pt>
                <c:pt idx="688">
                  <c:v>0.33436269600153101</c:v>
                </c:pt>
                <c:pt idx="689">
                  <c:v>0.33422214786375254</c:v>
                </c:pt>
                <c:pt idx="690">
                  <c:v>0.33408211811370303</c:v>
                </c:pt>
                <c:pt idx="691">
                  <c:v>0.33394260464790315</c:v>
                </c:pt>
                <c:pt idx="692">
                  <c:v>0.33380360537266779</c:v>
                </c:pt>
                <c:pt idx="693">
                  <c:v>0.33366511820405209</c:v>
                </c:pt>
                <c:pt idx="694">
                  <c:v>0.33352714106779846</c:v>
                </c:pt>
                <c:pt idx="695">
                  <c:v>0.3333896718992832</c:v>
                </c:pt>
                <c:pt idx="696">
                  <c:v>0.33325270864346429</c:v>
                </c:pt>
                <c:pt idx="697">
                  <c:v>0.33311624925482886</c:v>
                </c:pt>
                <c:pt idx="698">
                  <c:v>0.33298029169734145</c:v>
                </c:pt>
                <c:pt idx="699">
                  <c:v>0.33284483394439202</c:v>
                </c:pt>
                <c:pt idx="700">
                  <c:v>0.33270987397874535</c:v>
                </c:pt>
                <c:pt idx="701">
                  <c:v>0.33257540979248912</c:v>
                </c:pt>
                <c:pt idx="702">
                  <c:v>0.33244143938698428</c:v>
                </c:pt>
                <c:pt idx="703">
                  <c:v>0.33230796077281394</c:v>
                </c:pt>
                <c:pt idx="704">
                  <c:v>0.33217497196973378</c:v>
                </c:pt>
                <c:pt idx="705">
                  <c:v>0.33204247100662243</c:v>
                </c:pt>
                <c:pt idx="706">
                  <c:v>0.33191045592143192</c:v>
                </c:pt>
                <c:pt idx="707">
                  <c:v>0.33177892476113841</c:v>
                </c:pt>
                <c:pt idx="708">
                  <c:v>0.33164787558169406</c:v>
                </c:pt>
                <c:pt idx="709">
                  <c:v>0.33151730644797811</c:v>
                </c:pt>
                <c:pt idx="710">
                  <c:v>0.33138721543374883</c:v>
                </c:pt>
                <c:pt idx="711">
                  <c:v>0.33125760062159593</c:v>
                </c:pt>
                <c:pt idx="712">
                  <c:v>0.33112846010289276</c:v>
                </c:pt>
                <c:pt idx="713">
                  <c:v>0.33099979197774915</c:v>
                </c:pt>
                <c:pt idx="714">
                  <c:v>0.33087159435496472</c:v>
                </c:pt>
                <c:pt idx="715">
                  <c:v>0.33074386535198186</c:v>
                </c:pt>
                <c:pt idx="716">
                  <c:v>0.33061660309483976</c:v>
                </c:pt>
                <c:pt idx="717">
                  <c:v>0.33048980571812814</c:v>
                </c:pt>
                <c:pt idx="718">
                  <c:v>0.33036347136494137</c:v>
                </c:pt>
                <c:pt idx="719">
                  <c:v>0.33023759818683363</c:v>
                </c:pt>
                <c:pt idx="720">
                  <c:v>0.33011218434377282</c:v>
                </c:pt>
                <c:pt idx="721">
                  <c:v>0.32998722800409619</c:v>
                </c:pt>
                <c:pt idx="722">
                  <c:v>0.32986272734446592</c:v>
                </c:pt>
                <c:pt idx="723">
                  <c:v>0.32973868054982419</c:v>
                </c:pt>
                <c:pt idx="724">
                  <c:v>0.32961508581334947</c:v>
                </c:pt>
                <c:pt idx="725">
                  <c:v>0.3294919413364128</c:v>
                </c:pt>
                <c:pt idx="726">
                  <c:v>0.32936924532853384</c:v>
                </c:pt>
                <c:pt idx="727">
                  <c:v>0.32924699600733831</c:v>
                </c:pt>
                <c:pt idx="728">
                  <c:v>0.32912519159851417</c:v>
                </c:pt>
                <c:pt idx="729">
                  <c:v>0.32900383033576969</c:v>
                </c:pt>
                <c:pt idx="730">
                  <c:v>0.32888291046079021</c:v>
                </c:pt>
                <c:pt idx="731">
                  <c:v>0.32876243022319696</c:v>
                </c:pt>
                <c:pt idx="732">
                  <c:v>0.32864238788050409</c:v>
                </c:pt>
                <c:pt idx="733">
                  <c:v>0.32852278169807775</c:v>
                </c:pt>
                <c:pt idx="734">
                  <c:v>0.32840360994909401</c:v>
                </c:pt>
                <c:pt idx="735">
                  <c:v>0.32828487091449859</c:v>
                </c:pt>
                <c:pt idx="736">
                  <c:v>0.32816656288296508</c:v>
                </c:pt>
                <c:pt idx="737">
                  <c:v>0.32804868415085481</c:v>
                </c:pt>
                <c:pt idx="738">
                  <c:v>0.32793123302217625</c:v>
                </c:pt>
                <c:pt idx="739">
                  <c:v>0.32781420780854498</c:v>
                </c:pt>
                <c:pt idx="740">
                  <c:v>0.32769760682914356</c:v>
                </c:pt>
                <c:pt idx="741">
                  <c:v>0.32758142841068238</c:v>
                </c:pt>
                <c:pt idx="742">
                  <c:v>0.32746567088735939</c:v>
                </c:pt>
                <c:pt idx="743">
                  <c:v>0.32735033260082186</c:v>
                </c:pt>
                <c:pt idx="744">
                  <c:v>0.32723541190012684</c:v>
                </c:pt>
                <c:pt idx="745">
                  <c:v>0.32712090714170244</c:v>
                </c:pt>
                <c:pt idx="746">
                  <c:v>0.32700681668930992</c:v>
                </c:pt>
                <c:pt idx="747">
                  <c:v>0.32689313891400479</c:v>
                </c:pt>
                <c:pt idx="748">
                  <c:v>0.32677987219409949</c:v>
                </c:pt>
                <c:pt idx="749">
                  <c:v>0.32666701491512479</c:v>
                </c:pt>
                <c:pt idx="750">
                  <c:v>0.32655456546979317</c:v>
                </c:pt>
                <c:pt idx="751">
                  <c:v>0.32644252225796083</c:v>
                </c:pt>
                <c:pt idx="752">
                  <c:v>0.32633088368659113</c:v>
                </c:pt>
                <c:pt idx="753">
                  <c:v>0.32621964816971716</c:v>
                </c:pt>
                <c:pt idx="754">
                  <c:v>0.32610881412840559</c:v>
                </c:pt>
                <c:pt idx="755">
                  <c:v>0.32599837999072007</c:v>
                </c:pt>
                <c:pt idx="756">
                  <c:v>0.32588834419168522</c:v>
                </c:pt>
                <c:pt idx="757">
                  <c:v>0.32577870517325036</c:v>
                </c:pt>
                <c:pt idx="758">
                  <c:v>0.32566946138425401</c:v>
                </c:pt>
                <c:pt idx="759">
                  <c:v>0.32556061128038821</c:v>
                </c:pt>
                <c:pt idx="760">
                  <c:v>0.32545215332416344</c:v>
                </c:pt>
                <c:pt idx="761">
                  <c:v>0.32534408598487302</c:v>
                </c:pt>
                <c:pt idx="762">
                  <c:v>0.32523640773855889</c:v>
                </c:pt>
                <c:pt idx="763">
                  <c:v>0.32512911706797631</c:v>
                </c:pt>
                <c:pt idx="764">
                  <c:v>0.32502221246255991</c:v>
                </c:pt>
                <c:pt idx="765">
                  <c:v>0.32491569241838886</c:v>
                </c:pt>
                <c:pt idx="766">
                  <c:v>0.32480955543815332</c:v>
                </c:pt>
                <c:pt idx="767">
                  <c:v>0.32470380003112043</c:v>
                </c:pt>
                <c:pt idx="768">
                  <c:v>0.32459842471310035</c:v>
                </c:pt>
                <c:pt idx="769">
                  <c:v>0.32449342800641329</c:v>
                </c:pt>
                <c:pt idx="770">
                  <c:v>0.3243888084398559</c:v>
                </c:pt>
                <c:pt idx="771">
                  <c:v>0.32428456454866839</c:v>
                </c:pt>
                <c:pt idx="772">
                  <c:v>0.32418069487450157</c:v>
                </c:pt>
                <c:pt idx="773">
                  <c:v>0.32407719796538431</c:v>
                </c:pt>
                <c:pt idx="774">
                  <c:v>0.32397407237569092</c:v>
                </c:pt>
                <c:pt idx="775">
                  <c:v>0.32387131666610913</c:v>
                </c:pt>
                <c:pt idx="776">
                  <c:v>0.32376892940360763</c:v>
                </c:pt>
                <c:pt idx="777">
                  <c:v>0.3236669091614045</c:v>
                </c:pt>
                <c:pt idx="778">
                  <c:v>0.32356525451893547</c:v>
                </c:pt>
                <c:pt idx="779">
                  <c:v>0.32346396406182215</c:v>
                </c:pt>
                <c:pt idx="780">
                  <c:v>0.32336303638184105</c:v>
                </c:pt>
              </c:numCache>
            </c:numRef>
          </c:yVal>
          <c:smooth val="0"/>
          <c:extLst>
            <c:ext xmlns:c16="http://schemas.microsoft.com/office/drawing/2014/chart" uri="{C3380CC4-5D6E-409C-BE32-E72D297353CC}">
              <c16:uniqueId val="{00000003-92D1-4D5E-B9B4-327521E2AB1B}"/>
            </c:ext>
          </c:extLst>
        </c:ser>
        <c:ser>
          <c:idx val="3"/>
          <c:order val="4"/>
          <c:tx>
            <c:strRef>
              <c:f>'Model S(t)'!$AW$9</c:f>
              <c:strCache>
                <c:ptCount val="1"/>
                <c:pt idx="0">
                  <c:v>LogNormal</c:v>
                </c:pt>
              </c:strCache>
            </c:strRef>
          </c:tx>
          <c:spPr>
            <a:ln w="15875" cap="rnd">
              <a:solidFill>
                <a:schemeClr val="accent4"/>
              </a:solidFill>
              <a:prstDash val="sysDash"/>
              <a:round/>
            </a:ln>
            <a:effectLst/>
          </c:spPr>
          <c:marker>
            <c:symbol val="none"/>
          </c:marker>
          <c:xVal>
            <c:numRef>
              <c:f>'Model S(t)'!$Y$10:$Y$790</c:f>
              <c:numCache>
                <c:formatCode>0.0</c:formatCode>
                <c:ptCount val="781"/>
                <c:pt idx="0">
                  <c:v>0</c:v>
                </c:pt>
                <c:pt idx="1">
                  <c:v>0.46153846153846156</c:v>
                </c:pt>
                <c:pt idx="2">
                  <c:v>0.92307692307692313</c:v>
                </c:pt>
                <c:pt idx="3">
                  <c:v>1.3846153846153846</c:v>
                </c:pt>
                <c:pt idx="4">
                  <c:v>1.8461538461538463</c:v>
                </c:pt>
                <c:pt idx="5">
                  <c:v>2.3076923076923079</c:v>
                </c:pt>
                <c:pt idx="6">
                  <c:v>2.7692307692307696</c:v>
                </c:pt>
                <c:pt idx="7">
                  <c:v>3.2307692307692313</c:v>
                </c:pt>
                <c:pt idx="8">
                  <c:v>3.692307692307693</c:v>
                </c:pt>
                <c:pt idx="9">
                  <c:v>4.1538461538461542</c:v>
                </c:pt>
                <c:pt idx="10">
                  <c:v>4.6153846153846159</c:v>
                </c:pt>
                <c:pt idx="11">
                  <c:v>5.0769230769230775</c:v>
                </c:pt>
                <c:pt idx="12">
                  <c:v>5.5384615384615392</c:v>
                </c:pt>
                <c:pt idx="13">
                  <c:v>6.0000000000000009</c:v>
                </c:pt>
                <c:pt idx="14">
                  <c:v>6.4615384615384626</c:v>
                </c:pt>
                <c:pt idx="15">
                  <c:v>6.9230769230769242</c:v>
                </c:pt>
                <c:pt idx="16">
                  <c:v>7.3846153846153859</c:v>
                </c:pt>
                <c:pt idx="17">
                  <c:v>7.8461538461538476</c:v>
                </c:pt>
                <c:pt idx="18">
                  <c:v>8.3076923076923084</c:v>
                </c:pt>
                <c:pt idx="19">
                  <c:v>8.7692307692307701</c:v>
                </c:pt>
                <c:pt idx="20">
                  <c:v>9.2307692307692317</c:v>
                </c:pt>
                <c:pt idx="21">
                  <c:v>9.6923076923076934</c:v>
                </c:pt>
                <c:pt idx="22">
                  <c:v>10.153846153846155</c:v>
                </c:pt>
                <c:pt idx="23">
                  <c:v>10.615384615384617</c:v>
                </c:pt>
                <c:pt idx="24">
                  <c:v>11.076923076923078</c:v>
                </c:pt>
                <c:pt idx="25">
                  <c:v>11.53846153846154</c:v>
                </c:pt>
                <c:pt idx="26">
                  <c:v>12.000000000000002</c:v>
                </c:pt>
                <c:pt idx="27">
                  <c:v>12.461538461538463</c:v>
                </c:pt>
                <c:pt idx="28">
                  <c:v>12.923076923076925</c:v>
                </c:pt>
                <c:pt idx="29">
                  <c:v>13.384615384615387</c:v>
                </c:pt>
                <c:pt idx="30">
                  <c:v>13.846153846153848</c:v>
                </c:pt>
                <c:pt idx="31">
                  <c:v>14.30769230769231</c:v>
                </c:pt>
                <c:pt idx="32">
                  <c:v>14.769230769230772</c:v>
                </c:pt>
                <c:pt idx="33">
                  <c:v>15.230769230769234</c:v>
                </c:pt>
                <c:pt idx="34">
                  <c:v>15.692307692307695</c:v>
                </c:pt>
                <c:pt idx="35">
                  <c:v>16.153846153846157</c:v>
                </c:pt>
                <c:pt idx="36">
                  <c:v>16.615384615384617</c:v>
                </c:pt>
                <c:pt idx="37">
                  <c:v>17.076923076923077</c:v>
                </c:pt>
                <c:pt idx="38">
                  <c:v>17.538461538461537</c:v>
                </c:pt>
                <c:pt idx="39">
                  <c:v>17.999999999999996</c:v>
                </c:pt>
                <c:pt idx="40">
                  <c:v>18.461538461538456</c:v>
                </c:pt>
                <c:pt idx="41">
                  <c:v>18.923076923076916</c:v>
                </c:pt>
                <c:pt idx="42">
                  <c:v>19.384615384615376</c:v>
                </c:pt>
                <c:pt idx="43">
                  <c:v>19.846153846153836</c:v>
                </c:pt>
                <c:pt idx="44">
                  <c:v>20.307692307692296</c:v>
                </c:pt>
                <c:pt idx="45">
                  <c:v>20.769230769230756</c:v>
                </c:pt>
                <c:pt idx="46">
                  <c:v>21.230769230769216</c:v>
                </c:pt>
                <c:pt idx="47">
                  <c:v>21.692307692307676</c:v>
                </c:pt>
                <c:pt idx="48">
                  <c:v>22.153846153846136</c:v>
                </c:pt>
                <c:pt idx="49">
                  <c:v>22.615384615384595</c:v>
                </c:pt>
                <c:pt idx="50">
                  <c:v>23.076923076923055</c:v>
                </c:pt>
                <c:pt idx="51">
                  <c:v>23.538461538461515</c:v>
                </c:pt>
                <c:pt idx="52">
                  <c:v>23.999999999999975</c:v>
                </c:pt>
                <c:pt idx="53">
                  <c:v>24.461538461538435</c:v>
                </c:pt>
                <c:pt idx="54">
                  <c:v>24.923076923076895</c:v>
                </c:pt>
                <c:pt idx="55">
                  <c:v>25.384615384615355</c:v>
                </c:pt>
                <c:pt idx="56">
                  <c:v>25.846153846153815</c:v>
                </c:pt>
                <c:pt idx="57">
                  <c:v>26.307692307692275</c:v>
                </c:pt>
                <c:pt idx="58">
                  <c:v>26.769230769230735</c:v>
                </c:pt>
                <c:pt idx="59">
                  <c:v>27.230769230769194</c:v>
                </c:pt>
                <c:pt idx="60">
                  <c:v>27.692307692307654</c:v>
                </c:pt>
                <c:pt idx="61">
                  <c:v>28.153846153846114</c:v>
                </c:pt>
                <c:pt idx="62">
                  <c:v>28.615384615384574</c:v>
                </c:pt>
                <c:pt idx="63">
                  <c:v>29.076923076923034</c:v>
                </c:pt>
                <c:pt idx="64">
                  <c:v>29.538461538461494</c:v>
                </c:pt>
                <c:pt idx="65">
                  <c:v>29.999999999999954</c:v>
                </c:pt>
                <c:pt idx="66">
                  <c:v>30.461538461538414</c:v>
                </c:pt>
                <c:pt idx="67">
                  <c:v>30.923076923076874</c:v>
                </c:pt>
                <c:pt idx="68">
                  <c:v>31.384615384615334</c:v>
                </c:pt>
                <c:pt idx="69">
                  <c:v>31.846153846153793</c:v>
                </c:pt>
                <c:pt idx="70">
                  <c:v>32.307692307692257</c:v>
                </c:pt>
                <c:pt idx="71">
                  <c:v>32.769230769230717</c:v>
                </c:pt>
                <c:pt idx="72">
                  <c:v>33.230769230769177</c:v>
                </c:pt>
                <c:pt idx="73">
                  <c:v>33.692307692307637</c:v>
                </c:pt>
                <c:pt idx="74">
                  <c:v>34.153846153846096</c:v>
                </c:pt>
                <c:pt idx="75">
                  <c:v>34.615384615384556</c:v>
                </c:pt>
                <c:pt idx="76">
                  <c:v>35.076923076923016</c:v>
                </c:pt>
                <c:pt idx="77">
                  <c:v>35.538461538461476</c:v>
                </c:pt>
                <c:pt idx="78">
                  <c:v>35.999999999999936</c:v>
                </c:pt>
                <c:pt idx="79">
                  <c:v>36.461538461538396</c:v>
                </c:pt>
                <c:pt idx="80">
                  <c:v>36.923076923076856</c:v>
                </c:pt>
                <c:pt idx="81">
                  <c:v>37.384615384615316</c:v>
                </c:pt>
                <c:pt idx="82">
                  <c:v>37.846153846153776</c:v>
                </c:pt>
                <c:pt idx="83">
                  <c:v>38.307692307692236</c:v>
                </c:pt>
                <c:pt idx="84">
                  <c:v>38.769230769230695</c:v>
                </c:pt>
                <c:pt idx="85">
                  <c:v>39.230769230769155</c:v>
                </c:pt>
                <c:pt idx="86">
                  <c:v>39.692307692307615</c:v>
                </c:pt>
                <c:pt idx="87">
                  <c:v>40.153846153846075</c:v>
                </c:pt>
                <c:pt idx="88">
                  <c:v>40.615384615384535</c:v>
                </c:pt>
                <c:pt idx="89">
                  <c:v>41.076923076922995</c:v>
                </c:pt>
                <c:pt idx="90">
                  <c:v>41.538461538461455</c:v>
                </c:pt>
                <c:pt idx="91">
                  <c:v>41.999999999999915</c:v>
                </c:pt>
                <c:pt idx="92">
                  <c:v>42.461538461538375</c:v>
                </c:pt>
                <c:pt idx="93">
                  <c:v>42.923076923076835</c:v>
                </c:pt>
                <c:pt idx="94">
                  <c:v>43.384615384615294</c:v>
                </c:pt>
                <c:pt idx="95">
                  <c:v>43.846153846153754</c:v>
                </c:pt>
                <c:pt idx="96">
                  <c:v>44.307692307692214</c:v>
                </c:pt>
                <c:pt idx="97">
                  <c:v>44.769230769230674</c:v>
                </c:pt>
                <c:pt idx="98">
                  <c:v>45.230769230769134</c:v>
                </c:pt>
                <c:pt idx="99">
                  <c:v>45.692307692307594</c:v>
                </c:pt>
                <c:pt idx="100">
                  <c:v>46.153846153846054</c:v>
                </c:pt>
                <c:pt idx="101">
                  <c:v>46.615384615384514</c:v>
                </c:pt>
                <c:pt idx="102">
                  <c:v>47.076923076922974</c:v>
                </c:pt>
                <c:pt idx="103">
                  <c:v>47.538461538461434</c:v>
                </c:pt>
                <c:pt idx="104">
                  <c:v>47.999999999999893</c:v>
                </c:pt>
                <c:pt idx="105">
                  <c:v>48.461538461538353</c:v>
                </c:pt>
                <c:pt idx="106">
                  <c:v>48.923076923076813</c:v>
                </c:pt>
                <c:pt idx="107">
                  <c:v>49.384615384615273</c:v>
                </c:pt>
                <c:pt idx="108">
                  <c:v>49.846153846153733</c:v>
                </c:pt>
                <c:pt idx="109">
                  <c:v>50.307692307692193</c:v>
                </c:pt>
                <c:pt idx="110">
                  <c:v>50.769230769230653</c:v>
                </c:pt>
                <c:pt idx="111">
                  <c:v>51.230769230769113</c:v>
                </c:pt>
                <c:pt idx="112">
                  <c:v>51.692307692307573</c:v>
                </c:pt>
                <c:pt idx="113">
                  <c:v>52.153846153846033</c:v>
                </c:pt>
                <c:pt idx="114">
                  <c:v>52.615384615384492</c:v>
                </c:pt>
                <c:pt idx="115">
                  <c:v>53.076923076922952</c:v>
                </c:pt>
                <c:pt idx="116">
                  <c:v>53.538461538461412</c:v>
                </c:pt>
                <c:pt idx="117">
                  <c:v>53.999999999999872</c:v>
                </c:pt>
                <c:pt idx="118">
                  <c:v>54.461538461538332</c:v>
                </c:pt>
                <c:pt idx="119">
                  <c:v>54.923076923076792</c:v>
                </c:pt>
                <c:pt idx="120">
                  <c:v>55.384615384615252</c:v>
                </c:pt>
                <c:pt idx="121">
                  <c:v>55.846153846153712</c:v>
                </c:pt>
                <c:pt idx="122">
                  <c:v>56.307692307692172</c:v>
                </c:pt>
                <c:pt idx="123">
                  <c:v>56.769230769230631</c:v>
                </c:pt>
                <c:pt idx="124">
                  <c:v>57.230769230769091</c:v>
                </c:pt>
                <c:pt idx="125">
                  <c:v>57.692307692307551</c:v>
                </c:pt>
                <c:pt idx="126">
                  <c:v>58.153846153846011</c:v>
                </c:pt>
                <c:pt idx="127">
                  <c:v>58.615384615384471</c:v>
                </c:pt>
                <c:pt idx="128">
                  <c:v>59.076923076922931</c:v>
                </c:pt>
                <c:pt idx="129">
                  <c:v>59.538461538461391</c:v>
                </c:pt>
                <c:pt idx="130">
                  <c:v>59.999999999999851</c:v>
                </c:pt>
                <c:pt idx="131">
                  <c:v>60.461538461538311</c:v>
                </c:pt>
                <c:pt idx="132">
                  <c:v>60.923076923076771</c:v>
                </c:pt>
                <c:pt idx="133">
                  <c:v>61.38461538461523</c:v>
                </c:pt>
                <c:pt idx="134">
                  <c:v>61.84615384615369</c:v>
                </c:pt>
                <c:pt idx="135">
                  <c:v>62.30769230769215</c:v>
                </c:pt>
                <c:pt idx="136">
                  <c:v>62.76923076923061</c:v>
                </c:pt>
                <c:pt idx="137">
                  <c:v>63.23076923076907</c:v>
                </c:pt>
                <c:pt idx="138">
                  <c:v>63.69230769230753</c:v>
                </c:pt>
                <c:pt idx="139">
                  <c:v>64.15384615384599</c:v>
                </c:pt>
                <c:pt idx="140">
                  <c:v>64.615384615384457</c:v>
                </c:pt>
                <c:pt idx="141">
                  <c:v>65.076923076922924</c:v>
                </c:pt>
                <c:pt idx="142">
                  <c:v>65.538461538461391</c:v>
                </c:pt>
                <c:pt idx="143">
                  <c:v>65.999999999999858</c:v>
                </c:pt>
                <c:pt idx="144">
                  <c:v>66.461538461538325</c:v>
                </c:pt>
                <c:pt idx="145">
                  <c:v>66.923076923076792</c:v>
                </c:pt>
                <c:pt idx="146">
                  <c:v>67.384615384615259</c:v>
                </c:pt>
                <c:pt idx="147">
                  <c:v>67.846153846153726</c:v>
                </c:pt>
                <c:pt idx="148">
                  <c:v>68.307692307692193</c:v>
                </c:pt>
                <c:pt idx="149">
                  <c:v>68.76923076923066</c:v>
                </c:pt>
                <c:pt idx="150">
                  <c:v>69.230769230769127</c:v>
                </c:pt>
                <c:pt idx="151">
                  <c:v>69.692307692307594</c:v>
                </c:pt>
                <c:pt idx="152">
                  <c:v>70.153846153846061</c:v>
                </c:pt>
                <c:pt idx="153">
                  <c:v>70.615384615384528</c:v>
                </c:pt>
                <c:pt idx="154">
                  <c:v>71.076923076922995</c:v>
                </c:pt>
                <c:pt idx="155">
                  <c:v>71.538461538461462</c:v>
                </c:pt>
                <c:pt idx="156">
                  <c:v>71.999999999999929</c:v>
                </c:pt>
                <c:pt idx="157">
                  <c:v>72.461538461538396</c:v>
                </c:pt>
                <c:pt idx="158">
                  <c:v>72.923076923076863</c:v>
                </c:pt>
                <c:pt idx="159">
                  <c:v>73.38461538461533</c:v>
                </c:pt>
                <c:pt idx="160">
                  <c:v>73.846153846153797</c:v>
                </c:pt>
                <c:pt idx="161">
                  <c:v>74.307692307692264</c:v>
                </c:pt>
                <c:pt idx="162">
                  <c:v>74.769230769230731</c:v>
                </c:pt>
                <c:pt idx="163">
                  <c:v>75.230769230769198</c:v>
                </c:pt>
                <c:pt idx="164">
                  <c:v>75.692307692307665</c:v>
                </c:pt>
                <c:pt idx="165">
                  <c:v>76.153846153846132</c:v>
                </c:pt>
                <c:pt idx="166">
                  <c:v>76.615384615384599</c:v>
                </c:pt>
                <c:pt idx="167">
                  <c:v>77.076923076923066</c:v>
                </c:pt>
                <c:pt idx="168">
                  <c:v>77.538461538461533</c:v>
                </c:pt>
                <c:pt idx="169">
                  <c:v>78</c:v>
                </c:pt>
                <c:pt idx="170">
                  <c:v>78.461538461538467</c:v>
                </c:pt>
                <c:pt idx="171">
                  <c:v>78.923076923076934</c:v>
                </c:pt>
                <c:pt idx="172">
                  <c:v>79.384615384615401</c:v>
                </c:pt>
                <c:pt idx="173">
                  <c:v>79.846153846153868</c:v>
                </c:pt>
                <c:pt idx="174">
                  <c:v>80.307692307692335</c:v>
                </c:pt>
                <c:pt idx="175">
                  <c:v>80.769230769230802</c:v>
                </c:pt>
                <c:pt idx="176">
                  <c:v>81.230769230769269</c:v>
                </c:pt>
                <c:pt idx="177">
                  <c:v>81.692307692307736</c:v>
                </c:pt>
                <c:pt idx="178">
                  <c:v>82.153846153846203</c:v>
                </c:pt>
                <c:pt idx="179">
                  <c:v>82.61538461538467</c:v>
                </c:pt>
                <c:pt idx="180">
                  <c:v>83.076923076923137</c:v>
                </c:pt>
                <c:pt idx="181">
                  <c:v>83.538461538461604</c:v>
                </c:pt>
                <c:pt idx="182">
                  <c:v>84.000000000000071</c:v>
                </c:pt>
                <c:pt idx="183">
                  <c:v>84.461538461538538</c:v>
                </c:pt>
                <c:pt idx="184">
                  <c:v>84.923076923077005</c:v>
                </c:pt>
                <c:pt idx="185">
                  <c:v>85.384615384615472</c:v>
                </c:pt>
                <c:pt idx="186">
                  <c:v>85.846153846153939</c:v>
                </c:pt>
                <c:pt idx="187">
                  <c:v>86.307692307692406</c:v>
                </c:pt>
                <c:pt idx="188">
                  <c:v>86.769230769230873</c:v>
                </c:pt>
                <c:pt idx="189">
                  <c:v>87.23076923076934</c:v>
                </c:pt>
                <c:pt idx="190">
                  <c:v>87.692307692307807</c:v>
                </c:pt>
                <c:pt idx="191">
                  <c:v>88.153846153846274</c:v>
                </c:pt>
                <c:pt idx="192">
                  <c:v>88.615384615384741</c:v>
                </c:pt>
                <c:pt idx="193">
                  <c:v>89.076923076923208</c:v>
                </c:pt>
                <c:pt idx="194">
                  <c:v>89.538461538461675</c:v>
                </c:pt>
                <c:pt idx="195">
                  <c:v>90.000000000000142</c:v>
                </c:pt>
                <c:pt idx="196">
                  <c:v>90.461538461538609</c:v>
                </c:pt>
                <c:pt idx="197">
                  <c:v>90.923076923077076</c:v>
                </c:pt>
                <c:pt idx="198">
                  <c:v>91.384615384615543</c:v>
                </c:pt>
                <c:pt idx="199">
                  <c:v>91.84615384615401</c:v>
                </c:pt>
                <c:pt idx="200">
                  <c:v>92.307692307692477</c:v>
                </c:pt>
                <c:pt idx="201">
                  <c:v>92.769230769230944</c:v>
                </c:pt>
                <c:pt idx="202">
                  <c:v>93.230769230769411</c:v>
                </c:pt>
                <c:pt idx="203">
                  <c:v>93.692307692307878</c:v>
                </c:pt>
                <c:pt idx="204">
                  <c:v>94.153846153846345</c:v>
                </c:pt>
                <c:pt idx="205">
                  <c:v>94.615384615384812</c:v>
                </c:pt>
                <c:pt idx="206">
                  <c:v>95.076923076923279</c:v>
                </c:pt>
                <c:pt idx="207">
                  <c:v>95.538461538461746</c:v>
                </c:pt>
                <c:pt idx="208">
                  <c:v>96.000000000000213</c:v>
                </c:pt>
                <c:pt idx="209">
                  <c:v>96.46153846153868</c:v>
                </c:pt>
                <c:pt idx="210">
                  <c:v>96.923076923077147</c:v>
                </c:pt>
                <c:pt idx="211">
                  <c:v>97.384615384615614</c:v>
                </c:pt>
                <c:pt idx="212">
                  <c:v>97.846153846154081</c:v>
                </c:pt>
                <c:pt idx="213">
                  <c:v>98.307692307692548</c:v>
                </c:pt>
                <c:pt idx="214">
                  <c:v>98.769230769231015</c:v>
                </c:pt>
                <c:pt idx="215">
                  <c:v>99.230769230769482</c:v>
                </c:pt>
                <c:pt idx="216">
                  <c:v>99.692307692307949</c:v>
                </c:pt>
                <c:pt idx="217">
                  <c:v>100.15384615384642</c:v>
                </c:pt>
                <c:pt idx="218">
                  <c:v>100.61538461538488</c:v>
                </c:pt>
                <c:pt idx="219">
                  <c:v>101.07692307692335</c:v>
                </c:pt>
                <c:pt idx="220">
                  <c:v>101.53846153846182</c:v>
                </c:pt>
                <c:pt idx="221">
                  <c:v>102.00000000000028</c:v>
                </c:pt>
                <c:pt idx="222">
                  <c:v>102.46153846153875</c:v>
                </c:pt>
                <c:pt idx="223">
                  <c:v>102.92307692307722</c:v>
                </c:pt>
                <c:pt idx="224">
                  <c:v>103.38461538461569</c:v>
                </c:pt>
                <c:pt idx="225">
                  <c:v>103.84615384615415</c:v>
                </c:pt>
                <c:pt idx="226">
                  <c:v>104.30769230769262</c:v>
                </c:pt>
                <c:pt idx="227">
                  <c:v>104.76923076923109</c:v>
                </c:pt>
                <c:pt idx="228">
                  <c:v>105.23076923076955</c:v>
                </c:pt>
                <c:pt idx="229">
                  <c:v>105.69230769230802</c:v>
                </c:pt>
                <c:pt idx="230">
                  <c:v>106.15384615384649</c:v>
                </c:pt>
                <c:pt idx="231">
                  <c:v>106.61538461538495</c:v>
                </c:pt>
                <c:pt idx="232">
                  <c:v>107.07692307692342</c:v>
                </c:pt>
                <c:pt idx="233">
                  <c:v>107.53846153846189</c:v>
                </c:pt>
                <c:pt idx="234">
                  <c:v>108.00000000000036</c:v>
                </c:pt>
                <c:pt idx="235">
                  <c:v>108.46153846153882</c:v>
                </c:pt>
                <c:pt idx="236">
                  <c:v>108.92307692307729</c:v>
                </c:pt>
                <c:pt idx="237">
                  <c:v>109.38461538461576</c:v>
                </c:pt>
                <c:pt idx="238">
                  <c:v>109.84615384615422</c:v>
                </c:pt>
                <c:pt idx="239">
                  <c:v>110.30769230769269</c:v>
                </c:pt>
                <c:pt idx="240">
                  <c:v>110.76923076923116</c:v>
                </c:pt>
                <c:pt idx="241">
                  <c:v>111.23076923076962</c:v>
                </c:pt>
                <c:pt idx="242">
                  <c:v>111.69230769230809</c:v>
                </c:pt>
                <c:pt idx="243">
                  <c:v>112.15384615384656</c:v>
                </c:pt>
                <c:pt idx="244">
                  <c:v>112.61538461538503</c:v>
                </c:pt>
                <c:pt idx="245">
                  <c:v>113.07692307692349</c:v>
                </c:pt>
                <c:pt idx="246">
                  <c:v>113.53846153846196</c:v>
                </c:pt>
                <c:pt idx="247">
                  <c:v>114.00000000000043</c:v>
                </c:pt>
                <c:pt idx="248">
                  <c:v>114.46153846153889</c:v>
                </c:pt>
                <c:pt idx="249">
                  <c:v>114.92307692307736</c:v>
                </c:pt>
                <c:pt idx="250">
                  <c:v>115.38461538461583</c:v>
                </c:pt>
                <c:pt idx="251">
                  <c:v>115.84615384615429</c:v>
                </c:pt>
                <c:pt idx="252">
                  <c:v>116.30769230769276</c:v>
                </c:pt>
                <c:pt idx="253">
                  <c:v>116.76923076923123</c:v>
                </c:pt>
                <c:pt idx="254">
                  <c:v>117.2307692307697</c:v>
                </c:pt>
                <c:pt idx="255">
                  <c:v>117.69230769230816</c:v>
                </c:pt>
                <c:pt idx="256">
                  <c:v>118.15384615384663</c:v>
                </c:pt>
                <c:pt idx="257">
                  <c:v>118.6153846153851</c:v>
                </c:pt>
                <c:pt idx="258">
                  <c:v>119.07692307692356</c:v>
                </c:pt>
                <c:pt idx="259">
                  <c:v>119.53846153846203</c:v>
                </c:pt>
                <c:pt idx="260">
                  <c:v>120.0000000000005</c:v>
                </c:pt>
                <c:pt idx="261">
                  <c:v>120.46153846153896</c:v>
                </c:pt>
                <c:pt idx="262">
                  <c:v>120.92307692307743</c:v>
                </c:pt>
                <c:pt idx="263">
                  <c:v>121.3846153846159</c:v>
                </c:pt>
                <c:pt idx="264">
                  <c:v>121.84615384615437</c:v>
                </c:pt>
                <c:pt idx="265">
                  <c:v>122.30769230769283</c:v>
                </c:pt>
                <c:pt idx="266">
                  <c:v>122.7692307692313</c:v>
                </c:pt>
                <c:pt idx="267">
                  <c:v>123.23076923076977</c:v>
                </c:pt>
                <c:pt idx="268">
                  <c:v>123.69230769230823</c:v>
                </c:pt>
                <c:pt idx="269">
                  <c:v>124.1538461538467</c:v>
                </c:pt>
                <c:pt idx="270">
                  <c:v>124.61538461538517</c:v>
                </c:pt>
                <c:pt idx="271">
                  <c:v>125.07692307692363</c:v>
                </c:pt>
                <c:pt idx="272">
                  <c:v>125.5384615384621</c:v>
                </c:pt>
                <c:pt idx="273">
                  <c:v>126.00000000000057</c:v>
                </c:pt>
                <c:pt idx="274">
                  <c:v>126.46153846153904</c:v>
                </c:pt>
                <c:pt idx="275">
                  <c:v>126.9230769230775</c:v>
                </c:pt>
                <c:pt idx="276">
                  <c:v>127.38461538461597</c:v>
                </c:pt>
                <c:pt idx="277">
                  <c:v>127.84615384615444</c:v>
                </c:pt>
                <c:pt idx="278">
                  <c:v>128.30769230769289</c:v>
                </c:pt>
                <c:pt idx="279">
                  <c:v>128.76923076923134</c:v>
                </c:pt>
                <c:pt idx="280">
                  <c:v>129.23076923076979</c:v>
                </c:pt>
                <c:pt idx="281">
                  <c:v>129.69230769230825</c:v>
                </c:pt>
                <c:pt idx="282">
                  <c:v>130.1538461538467</c:v>
                </c:pt>
                <c:pt idx="283">
                  <c:v>130.61538461538515</c:v>
                </c:pt>
                <c:pt idx="284">
                  <c:v>131.07692307692361</c:v>
                </c:pt>
                <c:pt idx="285">
                  <c:v>131.53846153846206</c:v>
                </c:pt>
                <c:pt idx="286">
                  <c:v>132.00000000000051</c:v>
                </c:pt>
                <c:pt idx="287">
                  <c:v>132.46153846153896</c:v>
                </c:pt>
                <c:pt idx="288">
                  <c:v>132.92307692307742</c:v>
                </c:pt>
                <c:pt idx="289">
                  <c:v>133.38461538461587</c:v>
                </c:pt>
                <c:pt idx="290">
                  <c:v>133.84615384615432</c:v>
                </c:pt>
                <c:pt idx="291">
                  <c:v>134.30769230769278</c:v>
                </c:pt>
                <c:pt idx="292">
                  <c:v>134.76923076923123</c:v>
                </c:pt>
                <c:pt idx="293">
                  <c:v>135.23076923076968</c:v>
                </c:pt>
                <c:pt idx="294">
                  <c:v>135.69230769230813</c:v>
                </c:pt>
                <c:pt idx="295">
                  <c:v>136.15384615384659</c:v>
                </c:pt>
                <c:pt idx="296">
                  <c:v>136.61538461538504</c:v>
                </c:pt>
                <c:pt idx="297">
                  <c:v>137.07692307692349</c:v>
                </c:pt>
                <c:pt idx="298">
                  <c:v>137.53846153846195</c:v>
                </c:pt>
                <c:pt idx="299">
                  <c:v>138.0000000000004</c:v>
                </c:pt>
                <c:pt idx="300">
                  <c:v>138.46153846153885</c:v>
                </c:pt>
                <c:pt idx="301">
                  <c:v>138.9230769230773</c:v>
                </c:pt>
                <c:pt idx="302">
                  <c:v>139.38461538461576</c:v>
                </c:pt>
                <c:pt idx="303">
                  <c:v>139.84615384615421</c:v>
                </c:pt>
                <c:pt idx="304">
                  <c:v>140.30769230769266</c:v>
                </c:pt>
                <c:pt idx="305">
                  <c:v>140.76923076923111</c:v>
                </c:pt>
                <c:pt idx="306">
                  <c:v>141.23076923076957</c:v>
                </c:pt>
                <c:pt idx="307">
                  <c:v>141.69230769230802</c:v>
                </c:pt>
                <c:pt idx="308">
                  <c:v>142.15384615384647</c:v>
                </c:pt>
                <c:pt idx="309">
                  <c:v>142.61538461538493</c:v>
                </c:pt>
                <c:pt idx="310">
                  <c:v>143.07692307692338</c:v>
                </c:pt>
                <c:pt idx="311">
                  <c:v>143.53846153846183</c:v>
                </c:pt>
                <c:pt idx="312">
                  <c:v>144.00000000000028</c:v>
                </c:pt>
                <c:pt idx="313">
                  <c:v>144.46153846153874</c:v>
                </c:pt>
                <c:pt idx="314">
                  <c:v>144.92307692307719</c:v>
                </c:pt>
                <c:pt idx="315">
                  <c:v>145.38461538461564</c:v>
                </c:pt>
                <c:pt idx="316">
                  <c:v>145.8461538461541</c:v>
                </c:pt>
                <c:pt idx="317">
                  <c:v>146.30769230769255</c:v>
                </c:pt>
                <c:pt idx="318">
                  <c:v>146.769230769231</c:v>
                </c:pt>
                <c:pt idx="319">
                  <c:v>147.23076923076945</c:v>
                </c:pt>
                <c:pt idx="320">
                  <c:v>147.69230769230791</c:v>
                </c:pt>
                <c:pt idx="321">
                  <c:v>148.15384615384636</c:v>
                </c:pt>
                <c:pt idx="322">
                  <c:v>148.61538461538481</c:v>
                </c:pt>
                <c:pt idx="323">
                  <c:v>149.07692307692326</c:v>
                </c:pt>
                <c:pt idx="324">
                  <c:v>149.53846153846172</c:v>
                </c:pt>
                <c:pt idx="325">
                  <c:v>150.00000000000017</c:v>
                </c:pt>
                <c:pt idx="326">
                  <c:v>150.46153846153862</c:v>
                </c:pt>
                <c:pt idx="327">
                  <c:v>150.92307692307708</c:v>
                </c:pt>
                <c:pt idx="328">
                  <c:v>151.38461538461553</c:v>
                </c:pt>
                <c:pt idx="329">
                  <c:v>151.84615384615398</c:v>
                </c:pt>
                <c:pt idx="330">
                  <c:v>152.30769230769243</c:v>
                </c:pt>
                <c:pt idx="331">
                  <c:v>152.76923076923089</c:v>
                </c:pt>
                <c:pt idx="332">
                  <c:v>153.23076923076934</c:v>
                </c:pt>
                <c:pt idx="333">
                  <c:v>153.69230769230779</c:v>
                </c:pt>
                <c:pt idx="334">
                  <c:v>154.15384615384625</c:v>
                </c:pt>
                <c:pt idx="335">
                  <c:v>154.6153846153847</c:v>
                </c:pt>
                <c:pt idx="336">
                  <c:v>155.07692307692315</c:v>
                </c:pt>
                <c:pt idx="337">
                  <c:v>155.5384615384616</c:v>
                </c:pt>
                <c:pt idx="338">
                  <c:v>156.00000000000006</c:v>
                </c:pt>
                <c:pt idx="339">
                  <c:v>156.46153846153851</c:v>
                </c:pt>
                <c:pt idx="340">
                  <c:v>156.92307692307696</c:v>
                </c:pt>
                <c:pt idx="341">
                  <c:v>157.38461538461542</c:v>
                </c:pt>
                <c:pt idx="342">
                  <c:v>157.84615384615387</c:v>
                </c:pt>
                <c:pt idx="343">
                  <c:v>158.30769230769232</c:v>
                </c:pt>
                <c:pt idx="344">
                  <c:v>158.76923076923077</c:v>
                </c:pt>
                <c:pt idx="345">
                  <c:v>159.23076923076923</c:v>
                </c:pt>
                <c:pt idx="346">
                  <c:v>159.69230769230768</c:v>
                </c:pt>
                <c:pt idx="347">
                  <c:v>160.15384615384613</c:v>
                </c:pt>
                <c:pt idx="348">
                  <c:v>160.61538461538458</c:v>
                </c:pt>
                <c:pt idx="349">
                  <c:v>161.07692307692304</c:v>
                </c:pt>
                <c:pt idx="350">
                  <c:v>161.53846153846149</c:v>
                </c:pt>
                <c:pt idx="351">
                  <c:v>161.99999999999994</c:v>
                </c:pt>
                <c:pt idx="352">
                  <c:v>162.4615384615384</c:v>
                </c:pt>
                <c:pt idx="353">
                  <c:v>162.92307692307685</c:v>
                </c:pt>
                <c:pt idx="354">
                  <c:v>163.3846153846153</c:v>
                </c:pt>
                <c:pt idx="355">
                  <c:v>163.84615384615375</c:v>
                </c:pt>
                <c:pt idx="356">
                  <c:v>164.30769230769221</c:v>
                </c:pt>
                <c:pt idx="357">
                  <c:v>164.76923076923066</c:v>
                </c:pt>
                <c:pt idx="358">
                  <c:v>165.23076923076911</c:v>
                </c:pt>
                <c:pt idx="359">
                  <c:v>165.69230769230757</c:v>
                </c:pt>
                <c:pt idx="360">
                  <c:v>166.15384615384602</c:v>
                </c:pt>
                <c:pt idx="361">
                  <c:v>166.61538461538447</c:v>
                </c:pt>
                <c:pt idx="362">
                  <c:v>167.07692307692292</c:v>
                </c:pt>
                <c:pt idx="363">
                  <c:v>167.53846153846138</c:v>
                </c:pt>
                <c:pt idx="364">
                  <c:v>167.99999999999983</c:v>
                </c:pt>
                <c:pt idx="365">
                  <c:v>168.46153846153828</c:v>
                </c:pt>
                <c:pt idx="366">
                  <c:v>168.92307692307674</c:v>
                </c:pt>
                <c:pt idx="367">
                  <c:v>169.38461538461519</c:v>
                </c:pt>
                <c:pt idx="368">
                  <c:v>169.84615384615364</c:v>
                </c:pt>
                <c:pt idx="369">
                  <c:v>170.30769230769209</c:v>
                </c:pt>
                <c:pt idx="370">
                  <c:v>170.76923076923055</c:v>
                </c:pt>
                <c:pt idx="371">
                  <c:v>171.230769230769</c:v>
                </c:pt>
                <c:pt idx="372">
                  <c:v>171.69230769230745</c:v>
                </c:pt>
                <c:pt idx="373">
                  <c:v>172.1538461538459</c:v>
                </c:pt>
                <c:pt idx="374">
                  <c:v>172.61538461538436</c:v>
                </c:pt>
                <c:pt idx="375">
                  <c:v>173.07692307692281</c:v>
                </c:pt>
                <c:pt idx="376">
                  <c:v>173.53846153846126</c:v>
                </c:pt>
                <c:pt idx="377">
                  <c:v>173.99999999999972</c:v>
                </c:pt>
                <c:pt idx="378">
                  <c:v>174.46153846153817</c:v>
                </c:pt>
                <c:pt idx="379">
                  <c:v>174.92307692307662</c:v>
                </c:pt>
                <c:pt idx="380">
                  <c:v>175.38461538461507</c:v>
                </c:pt>
                <c:pt idx="381">
                  <c:v>175.84615384615353</c:v>
                </c:pt>
                <c:pt idx="382">
                  <c:v>176.30769230769198</c:v>
                </c:pt>
                <c:pt idx="383">
                  <c:v>176.76923076923043</c:v>
                </c:pt>
                <c:pt idx="384">
                  <c:v>177.23076923076889</c:v>
                </c:pt>
                <c:pt idx="385">
                  <c:v>177.69230769230734</c:v>
                </c:pt>
                <c:pt idx="386">
                  <c:v>178.15384615384579</c:v>
                </c:pt>
                <c:pt idx="387">
                  <c:v>178.61538461538424</c:v>
                </c:pt>
                <c:pt idx="388">
                  <c:v>179.0769230769227</c:v>
                </c:pt>
                <c:pt idx="389">
                  <c:v>179.53846153846115</c:v>
                </c:pt>
                <c:pt idx="390">
                  <c:v>179.9999999999996</c:v>
                </c:pt>
                <c:pt idx="391">
                  <c:v>180.46153846153805</c:v>
                </c:pt>
                <c:pt idx="392">
                  <c:v>180.92307692307651</c:v>
                </c:pt>
                <c:pt idx="393">
                  <c:v>181.38461538461496</c:v>
                </c:pt>
                <c:pt idx="394">
                  <c:v>181.84615384615341</c:v>
                </c:pt>
                <c:pt idx="395">
                  <c:v>182.30769230769187</c:v>
                </c:pt>
                <c:pt idx="396">
                  <c:v>182.76923076923032</c:v>
                </c:pt>
                <c:pt idx="397">
                  <c:v>183.23076923076877</c:v>
                </c:pt>
                <c:pt idx="398">
                  <c:v>183.69230769230722</c:v>
                </c:pt>
                <c:pt idx="399">
                  <c:v>184.15384615384568</c:v>
                </c:pt>
                <c:pt idx="400">
                  <c:v>184.61538461538413</c:v>
                </c:pt>
                <c:pt idx="401">
                  <c:v>185.07692307692258</c:v>
                </c:pt>
                <c:pt idx="402">
                  <c:v>185.53846153846104</c:v>
                </c:pt>
                <c:pt idx="403">
                  <c:v>185.99999999999949</c:v>
                </c:pt>
                <c:pt idx="404">
                  <c:v>186.46153846153794</c:v>
                </c:pt>
                <c:pt idx="405">
                  <c:v>186.92307692307639</c:v>
                </c:pt>
                <c:pt idx="406">
                  <c:v>187.38461538461485</c:v>
                </c:pt>
                <c:pt idx="407">
                  <c:v>187.8461538461533</c:v>
                </c:pt>
                <c:pt idx="408">
                  <c:v>188.30769230769175</c:v>
                </c:pt>
                <c:pt idx="409">
                  <c:v>188.76923076923021</c:v>
                </c:pt>
                <c:pt idx="410">
                  <c:v>189.23076923076866</c:v>
                </c:pt>
                <c:pt idx="411">
                  <c:v>189.69230769230711</c:v>
                </c:pt>
                <c:pt idx="412">
                  <c:v>190.15384615384556</c:v>
                </c:pt>
                <c:pt idx="413">
                  <c:v>190.61538461538402</c:v>
                </c:pt>
                <c:pt idx="414">
                  <c:v>191.07692307692247</c:v>
                </c:pt>
                <c:pt idx="415">
                  <c:v>191.53846153846092</c:v>
                </c:pt>
                <c:pt idx="416">
                  <c:v>191.99999999999937</c:v>
                </c:pt>
                <c:pt idx="417">
                  <c:v>192.46153846153783</c:v>
                </c:pt>
                <c:pt idx="418">
                  <c:v>192.92307692307628</c:v>
                </c:pt>
                <c:pt idx="419">
                  <c:v>193.38461538461473</c:v>
                </c:pt>
                <c:pt idx="420">
                  <c:v>193.84615384615319</c:v>
                </c:pt>
                <c:pt idx="421">
                  <c:v>194.30769230769164</c:v>
                </c:pt>
                <c:pt idx="422">
                  <c:v>194.76923076923009</c:v>
                </c:pt>
                <c:pt idx="423">
                  <c:v>195.23076923076854</c:v>
                </c:pt>
                <c:pt idx="424">
                  <c:v>195.692307692307</c:v>
                </c:pt>
                <c:pt idx="425">
                  <c:v>196.15384615384545</c:v>
                </c:pt>
                <c:pt idx="426">
                  <c:v>196.6153846153839</c:v>
                </c:pt>
                <c:pt idx="427">
                  <c:v>197.07692307692236</c:v>
                </c:pt>
                <c:pt idx="428">
                  <c:v>197.53846153846081</c:v>
                </c:pt>
                <c:pt idx="429">
                  <c:v>197.99999999999926</c:v>
                </c:pt>
                <c:pt idx="430">
                  <c:v>198.46153846153771</c:v>
                </c:pt>
                <c:pt idx="431">
                  <c:v>198.92307692307617</c:v>
                </c:pt>
                <c:pt idx="432">
                  <c:v>199.38461538461462</c:v>
                </c:pt>
                <c:pt idx="433">
                  <c:v>199.84615384615307</c:v>
                </c:pt>
                <c:pt idx="434">
                  <c:v>200.30769230769153</c:v>
                </c:pt>
                <c:pt idx="435">
                  <c:v>200.76923076922998</c:v>
                </c:pt>
                <c:pt idx="436">
                  <c:v>201.23076923076843</c:v>
                </c:pt>
                <c:pt idx="437">
                  <c:v>201.69230769230688</c:v>
                </c:pt>
                <c:pt idx="438">
                  <c:v>202.15384615384534</c:v>
                </c:pt>
                <c:pt idx="439">
                  <c:v>202.61538461538379</c:v>
                </c:pt>
                <c:pt idx="440">
                  <c:v>203.07692307692224</c:v>
                </c:pt>
                <c:pt idx="441">
                  <c:v>203.53846153846069</c:v>
                </c:pt>
                <c:pt idx="442">
                  <c:v>203.99999999999915</c:v>
                </c:pt>
                <c:pt idx="443">
                  <c:v>204.4615384615376</c:v>
                </c:pt>
                <c:pt idx="444">
                  <c:v>204.92307692307605</c:v>
                </c:pt>
                <c:pt idx="445">
                  <c:v>205.38461538461451</c:v>
                </c:pt>
                <c:pt idx="446">
                  <c:v>205.84615384615296</c:v>
                </c:pt>
                <c:pt idx="447">
                  <c:v>206.30769230769141</c:v>
                </c:pt>
                <c:pt idx="448">
                  <c:v>206.76923076922986</c:v>
                </c:pt>
                <c:pt idx="449">
                  <c:v>207.23076923076832</c:v>
                </c:pt>
                <c:pt idx="450">
                  <c:v>207.69230769230677</c:v>
                </c:pt>
                <c:pt idx="451">
                  <c:v>208.15384615384522</c:v>
                </c:pt>
                <c:pt idx="452">
                  <c:v>208.61538461538368</c:v>
                </c:pt>
                <c:pt idx="453">
                  <c:v>209.07692307692213</c:v>
                </c:pt>
                <c:pt idx="454">
                  <c:v>209.53846153846058</c:v>
                </c:pt>
                <c:pt idx="455">
                  <c:v>209.99999999999903</c:v>
                </c:pt>
                <c:pt idx="456">
                  <c:v>210.46153846153749</c:v>
                </c:pt>
                <c:pt idx="457">
                  <c:v>210.92307692307594</c:v>
                </c:pt>
                <c:pt idx="458">
                  <c:v>211.38461538461439</c:v>
                </c:pt>
                <c:pt idx="459">
                  <c:v>211.84615384615284</c:v>
                </c:pt>
                <c:pt idx="460">
                  <c:v>212.3076923076913</c:v>
                </c:pt>
                <c:pt idx="461">
                  <c:v>212.76923076922975</c:v>
                </c:pt>
                <c:pt idx="462">
                  <c:v>213.2307692307682</c:v>
                </c:pt>
                <c:pt idx="463">
                  <c:v>213.69230769230666</c:v>
                </c:pt>
                <c:pt idx="464">
                  <c:v>214.15384615384511</c:v>
                </c:pt>
                <c:pt idx="465">
                  <c:v>214.61538461538356</c:v>
                </c:pt>
                <c:pt idx="466">
                  <c:v>215.07692307692201</c:v>
                </c:pt>
                <c:pt idx="467">
                  <c:v>215.53846153846047</c:v>
                </c:pt>
                <c:pt idx="468">
                  <c:v>215.99999999999892</c:v>
                </c:pt>
                <c:pt idx="469">
                  <c:v>216.46153846153737</c:v>
                </c:pt>
                <c:pt idx="470">
                  <c:v>216.92307692307583</c:v>
                </c:pt>
                <c:pt idx="471">
                  <c:v>217.38461538461428</c:v>
                </c:pt>
                <c:pt idx="472">
                  <c:v>217.84615384615273</c:v>
                </c:pt>
                <c:pt idx="473">
                  <c:v>218.30769230769118</c:v>
                </c:pt>
                <c:pt idx="474">
                  <c:v>218.76923076922964</c:v>
                </c:pt>
                <c:pt idx="475">
                  <c:v>219.23076923076809</c:v>
                </c:pt>
                <c:pt idx="476">
                  <c:v>219.69230769230654</c:v>
                </c:pt>
                <c:pt idx="477">
                  <c:v>220.153846153845</c:v>
                </c:pt>
                <c:pt idx="478">
                  <c:v>220.61538461538345</c:v>
                </c:pt>
                <c:pt idx="479">
                  <c:v>221.0769230769219</c:v>
                </c:pt>
                <c:pt idx="480">
                  <c:v>221.53846153846035</c:v>
                </c:pt>
                <c:pt idx="481">
                  <c:v>221.99999999999881</c:v>
                </c:pt>
                <c:pt idx="482">
                  <c:v>222.46153846153726</c:v>
                </c:pt>
                <c:pt idx="483">
                  <c:v>222.92307692307571</c:v>
                </c:pt>
                <c:pt idx="484">
                  <c:v>223.38461538461416</c:v>
                </c:pt>
                <c:pt idx="485">
                  <c:v>223.84615384615262</c:v>
                </c:pt>
                <c:pt idx="486">
                  <c:v>224.30769230769107</c:v>
                </c:pt>
                <c:pt idx="487">
                  <c:v>224.76923076922952</c:v>
                </c:pt>
                <c:pt idx="488">
                  <c:v>225.23076923076798</c:v>
                </c:pt>
                <c:pt idx="489">
                  <c:v>225.69230769230643</c:v>
                </c:pt>
                <c:pt idx="490">
                  <c:v>226.15384615384488</c:v>
                </c:pt>
                <c:pt idx="491">
                  <c:v>226.61538461538333</c:v>
                </c:pt>
                <c:pt idx="492">
                  <c:v>227.07692307692179</c:v>
                </c:pt>
                <c:pt idx="493">
                  <c:v>227.53846153846024</c:v>
                </c:pt>
                <c:pt idx="494">
                  <c:v>227.99999999999869</c:v>
                </c:pt>
                <c:pt idx="495">
                  <c:v>228.46153846153715</c:v>
                </c:pt>
                <c:pt idx="496">
                  <c:v>228.9230769230756</c:v>
                </c:pt>
                <c:pt idx="497">
                  <c:v>229.38461538461405</c:v>
                </c:pt>
                <c:pt idx="498">
                  <c:v>229.8461538461525</c:v>
                </c:pt>
                <c:pt idx="499">
                  <c:v>230.30769230769096</c:v>
                </c:pt>
                <c:pt idx="500">
                  <c:v>230.76923076922941</c:v>
                </c:pt>
                <c:pt idx="501">
                  <c:v>231.23076923076786</c:v>
                </c:pt>
                <c:pt idx="502">
                  <c:v>231.69230769230631</c:v>
                </c:pt>
                <c:pt idx="503">
                  <c:v>232.15384615384477</c:v>
                </c:pt>
                <c:pt idx="504">
                  <c:v>232.61538461538322</c:v>
                </c:pt>
                <c:pt idx="505">
                  <c:v>233.07692307692167</c:v>
                </c:pt>
                <c:pt idx="506">
                  <c:v>233.53846153846013</c:v>
                </c:pt>
                <c:pt idx="507">
                  <c:v>233.99999999999858</c:v>
                </c:pt>
                <c:pt idx="508">
                  <c:v>234.46153846153703</c:v>
                </c:pt>
                <c:pt idx="509">
                  <c:v>234.92307692307548</c:v>
                </c:pt>
                <c:pt idx="510">
                  <c:v>235.38461538461394</c:v>
                </c:pt>
                <c:pt idx="511">
                  <c:v>235.84615384615239</c:v>
                </c:pt>
                <c:pt idx="512">
                  <c:v>236.30769230769084</c:v>
                </c:pt>
                <c:pt idx="513">
                  <c:v>236.7692307692293</c:v>
                </c:pt>
                <c:pt idx="514">
                  <c:v>237.23076923076775</c:v>
                </c:pt>
                <c:pt idx="515">
                  <c:v>237.6923076923062</c:v>
                </c:pt>
                <c:pt idx="516">
                  <c:v>238.15384615384465</c:v>
                </c:pt>
                <c:pt idx="517">
                  <c:v>238.61538461538311</c:v>
                </c:pt>
                <c:pt idx="518">
                  <c:v>239.07692307692156</c:v>
                </c:pt>
                <c:pt idx="519">
                  <c:v>239.53846153846001</c:v>
                </c:pt>
                <c:pt idx="520">
                  <c:v>239.99999999999847</c:v>
                </c:pt>
                <c:pt idx="521">
                  <c:v>240.46153846153692</c:v>
                </c:pt>
                <c:pt idx="522">
                  <c:v>240.92307692307537</c:v>
                </c:pt>
                <c:pt idx="523">
                  <c:v>241.38461538461382</c:v>
                </c:pt>
                <c:pt idx="524">
                  <c:v>241.84615384615228</c:v>
                </c:pt>
                <c:pt idx="525">
                  <c:v>242.30769230769073</c:v>
                </c:pt>
                <c:pt idx="526">
                  <c:v>242.76923076922918</c:v>
                </c:pt>
                <c:pt idx="527">
                  <c:v>243.23076923076763</c:v>
                </c:pt>
                <c:pt idx="528">
                  <c:v>243.69230769230609</c:v>
                </c:pt>
                <c:pt idx="529">
                  <c:v>244.15384615384454</c:v>
                </c:pt>
                <c:pt idx="530">
                  <c:v>244.61538461538299</c:v>
                </c:pt>
                <c:pt idx="531">
                  <c:v>245.07692307692145</c:v>
                </c:pt>
                <c:pt idx="532">
                  <c:v>245.5384615384599</c:v>
                </c:pt>
                <c:pt idx="533">
                  <c:v>245.99999999999835</c:v>
                </c:pt>
                <c:pt idx="534">
                  <c:v>246.4615384615368</c:v>
                </c:pt>
                <c:pt idx="535">
                  <c:v>246.92307692307526</c:v>
                </c:pt>
                <c:pt idx="536">
                  <c:v>247.38461538461371</c:v>
                </c:pt>
                <c:pt idx="537">
                  <c:v>247.84615384615216</c:v>
                </c:pt>
                <c:pt idx="538">
                  <c:v>248.30769230769062</c:v>
                </c:pt>
                <c:pt idx="539">
                  <c:v>248.76923076922907</c:v>
                </c:pt>
                <c:pt idx="540">
                  <c:v>249.23076923076752</c:v>
                </c:pt>
                <c:pt idx="541">
                  <c:v>249.69230769230597</c:v>
                </c:pt>
                <c:pt idx="542">
                  <c:v>250.15384615384443</c:v>
                </c:pt>
                <c:pt idx="543">
                  <c:v>250.61538461538288</c:v>
                </c:pt>
                <c:pt idx="544">
                  <c:v>251.07692307692133</c:v>
                </c:pt>
                <c:pt idx="545">
                  <c:v>251.53846153845979</c:v>
                </c:pt>
                <c:pt idx="546">
                  <c:v>251.99999999999824</c:v>
                </c:pt>
                <c:pt idx="547">
                  <c:v>252.46153846153669</c:v>
                </c:pt>
                <c:pt idx="548">
                  <c:v>252.92307692307514</c:v>
                </c:pt>
                <c:pt idx="549">
                  <c:v>253.3846153846136</c:v>
                </c:pt>
                <c:pt idx="550">
                  <c:v>253.84615384615205</c:v>
                </c:pt>
                <c:pt idx="551">
                  <c:v>254.3076923076905</c:v>
                </c:pt>
                <c:pt idx="552">
                  <c:v>254.76923076922895</c:v>
                </c:pt>
                <c:pt idx="553">
                  <c:v>255.23076923076741</c:v>
                </c:pt>
                <c:pt idx="554">
                  <c:v>255.69230769230586</c:v>
                </c:pt>
                <c:pt idx="555">
                  <c:v>256.15384615384431</c:v>
                </c:pt>
                <c:pt idx="556">
                  <c:v>256.61538461538277</c:v>
                </c:pt>
                <c:pt idx="557">
                  <c:v>257.07692307692122</c:v>
                </c:pt>
                <c:pt idx="558">
                  <c:v>257.53846153845967</c:v>
                </c:pt>
                <c:pt idx="559">
                  <c:v>257.99999999999812</c:v>
                </c:pt>
                <c:pt idx="560">
                  <c:v>258.46153846153658</c:v>
                </c:pt>
                <c:pt idx="561">
                  <c:v>258.92307692307503</c:v>
                </c:pt>
                <c:pt idx="562">
                  <c:v>259.38461538461348</c:v>
                </c:pt>
                <c:pt idx="563">
                  <c:v>259.84615384615194</c:v>
                </c:pt>
                <c:pt idx="564">
                  <c:v>260.30769230769039</c:v>
                </c:pt>
                <c:pt idx="565">
                  <c:v>260.76923076922884</c:v>
                </c:pt>
                <c:pt idx="566">
                  <c:v>261.23076923076729</c:v>
                </c:pt>
                <c:pt idx="567">
                  <c:v>261.69230769230575</c:v>
                </c:pt>
                <c:pt idx="568">
                  <c:v>262.1538461538442</c:v>
                </c:pt>
                <c:pt idx="569">
                  <c:v>262.61538461538265</c:v>
                </c:pt>
                <c:pt idx="570">
                  <c:v>263.0769230769211</c:v>
                </c:pt>
                <c:pt idx="571">
                  <c:v>263.53846153845956</c:v>
                </c:pt>
                <c:pt idx="572">
                  <c:v>263.99999999999801</c:v>
                </c:pt>
                <c:pt idx="573">
                  <c:v>264.46153846153646</c:v>
                </c:pt>
                <c:pt idx="574">
                  <c:v>264.92307692307492</c:v>
                </c:pt>
                <c:pt idx="575">
                  <c:v>265.38461538461337</c:v>
                </c:pt>
                <c:pt idx="576">
                  <c:v>265.84615384615182</c:v>
                </c:pt>
                <c:pt idx="577">
                  <c:v>266.30769230769027</c:v>
                </c:pt>
                <c:pt idx="578">
                  <c:v>266.76923076922873</c:v>
                </c:pt>
                <c:pt idx="579">
                  <c:v>267.23076923076718</c:v>
                </c:pt>
                <c:pt idx="580">
                  <c:v>267.69230769230563</c:v>
                </c:pt>
                <c:pt idx="581">
                  <c:v>268.15384615384409</c:v>
                </c:pt>
                <c:pt idx="582">
                  <c:v>268.61538461538254</c:v>
                </c:pt>
                <c:pt idx="583">
                  <c:v>269.07692307692099</c:v>
                </c:pt>
                <c:pt idx="584">
                  <c:v>269.53846153845944</c:v>
                </c:pt>
                <c:pt idx="585">
                  <c:v>269.9999999999979</c:v>
                </c:pt>
                <c:pt idx="586">
                  <c:v>270.46153846153635</c:v>
                </c:pt>
                <c:pt idx="587">
                  <c:v>270.9230769230748</c:v>
                </c:pt>
                <c:pt idx="588">
                  <c:v>271.38461538461326</c:v>
                </c:pt>
                <c:pt idx="589">
                  <c:v>271.84615384615171</c:v>
                </c:pt>
                <c:pt idx="590">
                  <c:v>272.30769230769016</c:v>
                </c:pt>
                <c:pt idx="591">
                  <c:v>272.76923076922861</c:v>
                </c:pt>
                <c:pt idx="592">
                  <c:v>273.23076923076707</c:v>
                </c:pt>
                <c:pt idx="593">
                  <c:v>273.69230769230552</c:v>
                </c:pt>
                <c:pt idx="594">
                  <c:v>274.15384615384397</c:v>
                </c:pt>
                <c:pt idx="595">
                  <c:v>274.61538461538242</c:v>
                </c:pt>
                <c:pt idx="596">
                  <c:v>275.07692307692088</c:v>
                </c:pt>
                <c:pt idx="597">
                  <c:v>275.53846153845933</c:v>
                </c:pt>
                <c:pt idx="598">
                  <c:v>275.99999999999778</c:v>
                </c:pt>
                <c:pt idx="599">
                  <c:v>276.46153846153624</c:v>
                </c:pt>
                <c:pt idx="600">
                  <c:v>276.92307692307469</c:v>
                </c:pt>
                <c:pt idx="601">
                  <c:v>277.38461538461314</c:v>
                </c:pt>
                <c:pt idx="602">
                  <c:v>277.84615384615159</c:v>
                </c:pt>
                <c:pt idx="603">
                  <c:v>278.30769230769005</c:v>
                </c:pt>
                <c:pt idx="604">
                  <c:v>278.7692307692285</c:v>
                </c:pt>
                <c:pt idx="605">
                  <c:v>279.23076923076695</c:v>
                </c:pt>
                <c:pt idx="606">
                  <c:v>279.69230769230541</c:v>
                </c:pt>
                <c:pt idx="607">
                  <c:v>280.15384615384386</c:v>
                </c:pt>
                <c:pt idx="608">
                  <c:v>280.61538461538231</c:v>
                </c:pt>
                <c:pt idx="609">
                  <c:v>281.07692307692076</c:v>
                </c:pt>
                <c:pt idx="610">
                  <c:v>281.53846153845922</c:v>
                </c:pt>
                <c:pt idx="611">
                  <c:v>281.99999999999767</c:v>
                </c:pt>
                <c:pt idx="612">
                  <c:v>282.46153846153612</c:v>
                </c:pt>
                <c:pt idx="613">
                  <c:v>282.92307692307458</c:v>
                </c:pt>
                <c:pt idx="614">
                  <c:v>283.38461538461303</c:v>
                </c:pt>
                <c:pt idx="615">
                  <c:v>283.84615384615148</c:v>
                </c:pt>
                <c:pt idx="616">
                  <c:v>284.30769230768993</c:v>
                </c:pt>
                <c:pt idx="617">
                  <c:v>284.76923076922839</c:v>
                </c:pt>
                <c:pt idx="618">
                  <c:v>285.23076923076684</c:v>
                </c:pt>
                <c:pt idx="619">
                  <c:v>285.69230769230529</c:v>
                </c:pt>
                <c:pt idx="620">
                  <c:v>286.15384615384374</c:v>
                </c:pt>
                <c:pt idx="621">
                  <c:v>286.6153846153822</c:v>
                </c:pt>
                <c:pt idx="622">
                  <c:v>287.07692307692065</c:v>
                </c:pt>
                <c:pt idx="623">
                  <c:v>287.5384615384591</c:v>
                </c:pt>
                <c:pt idx="624">
                  <c:v>287.99999999999756</c:v>
                </c:pt>
                <c:pt idx="625">
                  <c:v>288.46153846153601</c:v>
                </c:pt>
                <c:pt idx="626">
                  <c:v>288.92307692307446</c:v>
                </c:pt>
                <c:pt idx="627">
                  <c:v>289.38461538461291</c:v>
                </c:pt>
                <c:pt idx="628">
                  <c:v>289.84615384615137</c:v>
                </c:pt>
                <c:pt idx="629">
                  <c:v>290.30769230768982</c:v>
                </c:pt>
                <c:pt idx="630">
                  <c:v>290.76923076922827</c:v>
                </c:pt>
                <c:pt idx="631">
                  <c:v>291.23076923076673</c:v>
                </c:pt>
                <c:pt idx="632">
                  <c:v>291.69230769230518</c:v>
                </c:pt>
                <c:pt idx="633">
                  <c:v>292.15384615384363</c:v>
                </c:pt>
                <c:pt idx="634">
                  <c:v>292.61538461538208</c:v>
                </c:pt>
                <c:pt idx="635">
                  <c:v>293.07692307692054</c:v>
                </c:pt>
                <c:pt idx="636">
                  <c:v>293.53846153845899</c:v>
                </c:pt>
                <c:pt idx="637">
                  <c:v>293.99999999999744</c:v>
                </c:pt>
                <c:pt idx="638">
                  <c:v>294.46153846153589</c:v>
                </c:pt>
                <c:pt idx="639">
                  <c:v>294.92307692307435</c:v>
                </c:pt>
                <c:pt idx="640">
                  <c:v>295.3846153846128</c:v>
                </c:pt>
                <c:pt idx="641">
                  <c:v>295.84615384615125</c:v>
                </c:pt>
                <c:pt idx="642">
                  <c:v>296.30769230768971</c:v>
                </c:pt>
                <c:pt idx="643">
                  <c:v>296.76923076922816</c:v>
                </c:pt>
                <c:pt idx="644">
                  <c:v>297.23076923076661</c:v>
                </c:pt>
                <c:pt idx="645">
                  <c:v>297.69230769230506</c:v>
                </c:pt>
                <c:pt idx="646">
                  <c:v>298.15384615384352</c:v>
                </c:pt>
                <c:pt idx="647">
                  <c:v>298.61538461538197</c:v>
                </c:pt>
                <c:pt idx="648">
                  <c:v>299.07692307692042</c:v>
                </c:pt>
                <c:pt idx="649">
                  <c:v>299.53846153845888</c:v>
                </c:pt>
                <c:pt idx="650">
                  <c:v>299.99999999999733</c:v>
                </c:pt>
                <c:pt idx="651">
                  <c:v>300.46153846153578</c:v>
                </c:pt>
                <c:pt idx="652">
                  <c:v>300.92307692307423</c:v>
                </c:pt>
                <c:pt idx="653">
                  <c:v>301.38461538461269</c:v>
                </c:pt>
                <c:pt idx="654">
                  <c:v>301.84615384615114</c:v>
                </c:pt>
                <c:pt idx="655">
                  <c:v>302.30769230768959</c:v>
                </c:pt>
                <c:pt idx="656">
                  <c:v>302.76923076922805</c:v>
                </c:pt>
                <c:pt idx="657">
                  <c:v>303.2307692307665</c:v>
                </c:pt>
                <c:pt idx="658">
                  <c:v>303.69230769230495</c:v>
                </c:pt>
                <c:pt idx="659">
                  <c:v>304.1538461538434</c:v>
                </c:pt>
                <c:pt idx="660">
                  <c:v>304.61538461538186</c:v>
                </c:pt>
                <c:pt idx="661">
                  <c:v>305.07692307692031</c:v>
                </c:pt>
                <c:pt idx="662">
                  <c:v>305.53846153845876</c:v>
                </c:pt>
                <c:pt idx="663">
                  <c:v>305.99999999999721</c:v>
                </c:pt>
                <c:pt idx="664">
                  <c:v>306.46153846153567</c:v>
                </c:pt>
                <c:pt idx="665">
                  <c:v>306.92307692307412</c:v>
                </c:pt>
                <c:pt idx="666">
                  <c:v>307.38461538461257</c:v>
                </c:pt>
                <c:pt idx="667">
                  <c:v>307.84615384615103</c:v>
                </c:pt>
                <c:pt idx="668">
                  <c:v>308.30769230768948</c:v>
                </c:pt>
                <c:pt idx="669">
                  <c:v>308.76923076922793</c:v>
                </c:pt>
                <c:pt idx="670">
                  <c:v>309.23076923076638</c:v>
                </c:pt>
                <c:pt idx="671">
                  <c:v>309.69230769230484</c:v>
                </c:pt>
                <c:pt idx="672">
                  <c:v>310.15384615384329</c:v>
                </c:pt>
                <c:pt idx="673">
                  <c:v>310.61538461538174</c:v>
                </c:pt>
                <c:pt idx="674">
                  <c:v>311.0769230769202</c:v>
                </c:pt>
                <c:pt idx="675">
                  <c:v>311.53846153845865</c:v>
                </c:pt>
                <c:pt idx="676">
                  <c:v>311.9999999999971</c:v>
                </c:pt>
                <c:pt idx="677">
                  <c:v>312.46153846153555</c:v>
                </c:pt>
                <c:pt idx="678">
                  <c:v>312.92307692307401</c:v>
                </c:pt>
                <c:pt idx="679">
                  <c:v>313.38461538461246</c:v>
                </c:pt>
                <c:pt idx="680">
                  <c:v>313.84615384615091</c:v>
                </c:pt>
                <c:pt idx="681">
                  <c:v>314.30769230768936</c:v>
                </c:pt>
                <c:pt idx="682">
                  <c:v>314.76923076922782</c:v>
                </c:pt>
                <c:pt idx="683">
                  <c:v>315.23076923076627</c:v>
                </c:pt>
                <c:pt idx="684">
                  <c:v>315.69230769230472</c:v>
                </c:pt>
                <c:pt idx="685">
                  <c:v>316.15384615384318</c:v>
                </c:pt>
                <c:pt idx="686">
                  <c:v>316.61538461538163</c:v>
                </c:pt>
                <c:pt idx="687">
                  <c:v>317.07692307692008</c:v>
                </c:pt>
                <c:pt idx="688">
                  <c:v>317.53846153845853</c:v>
                </c:pt>
                <c:pt idx="689">
                  <c:v>317.99999999999699</c:v>
                </c:pt>
                <c:pt idx="690">
                  <c:v>318.46153846153544</c:v>
                </c:pt>
                <c:pt idx="691">
                  <c:v>318.92307692307389</c:v>
                </c:pt>
                <c:pt idx="692">
                  <c:v>319.38461538461235</c:v>
                </c:pt>
                <c:pt idx="693">
                  <c:v>319.8461538461508</c:v>
                </c:pt>
                <c:pt idx="694">
                  <c:v>320.30769230768925</c:v>
                </c:pt>
                <c:pt idx="695">
                  <c:v>320.7692307692277</c:v>
                </c:pt>
                <c:pt idx="696">
                  <c:v>321.23076923076616</c:v>
                </c:pt>
                <c:pt idx="697">
                  <c:v>321.69230769230461</c:v>
                </c:pt>
                <c:pt idx="698">
                  <c:v>322.15384615384306</c:v>
                </c:pt>
                <c:pt idx="699">
                  <c:v>322.61538461538152</c:v>
                </c:pt>
                <c:pt idx="700">
                  <c:v>323.07692307691997</c:v>
                </c:pt>
                <c:pt idx="701">
                  <c:v>323.53846153845842</c:v>
                </c:pt>
                <c:pt idx="702">
                  <c:v>323.99999999999687</c:v>
                </c:pt>
                <c:pt idx="703">
                  <c:v>324.46153846153533</c:v>
                </c:pt>
                <c:pt idx="704">
                  <c:v>324.92307692307378</c:v>
                </c:pt>
                <c:pt idx="705">
                  <c:v>325.38461538461223</c:v>
                </c:pt>
                <c:pt idx="706">
                  <c:v>325.84615384615068</c:v>
                </c:pt>
                <c:pt idx="707">
                  <c:v>326.30769230768914</c:v>
                </c:pt>
                <c:pt idx="708">
                  <c:v>326.76923076922759</c:v>
                </c:pt>
                <c:pt idx="709">
                  <c:v>327.23076923076604</c:v>
                </c:pt>
                <c:pt idx="710">
                  <c:v>327.6923076923045</c:v>
                </c:pt>
                <c:pt idx="711">
                  <c:v>328.15384615384295</c:v>
                </c:pt>
                <c:pt idx="712">
                  <c:v>328.6153846153814</c:v>
                </c:pt>
                <c:pt idx="713">
                  <c:v>329.07692307691985</c:v>
                </c:pt>
                <c:pt idx="714">
                  <c:v>329.53846153845831</c:v>
                </c:pt>
                <c:pt idx="715">
                  <c:v>329.99999999999676</c:v>
                </c:pt>
                <c:pt idx="716">
                  <c:v>330.46153846153521</c:v>
                </c:pt>
                <c:pt idx="717">
                  <c:v>330.92307692307367</c:v>
                </c:pt>
                <c:pt idx="718">
                  <c:v>331.38461538461212</c:v>
                </c:pt>
                <c:pt idx="719">
                  <c:v>331.84615384615057</c:v>
                </c:pt>
                <c:pt idx="720">
                  <c:v>332.30769230768902</c:v>
                </c:pt>
                <c:pt idx="721">
                  <c:v>332.76923076922748</c:v>
                </c:pt>
                <c:pt idx="722">
                  <c:v>333.23076923076593</c:v>
                </c:pt>
                <c:pt idx="723">
                  <c:v>333.69230769230438</c:v>
                </c:pt>
                <c:pt idx="724">
                  <c:v>334.15384615384284</c:v>
                </c:pt>
                <c:pt idx="725">
                  <c:v>334.61538461538129</c:v>
                </c:pt>
                <c:pt idx="726">
                  <c:v>335.07692307691974</c:v>
                </c:pt>
                <c:pt idx="727">
                  <c:v>335.53846153845819</c:v>
                </c:pt>
                <c:pt idx="728">
                  <c:v>335.99999999999665</c:v>
                </c:pt>
                <c:pt idx="729">
                  <c:v>336.4615384615351</c:v>
                </c:pt>
                <c:pt idx="730">
                  <c:v>336.92307692307355</c:v>
                </c:pt>
                <c:pt idx="731">
                  <c:v>337.384615384612</c:v>
                </c:pt>
                <c:pt idx="732">
                  <c:v>337.84615384615046</c:v>
                </c:pt>
                <c:pt idx="733">
                  <c:v>338.30769230768891</c:v>
                </c:pt>
                <c:pt idx="734">
                  <c:v>338.76923076922736</c:v>
                </c:pt>
                <c:pt idx="735">
                  <c:v>339.23076923076582</c:v>
                </c:pt>
                <c:pt idx="736">
                  <c:v>339.69230769230427</c:v>
                </c:pt>
                <c:pt idx="737">
                  <c:v>340.15384615384272</c:v>
                </c:pt>
                <c:pt idx="738">
                  <c:v>340.61538461538117</c:v>
                </c:pt>
                <c:pt idx="739">
                  <c:v>341.07692307691963</c:v>
                </c:pt>
                <c:pt idx="740">
                  <c:v>341.53846153845808</c:v>
                </c:pt>
                <c:pt idx="741">
                  <c:v>341.99999999999653</c:v>
                </c:pt>
                <c:pt idx="742">
                  <c:v>342.46153846153499</c:v>
                </c:pt>
                <c:pt idx="743">
                  <c:v>342.92307692307344</c:v>
                </c:pt>
                <c:pt idx="744">
                  <c:v>343.38461538461189</c:v>
                </c:pt>
                <c:pt idx="745">
                  <c:v>343.84615384615034</c:v>
                </c:pt>
                <c:pt idx="746">
                  <c:v>344.3076923076888</c:v>
                </c:pt>
                <c:pt idx="747">
                  <c:v>344.76923076922725</c:v>
                </c:pt>
                <c:pt idx="748">
                  <c:v>345.2307692307657</c:v>
                </c:pt>
                <c:pt idx="749">
                  <c:v>345.69230769230415</c:v>
                </c:pt>
                <c:pt idx="750">
                  <c:v>346.15384615384261</c:v>
                </c:pt>
                <c:pt idx="751">
                  <c:v>346.61538461538106</c:v>
                </c:pt>
                <c:pt idx="752">
                  <c:v>347.07692307691951</c:v>
                </c:pt>
                <c:pt idx="753">
                  <c:v>347.53846153845797</c:v>
                </c:pt>
                <c:pt idx="754">
                  <c:v>347.99999999999642</c:v>
                </c:pt>
                <c:pt idx="755">
                  <c:v>348.46153846153487</c:v>
                </c:pt>
                <c:pt idx="756">
                  <c:v>348.92307692307332</c:v>
                </c:pt>
                <c:pt idx="757">
                  <c:v>349.38461538461178</c:v>
                </c:pt>
                <c:pt idx="758">
                  <c:v>349.84615384615023</c:v>
                </c:pt>
                <c:pt idx="759">
                  <c:v>350.30769230768868</c:v>
                </c:pt>
                <c:pt idx="760">
                  <c:v>350.76923076922714</c:v>
                </c:pt>
                <c:pt idx="761">
                  <c:v>351.23076923076559</c:v>
                </c:pt>
                <c:pt idx="762">
                  <c:v>351.69230769230404</c:v>
                </c:pt>
                <c:pt idx="763">
                  <c:v>352.15384615384249</c:v>
                </c:pt>
                <c:pt idx="764">
                  <c:v>352.61538461538095</c:v>
                </c:pt>
                <c:pt idx="765">
                  <c:v>353.0769230769194</c:v>
                </c:pt>
                <c:pt idx="766">
                  <c:v>353.53846153845785</c:v>
                </c:pt>
                <c:pt idx="767">
                  <c:v>353.99999999999631</c:v>
                </c:pt>
                <c:pt idx="768">
                  <c:v>354.46153846153476</c:v>
                </c:pt>
                <c:pt idx="769">
                  <c:v>354.92307692307321</c:v>
                </c:pt>
                <c:pt idx="770">
                  <c:v>355.38461538461166</c:v>
                </c:pt>
                <c:pt idx="771">
                  <c:v>355.84615384615012</c:v>
                </c:pt>
                <c:pt idx="772">
                  <c:v>356.30769230768857</c:v>
                </c:pt>
                <c:pt idx="773">
                  <c:v>356.76923076922702</c:v>
                </c:pt>
                <c:pt idx="774">
                  <c:v>357.23076923076547</c:v>
                </c:pt>
                <c:pt idx="775">
                  <c:v>357.69230769230393</c:v>
                </c:pt>
                <c:pt idx="776">
                  <c:v>358.15384615384238</c:v>
                </c:pt>
                <c:pt idx="777">
                  <c:v>358.61538461538083</c:v>
                </c:pt>
                <c:pt idx="778">
                  <c:v>359.07692307691929</c:v>
                </c:pt>
                <c:pt idx="779">
                  <c:v>359.53846153845774</c:v>
                </c:pt>
                <c:pt idx="780">
                  <c:v>359.99999999999619</c:v>
                </c:pt>
              </c:numCache>
            </c:numRef>
          </c:xVal>
          <c:yVal>
            <c:numRef>
              <c:f>'Model S(t)'!$AW$10:$AW$790</c:f>
              <c:numCache>
                <c:formatCode>0.00</c:formatCode>
                <c:ptCount val="781"/>
                <c:pt idx="0">
                  <c:v>1</c:v>
                </c:pt>
                <c:pt idx="1">
                  <c:v>0.99999998572358417</c:v>
                </c:pt>
                <c:pt idx="2">
                  <c:v>0.99999913023583675</c:v>
                </c:pt>
                <c:pt idx="3">
                  <c:v>0.99999261119613758</c:v>
                </c:pt>
                <c:pt idx="4">
                  <c:v>0.99997002455459694</c:v>
                </c:pt>
                <c:pt idx="5">
                  <c:v>0.99991692154231926</c:v>
                </c:pt>
                <c:pt idx="6">
                  <c:v>0.9998169841734359</c:v>
                </c:pt>
                <c:pt idx="7">
                  <c:v>0.99965373369889199</c:v>
                </c:pt>
                <c:pt idx="8">
                  <c:v>0.99941163805868971</c:v>
                </c:pt>
                <c:pt idx="9">
                  <c:v>0.99907674093491394</c:v>
                </c:pt>
                <c:pt idx="10">
                  <c:v>0.99863696009446357</c:v>
                </c:pt>
                <c:pt idx="11">
                  <c:v>0.99808217277259403</c:v>
                </c:pt>
                <c:pt idx="12">
                  <c:v>0.99740417125961123</c:v>
                </c:pt>
                <c:pt idx="13">
                  <c:v>0.99659654432510458</c:v>
                </c:pt>
                <c:pt idx="14">
                  <c:v>0.99565452052106573</c:v>
                </c:pt>
                <c:pt idx="15">
                  <c:v>0.9945747961095025</c:v>
                </c:pt>
                <c:pt idx="16">
                  <c:v>0.99335536155641235</c:v>
                </c:pt>
                <c:pt idx="17">
                  <c:v>0.99199533479386048</c:v>
                </c:pt>
                <c:pt idx="18">
                  <c:v>0.99049480575679294</c:v>
                </c:pt>
                <c:pt idx="19">
                  <c:v>0.98885469435580076</c:v>
                </c:pt>
                <c:pt idx="20">
                  <c:v>0.98707662258622642</c:v>
                </c:pt>
                <c:pt idx="21">
                  <c:v>0.98516280058963623</c:v>
                </c:pt>
                <c:pt idx="22">
                  <c:v>0.98311592597256103</c:v>
                </c:pt>
                <c:pt idx="23">
                  <c:v>0.98093909541580471</c:v>
                </c:pt>
                <c:pt idx="24">
                  <c:v>0.97863572748770555</c:v>
                </c:pt>
                <c:pt idx="25">
                  <c:v>0.97620949554893666</c:v>
                </c:pt>
                <c:pt idx="26">
                  <c:v>0.97366426966713393</c:v>
                </c:pt>
                <c:pt idx="27">
                  <c:v>0.97100406652245908</c:v>
                </c:pt>
                <c:pt idx="28">
                  <c:v>0.96823300636442466</c:v>
                </c:pt>
                <c:pt idx="29">
                  <c:v>0.96535527616600447</c:v>
                </c:pt>
                <c:pt idx="30">
                  <c:v>0.96237509820708278</c:v>
                </c:pt>
                <c:pt idx="31">
                  <c:v>0.95929670340199058</c:v>
                </c:pt>
                <c:pt idx="32">
                  <c:v>0.95612430876321719</c:v>
                </c:pt>
                <c:pt idx="33">
                  <c:v>0.95286209846436498</c:v>
                </c:pt>
                <c:pt idx="34">
                  <c:v>0.94951420802970821</c:v>
                </c:pt>
                <c:pt idx="35">
                  <c:v>0.94608471123540883</c:v>
                </c:pt>
                <c:pt idx="36">
                  <c:v>0.9425776093588244</c:v>
                </c:pt>
                <c:pt idx="37">
                  <c:v>0.93899682245788785</c:v>
                </c:pt>
                <c:pt idx="38">
                  <c:v>0.9353461824027306</c:v>
                </c:pt>
                <c:pt idx="39">
                  <c:v>0.93162942741708632</c:v>
                </c:pt>
                <c:pt idx="40">
                  <c:v>0.92785019791806178</c:v>
                </c:pt>
                <c:pt idx="41">
                  <c:v>0.92401203347006788</c:v>
                </c:pt>
                <c:pt idx="42">
                  <c:v>0.92011837069251334</c:v>
                </c:pt>
                <c:pt idx="43">
                  <c:v>0.91617254198168185</c:v>
                </c:pt>
                <c:pt idx="44">
                  <c:v>0.91217777492539709</c:v>
                </c:pt>
                <c:pt idx="45">
                  <c:v>0.90813719230495771</c:v>
                </c:pt>
                <c:pt idx="46">
                  <c:v>0.90405381259268314</c:v>
                </c:pt>
                <c:pt idx="47">
                  <c:v>0.89993055086550067</c:v>
                </c:pt>
                <c:pt idx="48">
                  <c:v>0.89577022006555362</c:v>
                </c:pt>
                <c:pt idx="49">
                  <c:v>0.89157553254800759</c:v>
                </c:pt>
                <c:pt idx="50">
                  <c:v>0.88734910186425808</c:v>
                </c:pt>
                <c:pt idx="51">
                  <c:v>0.88309344473574169</c:v>
                </c:pt>
                <c:pt idx="52">
                  <c:v>0.87881098317964701</c:v>
                </c:pt>
                <c:pt idx="53">
                  <c:v>0.87450404675315419</c:v>
                </c:pt>
                <c:pt idx="54">
                  <c:v>0.87017487488745915</c:v>
                </c:pt>
                <c:pt idx="55">
                  <c:v>0.86582561928689228</c:v>
                </c:pt>
                <c:pt idx="56">
                  <c:v>0.86145834637195828</c:v>
                </c:pt>
                <c:pt idx="57">
                  <c:v>0.85707503974820298</c:v>
                </c:pt>
                <c:pt idx="58">
                  <c:v>0.85267760268548309</c:v>
                </c:pt>
                <c:pt idx="59">
                  <c:v>0.84826786059454795</c:v>
                </c:pt>
                <c:pt idx="60">
                  <c:v>0.84384756348987255</c:v>
                </c:pt>
                <c:pt idx="61">
                  <c:v>0.83941838842944139</c:v>
                </c:pt>
                <c:pt idx="62">
                  <c:v>0.8349819419237221</c:v>
                </c:pt>
                <c:pt idx="63">
                  <c:v>0.83053976230739801</c:v>
                </c:pt>
                <c:pt idx="64">
                  <c:v>0.82609332206858455</c:v>
                </c:pt>
                <c:pt idx="65">
                  <c:v>0.82164403013126286</c:v>
                </c:pt>
                <c:pt idx="66">
                  <c:v>0.81719323408752276</c:v>
                </c:pt>
                <c:pt idx="67">
                  <c:v>0.81274222237697002</c:v>
                </c:pt>
                <c:pt idx="68">
                  <c:v>0.80829222641128928</c:v>
                </c:pt>
                <c:pt idx="69">
                  <c:v>0.80384442264251899</c:v>
                </c:pt>
                <c:pt idx="70">
                  <c:v>0.79939993457407144</c:v>
                </c:pt>
                <c:pt idx="71">
                  <c:v>0.79495983471394327</c:v>
                </c:pt>
                <c:pt idx="72">
                  <c:v>0.79052514646990635</c:v>
                </c:pt>
                <c:pt idx="73">
                  <c:v>0.78609684598677887</c:v>
                </c:pt>
                <c:pt idx="74">
                  <c:v>0.78167586392611543</c:v>
                </c:pt>
                <c:pt idx="75">
                  <c:v>0.7772630871888746</c:v>
                </c:pt>
                <c:pt idx="76">
                  <c:v>0.77285936058180293</c:v>
                </c:pt>
                <c:pt idx="77">
                  <c:v>0.76846548842841389</c:v>
                </c:pt>
                <c:pt idx="78">
                  <c:v>0.76408223612556569</c:v>
                </c:pt>
                <c:pt idx="79">
                  <c:v>0.75971033164674107</c:v>
                </c:pt>
                <c:pt idx="80">
                  <c:v>0.75535046699320818</c:v>
                </c:pt>
                <c:pt idx="81">
                  <c:v>0.75100329959430367</c:v>
                </c:pt>
                <c:pt idx="82">
                  <c:v>0.74666945365812287</c:v>
                </c:pt>
                <c:pt idx="83">
                  <c:v>0.74234952147394007</c:v>
                </c:pt>
                <c:pt idx="84">
                  <c:v>0.73804406466770023</c:v>
                </c:pt>
                <c:pt idx="85">
                  <c:v>0.73375361541193485</c:v>
                </c:pt>
                <c:pt idx="86">
                  <c:v>0.72947867759146512</c:v>
                </c:pt>
                <c:pt idx="87">
                  <c:v>0.72521972792624734</c:v>
                </c:pt>
                <c:pt idx="88">
                  <c:v>0.72097721705270879</c:v>
                </c:pt>
                <c:pt idx="89">
                  <c:v>0.71675157056491134</c:v>
                </c:pt>
                <c:pt idx="90">
                  <c:v>0.71254319001686051</c:v>
                </c:pt>
                <c:pt idx="91">
                  <c:v>0.70835245388725721</c:v>
                </c:pt>
                <c:pt idx="92">
                  <c:v>0.70417971850796535</c:v>
                </c:pt>
                <c:pt idx="93">
                  <c:v>0.70002531895744491</c:v>
                </c:pt>
                <c:pt idx="94">
                  <c:v>0.69588956992036866</c:v>
                </c:pt>
                <c:pt idx="95">
                  <c:v>0.69177276651461406</c:v>
                </c:pt>
                <c:pt idx="96">
                  <c:v>0.68767518508679226</c:v>
                </c:pt>
                <c:pt idx="97">
                  <c:v>0.68359708397744046</c:v>
                </c:pt>
                <c:pt idx="98">
                  <c:v>0.67953870425697871</c:v>
                </c:pt>
                <c:pt idx="99">
                  <c:v>0.67550027043349492</c:v>
                </c:pt>
                <c:pt idx="100">
                  <c:v>0.67148199113339435</c:v>
                </c:pt>
                <c:pt idx="101">
                  <c:v>0.6674840597559093</c:v>
                </c:pt>
                <c:pt idx="102">
                  <c:v>0.66350665510244999</c:v>
                </c:pt>
                <c:pt idx="103">
                  <c:v>0.65954994198172257</c:v>
                </c:pt>
                <c:pt idx="104">
                  <c:v>0.65561407179153208</c:v>
                </c:pt>
                <c:pt idx="105">
                  <c:v>0.65169918307814112</c:v>
                </c:pt>
                <c:pt idx="106">
                  <c:v>0.64780540207403425</c:v>
                </c:pt>
                <c:pt idx="107">
                  <c:v>0.64393284321490341</c:v>
                </c:pt>
                <c:pt idx="108">
                  <c:v>0.64008160963664573</c:v>
                </c:pt>
                <c:pt idx="109">
                  <c:v>0.63625179365313145</c:v>
                </c:pt>
                <c:pt idx="110">
                  <c:v>0.63244347721547922</c:v>
                </c:pt>
                <c:pt idx="111">
                  <c:v>0.62865673235353925</c:v>
                </c:pt>
                <c:pt idx="112">
                  <c:v>0.62489162160027323</c:v>
                </c:pt>
                <c:pt idx="113">
                  <c:v>0.62114819839968094</c:v>
                </c:pt>
                <c:pt idx="114">
                  <c:v>0.61742650749890549</c:v>
                </c:pt>
                <c:pt idx="115">
                  <c:v>0.61372658532512869</c:v>
                </c:pt>
                <c:pt idx="116">
                  <c:v>0.61004846034783866</c:v>
                </c:pt>
                <c:pt idx="117">
                  <c:v>0.60639215342703157</c:v>
                </c:pt>
                <c:pt idx="118">
                  <c:v>0.60275767814789338</c:v>
                </c:pt>
                <c:pt idx="119">
                  <c:v>0.59914504114247868</c:v>
                </c:pt>
                <c:pt idx="120">
                  <c:v>0.59555424239888943</c:v>
                </c:pt>
                <c:pt idx="121">
                  <c:v>0.59198527555843627</c:v>
                </c:pt>
                <c:pt idx="122">
                  <c:v>0.58843812820124231</c:v>
                </c:pt>
                <c:pt idx="123">
                  <c:v>0.58491278212074116</c:v>
                </c:pt>
                <c:pt idx="124">
                  <c:v>0.58140921358749131</c:v>
                </c:pt>
                <c:pt idx="125">
                  <c:v>0.57792739360272161</c:v>
                </c:pt>
                <c:pt idx="126">
                  <c:v>0.57446728814200521</c:v>
                </c:pt>
                <c:pt idx="127">
                  <c:v>0.57102885838943751</c:v>
                </c:pt>
                <c:pt idx="128">
                  <c:v>0.56761206096268968</c:v>
                </c:pt>
                <c:pt idx="129">
                  <c:v>0.56421684812928663</c:v>
                </c:pt>
                <c:pt idx="130">
                  <c:v>0.56084316801444178</c:v>
                </c:pt>
                <c:pt idx="131">
                  <c:v>0.55749096480078808</c:v>
                </c:pt>
                <c:pt idx="132">
                  <c:v>0.55416017892029745</c:v>
                </c:pt>
                <c:pt idx="133">
                  <c:v>0.55085074723870653</c:v>
                </c:pt>
                <c:pt idx="134">
                  <c:v>0.54756260323272343</c:v>
                </c:pt>
                <c:pt idx="135">
                  <c:v>0.54429567716030247</c:v>
                </c:pt>
                <c:pt idx="136">
                  <c:v>0.54104989622424582</c:v>
                </c:pt>
                <c:pt idx="137">
                  <c:v>0.53782518472939111</c:v>
                </c:pt>
                <c:pt idx="138">
                  <c:v>0.53462146423362866</c:v>
                </c:pt>
                <c:pt idx="139">
                  <c:v>0.53143865369298959</c:v>
                </c:pt>
                <c:pt idx="140">
                  <c:v>0.52827666960102182</c:v>
                </c:pt>
                <c:pt idx="141">
                  <c:v>0.5251354261226866</c:v>
                </c:pt>
                <c:pt idx="142">
                  <c:v>0.52201483522296799</c:v>
                </c:pt>
                <c:pt idx="143">
                  <c:v>0.51891480679041146</c:v>
                </c:pt>
                <c:pt idx="144">
                  <c:v>0.51583524875577802</c:v>
                </c:pt>
                <c:pt idx="145">
                  <c:v>0.51277606720600044</c:v>
                </c:pt>
                <c:pt idx="146">
                  <c:v>0.50973716649362089</c:v>
                </c:pt>
                <c:pt idx="147">
                  <c:v>0.50671844934188437</c:v>
                </c:pt>
                <c:pt idx="148">
                  <c:v>0.50371981694564938</c:v>
                </c:pt>
                <c:pt idx="149">
                  <c:v>0.5007411690682787</c:v>
                </c:pt>
                <c:pt idx="150">
                  <c:v>0.49778240413465591</c:v>
                </c:pt>
                <c:pt idx="151">
                  <c:v>0.49484341932048648</c:v>
                </c:pt>
                <c:pt idx="152">
                  <c:v>0.49192411063801234</c:v>
                </c:pt>
                <c:pt idx="153">
                  <c:v>0.48902437301828017</c:v>
                </c:pt>
                <c:pt idx="154">
                  <c:v>0.48614410039010059</c:v>
                </c:pt>
                <c:pt idx="155">
                  <c:v>0.48328318575580997</c:v>
                </c:pt>
                <c:pt idx="156">
                  <c:v>0.48044152126397011</c:v>
                </c:pt>
                <c:pt idx="157">
                  <c:v>0.47761899827910836</c:v>
                </c:pt>
                <c:pt idx="158">
                  <c:v>0.47481550744862167</c:v>
                </c:pt>
                <c:pt idx="159">
                  <c:v>0.47203093876694446</c:v>
                </c:pt>
                <c:pt idx="160">
                  <c:v>0.46926518163708375</c:v>
                </c:pt>
                <c:pt idx="161">
                  <c:v>0.46651812492962663</c:v>
                </c:pt>
                <c:pt idx="162">
                  <c:v>0.46378965703930586</c:v>
                </c:pt>
                <c:pt idx="163">
                  <c:v>0.46107966593922733</c:v>
                </c:pt>
                <c:pt idx="164">
                  <c:v>0.45838803923283689</c:v>
                </c:pt>
                <c:pt idx="165">
                  <c:v>0.45571466420371587</c:v>
                </c:pt>
                <c:pt idx="166">
                  <c:v>0.45305942786329201</c:v>
                </c:pt>
                <c:pt idx="167">
                  <c:v>0.45042221699653295</c:v>
                </c:pt>
                <c:pt idx="168">
                  <c:v>0.44780291820571172</c:v>
                </c:pt>
                <c:pt idx="169">
                  <c:v>0.44520141795230195</c:v>
                </c:pt>
                <c:pt idx="170">
                  <c:v>0.44261760259708893</c:v>
                </c:pt>
                <c:pt idx="171">
                  <c:v>0.44005135843855014</c:v>
                </c:pt>
                <c:pt idx="172">
                  <c:v>0.43750257174957863</c:v>
                </c:pt>
                <c:pt idx="173">
                  <c:v>0.43497112881260769</c:v>
                </c:pt>
                <c:pt idx="174">
                  <c:v>0.43245691595319902</c:v>
                </c:pt>
                <c:pt idx="175">
                  <c:v>0.42995981957215013</c:v>
                </c:pt>
                <c:pt idx="176">
                  <c:v>0.4274797261761798</c:v>
                </c:pt>
                <c:pt idx="177">
                  <c:v>0.4250165224072413</c:v>
                </c:pt>
                <c:pt idx="178">
                  <c:v>0.42257009507051735</c:v>
                </c:pt>
                <c:pt idx="179">
                  <c:v>0.42014033116114713</c:v>
                </c:pt>
                <c:pt idx="180">
                  <c:v>0.41772711788973038</c:v>
                </c:pt>
                <c:pt idx="181">
                  <c:v>0.41533034270665747</c:v>
                </c:pt>
                <c:pt idx="182">
                  <c:v>0.4129498933253084</c:v>
                </c:pt>
                <c:pt idx="183">
                  <c:v>0.41058565774416145</c:v>
                </c:pt>
                <c:pt idx="184">
                  <c:v>0.40823752426785909</c:v>
                </c:pt>
                <c:pt idx="185">
                  <c:v>0.4059053815272613</c:v>
                </c:pt>
                <c:pt idx="186">
                  <c:v>0.4035891184985323</c:v>
                </c:pt>
                <c:pt idx="187">
                  <c:v>0.40128862452129366</c:v>
                </c:pt>
                <c:pt idx="188">
                  <c:v>0.39900378931587943</c:v>
                </c:pt>
                <c:pt idx="189">
                  <c:v>0.39673450299972834</c:v>
                </c:pt>
                <c:pt idx="190">
                  <c:v>0.39448065610294469</c:v>
                </c:pt>
                <c:pt idx="191">
                  <c:v>0.39224213958306109</c:v>
                </c:pt>
                <c:pt idx="192">
                  <c:v>0.39001884483902993</c:v>
                </c:pt>
                <c:pt idx="193">
                  <c:v>0.38781066372447781</c:v>
                </c:pt>
                <c:pt idx="194">
                  <c:v>0.38561748856024747</c:v>
                </c:pt>
                <c:pt idx="195">
                  <c:v>0.38343921214625609</c:v>
                </c:pt>
                <c:pt idx="196">
                  <c:v>0.38127572777269425</c:v>
                </c:pt>
                <c:pt idx="197">
                  <c:v>0.37912692923059288</c:v>
                </c:pt>
                <c:pt idx="198">
                  <c:v>0.37699271082178343</c:v>
                </c:pt>
                <c:pt idx="199">
                  <c:v>0.37487296736826892</c:v>
                </c:pt>
                <c:pt idx="200">
                  <c:v>0.37276759422103578</c:v>
                </c:pt>
                <c:pt idx="201">
                  <c:v>0.37067648726832436</c:v>
                </c:pt>
                <c:pt idx="202">
                  <c:v>0.36859954294337627</c:v>
                </c:pt>
                <c:pt idx="203">
                  <c:v>0.36653665823168746</c:v>
                </c:pt>
                <c:pt idx="204">
                  <c:v>0.36448773067777496</c:v>
                </c:pt>
                <c:pt idx="205">
                  <c:v>0.36245265839148777</c:v>
                </c:pt>
                <c:pt idx="206">
                  <c:v>0.36043134005386834</c:v>
                </c:pt>
                <c:pt idx="207">
                  <c:v>0.35842367492259208</c:v>
                </c:pt>
                <c:pt idx="208">
                  <c:v>0.35642956283699634</c:v>
                </c:pt>
                <c:pt idx="209">
                  <c:v>0.35444890422271469</c:v>
                </c:pt>
                <c:pt idx="210">
                  <c:v>0.3524816000959341</c:v>
                </c:pt>
                <c:pt idx="211">
                  <c:v>0.35052755206729036</c:v>
                </c:pt>
                <c:pt idx="212">
                  <c:v>0.34858666234541391</c:v>
                </c:pt>
                <c:pt idx="213">
                  <c:v>0.34665883374014073</c:v>
                </c:pt>
                <c:pt idx="214">
                  <c:v>0.34474396966540388</c:v>
                </c:pt>
                <c:pt idx="215">
                  <c:v>0.34284197414181561</c:v>
                </c:pt>
                <c:pt idx="216">
                  <c:v>0.34095275179895412</c:v>
                </c:pt>
                <c:pt idx="217">
                  <c:v>0.33907620787736703</c:v>
                </c:pt>
                <c:pt idx="218">
                  <c:v>0.33721224823030127</c:v>
                </c:pt>
                <c:pt idx="219">
                  <c:v>0.33536077932517383</c:v>
                </c:pt>
                <c:pt idx="220">
                  <c:v>0.33352170824479221</c:v>
                </c:pt>
                <c:pt idx="221">
                  <c:v>0.33169494268833322</c:v>
                </c:pt>
                <c:pt idx="222">
                  <c:v>0.32988039097209354</c:v>
                </c:pt>
                <c:pt idx="223">
                  <c:v>0.32807796203001915</c:v>
                </c:pt>
                <c:pt idx="224">
                  <c:v>0.32628756541402448</c:v>
                </c:pt>
                <c:pt idx="225">
                  <c:v>0.32450911129410998</c:v>
                </c:pt>
                <c:pt idx="226">
                  <c:v>0.32274251045828284</c:v>
                </c:pt>
                <c:pt idx="227">
                  <c:v>0.32098767431229802</c:v>
                </c:pt>
                <c:pt idx="228">
                  <c:v>0.31924451487921701</c:v>
                </c:pt>
                <c:pt idx="229">
                  <c:v>0.31751294479880054</c:v>
                </c:pt>
                <c:pt idx="230">
                  <c:v>0.31579287732673744</c:v>
                </c:pt>
                <c:pt idx="231">
                  <c:v>0.3140842263337188</c:v>
                </c:pt>
                <c:pt idx="232">
                  <c:v>0.31238690630436572</c:v>
                </c:pt>
                <c:pt idx="233">
                  <c:v>0.31070083233601342</c:v>
                </c:pt>
                <c:pt idx="234">
                  <c:v>0.30902592013736108</c:v>
                </c:pt>
                <c:pt idx="235">
                  <c:v>0.30736208602699411</c:v>
                </c:pt>
                <c:pt idx="236">
                  <c:v>0.30570924693178292</c:v>
                </c:pt>
                <c:pt idx="237">
                  <c:v>0.3040673203851626</c:v>
                </c:pt>
                <c:pt idx="238">
                  <c:v>0.30243622452530539</c:v>
                </c:pt>
                <c:pt idx="239">
                  <c:v>0.30081587809318111</c:v>
                </c:pt>
                <c:pt idx="240">
                  <c:v>0.29920620043052215</c:v>
                </c:pt>
                <c:pt idx="241">
                  <c:v>0.29760711147768704</c:v>
                </c:pt>
                <c:pt idx="242">
                  <c:v>0.29601853177143678</c:v>
                </c:pt>
                <c:pt idx="243">
                  <c:v>0.29444038244262249</c:v>
                </c:pt>
                <c:pt idx="244">
                  <c:v>0.29287258521378789</c:v>
                </c:pt>
                <c:pt idx="245">
                  <c:v>0.29131506239669958</c:v>
                </c:pt>
                <c:pt idx="246">
                  <c:v>0.28976773688979685</c:v>
                </c:pt>
                <c:pt idx="247">
                  <c:v>0.28823053217557504</c:v>
                </c:pt>
                <c:pt idx="248">
                  <c:v>0.28670337231790055</c:v>
                </c:pt>
                <c:pt idx="249">
                  <c:v>0.28518618195926493</c:v>
                </c:pt>
                <c:pt idx="250">
                  <c:v>0.28367888631797733</c:v>
                </c:pt>
                <c:pt idx="251">
                  <c:v>0.28218141118530249</c:v>
                </c:pt>
                <c:pt idx="252">
                  <c:v>0.28069368292254571</c:v>
                </c:pt>
                <c:pt idx="253">
                  <c:v>0.27921562845808723</c:v>
                </c:pt>
                <c:pt idx="254">
                  <c:v>0.27774717528437254</c:v>
                </c:pt>
                <c:pt idx="255">
                  <c:v>0.27628825145485725</c:v>
                </c:pt>
                <c:pt idx="256">
                  <c:v>0.27483878558090924</c:v>
                </c:pt>
                <c:pt idx="257">
                  <c:v>0.27339870682867762</c:v>
                </c:pt>
                <c:pt idx="258">
                  <c:v>0.27196794491592025</c:v>
                </c:pt>
                <c:pt idx="259">
                  <c:v>0.2705464301088043</c:v>
                </c:pt>
                <c:pt idx="260">
                  <c:v>0.26913409321866955</c:v>
                </c:pt>
                <c:pt idx="261">
                  <c:v>0.26773086559876902</c:v>
                </c:pt>
                <c:pt idx="262">
                  <c:v>0.26633667914097914</c:v>
                </c:pt>
                <c:pt idx="263">
                  <c:v>0.26495146627248878</c:v>
                </c:pt>
                <c:pt idx="264">
                  <c:v>0.26357515995246494</c:v>
                </c:pt>
                <c:pt idx="265">
                  <c:v>0.26220769366869712</c:v>
                </c:pt>
                <c:pt idx="266">
                  <c:v>0.26084900143422607</c:v>
                </c:pt>
                <c:pt idx="267">
                  <c:v>0.25949901778395446</c:v>
                </c:pt>
                <c:pt idx="268">
                  <c:v>0.25815767777124332</c:v>
                </c:pt>
                <c:pt idx="269">
                  <c:v>0.25682491696449494</c:v>
                </c:pt>
                <c:pt idx="270">
                  <c:v>0.25550067144372512</c:v>
                </c:pt>
                <c:pt idx="271">
                  <c:v>0.25418487779712573</c:v>
                </c:pt>
                <c:pt idx="272">
                  <c:v>0.2528774731176181</c:v>
                </c:pt>
                <c:pt idx="273">
                  <c:v>0.25157839499939993</c:v>
                </c:pt>
                <c:pt idx="274">
                  <c:v>0.2502875815344856</c:v>
                </c:pt>
                <c:pt idx="275">
                  <c:v>0.24900497130924504</c:v>
                </c:pt>
                <c:pt idx="276">
                  <c:v>0.24773050340093605</c:v>
                </c:pt>
                <c:pt idx="277">
                  <c:v>0.24646411737423701</c:v>
                </c:pt>
                <c:pt idx="278">
                  <c:v>0.24520575327777772</c:v>
                </c:pt>
                <c:pt idx="279">
                  <c:v>0.24395535164067206</c:v>
                </c:pt>
                <c:pt idx="280">
                  <c:v>0.24271285346905036</c:v>
                </c:pt>
                <c:pt idx="281">
                  <c:v>0.24147820024259603</c:v>
                </c:pt>
                <c:pt idx="282">
                  <c:v>0.24025133391108411</c:v>
                </c:pt>
                <c:pt idx="283">
                  <c:v>0.23903219689092559</c:v>
                </c:pt>
                <c:pt idx="284">
                  <c:v>0.23782073206171539</c:v>
                </c:pt>
                <c:pt idx="285">
                  <c:v>0.23661688276278736</c:v>
                </c:pt>
                <c:pt idx="286">
                  <c:v>0.23542059278977734</c:v>
                </c:pt>
                <c:pt idx="287">
                  <c:v>0.2342318063911919</c:v>
                </c:pt>
                <c:pt idx="288">
                  <c:v>0.2330504682649861</c:v>
                </c:pt>
                <c:pt idx="289">
                  <c:v>0.2318765235551512</c:v>
                </c:pt>
                <c:pt idx="290">
                  <c:v>0.23070991784831163</c:v>
                </c:pt>
                <c:pt idx="291">
                  <c:v>0.22955059717033199</c:v>
                </c:pt>
                <c:pt idx="292">
                  <c:v>0.22839850798293648</c:v>
                </c:pt>
                <c:pt idx="293">
                  <c:v>0.22725359718033755</c:v>
                </c:pt>
                <c:pt idx="294">
                  <c:v>0.22611581208587939</c:v>
                </c:pt>
                <c:pt idx="295">
                  <c:v>0.22498510044869346</c:v>
                </c:pt>
                <c:pt idx="296">
                  <c:v>0.22386141044036501</c:v>
                </c:pt>
                <c:pt idx="297">
                  <c:v>0.22274469065161706</c:v>
                </c:pt>
                <c:pt idx="298">
                  <c:v>0.22163489008900539</c:v>
                </c:pt>
                <c:pt idx="299">
                  <c:v>0.22053195817162952</c:v>
                </c:pt>
                <c:pt idx="300">
                  <c:v>0.21943584472785904</c:v>
                </c:pt>
                <c:pt idx="301">
                  <c:v>0.21834649999207323</c:v>
                </c:pt>
                <c:pt idx="302">
                  <c:v>0.21726387460142083</c:v>
                </c:pt>
                <c:pt idx="303">
                  <c:v>0.21618791959258998</c:v>
                </c:pt>
                <c:pt idx="304">
                  <c:v>0.21511858639859871</c:v>
                </c:pt>
                <c:pt idx="305">
                  <c:v>0.2140558268456022</c:v>
                </c:pt>
                <c:pt idx="306">
                  <c:v>0.21299959314971428</c:v>
                </c:pt>
                <c:pt idx="307">
                  <c:v>0.21194983791384858</c:v>
                </c:pt>
                <c:pt idx="308">
                  <c:v>0.21090651412457639</c:v>
                </c:pt>
                <c:pt idx="309">
                  <c:v>0.2098695751490024</c:v>
                </c:pt>
                <c:pt idx="310">
                  <c:v>0.20883897473165802</c:v>
                </c:pt>
                <c:pt idx="311">
                  <c:v>0.20781466699141382</c:v>
                </c:pt>
                <c:pt idx="312">
                  <c:v>0.20679660641840969</c:v>
                </c:pt>
                <c:pt idx="313">
                  <c:v>0.20578474787100298</c:v>
                </c:pt>
                <c:pt idx="314">
                  <c:v>0.20477904657273749</c:v>
                </c:pt>
                <c:pt idx="315">
                  <c:v>0.20377945810932774</c:v>
                </c:pt>
                <c:pt idx="316">
                  <c:v>0.20278593842566717</c:v>
                </c:pt>
                <c:pt idx="317">
                  <c:v>0.20179844382285106</c:v>
                </c:pt>
                <c:pt idx="318">
                  <c:v>0.20081693095522046</c:v>
                </c:pt>
                <c:pt idx="319">
                  <c:v>0.19984135682742643</c:v>
                </c:pt>
                <c:pt idx="320">
                  <c:v>0.19887167879151213</c:v>
                </c:pt>
                <c:pt idx="321">
                  <c:v>0.19790785454401538</c:v>
                </c:pt>
                <c:pt idx="322">
                  <c:v>0.19694984212309097</c:v>
                </c:pt>
                <c:pt idx="323">
                  <c:v>0.19599759990565158</c:v>
                </c:pt>
                <c:pt idx="324">
                  <c:v>0.19505108660453074</c:v>
                </c:pt>
                <c:pt idx="325">
                  <c:v>0.19411026126566255</c:v>
                </c:pt>
                <c:pt idx="326">
                  <c:v>0.19317508326528399</c:v>
                </c:pt>
                <c:pt idx="327">
                  <c:v>0.19224551230715525</c:v>
                </c:pt>
                <c:pt idx="328">
                  <c:v>0.191321508419801</c:v>
                </c:pt>
                <c:pt idx="329">
                  <c:v>0.19040303195377239</c:v>
                </c:pt>
                <c:pt idx="330">
                  <c:v>0.18949004357892563</c:v>
                </c:pt>
                <c:pt idx="331">
                  <c:v>0.18858250428172485</c:v>
                </c:pt>
                <c:pt idx="332">
                  <c:v>0.18768037536256221</c:v>
                </c:pt>
                <c:pt idx="333">
                  <c:v>0.18678361843309843</c:v>
                </c:pt>
                <c:pt idx="334">
                  <c:v>0.18589219541362401</c:v>
                </c:pt>
                <c:pt idx="335">
                  <c:v>0.18500606853043888</c:v>
                </c:pt>
                <c:pt idx="336">
                  <c:v>0.1841252003132543</c:v>
                </c:pt>
                <c:pt idx="337">
                  <c:v>0.18324955359261175</c:v>
                </c:pt>
                <c:pt idx="338">
                  <c:v>0.18237909149732401</c:v>
                </c:pt>
                <c:pt idx="339">
                  <c:v>0.18151377745193442</c:v>
                </c:pt>
                <c:pt idx="340">
                  <c:v>0.18065357517419767</c:v>
                </c:pt>
                <c:pt idx="341">
                  <c:v>0.17979844867257788</c:v>
                </c:pt>
                <c:pt idx="342">
                  <c:v>0.1789483622437682</c:v>
                </c:pt>
                <c:pt idx="343">
                  <c:v>0.17810328047022972</c:v>
                </c:pt>
                <c:pt idx="344">
                  <c:v>0.17726316821774923</c:v>
                </c:pt>
                <c:pt idx="345">
                  <c:v>0.17642799063301595</c:v>
                </c:pt>
                <c:pt idx="346">
                  <c:v>0.17559771314122075</c:v>
                </c:pt>
                <c:pt idx="347">
                  <c:v>0.17477230144366951</c:v>
                </c:pt>
                <c:pt idx="348">
                  <c:v>0.17395172151542138</c:v>
                </c:pt>
                <c:pt idx="349">
                  <c:v>0.17313593960294149</c:v>
                </c:pt>
                <c:pt idx="350">
                  <c:v>0.17232492222177531</c:v>
                </c:pt>
                <c:pt idx="351">
                  <c:v>0.17151863615424201</c:v>
                </c:pt>
                <c:pt idx="352">
                  <c:v>0.1707170484471453</c:v>
                </c:pt>
                <c:pt idx="353">
                  <c:v>0.16992012640950449</c:v>
                </c:pt>
                <c:pt idx="354">
                  <c:v>0.16912783761030359</c:v>
                </c:pt>
                <c:pt idx="355">
                  <c:v>0.16834014987625912</c:v>
                </c:pt>
                <c:pt idx="356">
                  <c:v>0.16755703128960664</c:v>
                </c:pt>
                <c:pt idx="357">
                  <c:v>0.16677845018590542</c:v>
                </c:pt>
                <c:pt idx="358">
                  <c:v>0.16600437515186295</c:v>
                </c:pt>
                <c:pt idx="359">
                  <c:v>0.16523477502317452</c:v>
                </c:pt>
                <c:pt idx="360">
                  <c:v>0.16446961888238432</c:v>
                </c:pt>
                <c:pt idx="361">
                  <c:v>0.16370887605676299</c:v>
                </c:pt>
                <c:pt idx="362">
                  <c:v>0.16295251611620332</c:v>
                </c:pt>
                <c:pt idx="363">
                  <c:v>0.16220050887113358</c:v>
                </c:pt>
                <c:pt idx="364">
                  <c:v>0.16145282437044872</c:v>
                </c:pt>
                <c:pt idx="365">
                  <c:v>0.16070943289945983</c:v>
                </c:pt>
                <c:pt idx="366">
                  <c:v>0.1599703049778608</c:v>
                </c:pt>
                <c:pt idx="367">
                  <c:v>0.15923541135771113</c:v>
                </c:pt>
                <c:pt idx="368">
                  <c:v>0.15850472302143837</c:v>
                </c:pt>
                <c:pt idx="369">
                  <c:v>0.15777821117985558</c:v>
                </c:pt>
                <c:pt idx="370">
                  <c:v>0.15705584727019795</c:v>
                </c:pt>
                <c:pt idx="371">
                  <c:v>0.15633760295417387</c:v>
                </c:pt>
                <c:pt idx="372">
                  <c:v>0.15562345011603529</c:v>
                </c:pt>
                <c:pt idx="373">
                  <c:v>0.15491336086066332</c:v>
                </c:pt>
                <c:pt idx="374">
                  <c:v>0.15420730751167111</c:v>
                </c:pt>
                <c:pt idx="375">
                  <c:v>0.1535052626095228</c:v>
                </c:pt>
                <c:pt idx="376">
                  <c:v>0.15280719890967009</c:v>
                </c:pt>
                <c:pt idx="377">
                  <c:v>0.15211308938070223</c:v>
                </c:pt>
                <c:pt idx="378">
                  <c:v>0.15142290720251594</c:v>
                </c:pt>
                <c:pt idx="379">
                  <c:v>0.15073662576449864</c:v>
                </c:pt>
                <c:pt idx="380">
                  <c:v>0.15005421866372837</c:v>
                </c:pt>
                <c:pt idx="381">
                  <c:v>0.14937565970319</c:v>
                </c:pt>
                <c:pt idx="382">
                  <c:v>0.14870092289000691</c:v>
                </c:pt>
                <c:pt idx="383">
                  <c:v>0.1480299824336877</c:v>
                </c:pt>
                <c:pt idx="384">
                  <c:v>0.14736281274438856</c:v>
                </c:pt>
                <c:pt idx="385">
                  <c:v>0.14669938843119223</c:v>
                </c:pt>
                <c:pt idx="386">
                  <c:v>0.14603968430039971</c:v>
                </c:pt>
                <c:pt idx="387">
                  <c:v>0.14538367535384034</c:v>
                </c:pt>
                <c:pt idx="388">
                  <c:v>0.14473133678719341</c:v>
                </c:pt>
                <c:pt idx="389">
                  <c:v>0.14408264398832693</c:v>
                </c:pt>
                <c:pt idx="390">
                  <c:v>0.14343757253565126</c:v>
                </c:pt>
                <c:pt idx="391">
                  <c:v>0.14279609819648531</c:v>
                </c:pt>
                <c:pt idx="392">
                  <c:v>0.1421581969254393</c:v>
                </c:pt>
                <c:pt idx="393">
                  <c:v>0.14152384486281255</c:v>
                </c:pt>
                <c:pt idx="394">
                  <c:v>0.1408930183330015</c:v>
                </c:pt>
                <c:pt idx="395">
                  <c:v>0.14026569384292709</c:v>
                </c:pt>
                <c:pt idx="396">
                  <c:v>0.13964184808047286</c:v>
                </c:pt>
                <c:pt idx="397">
                  <c:v>0.13902145791293807</c:v>
                </c:pt>
                <c:pt idx="398">
                  <c:v>0.13840450038550456</c:v>
                </c:pt>
                <c:pt idx="399">
                  <c:v>0.13779095271971742</c:v>
                </c:pt>
                <c:pt idx="400">
                  <c:v>0.13718079231197922</c:v>
                </c:pt>
                <c:pt idx="401">
                  <c:v>0.13657399673205695</c:v>
                </c:pt>
                <c:pt idx="402">
                  <c:v>0.13597054372160455</c:v>
                </c:pt>
                <c:pt idx="403">
                  <c:v>0.13537041119269644</c:v>
                </c:pt>
                <c:pt idx="404">
                  <c:v>0.13477357722637429</c:v>
                </c:pt>
                <c:pt idx="405">
                  <c:v>0.13418002007120877</c:v>
                </c:pt>
                <c:pt idx="406">
                  <c:v>0.13358971814187304</c:v>
                </c:pt>
                <c:pt idx="407">
                  <c:v>0.13300265001772815</c:v>
                </c:pt>
                <c:pt idx="408">
                  <c:v>0.13241879444142302</c:v>
                </c:pt>
                <c:pt idx="409">
                  <c:v>0.13183813031750569</c:v>
                </c:pt>
                <c:pt idx="410">
                  <c:v>0.13126063671104737</c:v>
                </c:pt>
                <c:pt idx="411">
                  <c:v>0.1306862928462792</c:v>
                </c:pt>
                <c:pt idx="412">
                  <c:v>0.1301150781052417</c:v>
                </c:pt>
                <c:pt idx="413">
                  <c:v>0.1295469720264445</c:v>
                </c:pt>
                <c:pt idx="414">
                  <c:v>0.12898195430354087</c:v>
                </c:pt>
                <c:pt idx="415">
                  <c:v>0.12842000478401194</c:v>
                </c:pt>
                <c:pt idx="416">
                  <c:v>0.12786110346786417</c:v>
                </c:pt>
                <c:pt idx="417">
                  <c:v>0.12730523050633735</c:v>
                </c:pt>
                <c:pt idx="418">
                  <c:v>0.12675236620062602</c:v>
                </c:pt>
                <c:pt idx="419">
                  <c:v>0.12620249100061054</c:v>
                </c:pt>
                <c:pt idx="420">
                  <c:v>0.12565558550360167</c:v>
                </c:pt>
                <c:pt idx="421">
                  <c:v>0.12511163045309326</c:v>
                </c:pt>
                <c:pt idx="422">
                  <c:v>0.12457060673753029</c:v>
                </c:pt>
                <c:pt idx="423">
                  <c:v>0.12403249538908545</c:v>
                </c:pt>
                <c:pt idx="424">
                  <c:v>0.12349727758244722</c:v>
                </c:pt>
                <c:pt idx="425">
                  <c:v>0.12296493463361824</c:v>
                </c:pt>
                <c:pt idx="426">
                  <c:v>0.1224354479987273</c:v>
                </c:pt>
                <c:pt idx="427">
                  <c:v>0.12190879927284781</c:v>
                </c:pt>
                <c:pt idx="428">
                  <c:v>0.12138497018883143</c:v>
                </c:pt>
                <c:pt idx="429">
                  <c:v>0.12086394261614841</c:v>
                </c:pt>
                <c:pt idx="430">
                  <c:v>0.12034569855974109</c:v>
                </c:pt>
                <c:pt idx="431">
                  <c:v>0.11983022015888634</c:v>
                </c:pt>
                <c:pt idx="432">
                  <c:v>0.11931748968606859</c:v>
                </c:pt>
                <c:pt idx="433">
                  <c:v>0.11880748954586351</c:v>
                </c:pt>
                <c:pt idx="434">
                  <c:v>0.11830020227383176</c:v>
                </c:pt>
                <c:pt idx="435">
                  <c:v>0.1177956105354212</c:v>
                </c:pt>
                <c:pt idx="436">
                  <c:v>0.11729369712488125</c:v>
                </c:pt>
                <c:pt idx="437">
                  <c:v>0.11679444496418634</c:v>
                </c:pt>
                <c:pt idx="438">
                  <c:v>0.11629783710196784</c:v>
                </c:pt>
                <c:pt idx="439">
                  <c:v>0.11580385671245697</c:v>
                </c:pt>
                <c:pt idx="440">
                  <c:v>0.11531248709443731</c:v>
                </c:pt>
                <c:pt idx="441">
                  <c:v>0.114823711670206</c:v>
                </c:pt>
                <c:pt idx="442">
                  <c:v>0.11433751398454439</c:v>
                </c:pt>
                <c:pt idx="443">
                  <c:v>0.11385387770369948</c:v>
                </c:pt>
                <c:pt idx="444">
                  <c:v>0.11337278661437167</c:v>
                </c:pt>
                <c:pt idx="445">
                  <c:v>0.1128942246227147</c:v>
                </c:pt>
                <c:pt idx="446">
                  <c:v>0.11241817575334268</c:v>
                </c:pt>
                <c:pt idx="447">
                  <c:v>0.11194462414834672</c:v>
                </c:pt>
                <c:pt idx="448">
                  <c:v>0.11147355406632065</c:v>
                </c:pt>
                <c:pt idx="449">
                  <c:v>0.11100494988139453</c:v>
                </c:pt>
                <c:pt idx="450">
                  <c:v>0.11053879608227879</c:v>
                </c:pt>
                <c:pt idx="451">
                  <c:v>0.11007507727131427</c:v>
                </c:pt>
                <c:pt idx="452">
                  <c:v>0.10961377816353401</c:v>
                </c:pt>
                <c:pt idx="453">
                  <c:v>0.10915488358573067</c:v>
                </c:pt>
                <c:pt idx="454">
                  <c:v>0.10869837847553343</c:v>
                </c:pt>
                <c:pt idx="455">
                  <c:v>0.10824424788049447</c:v>
                </c:pt>
                <c:pt idx="456">
                  <c:v>0.10779247695718108</c:v>
                </c:pt>
                <c:pt idx="457">
                  <c:v>0.1073430509702783</c:v>
                </c:pt>
                <c:pt idx="458">
                  <c:v>0.10689595529169815</c:v>
                </c:pt>
                <c:pt idx="459">
                  <c:v>0.10645117539969784</c:v>
                </c:pt>
                <c:pt idx="460">
                  <c:v>0.10600869687800563</c:v>
                </c:pt>
                <c:pt idx="461">
                  <c:v>0.10556850541495277</c:v>
                </c:pt>
                <c:pt idx="462">
                  <c:v>0.10513058680261766</c:v>
                </c:pt>
                <c:pt idx="463">
                  <c:v>0.10469492693597193</c:v>
                </c:pt>
                <c:pt idx="464">
                  <c:v>0.10426151181203958</c:v>
                </c:pt>
                <c:pt idx="465">
                  <c:v>0.10383032752905952</c:v>
                </c:pt>
                <c:pt idx="466">
                  <c:v>0.10340136028565827</c:v>
                </c:pt>
                <c:pt idx="467">
                  <c:v>0.10297459638002893</c:v>
                </c:pt>
                <c:pt idx="468">
                  <c:v>0.10255002220911713</c:v>
                </c:pt>
                <c:pt idx="469">
                  <c:v>0.10212762426781619</c:v>
                </c:pt>
                <c:pt idx="470">
                  <c:v>0.10170738914816668</c:v>
                </c:pt>
                <c:pt idx="471">
                  <c:v>0.10128930353856547</c:v>
                </c:pt>
                <c:pt idx="472">
                  <c:v>0.10087335422298072</c:v>
                </c:pt>
                <c:pt idx="473">
                  <c:v>0.10045952808017455</c:v>
                </c:pt>
                <c:pt idx="474">
                  <c:v>0.10004781208293179</c:v>
                </c:pt>
                <c:pt idx="475">
                  <c:v>9.9638193297296174E-2</c:v>
                </c:pt>
                <c:pt idx="476">
                  <c:v>9.9230658881813372E-2</c:v>
                </c:pt>
                <c:pt idx="477">
                  <c:v>9.8825196086781197E-2</c:v>
                </c:pt>
                <c:pt idx="478">
                  <c:v>9.8421792253505114E-2</c:v>
                </c:pt>
                <c:pt idx="479">
                  <c:v>9.8020434813561819E-2</c:v>
                </c:pt>
                <c:pt idx="480">
                  <c:v>9.7621111288068607E-2</c:v>
                </c:pt>
                <c:pt idx="481">
                  <c:v>9.7223809286959839E-2</c:v>
                </c:pt>
                <c:pt idx="482">
                  <c:v>9.6828516508268958E-2</c:v>
                </c:pt>
                <c:pt idx="483">
                  <c:v>9.6435220737417948E-2</c:v>
                </c:pt>
                <c:pt idx="484">
                  <c:v>9.6043909846512121E-2</c:v>
                </c:pt>
                <c:pt idx="485">
                  <c:v>9.5654571793641674E-2</c:v>
                </c:pt>
                <c:pt idx="486">
                  <c:v>9.5267194622190021E-2</c:v>
                </c:pt>
                <c:pt idx="487">
                  <c:v>9.4881766460146899E-2</c:v>
                </c:pt>
                <c:pt idx="488">
                  <c:v>9.4498275519428687E-2</c:v>
                </c:pt>
                <c:pt idx="489">
                  <c:v>9.4116710095204392E-2</c:v>
                </c:pt>
                <c:pt idx="490">
                  <c:v>9.3737058565227294E-2</c:v>
                </c:pt>
                <c:pt idx="491">
                  <c:v>9.3359309389173473E-2</c:v>
                </c:pt>
                <c:pt idx="492">
                  <c:v>9.2983451107985005E-2</c:v>
                </c:pt>
                <c:pt idx="493">
                  <c:v>9.260947234321959E-2</c:v>
                </c:pt>
                <c:pt idx="494">
                  <c:v>9.2237361796405848E-2</c:v>
                </c:pt>
                <c:pt idx="495">
                  <c:v>9.1867108248404494E-2</c:v>
                </c:pt>
                <c:pt idx="496">
                  <c:v>9.149870055877507E-2</c:v>
                </c:pt>
                <c:pt idx="497">
                  <c:v>9.1132127665147555E-2</c:v>
                </c:pt>
                <c:pt idx="498">
                  <c:v>9.0767378582600755E-2</c:v>
                </c:pt>
                <c:pt idx="499">
                  <c:v>9.0404442403045682E-2</c:v>
                </c:pt>
                <c:pt idx="500">
                  <c:v>9.0043308294613156E-2</c:v>
                </c:pt>
                <c:pt idx="501">
                  <c:v>8.968396550104929E-2</c:v>
                </c:pt>
                <c:pt idx="502">
                  <c:v>8.9326403341114191E-2</c:v>
                </c:pt>
                <c:pt idx="503">
                  <c:v>8.8970611207986328E-2</c:v>
                </c:pt>
                <c:pt idx="504">
                  <c:v>8.8616578568672999E-2</c:v>
                </c:pt>
                <c:pt idx="505">
                  <c:v>8.826429496342536E-2</c:v>
                </c:pt>
                <c:pt idx="506">
                  <c:v>8.7913750005158442E-2</c:v>
                </c:pt>
                <c:pt idx="507">
                  <c:v>8.7564933378876497E-2</c:v>
                </c:pt>
                <c:pt idx="508">
                  <c:v>8.7217834841103792E-2</c:v>
                </c:pt>
                <c:pt idx="509">
                  <c:v>8.6872444219319167E-2</c:v>
                </c:pt>
                <c:pt idx="510">
                  <c:v>8.652875141139682E-2</c:v>
                </c:pt>
                <c:pt idx="511">
                  <c:v>8.6186746385051749E-2</c:v>
                </c:pt>
                <c:pt idx="512">
                  <c:v>8.5846419177289301E-2</c:v>
                </c:pt>
                <c:pt idx="513">
                  <c:v>8.5507759893860169E-2</c:v>
                </c:pt>
                <c:pt idx="514">
                  <c:v>8.517075870872004E-2</c:v>
                </c:pt>
                <c:pt idx="515">
                  <c:v>8.483540586349414E-2</c:v>
                </c:pt>
                <c:pt idx="516">
                  <c:v>8.4501691666945766E-2</c:v>
                </c:pt>
                <c:pt idx="517">
                  <c:v>8.4169606494449933E-2</c:v>
                </c:pt>
                <c:pt idx="518">
                  <c:v>8.3839140787472344E-2</c:v>
                </c:pt>
                <c:pt idx="519">
                  <c:v>8.3510285053051136E-2</c:v>
                </c:pt>
                <c:pt idx="520">
                  <c:v>8.318302986328463E-2</c:v>
                </c:pt>
                <c:pt idx="521">
                  <c:v>8.2857365854823173E-2</c:v>
                </c:pt>
                <c:pt idx="522">
                  <c:v>8.2533283728364992E-2</c:v>
                </c:pt>
                <c:pt idx="523">
                  <c:v>8.2210774248156371E-2</c:v>
                </c:pt>
                <c:pt idx="524">
                  <c:v>8.1889828241497375E-2</c:v>
                </c:pt>
                <c:pt idx="525">
                  <c:v>8.1570436598250029E-2</c:v>
                </c:pt>
                <c:pt idx="526">
                  <c:v>8.1252590270352254E-2</c:v>
                </c:pt>
                <c:pt idx="527">
                  <c:v>8.0936280271334926E-2</c:v>
                </c:pt>
                <c:pt idx="528">
                  <c:v>8.06214976758447E-2</c:v>
                </c:pt>
                <c:pt idx="529">
                  <c:v>8.0308233619168279E-2</c:v>
                </c:pt>
                <c:pt idx="530">
                  <c:v>7.99964792967639E-2</c:v>
                </c:pt>
                <c:pt idx="531">
                  <c:v>7.9686225963794044E-2</c:v>
                </c:pt>
                <c:pt idx="532">
                  <c:v>7.937746493466491E-2</c:v>
                </c:pt>
                <c:pt idx="533">
                  <c:v>7.9070187582566787E-2</c:v>
                </c:pt>
                <c:pt idx="534">
                  <c:v>7.8764385339021858E-2</c:v>
                </c:pt>
                <c:pt idx="535">
                  <c:v>7.8460049693432232E-2</c:v>
                </c:pt>
                <c:pt idx="536">
                  <c:v>7.8157172192635072E-2</c:v>
                </c:pt>
                <c:pt idx="537">
                  <c:v>7.785574444045984E-2</c:v>
                </c:pt>
                <c:pt idx="538">
                  <c:v>7.7555758097289096E-2</c:v>
                </c:pt>
                <c:pt idx="539">
                  <c:v>7.7257204879624064E-2</c:v>
                </c:pt>
                <c:pt idx="540">
                  <c:v>7.6960076559653978E-2</c:v>
                </c:pt>
                <c:pt idx="541">
                  <c:v>7.6664364964827425E-2</c:v>
                </c:pt>
                <c:pt idx="542">
                  <c:v>7.6370061977430126E-2</c:v>
                </c:pt>
                <c:pt idx="543">
                  <c:v>7.6077159534163052E-2</c:v>
                </c:pt>
                <c:pt idx="544">
                  <c:v>7.5785649625727647E-2</c:v>
                </c:pt>
                <c:pt idx="545">
                  <c:v>7.5495524296411376E-2</c:v>
                </c:pt>
                <c:pt idx="546">
                  <c:v>7.5206775643678725E-2</c:v>
                </c:pt>
                <c:pt idx="547">
                  <c:v>7.4919395817765633E-2</c:v>
                </c:pt>
                <c:pt idx="548">
                  <c:v>7.4633377021276481E-2</c:v>
                </c:pt>
                <c:pt idx="549">
                  <c:v>7.4348711508785192E-2</c:v>
                </c:pt>
                <c:pt idx="550">
                  <c:v>7.4065391586438989E-2</c:v>
                </c:pt>
                <c:pt idx="551">
                  <c:v>7.3783409611567263E-2</c:v>
                </c:pt>
                <c:pt idx="552">
                  <c:v>7.3502757992291223E-2</c:v>
                </c:pt>
                <c:pt idx="553">
                  <c:v>7.3223429187138867E-2</c:v>
                </c:pt>
                <c:pt idx="554">
                  <c:v>7.2945415704662619E-2</c:v>
                </c:pt>
                <c:pt idx="555">
                  <c:v>7.2668710103059975E-2</c:v>
                </c:pt>
                <c:pt idx="556">
                  <c:v>7.2393304989797236E-2</c:v>
                </c:pt>
                <c:pt idx="557">
                  <c:v>7.2119193021237149E-2</c:v>
                </c:pt>
                <c:pt idx="558">
                  <c:v>7.1846366902269199E-2</c:v>
                </c:pt>
                <c:pt idx="559">
                  <c:v>7.1574819385942678E-2</c:v>
                </c:pt>
                <c:pt idx="560">
                  <c:v>7.1304543273103649E-2</c:v>
                </c:pt>
                <c:pt idx="561">
                  <c:v>7.1035531412034669E-2</c:v>
                </c:pt>
                <c:pt idx="562">
                  <c:v>7.0767776698096863E-2</c:v>
                </c:pt>
                <c:pt idx="563">
                  <c:v>7.0501272073376198E-2</c:v>
                </c:pt>
                <c:pt idx="564">
                  <c:v>7.0236010526332326E-2</c:v>
                </c:pt>
                <c:pt idx="565">
                  <c:v>6.9971985091448863E-2</c:v>
                </c:pt>
                <c:pt idx="566">
                  <c:v>6.9709188848889769E-2</c:v>
                </c:pt>
                <c:pt idx="567">
                  <c:v>6.9447614924155632E-2</c:v>
                </c:pt>
                <c:pt idx="568">
                  <c:v>6.9187256487744153E-2</c:v>
                </c:pt>
                <c:pt idx="569">
                  <c:v>6.8928106754813312E-2</c:v>
                </c:pt>
                <c:pt idx="570">
                  <c:v>6.8670158984847962E-2</c:v>
                </c:pt>
                <c:pt idx="571">
                  <c:v>6.8413406481327543E-2</c:v>
                </c:pt>
                <c:pt idx="572">
                  <c:v>6.8157842591398454E-2</c:v>
                </c:pt>
                <c:pt idx="573">
                  <c:v>6.7903460705548424E-2</c:v>
                </c:pt>
                <c:pt idx="574">
                  <c:v>6.7650254257282327E-2</c:v>
                </c:pt>
                <c:pt idx="575">
                  <c:v>6.7398216722803883E-2</c:v>
                </c:pt>
                <c:pt idx="576">
                  <c:v>6.7147341620696022E-2</c:v>
                </c:pt>
                <c:pt idx="577">
                  <c:v>6.6897622511607358E-2</c:v>
                </c:pt>
                <c:pt idx="578">
                  <c:v>6.6649052997939107E-2</c:v>
                </c:pt>
                <c:pt idx="579">
                  <c:v>6.6401626723535445E-2</c:v>
                </c:pt>
                <c:pt idx="580">
                  <c:v>6.6155337373376644E-2</c:v>
                </c:pt>
                <c:pt idx="581">
                  <c:v>6.5910178673273978E-2</c:v>
                </c:pt>
                <c:pt idx="582">
                  <c:v>6.5666144389568082E-2</c:v>
                </c:pt>
                <c:pt idx="583">
                  <c:v>6.5423228328828964E-2</c:v>
                </c:pt>
                <c:pt idx="584">
                  <c:v>6.5181424337559246E-2</c:v>
                </c:pt>
                <c:pt idx="585">
                  <c:v>6.4940726301898843E-2</c:v>
                </c:pt>
                <c:pt idx="586">
                  <c:v>6.4701128147333753E-2</c:v>
                </c:pt>
                <c:pt idx="587">
                  <c:v>6.4462623838405508E-2</c:v>
                </c:pt>
                <c:pt idx="588">
                  <c:v>6.4225207378424076E-2</c:v>
                </c:pt>
                <c:pt idx="589">
                  <c:v>6.3988872809182418E-2</c:v>
                </c:pt>
                <c:pt idx="590">
                  <c:v>6.3753614210674381E-2</c:v>
                </c:pt>
                <c:pt idx="591">
                  <c:v>6.3519425700814036E-2</c:v>
                </c:pt>
                <c:pt idx="592">
                  <c:v>6.3286301435157455E-2</c:v>
                </c:pt>
                <c:pt idx="593">
                  <c:v>6.305423560662704E-2</c:v>
                </c:pt>
                <c:pt idx="594">
                  <c:v>6.2823222445238636E-2</c:v>
                </c:pt>
                <c:pt idx="595">
                  <c:v>6.2593256217829185E-2</c:v>
                </c:pt>
                <c:pt idx="596">
                  <c:v>6.2364331227788394E-2</c:v>
                </c:pt>
                <c:pt idx="597">
                  <c:v>6.2136441814791832E-2</c:v>
                </c:pt>
                <c:pt idx="598">
                  <c:v>6.1909582354536141E-2</c:v>
                </c:pt>
                <c:pt idx="599">
                  <c:v>6.1683747258476584E-2</c:v>
                </c:pt>
                <c:pt idx="600">
                  <c:v>6.1458930973566805E-2</c:v>
                </c:pt>
                <c:pt idx="601">
                  <c:v>6.1235127982000703E-2</c:v>
                </c:pt>
                <c:pt idx="602">
                  <c:v>6.1012332800956082E-2</c:v>
                </c:pt>
                <c:pt idx="603">
                  <c:v>6.0790539982340519E-2</c:v>
                </c:pt>
                <c:pt idx="604">
                  <c:v>6.0569744112540125E-2</c:v>
                </c:pt>
                <c:pt idx="605">
                  <c:v>6.0349939812168962E-2</c:v>
                </c:pt>
                <c:pt idx="606">
                  <c:v>6.0131121735821136E-2</c:v>
                </c:pt>
                <c:pt idx="607">
                  <c:v>5.9913284571825876E-2</c:v>
                </c:pt>
                <c:pt idx="608">
                  <c:v>5.9696423042002511E-2</c:v>
                </c:pt>
                <c:pt idx="609">
                  <c:v>5.9480531901419664E-2</c:v>
                </c:pt>
                <c:pt idx="610">
                  <c:v>5.9265605938154331E-2</c:v>
                </c:pt>
                <c:pt idx="611">
                  <c:v>5.9051639973054515E-2</c:v>
                </c:pt>
                <c:pt idx="612">
                  <c:v>5.8838628859503306E-2</c:v>
                </c:pt>
                <c:pt idx="613">
                  <c:v>5.8626567483184733E-2</c:v>
                </c:pt>
                <c:pt idx="614">
                  <c:v>5.8415450761850729E-2</c:v>
                </c:pt>
                <c:pt idx="615">
                  <c:v>5.8205273645091982E-2</c:v>
                </c:pt>
                <c:pt idx="616">
                  <c:v>5.799603111410867E-2</c:v>
                </c:pt>
                <c:pt idx="617">
                  <c:v>5.7787718181483871E-2</c:v>
                </c:pt>
                <c:pt idx="618">
                  <c:v>5.7580329890958848E-2</c:v>
                </c:pt>
                <c:pt idx="619">
                  <c:v>5.737386131721034E-2</c:v>
                </c:pt>
                <c:pt idx="620">
                  <c:v>5.7168307565628629E-2</c:v>
                </c:pt>
                <c:pt idx="621">
                  <c:v>5.6963663772098716E-2</c:v>
                </c:pt>
                <c:pt idx="622">
                  <c:v>5.6759925102782605E-2</c:v>
                </c:pt>
                <c:pt idx="623">
                  <c:v>5.6557086753902475E-2</c:v>
                </c:pt>
                <c:pt idx="624">
                  <c:v>5.6355143951528075E-2</c:v>
                </c:pt>
                <c:pt idx="625">
                  <c:v>5.615409195136245E-2</c:v>
                </c:pt>
                <c:pt idx="626">
                  <c:v>5.5953926038532442E-2</c:v>
                </c:pt>
                <c:pt idx="627">
                  <c:v>5.5754641527379301E-2</c:v>
                </c:pt>
                <c:pt idx="628">
                  <c:v>5.5556233761250629E-2</c:v>
                </c:pt>
                <c:pt idx="629">
                  <c:v>5.5358698112295546E-2</c:v>
                </c:pt>
                <c:pt idx="630">
                  <c:v>5.516202998125963E-2</c:v>
                </c:pt>
                <c:pt idx="631">
                  <c:v>5.496622479728297E-2</c:v>
                </c:pt>
                <c:pt idx="632">
                  <c:v>5.4771278017699432E-2</c:v>
                </c:pt>
                <c:pt idx="633">
                  <c:v>5.4577185127836603E-2</c:v>
                </c:pt>
                <c:pt idx="634">
                  <c:v>5.4383941640818723E-2</c:v>
                </c:pt>
                <c:pt idx="635">
                  <c:v>5.4191543097370287E-2</c:v>
                </c:pt>
                <c:pt idx="636">
                  <c:v>5.3999985065621425E-2</c:v>
                </c:pt>
                <c:pt idx="637">
                  <c:v>5.3809263140915276E-2</c:v>
                </c:pt>
                <c:pt idx="638">
                  <c:v>5.3619372945615473E-2</c:v>
                </c:pt>
                <c:pt idx="639">
                  <c:v>5.3430310128917302E-2</c:v>
                </c:pt>
                <c:pt idx="640">
                  <c:v>5.3242070366658401E-2</c:v>
                </c:pt>
                <c:pt idx="641">
                  <c:v>5.3054649361132245E-2</c:v>
                </c:pt>
                <c:pt idx="642">
                  <c:v>5.2868042840901963E-2</c:v>
                </c:pt>
                <c:pt idx="643">
                  <c:v>5.2682246560617263E-2</c:v>
                </c:pt>
                <c:pt idx="644">
                  <c:v>5.2497256300830686E-2</c:v>
                </c:pt>
                <c:pt idx="645">
                  <c:v>5.2313067867817198E-2</c:v>
                </c:pt>
                <c:pt idx="646">
                  <c:v>5.2129677093394444E-2</c:v>
                </c:pt>
                <c:pt idx="647">
                  <c:v>5.1947079834743559E-2</c:v>
                </c:pt>
                <c:pt idx="648">
                  <c:v>5.1765271974233418E-2</c:v>
                </c:pt>
                <c:pt idx="649">
                  <c:v>5.1584249419244221E-2</c:v>
                </c:pt>
                <c:pt idx="650">
                  <c:v>5.1404008101993526E-2</c:v>
                </c:pt>
                <c:pt idx="651">
                  <c:v>5.1224543979363713E-2</c:v>
                </c:pt>
                <c:pt idx="652">
                  <c:v>5.1045853032730015E-2</c:v>
                </c:pt>
                <c:pt idx="653">
                  <c:v>5.0867931267790989E-2</c:v>
                </c:pt>
                <c:pt idx="654">
                  <c:v>5.0690774714399311E-2</c:v>
                </c:pt>
                <c:pt idx="655">
                  <c:v>5.0514379426394251E-2</c:v>
                </c:pt>
                <c:pt idx="656">
                  <c:v>5.0338741481436133E-2</c:v>
                </c:pt>
                <c:pt idx="657">
                  <c:v>5.0163856980840471E-2</c:v>
                </c:pt>
                <c:pt idx="658">
                  <c:v>4.9989722049415208E-2</c:v>
                </c:pt>
                <c:pt idx="659">
                  <c:v>4.9816332835298405E-2</c:v>
                </c:pt>
                <c:pt idx="660">
                  <c:v>4.9643685509796476E-2</c:v>
                </c:pt>
                <c:pt idx="661">
                  <c:v>4.9471776267225098E-2</c:v>
                </c:pt>
                <c:pt idx="662">
                  <c:v>4.9300601324750337E-2</c:v>
                </c:pt>
                <c:pt idx="663">
                  <c:v>4.9130156922231327E-2</c:v>
                </c:pt>
                <c:pt idx="664">
                  <c:v>4.8960439322064286E-2</c:v>
                </c:pt>
                <c:pt idx="665">
                  <c:v>4.879144480902764E-2</c:v>
                </c:pt>
                <c:pt idx="666">
                  <c:v>4.8623169690128254E-2</c:v>
                </c:pt>
                <c:pt idx="667">
                  <c:v>4.845561029444867E-2</c:v>
                </c:pt>
                <c:pt idx="668">
                  <c:v>4.8288762972996335E-2</c:v>
                </c:pt>
                <c:pt idx="669">
                  <c:v>4.8122624098552946E-2</c:v>
                </c:pt>
                <c:pt idx="670">
                  <c:v>4.7957190065525568E-2</c:v>
                </c:pt>
                <c:pt idx="671">
                  <c:v>4.7792457289799195E-2</c:v>
                </c:pt>
                <c:pt idx="672">
                  <c:v>4.7628422208589316E-2</c:v>
                </c:pt>
                <c:pt idx="673">
                  <c:v>4.7465081280296806E-2</c:v>
                </c:pt>
                <c:pt idx="674">
                  <c:v>4.7302430984363375E-2</c:v>
                </c:pt>
                <c:pt idx="675">
                  <c:v>4.7140467821128351E-2</c:v>
                </c:pt>
                <c:pt idx="676">
                  <c:v>4.6979188311685793E-2</c:v>
                </c:pt>
                <c:pt idx="677">
                  <c:v>4.6818588997744048E-2</c:v>
                </c:pt>
                <c:pt idx="678">
                  <c:v>4.6658666441485641E-2</c:v>
                </c:pt>
                <c:pt idx="679">
                  <c:v>4.6499417225427719E-2</c:v>
                </c:pt>
                <c:pt idx="680">
                  <c:v>4.6340837952284275E-2</c:v>
                </c:pt>
                <c:pt idx="681">
                  <c:v>4.6182925244829587E-2</c:v>
                </c:pt>
                <c:pt idx="682">
                  <c:v>4.602567574576244E-2</c:v>
                </c:pt>
                <c:pt idx="683">
                  <c:v>4.5869086117570235E-2</c:v>
                </c:pt>
                <c:pt idx="684">
                  <c:v>4.5713153042396759E-2</c:v>
                </c:pt>
                <c:pt idx="685">
                  <c:v>4.5557873221908407E-2</c:v>
                </c:pt>
                <c:pt idx="686">
                  <c:v>4.5403243377162505E-2</c:v>
                </c:pt>
                <c:pt idx="687">
                  <c:v>4.5249260248476864E-2</c:v>
                </c:pt>
                <c:pt idx="688">
                  <c:v>4.5095920595299988E-2</c:v>
                </c:pt>
                <c:pt idx="689">
                  <c:v>4.4943221196082073E-2</c:v>
                </c:pt>
                <c:pt idx="690">
                  <c:v>4.4791158848146995E-2</c:v>
                </c:pt>
                <c:pt idx="691">
                  <c:v>4.4639730367566632E-2</c:v>
                </c:pt>
                <c:pt idx="692">
                  <c:v>4.4488932589033192E-2</c:v>
                </c:pt>
                <c:pt idx="693">
                  <c:v>4.4338762365736195E-2</c:v>
                </c:pt>
                <c:pt idx="694">
                  <c:v>4.4189216569236689E-2</c:v>
                </c:pt>
                <c:pt idx="695">
                  <c:v>4.40402920893459E-2</c:v>
                </c:pt>
                <c:pt idx="696">
                  <c:v>4.3891985834001779E-2</c:v>
                </c:pt>
                <c:pt idx="697">
                  <c:v>4.3744294729148758E-2</c:v>
                </c:pt>
                <c:pt idx="698">
                  <c:v>4.3597215718616633E-2</c:v>
                </c:pt>
                <c:pt idx="699">
                  <c:v>4.3450745764002097E-2</c:v>
                </c:pt>
                <c:pt idx="700">
                  <c:v>4.3304881844549392E-2</c:v>
                </c:pt>
                <c:pt idx="701">
                  <c:v>4.3159620957033518E-2</c:v>
                </c:pt>
                <c:pt idx="702">
                  <c:v>4.3014960115642986E-2</c:v>
                </c:pt>
                <c:pt idx="703">
                  <c:v>4.2870896351864363E-2</c:v>
                </c:pt>
                <c:pt idx="704">
                  <c:v>4.2727426714366801E-2</c:v>
                </c:pt>
                <c:pt idx="705">
                  <c:v>4.2584548268888467E-2</c:v>
                </c:pt>
                <c:pt idx="706">
                  <c:v>4.2442258098123409E-2</c:v>
                </c:pt>
                <c:pt idx="707">
                  <c:v>4.2300553301608201E-2</c:v>
                </c:pt>
                <c:pt idx="708">
                  <c:v>4.2159430995611813E-2</c:v>
                </c:pt>
                <c:pt idx="709">
                  <c:v>4.2018888313023695E-2</c:v>
                </c:pt>
                <c:pt idx="710">
                  <c:v>4.1878922403244312E-2</c:v>
                </c:pt>
                <c:pt idx="711">
                  <c:v>4.1739530432076566E-2</c:v>
                </c:pt>
                <c:pt idx="712">
                  <c:v>4.1600709581616435E-2</c:v>
                </c:pt>
                <c:pt idx="713">
                  <c:v>4.1462457050146728E-2</c:v>
                </c:pt>
                <c:pt idx="714">
                  <c:v>4.1324770052029502E-2</c:v>
                </c:pt>
                <c:pt idx="715">
                  <c:v>4.1187645817600482E-2</c:v>
                </c:pt>
                <c:pt idx="716">
                  <c:v>4.1051081593064476E-2</c:v>
                </c:pt>
                <c:pt idx="717">
                  <c:v>4.0915074640390459E-2</c:v>
                </c:pt>
                <c:pt idx="718">
                  <c:v>4.077962223720788E-2</c:v>
                </c:pt>
                <c:pt idx="719">
                  <c:v>4.0644721676704854E-2</c:v>
                </c:pt>
                <c:pt idx="720">
                  <c:v>4.0510370267525353E-2</c:v>
                </c:pt>
                <c:pt idx="721">
                  <c:v>4.0376565333667958E-2</c:v>
                </c:pt>
                <c:pt idx="722">
                  <c:v>4.0243304214386155E-2</c:v>
                </c:pt>
                <c:pt idx="723">
                  <c:v>4.0110584264087201E-2</c:v>
                </c:pt>
                <c:pt idx="724">
                  <c:v>3.9978402852234862E-2</c:v>
                </c:pt>
                <c:pt idx="725">
                  <c:v>3.9846757363249496E-2</c:v>
                </c:pt>
                <c:pt idx="726">
                  <c:v>3.9715645196411575E-2</c:v>
                </c:pt>
                <c:pt idx="727">
                  <c:v>3.9585063765764206E-2</c:v>
                </c:pt>
                <c:pt idx="728">
                  <c:v>3.9455010500017429E-2</c:v>
                </c:pt>
                <c:pt idx="729">
                  <c:v>3.9325482842452408E-2</c:v>
                </c:pt>
                <c:pt idx="730">
                  <c:v>3.9196478250827171E-2</c:v>
                </c:pt>
                <c:pt idx="731">
                  <c:v>3.9067994197282019E-2</c:v>
                </c:pt>
                <c:pt idx="732">
                  <c:v>3.894002816824671E-2</c:v>
                </c:pt>
                <c:pt idx="733">
                  <c:v>3.8812577664347314E-2</c:v>
                </c:pt>
                <c:pt idx="734">
                  <c:v>3.8685640200314619E-2</c:v>
                </c:pt>
                <c:pt idx="735">
                  <c:v>3.8559213304892537E-2</c:v>
                </c:pt>
                <c:pt idx="736">
                  <c:v>3.8433294520747951E-2</c:v>
                </c:pt>
                <c:pt idx="737">
                  <c:v>3.8307881404379795E-2</c:v>
                </c:pt>
                <c:pt idx="738">
                  <c:v>3.8182971526030896E-2</c:v>
                </c:pt>
                <c:pt idx="739">
                  <c:v>3.8058562469598267E-2</c:v>
                </c:pt>
                <c:pt idx="740">
                  <c:v>3.793465183254574E-2</c:v>
                </c:pt>
                <c:pt idx="741">
                  <c:v>3.7811237225816141E-2</c:v>
                </c:pt>
                <c:pt idx="742">
                  <c:v>3.7688316273745137E-2</c:v>
                </c:pt>
                <c:pt idx="743">
                  <c:v>3.756588661397442E-2</c:v>
                </c:pt>
                <c:pt idx="744">
                  <c:v>3.7443945897366437E-2</c:v>
                </c:pt>
                <c:pt idx="745">
                  <c:v>3.7322491787919909E-2</c:v>
                </c:pt>
                <c:pt idx="746">
                  <c:v>3.720152196268478E-2</c:v>
                </c:pt>
                <c:pt idx="747">
                  <c:v>3.7081034111679512E-2</c:v>
                </c:pt>
                <c:pt idx="748">
                  <c:v>3.6961025937807146E-2</c:v>
                </c:pt>
                <c:pt idx="749">
                  <c:v>3.6841495156773485E-2</c:v>
                </c:pt>
                <c:pt idx="750">
                  <c:v>3.6722439497004822E-2</c:v>
                </c:pt>
                <c:pt idx="751">
                  <c:v>3.6603856699567228E-2</c:v>
                </c:pt>
                <c:pt idx="752">
                  <c:v>3.6485744518084839E-2</c:v>
                </c:pt>
                <c:pt idx="753">
                  <c:v>3.6368100718660923E-2</c:v>
                </c:pt>
                <c:pt idx="754">
                  <c:v>3.6250923079797825E-2</c:v>
                </c:pt>
                <c:pt idx="755">
                  <c:v>3.6134209392317929E-2</c:v>
                </c:pt>
                <c:pt idx="756">
                  <c:v>3.6017957459285155E-2</c:v>
                </c:pt>
                <c:pt idx="757">
                  <c:v>3.5902165095927918E-2</c:v>
                </c:pt>
                <c:pt idx="758">
                  <c:v>3.5786830129560965E-2</c:v>
                </c:pt>
                <c:pt idx="759">
                  <c:v>3.5671950399508767E-2</c:v>
                </c:pt>
                <c:pt idx="760">
                  <c:v>3.5557523757030363E-2</c:v>
                </c:pt>
                <c:pt idx="761">
                  <c:v>3.5443548065242414E-2</c:v>
                </c:pt>
                <c:pt idx="762">
                  <c:v>3.5330021199044714E-2</c:v>
                </c:pt>
                <c:pt idx="763">
                  <c:v>3.5216941045046024E-2</c:v>
                </c:pt>
                <c:pt idx="764">
                  <c:v>3.5104305501489463E-2</c:v>
                </c:pt>
                <c:pt idx="765">
                  <c:v>3.4992112478179238E-2</c:v>
                </c:pt>
                <c:pt idx="766">
                  <c:v>3.4880359896407809E-2</c:v>
                </c:pt>
                <c:pt idx="767">
                  <c:v>3.4769045688883504E-2</c:v>
                </c:pt>
                <c:pt idx="768">
                  <c:v>3.4658167799658135E-2</c:v>
                </c:pt>
                <c:pt idx="769">
                  <c:v>3.4547724184056161E-2</c:v>
                </c:pt>
                <c:pt idx="770">
                  <c:v>3.4437712808603416E-2</c:v>
                </c:pt>
                <c:pt idx="771">
                  <c:v>3.4328131650957161E-2</c:v>
                </c:pt>
                <c:pt idx="772">
                  <c:v>3.4218978699835478E-2</c:v>
                </c:pt>
                <c:pt idx="773">
                  <c:v>3.4110251954948434E-2</c:v>
                </c:pt>
                <c:pt idx="774">
                  <c:v>3.4001949426929134E-2</c:v>
                </c:pt>
                <c:pt idx="775">
                  <c:v>3.3894069137264893E-2</c:v>
                </c:pt>
                <c:pt idx="776">
                  <c:v>3.3786609118229727E-2</c:v>
                </c:pt>
                <c:pt idx="777">
                  <c:v>3.3679567412816747E-2</c:v>
                </c:pt>
                <c:pt idx="778">
                  <c:v>3.3572942074671208E-2</c:v>
                </c:pt>
                <c:pt idx="779">
                  <c:v>3.3466731168024011E-2</c:v>
                </c:pt>
                <c:pt idx="780">
                  <c:v>3.3360932767625195E-2</c:v>
                </c:pt>
              </c:numCache>
            </c:numRef>
          </c:yVal>
          <c:smooth val="0"/>
          <c:extLst>
            <c:ext xmlns:c16="http://schemas.microsoft.com/office/drawing/2014/chart" uri="{C3380CC4-5D6E-409C-BE32-E72D297353CC}">
              <c16:uniqueId val="{00000004-92D1-4D5E-B9B4-327521E2AB1B}"/>
            </c:ext>
          </c:extLst>
        </c:ser>
        <c:ser>
          <c:idx val="4"/>
          <c:order val="5"/>
          <c:tx>
            <c:strRef>
              <c:f>'Model S(t)'!$AX$9</c:f>
              <c:strCache>
                <c:ptCount val="1"/>
                <c:pt idx="0">
                  <c:v>Loglogistic</c:v>
                </c:pt>
              </c:strCache>
            </c:strRef>
          </c:tx>
          <c:spPr>
            <a:ln w="15875" cap="rnd">
              <a:solidFill>
                <a:schemeClr val="accent5"/>
              </a:solidFill>
              <a:prstDash val="sysDash"/>
              <a:round/>
            </a:ln>
            <a:effectLst/>
          </c:spPr>
          <c:marker>
            <c:symbol val="none"/>
          </c:marker>
          <c:xVal>
            <c:numRef>
              <c:f>'Model S(t)'!$Y$10:$Y$790</c:f>
              <c:numCache>
                <c:formatCode>0.0</c:formatCode>
                <c:ptCount val="781"/>
                <c:pt idx="0">
                  <c:v>0</c:v>
                </c:pt>
                <c:pt idx="1">
                  <c:v>0.46153846153846156</c:v>
                </c:pt>
                <c:pt idx="2">
                  <c:v>0.92307692307692313</c:v>
                </c:pt>
                <c:pt idx="3">
                  <c:v>1.3846153846153846</c:v>
                </c:pt>
                <c:pt idx="4">
                  <c:v>1.8461538461538463</c:v>
                </c:pt>
                <c:pt idx="5">
                  <c:v>2.3076923076923079</c:v>
                </c:pt>
                <c:pt idx="6">
                  <c:v>2.7692307692307696</c:v>
                </c:pt>
                <c:pt idx="7">
                  <c:v>3.2307692307692313</c:v>
                </c:pt>
                <c:pt idx="8">
                  <c:v>3.692307692307693</c:v>
                </c:pt>
                <c:pt idx="9">
                  <c:v>4.1538461538461542</c:v>
                </c:pt>
                <c:pt idx="10">
                  <c:v>4.6153846153846159</c:v>
                </c:pt>
                <c:pt idx="11">
                  <c:v>5.0769230769230775</c:v>
                </c:pt>
                <c:pt idx="12">
                  <c:v>5.5384615384615392</c:v>
                </c:pt>
                <c:pt idx="13">
                  <c:v>6.0000000000000009</c:v>
                </c:pt>
                <c:pt idx="14">
                  <c:v>6.4615384615384626</c:v>
                </c:pt>
                <c:pt idx="15">
                  <c:v>6.9230769230769242</c:v>
                </c:pt>
                <c:pt idx="16">
                  <c:v>7.3846153846153859</c:v>
                </c:pt>
                <c:pt idx="17">
                  <c:v>7.8461538461538476</c:v>
                </c:pt>
                <c:pt idx="18">
                  <c:v>8.3076923076923084</c:v>
                </c:pt>
                <c:pt idx="19">
                  <c:v>8.7692307692307701</c:v>
                </c:pt>
                <c:pt idx="20">
                  <c:v>9.2307692307692317</c:v>
                </c:pt>
                <c:pt idx="21">
                  <c:v>9.6923076923076934</c:v>
                </c:pt>
                <c:pt idx="22">
                  <c:v>10.153846153846155</c:v>
                </c:pt>
                <c:pt idx="23">
                  <c:v>10.615384615384617</c:v>
                </c:pt>
                <c:pt idx="24">
                  <c:v>11.076923076923078</c:v>
                </c:pt>
                <c:pt idx="25">
                  <c:v>11.53846153846154</c:v>
                </c:pt>
                <c:pt idx="26">
                  <c:v>12.000000000000002</c:v>
                </c:pt>
                <c:pt idx="27">
                  <c:v>12.461538461538463</c:v>
                </c:pt>
                <c:pt idx="28">
                  <c:v>12.923076923076925</c:v>
                </c:pt>
                <c:pt idx="29">
                  <c:v>13.384615384615387</c:v>
                </c:pt>
                <c:pt idx="30">
                  <c:v>13.846153846153848</c:v>
                </c:pt>
                <c:pt idx="31">
                  <c:v>14.30769230769231</c:v>
                </c:pt>
                <c:pt idx="32">
                  <c:v>14.769230769230772</c:v>
                </c:pt>
                <c:pt idx="33">
                  <c:v>15.230769230769234</c:v>
                </c:pt>
                <c:pt idx="34">
                  <c:v>15.692307692307695</c:v>
                </c:pt>
                <c:pt idx="35">
                  <c:v>16.153846153846157</c:v>
                </c:pt>
                <c:pt idx="36">
                  <c:v>16.615384615384617</c:v>
                </c:pt>
                <c:pt idx="37">
                  <c:v>17.076923076923077</c:v>
                </c:pt>
                <c:pt idx="38">
                  <c:v>17.538461538461537</c:v>
                </c:pt>
                <c:pt idx="39">
                  <c:v>17.999999999999996</c:v>
                </c:pt>
                <c:pt idx="40">
                  <c:v>18.461538461538456</c:v>
                </c:pt>
                <c:pt idx="41">
                  <c:v>18.923076923076916</c:v>
                </c:pt>
                <c:pt idx="42">
                  <c:v>19.384615384615376</c:v>
                </c:pt>
                <c:pt idx="43">
                  <c:v>19.846153846153836</c:v>
                </c:pt>
                <c:pt idx="44">
                  <c:v>20.307692307692296</c:v>
                </c:pt>
                <c:pt idx="45">
                  <c:v>20.769230769230756</c:v>
                </c:pt>
                <c:pt idx="46">
                  <c:v>21.230769230769216</c:v>
                </c:pt>
                <c:pt idx="47">
                  <c:v>21.692307692307676</c:v>
                </c:pt>
                <c:pt idx="48">
                  <c:v>22.153846153846136</c:v>
                </c:pt>
                <c:pt idx="49">
                  <c:v>22.615384615384595</c:v>
                </c:pt>
                <c:pt idx="50">
                  <c:v>23.076923076923055</c:v>
                </c:pt>
                <c:pt idx="51">
                  <c:v>23.538461538461515</c:v>
                </c:pt>
                <c:pt idx="52">
                  <c:v>23.999999999999975</c:v>
                </c:pt>
                <c:pt idx="53">
                  <c:v>24.461538461538435</c:v>
                </c:pt>
                <c:pt idx="54">
                  <c:v>24.923076923076895</c:v>
                </c:pt>
                <c:pt idx="55">
                  <c:v>25.384615384615355</c:v>
                </c:pt>
                <c:pt idx="56">
                  <c:v>25.846153846153815</c:v>
                </c:pt>
                <c:pt idx="57">
                  <c:v>26.307692307692275</c:v>
                </c:pt>
                <c:pt idx="58">
                  <c:v>26.769230769230735</c:v>
                </c:pt>
                <c:pt idx="59">
                  <c:v>27.230769230769194</c:v>
                </c:pt>
                <c:pt idx="60">
                  <c:v>27.692307692307654</c:v>
                </c:pt>
                <c:pt idx="61">
                  <c:v>28.153846153846114</c:v>
                </c:pt>
                <c:pt idx="62">
                  <c:v>28.615384615384574</c:v>
                </c:pt>
                <c:pt idx="63">
                  <c:v>29.076923076923034</c:v>
                </c:pt>
                <c:pt idx="64">
                  <c:v>29.538461538461494</c:v>
                </c:pt>
                <c:pt idx="65">
                  <c:v>29.999999999999954</c:v>
                </c:pt>
                <c:pt idx="66">
                  <c:v>30.461538461538414</c:v>
                </c:pt>
                <c:pt idx="67">
                  <c:v>30.923076923076874</c:v>
                </c:pt>
                <c:pt idx="68">
                  <c:v>31.384615384615334</c:v>
                </c:pt>
                <c:pt idx="69">
                  <c:v>31.846153846153793</c:v>
                </c:pt>
                <c:pt idx="70">
                  <c:v>32.307692307692257</c:v>
                </c:pt>
                <c:pt idx="71">
                  <c:v>32.769230769230717</c:v>
                </c:pt>
                <c:pt idx="72">
                  <c:v>33.230769230769177</c:v>
                </c:pt>
                <c:pt idx="73">
                  <c:v>33.692307692307637</c:v>
                </c:pt>
                <c:pt idx="74">
                  <c:v>34.153846153846096</c:v>
                </c:pt>
                <c:pt idx="75">
                  <c:v>34.615384615384556</c:v>
                </c:pt>
                <c:pt idx="76">
                  <c:v>35.076923076923016</c:v>
                </c:pt>
                <c:pt idx="77">
                  <c:v>35.538461538461476</c:v>
                </c:pt>
                <c:pt idx="78">
                  <c:v>35.999999999999936</c:v>
                </c:pt>
                <c:pt idx="79">
                  <c:v>36.461538461538396</c:v>
                </c:pt>
                <c:pt idx="80">
                  <c:v>36.923076923076856</c:v>
                </c:pt>
                <c:pt idx="81">
                  <c:v>37.384615384615316</c:v>
                </c:pt>
                <c:pt idx="82">
                  <c:v>37.846153846153776</c:v>
                </c:pt>
                <c:pt idx="83">
                  <c:v>38.307692307692236</c:v>
                </c:pt>
                <c:pt idx="84">
                  <c:v>38.769230769230695</c:v>
                </c:pt>
                <c:pt idx="85">
                  <c:v>39.230769230769155</c:v>
                </c:pt>
                <c:pt idx="86">
                  <c:v>39.692307692307615</c:v>
                </c:pt>
                <c:pt idx="87">
                  <c:v>40.153846153846075</c:v>
                </c:pt>
                <c:pt idx="88">
                  <c:v>40.615384615384535</c:v>
                </c:pt>
                <c:pt idx="89">
                  <c:v>41.076923076922995</c:v>
                </c:pt>
                <c:pt idx="90">
                  <c:v>41.538461538461455</c:v>
                </c:pt>
                <c:pt idx="91">
                  <c:v>41.999999999999915</c:v>
                </c:pt>
                <c:pt idx="92">
                  <c:v>42.461538461538375</c:v>
                </c:pt>
                <c:pt idx="93">
                  <c:v>42.923076923076835</c:v>
                </c:pt>
                <c:pt idx="94">
                  <c:v>43.384615384615294</c:v>
                </c:pt>
                <c:pt idx="95">
                  <c:v>43.846153846153754</c:v>
                </c:pt>
                <c:pt idx="96">
                  <c:v>44.307692307692214</c:v>
                </c:pt>
                <c:pt idx="97">
                  <c:v>44.769230769230674</c:v>
                </c:pt>
                <c:pt idx="98">
                  <c:v>45.230769230769134</c:v>
                </c:pt>
                <c:pt idx="99">
                  <c:v>45.692307692307594</c:v>
                </c:pt>
                <c:pt idx="100">
                  <c:v>46.153846153846054</c:v>
                </c:pt>
                <c:pt idx="101">
                  <c:v>46.615384615384514</c:v>
                </c:pt>
                <c:pt idx="102">
                  <c:v>47.076923076922974</c:v>
                </c:pt>
                <c:pt idx="103">
                  <c:v>47.538461538461434</c:v>
                </c:pt>
                <c:pt idx="104">
                  <c:v>47.999999999999893</c:v>
                </c:pt>
                <c:pt idx="105">
                  <c:v>48.461538461538353</c:v>
                </c:pt>
                <c:pt idx="106">
                  <c:v>48.923076923076813</c:v>
                </c:pt>
                <c:pt idx="107">
                  <c:v>49.384615384615273</c:v>
                </c:pt>
                <c:pt idx="108">
                  <c:v>49.846153846153733</c:v>
                </c:pt>
                <c:pt idx="109">
                  <c:v>50.307692307692193</c:v>
                </c:pt>
                <c:pt idx="110">
                  <c:v>50.769230769230653</c:v>
                </c:pt>
                <c:pt idx="111">
                  <c:v>51.230769230769113</c:v>
                </c:pt>
                <c:pt idx="112">
                  <c:v>51.692307692307573</c:v>
                </c:pt>
                <c:pt idx="113">
                  <c:v>52.153846153846033</c:v>
                </c:pt>
                <c:pt idx="114">
                  <c:v>52.615384615384492</c:v>
                </c:pt>
                <c:pt idx="115">
                  <c:v>53.076923076922952</c:v>
                </c:pt>
                <c:pt idx="116">
                  <c:v>53.538461538461412</c:v>
                </c:pt>
                <c:pt idx="117">
                  <c:v>53.999999999999872</c:v>
                </c:pt>
                <c:pt idx="118">
                  <c:v>54.461538461538332</c:v>
                </c:pt>
                <c:pt idx="119">
                  <c:v>54.923076923076792</c:v>
                </c:pt>
                <c:pt idx="120">
                  <c:v>55.384615384615252</c:v>
                </c:pt>
                <c:pt idx="121">
                  <c:v>55.846153846153712</c:v>
                </c:pt>
                <c:pt idx="122">
                  <c:v>56.307692307692172</c:v>
                </c:pt>
                <c:pt idx="123">
                  <c:v>56.769230769230631</c:v>
                </c:pt>
                <c:pt idx="124">
                  <c:v>57.230769230769091</c:v>
                </c:pt>
                <c:pt idx="125">
                  <c:v>57.692307692307551</c:v>
                </c:pt>
                <c:pt idx="126">
                  <c:v>58.153846153846011</c:v>
                </c:pt>
                <c:pt idx="127">
                  <c:v>58.615384615384471</c:v>
                </c:pt>
                <c:pt idx="128">
                  <c:v>59.076923076922931</c:v>
                </c:pt>
                <c:pt idx="129">
                  <c:v>59.538461538461391</c:v>
                </c:pt>
                <c:pt idx="130">
                  <c:v>59.999999999999851</c:v>
                </c:pt>
                <c:pt idx="131">
                  <c:v>60.461538461538311</c:v>
                </c:pt>
                <c:pt idx="132">
                  <c:v>60.923076923076771</c:v>
                </c:pt>
                <c:pt idx="133">
                  <c:v>61.38461538461523</c:v>
                </c:pt>
                <c:pt idx="134">
                  <c:v>61.84615384615369</c:v>
                </c:pt>
                <c:pt idx="135">
                  <c:v>62.30769230769215</c:v>
                </c:pt>
                <c:pt idx="136">
                  <c:v>62.76923076923061</c:v>
                </c:pt>
                <c:pt idx="137">
                  <c:v>63.23076923076907</c:v>
                </c:pt>
                <c:pt idx="138">
                  <c:v>63.69230769230753</c:v>
                </c:pt>
                <c:pt idx="139">
                  <c:v>64.15384615384599</c:v>
                </c:pt>
                <c:pt idx="140">
                  <c:v>64.615384615384457</c:v>
                </c:pt>
                <c:pt idx="141">
                  <c:v>65.076923076922924</c:v>
                </c:pt>
                <c:pt idx="142">
                  <c:v>65.538461538461391</c:v>
                </c:pt>
                <c:pt idx="143">
                  <c:v>65.999999999999858</c:v>
                </c:pt>
                <c:pt idx="144">
                  <c:v>66.461538461538325</c:v>
                </c:pt>
                <c:pt idx="145">
                  <c:v>66.923076923076792</c:v>
                </c:pt>
                <c:pt idx="146">
                  <c:v>67.384615384615259</c:v>
                </c:pt>
                <c:pt idx="147">
                  <c:v>67.846153846153726</c:v>
                </c:pt>
                <c:pt idx="148">
                  <c:v>68.307692307692193</c:v>
                </c:pt>
                <c:pt idx="149">
                  <c:v>68.76923076923066</c:v>
                </c:pt>
                <c:pt idx="150">
                  <c:v>69.230769230769127</c:v>
                </c:pt>
                <c:pt idx="151">
                  <c:v>69.692307692307594</c:v>
                </c:pt>
                <c:pt idx="152">
                  <c:v>70.153846153846061</c:v>
                </c:pt>
                <c:pt idx="153">
                  <c:v>70.615384615384528</c:v>
                </c:pt>
                <c:pt idx="154">
                  <c:v>71.076923076922995</c:v>
                </c:pt>
                <c:pt idx="155">
                  <c:v>71.538461538461462</c:v>
                </c:pt>
                <c:pt idx="156">
                  <c:v>71.999999999999929</c:v>
                </c:pt>
                <c:pt idx="157">
                  <c:v>72.461538461538396</c:v>
                </c:pt>
                <c:pt idx="158">
                  <c:v>72.923076923076863</c:v>
                </c:pt>
                <c:pt idx="159">
                  <c:v>73.38461538461533</c:v>
                </c:pt>
                <c:pt idx="160">
                  <c:v>73.846153846153797</c:v>
                </c:pt>
                <c:pt idx="161">
                  <c:v>74.307692307692264</c:v>
                </c:pt>
                <c:pt idx="162">
                  <c:v>74.769230769230731</c:v>
                </c:pt>
                <c:pt idx="163">
                  <c:v>75.230769230769198</c:v>
                </c:pt>
                <c:pt idx="164">
                  <c:v>75.692307692307665</c:v>
                </c:pt>
                <c:pt idx="165">
                  <c:v>76.153846153846132</c:v>
                </c:pt>
                <c:pt idx="166">
                  <c:v>76.615384615384599</c:v>
                </c:pt>
                <c:pt idx="167">
                  <c:v>77.076923076923066</c:v>
                </c:pt>
                <c:pt idx="168">
                  <c:v>77.538461538461533</c:v>
                </c:pt>
                <c:pt idx="169">
                  <c:v>78</c:v>
                </c:pt>
                <c:pt idx="170">
                  <c:v>78.461538461538467</c:v>
                </c:pt>
                <c:pt idx="171">
                  <c:v>78.923076923076934</c:v>
                </c:pt>
                <c:pt idx="172">
                  <c:v>79.384615384615401</c:v>
                </c:pt>
                <c:pt idx="173">
                  <c:v>79.846153846153868</c:v>
                </c:pt>
                <c:pt idx="174">
                  <c:v>80.307692307692335</c:v>
                </c:pt>
                <c:pt idx="175">
                  <c:v>80.769230769230802</c:v>
                </c:pt>
                <c:pt idx="176">
                  <c:v>81.230769230769269</c:v>
                </c:pt>
                <c:pt idx="177">
                  <c:v>81.692307692307736</c:v>
                </c:pt>
                <c:pt idx="178">
                  <c:v>82.153846153846203</c:v>
                </c:pt>
                <c:pt idx="179">
                  <c:v>82.61538461538467</c:v>
                </c:pt>
                <c:pt idx="180">
                  <c:v>83.076923076923137</c:v>
                </c:pt>
                <c:pt idx="181">
                  <c:v>83.538461538461604</c:v>
                </c:pt>
                <c:pt idx="182">
                  <c:v>84.000000000000071</c:v>
                </c:pt>
                <c:pt idx="183">
                  <c:v>84.461538461538538</c:v>
                </c:pt>
                <c:pt idx="184">
                  <c:v>84.923076923077005</c:v>
                </c:pt>
                <c:pt idx="185">
                  <c:v>85.384615384615472</c:v>
                </c:pt>
                <c:pt idx="186">
                  <c:v>85.846153846153939</c:v>
                </c:pt>
                <c:pt idx="187">
                  <c:v>86.307692307692406</c:v>
                </c:pt>
                <c:pt idx="188">
                  <c:v>86.769230769230873</c:v>
                </c:pt>
                <c:pt idx="189">
                  <c:v>87.23076923076934</c:v>
                </c:pt>
                <c:pt idx="190">
                  <c:v>87.692307692307807</c:v>
                </c:pt>
                <c:pt idx="191">
                  <c:v>88.153846153846274</c:v>
                </c:pt>
                <c:pt idx="192">
                  <c:v>88.615384615384741</c:v>
                </c:pt>
                <c:pt idx="193">
                  <c:v>89.076923076923208</c:v>
                </c:pt>
                <c:pt idx="194">
                  <c:v>89.538461538461675</c:v>
                </c:pt>
                <c:pt idx="195">
                  <c:v>90.000000000000142</c:v>
                </c:pt>
                <c:pt idx="196">
                  <c:v>90.461538461538609</c:v>
                </c:pt>
                <c:pt idx="197">
                  <c:v>90.923076923077076</c:v>
                </c:pt>
                <c:pt idx="198">
                  <c:v>91.384615384615543</c:v>
                </c:pt>
                <c:pt idx="199">
                  <c:v>91.84615384615401</c:v>
                </c:pt>
                <c:pt idx="200">
                  <c:v>92.307692307692477</c:v>
                </c:pt>
                <c:pt idx="201">
                  <c:v>92.769230769230944</c:v>
                </c:pt>
                <c:pt idx="202">
                  <c:v>93.230769230769411</c:v>
                </c:pt>
                <c:pt idx="203">
                  <c:v>93.692307692307878</c:v>
                </c:pt>
                <c:pt idx="204">
                  <c:v>94.153846153846345</c:v>
                </c:pt>
                <c:pt idx="205">
                  <c:v>94.615384615384812</c:v>
                </c:pt>
                <c:pt idx="206">
                  <c:v>95.076923076923279</c:v>
                </c:pt>
                <c:pt idx="207">
                  <c:v>95.538461538461746</c:v>
                </c:pt>
                <c:pt idx="208">
                  <c:v>96.000000000000213</c:v>
                </c:pt>
                <c:pt idx="209">
                  <c:v>96.46153846153868</c:v>
                </c:pt>
                <c:pt idx="210">
                  <c:v>96.923076923077147</c:v>
                </c:pt>
                <c:pt idx="211">
                  <c:v>97.384615384615614</c:v>
                </c:pt>
                <c:pt idx="212">
                  <c:v>97.846153846154081</c:v>
                </c:pt>
                <c:pt idx="213">
                  <c:v>98.307692307692548</c:v>
                </c:pt>
                <c:pt idx="214">
                  <c:v>98.769230769231015</c:v>
                </c:pt>
                <c:pt idx="215">
                  <c:v>99.230769230769482</c:v>
                </c:pt>
                <c:pt idx="216">
                  <c:v>99.692307692307949</c:v>
                </c:pt>
                <c:pt idx="217">
                  <c:v>100.15384615384642</c:v>
                </c:pt>
                <c:pt idx="218">
                  <c:v>100.61538461538488</c:v>
                </c:pt>
                <c:pt idx="219">
                  <c:v>101.07692307692335</c:v>
                </c:pt>
                <c:pt idx="220">
                  <c:v>101.53846153846182</c:v>
                </c:pt>
                <c:pt idx="221">
                  <c:v>102.00000000000028</c:v>
                </c:pt>
                <c:pt idx="222">
                  <c:v>102.46153846153875</c:v>
                </c:pt>
                <c:pt idx="223">
                  <c:v>102.92307692307722</c:v>
                </c:pt>
                <c:pt idx="224">
                  <c:v>103.38461538461569</c:v>
                </c:pt>
                <c:pt idx="225">
                  <c:v>103.84615384615415</c:v>
                </c:pt>
                <c:pt idx="226">
                  <c:v>104.30769230769262</c:v>
                </c:pt>
                <c:pt idx="227">
                  <c:v>104.76923076923109</c:v>
                </c:pt>
                <c:pt idx="228">
                  <c:v>105.23076923076955</c:v>
                </c:pt>
                <c:pt idx="229">
                  <c:v>105.69230769230802</c:v>
                </c:pt>
                <c:pt idx="230">
                  <c:v>106.15384615384649</c:v>
                </c:pt>
                <c:pt idx="231">
                  <c:v>106.61538461538495</c:v>
                </c:pt>
                <c:pt idx="232">
                  <c:v>107.07692307692342</c:v>
                </c:pt>
                <c:pt idx="233">
                  <c:v>107.53846153846189</c:v>
                </c:pt>
                <c:pt idx="234">
                  <c:v>108.00000000000036</c:v>
                </c:pt>
                <c:pt idx="235">
                  <c:v>108.46153846153882</c:v>
                </c:pt>
                <c:pt idx="236">
                  <c:v>108.92307692307729</c:v>
                </c:pt>
                <c:pt idx="237">
                  <c:v>109.38461538461576</c:v>
                </c:pt>
                <c:pt idx="238">
                  <c:v>109.84615384615422</c:v>
                </c:pt>
                <c:pt idx="239">
                  <c:v>110.30769230769269</c:v>
                </c:pt>
                <c:pt idx="240">
                  <c:v>110.76923076923116</c:v>
                </c:pt>
                <c:pt idx="241">
                  <c:v>111.23076923076962</c:v>
                </c:pt>
                <c:pt idx="242">
                  <c:v>111.69230769230809</c:v>
                </c:pt>
                <c:pt idx="243">
                  <c:v>112.15384615384656</c:v>
                </c:pt>
                <c:pt idx="244">
                  <c:v>112.61538461538503</c:v>
                </c:pt>
                <c:pt idx="245">
                  <c:v>113.07692307692349</c:v>
                </c:pt>
                <c:pt idx="246">
                  <c:v>113.53846153846196</c:v>
                </c:pt>
                <c:pt idx="247">
                  <c:v>114.00000000000043</c:v>
                </c:pt>
                <c:pt idx="248">
                  <c:v>114.46153846153889</c:v>
                </c:pt>
                <c:pt idx="249">
                  <c:v>114.92307692307736</c:v>
                </c:pt>
                <c:pt idx="250">
                  <c:v>115.38461538461583</c:v>
                </c:pt>
                <c:pt idx="251">
                  <c:v>115.84615384615429</c:v>
                </c:pt>
                <c:pt idx="252">
                  <c:v>116.30769230769276</c:v>
                </c:pt>
                <c:pt idx="253">
                  <c:v>116.76923076923123</c:v>
                </c:pt>
                <c:pt idx="254">
                  <c:v>117.2307692307697</c:v>
                </c:pt>
                <c:pt idx="255">
                  <c:v>117.69230769230816</c:v>
                </c:pt>
                <c:pt idx="256">
                  <c:v>118.15384615384663</c:v>
                </c:pt>
                <c:pt idx="257">
                  <c:v>118.6153846153851</c:v>
                </c:pt>
                <c:pt idx="258">
                  <c:v>119.07692307692356</c:v>
                </c:pt>
                <c:pt idx="259">
                  <c:v>119.53846153846203</c:v>
                </c:pt>
                <c:pt idx="260">
                  <c:v>120.0000000000005</c:v>
                </c:pt>
                <c:pt idx="261">
                  <c:v>120.46153846153896</c:v>
                </c:pt>
                <c:pt idx="262">
                  <c:v>120.92307692307743</c:v>
                </c:pt>
                <c:pt idx="263">
                  <c:v>121.3846153846159</c:v>
                </c:pt>
                <c:pt idx="264">
                  <c:v>121.84615384615437</c:v>
                </c:pt>
                <c:pt idx="265">
                  <c:v>122.30769230769283</c:v>
                </c:pt>
                <c:pt idx="266">
                  <c:v>122.7692307692313</c:v>
                </c:pt>
                <c:pt idx="267">
                  <c:v>123.23076923076977</c:v>
                </c:pt>
                <c:pt idx="268">
                  <c:v>123.69230769230823</c:v>
                </c:pt>
                <c:pt idx="269">
                  <c:v>124.1538461538467</c:v>
                </c:pt>
                <c:pt idx="270">
                  <c:v>124.61538461538517</c:v>
                </c:pt>
                <c:pt idx="271">
                  <c:v>125.07692307692363</c:v>
                </c:pt>
                <c:pt idx="272">
                  <c:v>125.5384615384621</c:v>
                </c:pt>
                <c:pt idx="273">
                  <c:v>126.00000000000057</c:v>
                </c:pt>
                <c:pt idx="274">
                  <c:v>126.46153846153904</c:v>
                </c:pt>
                <c:pt idx="275">
                  <c:v>126.9230769230775</c:v>
                </c:pt>
                <c:pt idx="276">
                  <c:v>127.38461538461597</c:v>
                </c:pt>
                <c:pt idx="277">
                  <c:v>127.84615384615444</c:v>
                </c:pt>
                <c:pt idx="278">
                  <c:v>128.30769230769289</c:v>
                </c:pt>
                <c:pt idx="279">
                  <c:v>128.76923076923134</c:v>
                </c:pt>
                <c:pt idx="280">
                  <c:v>129.23076923076979</c:v>
                </c:pt>
                <c:pt idx="281">
                  <c:v>129.69230769230825</c:v>
                </c:pt>
                <c:pt idx="282">
                  <c:v>130.1538461538467</c:v>
                </c:pt>
                <c:pt idx="283">
                  <c:v>130.61538461538515</c:v>
                </c:pt>
                <c:pt idx="284">
                  <c:v>131.07692307692361</c:v>
                </c:pt>
                <c:pt idx="285">
                  <c:v>131.53846153846206</c:v>
                </c:pt>
                <c:pt idx="286">
                  <c:v>132.00000000000051</c:v>
                </c:pt>
                <c:pt idx="287">
                  <c:v>132.46153846153896</c:v>
                </c:pt>
                <c:pt idx="288">
                  <c:v>132.92307692307742</c:v>
                </c:pt>
                <c:pt idx="289">
                  <c:v>133.38461538461587</c:v>
                </c:pt>
                <c:pt idx="290">
                  <c:v>133.84615384615432</c:v>
                </c:pt>
                <c:pt idx="291">
                  <c:v>134.30769230769278</c:v>
                </c:pt>
                <c:pt idx="292">
                  <c:v>134.76923076923123</c:v>
                </c:pt>
                <c:pt idx="293">
                  <c:v>135.23076923076968</c:v>
                </c:pt>
                <c:pt idx="294">
                  <c:v>135.69230769230813</c:v>
                </c:pt>
                <c:pt idx="295">
                  <c:v>136.15384615384659</c:v>
                </c:pt>
                <c:pt idx="296">
                  <c:v>136.61538461538504</c:v>
                </c:pt>
                <c:pt idx="297">
                  <c:v>137.07692307692349</c:v>
                </c:pt>
                <c:pt idx="298">
                  <c:v>137.53846153846195</c:v>
                </c:pt>
                <c:pt idx="299">
                  <c:v>138.0000000000004</c:v>
                </c:pt>
                <c:pt idx="300">
                  <c:v>138.46153846153885</c:v>
                </c:pt>
                <c:pt idx="301">
                  <c:v>138.9230769230773</c:v>
                </c:pt>
                <c:pt idx="302">
                  <c:v>139.38461538461576</c:v>
                </c:pt>
                <c:pt idx="303">
                  <c:v>139.84615384615421</c:v>
                </c:pt>
                <c:pt idx="304">
                  <c:v>140.30769230769266</c:v>
                </c:pt>
                <c:pt idx="305">
                  <c:v>140.76923076923111</c:v>
                </c:pt>
                <c:pt idx="306">
                  <c:v>141.23076923076957</c:v>
                </c:pt>
                <c:pt idx="307">
                  <c:v>141.69230769230802</c:v>
                </c:pt>
                <c:pt idx="308">
                  <c:v>142.15384615384647</c:v>
                </c:pt>
                <c:pt idx="309">
                  <c:v>142.61538461538493</c:v>
                </c:pt>
                <c:pt idx="310">
                  <c:v>143.07692307692338</c:v>
                </c:pt>
                <c:pt idx="311">
                  <c:v>143.53846153846183</c:v>
                </c:pt>
                <c:pt idx="312">
                  <c:v>144.00000000000028</c:v>
                </c:pt>
                <c:pt idx="313">
                  <c:v>144.46153846153874</c:v>
                </c:pt>
                <c:pt idx="314">
                  <c:v>144.92307692307719</c:v>
                </c:pt>
                <c:pt idx="315">
                  <c:v>145.38461538461564</c:v>
                </c:pt>
                <c:pt idx="316">
                  <c:v>145.8461538461541</c:v>
                </c:pt>
                <c:pt idx="317">
                  <c:v>146.30769230769255</c:v>
                </c:pt>
                <c:pt idx="318">
                  <c:v>146.769230769231</c:v>
                </c:pt>
                <c:pt idx="319">
                  <c:v>147.23076923076945</c:v>
                </c:pt>
                <c:pt idx="320">
                  <c:v>147.69230769230791</c:v>
                </c:pt>
                <c:pt idx="321">
                  <c:v>148.15384615384636</c:v>
                </c:pt>
                <c:pt idx="322">
                  <c:v>148.61538461538481</c:v>
                </c:pt>
                <c:pt idx="323">
                  <c:v>149.07692307692326</c:v>
                </c:pt>
                <c:pt idx="324">
                  <c:v>149.53846153846172</c:v>
                </c:pt>
                <c:pt idx="325">
                  <c:v>150.00000000000017</c:v>
                </c:pt>
                <c:pt idx="326">
                  <c:v>150.46153846153862</c:v>
                </c:pt>
                <c:pt idx="327">
                  <c:v>150.92307692307708</c:v>
                </c:pt>
                <c:pt idx="328">
                  <c:v>151.38461538461553</c:v>
                </c:pt>
                <c:pt idx="329">
                  <c:v>151.84615384615398</c:v>
                </c:pt>
                <c:pt idx="330">
                  <c:v>152.30769230769243</c:v>
                </c:pt>
                <c:pt idx="331">
                  <c:v>152.76923076923089</c:v>
                </c:pt>
                <c:pt idx="332">
                  <c:v>153.23076923076934</c:v>
                </c:pt>
                <c:pt idx="333">
                  <c:v>153.69230769230779</c:v>
                </c:pt>
                <c:pt idx="334">
                  <c:v>154.15384615384625</c:v>
                </c:pt>
                <c:pt idx="335">
                  <c:v>154.6153846153847</c:v>
                </c:pt>
                <c:pt idx="336">
                  <c:v>155.07692307692315</c:v>
                </c:pt>
                <c:pt idx="337">
                  <c:v>155.5384615384616</c:v>
                </c:pt>
                <c:pt idx="338">
                  <c:v>156.00000000000006</c:v>
                </c:pt>
                <c:pt idx="339">
                  <c:v>156.46153846153851</c:v>
                </c:pt>
                <c:pt idx="340">
                  <c:v>156.92307692307696</c:v>
                </c:pt>
                <c:pt idx="341">
                  <c:v>157.38461538461542</c:v>
                </c:pt>
                <c:pt idx="342">
                  <c:v>157.84615384615387</c:v>
                </c:pt>
                <c:pt idx="343">
                  <c:v>158.30769230769232</c:v>
                </c:pt>
                <c:pt idx="344">
                  <c:v>158.76923076923077</c:v>
                </c:pt>
                <c:pt idx="345">
                  <c:v>159.23076923076923</c:v>
                </c:pt>
                <c:pt idx="346">
                  <c:v>159.69230769230768</c:v>
                </c:pt>
                <c:pt idx="347">
                  <c:v>160.15384615384613</c:v>
                </c:pt>
                <c:pt idx="348">
                  <c:v>160.61538461538458</c:v>
                </c:pt>
                <c:pt idx="349">
                  <c:v>161.07692307692304</c:v>
                </c:pt>
                <c:pt idx="350">
                  <c:v>161.53846153846149</c:v>
                </c:pt>
                <c:pt idx="351">
                  <c:v>161.99999999999994</c:v>
                </c:pt>
                <c:pt idx="352">
                  <c:v>162.4615384615384</c:v>
                </c:pt>
                <c:pt idx="353">
                  <c:v>162.92307692307685</c:v>
                </c:pt>
                <c:pt idx="354">
                  <c:v>163.3846153846153</c:v>
                </c:pt>
                <c:pt idx="355">
                  <c:v>163.84615384615375</c:v>
                </c:pt>
                <c:pt idx="356">
                  <c:v>164.30769230769221</c:v>
                </c:pt>
                <c:pt idx="357">
                  <c:v>164.76923076923066</c:v>
                </c:pt>
                <c:pt idx="358">
                  <c:v>165.23076923076911</c:v>
                </c:pt>
                <c:pt idx="359">
                  <c:v>165.69230769230757</c:v>
                </c:pt>
                <c:pt idx="360">
                  <c:v>166.15384615384602</c:v>
                </c:pt>
                <c:pt idx="361">
                  <c:v>166.61538461538447</c:v>
                </c:pt>
                <c:pt idx="362">
                  <c:v>167.07692307692292</c:v>
                </c:pt>
                <c:pt idx="363">
                  <c:v>167.53846153846138</c:v>
                </c:pt>
                <c:pt idx="364">
                  <c:v>167.99999999999983</c:v>
                </c:pt>
                <c:pt idx="365">
                  <c:v>168.46153846153828</c:v>
                </c:pt>
                <c:pt idx="366">
                  <c:v>168.92307692307674</c:v>
                </c:pt>
                <c:pt idx="367">
                  <c:v>169.38461538461519</c:v>
                </c:pt>
                <c:pt idx="368">
                  <c:v>169.84615384615364</c:v>
                </c:pt>
                <c:pt idx="369">
                  <c:v>170.30769230769209</c:v>
                </c:pt>
                <c:pt idx="370">
                  <c:v>170.76923076923055</c:v>
                </c:pt>
                <c:pt idx="371">
                  <c:v>171.230769230769</c:v>
                </c:pt>
                <c:pt idx="372">
                  <c:v>171.69230769230745</c:v>
                </c:pt>
                <c:pt idx="373">
                  <c:v>172.1538461538459</c:v>
                </c:pt>
                <c:pt idx="374">
                  <c:v>172.61538461538436</c:v>
                </c:pt>
                <c:pt idx="375">
                  <c:v>173.07692307692281</c:v>
                </c:pt>
                <c:pt idx="376">
                  <c:v>173.53846153846126</c:v>
                </c:pt>
                <c:pt idx="377">
                  <c:v>173.99999999999972</c:v>
                </c:pt>
                <c:pt idx="378">
                  <c:v>174.46153846153817</c:v>
                </c:pt>
                <c:pt idx="379">
                  <c:v>174.92307692307662</c:v>
                </c:pt>
                <c:pt idx="380">
                  <c:v>175.38461538461507</c:v>
                </c:pt>
                <c:pt idx="381">
                  <c:v>175.84615384615353</c:v>
                </c:pt>
                <c:pt idx="382">
                  <c:v>176.30769230769198</c:v>
                </c:pt>
                <c:pt idx="383">
                  <c:v>176.76923076923043</c:v>
                </c:pt>
                <c:pt idx="384">
                  <c:v>177.23076923076889</c:v>
                </c:pt>
                <c:pt idx="385">
                  <c:v>177.69230769230734</c:v>
                </c:pt>
                <c:pt idx="386">
                  <c:v>178.15384615384579</c:v>
                </c:pt>
                <c:pt idx="387">
                  <c:v>178.61538461538424</c:v>
                </c:pt>
                <c:pt idx="388">
                  <c:v>179.0769230769227</c:v>
                </c:pt>
                <c:pt idx="389">
                  <c:v>179.53846153846115</c:v>
                </c:pt>
                <c:pt idx="390">
                  <c:v>179.9999999999996</c:v>
                </c:pt>
                <c:pt idx="391">
                  <c:v>180.46153846153805</c:v>
                </c:pt>
                <c:pt idx="392">
                  <c:v>180.92307692307651</c:v>
                </c:pt>
                <c:pt idx="393">
                  <c:v>181.38461538461496</c:v>
                </c:pt>
                <c:pt idx="394">
                  <c:v>181.84615384615341</c:v>
                </c:pt>
                <c:pt idx="395">
                  <c:v>182.30769230769187</c:v>
                </c:pt>
                <c:pt idx="396">
                  <c:v>182.76923076923032</c:v>
                </c:pt>
                <c:pt idx="397">
                  <c:v>183.23076923076877</c:v>
                </c:pt>
                <c:pt idx="398">
                  <c:v>183.69230769230722</c:v>
                </c:pt>
                <c:pt idx="399">
                  <c:v>184.15384615384568</c:v>
                </c:pt>
                <c:pt idx="400">
                  <c:v>184.61538461538413</c:v>
                </c:pt>
                <c:pt idx="401">
                  <c:v>185.07692307692258</c:v>
                </c:pt>
                <c:pt idx="402">
                  <c:v>185.53846153846104</c:v>
                </c:pt>
                <c:pt idx="403">
                  <c:v>185.99999999999949</c:v>
                </c:pt>
                <c:pt idx="404">
                  <c:v>186.46153846153794</c:v>
                </c:pt>
                <c:pt idx="405">
                  <c:v>186.92307692307639</c:v>
                </c:pt>
                <c:pt idx="406">
                  <c:v>187.38461538461485</c:v>
                </c:pt>
                <c:pt idx="407">
                  <c:v>187.8461538461533</c:v>
                </c:pt>
                <c:pt idx="408">
                  <c:v>188.30769230769175</c:v>
                </c:pt>
                <c:pt idx="409">
                  <c:v>188.76923076923021</c:v>
                </c:pt>
                <c:pt idx="410">
                  <c:v>189.23076923076866</c:v>
                </c:pt>
                <c:pt idx="411">
                  <c:v>189.69230769230711</c:v>
                </c:pt>
                <c:pt idx="412">
                  <c:v>190.15384615384556</c:v>
                </c:pt>
                <c:pt idx="413">
                  <c:v>190.61538461538402</c:v>
                </c:pt>
                <c:pt idx="414">
                  <c:v>191.07692307692247</c:v>
                </c:pt>
                <c:pt idx="415">
                  <c:v>191.53846153846092</c:v>
                </c:pt>
                <c:pt idx="416">
                  <c:v>191.99999999999937</c:v>
                </c:pt>
                <c:pt idx="417">
                  <c:v>192.46153846153783</c:v>
                </c:pt>
                <c:pt idx="418">
                  <c:v>192.92307692307628</c:v>
                </c:pt>
                <c:pt idx="419">
                  <c:v>193.38461538461473</c:v>
                </c:pt>
                <c:pt idx="420">
                  <c:v>193.84615384615319</c:v>
                </c:pt>
                <c:pt idx="421">
                  <c:v>194.30769230769164</c:v>
                </c:pt>
                <c:pt idx="422">
                  <c:v>194.76923076923009</c:v>
                </c:pt>
                <c:pt idx="423">
                  <c:v>195.23076923076854</c:v>
                </c:pt>
                <c:pt idx="424">
                  <c:v>195.692307692307</c:v>
                </c:pt>
                <c:pt idx="425">
                  <c:v>196.15384615384545</c:v>
                </c:pt>
                <c:pt idx="426">
                  <c:v>196.6153846153839</c:v>
                </c:pt>
                <c:pt idx="427">
                  <c:v>197.07692307692236</c:v>
                </c:pt>
                <c:pt idx="428">
                  <c:v>197.53846153846081</c:v>
                </c:pt>
                <c:pt idx="429">
                  <c:v>197.99999999999926</c:v>
                </c:pt>
                <c:pt idx="430">
                  <c:v>198.46153846153771</c:v>
                </c:pt>
                <c:pt idx="431">
                  <c:v>198.92307692307617</c:v>
                </c:pt>
                <c:pt idx="432">
                  <c:v>199.38461538461462</c:v>
                </c:pt>
                <c:pt idx="433">
                  <c:v>199.84615384615307</c:v>
                </c:pt>
                <c:pt idx="434">
                  <c:v>200.30769230769153</c:v>
                </c:pt>
                <c:pt idx="435">
                  <c:v>200.76923076922998</c:v>
                </c:pt>
                <c:pt idx="436">
                  <c:v>201.23076923076843</c:v>
                </c:pt>
                <c:pt idx="437">
                  <c:v>201.69230769230688</c:v>
                </c:pt>
                <c:pt idx="438">
                  <c:v>202.15384615384534</c:v>
                </c:pt>
                <c:pt idx="439">
                  <c:v>202.61538461538379</c:v>
                </c:pt>
                <c:pt idx="440">
                  <c:v>203.07692307692224</c:v>
                </c:pt>
                <c:pt idx="441">
                  <c:v>203.53846153846069</c:v>
                </c:pt>
                <c:pt idx="442">
                  <c:v>203.99999999999915</c:v>
                </c:pt>
                <c:pt idx="443">
                  <c:v>204.4615384615376</c:v>
                </c:pt>
                <c:pt idx="444">
                  <c:v>204.92307692307605</c:v>
                </c:pt>
                <c:pt idx="445">
                  <c:v>205.38461538461451</c:v>
                </c:pt>
                <c:pt idx="446">
                  <c:v>205.84615384615296</c:v>
                </c:pt>
                <c:pt idx="447">
                  <c:v>206.30769230769141</c:v>
                </c:pt>
                <c:pt idx="448">
                  <c:v>206.76923076922986</c:v>
                </c:pt>
                <c:pt idx="449">
                  <c:v>207.23076923076832</c:v>
                </c:pt>
                <c:pt idx="450">
                  <c:v>207.69230769230677</c:v>
                </c:pt>
                <c:pt idx="451">
                  <c:v>208.15384615384522</c:v>
                </c:pt>
                <c:pt idx="452">
                  <c:v>208.61538461538368</c:v>
                </c:pt>
                <c:pt idx="453">
                  <c:v>209.07692307692213</c:v>
                </c:pt>
                <c:pt idx="454">
                  <c:v>209.53846153846058</c:v>
                </c:pt>
                <c:pt idx="455">
                  <c:v>209.99999999999903</c:v>
                </c:pt>
                <c:pt idx="456">
                  <c:v>210.46153846153749</c:v>
                </c:pt>
                <c:pt idx="457">
                  <c:v>210.92307692307594</c:v>
                </c:pt>
                <c:pt idx="458">
                  <c:v>211.38461538461439</c:v>
                </c:pt>
                <c:pt idx="459">
                  <c:v>211.84615384615284</c:v>
                </c:pt>
                <c:pt idx="460">
                  <c:v>212.3076923076913</c:v>
                </c:pt>
                <c:pt idx="461">
                  <c:v>212.76923076922975</c:v>
                </c:pt>
                <c:pt idx="462">
                  <c:v>213.2307692307682</c:v>
                </c:pt>
                <c:pt idx="463">
                  <c:v>213.69230769230666</c:v>
                </c:pt>
                <c:pt idx="464">
                  <c:v>214.15384615384511</c:v>
                </c:pt>
                <c:pt idx="465">
                  <c:v>214.61538461538356</c:v>
                </c:pt>
                <c:pt idx="466">
                  <c:v>215.07692307692201</c:v>
                </c:pt>
                <c:pt idx="467">
                  <c:v>215.53846153846047</c:v>
                </c:pt>
                <c:pt idx="468">
                  <c:v>215.99999999999892</c:v>
                </c:pt>
                <c:pt idx="469">
                  <c:v>216.46153846153737</c:v>
                </c:pt>
                <c:pt idx="470">
                  <c:v>216.92307692307583</c:v>
                </c:pt>
                <c:pt idx="471">
                  <c:v>217.38461538461428</c:v>
                </c:pt>
                <c:pt idx="472">
                  <c:v>217.84615384615273</c:v>
                </c:pt>
                <c:pt idx="473">
                  <c:v>218.30769230769118</c:v>
                </c:pt>
                <c:pt idx="474">
                  <c:v>218.76923076922964</c:v>
                </c:pt>
                <c:pt idx="475">
                  <c:v>219.23076923076809</c:v>
                </c:pt>
                <c:pt idx="476">
                  <c:v>219.69230769230654</c:v>
                </c:pt>
                <c:pt idx="477">
                  <c:v>220.153846153845</c:v>
                </c:pt>
                <c:pt idx="478">
                  <c:v>220.61538461538345</c:v>
                </c:pt>
                <c:pt idx="479">
                  <c:v>221.0769230769219</c:v>
                </c:pt>
                <c:pt idx="480">
                  <c:v>221.53846153846035</c:v>
                </c:pt>
                <c:pt idx="481">
                  <c:v>221.99999999999881</c:v>
                </c:pt>
                <c:pt idx="482">
                  <c:v>222.46153846153726</c:v>
                </c:pt>
                <c:pt idx="483">
                  <c:v>222.92307692307571</c:v>
                </c:pt>
                <c:pt idx="484">
                  <c:v>223.38461538461416</c:v>
                </c:pt>
                <c:pt idx="485">
                  <c:v>223.84615384615262</c:v>
                </c:pt>
                <c:pt idx="486">
                  <c:v>224.30769230769107</c:v>
                </c:pt>
                <c:pt idx="487">
                  <c:v>224.76923076922952</c:v>
                </c:pt>
                <c:pt idx="488">
                  <c:v>225.23076923076798</c:v>
                </c:pt>
                <c:pt idx="489">
                  <c:v>225.69230769230643</c:v>
                </c:pt>
                <c:pt idx="490">
                  <c:v>226.15384615384488</c:v>
                </c:pt>
                <c:pt idx="491">
                  <c:v>226.61538461538333</c:v>
                </c:pt>
                <c:pt idx="492">
                  <c:v>227.07692307692179</c:v>
                </c:pt>
                <c:pt idx="493">
                  <c:v>227.53846153846024</c:v>
                </c:pt>
                <c:pt idx="494">
                  <c:v>227.99999999999869</c:v>
                </c:pt>
                <c:pt idx="495">
                  <c:v>228.46153846153715</c:v>
                </c:pt>
                <c:pt idx="496">
                  <c:v>228.9230769230756</c:v>
                </c:pt>
                <c:pt idx="497">
                  <c:v>229.38461538461405</c:v>
                </c:pt>
                <c:pt idx="498">
                  <c:v>229.8461538461525</c:v>
                </c:pt>
                <c:pt idx="499">
                  <c:v>230.30769230769096</c:v>
                </c:pt>
                <c:pt idx="500">
                  <c:v>230.76923076922941</c:v>
                </c:pt>
                <c:pt idx="501">
                  <c:v>231.23076923076786</c:v>
                </c:pt>
                <c:pt idx="502">
                  <c:v>231.69230769230631</c:v>
                </c:pt>
                <c:pt idx="503">
                  <c:v>232.15384615384477</c:v>
                </c:pt>
                <c:pt idx="504">
                  <c:v>232.61538461538322</c:v>
                </c:pt>
                <c:pt idx="505">
                  <c:v>233.07692307692167</c:v>
                </c:pt>
                <c:pt idx="506">
                  <c:v>233.53846153846013</c:v>
                </c:pt>
                <c:pt idx="507">
                  <c:v>233.99999999999858</c:v>
                </c:pt>
                <c:pt idx="508">
                  <c:v>234.46153846153703</c:v>
                </c:pt>
                <c:pt idx="509">
                  <c:v>234.92307692307548</c:v>
                </c:pt>
                <c:pt idx="510">
                  <c:v>235.38461538461394</c:v>
                </c:pt>
                <c:pt idx="511">
                  <c:v>235.84615384615239</c:v>
                </c:pt>
                <c:pt idx="512">
                  <c:v>236.30769230769084</c:v>
                </c:pt>
                <c:pt idx="513">
                  <c:v>236.7692307692293</c:v>
                </c:pt>
                <c:pt idx="514">
                  <c:v>237.23076923076775</c:v>
                </c:pt>
                <c:pt idx="515">
                  <c:v>237.6923076923062</c:v>
                </c:pt>
                <c:pt idx="516">
                  <c:v>238.15384615384465</c:v>
                </c:pt>
                <c:pt idx="517">
                  <c:v>238.61538461538311</c:v>
                </c:pt>
                <c:pt idx="518">
                  <c:v>239.07692307692156</c:v>
                </c:pt>
                <c:pt idx="519">
                  <c:v>239.53846153846001</c:v>
                </c:pt>
                <c:pt idx="520">
                  <c:v>239.99999999999847</c:v>
                </c:pt>
                <c:pt idx="521">
                  <c:v>240.46153846153692</c:v>
                </c:pt>
                <c:pt idx="522">
                  <c:v>240.92307692307537</c:v>
                </c:pt>
                <c:pt idx="523">
                  <c:v>241.38461538461382</c:v>
                </c:pt>
                <c:pt idx="524">
                  <c:v>241.84615384615228</c:v>
                </c:pt>
                <c:pt idx="525">
                  <c:v>242.30769230769073</c:v>
                </c:pt>
                <c:pt idx="526">
                  <c:v>242.76923076922918</c:v>
                </c:pt>
                <c:pt idx="527">
                  <c:v>243.23076923076763</c:v>
                </c:pt>
                <c:pt idx="528">
                  <c:v>243.69230769230609</c:v>
                </c:pt>
                <c:pt idx="529">
                  <c:v>244.15384615384454</c:v>
                </c:pt>
                <c:pt idx="530">
                  <c:v>244.61538461538299</c:v>
                </c:pt>
                <c:pt idx="531">
                  <c:v>245.07692307692145</c:v>
                </c:pt>
                <c:pt idx="532">
                  <c:v>245.5384615384599</c:v>
                </c:pt>
                <c:pt idx="533">
                  <c:v>245.99999999999835</c:v>
                </c:pt>
                <c:pt idx="534">
                  <c:v>246.4615384615368</c:v>
                </c:pt>
                <c:pt idx="535">
                  <c:v>246.92307692307526</c:v>
                </c:pt>
                <c:pt idx="536">
                  <c:v>247.38461538461371</c:v>
                </c:pt>
                <c:pt idx="537">
                  <c:v>247.84615384615216</c:v>
                </c:pt>
                <c:pt idx="538">
                  <c:v>248.30769230769062</c:v>
                </c:pt>
                <c:pt idx="539">
                  <c:v>248.76923076922907</c:v>
                </c:pt>
                <c:pt idx="540">
                  <c:v>249.23076923076752</c:v>
                </c:pt>
                <c:pt idx="541">
                  <c:v>249.69230769230597</c:v>
                </c:pt>
                <c:pt idx="542">
                  <c:v>250.15384615384443</c:v>
                </c:pt>
                <c:pt idx="543">
                  <c:v>250.61538461538288</c:v>
                </c:pt>
                <c:pt idx="544">
                  <c:v>251.07692307692133</c:v>
                </c:pt>
                <c:pt idx="545">
                  <c:v>251.53846153845979</c:v>
                </c:pt>
                <c:pt idx="546">
                  <c:v>251.99999999999824</c:v>
                </c:pt>
                <c:pt idx="547">
                  <c:v>252.46153846153669</c:v>
                </c:pt>
                <c:pt idx="548">
                  <c:v>252.92307692307514</c:v>
                </c:pt>
                <c:pt idx="549">
                  <c:v>253.3846153846136</c:v>
                </c:pt>
                <c:pt idx="550">
                  <c:v>253.84615384615205</c:v>
                </c:pt>
                <c:pt idx="551">
                  <c:v>254.3076923076905</c:v>
                </c:pt>
                <c:pt idx="552">
                  <c:v>254.76923076922895</c:v>
                </c:pt>
                <c:pt idx="553">
                  <c:v>255.23076923076741</c:v>
                </c:pt>
                <c:pt idx="554">
                  <c:v>255.69230769230586</c:v>
                </c:pt>
                <c:pt idx="555">
                  <c:v>256.15384615384431</c:v>
                </c:pt>
                <c:pt idx="556">
                  <c:v>256.61538461538277</c:v>
                </c:pt>
                <c:pt idx="557">
                  <c:v>257.07692307692122</c:v>
                </c:pt>
                <c:pt idx="558">
                  <c:v>257.53846153845967</c:v>
                </c:pt>
                <c:pt idx="559">
                  <c:v>257.99999999999812</c:v>
                </c:pt>
                <c:pt idx="560">
                  <c:v>258.46153846153658</c:v>
                </c:pt>
                <c:pt idx="561">
                  <c:v>258.92307692307503</c:v>
                </c:pt>
                <c:pt idx="562">
                  <c:v>259.38461538461348</c:v>
                </c:pt>
                <c:pt idx="563">
                  <c:v>259.84615384615194</c:v>
                </c:pt>
                <c:pt idx="564">
                  <c:v>260.30769230769039</c:v>
                </c:pt>
                <c:pt idx="565">
                  <c:v>260.76923076922884</c:v>
                </c:pt>
                <c:pt idx="566">
                  <c:v>261.23076923076729</c:v>
                </c:pt>
                <c:pt idx="567">
                  <c:v>261.69230769230575</c:v>
                </c:pt>
                <c:pt idx="568">
                  <c:v>262.1538461538442</c:v>
                </c:pt>
                <c:pt idx="569">
                  <c:v>262.61538461538265</c:v>
                </c:pt>
                <c:pt idx="570">
                  <c:v>263.0769230769211</c:v>
                </c:pt>
                <c:pt idx="571">
                  <c:v>263.53846153845956</c:v>
                </c:pt>
                <c:pt idx="572">
                  <c:v>263.99999999999801</c:v>
                </c:pt>
                <c:pt idx="573">
                  <c:v>264.46153846153646</c:v>
                </c:pt>
                <c:pt idx="574">
                  <c:v>264.92307692307492</c:v>
                </c:pt>
                <c:pt idx="575">
                  <c:v>265.38461538461337</c:v>
                </c:pt>
                <c:pt idx="576">
                  <c:v>265.84615384615182</c:v>
                </c:pt>
                <c:pt idx="577">
                  <c:v>266.30769230769027</c:v>
                </c:pt>
                <c:pt idx="578">
                  <c:v>266.76923076922873</c:v>
                </c:pt>
                <c:pt idx="579">
                  <c:v>267.23076923076718</c:v>
                </c:pt>
                <c:pt idx="580">
                  <c:v>267.69230769230563</c:v>
                </c:pt>
                <c:pt idx="581">
                  <c:v>268.15384615384409</c:v>
                </c:pt>
                <c:pt idx="582">
                  <c:v>268.61538461538254</c:v>
                </c:pt>
                <c:pt idx="583">
                  <c:v>269.07692307692099</c:v>
                </c:pt>
                <c:pt idx="584">
                  <c:v>269.53846153845944</c:v>
                </c:pt>
                <c:pt idx="585">
                  <c:v>269.9999999999979</c:v>
                </c:pt>
                <c:pt idx="586">
                  <c:v>270.46153846153635</c:v>
                </c:pt>
                <c:pt idx="587">
                  <c:v>270.9230769230748</c:v>
                </c:pt>
                <c:pt idx="588">
                  <c:v>271.38461538461326</c:v>
                </c:pt>
                <c:pt idx="589">
                  <c:v>271.84615384615171</c:v>
                </c:pt>
                <c:pt idx="590">
                  <c:v>272.30769230769016</c:v>
                </c:pt>
                <c:pt idx="591">
                  <c:v>272.76923076922861</c:v>
                </c:pt>
                <c:pt idx="592">
                  <c:v>273.23076923076707</c:v>
                </c:pt>
                <c:pt idx="593">
                  <c:v>273.69230769230552</c:v>
                </c:pt>
                <c:pt idx="594">
                  <c:v>274.15384615384397</c:v>
                </c:pt>
                <c:pt idx="595">
                  <c:v>274.61538461538242</c:v>
                </c:pt>
                <c:pt idx="596">
                  <c:v>275.07692307692088</c:v>
                </c:pt>
                <c:pt idx="597">
                  <c:v>275.53846153845933</c:v>
                </c:pt>
                <c:pt idx="598">
                  <c:v>275.99999999999778</c:v>
                </c:pt>
                <c:pt idx="599">
                  <c:v>276.46153846153624</c:v>
                </c:pt>
                <c:pt idx="600">
                  <c:v>276.92307692307469</c:v>
                </c:pt>
                <c:pt idx="601">
                  <c:v>277.38461538461314</c:v>
                </c:pt>
                <c:pt idx="602">
                  <c:v>277.84615384615159</c:v>
                </c:pt>
                <c:pt idx="603">
                  <c:v>278.30769230769005</c:v>
                </c:pt>
                <c:pt idx="604">
                  <c:v>278.7692307692285</c:v>
                </c:pt>
                <c:pt idx="605">
                  <c:v>279.23076923076695</c:v>
                </c:pt>
                <c:pt idx="606">
                  <c:v>279.69230769230541</c:v>
                </c:pt>
                <c:pt idx="607">
                  <c:v>280.15384615384386</c:v>
                </c:pt>
                <c:pt idx="608">
                  <c:v>280.61538461538231</c:v>
                </c:pt>
                <c:pt idx="609">
                  <c:v>281.07692307692076</c:v>
                </c:pt>
                <c:pt idx="610">
                  <c:v>281.53846153845922</c:v>
                </c:pt>
                <c:pt idx="611">
                  <c:v>281.99999999999767</c:v>
                </c:pt>
                <c:pt idx="612">
                  <c:v>282.46153846153612</c:v>
                </c:pt>
                <c:pt idx="613">
                  <c:v>282.92307692307458</c:v>
                </c:pt>
                <c:pt idx="614">
                  <c:v>283.38461538461303</c:v>
                </c:pt>
                <c:pt idx="615">
                  <c:v>283.84615384615148</c:v>
                </c:pt>
                <c:pt idx="616">
                  <c:v>284.30769230768993</c:v>
                </c:pt>
                <c:pt idx="617">
                  <c:v>284.76923076922839</c:v>
                </c:pt>
                <c:pt idx="618">
                  <c:v>285.23076923076684</c:v>
                </c:pt>
                <c:pt idx="619">
                  <c:v>285.69230769230529</c:v>
                </c:pt>
                <c:pt idx="620">
                  <c:v>286.15384615384374</c:v>
                </c:pt>
                <c:pt idx="621">
                  <c:v>286.6153846153822</c:v>
                </c:pt>
                <c:pt idx="622">
                  <c:v>287.07692307692065</c:v>
                </c:pt>
                <c:pt idx="623">
                  <c:v>287.5384615384591</c:v>
                </c:pt>
                <c:pt idx="624">
                  <c:v>287.99999999999756</c:v>
                </c:pt>
                <c:pt idx="625">
                  <c:v>288.46153846153601</c:v>
                </c:pt>
                <c:pt idx="626">
                  <c:v>288.92307692307446</c:v>
                </c:pt>
                <c:pt idx="627">
                  <c:v>289.38461538461291</c:v>
                </c:pt>
                <c:pt idx="628">
                  <c:v>289.84615384615137</c:v>
                </c:pt>
                <c:pt idx="629">
                  <c:v>290.30769230768982</c:v>
                </c:pt>
                <c:pt idx="630">
                  <c:v>290.76923076922827</c:v>
                </c:pt>
                <c:pt idx="631">
                  <c:v>291.23076923076673</c:v>
                </c:pt>
                <c:pt idx="632">
                  <c:v>291.69230769230518</c:v>
                </c:pt>
                <c:pt idx="633">
                  <c:v>292.15384615384363</c:v>
                </c:pt>
                <c:pt idx="634">
                  <c:v>292.61538461538208</c:v>
                </c:pt>
                <c:pt idx="635">
                  <c:v>293.07692307692054</c:v>
                </c:pt>
                <c:pt idx="636">
                  <c:v>293.53846153845899</c:v>
                </c:pt>
                <c:pt idx="637">
                  <c:v>293.99999999999744</c:v>
                </c:pt>
                <c:pt idx="638">
                  <c:v>294.46153846153589</c:v>
                </c:pt>
                <c:pt idx="639">
                  <c:v>294.92307692307435</c:v>
                </c:pt>
                <c:pt idx="640">
                  <c:v>295.3846153846128</c:v>
                </c:pt>
                <c:pt idx="641">
                  <c:v>295.84615384615125</c:v>
                </c:pt>
                <c:pt idx="642">
                  <c:v>296.30769230768971</c:v>
                </c:pt>
                <c:pt idx="643">
                  <c:v>296.76923076922816</c:v>
                </c:pt>
                <c:pt idx="644">
                  <c:v>297.23076923076661</c:v>
                </c:pt>
                <c:pt idx="645">
                  <c:v>297.69230769230506</c:v>
                </c:pt>
                <c:pt idx="646">
                  <c:v>298.15384615384352</c:v>
                </c:pt>
                <c:pt idx="647">
                  <c:v>298.61538461538197</c:v>
                </c:pt>
                <c:pt idx="648">
                  <c:v>299.07692307692042</c:v>
                </c:pt>
                <c:pt idx="649">
                  <c:v>299.53846153845888</c:v>
                </c:pt>
                <c:pt idx="650">
                  <c:v>299.99999999999733</c:v>
                </c:pt>
                <c:pt idx="651">
                  <c:v>300.46153846153578</c:v>
                </c:pt>
                <c:pt idx="652">
                  <c:v>300.92307692307423</c:v>
                </c:pt>
                <c:pt idx="653">
                  <c:v>301.38461538461269</c:v>
                </c:pt>
                <c:pt idx="654">
                  <c:v>301.84615384615114</c:v>
                </c:pt>
                <c:pt idx="655">
                  <c:v>302.30769230768959</c:v>
                </c:pt>
                <c:pt idx="656">
                  <c:v>302.76923076922805</c:v>
                </c:pt>
                <c:pt idx="657">
                  <c:v>303.2307692307665</c:v>
                </c:pt>
                <c:pt idx="658">
                  <c:v>303.69230769230495</c:v>
                </c:pt>
                <c:pt idx="659">
                  <c:v>304.1538461538434</c:v>
                </c:pt>
                <c:pt idx="660">
                  <c:v>304.61538461538186</c:v>
                </c:pt>
                <c:pt idx="661">
                  <c:v>305.07692307692031</c:v>
                </c:pt>
                <c:pt idx="662">
                  <c:v>305.53846153845876</c:v>
                </c:pt>
                <c:pt idx="663">
                  <c:v>305.99999999999721</c:v>
                </c:pt>
                <c:pt idx="664">
                  <c:v>306.46153846153567</c:v>
                </c:pt>
                <c:pt idx="665">
                  <c:v>306.92307692307412</c:v>
                </c:pt>
                <c:pt idx="666">
                  <c:v>307.38461538461257</c:v>
                </c:pt>
                <c:pt idx="667">
                  <c:v>307.84615384615103</c:v>
                </c:pt>
                <c:pt idx="668">
                  <c:v>308.30769230768948</c:v>
                </c:pt>
                <c:pt idx="669">
                  <c:v>308.76923076922793</c:v>
                </c:pt>
                <c:pt idx="670">
                  <c:v>309.23076923076638</c:v>
                </c:pt>
                <c:pt idx="671">
                  <c:v>309.69230769230484</c:v>
                </c:pt>
                <c:pt idx="672">
                  <c:v>310.15384615384329</c:v>
                </c:pt>
                <c:pt idx="673">
                  <c:v>310.61538461538174</c:v>
                </c:pt>
                <c:pt idx="674">
                  <c:v>311.0769230769202</c:v>
                </c:pt>
                <c:pt idx="675">
                  <c:v>311.53846153845865</c:v>
                </c:pt>
                <c:pt idx="676">
                  <c:v>311.9999999999971</c:v>
                </c:pt>
                <c:pt idx="677">
                  <c:v>312.46153846153555</c:v>
                </c:pt>
                <c:pt idx="678">
                  <c:v>312.92307692307401</c:v>
                </c:pt>
                <c:pt idx="679">
                  <c:v>313.38461538461246</c:v>
                </c:pt>
                <c:pt idx="680">
                  <c:v>313.84615384615091</c:v>
                </c:pt>
                <c:pt idx="681">
                  <c:v>314.30769230768936</c:v>
                </c:pt>
                <c:pt idx="682">
                  <c:v>314.76923076922782</c:v>
                </c:pt>
                <c:pt idx="683">
                  <c:v>315.23076923076627</c:v>
                </c:pt>
                <c:pt idx="684">
                  <c:v>315.69230769230472</c:v>
                </c:pt>
                <c:pt idx="685">
                  <c:v>316.15384615384318</c:v>
                </c:pt>
                <c:pt idx="686">
                  <c:v>316.61538461538163</c:v>
                </c:pt>
                <c:pt idx="687">
                  <c:v>317.07692307692008</c:v>
                </c:pt>
                <c:pt idx="688">
                  <c:v>317.53846153845853</c:v>
                </c:pt>
                <c:pt idx="689">
                  <c:v>317.99999999999699</c:v>
                </c:pt>
                <c:pt idx="690">
                  <c:v>318.46153846153544</c:v>
                </c:pt>
                <c:pt idx="691">
                  <c:v>318.92307692307389</c:v>
                </c:pt>
                <c:pt idx="692">
                  <c:v>319.38461538461235</c:v>
                </c:pt>
                <c:pt idx="693">
                  <c:v>319.8461538461508</c:v>
                </c:pt>
                <c:pt idx="694">
                  <c:v>320.30769230768925</c:v>
                </c:pt>
                <c:pt idx="695">
                  <c:v>320.7692307692277</c:v>
                </c:pt>
                <c:pt idx="696">
                  <c:v>321.23076923076616</c:v>
                </c:pt>
                <c:pt idx="697">
                  <c:v>321.69230769230461</c:v>
                </c:pt>
                <c:pt idx="698">
                  <c:v>322.15384615384306</c:v>
                </c:pt>
                <c:pt idx="699">
                  <c:v>322.61538461538152</c:v>
                </c:pt>
                <c:pt idx="700">
                  <c:v>323.07692307691997</c:v>
                </c:pt>
                <c:pt idx="701">
                  <c:v>323.53846153845842</c:v>
                </c:pt>
                <c:pt idx="702">
                  <c:v>323.99999999999687</c:v>
                </c:pt>
                <c:pt idx="703">
                  <c:v>324.46153846153533</c:v>
                </c:pt>
                <c:pt idx="704">
                  <c:v>324.92307692307378</c:v>
                </c:pt>
                <c:pt idx="705">
                  <c:v>325.38461538461223</c:v>
                </c:pt>
                <c:pt idx="706">
                  <c:v>325.84615384615068</c:v>
                </c:pt>
                <c:pt idx="707">
                  <c:v>326.30769230768914</c:v>
                </c:pt>
                <c:pt idx="708">
                  <c:v>326.76923076922759</c:v>
                </c:pt>
                <c:pt idx="709">
                  <c:v>327.23076923076604</c:v>
                </c:pt>
                <c:pt idx="710">
                  <c:v>327.6923076923045</c:v>
                </c:pt>
                <c:pt idx="711">
                  <c:v>328.15384615384295</c:v>
                </c:pt>
                <c:pt idx="712">
                  <c:v>328.6153846153814</c:v>
                </c:pt>
                <c:pt idx="713">
                  <c:v>329.07692307691985</c:v>
                </c:pt>
                <c:pt idx="714">
                  <c:v>329.53846153845831</c:v>
                </c:pt>
                <c:pt idx="715">
                  <c:v>329.99999999999676</c:v>
                </c:pt>
                <c:pt idx="716">
                  <c:v>330.46153846153521</c:v>
                </c:pt>
                <c:pt idx="717">
                  <c:v>330.92307692307367</c:v>
                </c:pt>
                <c:pt idx="718">
                  <c:v>331.38461538461212</c:v>
                </c:pt>
                <c:pt idx="719">
                  <c:v>331.84615384615057</c:v>
                </c:pt>
                <c:pt idx="720">
                  <c:v>332.30769230768902</c:v>
                </c:pt>
                <c:pt idx="721">
                  <c:v>332.76923076922748</c:v>
                </c:pt>
                <c:pt idx="722">
                  <c:v>333.23076923076593</c:v>
                </c:pt>
                <c:pt idx="723">
                  <c:v>333.69230769230438</c:v>
                </c:pt>
                <c:pt idx="724">
                  <c:v>334.15384615384284</c:v>
                </c:pt>
                <c:pt idx="725">
                  <c:v>334.61538461538129</c:v>
                </c:pt>
                <c:pt idx="726">
                  <c:v>335.07692307691974</c:v>
                </c:pt>
                <c:pt idx="727">
                  <c:v>335.53846153845819</c:v>
                </c:pt>
                <c:pt idx="728">
                  <c:v>335.99999999999665</c:v>
                </c:pt>
                <c:pt idx="729">
                  <c:v>336.4615384615351</c:v>
                </c:pt>
                <c:pt idx="730">
                  <c:v>336.92307692307355</c:v>
                </c:pt>
                <c:pt idx="731">
                  <c:v>337.384615384612</c:v>
                </c:pt>
                <c:pt idx="732">
                  <c:v>337.84615384615046</c:v>
                </c:pt>
                <c:pt idx="733">
                  <c:v>338.30769230768891</c:v>
                </c:pt>
                <c:pt idx="734">
                  <c:v>338.76923076922736</c:v>
                </c:pt>
                <c:pt idx="735">
                  <c:v>339.23076923076582</c:v>
                </c:pt>
                <c:pt idx="736">
                  <c:v>339.69230769230427</c:v>
                </c:pt>
                <c:pt idx="737">
                  <c:v>340.15384615384272</c:v>
                </c:pt>
                <c:pt idx="738">
                  <c:v>340.61538461538117</c:v>
                </c:pt>
                <c:pt idx="739">
                  <c:v>341.07692307691963</c:v>
                </c:pt>
                <c:pt idx="740">
                  <c:v>341.53846153845808</c:v>
                </c:pt>
                <c:pt idx="741">
                  <c:v>341.99999999999653</c:v>
                </c:pt>
                <c:pt idx="742">
                  <c:v>342.46153846153499</c:v>
                </c:pt>
                <c:pt idx="743">
                  <c:v>342.92307692307344</c:v>
                </c:pt>
                <c:pt idx="744">
                  <c:v>343.38461538461189</c:v>
                </c:pt>
                <c:pt idx="745">
                  <c:v>343.84615384615034</c:v>
                </c:pt>
                <c:pt idx="746">
                  <c:v>344.3076923076888</c:v>
                </c:pt>
                <c:pt idx="747">
                  <c:v>344.76923076922725</c:v>
                </c:pt>
                <c:pt idx="748">
                  <c:v>345.2307692307657</c:v>
                </c:pt>
                <c:pt idx="749">
                  <c:v>345.69230769230415</c:v>
                </c:pt>
                <c:pt idx="750">
                  <c:v>346.15384615384261</c:v>
                </c:pt>
                <c:pt idx="751">
                  <c:v>346.61538461538106</c:v>
                </c:pt>
                <c:pt idx="752">
                  <c:v>347.07692307691951</c:v>
                </c:pt>
                <c:pt idx="753">
                  <c:v>347.53846153845797</c:v>
                </c:pt>
                <c:pt idx="754">
                  <c:v>347.99999999999642</c:v>
                </c:pt>
                <c:pt idx="755">
                  <c:v>348.46153846153487</c:v>
                </c:pt>
                <c:pt idx="756">
                  <c:v>348.92307692307332</c:v>
                </c:pt>
                <c:pt idx="757">
                  <c:v>349.38461538461178</c:v>
                </c:pt>
                <c:pt idx="758">
                  <c:v>349.84615384615023</c:v>
                </c:pt>
                <c:pt idx="759">
                  <c:v>350.30769230768868</c:v>
                </c:pt>
                <c:pt idx="760">
                  <c:v>350.76923076922714</c:v>
                </c:pt>
                <c:pt idx="761">
                  <c:v>351.23076923076559</c:v>
                </c:pt>
                <c:pt idx="762">
                  <c:v>351.69230769230404</c:v>
                </c:pt>
                <c:pt idx="763">
                  <c:v>352.15384615384249</c:v>
                </c:pt>
                <c:pt idx="764">
                  <c:v>352.61538461538095</c:v>
                </c:pt>
                <c:pt idx="765">
                  <c:v>353.0769230769194</c:v>
                </c:pt>
                <c:pt idx="766">
                  <c:v>353.53846153845785</c:v>
                </c:pt>
                <c:pt idx="767">
                  <c:v>353.99999999999631</c:v>
                </c:pt>
                <c:pt idx="768">
                  <c:v>354.46153846153476</c:v>
                </c:pt>
                <c:pt idx="769">
                  <c:v>354.92307692307321</c:v>
                </c:pt>
                <c:pt idx="770">
                  <c:v>355.38461538461166</c:v>
                </c:pt>
                <c:pt idx="771">
                  <c:v>355.84615384615012</c:v>
                </c:pt>
                <c:pt idx="772">
                  <c:v>356.30769230768857</c:v>
                </c:pt>
                <c:pt idx="773">
                  <c:v>356.76923076922702</c:v>
                </c:pt>
                <c:pt idx="774">
                  <c:v>357.23076923076547</c:v>
                </c:pt>
                <c:pt idx="775">
                  <c:v>357.69230769230393</c:v>
                </c:pt>
                <c:pt idx="776">
                  <c:v>358.15384615384238</c:v>
                </c:pt>
                <c:pt idx="777">
                  <c:v>358.61538461538083</c:v>
                </c:pt>
                <c:pt idx="778">
                  <c:v>359.07692307691929</c:v>
                </c:pt>
                <c:pt idx="779">
                  <c:v>359.53846153845774</c:v>
                </c:pt>
                <c:pt idx="780">
                  <c:v>359.99999999999619</c:v>
                </c:pt>
              </c:numCache>
            </c:numRef>
          </c:xVal>
          <c:yVal>
            <c:numRef>
              <c:f>'Model S(t)'!$AX$10:$AX$790</c:f>
              <c:numCache>
                <c:formatCode>0.00</c:formatCode>
                <c:ptCount val="781"/>
                <c:pt idx="0">
                  <c:v>1</c:v>
                </c:pt>
                <c:pt idx="1">
                  <c:v>0.9999752811361825</c:v>
                </c:pt>
                <c:pt idx="2">
                  <c:v>0.99989668701163803</c:v>
                </c:pt>
                <c:pt idx="3">
                  <c:v>0.99976152006610519</c:v>
                </c:pt>
                <c:pt idx="4">
                  <c:v>0.99956830916634409</c:v>
                </c:pt>
                <c:pt idx="5">
                  <c:v>0.9993160375810014</c:v>
                </c:pt>
                <c:pt idx="6">
                  <c:v>0.99900394531391945</c:v>
                </c:pt>
                <c:pt idx="7">
                  <c:v>0.99863144386499458</c:v>
                </c:pt>
                <c:pt idx="8">
                  <c:v>0.99819807118994808</c:v>
                </c:pt>
                <c:pt idx="9">
                  <c:v>0.99770346488048123</c:v>
                </c:pt>
                <c:pt idx="10">
                  <c:v>0.99714734485285161</c:v>
                </c:pt>
                <c:pt idx="11">
                  <c:v>0.99652950149472863</c:v>
                </c:pt>
                <c:pt idx="12">
                  <c:v>0.99584978716977579</c:v>
                </c:pt>
                <c:pt idx="13">
                  <c:v>0.99510810989913367</c:v>
                </c:pt>
                <c:pt idx="14">
                  <c:v>0.99430442851342893</c:v>
                </c:pt>
                <c:pt idx="15">
                  <c:v>0.99343874883131167</c:v>
                </c:pt>
                <c:pt idx="16">
                  <c:v>0.99251112057392921</c:v>
                </c:pt>
                <c:pt idx="17">
                  <c:v>0.99152163481864208</c:v>
                </c:pt>
                <c:pt idx="18">
                  <c:v>0.99047042185502721</c:v>
                </c:pt>
                <c:pt idx="19">
                  <c:v>0.98935764934547277</c:v>
                </c:pt>
                <c:pt idx="20">
                  <c:v>0.98818352071920734</c:v>
                </c:pt>
                <c:pt idx="21">
                  <c:v>0.9869482737470221</c:v>
                </c:pt>
                <c:pt idx="22">
                  <c:v>0.98565217925695037</c:v>
                </c:pt>
                <c:pt idx="23">
                  <c:v>0.98429553996060259</c:v>
                </c:pt>
                <c:pt idx="24">
                  <c:v>0.98287868936674982</c:v>
                </c:pt>
                <c:pt idx="25">
                  <c:v>0.98140199076391932</c:v>
                </c:pt>
                <c:pt idx="26">
                  <c:v>0.97986583625766599</c:v>
                </c:pt>
                <c:pt idx="27">
                  <c:v>0.97827064585117851</c:v>
                </c:pt>
                <c:pt idx="28">
                  <c:v>0.97661686656020397</c:v>
                </c:pt>
                <c:pt idx="29">
                  <c:v>0.9749049715550927</c:v>
                </c:pt>
                <c:pt idx="30">
                  <c:v>0.97313545932421075</c:v>
                </c:pt>
                <c:pt idx="31">
                  <c:v>0.97130885285411805</c:v>
                </c:pt>
                <c:pt idx="32">
                  <c:v>0.96942569882283924</c:v>
                </c:pt>
                <c:pt idx="33">
                  <c:v>0.96748656680330802</c:v>
                </c:pt>
                <c:pt idx="34">
                  <c:v>0.96549204847468229</c:v>
                </c:pt>
                <c:pt idx="35">
                  <c:v>0.96344275683973213</c:v>
                </c:pt>
                <c:pt idx="36">
                  <c:v>0.96133932544692069</c:v>
                </c:pt>
                <c:pt idx="37">
                  <c:v>0.95918240761614915</c:v>
                </c:pt>
                <c:pt idx="38">
                  <c:v>0.95697267566742106</c:v>
                </c:pt>
                <c:pt idx="39">
                  <c:v>0.95471082015192366</c:v>
                </c:pt>
                <c:pt idx="40">
                  <c:v>0.95239754908523355</c:v>
                </c:pt>
                <c:pt idx="41">
                  <c:v>0.95003358718250919</c:v>
                </c:pt>
                <c:pt idx="42">
                  <c:v>0.94761967509569101</c:v>
                </c:pt>
                <c:pt idx="43">
                  <c:v>0.94515656865283593</c:v>
                </c:pt>
                <c:pt idx="44">
                  <c:v>0.94264503809981837</c:v>
                </c:pt>
                <c:pt idx="45">
                  <c:v>0.940085867344711</c:v>
                </c:pt>
                <c:pt idx="46">
                  <c:v>0.93747985320522398</c:v>
                </c:pt>
                <c:pt idx="47">
                  <c:v>0.9348278046596411</c:v>
                </c:pt>
                <c:pt idx="48">
                  <c:v>0.93213054210173063</c:v>
                </c:pt>
                <c:pt idx="49">
                  <c:v>0.92938889660014523</c:v>
                </c:pt>
                <c:pt idx="50">
                  <c:v>0.92660370916285528</c:v>
                </c:pt>
                <c:pt idx="51">
                  <c:v>0.92377583000717234</c:v>
                </c:pt>
                <c:pt idx="52">
                  <c:v>0.92090611783593967</c:v>
                </c:pt>
                <c:pt idx="53">
                  <c:v>0.91799543912046899</c:v>
                </c:pt>
                <c:pt idx="54">
                  <c:v>0.91504466739080736</c:v>
                </c:pt>
                <c:pt idx="55">
                  <c:v>0.91205468253391553</c:v>
                </c:pt>
                <c:pt idx="56">
                  <c:v>0.9090263701003316</c:v>
                </c:pt>
                <c:pt idx="57">
                  <c:v>0.90596062061988891</c:v>
                </c:pt>
                <c:pt idx="58">
                  <c:v>0.9028583289270371</c:v>
                </c:pt>
                <c:pt idx="59">
                  <c:v>0.89972039349630895</c:v>
                </c:pt>
                <c:pt idx="60">
                  <c:v>0.89654771578845105</c:v>
                </c:pt>
                <c:pt idx="61">
                  <c:v>0.89334119960771963</c:v>
                </c:pt>
                <c:pt idx="62">
                  <c:v>0.89010175047082418</c:v>
                </c:pt>
                <c:pt idx="63">
                  <c:v>0.88683027498797307</c:v>
                </c:pt>
                <c:pt idx="64">
                  <c:v>0.88352768025645534</c:v>
                </c:pt>
                <c:pt idx="65">
                  <c:v>0.88019487326716761</c:v>
                </c:pt>
                <c:pt idx="66">
                  <c:v>0.87683276032446678</c:v>
                </c:pt>
                <c:pt idx="67">
                  <c:v>0.8734422464797047</c:v>
                </c:pt>
                <c:pt idx="68">
                  <c:v>0.87002423497877091</c:v>
                </c:pt>
                <c:pt idx="69">
                  <c:v>0.86657962672394651</c:v>
                </c:pt>
                <c:pt idx="70">
                  <c:v>0.86310931975033778</c:v>
                </c:pt>
                <c:pt idx="71">
                  <c:v>0.85961420871713645</c:v>
                </c:pt>
                <c:pt idx="72">
                  <c:v>0.85609518441392141</c:v>
                </c:pt>
                <c:pt idx="73">
                  <c:v>0.85255313328218951</c:v>
                </c:pt>
                <c:pt idx="74">
                  <c:v>0.84898893695227751</c:v>
                </c:pt>
                <c:pt idx="75">
                  <c:v>0.84540347179580422</c:v>
                </c:pt>
                <c:pt idx="76">
                  <c:v>0.84179760849374385</c:v>
                </c:pt>
                <c:pt idx="77">
                  <c:v>0.83817221162020583</c:v>
                </c:pt>
                <c:pt idx="78">
                  <c:v>0.834528139241975</c:v>
                </c:pt>
                <c:pt idx="79">
                  <c:v>0.83086624253384112</c:v>
                </c:pt>
                <c:pt idx="80">
                  <c:v>0.82718736540972115</c:v>
                </c:pt>
                <c:pt idx="81">
                  <c:v>0.82349234416954997</c:v>
                </c:pt>
                <c:pt idx="82">
                  <c:v>0.81978200716190086</c:v>
                </c:pt>
                <c:pt idx="83">
                  <c:v>0.816057174462264</c:v>
                </c:pt>
                <c:pt idx="84">
                  <c:v>0.81231865756689858</c:v>
                </c:pt>
                <c:pt idx="85">
                  <c:v>0.80856725910214744</c:v>
                </c:pt>
                <c:pt idx="86">
                  <c:v>0.80480377254908742</c:v>
                </c:pt>
                <c:pt idx="87">
                  <c:v>0.80102898198336703</c:v>
                </c:pt>
                <c:pt idx="88">
                  <c:v>0.79724366183006634</c:v>
                </c:pt>
                <c:pt idx="89">
                  <c:v>0.79344857663339696</c:v>
                </c:pt>
                <c:pt idx="90">
                  <c:v>0.78964448084104466</c:v>
                </c:pt>
                <c:pt idx="91">
                  <c:v>0.78583211860293922</c:v>
                </c:pt>
                <c:pt idx="92">
                  <c:v>0.78201222358422673</c:v>
                </c:pt>
                <c:pt idx="93">
                  <c:v>0.77818551879220288</c:v>
                </c:pt>
                <c:pt idx="94">
                  <c:v>0.77435271641695391</c:v>
                </c:pt>
                <c:pt idx="95">
                  <c:v>0.77051451768544188</c:v>
                </c:pt>
                <c:pt idx="96">
                  <c:v>0.76667161272876205</c:v>
                </c:pt>
                <c:pt idx="97">
                  <c:v>0.76282468046228546</c:v>
                </c:pt>
                <c:pt idx="98">
                  <c:v>0.7589743884783976</c:v>
                </c:pt>
                <c:pt idx="99">
                  <c:v>0.75512139295153324</c:v>
                </c:pt>
                <c:pt idx="100">
                  <c:v>0.75126633855519964</c:v>
                </c:pt>
                <c:pt idx="101">
                  <c:v>0.74740985839067831</c:v>
                </c:pt>
                <c:pt idx="102">
                  <c:v>0.74355257392708707</c:v>
                </c:pt>
                <c:pt idx="103">
                  <c:v>0.73969509495248098</c:v>
                </c:pt>
                <c:pt idx="104">
                  <c:v>0.73583801953566752</c:v>
                </c:pt>
                <c:pt idx="105">
                  <c:v>0.73198193399840872</c:v>
                </c:pt>
                <c:pt idx="106">
                  <c:v>0.72812741289768024</c:v>
                </c:pt>
                <c:pt idx="107">
                  <c:v>0.72427501901765601</c:v>
                </c:pt>
                <c:pt idx="108">
                  <c:v>0.72042530337108812</c:v>
                </c:pt>
                <c:pt idx="109">
                  <c:v>0.71657880520974837</c:v>
                </c:pt>
                <c:pt idx="110">
                  <c:v>0.71273605204360113</c:v>
                </c:pt>
                <c:pt idx="111">
                  <c:v>0.70889755966837842</c:v>
                </c:pt>
                <c:pt idx="112">
                  <c:v>0.70506383220122471</c:v>
                </c:pt>
                <c:pt idx="113">
                  <c:v>0.70123536212409121</c:v>
                </c:pt>
                <c:pt idx="114">
                  <c:v>0.69741263033454914</c:v>
                </c:pt>
                <c:pt idx="115">
                  <c:v>0.69359610620370626</c:v>
                </c:pt>
                <c:pt idx="116">
                  <c:v>0.68978624764090624</c:v>
                </c:pt>
                <c:pt idx="117">
                  <c:v>0.68598350116489892</c:v>
                </c:pt>
                <c:pt idx="118">
                  <c:v>0.68218830198117097</c:v>
                </c:pt>
                <c:pt idx="119">
                  <c:v>0.67840107406513472</c:v>
                </c:pt>
                <c:pt idx="120">
                  <c:v>0.67462223025087087</c:v>
                </c:pt>
                <c:pt idx="121">
                  <c:v>0.67085217232513528</c:v>
                </c:pt>
                <c:pt idx="122">
                  <c:v>0.66709129112633669</c:v>
                </c:pt>
                <c:pt idx="123">
                  <c:v>0.66333996664820483</c:v>
                </c:pt>
                <c:pt idx="124">
                  <c:v>0.65959856814786744</c:v>
                </c:pt>
                <c:pt idx="125">
                  <c:v>0.65586745425806858</c:v>
                </c:pt>
                <c:pt idx="126">
                  <c:v>0.65214697310325942</c:v>
                </c:pt>
                <c:pt idx="127">
                  <c:v>0.64843746241930333</c:v>
                </c:pt>
                <c:pt idx="128">
                  <c:v>0.64473924967654339</c:v>
                </c:pt>
                <c:pt idx="129">
                  <c:v>0.6410526522059844</c:v>
                </c:pt>
                <c:pt idx="130">
                  <c:v>0.63737797732835122</c:v>
                </c:pt>
                <c:pt idx="131">
                  <c:v>0.63371552248579044</c:v>
                </c:pt>
                <c:pt idx="132">
                  <c:v>0.6300655753759884</c:v>
                </c:pt>
                <c:pt idx="133">
                  <c:v>0.62642841408848637</c:v>
                </c:pt>
                <c:pt idx="134">
                  <c:v>0.6228043072429833</c:v>
                </c:pt>
                <c:pt idx="135">
                  <c:v>0.61919351412941503</c:v>
                </c:pt>
                <c:pt idx="136">
                  <c:v>0.61559628484961715</c:v>
                </c:pt>
                <c:pt idx="137">
                  <c:v>0.61201286046037473</c:v>
                </c:pt>
                <c:pt idx="138">
                  <c:v>0.60844347311767721</c:v>
                </c:pt>
                <c:pt idx="139">
                  <c:v>0.60488834622199639</c:v>
                </c:pt>
                <c:pt idx="140">
                  <c:v>0.60134769456442005</c:v>
                </c:pt>
                <c:pt idx="141">
                  <c:v>0.59782172447347126</c:v>
                </c:pt>
                <c:pt idx="142">
                  <c:v>0.59431063396245787</c:v>
                </c:pt>
                <c:pt idx="143">
                  <c:v>0.59081461287719927</c:v>
                </c:pt>
                <c:pt idx="144">
                  <c:v>0.58733384304398217</c:v>
                </c:pt>
                <c:pt idx="145">
                  <c:v>0.58386849841760924</c:v>
                </c:pt>
                <c:pt idx="146">
                  <c:v>0.5804187452294044</c:v>
                </c:pt>
                <c:pt idx="147">
                  <c:v>0.57698474213504736</c:v>
                </c:pt>
                <c:pt idx="148">
                  <c:v>0.57356664036211802</c:v>
                </c:pt>
                <c:pt idx="149">
                  <c:v>0.5701645838572309</c:v>
                </c:pt>
                <c:pt idx="150">
                  <c:v>0.56677870943265385</c:v>
                </c:pt>
                <c:pt idx="151">
                  <c:v>0.56340914691230248</c:v>
                </c:pt>
                <c:pt idx="152">
                  <c:v>0.56005601927701421</c:v>
                </c:pt>
                <c:pt idx="153">
                  <c:v>0.55671944280900643</c:v>
                </c:pt>
                <c:pt idx="154">
                  <c:v>0.55339952723542907</c:v>
                </c:pt>
                <c:pt idx="155">
                  <c:v>0.55009637587093063</c:v>
                </c:pt>
                <c:pt idx="156">
                  <c:v>0.54681008575915613</c:v>
                </c:pt>
                <c:pt idx="157">
                  <c:v>0.5435407478131048</c:v>
                </c:pt>
                <c:pt idx="158">
                  <c:v>0.54028844695427558</c:v>
                </c:pt>
                <c:pt idx="159">
                  <c:v>0.53705326225053918</c:v>
                </c:pt>
                <c:pt idx="160">
                  <c:v>0.5338352670526717</c:v>
                </c:pt>
                <c:pt idx="161">
                  <c:v>0.53063452912949671</c:v>
                </c:pt>
                <c:pt idx="162">
                  <c:v>0.52745111080158125</c:v>
                </c:pt>
                <c:pt idx="163">
                  <c:v>0.5242850690734383</c:v>
                </c:pt>
                <c:pt idx="164">
                  <c:v>0.52113645576419099</c:v>
                </c:pt>
                <c:pt idx="165">
                  <c:v>0.51800531763665614</c:v>
                </c:pt>
                <c:pt idx="166">
                  <c:v>0.5148916965248117</c:v>
                </c:pt>
                <c:pt idx="167">
                  <c:v>0.51179562945961221</c:v>
                </c:pt>
                <c:pt idx="168">
                  <c:v>0.50871714879312135</c:v>
                </c:pt>
                <c:pt idx="169">
                  <c:v>0.50565628232093596</c:v>
                </c:pt>
                <c:pt idx="170">
                  <c:v>0.50261305340287354</c:v>
                </c:pt>
                <c:pt idx="171">
                  <c:v>0.49958748108190376</c:v>
                </c:pt>
                <c:pt idx="172">
                  <c:v>0.49657958020130483</c:v>
                </c:pt>
                <c:pt idx="173">
                  <c:v>0.49358936152002508</c:v>
                </c:pt>
                <c:pt idx="174">
                  <c:v>0.49061683182624133</c:v>
                </c:pt>
                <c:pt idx="175">
                  <c:v>0.48766199404909749</c:v>
                </c:pt>
                <c:pt idx="176">
                  <c:v>0.48472484736861715</c:v>
                </c:pt>
                <c:pt idx="177">
                  <c:v>0.48180538732378153</c:v>
                </c:pt>
                <c:pt idx="178">
                  <c:v>0.47890360591876813</c:v>
                </c:pt>
                <c:pt idx="179">
                  <c:v>0.47601949172734997</c:v>
                </c:pt>
                <c:pt idx="180">
                  <c:v>0.47315302999544934</c:v>
                </c:pt>
                <c:pt idx="181">
                  <c:v>0.4703042027418507</c:v>
                </c:pt>
                <c:pt idx="182">
                  <c:v>0.467472988857075</c:v>
                </c:pt>
                <c:pt idx="183">
                  <c:v>0.46465936420041704</c:v>
                </c:pt>
                <c:pt idx="184">
                  <c:v>0.46186330169515427</c:v>
                </c:pt>
                <c:pt idx="185">
                  <c:v>0.45908477142193321</c:v>
                </c:pt>
                <c:pt idx="186">
                  <c:v>0.45632374071034115</c:v>
                </c:pt>
                <c:pt idx="187">
                  <c:v>0.45358017422867319</c:v>
                </c:pt>
                <c:pt idx="188">
                  <c:v>0.45085403407190772</c:v>
                </c:pt>
                <c:pt idx="189">
                  <c:v>0.44814527984789804</c:v>
                </c:pt>
                <c:pt idx="190">
                  <c:v>0.44545386876179782</c:v>
                </c:pt>
                <c:pt idx="191">
                  <c:v>0.44277975569873157</c:v>
                </c:pt>
                <c:pt idx="192">
                  <c:v>0.44012289330472654</c:v>
                </c:pt>
                <c:pt idx="193">
                  <c:v>0.43748323206592088</c:v>
                </c:pt>
                <c:pt idx="194">
                  <c:v>0.43486072038606571</c:v>
                </c:pt>
                <c:pt idx="195">
                  <c:v>0.43225530466233841</c:v>
                </c:pt>
                <c:pt idx="196">
                  <c:v>0.42966692935948481</c:v>
                </c:pt>
                <c:pt idx="197">
                  <c:v>0.42709553708230891</c:v>
                </c:pt>
                <c:pt idx="198">
                  <c:v>0.42454106864653018</c:v>
                </c:pt>
                <c:pt idx="199">
                  <c:v>0.42200346314802734</c:v>
                </c:pt>
                <c:pt idx="200">
                  <c:v>0.41948265803048945</c:v>
                </c:pt>
                <c:pt idx="201">
                  <c:v>0.41697858915149494</c:v>
                </c:pt>
                <c:pt idx="202">
                  <c:v>0.41449119084704</c:v>
                </c:pt>
                <c:pt idx="203">
                  <c:v>0.41202039599453644</c:v>
                </c:pt>
                <c:pt idx="204">
                  <c:v>0.40956613607430264</c:v>
                </c:pt>
                <c:pt idx="205">
                  <c:v>0.40712834122956798</c:v>
                </c:pt>
                <c:pt idx="206">
                  <c:v>0.4047069403250137</c:v>
                </c:pt>
                <c:pt idx="207">
                  <c:v>0.40230186100387261</c:v>
                </c:pt>
                <c:pt idx="208">
                  <c:v>0.39991302974361032</c:v>
                </c:pt>
                <c:pt idx="209">
                  <c:v>0.39754037191020941</c:v>
                </c:pt>
                <c:pt idx="210">
                  <c:v>0.39518381181108148</c:v>
                </c:pt>
                <c:pt idx="211">
                  <c:v>0.39284327274662784</c:v>
                </c:pt>
                <c:pt idx="212">
                  <c:v>0.39051867706047289</c:v>
                </c:pt>
                <c:pt idx="213">
                  <c:v>0.388209946188393</c:v>
                </c:pt>
                <c:pt idx="214">
                  <c:v>0.38591700070596324</c:v>
                </c:pt>
                <c:pt idx="215">
                  <c:v>0.38363976037494529</c:v>
                </c:pt>
                <c:pt idx="216">
                  <c:v>0.38137814418843874</c:v>
                </c:pt>
                <c:pt idx="217">
                  <c:v>0.37913207041481956</c:v>
                </c:pt>
                <c:pt idx="218">
                  <c:v>0.3769014566404873</c:v>
                </c:pt>
                <c:pt idx="219">
                  <c:v>0.37468621981144362</c:v>
                </c:pt>
                <c:pt idx="220">
                  <c:v>0.37248627627372588</c:v>
                </c:pt>
                <c:pt idx="221">
                  <c:v>0.3703015418127158</c:v>
                </c:pt>
                <c:pt idx="222">
                  <c:v>0.36813193169134723</c:v>
                </c:pt>
                <c:pt idx="223">
                  <c:v>0.36597736068723397</c:v>
                </c:pt>
                <c:pt idx="224">
                  <c:v>0.36383774312873995</c:v>
                </c:pt>
                <c:pt idx="225">
                  <c:v>0.36171299293001291</c:v>
                </c:pt>
                <c:pt idx="226">
                  <c:v>0.35960302362500202</c:v>
                </c:pt>
                <c:pt idx="227">
                  <c:v>0.3575077484004836</c:v>
                </c:pt>
                <c:pt idx="228">
                  <c:v>0.35542708012811203</c:v>
                </c:pt>
                <c:pt idx="229">
                  <c:v>0.35336093139551888</c:v>
                </c:pt>
                <c:pt idx="230">
                  <c:v>0.35130921453648056</c:v>
                </c:pt>
                <c:pt idx="231">
                  <c:v>0.34927184166017405</c:v>
                </c:pt>
                <c:pt idx="232">
                  <c:v>0.34724872467954038</c:v>
                </c:pt>
                <c:pt idx="233">
                  <c:v>0.34523977533877692</c:v>
                </c:pt>
                <c:pt idx="234">
                  <c:v>0.34324490523997608</c:v>
                </c:pt>
                <c:pt idx="235">
                  <c:v>0.34126402586893184</c:v>
                </c:pt>
                <c:pt idx="236">
                  <c:v>0.33929704862012994</c:v>
                </c:pt>
                <c:pt idx="237">
                  <c:v>0.33734388482094396</c:v>
                </c:pt>
                <c:pt idx="238">
                  <c:v>0.33540444575505246</c:v>
                </c:pt>
                <c:pt idx="239">
                  <c:v>0.33347864268509719</c:v>
                </c:pt>
                <c:pt idx="240">
                  <c:v>0.33156638687459938</c:v>
                </c:pt>
                <c:pt idx="241">
                  <c:v>0.32966758960915155</c:v>
                </c:pt>
                <c:pt idx="242">
                  <c:v>0.32778216221690287</c:v>
                </c:pt>
                <c:pt idx="243">
                  <c:v>0.32591001608835379</c:v>
                </c:pt>
                <c:pt idx="244">
                  <c:v>0.32405106269547751</c:v>
                </c:pt>
                <c:pt idx="245">
                  <c:v>0.32220521361018395</c:v>
                </c:pt>
                <c:pt idx="246">
                  <c:v>0.32037238052214384</c:v>
                </c:pt>
                <c:pt idx="247">
                  <c:v>0.3185524752559859</c:v>
                </c:pt>
                <c:pt idx="248">
                  <c:v>0.3167454097878859</c:v>
                </c:pt>
                <c:pt idx="249">
                  <c:v>0.31495109626156015</c:v>
                </c:pt>
                <c:pt idx="250">
                  <c:v>0.31316944700367993</c:v>
                </c:pt>
                <c:pt idx="251">
                  <c:v>0.31140037453872116</c:v>
                </c:pt>
                <c:pt idx="252">
                  <c:v>0.30964379160326327</c:v>
                </c:pt>
                <c:pt idx="253">
                  <c:v>0.30789961115975217</c:v>
                </c:pt>
                <c:pt idx="254">
                  <c:v>0.30616774640974015</c:v>
                </c:pt>
                <c:pt idx="255">
                  <c:v>0.30444811080661743</c:v>
                </c:pt>
                <c:pt idx="256">
                  <c:v>0.30274061806784769</c:v>
                </c:pt>
                <c:pt idx="257">
                  <c:v>0.30104518218672111</c:v>
                </c:pt>
                <c:pt idx="258">
                  <c:v>0.29936171744363788</c:v>
                </c:pt>
                <c:pt idx="259">
                  <c:v>0.2976901384169337</c:v>
                </c:pt>
                <c:pt idx="260">
                  <c:v>0.29603035999326111</c:v>
                </c:pt>
                <c:pt idx="261">
                  <c:v>0.29438229737753691</c:v>
                </c:pt>
                <c:pt idx="262">
                  <c:v>0.29274586610246883</c:v>
                </c:pt>
                <c:pt idx="263">
                  <c:v>0.29112098203767228</c:v>
                </c:pt>
                <c:pt idx="264">
                  <c:v>0.28950756139838812</c:v>
                </c:pt>
                <c:pt idx="265">
                  <c:v>0.28790552075381343</c:v>
                </c:pt>
                <c:pt idx="266">
                  <c:v>0.28631477703505476</c:v>
                </c:pt>
                <c:pt idx="267">
                  <c:v>0.28473524754271595</c:v>
                </c:pt>
                <c:pt idx="268">
                  <c:v>0.28316684995412894</c:v>
                </c:pt>
                <c:pt idx="269">
                  <c:v>0.28160950233023946</c:v>
                </c:pt>
                <c:pt idx="270">
                  <c:v>0.28006312312215614</c:v>
                </c:pt>
                <c:pt idx="271">
                  <c:v>0.2785276311773735</c:v>
                </c:pt>
                <c:pt idx="272">
                  <c:v>0.2770029457456773</c:v>
                </c:pt>
                <c:pt idx="273">
                  <c:v>0.27548898648474235</c:v>
                </c:pt>
                <c:pt idx="274">
                  <c:v>0.27398567346543118</c:v>
                </c:pt>
                <c:pt idx="275">
                  <c:v>0.27249292717680296</c:v>
                </c:pt>
                <c:pt idx="276">
                  <c:v>0.27101066853083994</c:v>
                </c:pt>
                <c:pt idx="277">
                  <c:v>0.26953881886690123</c:v>
                </c:pt>
                <c:pt idx="278">
                  <c:v>0.26807729995591145</c:v>
                </c:pt>
                <c:pt idx="279">
                  <c:v>0.2666260340042913</c:v>
                </c:pt>
                <c:pt idx="280">
                  <c:v>0.26518494365764028</c:v>
                </c:pt>
                <c:pt idx="281">
                  <c:v>0.2637539520041759</c:v>
                </c:pt>
                <c:pt idx="282">
                  <c:v>0.26233298257793963</c:v>
                </c:pt>
                <c:pt idx="283">
                  <c:v>0.26092195936177487</c:v>
                </c:pt>
                <c:pt idx="284">
                  <c:v>0.25952080679008532</c:v>
                </c:pt>
                <c:pt idx="285">
                  <c:v>0.25812944975137952</c:v>
                </c:pt>
                <c:pt idx="286">
                  <c:v>0.25674781359060905</c:v>
                </c:pt>
                <c:pt idx="287">
                  <c:v>0.25537582411130627</c:v>
                </c:pt>
                <c:pt idx="288">
                  <c:v>0.25401340757752888</c:v>
                </c:pt>
                <c:pt idx="289">
                  <c:v>0.25266049071561641</c:v>
                </c:pt>
                <c:pt idx="290">
                  <c:v>0.25131700071576529</c:v>
                </c:pt>
                <c:pt idx="291">
                  <c:v>0.2499828652334285</c:v>
                </c:pt>
                <c:pt idx="292">
                  <c:v>0.24865801239054522</c:v>
                </c:pt>
                <c:pt idx="293">
                  <c:v>0.24734237077660645</c:v>
                </c:pt>
                <c:pt idx="294">
                  <c:v>0.24603586944956107</c:v>
                </c:pt>
                <c:pt idx="295">
                  <c:v>0.24473843793656927</c:v>
                </c:pt>
                <c:pt idx="296">
                  <c:v>0.24345000623460727</c:v>
                </c:pt>
                <c:pt idx="297">
                  <c:v>0.24217050481092853</c:v>
                </c:pt>
                <c:pt idx="298">
                  <c:v>0.24089986460338642</c:v>
                </c:pt>
                <c:pt idx="299">
                  <c:v>0.23963801702062426</c:v>
                </c:pt>
                <c:pt idx="300">
                  <c:v>0.2383848939421348</c:v>
                </c:pt>
                <c:pt idx="301">
                  <c:v>0.23714042771819682</c:v>
                </c:pt>
                <c:pt idx="302">
                  <c:v>0.23590455116969022</c:v>
                </c:pt>
                <c:pt idx="303">
                  <c:v>0.2346771975877962</c:v>
                </c:pt>
                <c:pt idx="304">
                  <c:v>0.23345830073358576</c:v>
                </c:pt>
                <c:pt idx="305">
                  <c:v>0.23224779483750035</c:v>
                </c:pt>
                <c:pt idx="306">
                  <c:v>0.23104561459872844</c:v>
                </c:pt>
                <c:pt idx="307">
                  <c:v>0.22985169518448392</c:v>
                </c:pt>
                <c:pt idx="308">
                  <c:v>0.22866597222918625</c:v>
                </c:pt>
                <c:pt idx="309">
                  <c:v>0.22748838183354969</c:v>
                </c:pt>
                <c:pt idx="310">
                  <c:v>0.22631886056358347</c:v>
                </c:pt>
                <c:pt idx="311">
                  <c:v>0.2251573454495055</c:v>
                </c:pt>
                <c:pt idx="312">
                  <c:v>0.22400377398457508</c:v>
                </c:pt>
                <c:pt idx="313">
                  <c:v>0.22285808412384614</c:v>
                </c:pt>
                <c:pt idx="314">
                  <c:v>0.2217202142828445</c:v>
                </c:pt>
                <c:pt idx="315">
                  <c:v>0.22059010333617274</c:v>
                </c:pt>
                <c:pt idx="316">
                  <c:v>0.21946769061604562</c:v>
                </c:pt>
                <c:pt idx="317">
                  <c:v>0.21835291591075773</c:v>
                </c:pt>
                <c:pt idx="318">
                  <c:v>0.21724571946308788</c:v>
                </c:pt>
                <c:pt idx="319">
                  <c:v>0.2161460419686419</c:v>
                </c:pt>
                <c:pt idx="320">
                  <c:v>0.21505382457413674</c:v>
                </c:pt>
                <c:pt idx="321">
                  <c:v>0.21396900887562814</c:v>
                </c:pt>
                <c:pt idx="322">
                  <c:v>0.21289153691668544</c:v>
                </c:pt>
                <c:pt idx="323">
                  <c:v>0.21182135118651435</c:v>
                </c:pt>
                <c:pt idx="324">
                  <c:v>0.21075839461803114</c:v>
                </c:pt>
                <c:pt idx="325">
                  <c:v>0.20970261058589054</c:v>
                </c:pt>
                <c:pt idx="326">
                  <c:v>0.20865394290446862</c:v>
                </c:pt>
                <c:pt idx="327">
                  <c:v>0.2076123358258043</c:v>
                </c:pt>
                <c:pt idx="328">
                  <c:v>0.20657773403749954</c:v>
                </c:pt>
                <c:pt idx="329">
                  <c:v>0.20555008266058267</c:v>
                </c:pt>
                <c:pt idx="330">
                  <c:v>0.20452932724733425</c:v>
                </c:pt>
                <c:pt idx="331">
                  <c:v>0.20351541377907983</c:v>
                </c:pt>
                <c:pt idx="332">
                  <c:v>0.20250828866394932</c:v>
                </c:pt>
                <c:pt idx="333">
                  <c:v>0.2015078987346062</c:v>
                </c:pt>
                <c:pt idx="334">
                  <c:v>0.20051419124594752</c:v>
                </c:pt>
                <c:pt idx="335">
                  <c:v>0.19952711387277691</c:v>
                </c:pt>
                <c:pt idx="336">
                  <c:v>0.19854661470745147</c:v>
                </c:pt>
                <c:pt idx="337">
                  <c:v>0.19757264225750493</c:v>
                </c:pt>
                <c:pt idx="338">
                  <c:v>0.19660514544324831</c:v>
                </c:pt>
                <c:pt idx="339">
                  <c:v>0.19564407359534908</c:v>
                </c:pt>
                <c:pt idx="340">
                  <c:v>0.19468937645239109</c:v>
                </c:pt>
                <c:pt idx="341">
                  <c:v>0.19374100415841577</c:v>
                </c:pt>
                <c:pt idx="342">
                  <c:v>0.19279890726044663</c:v>
                </c:pt>
                <c:pt idx="343">
                  <c:v>0.19186303670599844</c:v>
                </c:pt>
                <c:pt idx="344">
                  <c:v>0.19093334384057092</c:v>
                </c:pt>
                <c:pt idx="345">
                  <c:v>0.19000978040513047</c:v>
                </c:pt>
                <c:pt idx="346">
                  <c:v>0.18909229853357892</c:v>
                </c:pt>
                <c:pt idx="347">
                  <c:v>0.18818085075021196</c:v>
                </c:pt>
                <c:pt idx="348">
                  <c:v>0.18727538996716747</c:v>
                </c:pt>
                <c:pt idx="349">
                  <c:v>0.18637586948186491</c:v>
                </c:pt>
                <c:pt idx="350">
                  <c:v>0.18548224297443747</c:v>
                </c:pt>
                <c:pt idx="351">
                  <c:v>0.18459446450515707</c:v>
                </c:pt>
                <c:pt idx="352">
                  <c:v>0.18371248851185351</c:v>
                </c:pt>
                <c:pt idx="353">
                  <c:v>0.18283626980732898</c:v>
                </c:pt>
                <c:pt idx="354">
                  <c:v>0.18196576357676855</c:v>
                </c:pt>
                <c:pt idx="355">
                  <c:v>0.18110092537514705</c:v>
                </c:pt>
                <c:pt idx="356">
                  <c:v>0.18024171112463436</c:v>
                </c:pt>
                <c:pt idx="357">
                  <c:v>0.17938807711199858</c:v>
                </c:pt>
                <c:pt idx="358">
                  <c:v>0.17853997998600873</c:v>
                </c:pt>
                <c:pt idx="359">
                  <c:v>0.17769737675483716</c:v>
                </c:pt>
                <c:pt idx="360">
                  <c:v>0.17686022478346303</c:v>
                </c:pt>
                <c:pt idx="361">
                  <c:v>0.17602848179107686</c:v>
                </c:pt>
                <c:pt idx="362">
                  <c:v>0.17520210584848717</c:v>
                </c:pt>
                <c:pt idx="363">
                  <c:v>0.17438105537553011</c:v>
                </c:pt>
                <c:pt idx="364">
                  <c:v>0.17356528913848171</c:v>
                </c:pt>
                <c:pt idx="365">
                  <c:v>0.17275476624747474</c:v>
                </c:pt>
                <c:pt idx="366">
                  <c:v>0.17194944615391941</c:v>
                </c:pt>
                <c:pt idx="367">
                  <c:v>0.17114928864792958</c:v>
                </c:pt>
                <c:pt idx="368">
                  <c:v>0.17035425385575412</c:v>
                </c:pt>
                <c:pt idx="369">
                  <c:v>0.16956430223721425</c:v>
                </c:pt>
                <c:pt idx="370">
                  <c:v>0.16877939458314786</c:v>
                </c:pt>
                <c:pt idx="371">
                  <c:v>0.16799949201286016</c:v>
                </c:pt>
                <c:pt idx="372">
                  <c:v>0.16722455597158215</c:v>
                </c:pt>
                <c:pt idx="373">
                  <c:v>0.16645454822793665</c:v>
                </c:pt>
                <c:pt idx="374">
                  <c:v>0.16568943087141316</c:v>
                </c:pt>
                <c:pt idx="375">
                  <c:v>0.16492916630985027</c:v>
                </c:pt>
                <c:pt idx="376">
                  <c:v>0.16417371726692825</c:v>
                </c:pt>
                <c:pt idx="377">
                  <c:v>0.16342304677967026</c:v>
                </c:pt>
                <c:pt idx="378">
                  <c:v>0.16267711819595343</c:v>
                </c:pt>
                <c:pt idx="379">
                  <c:v>0.16193589517203008</c:v>
                </c:pt>
                <c:pt idx="380">
                  <c:v>0.16119934167005931</c:v>
                </c:pt>
                <c:pt idx="381">
                  <c:v>0.160467421955649</c:v>
                </c:pt>
                <c:pt idx="382">
                  <c:v>0.15974010059540894</c:v>
                </c:pt>
                <c:pt idx="383">
                  <c:v>0.15901734245451513</c:v>
                </c:pt>
                <c:pt idx="384">
                  <c:v>0.1582991126942854</c:v>
                </c:pt>
                <c:pt idx="385">
                  <c:v>0.15758537676976703</c:v>
                </c:pt>
                <c:pt idx="386">
                  <c:v>0.15687610042733582</c:v>
                </c:pt>
                <c:pt idx="387">
                  <c:v>0.15617124970230792</c:v>
                </c:pt>
                <c:pt idx="388">
                  <c:v>0.1554707909165633</c:v>
                </c:pt>
                <c:pt idx="389">
                  <c:v>0.15477469067618252</c:v>
                </c:pt>
                <c:pt idx="390">
                  <c:v>0.15408291586909567</c:v>
                </c:pt>
                <c:pt idx="391">
                  <c:v>0.15339543366274455</c:v>
                </c:pt>
                <c:pt idx="392">
                  <c:v>0.15271221150175765</c:v>
                </c:pt>
                <c:pt idx="393">
                  <c:v>0.15203321710563888</c:v>
                </c:pt>
                <c:pt idx="394">
                  <c:v>0.15135841846646911</c:v>
                </c:pt>
                <c:pt idx="395">
                  <c:v>0.15068778384662135</c:v>
                </c:pt>
                <c:pt idx="396">
                  <c:v>0.15002128177649016</c:v>
                </c:pt>
                <c:pt idx="397">
                  <c:v>0.14935888105223399</c:v>
                </c:pt>
                <c:pt idx="398">
                  <c:v>0.14870055073353194</c:v>
                </c:pt>
                <c:pt idx="399">
                  <c:v>0.14804626014135441</c:v>
                </c:pt>
                <c:pt idx="400">
                  <c:v>0.14739597885574779</c:v>
                </c:pt>
                <c:pt idx="401">
                  <c:v>0.14674967671363315</c:v>
                </c:pt>
                <c:pt idx="402">
                  <c:v>0.14610732380661973</c:v>
                </c:pt>
                <c:pt idx="403">
                  <c:v>0.14546889047883196</c:v>
                </c:pt>
                <c:pt idx="404">
                  <c:v>0.14483434732475162</c:v>
                </c:pt>
                <c:pt idx="405">
                  <c:v>0.14420366518707398</c:v>
                </c:pt>
                <c:pt idx="406">
                  <c:v>0.14357681515457871</c:v>
                </c:pt>
                <c:pt idx="407">
                  <c:v>0.14295376856001499</c:v>
                </c:pt>
                <c:pt idx="408">
                  <c:v>0.14233449697800191</c:v>
                </c:pt>
                <c:pt idx="409">
                  <c:v>0.14171897222294269</c:v>
                </c:pt>
                <c:pt idx="410">
                  <c:v>0.14110716634695397</c:v>
                </c:pt>
                <c:pt idx="411">
                  <c:v>0.14049905163781001</c:v>
                </c:pt>
                <c:pt idx="412">
                  <c:v>0.13989460061690107</c:v>
                </c:pt>
                <c:pt idx="413">
                  <c:v>0.13929378603720699</c:v>
                </c:pt>
                <c:pt idx="414">
                  <c:v>0.13869658088128523</c:v>
                </c:pt>
                <c:pt idx="415">
                  <c:v>0.13810295835927375</c:v>
                </c:pt>
                <c:pt idx="416">
                  <c:v>0.1375128919069086</c:v>
                </c:pt>
                <c:pt idx="417">
                  <c:v>0.13692635518355648</c:v>
                </c:pt>
                <c:pt idx="418">
                  <c:v>0.13634332207026142</c:v>
                </c:pt>
                <c:pt idx="419">
                  <c:v>0.13576376666780707</c:v>
                </c:pt>
                <c:pt idx="420">
                  <c:v>0.13518766329479295</c:v>
                </c:pt>
                <c:pt idx="421">
                  <c:v>0.13461498648572578</c:v>
                </c:pt>
                <c:pt idx="422">
                  <c:v>0.13404571098912521</c:v>
                </c:pt>
                <c:pt idx="423">
                  <c:v>0.13347981176564475</c:v>
                </c:pt>
                <c:pt idx="424">
                  <c:v>0.13291726398620643</c:v>
                </c:pt>
                <c:pt idx="425">
                  <c:v>0.13235804303015106</c:v>
                </c:pt>
                <c:pt idx="426">
                  <c:v>0.13180212448340206</c:v>
                </c:pt>
                <c:pt idx="427">
                  <c:v>0.13124948413664472</c:v>
                </c:pt>
                <c:pt idx="428">
                  <c:v>0.13070009798351917</c:v>
                </c:pt>
                <c:pt idx="429">
                  <c:v>0.13015394221882823</c:v>
                </c:pt>
                <c:pt idx="430">
                  <c:v>0.12961099323675959</c:v>
                </c:pt>
                <c:pt idx="431">
                  <c:v>0.12907122762912229</c:v>
                </c:pt>
                <c:pt idx="432">
                  <c:v>0.12853462218359718</c:v>
                </c:pt>
                <c:pt idx="433">
                  <c:v>0.12800115388200239</c:v>
                </c:pt>
                <c:pt idx="434">
                  <c:v>0.12747079989857207</c:v>
                </c:pt>
                <c:pt idx="435">
                  <c:v>0.12694353759824997</c:v>
                </c:pt>
                <c:pt idx="436">
                  <c:v>0.1264193445349967</c:v>
                </c:pt>
                <c:pt idx="437">
                  <c:v>0.12589819845011122</c:v>
                </c:pt>
                <c:pt idx="438">
                  <c:v>0.12538007727056594</c:v>
                </c:pt>
                <c:pt idx="439">
                  <c:v>0.12486495910735633</c:v>
                </c:pt>
                <c:pt idx="440">
                  <c:v>0.12435282225386367</c:v>
                </c:pt>
                <c:pt idx="441">
                  <c:v>0.12384364518423185</c:v>
                </c:pt>
                <c:pt idx="442">
                  <c:v>0.12333740655175802</c:v>
                </c:pt>
                <c:pt idx="443">
                  <c:v>0.12283408518729667</c:v>
                </c:pt>
                <c:pt idx="444">
                  <c:v>0.12233366009767717</c:v>
                </c:pt>
                <c:pt idx="445">
                  <c:v>0.12183611046413495</c:v>
                </c:pt>
                <c:pt idx="446">
                  <c:v>0.12134141564075608</c:v>
                </c:pt>
                <c:pt idx="447">
                  <c:v>0.12084955515293508</c:v>
                </c:pt>
                <c:pt idx="448">
                  <c:v>0.12036050869584607</c:v>
                </c:pt>
                <c:pt idx="449">
                  <c:v>0.11987425613292699</c:v>
                </c:pt>
                <c:pt idx="450">
                  <c:v>0.1193907774943771</c:v>
                </c:pt>
                <c:pt idx="451">
                  <c:v>0.11891005297566722</c:v>
                </c:pt>
                <c:pt idx="452">
                  <c:v>0.11843206293606334</c:v>
                </c:pt>
                <c:pt idx="453">
                  <c:v>0.11795678789716263</c:v>
                </c:pt>
                <c:pt idx="454">
                  <c:v>0.11748420854144255</c:v>
                </c:pt>
                <c:pt idx="455">
                  <c:v>0.11701430571082246</c:v>
                </c:pt>
                <c:pt idx="456">
                  <c:v>0.11654706040523806</c:v>
                </c:pt>
                <c:pt idx="457">
                  <c:v>0.11608245378122822</c:v>
                </c:pt>
                <c:pt idx="458">
                  <c:v>0.11562046715053438</c:v>
                </c:pt>
                <c:pt idx="459">
                  <c:v>0.1151610819787121</c:v>
                </c:pt>
                <c:pt idx="460">
                  <c:v>0.11470427988375519</c:v>
                </c:pt>
                <c:pt idx="461">
                  <c:v>0.11425004263473194</c:v>
                </c:pt>
                <c:pt idx="462">
                  <c:v>0.11379835215043334</c:v>
                </c:pt>
                <c:pt idx="463">
                  <c:v>0.11334919049803351</c:v>
                </c:pt>
                <c:pt idx="464">
                  <c:v>0.11290253989176208</c:v>
                </c:pt>
                <c:pt idx="465">
                  <c:v>0.11245838269158832</c:v>
                </c:pt>
                <c:pt idx="466">
                  <c:v>0.11201670140191719</c:v>
                </c:pt>
                <c:pt idx="467">
                  <c:v>0.11157747867029701</c:v>
                </c:pt>
                <c:pt idx="468">
                  <c:v>0.1111406972861386</c:v>
                </c:pt>
                <c:pt idx="469">
                  <c:v>0.11070634017944643</c:v>
                </c:pt>
                <c:pt idx="470">
                  <c:v>0.11027439041956082</c:v>
                </c:pt>
                <c:pt idx="471">
                  <c:v>0.1098448312139112</c:v>
                </c:pt>
                <c:pt idx="472">
                  <c:v>0.10941764590678162</c:v>
                </c:pt>
                <c:pt idx="473">
                  <c:v>0.10899281797808634</c:v>
                </c:pt>
                <c:pt idx="474">
                  <c:v>0.10857033104215739</c:v>
                </c:pt>
                <c:pt idx="475">
                  <c:v>0.10815016884654256</c:v>
                </c:pt>
                <c:pt idx="476">
                  <c:v>0.10773231527081475</c:v>
                </c:pt>
                <c:pt idx="477">
                  <c:v>0.10731675432539173</c:v>
                </c:pt>
                <c:pt idx="478">
                  <c:v>0.10690347015036709</c:v>
                </c:pt>
                <c:pt idx="479">
                  <c:v>0.1064924470143517</c:v>
                </c:pt>
                <c:pt idx="480">
                  <c:v>0.10608366931332555</c:v>
                </c:pt>
                <c:pt idx="481">
                  <c:v>0.10567712156950042</c:v>
                </c:pt>
                <c:pt idx="482">
                  <c:v>0.10527278843019283</c:v>
                </c:pt>
                <c:pt idx="483">
                  <c:v>0.10487065466670738</c:v>
                </c:pt>
                <c:pt idx="484">
                  <c:v>0.10447070517323008</c:v>
                </c:pt>
                <c:pt idx="485">
                  <c:v>0.10407292496573237</c:v>
                </c:pt>
                <c:pt idx="486">
                  <c:v>0.10367729918088466</c:v>
                </c:pt>
                <c:pt idx="487">
                  <c:v>0.10328381307498033</c:v>
                </c:pt>
                <c:pt idx="488">
                  <c:v>0.10289245202286933</c:v>
                </c:pt>
                <c:pt idx="489">
                  <c:v>0.10250320151690184</c:v>
                </c:pt>
                <c:pt idx="490">
                  <c:v>0.1021160471658815</c:v>
                </c:pt>
                <c:pt idx="491">
                  <c:v>0.10173097469402841</c:v>
                </c:pt>
                <c:pt idx="492">
                  <c:v>0.10134796993995183</c:v>
                </c:pt>
                <c:pt idx="493">
                  <c:v>0.10096701885563199</c:v>
                </c:pt>
                <c:pt idx="494">
                  <c:v>0.10058810750541203</c:v>
                </c:pt>
                <c:pt idx="495">
                  <c:v>0.10021122206499847</c:v>
                </c:pt>
                <c:pt idx="496">
                  <c:v>9.983634882047146E-2</c:v>
                </c:pt>
                <c:pt idx="497">
                  <c:v>9.9463474167304361E-2</c:v>
                </c:pt>
                <c:pt idx="498">
                  <c:v>9.9092584609391632E-2</c:v>
                </c:pt>
                <c:pt idx="499">
                  <c:v>9.8723666758086914E-2</c:v>
                </c:pt>
                <c:pt idx="500">
                  <c:v>9.8356707331248891E-2</c:v>
                </c:pt>
                <c:pt idx="501">
                  <c:v>9.7991693152296888E-2</c:v>
                </c:pt>
                <c:pt idx="502">
                  <c:v>9.7628611149274944E-2</c:v>
                </c:pt>
                <c:pt idx="503">
                  <c:v>9.7267448353924257E-2</c:v>
                </c:pt>
                <c:pt idx="504">
                  <c:v>9.6908191900765134E-2</c:v>
                </c:pt>
                <c:pt idx="505">
                  <c:v>9.6550829026186585E-2</c:v>
                </c:pt>
                <c:pt idx="506">
                  <c:v>9.6195347067544915E-2</c:v>
                </c:pt>
                <c:pt idx="507">
                  <c:v>9.5841733462270595E-2</c:v>
                </c:pt>
                <c:pt idx="508">
                  <c:v>9.5489975746983591E-2</c:v>
                </c:pt>
                <c:pt idx="509">
                  <c:v>9.5140061556616598E-2</c:v>
                </c:pt>
                <c:pt idx="510">
                  <c:v>9.4791978623547116E-2</c:v>
                </c:pt>
                <c:pt idx="511">
                  <c:v>9.4445714776736855E-2</c:v>
                </c:pt>
                <c:pt idx="512">
                  <c:v>9.4101257940879743E-2</c:v>
                </c:pt>
                <c:pt idx="513">
                  <c:v>9.375859613555762E-2</c:v>
                </c:pt>
                <c:pt idx="514">
                  <c:v>9.3417717474404083E-2</c:v>
                </c:pt>
                <c:pt idx="515">
                  <c:v>9.3078610164275738E-2</c:v>
                </c:pt>
                <c:pt idx="516">
                  <c:v>9.2741262504431848E-2</c:v>
                </c:pt>
                <c:pt idx="517">
                  <c:v>9.2405662885720899E-2</c:v>
                </c:pt>
                <c:pt idx="518">
                  <c:v>9.207179978977531E-2</c:v>
                </c:pt>
                <c:pt idx="519">
                  <c:v>9.1739661788213592E-2</c:v>
                </c:pt>
                <c:pt idx="520">
                  <c:v>9.1409237541849903E-2</c:v>
                </c:pt>
                <c:pt idx="521">
                  <c:v>9.1080515799910791E-2</c:v>
                </c:pt>
                <c:pt idx="522">
                  <c:v>9.0753485399259815E-2</c:v>
                </c:pt>
                <c:pt idx="523">
                  <c:v>9.0428135263628959E-2</c:v>
                </c:pt>
                <c:pt idx="524">
                  <c:v>9.0104454402857456E-2</c:v>
                </c:pt>
                <c:pt idx="525">
                  <c:v>8.9782431912137528E-2</c:v>
                </c:pt>
                <c:pt idx="526">
                  <c:v>8.946205697126762E-2</c:v>
                </c:pt>
                <c:pt idx="527">
                  <c:v>8.9143318843912259E-2</c:v>
                </c:pt>
                <c:pt idx="528">
                  <c:v>8.8826206876868818E-2</c:v>
                </c:pt>
                <c:pt idx="529">
                  <c:v>8.8510710499341477E-2</c:v>
                </c:pt>
                <c:pt idx="530">
                  <c:v>8.8196819222221792E-2</c:v>
                </c:pt>
                <c:pt idx="531">
                  <c:v>8.7884522637375936E-2</c:v>
                </c:pt>
                <c:pt idx="532">
                  <c:v>8.757381041693868E-2</c:v>
                </c:pt>
                <c:pt idx="533">
                  <c:v>8.7264672312614297E-2</c:v>
                </c:pt>
                <c:pt idx="534">
                  <c:v>8.6957098154983162E-2</c:v>
                </c:pt>
                <c:pt idx="535">
                  <c:v>8.6651077852816144E-2</c:v>
                </c:pt>
                <c:pt idx="536">
                  <c:v>8.6346601392394029E-2</c:v>
                </c:pt>
                <c:pt idx="537">
                  <c:v>8.6043658836834527E-2</c:v>
                </c:pt>
                <c:pt idx="538">
                  <c:v>8.5742240325424712E-2</c:v>
                </c:pt>
                <c:pt idx="539">
                  <c:v>8.5442336072960076E-2</c:v>
                </c:pt>
                <c:pt idx="540">
                  <c:v>8.5143936369090067E-2</c:v>
                </c:pt>
                <c:pt idx="541">
                  <c:v>8.4847031577668958E-2</c:v>
                </c:pt>
                <c:pt idx="542">
                  <c:v>8.4551612136113646E-2</c:v>
                </c:pt>
                <c:pt idx="543">
                  <c:v>8.4257668554766976E-2</c:v>
                </c:pt>
                <c:pt idx="544">
                  <c:v>8.3965191416267071E-2</c:v>
                </c:pt>
                <c:pt idx="545">
                  <c:v>8.3674171374922821E-2</c:v>
                </c:pt>
                <c:pt idx="546">
                  <c:v>8.338459915609471E-2</c:v>
                </c:pt>
                <c:pt idx="547">
                  <c:v>8.309646555558213E-2</c:v>
                </c:pt>
                <c:pt idx="548">
                  <c:v>8.2809761439015875E-2</c:v>
                </c:pt>
                <c:pt idx="549">
                  <c:v>8.2524477741256416E-2</c:v>
                </c:pt>
                <c:pt idx="550">
                  <c:v>8.2240605465797964E-2</c:v>
                </c:pt>
                <c:pt idx="551">
                  <c:v>8.1958135684178104E-2</c:v>
                </c:pt>
                <c:pt idx="552">
                  <c:v>8.167705953539274E-2</c:v>
                </c:pt>
                <c:pt idx="553">
                  <c:v>8.1397368225316666E-2</c:v>
                </c:pt>
                <c:pt idx="554">
                  <c:v>8.1119053026129484E-2</c:v>
                </c:pt>
                <c:pt idx="555">
                  <c:v>8.0842105275746978E-2</c:v>
                </c:pt>
                <c:pt idx="556">
                  <c:v>8.0566516377257702E-2</c:v>
                </c:pt>
                <c:pt idx="557">
                  <c:v>8.0292277798364814E-2</c:v>
                </c:pt>
                <c:pt idx="558">
                  <c:v>8.0019381070833104E-2</c:v>
                </c:pt>
                <c:pt idx="559">
                  <c:v>7.9747817789941486E-2</c:v>
                </c:pt>
                <c:pt idx="560">
                  <c:v>7.9477579613939975E-2</c:v>
                </c:pt>
                <c:pt idx="561">
                  <c:v>7.9208658263512408E-2</c:v>
                </c:pt>
                <c:pt idx="562">
                  <c:v>7.8941045521243675E-2</c:v>
                </c:pt>
                <c:pt idx="563">
                  <c:v>7.8674733231092128E-2</c:v>
                </c:pt>
                <c:pt idx="564">
                  <c:v>7.8409713297866862E-2</c:v>
                </c:pt>
                <c:pt idx="565">
                  <c:v>7.8145977686709917E-2</c:v>
                </c:pt>
                <c:pt idx="566">
                  <c:v>7.7883518422583162E-2</c:v>
                </c:pt>
                <c:pt idx="567">
                  <c:v>7.7622327589760065E-2</c:v>
                </c:pt>
                <c:pt idx="568">
                  <c:v>7.7362397331322205E-2</c:v>
                </c:pt>
                <c:pt idx="569">
                  <c:v>7.710371984866031E-2</c:v>
                </c:pt>
                <c:pt idx="570">
                  <c:v>7.6846287400980151E-2</c:v>
                </c:pt>
                <c:pt idx="571">
                  <c:v>7.6590092304812812E-2</c:v>
                </c:pt>
                <c:pt idx="572">
                  <c:v>7.6335126933529715E-2</c:v>
                </c:pt>
                <c:pt idx="573">
                  <c:v>7.6081383716861836E-2</c:v>
                </c:pt>
                <c:pt idx="574">
                  <c:v>7.5828855140423701E-2</c:v>
                </c:pt>
                <c:pt idx="575">
                  <c:v>7.5577533745241829E-2</c:v>
                </c:pt>
                <c:pt idx="576">
                  <c:v>7.5327412127286955E-2</c:v>
                </c:pt>
                <c:pt idx="577">
                  <c:v>7.5078482937011429E-2</c:v>
                </c:pt>
                <c:pt idx="578">
                  <c:v>7.4830738878890288E-2</c:v>
                </c:pt>
                <c:pt idx="579">
                  <c:v>7.4584172710966734E-2</c:v>
                </c:pt>
                <c:pt idx="580">
                  <c:v>7.4338777244402049E-2</c:v>
                </c:pt>
                <c:pt idx="581">
                  <c:v>7.4094545343029131E-2</c:v>
                </c:pt>
                <c:pt idx="582">
                  <c:v>7.3851469922910806E-2</c:v>
                </c:pt>
                <c:pt idx="583">
                  <c:v>7.3609543951901779E-2</c:v>
                </c:pt>
                <c:pt idx="584">
                  <c:v>7.3368760449214768E-2</c:v>
                </c:pt>
                <c:pt idx="585">
                  <c:v>7.3129112484990572E-2</c:v>
                </c:pt>
                <c:pt idx="586">
                  <c:v>7.2890593179872218E-2</c:v>
                </c:pt>
                <c:pt idx="587">
                  <c:v>7.2653195704583076E-2</c:v>
                </c:pt>
                <c:pt idx="588">
                  <c:v>7.2416913279508457E-2</c:v>
                </c:pt>
                <c:pt idx="589">
                  <c:v>7.2181739174281737E-2</c:v>
                </c:pt>
                <c:pt idx="590">
                  <c:v>7.194766670737357E-2</c:v>
                </c:pt>
                <c:pt idx="591">
                  <c:v>7.171468924568547E-2</c:v>
                </c:pt>
                <c:pt idx="592">
                  <c:v>7.1482800204146824E-2</c:v>
                </c:pt>
                <c:pt idx="593">
                  <c:v>7.1251993045315598E-2</c:v>
                </c:pt>
                <c:pt idx="594">
                  <c:v>7.1022261278982701E-2</c:v>
                </c:pt>
                <c:pt idx="595">
                  <c:v>7.0793598461780419E-2</c:v>
                </c:pt>
                <c:pt idx="596">
                  <c:v>7.0565998196793572E-2</c:v>
                </c:pt>
                <c:pt idx="597">
                  <c:v>7.0339454133175147E-2</c:v>
                </c:pt>
                <c:pt idx="598">
                  <c:v>7.0113959965764833E-2</c:v>
                </c:pt>
                <c:pt idx="599">
                  <c:v>6.9889509434711283E-2</c:v>
                </c:pt>
                <c:pt idx="600">
                  <c:v>6.9666096325097862E-2</c:v>
                </c:pt>
                <c:pt idx="601">
                  <c:v>6.9443714466571799E-2</c:v>
                </c:pt>
                <c:pt idx="602">
                  <c:v>6.9222357732976483E-2</c:v>
                </c:pt>
                <c:pt idx="603">
                  <c:v>6.9002020041987605E-2</c:v>
                </c:pt>
                <c:pt idx="604">
                  <c:v>6.8782695354752149E-2</c:v>
                </c:pt>
                <c:pt idx="605">
                  <c:v>6.8564377675530905E-2</c:v>
                </c:pt>
                <c:pt idx="606">
                  <c:v>6.8347061051344221E-2</c:v>
                </c:pt>
                <c:pt idx="607">
                  <c:v>6.813073957162108E-2</c:v>
                </c:pt>
                <c:pt idx="608">
                  <c:v>6.7915407367850969E-2</c:v>
                </c:pt>
                <c:pt idx="609">
                  <c:v>6.7701058613239579E-2</c:v>
                </c:pt>
                <c:pt idx="610">
                  <c:v>6.7487687522366932E-2</c:v>
                </c:pt>
                <c:pt idx="611">
                  <c:v>6.7275288350849116E-2</c:v>
                </c:pt>
                <c:pt idx="612">
                  <c:v>6.7063855395002869E-2</c:v>
                </c:pt>
                <c:pt idx="613">
                  <c:v>6.6853382991513333E-2</c:v>
                </c:pt>
                <c:pt idx="614">
                  <c:v>6.6643865517104633E-2</c:v>
                </c:pt>
                <c:pt idx="615">
                  <c:v>6.6435297388213632E-2</c:v>
                </c:pt>
                <c:pt idx="616">
                  <c:v>6.6227673060666514E-2</c:v>
                </c:pt>
                <c:pt idx="617">
                  <c:v>6.6020987029358505E-2</c:v>
                </c:pt>
                <c:pt idx="618">
                  <c:v>6.581523382793604E-2</c:v>
                </c:pt>
                <c:pt idx="619">
                  <c:v>6.5610408028482378E-2</c:v>
                </c:pt>
                <c:pt idx="620">
                  <c:v>6.5406504241205574E-2</c:v>
                </c:pt>
                <c:pt idx="621">
                  <c:v>6.5203517114129667E-2</c:v>
                </c:pt>
                <c:pt idx="622">
                  <c:v>6.5001441332788165E-2</c:v>
                </c:pt>
                <c:pt idx="623">
                  <c:v>6.4800271619920982E-2</c:v>
                </c:pt>
                <c:pt idx="624">
                  <c:v>6.4600002735173398E-2</c:v>
                </c:pt>
                <c:pt idx="625">
                  <c:v>6.4400629474798035E-2</c:v>
                </c:pt>
                <c:pt idx="626">
                  <c:v>6.4202146671359761E-2</c:v>
                </c:pt>
                <c:pt idx="627">
                  <c:v>6.4004549193442783E-2</c:v>
                </c:pt>
                <c:pt idx="628">
                  <c:v>6.3807831945360702E-2</c:v>
                </c:pt>
                <c:pt idx="629">
                  <c:v>6.3611989866869015E-2</c:v>
                </c:pt>
                <c:pt idx="630">
                  <c:v>6.3417017932880279E-2</c:v>
                </c:pt>
                <c:pt idx="631">
                  <c:v>6.3222911153181738E-2</c:v>
                </c:pt>
                <c:pt idx="632">
                  <c:v>6.3029664572155628E-2</c:v>
                </c:pt>
                <c:pt idx="633">
                  <c:v>6.2837273268501817E-2</c:v>
                </c:pt>
                <c:pt idx="634">
                  <c:v>6.2645732354963013E-2</c:v>
                </c:pt>
                <c:pt idx="635">
                  <c:v>6.2455036978052471E-2</c:v>
                </c:pt>
                <c:pt idx="636">
                  <c:v>6.2265182317783975E-2</c:v>
                </c:pt>
                <c:pt idx="637">
                  <c:v>6.2076163587404545E-2</c:v>
                </c:pt>
                <c:pt idx="638">
                  <c:v>6.1887976033128969E-2</c:v>
                </c:pt>
                <c:pt idx="639">
                  <c:v>6.1700614933877469E-2</c:v>
                </c:pt>
                <c:pt idx="640">
                  <c:v>6.1514075601014941E-2</c:v>
                </c:pt>
                <c:pt idx="641">
                  <c:v>6.1328353378093073E-2</c:v>
                </c:pt>
                <c:pt idx="642">
                  <c:v>6.1143443640594465E-2</c:v>
                </c:pt>
                <c:pt idx="643">
                  <c:v>6.0959341795679071E-2</c:v>
                </c:pt>
                <c:pt idx="644">
                  <c:v>6.0776043281933013E-2</c:v>
                </c:pt>
                <c:pt idx="645">
                  <c:v>6.0593543569119432E-2</c:v>
                </c:pt>
                <c:pt idx="646">
                  <c:v>6.0411838157931788E-2</c:v>
                </c:pt>
                <c:pt idx="647">
                  <c:v>6.0230922579749123E-2</c:v>
                </c:pt>
                <c:pt idx="648">
                  <c:v>6.0050792396393465E-2</c:v>
                </c:pt>
                <c:pt idx="649">
                  <c:v>5.9871443199889789E-2</c:v>
                </c:pt>
                <c:pt idx="650">
                  <c:v>5.9692870612227528E-2</c:v>
                </c:pt>
                <c:pt idx="651">
                  <c:v>5.9515070285124622E-2</c:v>
                </c:pt>
                <c:pt idx="652">
                  <c:v>5.9338037899793354E-2</c:v>
                </c:pt>
                <c:pt idx="653">
                  <c:v>5.9161769166708615E-2</c:v>
                </c:pt>
                <c:pt idx="654">
                  <c:v>5.8986259825377738E-2</c:v>
                </c:pt>
                <c:pt idx="655">
                  <c:v>5.8811505644112756E-2</c:v>
                </c:pt>
                <c:pt idx="656">
                  <c:v>5.8637502419804512E-2</c:v>
                </c:pt>
                <c:pt idx="657">
                  <c:v>5.8464245977698732E-2</c:v>
                </c:pt>
                <c:pt idx="658">
                  <c:v>5.8291732171174053E-2</c:v>
                </c:pt>
                <c:pt idx="659">
                  <c:v>5.8119956881522113E-2</c:v>
                </c:pt>
                <c:pt idx="660">
                  <c:v>5.7948916017729502E-2</c:v>
                </c:pt>
                <c:pt idx="661">
                  <c:v>5.7778605516261489E-2</c:v>
                </c:pt>
                <c:pt idx="662">
                  <c:v>5.7609021340848048E-2</c:v>
                </c:pt>
                <c:pt idx="663">
                  <c:v>5.7440159482271137E-2</c:v>
                </c:pt>
                <c:pt idx="664">
                  <c:v>5.7272015958154433E-2</c:v>
                </c:pt>
                <c:pt idx="665">
                  <c:v>5.7104586812754619E-2</c:v>
                </c:pt>
                <c:pt idx="666">
                  <c:v>5.6937868116754421E-2</c:v>
                </c:pt>
                <c:pt idx="667">
                  <c:v>5.6771855967057694E-2</c:v>
                </c:pt>
                <c:pt idx="668">
                  <c:v>5.6606546486586064E-2</c:v>
                </c:pt>
                <c:pt idx="669">
                  <c:v>5.6441935824077451E-2</c:v>
                </c:pt>
                <c:pt idx="670">
                  <c:v>5.627802015388636E-2</c:v>
                </c:pt>
                <c:pt idx="671">
                  <c:v>5.6114795675785985E-2</c:v>
                </c:pt>
                <c:pt idx="672">
                  <c:v>5.595225861477162E-2</c:v>
                </c:pt>
                <c:pt idx="673">
                  <c:v>5.5790405220866431E-2</c:v>
                </c:pt>
                <c:pt idx="674">
                  <c:v>5.5629231768928401E-2</c:v>
                </c:pt>
                <c:pt idx="675">
                  <c:v>5.5468734558459042E-2</c:v>
                </c:pt>
                <c:pt idx="676">
                  <c:v>5.5308909913414021E-2</c:v>
                </c:pt>
                <c:pt idx="677">
                  <c:v>5.5149754182015114E-2</c:v>
                </c:pt>
                <c:pt idx="678">
                  <c:v>5.4991263736563968E-2</c:v>
                </c:pt>
                <c:pt idx="679">
                  <c:v>5.4833434973257343E-2</c:v>
                </c:pt>
                <c:pt idx="680">
                  <c:v>5.4676264312004119E-2</c:v>
                </c:pt>
                <c:pt idx="681">
                  <c:v>5.4519748196243722E-2</c:v>
                </c:pt>
                <c:pt idx="682">
                  <c:v>5.4363883092766213E-2</c:v>
                </c:pt>
                <c:pt idx="683">
                  <c:v>5.4208665491533831E-2</c:v>
                </c:pt>
                <c:pt idx="684">
                  <c:v>5.4054091905504281E-2</c:v>
                </c:pt>
                <c:pt idx="685">
                  <c:v>5.3900158870455198E-2</c:v>
                </c:pt>
                <c:pt idx="686">
                  <c:v>5.3746862944810396E-2</c:v>
                </c:pt>
                <c:pt idx="687">
                  <c:v>5.3594200709467611E-2</c:v>
                </c:pt>
                <c:pt idx="688">
                  <c:v>5.344216876762755E-2</c:v>
                </c:pt>
                <c:pt idx="689">
                  <c:v>5.329076374462445E-2</c:v>
                </c:pt>
                <c:pt idx="690">
                  <c:v>5.313998228775825E-2</c:v>
                </c:pt>
                <c:pt idx="691">
                  <c:v>5.2989821066127922E-2</c:v>
                </c:pt>
                <c:pt idx="692">
                  <c:v>5.2840276770466592E-2</c:v>
                </c:pt>
                <c:pt idx="693">
                  <c:v>5.2691346112977655E-2</c:v>
                </c:pt>
                <c:pt idx="694">
                  <c:v>5.2543025827172601E-2</c:v>
                </c:pt>
                <c:pt idx="695">
                  <c:v>5.2395312667710109E-2</c:v>
                </c:pt>
                <c:pt idx="696">
                  <c:v>5.2248203410236498E-2</c:v>
                </c:pt>
                <c:pt idx="697">
                  <c:v>5.2101694851227599E-2</c:v>
                </c:pt>
                <c:pt idx="698">
                  <c:v>5.1955783807831855E-2</c:v>
                </c:pt>
                <c:pt idx="699">
                  <c:v>5.1810467117714878E-2</c:v>
                </c:pt>
                <c:pt idx="700">
                  <c:v>5.1665741638905284E-2</c:v>
                </c:pt>
                <c:pt idx="701">
                  <c:v>5.152160424964182E-2</c:v>
                </c:pt>
                <c:pt idx="702">
                  <c:v>5.1378051848221799E-2</c:v>
                </c:pt>
                <c:pt idx="703">
                  <c:v>5.1235081352850813E-2</c:v>
                </c:pt>
                <c:pt idx="704">
                  <c:v>5.1092689701493728E-2</c:v>
                </c:pt>
                <c:pt idx="705">
                  <c:v>5.0950873851726843E-2</c:v>
                </c:pt>
                <c:pt idx="706">
                  <c:v>5.0809630780591586E-2</c:v>
                </c:pt>
                <c:pt idx="707">
                  <c:v>5.0668957484449079E-2</c:v>
                </c:pt>
                <c:pt idx="708">
                  <c:v>5.0528850978836089E-2</c:v>
                </c:pt>
                <c:pt idx="709">
                  <c:v>5.0389308298322361E-2</c:v>
                </c:pt>
                <c:pt idx="710">
                  <c:v>5.0250326496368777E-2</c:v>
                </c:pt>
                <c:pt idx="711">
                  <c:v>5.0111902645187126E-2</c:v>
                </c:pt>
                <c:pt idx="712">
                  <c:v>4.9974033835600638E-2</c:v>
                </c:pt>
                <c:pt idx="713">
                  <c:v>4.9836717176906152E-2</c:v>
                </c:pt>
                <c:pt idx="714">
                  <c:v>4.9699949796736927E-2</c:v>
                </c:pt>
                <c:pt idx="715">
                  <c:v>4.9563728840927052E-2</c:v>
                </c:pt>
                <c:pt idx="716">
                  <c:v>4.9428051473376741E-2</c:v>
                </c:pt>
                <c:pt idx="717">
                  <c:v>4.9292914875918734E-2</c:v>
                </c:pt>
                <c:pt idx="718">
                  <c:v>4.9158316248186146E-2</c:v>
                </c:pt>
                <c:pt idx="719">
                  <c:v>4.9024252807480809E-2</c:v>
                </c:pt>
                <c:pt idx="720">
                  <c:v>4.8890721788643426E-2</c:v>
                </c:pt>
                <c:pt idx="721">
                  <c:v>4.8757720443924256E-2</c:v>
                </c:pt>
                <c:pt idx="722">
                  <c:v>4.8625246042855119E-2</c:v>
                </c:pt>
                <c:pt idx="723">
                  <c:v>4.849329587212247E-2</c:v>
                </c:pt>
                <c:pt idx="724">
                  <c:v>4.8361867235441475E-2</c:v>
                </c:pt>
                <c:pt idx="725">
                  <c:v>4.8230957453431055E-2</c:v>
                </c:pt>
                <c:pt idx="726">
                  <c:v>4.8100563863490181E-2</c:v>
                </c:pt>
                <c:pt idx="727">
                  <c:v>4.7970683819675029E-2</c:v>
                </c:pt>
                <c:pt idx="728">
                  <c:v>4.7841314692577179E-2</c:v>
                </c:pt>
                <c:pt idx="729">
                  <c:v>4.7712453869202816E-2</c:v>
                </c:pt>
                <c:pt idx="730">
                  <c:v>4.7584098752853014E-2</c:v>
                </c:pt>
                <c:pt idx="731">
                  <c:v>4.7456246763004931E-2</c:v>
                </c:pt>
                <c:pt idx="732">
                  <c:v>4.7328895335193993E-2</c:v>
                </c:pt>
                <c:pt idx="733">
                  <c:v>4.7202041920897019E-2</c:v>
                </c:pt>
                <c:pt idx="734">
                  <c:v>4.707568398741651E-2</c:v>
                </c:pt>
                <c:pt idx="735">
                  <c:v>4.6949819017765425E-2</c:v>
                </c:pt>
                <c:pt idx="736">
                  <c:v>4.6824444510553606E-2</c:v>
                </c:pt>
                <c:pt idx="737">
                  <c:v>4.669955797987449E-2</c:v>
                </c:pt>
                <c:pt idx="738">
                  <c:v>4.6575156955193021E-2</c:v>
                </c:pt>
                <c:pt idx="739">
                  <c:v>4.645123898123453E-2</c:v>
                </c:pt>
                <c:pt idx="740">
                  <c:v>4.6327801617874531E-2</c:v>
                </c:pt>
                <c:pt idx="741">
                  <c:v>4.6204842440029155E-2</c:v>
                </c:pt>
                <c:pt idx="742">
                  <c:v>4.6082359037546927E-2</c:v>
                </c:pt>
                <c:pt idx="743">
                  <c:v>4.5960349015100918E-2</c:v>
                </c:pt>
                <c:pt idx="744">
                  <c:v>4.5838809992082286E-2</c:v>
                </c:pt>
                <c:pt idx="745">
                  <c:v>4.5717739602494305E-2</c:v>
                </c:pt>
                <c:pt idx="746">
                  <c:v>4.5597135494847431E-2</c:v>
                </c:pt>
                <c:pt idx="747">
                  <c:v>4.5476995332055167E-2</c:v>
                </c:pt>
                <c:pt idx="748">
                  <c:v>4.5357316791330843E-2</c:v>
                </c:pt>
                <c:pt idx="749">
                  <c:v>4.5238097564085179E-2</c:v>
                </c:pt>
                <c:pt idx="750">
                  <c:v>4.5119335355824651E-2</c:v>
                </c:pt>
                <c:pt idx="751">
                  <c:v>4.500102788605076E-2</c:v>
                </c:pt>
                <c:pt idx="752">
                  <c:v>4.4883172888160107E-2</c:v>
                </c:pt>
                <c:pt idx="753">
                  <c:v>4.4765768109345239E-2</c:v>
                </c:pt>
                <c:pt idx="754">
                  <c:v>4.464881131049625E-2</c:v>
                </c:pt>
                <c:pt idx="755">
                  <c:v>4.4532300266103352E-2</c:v>
                </c:pt>
                <c:pt idx="756">
                  <c:v>4.4416232764160041E-2</c:v>
                </c:pt>
                <c:pt idx="757">
                  <c:v>4.4300606606067175E-2</c:v>
                </c:pt>
                <c:pt idx="758">
                  <c:v>4.4185419606537775E-2</c:v>
                </c:pt>
                <c:pt idx="759">
                  <c:v>4.4070669593502587E-2</c:v>
                </c:pt>
                <c:pt idx="760">
                  <c:v>4.3956354408016415E-2</c:v>
                </c:pt>
                <c:pt idx="761">
                  <c:v>4.3842471904165223E-2</c:v>
                </c:pt>
                <c:pt idx="762">
                  <c:v>4.3729019948973991E-2</c:v>
                </c:pt>
                <c:pt idx="763">
                  <c:v>4.3615996422315263E-2</c:v>
                </c:pt>
                <c:pt idx="764">
                  <c:v>4.3503399216818443E-2</c:v>
                </c:pt>
                <c:pt idx="765">
                  <c:v>4.339122623777994E-2</c:v>
                </c:pt>
                <c:pt idx="766">
                  <c:v>4.3279475403073787E-2</c:v>
                </c:pt>
                <c:pt idx="767">
                  <c:v>4.3168144643063198E-2</c:v>
                </c:pt>
                <c:pt idx="768">
                  <c:v>4.3057231900512805E-2</c:v>
                </c:pt>
                <c:pt idx="769">
                  <c:v>4.2946735130501401E-2</c:v>
                </c:pt>
                <c:pt idx="770">
                  <c:v>4.2836652300335648E-2</c:v>
                </c:pt>
                <c:pt idx="771">
                  <c:v>4.2726981389464291E-2</c:v>
                </c:pt>
                <c:pt idx="772">
                  <c:v>4.2617720389393182E-2</c:v>
                </c:pt>
                <c:pt idx="773">
                  <c:v>4.2508867303600768E-2</c:v>
                </c:pt>
                <c:pt idx="774">
                  <c:v>4.2400420147454633E-2</c:v>
                </c:pt>
                <c:pt idx="775">
                  <c:v>4.229237694812818E-2</c:v>
                </c:pt>
                <c:pt idx="776">
                  <c:v>4.2184735744518524E-2</c:v>
                </c:pt>
                <c:pt idx="777">
                  <c:v>4.2077494587164622E-2</c:v>
                </c:pt>
                <c:pt idx="778">
                  <c:v>4.1970651538166294E-2</c:v>
                </c:pt>
                <c:pt idx="779">
                  <c:v>4.1864204671103716E-2</c:v>
                </c:pt>
                <c:pt idx="780">
                  <c:v>4.175815207095767E-2</c:v>
                </c:pt>
              </c:numCache>
            </c:numRef>
          </c:yVal>
          <c:smooth val="0"/>
          <c:extLst>
            <c:ext xmlns:c16="http://schemas.microsoft.com/office/drawing/2014/chart" uri="{C3380CC4-5D6E-409C-BE32-E72D297353CC}">
              <c16:uniqueId val="{00000005-92D1-4D5E-B9B4-327521E2AB1B}"/>
            </c:ext>
          </c:extLst>
        </c:ser>
        <c:ser>
          <c:idx val="6"/>
          <c:order val="6"/>
          <c:tx>
            <c:strRef>
              <c:f>'Model S(t)'!$AY$9</c:f>
              <c:strCache>
                <c:ptCount val="1"/>
                <c:pt idx="0">
                  <c:v>Gamma</c:v>
                </c:pt>
              </c:strCache>
            </c:strRef>
          </c:tx>
          <c:spPr>
            <a:ln w="15875" cap="rnd">
              <a:solidFill>
                <a:schemeClr val="accent1">
                  <a:lumMod val="60000"/>
                </a:schemeClr>
              </a:solidFill>
              <a:prstDash val="sysDash"/>
              <a:round/>
            </a:ln>
            <a:effectLst/>
          </c:spPr>
          <c:marker>
            <c:symbol val="none"/>
          </c:marker>
          <c:xVal>
            <c:numRef>
              <c:f>'Model S(t)'!$Y$10:$Y$790</c:f>
              <c:numCache>
                <c:formatCode>0.0</c:formatCode>
                <c:ptCount val="781"/>
                <c:pt idx="0">
                  <c:v>0</c:v>
                </c:pt>
                <c:pt idx="1">
                  <c:v>0.46153846153846156</c:v>
                </c:pt>
                <c:pt idx="2">
                  <c:v>0.92307692307692313</c:v>
                </c:pt>
                <c:pt idx="3">
                  <c:v>1.3846153846153846</c:v>
                </c:pt>
                <c:pt idx="4">
                  <c:v>1.8461538461538463</c:v>
                </c:pt>
                <c:pt idx="5">
                  <c:v>2.3076923076923079</c:v>
                </c:pt>
                <c:pt idx="6">
                  <c:v>2.7692307692307696</c:v>
                </c:pt>
                <c:pt idx="7">
                  <c:v>3.2307692307692313</c:v>
                </c:pt>
                <c:pt idx="8">
                  <c:v>3.692307692307693</c:v>
                </c:pt>
                <c:pt idx="9">
                  <c:v>4.1538461538461542</c:v>
                </c:pt>
                <c:pt idx="10">
                  <c:v>4.6153846153846159</c:v>
                </c:pt>
                <c:pt idx="11">
                  <c:v>5.0769230769230775</c:v>
                </c:pt>
                <c:pt idx="12">
                  <c:v>5.5384615384615392</c:v>
                </c:pt>
                <c:pt idx="13">
                  <c:v>6.0000000000000009</c:v>
                </c:pt>
                <c:pt idx="14">
                  <c:v>6.4615384615384626</c:v>
                </c:pt>
                <c:pt idx="15">
                  <c:v>6.9230769230769242</c:v>
                </c:pt>
                <c:pt idx="16">
                  <c:v>7.3846153846153859</c:v>
                </c:pt>
                <c:pt idx="17">
                  <c:v>7.8461538461538476</c:v>
                </c:pt>
                <c:pt idx="18">
                  <c:v>8.3076923076923084</c:v>
                </c:pt>
                <c:pt idx="19">
                  <c:v>8.7692307692307701</c:v>
                </c:pt>
                <c:pt idx="20">
                  <c:v>9.2307692307692317</c:v>
                </c:pt>
                <c:pt idx="21">
                  <c:v>9.6923076923076934</c:v>
                </c:pt>
                <c:pt idx="22">
                  <c:v>10.153846153846155</c:v>
                </c:pt>
                <c:pt idx="23">
                  <c:v>10.615384615384617</c:v>
                </c:pt>
                <c:pt idx="24">
                  <c:v>11.076923076923078</c:v>
                </c:pt>
                <c:pt idx="25">
                  <c:v>11.53846153846154</c:v>
                </c:pt>
                <c:pt idx="26">
                  <c:v>12.000000000000002</c:v>
                </c:pt>
                <c:pt idx="27">
                  <c:v>12.461538461538463</c:v>
                </c:pt>
                <c:pt idx="28">
                  <c:v>12.923076923076925</c:v>
                </c:pt>
                <c:pt idx="29">
                  <c:v>13.384615384615387</c:v>
                </c:pt>
                <c:pt idx="30">
                  <c:v>13.846153846153848</c:v>
                </c:pt>
                <c:pt idx="31">
                  <c:v>14.30769230769231</c:v>
                </c:pt>
                <c:pt idx="32">
                  <c:v>14.769230769230772</c:v>
                </c:pt>
                <c:pt idx="33">
                  <c:v>15.230769230769234</c:v>
                </c:pt>
                <c:pt idx="34">
                  <c:v>15.692307692307695</c:v>
                </c:pt>
                <c:pt idx="35">
                  <c:v>16.153846153846157</c:v>
                </c:pt>
                <c:pt idx="36">
                  <c:v>16.615384615384617</c:v>
                </c:pt>
                <c:pt idx="37">
                  <c:v>17.076923076923077</c:v>
                </c:pt>
                <c:pt idx="38">
                  <c:v>17.538461538461537</c:v>
                </c:pt>
                <c:pt idx="39">
                  <c:v>17.999999999999996</c:v>
                </c:pt>
                <c:pt idx="40">
                  <c:v>18.461538461538456</c:v>
                </c:pt>
                <c:pt idx="41">
                  <c:v>18.923076923076916</c:v>
                </c:pt>
                <c:pt idx="42">
                  <c:v>19.384615384615376</c:v>
                </c:pt>
                <c:pt idx="43">
                  <c:v>19.846153846153836</c:v>
                </c:pt>
                <c:pt idx="44">
                  <c:v>20.307692307692296</c:v>
                </c:pt>
                <c:pt idx="45">
                  <c:v>20.769230769230756</c:v>
                </c:pt>
                <c:pt idx="46">
                  <c:v>21.230769230769216</c:v>
                </c:pt>
                <c:pt idx="47">
                  <c:v>21.692307692307676</c:v>
                </c:pt>
                <c:pt idx="48">
                  <c:v>22.153846153846136</c:v>
                </c:pt>
                <c:pt idx="49">
                  <c:v>22.615384615384595</c:v>
                </c:pt>
                <c:pt idx="50">
                  <c:v>23.076923076923055</c:v>
                </c:pt>
                <c:pt idx="51">
                  <c:v>23.538461538461515</c:v>
                </c:pt>
                <c:pt idx="52">
                  <c:v>23.999999999999975</c:v>
                </c:pt>
                <c:pt idx="53">
                  <c:v>24.461538461538435</c:v>
                </c:pt>
                <c:pt idx="54">
                  <c:v>24.923076923076895</c:v>
                </c:pt>
                <c:pt idx="55">
                  <c:v>25.384615384615355</c:v>
                </c:pt>
                <c:pt idx="56">
                  <c:v>25.846153846153815</c:v>
                </c:pt>
                <c:pt idx="57">
                  <c:v>26.307692307692275</c:v>
                </c:pt>
                <c:pt idx="58">
                  <c:v>26.769230769230735</c:v>
                </c:pt>
                <c:pt idx="59">
                  <c:v>27.230769230769194</c:v>
                </c:pt>
                <c:pt idx="60">
                  <c:v>27.692307692307654</c:v>
                </c:pt>
                <c:pt idx="61">
                  <c:v>28.153846153846114</c:v>
                </c:pt>
                <c:pt idx="62">
                  <c:v>28.615384615384574</c:v>
                </c:pt>
                <c:pt idx="63">
                  <c:v>29.076923076923034</c:v>
                </c:pt>
                <c:pt idx="64">
                  <c:v>29.538461538461494</c:v>
                </c:pt>
                <c:pt idx="65">
                  <c:v>29.999999999999954</c:v>
                </c:pt>
                <c:pt idx="66">
                  <c:v>30.461538461538414</c:v>
                </c:pt>
                <c:pt idx="67">
                  <c:v>30.923076923076874</c:v>
                </c:pt>
                <c:pt idx="68">
                  <c:v>31.384615384615334</c:v>
                </c:pt>
                <c:pt idx="69">
                  <c:v>31.846153846153793</c:v>
                </c:pt>
                <c:pt idx="70">
                  <c:v>32.307692307692257</c:v>
                </c:pt>
                <c:pt idx="71">
                  <c:v>32.769230769230717</c:v>
                </c:pt>
                <c:pt idx="72">
                  <c:v>33.230769230769177</c:v>
                </c:pt>
                <c:pt idx="73">
                  <c:v>33.692307692307637</c:v>
                </c:pt>
                <c:pt idx="74">
                  <c:v>34.153846153846096</c:v>
                </c:pt>
                <c:pt idx="75">
                  <c:v>34.615384615384556</c:v>
                </c:pt>
                <c:pt idx="76">
                  <c:v>35.076923076923016</c:v>
                </c:pt>
                <c:pt idx="77">
                  <c:v>35.538461538461476</c:v>
                </c:pt>
                <c:pt idx="78">
                  <c:v>35.999999999999936</c:v>
                </c:pt>
                <c:pt idx="79">
                  <c:v>36.461538461538396</c:v>
                </c:pt>
                <c:pt idx="80">
                  <c:v>36.923076923076856</c:v>
                </c:pt>
                <c:pt idx="81">
                  <c:v>37.384615384615316</c:v>
                </c:pt>
                <c:pt idx="82">
                  <c:v>37.846153846153776</c:v>
                </c:pt>
                <c:pt idx="83">
                  <c:v>38.307692307692236</c:v>
                </c:pt>
                <c:pt idx="84">
                  <c:v>38.769230769230695</c:v>
                </c:pt>
                <c:pt idx="85">
                  <c:v>39.230769230769155</c:v>
                </c:pt>
                <c:pt idx="86">
                  <c:v>39.692307692307615</c:v>
                </c:pt>
                <c:pt idx="87">
                  <c:v>40.153846153846075</c:v>
                </c:pt>
                <c:pt idx="88">
                  <c:v>40.615384615384535</c:v>
                </c:pt>
                <c:pt idx="89">
                  <c:v>41.076923076922995</c:v>
                </c:pt>
                <c:pt idx="90">
                  <c:v>41.538461538461455</c:v>
                </c:pt>
                <c:pt idx="91">
                  <c:v>41.999999999999915</c:v>
                </c:pt>
                <c:pt idx="92">
                  <c:v>42.461538461538375</c:v>
                </c:pt>
                <c:pt idx="93">
                  <c:v>42.923076923076835</c:v>
                </c:pt>
                <c:pt idx="94">
                  <c:v>43.384615384615294</c:v>
                </c:pt>
                <c:pt idx="95">
                  <c:v>43.846153846153754</c:v>
                </c:pt>
                <c:pt idx="96">
                  <c:v>44.307692307692214</c:v>
                </c:pt>
                <c:pt idx="97">
                  <c:v>44.769230769230674</c:v>
                </c:pt>
                <c:pt idx="98">
                  <c:v>45.230769230769134</c:v>
                </c:pt>
                <c:pt idx="99">
                  <c:v>45.692307692307594</c:v>
                </c:pt>
                <c:pt idx="100">
                  <c:v>46.153846153846054</c:v>
                </c:pt>
                <c:pt idx="101">
                  <c:v>46.615384615384514</c:v>
                </c:pt>
                <c:pt idx="102">
                  <c:v>47.076923076922974</c:v>
                </c:pt>
                <c:pt idx="103">
                  <c:v>47.538461538461434</c:v>
                </c:pt>
                <c:pt idx="104">
                  <c:v>47.999999999999893</c:v>
                </c:pt>
                <c:pt idx="105">
                  <c:v>48.461538461538353</c:v>
                </c:pt>
                <c:pt idx="106">
                  <c:v>48.923076923076813</c:v>
                </c:pt>
                <c:pt idx="107">
                  <c:v>49.384615384615273</c:v>
                </c:pt>
                <c:pt idx="108">
                  <c:v>49.846153846153733</c:v>
                </c:pt>
                <c:pt idx="109">
                  <c:v>50.307692307692193</c:v>
                </c:pt>
                <c:pt idx="110">
                  <c:v>50.769230769230653</c:v>
                </c:pt>
                <c:pt idx="111">
                  <c:v>51.230769230769113</c:v>
                </c:pt>
                <c:pt idx="112">
                  <c:v>51.692307692307573</c:v>
                </c:pt>
                <c:pt idx="113">
                  <c:v>52.153846153846033</c:v>
                </c:pt>
                <c:pt idx="114">
                  <c:v>52.615384615384492</c:v>
                </c:pt>
                <c:pt idx="115">
                  <c:v>53.076923076922952</c:v>
                </c:pt>
                <c:pt idx="116">
                  <c:v>53.538461538461412</c:v>
                </c:pt>
                <c:pt idx="117">
                  <c:v>53.999999999999872</c:v>
                </c:pt>
                <c:pt idx="118">
                  <c:v>54.461538461538332</c:v>
                </c:pt>
                <c:pt idx="119">
                  <c:v>54.923076923076792</c:v>
                </c:pt>
                <c:pt idx="120">
                  <c:v>55.384615384615252</c:v>
                </c:pt>
                <c:pt idx="121">
                  <c:v>55.846153846153712</c:v>
                </c:pt>
                <c:pt idx="122">
                  <c:v>56.307692307692172</c:v>
                </c:pt>
                <c:pt idx="123">
                  <c:v>56.769230769230631</c:v>
                </c:pt>
                <c:pt idx="124">
                  <c:v>57.230769230769091</c:v>
                </c:pt>
                <c:pt idx="125">
                  <c:v>57.692307692307551</c:v>
                </c:pt>
                <c:pt idx="126">
                  <c:v>58.153846153846011</c:v>
                </c:pt>
                <c:pt idx="127">
                  <c:v>58.615384615384471</c:v>
                </c:pt>
                <c:pt idx="128">
                  <c:v>59.076923076922931</c:v>
                </c:pt>
                <c:pt idx="129">
                  <c:v>59.538461538461391</c:v>
                </c:pt>
                <c:pt idx="130">
                  <c:v>59.999999999999851</c:v>
                </c:pt>
                <c:pt idx="131">
                  <c:v>60.461538461538311</c:v>
                </c:pt>
                <c:pt idx="132">
                  <c:v>60.923076923076771</c:v>
                </c:pt>
                <c:pt idx="133">
                  <c:v>61.38461538461523</c:v>
                </c:pt>
                <c:pt idx="134">
                  <c:v>61.84615384615369</c:v>
                </c:pt>
                <c:pt idx="135">
                  <c:v>62.30769230769215</c:v>
                </c:pt>
                <c:pt idx="136">
                  <c:v>62.76923076923061</c:v>
                </c:pt>
                <c:pt idx="137">
                  <c:v>63.23076923076907</c:v>
                </c:pt>
                <c:pt idx="138">
                  <c:v>63.69230769230753</c:v>
                </c:pt>
                <c:pt idx="139">
                  <c:v>64.15384615384599</c:v>
                </c:pt>
                <c:pt idx="140">
                  <c:v>64.615384615384457</c:v>
                </c:pt>
                <c:pt idx="141">
                  <c:v>65.076923076922924</c:v>
                </c:pt>
                <c:pt idx="142">
                  <c:v>65.538461538461391</c:v>
                </c:pt>
                <c:pt idx="143">
                  <c:v>65.999999999999858</c:v>
                </c:pt>
                <c:pt idx="144">
                  <c:v>66.461538461538325</c:v>
                </c:pt>
                <c:pt idx="145">
                  <c:v>66.923076923076792</c:v>
                </c:pt>
                <c:pt idx="146">
                  <c:v>67.384615384615259</c:v>
                </c:pt>
                <c:pt idx="147">
                  <c:v>67.846153846153726</c:v>
                </c:pt>
                <c:pt idx="148">
                  <c:v>68.307692307692193</c:v>
                </c:pt>
                <c:pt idx="149">
                  <c:v>68.76923076923066</c:v>
                </c:pt>
                <c:pt idx="150">
                  <c:v>69.230769230769127</c:v>
                </c:pt>
                <c:pt idx="151">
                  <c:v>69.692307692307594</c:v>
                </c:pt>
                <c:pt idx="152">
                  <c:v>70.153846153846061</c:v>
                </c:pt>
                <c:pt idx="153">
                  <c:v>70.615384615384528</c:v>
                </c:pt>
                <c:pt idx="154">
                  <c:v>71.076923076922995</c:v>
                </c:pt>
                <c:pt idx="155">
                  <c:v>71.538461538461462</c:v>
                </c:pt>
                <c:pt idx="156">
                  <c:v>71.999999999999929</c:v>
                </c:pt>
                <c:pt idx="157">
                  <c:v>72.461538461538396</c:v>
                </c:pt>
                <c:pt idx="158">
                  <c:v>72.923076923076863</c:v>
                </c:pt>
                <c:pt idx="159">
                  <c:v>73.38461538461533</c:v>
                </c:pt>
                <c:pt idx="160">
                  <c:v>73.846153846153797</c:v>
                </c:pt>
                <c:pt idx="161">
                  <c:v>74.307692307692264</c:v>
                </c:pt>
                <c:pt idx="162">
                  <c:v>74.769230769230731</c:v>
                </c:pt>
                <c:pt idx="163">
                  <c:v>75.230769230769198</c:v>
                </c:pt>
                <c:pt idx="164">
                  <c:v>75.692307692307665</c:v>
                </c:pt>
                <c:pt idx="165">
                  <c:v>76.153846153846132</c:v>
                </c:pt>
                <c:pt idx="166">
                  <c:v>76.615384615384599</c:v>
                </c:pt>
                <c:pt idx="167">
                  <c:v>77.076923076923066</c:v>
                </c:pt>
                <c:pt idx="168">
                  <c:v>77.538461538461533</c:v>
                </c:pt>
                <c:pt idx="169">
                  <c:v>78</c:v>
                </c:pt>
                <c:pt idx="170">
                  <c:v>78.461538461538467</c:v>
                </c:pt>
                <c:pt idx="171">
                  <c:v>78.923076923076934</c:v>
                </c:pt>
                <c:pt idx="172">
                  <c:v>79.384615384615401</c:v>
                </c:pt>
                <c:pt idx="173">
                  <c:v>79.846153846153868</c:v>
                </c:pt>
                <c:pt idx="174">
                  <c:v>80.307692307692335</c:v>
                </c:pt>
                <c:pt idx="175">
                  <c:v>80.769230769230802</c:v>
                </c:pt>
                <c:pt idx="176">
                  <c:v>81.230769230769269</c:v>
                </c:pt>
                <c:pt idx="177">
                  <c:v>81.692307692307736</c:v>
                </c:pt>
                <c:pt idx="178">
                  <c:v>82.153846153846203</c:v>
                </c:pt>
                <c:pt idx="179">
                  <c:v>82.61538461538467</c:v>
                </c:pt>
                <c:pt idx="180">
                  <c:v>83.076923076923137</c:v>
                </c:pt>
                <c:pt idx="181">
                  <c:v>83.538461538461604</c:v>
                </c:pt>
                <c:pt idx="182">
                  <c:v>84.000000000000071</c:v>
                </c:pt>
                <c:pt idx="183">
                  <c:v>84.461538461538538</c:v>
                </c:pt>
                <c:pt idx="184">
                  <c:v>84.923076923077005</c:v>
                </c:pt>
                <c:pt idx="185">
                  <c:v>85.384615384615472</c:v>
                </c:pt>
                <c:pt idx="186">
                  <c:v>85.846153846153939</c:v>
                </c:pt>
                <c:pt idx="187">
                  <c:v>86.307692307692406</c:v>
                </c:pt>
                <c:pt idx="188">
                  <c:v>86.769230769230873</c:v>
                </c:pt>
                <c:pt idx="189">
                  <c:v>87.23076923076934</c:v>
                </c:pt>
                <c:pt idx="190">
                  <c:v>87.692307692307807</c:v>
                </c:pt>
                <c:pt idx="191">
                  <c:v>88.153846153846274</c:v>
                </c:pt>
                <c:pt idx="192">
                  <c:v>88.615384615384741</c:v>
                </c:pt>
                <c:pt idx="193">
                  <c:v>89.076923076923208</c:v>
                </c:pt>
                <c:pt idx="194">
                  <c:v>89.538461538461675</c:v>
                </c:pt>
                <c:pt idx="195">
                  <c:v>90.000000000000142</c:v>
                </c:pt>
                <c:pt idx="196">
                  <c:v>90.461538461538609</c:v>
                </c:pt>
                <c:pt idx="197">
                  <c:v>90.923076923077076</c:v>
                </c:pt>
                <c:pt idx="198">
                  <c:v>91.384615384615543</c:v>
                </c:pt>
                <c:pt idx="199">
                  <c:v>91.84615384615401</c:v>
                </c:pt>
                <c:pt idx="200">
                  <c:v>92.307692307692477</c:v>
                </c:pt>
                <c:pt idx="201">
                  <c:v>92.769230769230944</c:v>
                </c:pt>
                <c:pt idx="202">
                  <c:v>93.230769230769411</c:v>
                </c:pt>
                <c:pt idx="203">
                  <c:v>93.692307692307878</c:v>
                </c:pt>
                <c:pt idx="204">
                  <c:v>94.153846153846345</c:v>
                </c:pt>
                <c:pt idx="205">
                  <c:v>94.615384615384812</c:v>
                </c:pt>
                <c:pt idx="206">
                  <c:v>95.076923076923279</c:v>
                </c:pt>
                <c:pt idx="207">
                  <c:v>95.538461538461746</c:v>
                </c:pt>
                <c:pt idx="208">
                  <c:v>96.000000000000213</c:v>
                </c:pt>
                <c:pt idx="209">
                  <c:v>96.46153846153868</c:v>
                </c:pt>
                <c:pt idx="210">
                  <c:v>96.923076923077147</c:v>
                </c:pt>
                <c:pt idx="211">
                  <c:v>97.384615384615614</c:v>
                </c:pt>
                <c:pt idx="212">
                  <c:v>97.846153846154081</c:v>
                </c:pt>
                <c:pt idx="213">
                  <c:v>98.307692307692548</c:v>
                </c:pt>
                <c:pt idx="214">
                  <c:v>98.769230769231015</c:v>
                </c:pt>
                <c:pt idx="215">
                  <c:v>99.230769230769482</c:v>
                </c:pt>
                <c:pt idx="216">
                  <c:v>99.692307692307949</c:v>
                </c:pt>
                <c:pt idx="217">
                  <c:v>100.15384615384642</c:v>
                </c:pt>
                <c:pt idx="218">
                  <c:v>100.61538461538488</c:v>
                </c:pt>
                <c:pt idx="219">
                  <c:v>101.07692307692335</c:v>
                </c:pt>
                <c:pt idx="220">
                  <c:v>101.53846153846182</c:v>
                </c:pt>
                <c:pt idx="221">
                  <c:v>102.00000000000028</c:v>
                </c:pt>
                <c:pt idx="222">
                  <c:v>102.46153846153875</c:v>
                </c:pt>
                <c:pt idx="223">
                  <c:v>102.92307692307722</c:v>
                </c:pt>
                <c:pt idx="224">
                  <c:v>103.38461538461569</c:v>
                </c:pt>
                <c:pt idx="225">
                  <c:v>103.84615384615415</c:v>
                </c:pt>
                <c:pt idx="226">
                  <c:v>104.30769230769262</c:v>
                </c:pt>
                <c:pt idx="227">
                  <c:v>104.76923076923109</c:v>
                </c:pt>
                <c:pt idx="228">
                  <c:v>105.23076923076955</c:v>
                </c:pt>
                <c:pt idx="229">
                  <c:v>105.69230769230802</c:v>
                </c:pt>
                <c:pt idx="230">
                  <c:v>106.15384615384649</c:v>
                </c:pt>
                <c:pt idx="231">
                  <c:v>106.61538461538495</c:v>
                </c:pt>
                <c:pt idx="232">
                  <c:v>107.07692307692342</c:v>
                </c:pt>
                <c:pt idx="233">
                  <c:v>107.53846153846189</c:v>
                </c:pt>
                <c:pt idx="234">
                  <c:v>108.00000000000036</c:v>
                </c:pt>
                <c:pt idx="235">
                  <c:v>108.46153846153882</c:v>
                </c:pt>
                <c:pt idx="236">
                  <c:v>108.92307692307729</c:v>
                </c:pt>
                <c:pt idx="237">
                  <c:v>109.38461538461576</c:v>
                </c:pt>
                <c:pt idx="238">
                  <c:v>109.84615384615422</c:v>
                </c:pt>
                <c:pt idx="239">
                  <c:v>110.30769230769269</c:v>
                </c:pt>
                <c:pt idx="240">
                  <c:v>110.76923076923116</c:v>
                </c:pt>
                <c:pt idx="241">
                  <c:v>111.23076923076962</c:v>
                </c:pt>
                <c:pt idx="242">
                  <c:v>111.69230769230809</c:v>
                </c:pt>
                <c:pt idx="243">
                  <c:v>112.15384615384656</c:v>
                </c:pt>
                <c:pt idx="244">
                  <c:v>112.61538461538503</c:v>
                </c:pt>
                <c:pt idx="245">
                  <c:v>113.07692307692349</c:v>
                </c:pt>
                <c:pt idx="246">
                  <c:v>113.53846153846196</c:v>
                </c:pt>
                <c:pt idx="247">
                  <c:v>114.00000000000043</c:v>
                </c:pt>
                <c:pt idx="248">
                  <c:v>114.46153846153889</c:v>
                </c:pt>
                <c:pt idx="249">
                  <c:v>114.92307692307736</c:v>
                </c:pt>
                <c:pt idx="250">
                  <c:v>115.38461538461583</c:v>
                </c:pt>
                <c:pt idx="251">
                  <c:v>115.84615384615429</c:v>
                </c:pt>
                <c:pt idx="252">
                  <c:v>116.30769230769276</c:v>
                </c:pt>
                <c:pt idx="253">
                  <c:v>116.76923076923123</c:v>
                </c:pt>
                <c:pt idx="254">
                  <c:v>117.2307692307697</c:v>
                </c:pt>
                <c:pt idx="255">
                  <c:v>117.69230769230816</c:v>
                </c:pt>
                <c:pt idx="256">
                  <c:v>118.15384615384663</c:v>
                </c:pt>
                <c:pt idx="257">
                  <c:v>118.6153846153851</c:v>
                </c:pt>
                <c:pt idx="258">
                  <c:v>119.07692307692356</c:v>
                </c:pt>
                <c:pt idx="259">
                  <c:v>119.53846153846203</c:v>
                </c:pt>
                <c:pt idx="260">
                  <c:v>120.0000000000005</c:v>
                </c:pt>
                <c:pt idx="261">
                  <c:v>120.46153846153896</c:v>
                </c:pt>
                <c:pt idx="262">
                  <c:v>120.92307692307743</c:v>
                </c:pt>
                <c:pt idx="263">
                  <c:v>121.3846153846159</c:v>
                </c:pt>
                <c:pt idx="264">
                  <c:v>121.84615384615437</c:v>
                </c:pt>
                <c:pt idx="265">
                  <c:v>122.30769230769283</c:v>
                </c:pt>
                <c:pt idx="266">
                  <c:v>122.7692307692313</c:v>
                </c:pt>
                <c:pt idx="267">
                  <c:v>123.23076923076977</c:v>
                </c:pt>
                <c:pt idx="268">
                  <c:v>123.69230769230823</c:v>
                </c:pt>
                <c:pt idx="269">
                  <c:v>124.1538461538467</c:v>
                </c:pt>
                <c:pt idx="270">
                  <c:v>124.61538461538517</c:v>
                </c:pt>
                <c:pt idx="271">
                  <c:v>125.07692307692363</c:v>
                </c:pt>
                <c:pt idx="272">
                  <c:v>125.5384615384621</c:v>
                </c:pt>
                <c:pt idx="273">
                  <c:v>126.00000000000057</c:v>
                </c:pt>
                <c:pt idx="274">
                  <c:v>126.46153846153904</c:v>
                </c:pt>
                <c:pt idx="275">
                  <c:v>126.9230769230775</c:v>
                </c:pt>
                <c:pt idx="276">
                  <c:v>127.38461538461597</c:v>
                </c:pt>
                <c:pt idx="277">
                  <c:v>127.84615384615444</c:v>
                </c:pt>
                <c:pt idx="278">
                  <c:v>128.30769230769289</c:v>
                </c:pt>
                <c:pt idx="279">
                  <c:v>128.76923076923134</c:v>
                </c:pt>
                <c:pt idx="280">
                  <c:v>129.23076923076979</c:v>
                </c:pt>
                <c:pt idx="281">
                  <c:v>129.69230769230825</c:v>
                </c:pt>
                <c:pt idx="282">
                  <c:v>130.1538461538467</c:v>
                </c:pt>
                <c:pt idx="283">
                  <c:v>130.61538461538515</c:v>
                </c:pt>
                <c:pt idx="284">
                  <c:v>131.07692307692361</c:v>
                </c:pt>
                <c:pt idx="285">
                  <c:v>131.53846153846206</c:v>
                </c:pt>
                <c:pt idx="286">
                  <c:v>132.00000000000051</c:v>
                </c:pt>
                <c:pt idx="287">
                  <c:v>132.46153846153896</c:v>
                </c:pt>
                <c:pt idx="288">
                  <c:v>132.92307692307742</c:v>
                </c:pt>
                <c:pt idx="289">
                  <c:v>133.38461538461587</c:v>
                </c:pt>
                <c:pt idx="290">
                  <c:v>133.84615384615432</c:v>
                </c:pt>
                <c:pt idx="291">
                  <c:v>134.30769230769278</c:v>
                </c:pt>
                <c:pt idx="292">
                  <c:v>134.76923076923123</c:v>
                </c:pt>
                <c:pt idx="293">
                  <c:v>135.23076923076968</c:v>
                </c:pt>
                <c:pt idx="294">
                  <c:v>135.69230769230813</c:v>
                </c:pt>
                <c:pt idx="295">
                  <c:v>136.15384615384659</c:v>
                </c:pt>
                <c:pt idx="296">
                  <c:v>136.61538461538504</c:v>
                </c:pt>
                <c:pt idx="297">
                  <c:v>137.07692307692349</c:v>
                </c:pt>
                <c:pt idx="298">
                  <c:v>137.53846153846195</c:v>
                </c:pt>
                <c:pt idx="299">
                  <c:v>138.0000000000004</c:v>
                </c:pt>
                <c:pt idx="300">
                  <c:v>138.46153846153885</c:v>
                </c:pt>
                <c:pt idx="301">
                  <c:v>138.9230769230773</c:v>
                </c:pt>
                <c:pt idx="302">
                  <c:v>139.38461538461576</c:v>
                </c:pt>
                <c:pt idx="303">
                  <c:v>139.84615384615421</c:v>
                </c:pt>
                <c:pt idx="304">
                  <c:v>140.30769230769266</c:v>
                </c:pt>
                <c:pt idx="305">
                  <c:v>140.76923076923111</c:v>
                </c:pt>
                <c:pt idx="306">
                  <c:v>141.23076923076957</c:v>
                </c:pt>
                <c:pt idx="307">
                  <c:v>141.69230769230802</c:v>
                </c:pt>
                <c:pt idx="308">
                  <c:v>142.15384615384647</c:v>
                </c:pt>
                <c:pt idx="309">
                  <c:v>142.61538461538493</c:v>
                </c:pt>
                <c:pt idx="310">
                  <c:v>143.07692307692338</c:v>
                </c:pt>
                <c:pt idx="311">
                  <c:v>143.53846153846183</c:v>
                </c:pt>
                <c:pt idx="312">
                  <c:v>144.00000000000028</c:v>
                </c:pt>
                <c:pt idx="313">
                  <c:v>144.46153846153874</c:v>
                </c:pt>
                <c:pt idx="314">
                  <c:v>144.92307692307719</c:v>
                </c:pt>
                <c:pt idx="315">
                  <c:v>145.38461538461564</c:v>
                </c:pt>
                <c:pt idx="316">
                  <c:v>145.8461538461541</c:v>
                </c:pt>
                <c:pt idx="317">
                  <c:v>146.30769230769255</c:v>
                </c:pt>
                <c:pt idx="318">
                  <c:v>146.769230769231</c:v>
                </c:pt>
                <c:pt idx="319">
                  <c:v>147.23076923076945</c:v>
                </c:pt>
                <c:pt idx="320">
                  <c:v>147.69230769230791</c:v>
                </c:pt>
                <c:pt idx="321">
                  <c:v>148.15384615384636</c:v>
                </c:pt>
                <c:pt idx="322">
                  <c:v>148.61538461538481</c:v>
                </c:pt>
                <c:pt idx="323">
                  <c:v>149.07692307692326</c:v>
                </c:pt>
                <c:pt idx="324">
                  <c:v>149.53846153846172</c:v>
                </c:pt>
                <c:pt idx="325">
                  <c:v>150.00000000000017</c:v>
                </c:pt>
                <c:pt idx="326">
                  <c:v>150.46153846153862</c:v>
                </c:pt>
                <c:pt idx="327">
                  <c:v>150.92307692307708</c:v>
                </c:pt>
                <c:pt idx="328">
                  <c:v>151.38461538461553</c:v>
                </c:pt>
                <c:pt idx="329">
                  <c:v>151.84615384615398</c:v>
                </c:pt>
                <c:pt idx="330">
                  <c:v>152.30769230769243</c:v>
                </c:pt>
                <c:pt idx="331">
                  <c:v>152.76923076923089</c:v>
                </c:pt>
                <c:pt idx="332">
                  <c:v>153.23076923076934</c:v>
                </c:pt>
                <c:pt idx="333">
                  <c:v>153.69230769230779</c:v>
                </c:pt>
                <c:pt idx="334">
                  <c:v>154.15384615384625</c:v>
                </c:pt>
                <c:pt idx="335">
                  <c:v>154.6153846153847</c:v>
                </c:pt>
                <c:pt idx="336">
                  <c:v>155.07692307692315</c:v>
                </c:pt>
                <c:pt idx="337">
                  <c:v>155.5384615384616</c:v>
                </c:pt>
                <c:pt idx="338">
                  <c:v>156.00000000000006</c:v>
                </c:pt>
                <c:pt idx="339">
                  <c:v>156.46153846153851</c:v>
                </c:pt>
                <c:pt idx="340">
                  <c:v>156.92307692307696</c:v>
                </c:pt>
                <c:pt idx="341">
                  <c:v>157.38461538461542</c:v>
                </c:pt>
                <c:pt idx="342">
                  <c:v>157.84615384615387</c:v>
                </c:pt>
                <c:pt idx="343">
                  <c:v>158.30769230769232</c:v>
                </c:pt>
                <c:pt idx="344">
                  <c:v>158.76923076923077</c:v>
                </c:pt>
                <c:pt idx="345">
                  <c:v>159.23076923076923</c:v>
                </c:pt>
                <c:pt idx="346">
                  <c:v>159.69230769230768</c:v>
                </c:pt>
                <c:pt idx="347">
                  <c:v>160.15384615384613</c:v>
                </c:pt>
                <c:pt idx="348">
                  <c:v>160.61538461538458</c:v>
                </c:pt>
                <c:pt idx="349">
                  <c:v>161.07692307692304</c:v>
                </c:pt>
                <c:pt idx="350">
                  <c:v>161.53846153846149</c:v>
                </c:pt>
                <c:pt idx="351">
                  <c:v>161.99999999999994</c:v>
                </c:pt>
                <c:pt idx="352">
                  <c:v>162.4615384615384</c:v>
                </c:pt>
                <c:pt idx="353">
                  <c:v>162.92307692307685</c:v>
                </c:pt>
                <c:pt idx="354">
                  <c:v>163.3846153846153</c:v>
                </c:pt>
                <c:pt idx="355">
                  <c:v>163.84615384615375</c:v>
                </c:pt>
                <c:pt idx="356">
                  <c:v>164.30769230769221</c:v>
                </c:pt>
                <c:pt idx="357">
                  <c:v>164.76923076923066</c:v>
                </c:pt>
                <c:pt idx="358">
                  <c:v>165.23076923076911</c:v>
                </c:pt>
                <c:pt idx="359">
                  <c:v>165.69230769230757</c:v>
                </c:pt>
                <c:pt idx="360">
                  <c:v>166.15384615384602</c:v>
                </c:pt>
                <c:pt idx="361">
                  <c:v>166.61538461538447</c:v>
                </c:pt>
                <c:pt idx="362">
                  <c:v>167.07692307692292</c:v>
                </c:pt>
                <c:pt idx="363">
                  <c:v>167.53846153846138</c:v>
                </c:pt>
                <c:pt idx="364">
                  <c:v>167.99999999999983</c:v>
                </c:pt>
                <c:pt idx="365">
                  <c:v>168.46153846153828</c:v>
                </c:pt>
                <c:pt idx="366">
                  <c:v>168.92307692307674</c:v>
                </c:pt>
                <c:pt idx="367">
                  <c:v>169.38461538461519</c:v>
                </c:pt>
                <c:pt idx="368">
                  <c:v>169.84615384615364</c:v>
                </c:pt>
                <c:pt idx="369">
                  <c:v>170.30769230769209</c:v>
                </c:pt>
                <c:pt idx="370">
                  <c:v>170.76923076923055</c:v>
                </c:pt>
                <c:pt idx="371">
                  <c:v>171.230769230769</c:v>
                </c:pt>
                <c:pt idx="372">
                  <c:v>171.69230769230745</c:v>
                </c:pt>
                <c:pt idx="373">
                  <c:v>172.1538461538459</c:v>
                </c:pt>
                <c:pt idx="374">
                  <c:v>172.61538461538436</c:v>
                </c:pt>
                <c:pt idx="375">
                  <c:v>173.07692307692281</c:v>
                </c:pt>
                <c:pt idx="376">
                  <c:v>173.53846153846126</c:v>
                </c:pt>
                <c:pt idx="377">
                  <c:v>173.99999999999972</c:v>
                </c:pt>
                <c:pt idx="378">
                  <c:v>174.46153846153817</c:v>
                </c:pt>
                <c:pt idx="379">
                  <c:v>174.92307692307662</c:v>
                </c:pt>
                <c:pt idx="380">
                  <c:v>175.38461538461507</c:v>
                </c:pt>
                <c:pt idx="381">
                  <c:v>175.84615384615353</c:v>
                </c:pt>
                <c:pt idx="382">
                  <c:v>176.30769230769198</c:v>
                </c:pt>
                <c:pt idx="383">
                  <c:v>176.76923076923043</c:v>
                </c:pt>
                <c:pt idx="384">
                  <c:v>177.23076923076889</c:v>
                </c:pt>
                <c:pt idx="385">
                  <c:v>177.69230769230734</c:v>
                </c:pt>
                <c:pt idx="386">
                  <c:v>178.15384615384579</c:v>
                </c:pt>
                <c:pt idx="387">
                  <c:v>178.61538461538424</c:v>
                </c:pt>
                <c:pt idx="388">
                  <c:v>179.0769230769227</c:v>
                </c:pt>
                <c:pt idx="389">
                  <c:v>179.53846153846115</c:v>
                </c:pt>
                <c:pt idx="390">
                  <c:v>179.9999999999996</c:v>
                </c:pt>
                <c:pt idx="391">
                  <c:v>180.46153846153805</c:v>
                </c:pt>
                <c:pt idx="392">
                  <c:v>180.92307692307651</c:v>
                </c:pt>
                <c:pt idx="393">
                  <c:v>181.38461538461496</c:v>
                </c:pt>
                <c:pt idx="394">
                  <c:v>181.84615384615341</c:v>
                </c:pt>
                <c:pt idx="395">
                  <c:v>182.30769230769187</c:v>
                </c:pt>
                <c:pt idx="396">
                  <c:v>182.76923076923032</c:v>
                </c:pt>
                <c:pt idx="397">
                  <c:v>183.23076923076877</c:v>
                </c:pt>
                <c:pt idx="398">
                  <c:v>183.69230769230722</c:v>
                </c:pt>
                <c:pt idx="399">
                  <c:v>184.15384615384568</c:v>
                </c:pt>
                <c:pt idx="400">
                  <c:v>184.61538461538413</c:v>
                </c:pt>
                <c:pt idx="401">
                  <c:v>185.07692307692258</c:v>
                </c:pt>
                <c:pt idx="402">
                  <c:v>185.53846153846104</c:v>
                </c:pt>
                <c:pt idx="403">
                  <c:v>185.99999999999949</c:v>
                </c:pt>
                <c:pt idx="404">
                  <c:v>186.46153846153794</c:v>
                </c:pt>
                <c:pt idx="405">
                  <c:v>186.92307692307639</c:v>
                </c:pt>
                <c:pt idx="406">
                  <c:v>187.38461538461485</c:v>
                </c:pt>
                <c:pt idx="407">
                  <c:v>187.8461538461533</c:v>
                </c:pt>
                <c:pt idx="408">
                  <c:v>188.30769230769175</c:v>
                </c:pt>
                <c:pt idx="409">
                  <c:v>188.76923076923021</c:v>
                </c:pt>
                <c:pt idx="410">
                  <c:v>189.23076923076866</c:v>
                </c:pt>
                <c:pt idx="411">
                  <c:v>189.69230769230711</c:v>
                </c:pt>
                <c:pt idx="412">
                  <c:v>190.15384615384556</c:v>
                </c:pt>
                <c:pt idx="413">
                  <c:v>190.61538461538402</c:v>
                </c:pt>
                <c:pt idx="414">
                  <c:v>191.07692307692247</c:v>
                </c:pt>
                <c:pt idx="415">
                  <c:v>191.53846153846092</c:v>
                </c:pt>
                <c:pt idx="416">
                  <c:v>191.99999999999937</c:v>
                </c:pt>
                <c:pt idx="417">
                  <c:v>192.46153846153783</c:v>
                </c:pt>
                <c:pt idx="418">
                  <c:v>192.92307692307628</c:v>
                </c:pt>
                <c:pt idx="419">
                  <c:v>193.38461538461473</c:v>
                </c:pt>
                <c:pt idx="420">
                  <c:v>193.84615384615319</c:v>
                </c:pt>
                <c:pt idx="421">
                  <c:v>194.30769230769164</c:v>
                </c:pt>
                <c:pt idx="422">
                  <c:v>194.76923076923009</c:v>
                </c:pt>
                <c:pt idx="423">
                  <c:v>195.23076923076854</c:v>
                </c:pt>
                <c:pt idx="424">
                  <c:v>195.692307692307</c:v>
                </c:pt>
                <c:pt idx="425">
                  <c:v>196.15384615384545</c:v>
                </c:pt>
                <c:pt idx="426">
                  <c:v>196.6153846153839</c:v>
                </c:pt>
                <c:pt idx="427">
                  <c:v>197.07692307692236</c:v>
                </c:pt>
                <c:pt idx="428">
                  <c:v>197.53846153846081</c:v>
                </c:pt>
                <c:pt idx="429">
                  <c:v>197.99999999999926</c:v>
                </c:pt>
                <c:pt idx="430">
                  <c:v>198.46153846153771</c:v>
                </c:pt>
                <c:pt idx="431">
                  <c:v>198.92307692307617</c:v>
                </c:pt>
                <c:pt idx="432">
                  <c:v>199.38461538461462</c:v>
                </c:pt>
                <c:pt idx="433">
                  <c:v>199.84615384615307</c:v>
                </c:pt>
                <c:pt idx="434">
                  <c:v>200.30769230769153</c:v>
                </c:pt>
                <c:pt idx="435">
                  <c:v>200.76923076922998</c:v>
                </c:pt>
                <c:pt idx="436">
                  <c:v>201.23076923076843</c:v>
                </c:pt>
                <c:pt idx="437">
                  <c:v>201.69230769230688</c:v>
                </c:pt>
                <c:pt idx="438">
                  <c:v>202.15384615384534</c:v>
                </c:pt>
                <c:pt idx="439">
                  <c:v>202.61538461538379</c:v>
                </c:pt>
                <c:pt idx="440">
                  <c:v>203.07692307692224</c:v>
                </c:pt>
                <c:pt idx="441">
                  <c:v>203.53846153846069</c:v>
                </c:pt>
                <c:pt idx="442">
                  <c:v>203.99999999999915</c:v>
                </c:pt>
                <c:pt idx="443">
                  <c:v>204.4615384615376</c:v>
                </c:pt>
                <c:pt idx="444">
                  <c:v>204.92307692307605</c:v>
                </c:pt>
                <c:pt idx="445">
                  <c:v>205.38461538461451</c:v>
                </c:pt>
                <c:pt idx="446">
                  <c:v>205.84615384615296</c:v>
                </c:pt>
                <c:pt idx="447">
                  <c:v>206.30769230769141</c:v>
                </c:pt>
                <c:pt idx="448">
                  <c:v>206.76923076922986</c:v>
                </c:pt>
                <c:pt idx="449">
                  <c:v>207.23076923076832</c:v>
                </c:pt>
                <c:pt idx="450">
                  <c:v>207.69230769230677</c:v>
                </c:pt>
                <c:pt idx="451">
                  <c:v>208.15384615384522</c:v>
                </c:pt>
                <c:pt idx="452">
                  <c:v>208.61538461538368</c:v>
                </c:pt>
                <c:pt idx="453">
                  <c:v>209.07692307692213</c:v>
                </c:pt>
                <c:pt idx="454">
                  <c:v>209.53846153846058</c:v>
                </c:pt>
                <c:pt idx="455">
                  <c:v>209.99999999999903</c:v>
                </c:pt>
                <c:pt idx="456">
                  <c:v>210.46153846153749</c:v>
                </c:pt>
                <c:pt idx="457">
                  <c:v>210.92307692307594</c:v>
                </c:pt>
                <c:pt idx="458">
                  <c:v>211.38461538461439</c:v>
                </c:pt>
                <c:pt idx="459">
                  <c:v>211.84615384615284</c:v>
                </c:pt>
                <c:pt idx="460">
                  <c:v>212.3076923076913</c:v>
                </c:pt>
                <c:pt idx="461">
                  <c:v>212.76923076922975</c:v>
                </c:pt>
                <c:pt idx="462">
                  <c:v>213.2307692307682</c:v>
                </c:pt>
                <c:pt idx="463">
                  <c:v>213.69230769230666</c:v>
                </c:pt>
                <c:pt idx="464">
                  <c:v>214.15384615384511</c:v>
                </c:pt>
                <c:pt idx="465">
                  <c:v>214.61538461538356</c:v>
                </c:pt>
                <c:pt idx="466">
                  <c:v>215.07692307692201</c:v>
                </c:pt>
                <c:pt idx="467">
                  <c:v>215.53846153846047</c:v>
                </c:pt>
                <c:pt idx="468">
                  <c:v>215.99999999999892</c:v>
                </c:pt>
                <c:pt idx="469">
                  <c:v>216.46153846153737</c:v>
                </c:pt>
                <c:pt idx="470">
                  <c:v>216.92307692307583</c:v>
                </c:pt>
                <c:pt idx="471">
                  <c:v>217.38461538461428</c:v>
                </c:pt>
                <c:pt idx="472">
                  <c:v>217.84615384615273</c:v>
                </c:pt>
                <c:pt idx="473">
                  <c:v>218.30769230769118</c:v>
                </c:pt>
                <c:pt idx="474">
                  <c:v>218.76923076922964</c:v>
                </c:pt>
                <c:pt idx="475">
                  <c:v>219.23076923076809</c:v>
                </c:pt>
                <c:pt idx="476">
                  <c:v>219.69230769230654</c:v>
                </c:pt>
                <c:pt idx="477">
                  <c:v>220.153846153845</c:v>
                </c:pt>
                <c:pt idx="478">
                  <c:v>220.61538461538345</c:v>
                </c:pt>
                <c:pt idx="479">
                  <c:v>221.0769230769219</c:v>
                </c:pt>
                <c:pt idx="480">
                  <c:v>221.53846153846035</c:v>
                </c:pt>
                <c:pt idx="481">
                  <c:v>221.99999999999881</c:v>
                </c:pt>
                <c:pt idx="482">
                  <c:v>222.46153846153726</c:v>
                </c:pt>
                <c:pt idx="483">
                  <c:v>222.92307692307571</c:v>
                </c:pt>
                <c:pt idx="484">
                  <c:v>223.38461538461416</c:v>
                </c:pt>
                <c:pt idx="485">
                  <c:v>223.84615384615262</c:v>
                </c:pt>
                <c:pt idx="486">
                  <c:v>224.30769230769107</c:v>
                </c:pt>
                <c:pt idx="487">
                  <c:v>224.76923076922952</c:v>
                </c:pt>
                <c:pt idx="488">
                  <c:v>225.23076923076798</c:v>
                </c:pt>
                <c:pt idx="489">
                  <c:v>225.69230769230643</c:v>
                </c:pt>
                <c:pt idx="490">
                  <c:v>226.15384615384488</c:v>
                </c:pt>
                <c:pt idx="491">
                  <c:v>226.61538461538333</c:v>
                </c:pt>
                <c:pt idx="492">
                  <c:v>227.07692307692179</c:v>
                </c:pt>
                <c:pt idx="493">
                  <c:v>227.53846153846024</c:v>
                </c:pt>
                <c:pt idx="494">
                  <c:v>227.99999999999869</c:v>
                </c:pt>
                <c:pt idx="495">
                  <c:v>228.46153846153715</c:v>
                </c:pt>
                <c:pt idx="496">
                  <c:v>228.9230769230756</c:v>
                </c:pt>
                <c:pt idx="497">
                  <c:v>229.38461538461405</c:v>
                </c:pt>
                <c:pt idx="498">
                  <c:v>229.8461538461525</c:v>
                </c:pt>
                <c:pt idx="499">
                  <c:v>230.30769230769096</c:v>
                </c:pt>
                <c:pt idx="500">
                  <c:v>230.76923076922941</c:v>
                </c:pt>
                <c:pt idx="501">
                  <c:v>231.23076923076786</c:v>
                </c:pt>
                <c:pt idx="502">
                  <c:v>231.69230769230631</c:v>
                </c:pt>
                <c:pt idx="503">
                  <c:v>232.15384615384477</c:v>
                </c:pt>
                <c:pt idx="504">
                  <c:v>232.61538461538322</c:v>
                </c:pt>
                <c:pt idx="505">
                  <c:v>233.07692307692167</c:v>
                </c:pt>
                <c:pt idx="506">
                  <c:v>233.53846153846013</c:v>
                </c:pt>
                <c:pt idx="507">
                  <c:v>233.99999999999858</c:v>
                </c:pt>
                <c:pt idx="508">
                  <c:v>234.46153846153703</c:v>
                </c:pt>
                <c:pt idx="509">
                  <c:v>234.92307692307548</c:v>
                </c:pt>
                <c:pt idx="510">
                  <c:v>235.38461538461394</c:v>
                </c:pt>
                <c:pt idx="511">
                  <c:v>235.84615384615239</c:v>
                </c:pt>
                <c:pt idx="512">
                  <c:v>236.30769230769084</c:v>
                </c:pt>
                <c:pt idx="513">
                  <c:v>236.7692307692293</c:v>
                </c:pt>
                <c:pt idx="514">
                  <c:v>237.23076923076775</c:v>
                </c:pt>
                <c:pt idx="515">
                  <c:v>237.6923076923062</c:v>
                </c:pt>
                <c:pt idx="516">
                  <c:v>238.15384615384465</c:v>
                </c:pt>
                <c:pt idx="517">
                  <c:v>238.61538461538311</c:v>
                </c:pt>
                <c:pt idx="518">
                  <c:v>239.07692307692156</c:v>
                </c:pt>
                <c:pt idx="519">
                  <c:v>239.53846153846001</c:v>
                </c:pt>
                <c:pt idx="520">
                  <c:v>239.99999999999847</c:v>
                </c:pt>
                <c:pt idx="521">
                  <c:v>240.46153846153692</c:v>
                </c:pt>
                <c:pt idx="522">
                  <c:v>240.92307692307537</c:v>
                </c:pt>
                <c:pt idx="523">
                  <c:v>241.38461538461382</c:v>
                </c:pt>
                <c:pt idx="524">
                  <c:v>241.84615384615228</c:v>
                </c:pt>
                <c:pt idx="525">
                  <c:v>242.30769230769073</c:v>
                </c:pt>
                <c:pt idx="526">
                  <c:v>242.76923076922918</c:v>
                </c:pt>
                <c:pt idx="527">
                  <c:v>243.23076923076763</c:v>
                </c:pt>
                <c:pt idx="528">
                  <c:v>243.69230769230609</c:v>
                </c:pt>
                <c:pt idx="529">
                  <c:v>244.15384615384454</c:v>
                </c:pt>
                <c:pt idx="530">
                  <c:v>244.61538461538299</c:v>
                </c:pt>
                <c:pt idx="531">
                  <c:v>245.07692307692145</c:v>
                </c:pt>
                <c:pt idx="532">
                  <c:v>245.5384615384599</c:v>
                </c:pt>
                <c:pt idx="533">
                  <c:v>245.99999999999835</c:v>
                </c:pt>
                <c:pt idx="534">
                  <c:v>246.4615384615368</c:v>
                </c:pt>
                <c:pt idx="535">
                  <c:v>246.92307692307526</c:v>
                </c:pt>
                <c:pt idx="536">
                  <c:v>247.38461538461371</c:v>
                </c:pt>
                <c:pt idx="537">
                  <c:v>247.84615384615216</c:v>
                </c:pt>
                <c:pt idx="538">
                  <c:v>248.30769230769062</c:v>
                </c:pt>
                <c:pt idx="539">
                  <c:v>248.76923076922907</c:v>
                </c:pt>
                <c:pt idx="540">
                  <c:v>249.23076923076752</c:v>
                </c:pt>
                <c:pt idx="541">
                  <c:v>249.69230769230597</c:v>
                </c:pt>
                <c:pt idx="542">
                  <c:v>250.15384615384443</c:v>
                </c:pt>
                <c:pt idx="543">
                  <c:v>250.61538461538288</c:v>
                </c:pt>
                <c:pt idx="544">
                  <c:v>251.07692307692133</c:v>
                </c:pt>
                <c:pt idx="545">
                  <c:v>251.53846153845979</c:v>
                </c:pt>
                <c:pt idx="546">
                  <c:v>251.99999999999824</c:v>
                </c:pt>
                <c:pt idx="547">
                  <c:v>252.46153846153669</c:v>
                </c:pt>
                <c:pt idx="548">
                  <c:v>252.92307692307514</c:v>
                </c:pt>
                <c:pt idx="549">
                  <c:v>253.3846153846136</c:v>
                </c:pt>
                <c:pt idx="550">
                  <c:v>253.84615384615205</c:v>
                </c:pt>
                <c:pt idx="551">
                  <c:v>254.3076923076905</c:v>
                </c:pt>
                <c:pt idx="552">
                  <c:v>254.76923076922895</c:v>
                </c:pt>
                <c:pt idx="553">
                  <c:v>255.23076923076741</c:v>
                </c:pt>
                <c:pt idx="554">
                  <c:v>255.69230769230586</c:v>
                </c:pt>
                <c:pt idx="555">
                  <c:v>256.15384615384431</c:v>
                </c:pt>
                <c:pt idx="556">
                  <c:v>256.61538461538277</c:v>
                </c:pt>
                <c:pt idx="557">
                  <c:v>257.07692307692122</c:v>
                </c:pt>
                <c:pt idx="558">
                  <c:v>257.53846153845967</c:v>
                </c:pt>
                <c:pt idx="559">
                  <c:v>257.99999999999812</c:v>
                </c:pt>
                <c:pt idx="560">
                  <c:v>258.46153846153658</c:v>
                </c:pt>
                <c:pt idx="561">
                  <c:v>258.92307692307503</c:v>
                </c:pt>
                <c:pt idx="562">
                  <c:v>259.38461538461348</c:v>
                </c:pt>
                <c:pt idx="563">
                  <c:v>259.84615384615194</c:v>
                </c:pt>
                <c:pt idx="564">
                  <c:v>260.30769230769039</c:v>
                </c:pt>
                <c:pt idx="565">
                  <c:v>260.76923076922884</c:v>
                </c:pt>
                <c:pt idx="566">
                  <c:v>261.23076923076729</c:v>
                </c:pt>
                <c:pt idx="567">
                  <c:v>261.69230769230575</c:v>
                </c:pt>
                <c:pt idx="568">
                  <c:v>262.1538461538442</c:v>
                </c:pt>
                <c:pt idx="569">
                  <c:v>262.61538461538265</c:v>
                </c:pt>
                <c:pt idx="570">
                  <c:v>263.0769230769211</c:v>
                </c:pt>
                <c:pt idx="571">
                  <c:v>263.53846153845956</c:v>
                </c:pt>
                <c:pt idx="572">
                  <c:v>263.99999999999801</c:v>
                </c:pt>
                <c:pt idx="573">
                  <c:v>264.46153846153646</c:v>
                </c:pt>
                <c:pt idx="574">
                  <c:v>264.92307692307492</c:v>
                </c:pt>
                <c:pt idx="575">
                  <c:v>265.38461538461337</c:v>
                </c:pt>
                <c:pt idx="576">
                  <c:v>265.84615384615182</c:v>
                </c:pt>
                <c:pt idx="577">
                  <c:v>266.30769230769027</c:v>
                </c:pt>
                <c:pt idx="578">
                  <c:v>266.76923076922873</c:v>
                </c:pt>
                <c:pt idx="579">
                  <c:v>267.23076923076718</c:v>
                </c:pt>
                <c:pt idx="580">
                  <c:v>267.69230769230563</c:v>
                </c:pt>
                <c:pt idx="581">
                  <c:v>268.15384615384409</c:v>
                </c:pt>
                <c:pt idx="582">
                  <c:v>268.61538461538254</c:v>
                </c:pt>
                <c:pt idx="583">
                  <c:v>269.07692307692099</c:v>
                </c:pt>
                <c:pt idx="584">
                  <c:v>269.53846153845944</c:v>
                </c:pt>
                <c:pt idx="585">
                  <c:v>269.9999999999979</c:v>
                </c:pt>
                <c:pt idx="586">
                  <c:v>270.46153846153635</c:v>
                </c:pt>
                <c:pt idx="587">
                  <c:v>270.9230769230748</c:v>
                </c:pt>
                <c:pt idx="588">
                  <c:v>271.38461538461326</c:v>
                </c:pt>
                <c:pt idx="589">
                  <c:v>271.84615384615171</c:v>
                </c:pt>
                <c:pt idx="590">
                  <c:v>272.30769230769016</c:v>
                </c:pt>
                <c:pt idx="591">
                  <c:v>272.76923076922861</c:v>
                </c:pt>
                <c:pt idx="592">
                  <c:v>273.23076923076707</c:v>
                </c:pt>
                <c:pt idx="593">
                  <c:v>273.69230769230552</c:v>
                </c:pt>
                <c:pt idx="594">
                  <c:v>274.15384615384397</c:v>
                </c:pt>
                <c:pt idx="595">
                  <c:v>274.61538461538242</c:v>
                </c:pt>
                <c:pt idx="596">
                  <c:v>275.07692307692088</c:v>
                </c:pt>
                <c:pt idx="597">
                  <c:v>275.53846153845933</c:v>
                </c:pt>
                <c:pt idx="598">
                  <c:v>275.99999999999778</c:v>
                </c:pt>
                <c:pt idx="599">
                  <c:v>276.46153846153624</c:v>
                </c:pt>
                <c:pt idx="600">
                  <c:v>276.92307692307469</c:v>
                </c:pt>
                <c:pt idx="601">
                  <c:v>277.38461538461314</c:v>
                </c:pt>
                <c:pt idx="602">
                  <c:v>277.84615384615159</c:v>
                </c:pt>
                <c:pt idx="603">
                  <c:v>278.30769230769005</c:v>
                </c:pt>
                <c:pt idx="604">
                  <c:v>278.7692307692285</c:v>
                </c:pt>
                <c:pt idx="605">
                  <c:v>279.23076923076695</c:v>
                </c:pt>
                <c:pt idx="606">
                  <c:v>279.69230769230541</c:v>
                </c:pt>
                <c:pt idx="607">
                  <c:v>280.15384615384386</c:v>
                </c:pt>
                <c:pt idx="608">
                  <c:v>280.61538461538231</c:v>
                </c:pt>
                <c:pt idx="609">
                  <c:v>281.07692307692076</c:v>
                </c:pt>
                <c:pt idx="610">
                  <c:v>281.53846153845922</c:v>
                </c:pt>
                <c:pt idx="611">
                  <c:v>281.99999999999767</c:v>
                </c:pt>
                <c:pt idx="612">
                  <c:v>282.46153846153612</c:v>
                </c:pt>
                <c:pt idx="613">
                  <c:v>282.92307692307458</c:v>
                </c:pt>
                <c:pt idx="614">
                  <c:v>283.38461538461303</c:v>
                </c:pt>
                <c:pt idx="615">
                  <c:v>283.84615384615148</c:v>
                </c:pt>
                <c:pt idx="616">
                  <c:v>284.30769230768993</c:v>
                </c:pt>
                <c:pt idx="617">
                  <c:v>284.76923076922839</c:v>
                </c:pt>
                <c:pt idx="618">
                  <c:v>285.23076923076684</c:v>
                </c:pt>
                <c:pt idx="619">
                  <c:v>285.69230769230529</c:v>
                </c:pt>
                <c:pt idx="620">
                  <c:v>286.15384615384374</c:v>
                </c:pt>
                <c:pt idx="621">
                  <c:v>286.6153846153822</c:v>
                </c:pt>
                <c:pt idx="622">
                  <c:v>287.07692307692065</c:v>
                </c:pt>
                <c:pt idx="623">
                  <c:v>287.5384615384591</c:v>
                </c:pt>
                <c:pt idx="624">
                  <c:v>287.99999999999756</c:v>
                </c:pt>
                <c:pt idx="625">
                  <c:v>288.46153846153601</c:v>
                </c:pt>
                <c:pt idx="626">
                  <c:v>288.92307692307446</c:v>
                </c:pt>
                <c:pt idx="627">
                  <c:v>289.38461538461291</c:v>
                </c:pt>
                <c:pt idx="628">
                  <c:v>289.84615384615137</c:v>
                </c:pt>
                <c:pt idx="629">
                  <c:v>290.30769230768982</c:v>
                </c:pt>
                <c:pt idx="630">
                  <c:v>290.76923076922827</c:v>
                </c:pt>
                <c:pt idx="631">
                  <c:v>291.23076923076673</c:v>
                </c:pt>
                <c:pt idx="632">
                  <c:v>291.69230769230518</c:v>
                </c:pt>
                <c:pt idx="633">
                  <c:v>292.15384615384363</c:v>
                </c:pt>
                <c:pt idx="634">
                  <c:v>292.61538461538208</c:v>
                </c:pt>
                <c:pt idx="635">
                  <c:v>293.07692307692054</c:v>
                </c:pt>
                <c:pt idx="636">
                  <c:v>293.53846153845899</c:v>
                </c:pt>
                <c:pt idx="637">
                  <c:v>293.99999999999744</c:v>
                </c:pt>
                <c:pt idx="638">
                  <c:v>294.46153846153589</c:v>
                </c:pt>
                <c:pt idx="639">
                  <c:v>294.92307692307435</c:v>
                </c:pt>
                <c:pt idx="640">
                  <c:v>295.3846153846128</c:v>
                </c:pt>
                <c:pt idx="641">
                  <c:v>295.84615384615125</c:v>
                </c:pt>
                <c:pt idx="642">
                  <c:v>296.30769230768971</c:v>
                </c:pt>
                <c:pt idx="643">
                  <c:v>296.76923076922816</c:v>
                </c:pt>
                <c:pt idx="644">
                  <c:v>297.23076923076661</c:v>
                </c:pt>
                <c:pt idx="645">
                  <c:v>297.69230769230506</c:v>
                </c:pt>
                <c:pt idx="646">
                  <c:v>298.15384615384352</c:v>
                </c:pt>
                <c:pt idx="647">
                  <c:v>298.61538461538197</c:v>
                </c:pt>
                <c:pt idx="648">
                  <c:v>299.07692307692042</c:v>
                </c:pt>
                <c:pt idx="649">
                  <c:v>299.53846153845888</c:v>
                </c:pt>
                <c:pt idx="650">
                  <c:v>299.99999999999733</c:v>
                </c:pt>
                <c:pt idx="651">
                  <c:v>300.46153846153578</c:v>
                </c:pt>
                <c:pt idx="652">
                  <c:v>300.92307692307423</c:v>
                </c:pt>
                <c:pt idx="653">
                  <c:v>301.38461538461269</c:v>
                </c:pt>
                <c:pt idx="654">
                  <c:v>301.84615384615114</c:v>
                </c:pt>
                <c:pt idx="655">
                  <c:v>302.30769230768959</c:v>
                </c:pt>
                <c:pt idx="656">
                  <c:v>302.76923076922805</c:v>
                </c:pt>
                <c:pt idx="657">
                  <c:v>303.2307692307665</c:v>
                </c:pt>
                <c:pt idx="658">
                  <c:v>303.69230769230495</c:v>
                </c:pt>
                <c:pt idx="659">
                  <c:v>304.1538461538434</c:v>
                </c:pt>
                <c:pt idx="660">
                  <c:v>304.61538461538186</c:v>
                </c:pt>
                <c:pt idx="661">
                  <c:v>305.07692307692031</c:v>
                </c:pt>
                <c:pt idx="662">
                  <c:v>305.53846153845876</c:v>
                </c:pt>
                <c:pt idx="663">
                  <c:v>305.99999999999721</c:v>
                </c:pt>
                <c:pt idx="664">
                  <c:v>306.46153846153567</c:v>
                </c:pt>
                <c:pt idx="665">
                  <c:v>306.92307692307412</c:v>
                </c:pt>
                <c:pt idx="666">
                  <c:v>307.38461538461257</c:v>
                </c:pt>
                <c:pt idx="667">
                  <c:v>307.84615384615103</c:v>
                </c:pt>
                <c:pt idx="668">
                  <c:v>308.30769230768948</c:v>
                </c:pt>
                <c:pt idx="669">
                  <c:v>308.76923076922793</c:v>
                </c:pt>
                <c:pt idx="670">
                  <c:v>309.23076923076638</c:v>
                </c:pt>
                <c:pt idx="671">
                  <c:v>309.69230769230484</c:v>
                </c:pt>
                <c:pt idx="672">
                  <c:v>310.15384615384329</c:v>
                </c:pt>
                <c:pt idx="673">
                  <c:v>310.61538461538174</c:v>
                </c:pt>
                <c:pt idx="674">
                  <c:v>311.0769230769202</c:v>
                </c:pt>
                <c:pt idx="675">
                  <c:v>311.53846153845865</c:v>
                </c:pt>
                <c:pt idx="676">
                  <c:v>311.9999999999971</c:v>
                </c:pt>
                <c:pt idx="677">
                  <c:v>312.46153846153555</c:v>
                </c:pt>
                <c:pt idx="678">
                  <c:v>312.92307692307401</c:v>
                </c:pt>
                <c:pt idx="679">
                  <c:v>313.38461538461246</c:v>
                </c:pt>
                <c:pt idx="680">
                  <c:v>313.84615384615091</c:v>
                </c:pt>
                <c:pt idx="681">
                  <c:v>314.30769230768936</c:v>
                </c:pt>
                <c:pt idx="682">
                  <c:v>314.76923076922782</c:v>
                </c:pt>
                <c:pt idx="683">
                  <c:v>315.23076923076627</c:v>
                </c:pt>
                <c:pt idx="684">
                  <c:v>315.69230769230472</c:v>
                </c:pt>
                <c:pt idx="685">
                  <c:v>316.15384615384318</c:v>
                </c:pt>
                <c:pt idx="686">
                  <c:v>316.61538461538163</c:v>
                </c:pt>
                <c:pt idx="687">
                  <c:v>317.07692307692008</c:v>
                </c:pt>
                <c:pt idx="688">
                  <c:v>317.53846153845853</c:v>
                </c:pt>
                <c:pt idx="689">
                  <c:v>317.99999999999699</c:v>
                </c:pt>
                <c:pt idx="690">
                  <c:v>318.46153846153544</c:v>
                </c:pt>
                <c:pt idx="691">
                  <c:v>318.92307692307389</c:v>
                </c:pt>
                <c:pt idx="692">
                  <c:v>319.38461538461235</c:v>
                </c:pt>
                <c:pt idx="693">
                  <c:v>319.8461538461508</c:v>
                </c:pt>
                <c:pt idx="694">
                  <c:v>320.30769230768925</c:v>
                </c:pt>
                <c:pt idx="695">
                  <c:v>320.7692307692277</c:v>
                </c:pt>
                <c:pt idx="696">
                  <c:v>321.23076923076616</c:v>
                </c:pt>
                <c:pt idx="697">
                  <c:v>321.69230769230461</c:v>
                </c:pt>
                <c:pt idx="698">
                  <c:v>322.15384615384306</c:v>
                </c:pt>
                <c:pt idx="699">
                  <c:v>322.61538461538152</c:v>
                </c:pt>
                <c:pt idx="700">
                  <c:v>323.07692307691997</c:v>
                </c:pt>
                <c:pt idx="701">
                  <c:v>323.53846153845842</c:v>
                </c:pt>
                <c:pt idx="702">
                  <c:v>323.99999999999687</c:v>
                </c:pt>
                <c:pt idx="703">
                  <c:v>324.46153846153533</c:v>
                </c:pt>
                <c:pt idx="704">
                  <c:v>324.92307692307378</c:v>
                </c:pt>
                <c:pt idx="705">
                  <c:v>325.38461538461223</c:v>
                </c:pt>
                <c:pt idx="706">
                  <c:v>325.84615384615068</c:v>
                </c:pt>
                <c:pt idx="707">
                  <c:v>326.30769230768914</c:v>
                </c:pt>
                <c:pt idx="708">
                  <c:v>326.76923076922759</c:v>
                </c:pt>
                <c:pt idx="709">
                  <c:v>327.23076923076604</c:v>
                </c:pt>
                <c:pt idx="710">
                  <c:v>327.6923076923045</c:v>
                </c:pt>
                <c:pt idx="711">
                  <c:v>328.15384615384295</c:v>
                </c:pt>
                <c:pt idx="712">
                  <c:v>328.6153846153814</c:v>
                </c:pt>
                <c:pt idx="713">
                  <c:v>329.07692307691985</c:v>
                </c:pt>
                <c:pt idx="714">
                  <c:v>329.53846153845831</c:v>
                </c:pt>
                <c:pt idx="715">
                  <c:v>329.99999999999676</c:v>
                </c:pt>
                <c:pt idx="716">
                  <c:v>330.46153846153521</c:v>
                </c:pt>
                <c:pt idx="717">
                  <c:v>330.92307692307367</c:v>
                </c:pt>
                <c:pt idx="718">
                  <c:v>331.38461538461212</c:v>
                </c:pt>
                <c:pt idx="719">
                  <c:v>331.84615384615057</c:v>
                </c:pt>
                <c:pt idx="720">
                  <c:v>332.30769230768902</c:v>
                </c:pt>
                <c:pt idx="721">
                  <c:v>332.76923076922748</c:v>
                </c:pt>
                <c:pt idx="722">
                  <c:v>333.23076923076593</c:v>
                </c:pt>
                <c:pt idx="723">
                  <c:v>333.69230769230438</c:v>
                </c:pt>
                <c:pt idx="724">
                  <c:v>334.15384615384284</c:v>
                </c:pt>
                <c:pt idx="725">
                  <c:v>334.61538461538129</c:v>
                </c:pt>
                <c:pt idx="726">
                  <c:v>335.07692307691974</c:v>
                </c:pt>
                <c:pt idx="727">
                  <c:v>335.53846153845819</c:v>
                </c:pt>
                <c:pt idx="728">
                  <c:v>335.99999999999665</c:v>
                </c:pt>
                <c:pt idx="729">
                  <c:v>336.4615384615351</c:v>
                </c:pt>
                <c:pt idx="730">
                  <c:v>336.92307692307355</c:v>
                </c:pt>
                <c:pt idx="731">
                  <c:v>337.384615384612</c:v>
                </c:pt>
                <c:pt idx="732">
                  <c:v>337.84615384615046</c:v>
                </c:pt>
                <c:pt idx="733">
                  <c:v>338.30769230768891</c:v>
                </c:pt>
                <c:pt idx="734">
                  <c:v>338.76923076922736</c:v>
                </c:pt>
                <c:pt idx="735">
                  <c:v>339.23076923076582</c:v>
                </c:pt>
                <c:pt idx="736">
                  <c:v>339.69230769230427</c:v>
                </c:pt>
                <c:pt idx="737">
                  <c:v>340.15384615384272</c:v>
                </c:pt>
                <c:pt idx="738">
                  <c:v>340.61538461538117</c:v>
                </c:pt>
                <c:pt idx="739">
                  <c:v>341.07692307691963</c:v>
                </c:pt>
                <c:pt idx="740">
                  <c:v>341.53846153845808</c:v>
                </c:pt>
                <c:pt idx="741">
                  <c:v>341.99999999999653</c:v>
                </c:pt>
                <c:pt idx="742">
                  <c:v>342.46153846153499</c:v>
                </c:pt>
                <c:pt idx="743">
                  <c:v>342.92307692307344</c:v>
                </c:pt>
                <c:pt idx="744">
                  <c:v>343.38461538461189</c:v>
                </c:pt>
                <c:pt idx="745">
                  <c:v>343.84615384615034</c:v>
                </c:pt>
                <c:pt idx="746">
                  <c:v>344.3076923076888</c:v>
                </c:pt>
                <c:pt idx="747">
                  <c:v>344.76923076922725</c:v>
                </c:pt>
                <c:pt idx="748">
                  <c:v>345.2307692307657</c:v>
                </c:pt>
                <c:pt idx="749">
                  <c:v>345.69230769230415</c:v>
                </c:pt>
                <c:pt idx="750">
                  <c:v>346.15384615384261</c:v>
                </c:pt>
                <c:pt idx="751">
                  <c:v>346.61538461538106</c:v>
                </c:pt>
                <c:pt idx="752">
                  <c:v>347.07692307691951</c:v>
                </c:pt>
                <c:pt idx="753">
                  <c:v>347.53846153845797</c:v>
                </c:pt>
                <c:pt idx="754">
                  <c:v>347.99999999999642</c:v>
                </c:pt>
                <c:pt idx="755">
                  <c:v>348.46153846153487</c:v>
                </c:pt>
                <c:pt idx="756">
                  <c:v>348.92307692307332</c:v>
                </c:pt>
                <c:pt idx="757">
                  <c:v>349.38461538461178</c:v>
                </c:pt>
                <c:pt idx="758">
                  <c:v>349.84615384615023</c:v>
                </c:pt>
                <c:pt idx="759">
                  <c:v>350.30769230768868</c:v>
                </c:pt>
                <c:pt idx="760">
                  <c:v>350.76923076922714</c:v>
                </c:pt>
                <c:pt idx="761">
                  <c:v>351.23076923076559</c:v>
                </c:pt>
                <c:pt idx="762">
                  <c:v>351.69230769230404</c:v>
                </c:pt>
                <c:pt idx="763">
                  <c:v>352.15384615384249</c:v>
                </c:pt>
                <c:pt idx="764">
                  <c:v>352.61538461538095</c:v>
                </c:pt>
                <c:pt idx="765">
                  <c:v>353.0769230769194</c:v>
                </c:pt>
                <c:pt idx="766">
                  <c:v>353.53846153845785</c:v>
                </c:pt>
                <c:pt idx="767">
                  <c:v>353.99999999999631</c:v>
                </c:pt>
                <c:pt idx="768">
                  <c:v>354.46153846153476</c:v>
                </c:pt>
                <c:pt idx="769">
                  <c:v>354.92307692307321</c:v>
                </c:pt>
                <c:pt idx="770">
                  <c:v>355.38461538461166</c:v>
                </c:pt>
                <c:pt idx="771">
                  <c:v>355.84615384615012</c:v>
                </c:pt>
                <c:pt idx="772">
                  <c:v>356.30769230768857</c:v>
                </c:pt>
                <c:pt idx="773">
                  <c:v>356.76923076922702</c:v>
                </c:pt>
                <c:pt idx="774">
                  <c:v>357.23076923076547</c:v>
                </c:pt>
                <c:pt idx="775">
                  <c:v>357.69230769230393</c:v>
                </c:pt>
                <c:pt idx="776">
                  <c:v>358.15384615384238</c:v>
                </c:pt>
                <c:pt idx="777">
                  <c:v>358.61538461538083</c:v>
                </c:pt>
                <c:pt idx="778">
                  <c:v>359.07692307691929</c:v>
                </c:pt>
                <c:pt idx="779">
                  <c:v>359.53846153845774</c:v>
                </c:pt>
                <c:pt idx="780">
                  <c:v>359.99999999999619</c:v>
                </c:pt>
              </c:numCache>
            </c:numRef>
          </c:xVal>
          <c:yVal>
            <c:numRef>
              <c:f>'Model S(t)'!$AY$10:$AY$790</c:f>
              <c:numCache>
                <c:formatCode>0.00</c:formatCode>
                <c:ptCount val="781"/>
                <c:pt idx="0">
                  <c:v>1</c:v>
                </c:pt>
                <c:pt idx="1">
                  <c:v>0.99994034198941273</c:v>
                </c:pt>
                <c:pt idx="2">
                  <c:v>0.99977339745883342</c:v>
                </c:pt>
                <c:pt idx="3">
                  <c:v>0.99950748210562057</c:v>
                </c:pt>
                <c:pt idx="4">
                  <c:v>0.99914804905063337</c:v>
                </c:pt>
                <c:pt idx="5">
                  <c:v>0.9986994769672769</c:v>
                </c:pt>
                <c:pt idx="6">
                  <c:v>0.99816552768316724</c:v>
                </c:pt>
                <c:pt idx="7">
                  <c:v>0.99754954797391437</c:v>
                </c:pt>
                <c:pt idx="8">
                  <c:v>0.99685457919969567</c:v>
                </c:pt>
                <c:pt idx="9">
                  <c:v>0.99608342459340826</c:v>
                </c:pt>
                <c:pt idx="10">
                  <c:v>0.99523869406300625</c:v>
                </c:pt>
                <c:pt idx="11">
                  <c:v>0.99432283582557313</c:v>
                </c:pt>
                <c:pt idx="12">
                  <c:v>0.99333815975843698</c:v>
                </c:pt>
                <c:pt idx="13">
                  <c:v>0.99228685524736182</c:v>
                </c:pt>
                <c:pt idx="14">
                  <c:v>0.99117100521695722</c:v>
                </c:pt>
                <c:pt idx="15">
                  <c:v>0.98999259741751588</c:v>
                </c:pt>
                <c:pt idx="16">
                  <c:v>0.98875353368181518</c:v>
                </c:pt>
                <c:pt idx="17">
                  <c:v>0.98745563764239586</c:v>
                </c:pt>
                <c:pt idx="18">
                  <c:v>0.98610066125646367</c:v>
                </c:pt>
                <c:pt idx="19">
                  <c:v>0.98469029039030698</c:v>
                </c:pt>
                <c:pt idx="20">
                  <c:v>0.98322614965001454</c:v>
                </c:pt>
                <c:pt idx="21">
                  <c:v>0.9817098065996539</c:v>
                </c:pt>
                <c:pt idx="22">
                  <c:v>0.98014277547540052</c:v>
                </c:pt>
                <c:pt idx="23">
                  <c:v>0.97852652048025357</c:v>
                </c:pt>
                <c:pt idx="24">
                  <c:v>0.97686245872625854</c:v>
                </c:pt>
                <c:pt idx="25">
                  <c:v>0.97515196287779182</c:v>
                </c:pt>
                <c:pt idx="26">
                  <c:v>0.97339636353923786</c:v>
                </c:pt>
                <c:pt idx="27">
                  <c:v>0.97159695142247104</c:v>
                </c:pt>
                <c:pt idx="28">
                  <c:v>0.96975497932334387</c:v>
                </c:pt>
                <c:pt idx="29">
                  <c:v>0.96787166393146917</c:v>
                </c:pt>
                <c:pt idx="30">
                  <c:v>0.96594818749364642</c:v>
                </c:pt>
                <c:pt idx="31">
                  <c:v>0.96398569934811429</c:v>
                </c:pt>
                <c:pt idx="32">
                  <c:v>0.96198531734422199</c:v>
                </c:pt>
                <c:pt idx="33">
                  <c:v>0.95994812915999705</c:v>
                </c:pt>
                <c:pt idx="34">
                  <c:v>0.95787519352833728</c:v>
                </c:pt>
                <c:pt idx="35">
                  <c:v>0.9557675413810971</c:v>
                </c:pt>
                <c:pt idx="36">
                  <c:v>0.95362617691912288</c:v>
                </c:pt>
                <c:pt idx="37">
                  <c:v>0.95145207861526626</c:v>
                </c:pt>
                <c:pt idx="38">
                  <c:v>0.94924620015653705</c:v>
                </c:pt>
                <c:pt idx="39">
                  <c:v>0.94700947133081814</c:v>
                </c:pt>
                <c:pt idx="40">
                  <c:v>0.944742798862936</c:v>
                </c:pt>
                <c:pt idx="41">
                  <c:v>0.94244706720433657</c:v>
                </c:pt>
                <c:pt idx="42">
                  <c:v>0.94012313928015001</c:v>
                </c:pt>
                <c:pt idx="43">
                  <c:v>0.93777185719702216</c:v>
                </c:pt>
                <c:pt idx="44">
                  <c:v>0.93539404291473893</c:v>
                </c:pt>
                <c:pt idx="45">
                  <c:v>0.93299049888436181</c:v>
                </c:pt>
                <c:pt idx="46">
                  <c:v>0.93056200865532512</c:v>
                </c:pt>
                <c:pt idx="47">
                  <c:v>0.92810933745370561</c:v>
                </c:pt>
                <c:pt idx="48">
                  <c:v>0.92563323273367282</c:v>
                </c:pt>
                <c:pt idx="49">
                  <c:v>0.9231344247039337</c:v>
                </c:pt>
                <c:pt idx="50">
                  <c:v>0.92061362683083536</c:v>
                </c:pt>
                <c:pt idx="51">
                  <c:v>0.9180715363196289</c:v>
                </c:pt>
                <c:pt idx="52">
                  <c:v>0.91550883457528098</c:v>
                </c:pt>
                <c:pt idx="53">
                  <c:v>0.91292618764409461</c:v>
                </c:pt>
                <c:pt idx="54">
                  <c:v>0.91032424663730171</c:v>
                </c:pt>
                <c:pt idx="55">
                  <c:v>0.90770364813769211</c:v>
                </c:pt>
                <c:pt idx="56">
                  <c:v>0.90506501459026589</c:v>
                </c:pt>
                <c:pt idx="57">
                  <c:v>0.90240895467781224</c:v>
                </c:pt>
                <c:pt idx="58">
                  <c:v>0.89973606368225656</c:v>
                </c:pt>
                <c:pt idx="59">
                  <c:v>0.89704692383254869</c:v>
                </c:pt>
                <c:pt idx="60">
                  <c:v>0.89434210463981567</c:v>
                </c:pt>
                <c:pt idx="61">
                  <c:v>0.89162216322044374</c:v>
                </c:pt>
                <c:pt idx="62">
                  <c:v>0.88888764460771363</c:v>
                </c:pt>
                <c:pt idx="63">
                  <c:v>0.88613908205256664</c:v>
                </c:pt>
                <c:pt idx="64">
                  <c:v>0.88337699731404051</c:v>
                </c:pt>
                <c:pt idx="65">
                  <c:v>0.88060190093988078</c:v>
                </c:pt>
                <c:pt idx="66">
                  <c:v>0.8778142925377963</c:v>
                </c:pt>
                <c:pt idx="67">
                  <c:v>0.87501466103780179</c:v>
                </c:pt>
                <c:pt idx="68">
                  <c:v>0.87220348494605815</c:v>
                </c:pt>
                <c:pt idx="69">
                  <c:v>0.86938123259060041</c:v>
                </c:pt>
                <c:pt idx="70">
                  <c:v>0.86654836235931521</c:v>
                </c:pt>
                <c:pt idx="71">
                  <c:v>0.86370532293051006</c:v>
                </c:pt>
                <c:pt idx="72">
                  <c:v>0.86085255349639811</c:v>
                </c:pt>
                <c:pt idx="73">
                  <c:v>0.85799048397979916</c:v>
                </c:pt>
                <c:pt idx="74">
                  <c:v>0.85511953524434392</c:v>
                </c:pt>
                <c:pt idx="75">
                  <c:v>0.85224011929845167</c:v>
                </c:pt>
                <c:pt idx="76">
                  <c:v>0.84935263949333473</c:v>
                </c:pt>
                <c:pt idx="77">
                  <c:v>0.84645749071527299</c:v>
                </c:pt>
                <c:pt idx="78">
                  <c:v>0.84355505957238441</c:v>
                </c:pt>
                <c:pt idx="79">
                  <c:v>0.84064572457610742</c:v>
                </c:pt>
                <c:pt idx="80">
                  <c:v>0.83772985631760155</c:v>
                </c:pt>
                <c:pt idx="81">
                  <c:v>0.83480781763925949</c:v>
                </c:pt>
                <c:pt idx="82">
                  <c:v>0.83187996380151319</c:v>
                </c:pt>
                <c:pt idx="83">
                  <c:v>0.82894664264511198</c:v>
                </c:pt>
                <c:pt idx="84">
                  <c:v>0.82600819474903708</c:v>
                </c:pt>
                <c:pt idx="85">
                  <c:v>0.82306495358421061</c:v>
                </c:pt>
                <c:pt idx="86">
                  <c:v>0.82011724566315136</c:v>
                </c:pt>
                <c:pt idx="87">
                  <c:v>0.81716539068571947</c:v>
                </c:pt>
                <c:pt idx="88">
                  <c:v>0.81420970168108597</c:v>
                </c:pt>
                <c:pt idx="89">
                  <c:v>0.81125048514606102</c:v>
                </c:pt>
                <c:pt idx="90">
                  <c:v>0.80828804117990116</c:v>
                </c:pt>
                <c:pt idx="91">
                  <c:v>0.80532266361571725</c:v>
                </c:pt>
                <c:pt idx="92">
                  <c:v>0.8023546401485957</c:v>
                </c:pt>
                <c:pt idx="93">
                  <c:v>0.7993842524605409</c:v>
                </c:pt>
                <c:pt idx="94">
                  <c:v>0.79641177634234561</c:v>
                </c:pt>
                <c:pt idx="95">
                  <c:v>0.79343748181248375</c:v>
                </c:pt>
                <c:pt idx="96">
                  <c:v>0.79046163323312502</c:v>
                </c:pt>
                <c:pt idx="97">
                  <c:v>0.78748448942336191</c:v>
                </c:pt>
                <c:pt idx="98">
                  <c:v>0.78450630376973274</c:v>
                </c:pt>
                <c:pt idx="99">
                  <c:v>0.78152732433413163</c:v>
                </c:pt>
                <c:pt idx="100">
                  <c:v>0.77854779395917784</c:v>
                </c:pt>
                <c:pt idx="101">
                  <c:v>0.7755679503711268</c:v>
                </c:pt>
                <c:pt idx="102">
                  <c:v>0.77258802628039636</c:v>
                </c:pt>
                <c:pt idx="103">
                  <c:v>0.76960824947977735</c:v>
                </c:pt>
                <c:pt idx="104">
                  <c:v>0.76662884294039868</c:v>
                </c:pt>
                <c:pt idx="105">
                  <c:v>0.76365002490551259</c:v>
                </c:pt>
                <c:pt idx="106">
                  <c:v>0.76067200898216203</c:v>
                </c:pt>
                <c:pt idx="107">
                  <c:v>0.75769500423079461</c:v>
                </c:pt>
                <c:pt idx="108">
                  <c:v>0.75471921525287367</c:v>
                </c:pt>
                <c:pt idx="109">
                  <c:v>0.75174484227655658</c:v>
                </c:pt>
                <c:pt idx="110">
                  <c:v>0.74877208124047956</c:v>
                </c:pt>
                <c:pt idx="111">
                  <c:v>0.74580112387571074</c:v>
                </c:pt>
                <c:pt idx="112">
                  <c:v>0.74283215778592204</c:v>
                </c:pt>
                <c:pt idx="113">
                  <c:v>0.73986536652582302</c:v>
                </c:pt>
                <c:pt idx="114">
                  <c:v>0.73690092967790888</c:v>
                </c:pt>
                <c:pt idx="115">
                  <c:v>0.73393902292756619</c:v>
                </c:pt>
                <c:pt idx="116">
                  <c:v>0.73097981813658031</c:v>
                </c:pt>
                <c:pt idx="117">
                  <c:v>0.72802348341508438</c:v>
                </c:pt>
                <c:pt idx="118">
                  <c:v>0.72507018319199756</c:v>
                </c:pt>
                <c:pt idx="119">
                  <c:v>0.7221200782839845</c:v>
                </c:pt>
                <c:pt idx="120">
                  <c:v>0.71917332596297734</c:v>
                </c:pt>
                <c:pt idx="121">
                  <c:v>0.71623008002229982</c:v>
                </c:pt>
                <c:pt idx="122">
                  <c:v>0.71329049084142282</c:v>
                </c:pt>
                <c:pt idx="123">
                  <c:v>0.71035470544939394</c:v>
                </c:pt>
                <c:pt idx="124">
                  <c:v>0.70742286758696826</c:v>
                </c:pt>
                <c:pt idx="125">
                  <c:v>0.70449511776747409</c:v>
                </c:pt>
                <c:pt idx="126">
                  <c:v>0.70157159333644792</c:v>
                </c:pt>
                <c:pt idx="127">
                  <c:v>0.69865242853006526</c:v>
                </c:pt>
                <c:pt idx="128">
                  <c:v>0.6957377545323995</c:v>
                </c:pt>
                <c:pt idx="129">
                  <c:v>0.692827699531537</c:v>
                </c:pt>
                <c:pt idx="130">
                  <c:v>0.68992238877457179</c:v>
                </c:pt>
                <c:pt idx="131">
                  <c:v>0.687021944621516</c:v>
                </c:pt>
                <c:pt idx="132">
                  <c:v>0.68412648659813968</c:v>
                </c:pt>
                <c:pt idx="133">
                  <c:v>0.68123613144777995</c:v>
                </c:pt>
                <c:pt idx="134">
                  <c:v>0.67835099318212611</c:v>
                </c:pt>
                <c:pt idx="135">
                  <c:v>0.67547118313102383</c:v>
                </c:pt>
                <c:pt idx="136">
                  <c:v>0.67259680999130611</c:v>
                </c:pt>
                <c:pt idx="137">
                  <c:v>0.66972797987468069</c:v>
                </c:pt>
                <c:pt idx="138">
                  <c:v>0.66686479635469453</c:v>
                </c:pt>
                <c:pt idx="139">
                  <c:v>0.66400736051279596</c:v>
                </c:pt>
                <c:pt idx="140">
                  <c:v>0.66115577098351475</c:v>
                </c:pt>
                <c:pt idx="141">
                  <c:v>0.65831012399878319</c:v>
                </c:pt>
                <c:pt idx="142">
                  <c:v>0.65547051343141027</c:v>
                </c:pt>
                <c:pt idx="143">
                  <c:v>0.65263703083773594</c:v>
                </c:pt>
                <c:pt idx="144">
                  <c:v>0.64980976549947989</c:v>
                </c:pt>
                <c:pt idx="145">
                  <c:v>0.64698880446480267</c:v>
                </c:pt>
                <c:pt idx="146">
                  <c:v>0.64417423258859541</c:v>
                </c:pt>
                <c:pt idx="147">
                  <c:v>0.64136613257202013</c:v>
                </c:pt>
                <c:pt idx="148">
                  <c:v>0.6385645850013093</c:v>
                </c:pt>
                <c:pt idx="149">
                  <c:v>0.63576966838584892</c:v>
                </c:pt>
                <c:pt idx="150">
                  <c:v>0.63298145919555127</c:v>
                </c:pt>
                <c:pt idx="151">
                  <c:v>0.63020003189754392</c:v>
                </c:pt>
                <c:pt idx="152">
                  <c:v>0.62742545899217994</c:v>
                </c:pt>
                <c:pt idx="153">
                  <c:v>0.62465781104838447</c:v>
                </c:pt>
                <c:pt idx="154">
                  <c:v>0.62189715673836354</c:v>
                </c:pt>
                <c:pt idx="155">
                  <c:v>0.61914356287166816</c:v>
                </c:pt>
                <c:pt idx="156">
                  <c:v>0.61639709442864887</c:v>
                </c:pt>
                <c:pt idx="157">
                  <c:v>0.61365781459329549</c:v>
                </c:pt>
                <c:pt idx="158">
                  <c:v>0.6109257847854872</c:v>
                </c:pt>
                <c:pt idx="159">
                  <c:v>0.60820106469265911</c:v>
                </c:pt>
                <c:pt idx="160">
                  <c:v>0.60548371230089737</c:v>
                </c:pt>
                <c:pt idx="161">
                  <c:v>0.60277378392547953</c:v>
                </c:pt>
                <c:pt idx="162">
                  <c:v>0.60007133424086234</c:v>
                </c:pt>
                <c:pt idx="163">
                  <c:v>0.59737641631013949</c:v>
                </c:pt>
                <c:pt idx="164">
                  <c:v>0.59468908161397138</c:v>
                </c:pt>
                <c:pt idx="165">
                  <c:v>0.59200938007899873</c:v>
                </c:pt>
                <c:pt idx="166">
                  <c:v>0.58933736010575655</c:v>
                </c:pt>
                <c:pt idx="167">
                  <c:v>0.58667306859609003</c:v>
                </c:pt>
                <c:pt idx="168">
                  <c:v>0.58401655098008942</c:v>
                </c:pt>
                <c:pt idx="169">
                  <c:v>0.58136785124254653</c:v>
                </c:pt>
                <c:pt idx="170">
                  <c:v>0.57872701194895027</c:v>
                </c:pt>
                <c:pt idx="171">
                  <c:v>0.5760940742710231</c:v>
                </c:pt>
                <c:pt idx="172">
                  <c:v>0.57346907801181146</c:v>
                </c:pt>
                <c:pt idx="173">
                  <c:v>0.57085206163033797</c:v>
                </c:pt>
                <c:pt idx="174">
                  <c:v>0.56824306226582377</c:v>
                </c:pt>
                <c:pt idx="175">
                  <c:v>0.56564211576148793</c:v>
                </c:pt>
                <c:pt idx="176">
                  <c:v>0.56304925668793659</c:v>
                </c:pt>
                <c:pt idx="177">
                  <c:v>0.56046451836614386</c:v>
                </c:pt>
                <c:pt idx="178">
                  <c:v>0.55788793289003547</c:v>
                </c:pt>
                <c:pt idx="179">
                  <c:v>0.55531953114868404</c:v>
                </c:pt>
                <c:pt idx="180">
                  <c:v>0.55275934284812034</c:v>
                </c:pt>
                <c:pt idx="181">
                  <c:v>0.55020739653276929</c:v>
                </c:pt>
                <c:pt idx="182">
                  <c:v>0.54766371960651838</c:v>
                </c:pt>
                <c:pt idx="183">
                  <c:v>0.54512833835342389</c:v>
                </c:pt>
                <c:pt idx="184">
                  <c:v>0.5426012779580649</c:v>
                </c:pt>
                <c:pt idx="185">
                  <c:v>0.54008256252554476</c:v>
                </c:pt>
                <c:pt idx="186">
                  <c:v>0.53757221510115705</c:v>
                </c:pt>
                <c:pt idx="187">
                  <c:v>0.53507025768971217</c:v>
                </c:pt>
                <c:pt idx="188">
                  <c:v>0.53257671127453632</c:v>
                </c:pt>
                <c:pt idx="189">
                  <c:v>0.53009159583614918</c:v>
                </c:pt>
                <c:pt idx="190">
                  <c:v>0.52761493037062257</c:v>
                </c:pt>
                <c:pt idx="191">
                  <c:v>0.52514673290763136</c:v>
                </c:pt>
                <c:pt idx="192">
                  <c:v>0.52268702052819371</c:v>
                </c:pt>
                <c:pt idx="193">
                  <c:v>0.52023580938211844</c:v>
                </c:pt>
                <c:pt idx="194">
                  <c:v>0.51779311470515277</c:v>
                </c:pt>
                <c:pt idx="195">
                  <c:v>0.51535895083584404</c:v>
                </c:pt>
                <c:pt idx="196">
                  <c:v>0.51293333123211649</c:v>
                </c:pt>
                <c:pt idx="197">
                  <c:v>0.51051626848757037</c:v>
                </c:pt>
                <c:pt idx="198">
                  <c:v>0.5081077743475082</c:v>
                </c:pt>
                <c:pt idx="199">
                  <c:v>0.50570785972468957</c:v>
                </c:pt>
                <c:pt idx="200">
                  <c:v>0.50331653471482618</c:v>
                </c:pt>
                <c:pt idx="201">
                  <c:v>0.50093380861181402</c:v>
                </c:pt>
                <c:pt idx="202">
                  <c:v>0.49855968992271371</c:v>
                </c:pt>
                <c:pt idx="203">
                  <c:v>0.49619418638248147</c:v>
                </c:pt>
                <c:pt idx="204">
                  <c:v>0.49383730496844902</c:v>
                </c:pt>
                <c:pt idx="205">
                  <c:v>0.49148905191457315</c:v>
                </c:pt>
                <c:pt idx="206">
                  <c:v>0.48914943272543487</c:v>
                </c:pt>
                <c:pt idx="207">
                  <c:v>0.48681845219001818</c:v>
                </c:pt>
                <c:pt idx="208">
                  <c:v>0.48449611439525231</c:v>
                </c:pt>
                <c:pt idx="209">
                  <c:v>0.48218242273933187</c:v>
                </c:pt>
                <c:pt idx="210">
                  <c:v>0.4798773799448165</c:v>
                </c:pt>
                <c:pt idx="211">
                  <c:v>0.47758098807151383</c:v>
                </c:pt>
                <c:pt idx="212">
                  <c:v>0.47529324852914923</c:v>
                </c:pt>
                <c:pt idx="213">
                  <c:v>0.47301416208982427</c:v>
                </c:pt>
                <c:pt idx="214">
                  <c:v>0.47074372890027227</c:v>
                </c:pt>
                <c:pt idx="215">
                  <c:v>0.46848194849391045</c:v>
                </c:pt>
                <c:pt idx="216">
                  <c:v>0.46622881980269193</c:v>
                </c:pt>
                <c:pt idx="217">
                  <c:v>0.46398434116876519</c:v>
                </c:pt>
                <c:pt idx="218">
                  <c:v>0.46174851035593956</c:v>
                </c:pt>
                <c:pt idx="219">
                  <c:v>0.45952132456096051</c:v>
                </c:pt>
                <c:pt idx="220">
                  <c:v>0.45730278042460415</c:v>
                </c:pt>
                <c:pt idx="221">
                  <c:v>0.45509287404258614</c:v>
                </c:pt>
                <c:pt idx="222">
                  <c:v>0.45289160097629066</c:v>
                </c:pt>
                <c:pt idx="223">
                  <c:v>0.45069895626332357</c:v>
                </c:pt>
                <c:pt idx="224">
                  <c:v>0.44851493442789681</c:v>
                </c:pt>
                <c:pt idx="225">
                  <c:v>0.44633952949103617</c:v>
                </c:pt>
                <c:pt idx="226">
                  <c:v>0.44417273498062382</c:v>
                </c:pt>
                <c:pt idx="227">
                  <c:v>0.44201454394127826</c:v>
                </c:pt>
                <c:pt idx="228">
                  <c:v>0.4398649489440728</c:v>
                </c:pt>
                <c:pt idx="229">
                  <c:v>0.43772394209608778</c:v>
                </c:pt>
                <c:pt idx="230">
                  <c:v>0.43559151504981675</c:v>
                </c:pt>
                <c:pt idx="231">
                  <c:v>0.43346765901241113</c:v>
                </c:pt>
                <c:pt idx="232">
                  <c:v>0.43135236475477723</c:v>
                </c:pt>
                <c:pt idx="233">
                  <c:v>0.42924562262052379</c:v>
                </c:pt>
                <c:pt idx="234">
                  <c:v>0.42714742253476001</c:v>
                </c:pt>
                <c:pt idx="235">
                  <c:v>0.42505775401275614</c:v>
                </c:pt>
                <c:pt idx="236">
                  <c:v>0.42297660616845767</c:v>
                </c:pt>
                <c:pt idx="237">
                  <c:v>0.42090396772286165</c:v>
                </c:pt>
                <c:pt idx="238">
                  <c:v>0.41883982701225597</c:v>
                </c:pt>
                <c:pt idx="239">
                  <c:v>0.41678417199632412</c:v>
                </c:pt>
                <c:pt idx="240">
                  <c:v>0.41473699026611899</c:v>
                </c:pt>
                <c:pt idx="241">
                  <c:v>0.41269826905190321</c:v>
                </c:pt>
                <c:pt idx="242">
                  <c:v>0.41066799523086561</c:v>
                </c:pt>
                <c:pt idx="243">
                  <c:v>0.40864615533470761</c:v>
                </c:pt>
                <c:pt idx="244">
                  <c:v>0.40663273555710722</c:v>
                </c:pt>
                <c:pt idx="245">
                  <c:v>0.40462772176106387</c:v>
                </c:pt>
                <c:pt idx="246">
                  <c:v>0.40263109948611875</c:v>
                </c:pt>
                <c:pt idx="247">
                  <c:v>0.40064285395546029</c:v>
                </c:pt>
                <c:pt idx="248">
                  <c:v>0.39866297008290952</c:v>
                </c:pt>
                <c:pt idx="249">
                  <c:v>0.39669143247979854</c:v>
                </c:pt>
                <c:pt idx="250">
                  <c:v>0.39472822546173125</c:v>
                </c:pt>
                <c:pt idx="251">
                  <c:v>0.39277333305523288</c:v>
                </c:pt>
                <c:pt idx="252">
                  <c:v>0.39082673900429188</c:v>
                </c:pt>
                <c:pt idx="253">
                  <c:v>0.38888842677680036</c:v>
                </c:pt>
                <c:pt idx="254">
                  <c:v>0.3869583795708772</c:v>
                </c:pt>
                <c:pt idx="255">
                  <c:v>0.38503658032110422</c:v>
                </c:pt>
                <c:pt idx="256">
                  <c:v>0.38312301170463958</c:v>
                </c:pt>
                <c:pt idx="257">
                  <c:v>0.38121765614725089</c:v>
                </c:pt>
                <c:pt idx="258">
                  <c:v>0.37932049582923844</c:v>
                </c:pt>
                <c:pt idx="259">
                  <c:v>0.37743151269126196</c:v>
                </c:pt>
                <c:pt idx="260">
                  <c:v>0.37555068844007811</c:v>
                </c:pt>
                <c:pt idx="261">
                  <c:v>0.37367800455417499</c:v>
                </c:pt>
                <c:pt idx="262">
                  <c:v>0.37181344228932023</c:v>
                </c:pt>
                <c:pt idx="263">
                  <c:v>0.36995698268401878</c:v>
                </c:pt>
                <c:pt idx="264">
                  <c:v>0.36810860656487621</c:v>
                </c:pt>
                <c:pt idx="265">
                  <c:v>0.36626829455187704</c:v>
                </c:pt>
                <c:pt idx="266">
                  <c:v>0.36443602706357692</c:v>
                </c:pt>
                <c:pt idx="267">
                  <c:v>0.36261178432220442</c:v>
                </c:pt>
                <c:pt idx="268">
                  <c:v>0.36079554635868849</c:v>
                </c:pt>
                <c:pt idx="269">
                  <c:v>0.35898729301759147</c:v>
                </c:pt>
                <c:pt idx="270">
                  <c:v>0.35718700396197001</c:v>
                </c:pt>
                <c:pt idx="271">
                  <c:v>0.35539465867814934</c:v>
                </c:pt>
                <c:pt idx="272">
                  <c:v>0.35361023648042411</c:v>
                </c:pt>
                <c:pt idx="273">
                  <c:v>0.35183371651567796</c:v>
                </c:pt>
                <c:pt idx="274">
                  <c:v>0.35006507776792595</c:v>
                </c:pt>
                <c:pt idx="275">
                  <c:v>0.34830429906278604</c:v>
                </c:pt>
                <c:pt idx="276">
                  <c:v>0.34655135907187251</c:v>
                </c:pt>
                <c:pt idx="277">
                  <c:v>0.34480623631711793</c:v>
                </c:pt>
                <c:pt idx="278">
                  <c:v>0.34306890917502519</c:v>
                </c:pt>
                <c:pt idx="279">
                  <c:v>0.34133935588084341</c:v>
                </c:pt>
                <c:pt idx="280">
                  <c:v>0.3396175545326805</c:v>
                </c:pt>
                <c:pt idx="281">
                  <c:v>0.33790348309554608</c:v>
                </c:pt>
                <c:pt idx="282">
                  <c:v>0.33619711940532149</c:v>
                </c:pt>
                <c:pt idx="283">
                  <c:v>0.33449844117267191</c:v>
                </c:pt>
                <c:pt idx="284">
                  <c:v>0.33280742598688762</c:v>
                </c:pt>
                <c:pt idx="285">
                  <c:v>0.33112405131966027</c:v>
                </c:pt>
                <c:pt idx="286">
                  <c:v>0.32944829452880098</c:v>
                </c:pt>
                <c:pt idx="287">
                  <c:v>0.32778013286189212</c:v>
                </c:pt>
                <c:pt idx="288">
                  <c:v>0.32611954345987892</c:v>
                </c:pt>
                <c:pt idx="289">
                  <c:v>0.32446650336059846</c:v>
                </c:pt>
                <c:pt idx="290">
                  <c:v>0.32282098950225335</c:v>
                </c:pt>
                <c:pt idx="291">
                  <c:v>0.32118297872682688</c:v>
                </c:pt>
                <c:pt idx="292">
                  <c:v>0.31955244778343372</c:v>
                </c:pt>
                <c:pt idx="293">
                  <c:v>0.31792937333162452</c:v>
                </c:pt>
                <c:pt idx="294">
                  <c:v>0.31631373194462209</c:v>
                </c:pt>
                <c:pt idx="295">
                  <c:v>0.31470550011251541</c:v>
                </c:pt>
                <c:pt idx="296">
                  <c:v>0.31310465424539047</c:v>
                </c:pt>
                <c:pt idx="297">
                  <c:v>0.31151117067641243</c:v>
                </c:pt>
                <c:pt idx="298">
                  <c:v>0.30992502566485247</c:v>
                </c:pt>
                <c:pt idx="299">
                  <c:v>0.30834619539906361</c:v>
                </c:pt>
                <c:pt idx="300">
                  <c:v>0.30677465599940912</c:v>
                </c:pt>
                <c:pt idx="301">
                  <c:v>0.30521038352113594</c:v>
                </c:pt>
                <c:pt idx="302">
                  <c:v>0.30365335395720083</c:v>
                </c:pt>
                <c:pt idx="303">
                  <c:v>0.30210354324104993</c:v>
                </c:pt>
                <c:pt idx="304">
                  <c:v>0.30056092724934325</c:v>
                </c:pt>
                <c:pt idx="305">
                  <c:v>0.29902548180464694</c:v>
                </c:pt>
                <c:pt idx="306">
                  <c:v>0.2974971826780608</c:v>
                </c:pt>
                <c:pt idx="307">
                  <c:v>0.29597600559181325</c:v>
                </c:pt>
                <c:pt idx="308">
                  <c:v>0.29446192622180556</c:v>
                </c:pt>
                <c:pt idx="309">
                  <c:v>0.2929549202001156</c:v>
                </c:pt>
                <c:pt idx="310">
                  <c:v>0.29145496311745522</c:v>
                </c:pt>
                <c:pt idx="311">
                  <c:v>0.28996203052558145</c:v>
                </c:pt>
                <c:pt idx="312">
                  <c:v>0.28847609793967655</c:v>
                </c:pt>
                <c:pt idx="313">
                  <c:v>0.28699714084067418</c:v>
                </c:pt>
                <c:pt idx="314">
                  <c:v>0.28552513467755003</c:v>
                </c:pt>
                <c:pt idx="315">
                  <c:v>0.28406005486957442</c:v>
                </c:pt>
                <c:pt idx="316">
                  <c:v>0.28260187680851967</c:v>
                </c:pt>
                <c:pt idx="317">
                  <c:v>0.28115057586083481</c:v>
                </c:pt>
                <c:pt idx="318">
                  <c:v>0.27970612736977385</c:v>
                </c:pt>
                <c:pt idx="319">
                  <c:v>0.2782685066574937</c:v>
                </c:pt>
                <c:pt idx="320">
                  <c:v>0.2768376890271127</c:v>
                </c:pt>
                <c:pt idx="321">
                  <c:v>0.27541364976472671</c:v>
                </c:pt>
                <c:pt idx="322">
                  <c:v>0.27399636414139705</c:v>
                </c:pt>
                <c:pt idx="323">
                  <c:v>0.27258580741509963</c:v>
                </c:pt>
                <c:pt idx="324">
                  <c:v>0.27118195483263763</c:v>
                </c:pt>
                <c:pt idx="325">
                  <c:v>0.26978478163151887</c:v>
                </c:pt>
                <c:pt idx="326">
                  <c:v>0.26839426304180436</c:v>
                </c:pt>
                <c:pt idx="327">
                  <c:v>0.26701037428791685</c:v>
                </c:pt>
                <c:pt idx="328">
                  <c:v>0.26563309059042117</c:v>
                </c:pt>
                <c:pt idx="329">
                  <c:v>0.26426238716777162</c:v>
                </c:pt>
                <c:pt idx="330">
                  <c:v>0.26289823923802058</c:v>
                </c:pt>
                <c:pt idx="331">
                  <c:v>0.26154062202050921</c:v>
                </c:pt>
                <c:pt idx="332">
                  <c:v>0.26018951073750995</c:v>
                </c:pt>
                <c:pt idx="333">
                  <c:v>0.25884488061585498</c:v>
                </c:pt>
                <c:pt idx="334">
                  <c:v>0.25750670688852373</c:v>
                </c:pt>
                <c:pt idx="335">
                  <c:v>0.2561749647962015</c:v>
                </c:pt>
                <c:pt idx="336">
                  <c:v>0.25484962958881952</c:v>
                </c:pt>
                <c:pt idx="337">
                  <c:v>0.25353067652704797</c:v>
                </c:pt>
                <c:pt idx="338">
                  <c:v>0.25221808088377917</c:v>
                </c:pt>
                <c:pt idx="339">
                  <c:v>0.25091181794556994</c:v>
                </c:pt>
                <c:pt idx="340">
                  <c:v>0.24961186301406424</c:v>
                </c:pt>
                <c:pt idx="341">
                  <c:v>0.2483181914073822</c:v>
                </c:pt>
                <c:pt idx="342">
                  <c:v>0.24703077846149191</c:v>
                </c:pt>
                <c:pt idx="343">
                  <c:v>0.24574959953154218</c:v>
                </c:pt>
                <c:pt idx="344">
                  <c:v>0.24447462999318303</c:v>
                </c:pt>
                <c:pt idx="345">
                  <c:v>0.24320584524384825</c:v>
                </c:pt>
                <c:pt idx="346">
                  <c:v>0.24194322070402485</c:v>
                </c:pt>
                <c:pt idx="347">
                  <c:v>0.24068673181848765</c:v>
                </c:pt>
                <c:pt idx="348">
                  <c:v>0.23943635405751806</c:v>
                </c:pt>
                <c:pt idx="349">
                  <c:v>0.23819206291809003</c:v>
                </c:pt>
                <c:pt idx="350">
                  <c:v>0.23695383392504066</c:v>
                </c:pt>
                <c:pt idx="351">
                  <c:v>0.23572164263221362</c:v>
                </c:pt>
                <c:pt idx="352">
                  <c:v>0.23449546462358029</c:v>
                </c:pt>
                <c:pt idx="353">
                  <c:v>0.23327527551434002</c:v>
                </c:pt>
                <c:pt idx="354">
                  <c:v>0.23206105095199325</c:v>
                </c:pt>
                <c:pt idx="355">
                  <c:v>0.23085276661740162</c:v>
                </c:pt>
                <c:pt idx="356">
                  <c:v>0.22965039822581623</c:v>
                </c:pt>
                <c:pt idx="357">
                  <c:v>0.22845392152789423</c:v>
                </c:pt>
                <c:pt idx="358">
                  <c:v>0.22726331231069008</c:v>
                </c:pt>
                <c:pt idx="359">
                  <c:v>0.2260785463986229</c:v>
                </c:pt>
                <c:pt idx="360">
                  <c:v>0.22489959965443151</c:v>
                </c:pt>
                <c:pt idx="361">
                  <c:v>0.22372644798010599</c:v>
                </c:pt>
                <c:pt idx="362">
                  <c:v>0.22255906731779584</c:v>
                </c:pt>
                <c:pt idx="363">
                  <c:v>0.2213974336507053</c:v>
                </c:pt>
                <c:pt idx="364">
                  <c:v>0.22024152300396549</c:v>
                </c:pt>
                <c:pt idx="365">
                  <c:v>0.21909131144548977</c:v>
                </c:pt>
                <c:pt idx="366">
                  <c:v>0.21794677508681115</c:v>
                </c:pt>
                <c:pt idx="367">
                  <c:v>0.21680789008389867</c:v>
                </c:pt>
                <c:pt idx="368">
                  <c:v>0.21567463263796038</c:v>
                </c:pt>
                <c:pt idx="369">
                  <c:v>0.21454697899622444</c:v>
                </c:pt>
                <c:pt idx="370">
                  <c:v>0.21342490545270731</c:v>
                </c:pt>
                <c:pt idx="371">
                  <c:v>0.21230838834895882</c:v>
                </c:pt>
                <c:pt idx="372">
                  <c:v>0.21119740407479903</c:v>
                </c:pt>
                <c:pt idx="373">
                  <c:v>0.21009192906902985</c:v>
                </c:pt>
                <c:pt idx="374">
                  <c:v>0.20899193982013897</c:v>
                </c:pt>
                <c:pt idx="375">
                  <c:v>0.20789741286697794</c:v>
                </c:pt>
                <c:pt idx="376">
                  <c:v>0.20680832479943601</c:v>
                </c:pt>
                <c:pt idx="377">
                  <c:v>0.20572465225908676</c:v>
                </c:pt>
                <c:pt idx="378">
                  <c:v>0.20464637193982982</c:v>
                </c:pt>
                <c:pt idx="379">
                  <c:v>0.20357346058851111</c:v>
                </c:pt>
                <c:pt idx="380">
                  <c:v>0.20250589500552962</c:v>
                </c:pt>
                <c:pt idx="381">
                  <c:v>0.20144365204543258</c:v>
                </c:pt>
                <c:pt idx="382">
                  <c:v>0.20038670861749208</c:v>
                </c:pt>
                <c:pt idx="383">
                  <c:v>0.19933504168627092</c:v>
                </c:pt>
                <c:pt idx="384">
                  <c:v>0.19828862827217153</c:v>
                </c:pt>
                <c:pt idx="385">
                  <c:v>0.19724744545197692</c:v>
                </c:pt>
                <c:pt idx="386">
                  <c:v>0.19621147035936914</c:v>
                </c:pt>
                <c:pt idx="387">
                  <c:v>0.19518068018544432</c:v>
                </c:pt>
                <c:pt idx="388">
                  <c:v>0.19415505217920803</c:v>
                </c:pt>
                <c:pt idx="389">
                  <c:v>0.19313456364806003</c:v>
                </c:pt>
                <c:pt idx="390">
                  <c:v>0.1921191919582671</c:v>
                </c:pt>
                <c:pt idx="391">
                  <c:v>0.191108914535422</c:v>
                </c:pt>
                <c:pt idx="392">
                  <c:v>0.19010370886489136</c:v>
                </c:pt>
                <c:pt idx="393">
                  <c:v>0.18910355249225197</c:v>
                </c:pt>
                <c:pt idx="394">
                  <c:v>0.18810842302371289</c:v>
                </c:pt>
                <c:pt idx="395">
                  <c:v>0.18711829812652869</c:v>
                </c:pt>
                <c:pt idx="396">
                  <c:v>0.18613315552940057</c:v>
                </c:pt>
                <c:pt idx="397">
                  <c:v>0.18515297302286371</c:v>
                </c:pt>
                <c:pt idx="398">
                  <c:v>0.18417772845966796</c:v>
                </c:pt>
                <c:pt idx="399">
                  <c:v>0.18320739975514344</c:v>
                </c:pt>
                <c:pt idx="400">
                  <c:v>0.18224196488755917</c:v>
                </c:pt>
                <c:pt idx="401">
                  <c:v>0.18128140189846598</c:v>
                </c:pt>
                <c:pt idx="402">
                  <c:v>0.1803256888930358</c:v>
                </c:pt>
                <c:pt idx="403">
                  <c:v>0.17937480404038575</c:v>
                </c:pt>
                <c:pt idx="404">
                  <c:v>0.17842872557389178</c:v>
                </c:pt>
                <c:pt idx="405">
                  <c:v>0.1774874317914974</c:v>
                </c:pt>
                <c:pt idx="406">
                  <c:v>0.17655090105600801</c:v>
                </c:pt>
                <c:pt idx="407">
                  <c:v>0.17561911179537615</c:v>
                </c:pt>
                <c:pt idx="408">
                  <c:v>0.17469204250298009</c:v>
                </c:pt>
                <c:pt idx="409">
                  <c:v>0.17376967173789071</c:v>
                </c:pt>
                <c:pt idx="410">
                  <c:v>0.17285197812512809</c:v>
                </c:pt>
                <c:pt idx="411">
                  <c:v>0.17193894035591495</c:v>
                </c:pt>
                <c:pt idx="412">
                  <c:v>0.17103053718791328</c:v>
                </c:pt>
                <c:pt idx="413">
                  <c:v>0.17012674744545864</c:v>
                </c:pt>
                <c:pt idx="414">
                  <c:v>0.16922755001978307</c:v>
                </c:pt>
                <c:pt idx="415">
                  <c:v>0.16833292386922927</c:v>
                </c:pt>
                <c:pt idx="416">
                  <c:v>0.16744284801945841</c:v>
                </c:pt>
                <c:pt idx="417">
                  <c:v>0.16655730156364745</c:v>
                </c:pt>
                <c:pt idx="418">
                  <c:v>0.16567626366268107</c:v>
                </c:pt>
                <c:pt idx="419">
                  <c:v>0.16479971354533363</c:v>
                </c:pt>
                <c:pt idx="420">
                  <c:v>0.1639276305084455</c:v>
                </c:pt>
                <c:pt idx="421">
                  <c:v>0.16305999391708725</c:v>
                </c:pt>
                <c:pt idx="422">
                  <c:v>0.16219678320472297</c:v>
                </c:pt>
                <c:pt idx="423">
                  <c:v>0.16133797787336146</c:v>
                </c:pt>
                <c:pt idx="424">
                  <c:v>0.16048355749370102</c:v>
                </c:pt>
                <c:pt idx="425">
                  <c:v>0.15963350170526847</c:v>
                </c:pt>
                <c:pt idx="426">
                  <c:v>0.15878779021655065</c:v>
                </c:pt>
                <c:pt idx="427">
                  <c:v>0.15794640280511674</c:v>
                </c:pt>
                <c:pt idx="428">
                  <c:v>0.15710931931773919</c:v>
                </c:pt>
                <c:pt idx="429">
                  <c:v>0.15627651967050127</c:v>
                </c:pt>
                <c:pt idx="430">
                  <c:v>0.1554479838489039</c:v>
                </c:pt>
                <c:pt idx="431">
                  <c:v>0.15462369190796255</c:v>
                </c:pt>
                <c:pt idx="432">
                  <c:v>0.15380362397229841</c:v>
                </c:pt>
                <c:pt idx="433">
                  <c:v>0.15298776023622507</c:v>
                </c:pt>
                <c:pt idx="434">
                  <c:v>0.15217608096382729</c:v>
                </c:pt>
                <c:pt idx="435">
                  <c:v>0.15136856648903441</c:v>
                </c:pt>
                <c:pt idx="436">
                  <c:v>0.15056519721568629</c:v>
                </c:pt>
                <c:pt idx="437">
                  <c:v>0.14976595361759926</c:v>
                </c:pt>
                <c:pt idx="438">
                  <c:v>0.14897081623861652</c:v>
                </c:pt>
                <c:pt idx="439">
                  <c:v>0.14817976569266234</c:v>
                </c:pt>
                <c:pt idx="440">
                  <c:v>0.14739278266378619</c:v>
                </c:pt>
                <c:pt idx="441">
                  <c:v>0.14660984790620091</c:v>
                </c:pt>
                <c:pt idx="442">
                  <c:v>0.14583094224431847</c:v>
                </c:pt>
                <c:pt idx="443">
                  <c:v>0.14505604657277793</c:v>
                </c:pt>
                <c:pt idx="444">
                  <c:v>0.1442851418564699</c:v>
                </c:pt>
                <c:pt idx="445">
                  <c:v>0.14351820913055457</c:v>
                </c:pt>
                <c:pt idx="446">
                  <c:v>0.14275522950047637</c:v>
                </c:pt>
                <c:pt idx="447">
                  <c:v>0.14199618414197168</c:v>
                </c:pt>
                <c:pt idx="448">
                  <c:v>0.14124105430107559</c:v>
                </c:pt>
                <c:pt idx="449">
                  <c:v>0.14048982129411758</c:v>
                </c:pt>
                <c:pt idx="450">
                  <c:v>0.13974246650772071</c:v>
                </c:pt>
                <c:pt idx="451">
                  <c:v>0.13899897139878803</c:v>
                </c:pt>
                <c:pt idx="452">
                  <c:v>0.13825931749449183</c:v>
                </c:pt>
                <c:pt idx="453">
                  <c:v>0.13752348639225331</c:v>
                </c:pt>
                <c:pt idx="454">
                  <c:v>0.13679145975971974</c:v>
                </c:pt>
                <c:pt idx="455">
                  <c:v>0.13606321933473942</c:v>
                </c:pt>
                <c:pt idx="456">
                  <c:v>0.13533874692532877</c:v>
                </c:pt>
                <c:pt idx="457">
                  <c:v>0.13461802440963744</c:v>
                </c:pt>
                <c:pt idx="458">
                  <c:v>0.13390103373591045</c:v>
                </c:pt>
                <c:pt idx="459">
                  <c:v>0.13318775692244522</c:v>
                </c:pt>
                <c:pt idx="460">
                  <c:v>0.13247817605754308</c:v>
                </c:pt>
                <c:pt idx="461">
                  <c:v>0.13177227329945973</c:v>
                </c:pt>
                <c:pt idx="462">
                  <c:v>0.13107003087635194</c:v>
                </c:pt>
                <c:pt idx="463">
                  <c:v>0.1303714310862184</c:v>
                </c:pt>
                <c:pt idx="464">
                  <c:v>0.12967645629683866</c:v>
                </c:pt>
                <c:pt idx="465">
                  <c:v>0.12898508894570893</c:v>
                </c:pt>
                <c:pt idx="466">
                  <c:v>0.12829731153997226</c:v>
                </c:pt>
                <c:pt idx="467">
                  <c:v>0.12761310665634862</c:v>
                </c:pt>
                <c:pt idx="468">
                  <c:v>0.12693245694105837</c:v>
                </c:pt>
                <c:pt idx="469">
                  <c:v>0.1262553451097459</c:v>
                </c:pt>
                <c:pt idx="470">
                  <c:v>0.1255817539473969</c:v>
                </c:pt>
                <c:pt idx="471">
                  <c:v>0.12491166630825368</c:v>
                </c:pt>
                <c:pt idx="472">
                  <c:v>0.12424506511572853</c:v>
                </c:pt>
                <c:pt idx="473">
                  <c:v>0.12358193336231404</c:v>
                </c:pt>
                <c:pt idx="474">
                  <c:v>0.12292225410948743</c:v>
                </c:pt>
                <c:pt idx="475">
                  <c:v>0.12226601048761598</c:v>
                </c:pt>
                <c:pt idx="476">
                  <c:v>0.12161318569585755</c:v>
                </c:pt>
                <c:pt idx="477">
                  <c:v>0.12096376300205902</c:v>
                </c:pt>
                <c:pt idx="478">
                  <c:v>0.1203177257426512</c:v>
                </c:pt>
                <c:pt idx="479">
                  <c:v>0.11967505732254213</c:v>
                </c:pt>
                <c:pt idx="480">
                  <c:v>0.11903574121500671</c:v>
                </c:pt>
                <c:pt idx="481">
                  <c:v>0.11839976096157534</c:v>
                </c:pt>
                <c:pt idx="482">
                  <c:v>0.11776710017191894</c:v>
                </c:pt>
                <c:pt idx="483">
                  <c:v>0.11713774252373144</c:v>
                </c:pt>
                <c:pt idx="484">
                  <c:v>0.11651167176260957</c:v>
                </c:pt>
                <c:pt idx="485">
                  <c:v>0.11588887170193196</c:v>
                </c:pt>
                <c:pt idx="486">
                  <c:v>0.11526932622273578</c:v>
                </c:pt>
                <c:pt idx="487">
                  <c:v>0.11465301927358729</c:v>
                </c:pt>
                <c:pt idx="488">
                  <c:v>0.11403993487045672</c:v>
                </c:pt>
                <c:pt idx="489">
                  <c:v>0.11343005709658482</c:v>
                </c:pt>
                <c:pt idx="490">
                  <c:v>0.11282337010235122</c:v>
                </c:pt>
                <c:pt idx="491">
                  <c:v>0.11221985810513979</c:v>
                </c:pt>
                <c:pt idx="492">
                  <c:v>0.11161950538920118</c:v>
                </c:pt>
                <c:pt idx="493">
                  <c:v>0.11102229630551419</c:v>
                </c:pt>
                <c:pt idx="494">
                  <c:v>0.11042821527164459</c:v>
                </c:pt>
                <c:pt idx="495">
                  <c:v>0.10983724677160289</c:v>
                </c:pt>
                <c:pt idx="496">
                  <c:v>0.10924937535570001</c:v>
                </c:pt>
                <c:pt idx="497">
                  <c:v>0.10866458564040049</c:v>
                </c:pt>
                <c:pt idx="498">
                  <c:v>0.10808286230817443</c:v>
                </c:pt>
                <c:pt idx="499">
                  <c:v>0.10750419010734913</c:v>
                </c:pt>
                <c:pt idx="500">
                  <c:v>0.10692855385195499</c:v>
                </c:pt>
                <c:pt idx="501">
                  <c:v>0.10635593842157554</c:v>
                </c:pt>
                <c:pt idx="502">
                  <c:v>0.1057863287611911</c:v>
                </c:pt>
                <c:pt idx="503">
                  <c:v>0.10521970988102214</c:v>
                </c:pt>
                <c:pt idx="504">
                  <c:v>0.10465606685637319</c:v>
                </c:pt>
                <c:pt idx="505">
                  <c:v>0.10409538482747205</c:v>
                </c:pt>
                <c:pt idx="506">
                  <c:v>0.10353764899931139</c:v>
                </c:pt>
                <c:pt idx="507">
                  <c:v>0.10298284464148399</c:v>
                </c:pt>
                <c:pt idx="508">
                  <c:v>0.10243095708802108</c:v>
                </c:pt>
                <c:pt idx="509">
                  <c:v>0.10188197173722768</c:v>
                </c:pt>
                <c:pt idx="510">
                  <c:v>0.10133587405151534</c:v>
                </c:pt>
                <c:pt idx="511">
                  <c:v>0.10079264955723677</c:v>
                </c:pt>
                <c:pt idx="512">
                  <c:v>0.10025228384451534</c:v>
                </c:pt>
                <c:pt idx="513">
                  <c:v>9.9714762567076565E-2</c:v>
                </c:pt>
                <c:pt idx="514">
                  <c:v>9.9180071442076967E-2</c:v>
                </c:pt>
                <c:pt idx="515">
                  <c:v>9.8648196249931708E-2</c:v>
                </c:pt>
                <c:pt idx="516">
                  <c:v>9.8119122834141925E-2</c:v>
                </c:pt>
                <c:pt idx="517">
                  <c:v>9.7592837101120322E-2</c:v>
                </c:pt>
                <c:pt idx="518">
                  <c:v>9.7069325020015751E-2</c:v>
                </c:pt>
                <c:pt idx="519">
                  <c:v>9.6548572622536799E-2</c:v>
                </c:pt>
                <c:pt idx="520">
                  <c:v>9.6030566002775153E-2</c:v>
                </c:pt>
                <c:pt idx="521">
                  <c:v>9.5515291317026962E-2</c:v>
                </c:pt>
                <c:pt idx="522">
                  <c:v>9.5002734783613318E-2</c:v>
                </c:pt>
                <c:pt idx="523">
                  <c:v>9.4492882682700952E-2</c:v>
                </c:pt>
                <c:pt idx="524">
                  <c:v>9.3985721356120377E-2</c:v>
                </c:pt>
                <c:pt idx="525">
                  <c:v>9.3481237207185375E-2</c:v>
                </c:pt>
                <c:pt idx="526">
                  <c:v>9.2979416700509021E-2</c:v>
                </c:pt>
                <c:pt idx="527">
                  <c:v>9.2480246361820617E-2</c:v>
                </c:pt>
                <c:pt idx="528">
                  <c:v>9.1983712777782722E-2</c:v>
                </c:pt>
                <c:pt idx="529">
                  <c:v>9.1489802595804304E-2</c:v>
                </c:pt>
                <c:pt idx="530">
                  <c:v>9.0998502523856661E-2</c:v>
                </c:pt>
                <c:pt idx="531">
                  <c:v>9.0509799330286134E-2</c:v>
                </c:pt>
                <c:pt idx="532">
                  <c:v>9.0023679843627469E-2</c:v>
                </c:pt>
                <c:pt idx="533">
                  <c:v>8.9540130952415975E-2</c:v>
                </c:pt>
                <c:pt idx="534">
                  <c:v>8.9059139605000004E-2</c:v>
                </c:pt>
                <c:pt idx="535">
                  <c:v>8.8580692809350103E-2</c:v>
                </c:pt>
                <c:pt idx="536">
                  <c:v>8.8104777632872167E-2</c:v>
                </c:pt>
                <c:pt idx="537">
                  <c:v>8.7631381202215919E-2</c:v>
                </c:pt>
                <c:pt idx="538">
                  <c:v>8.7160490703083626E-2</c:v>
                </c:pt>
                <c:pt idx="539">
                  <c:v>8.6692093380040913E-2</c:v>
                </c:pt>
                <c:pt idx="540">
                  <c:v>8.6226176536323806E-2</c:v>
                </c:pt>
                <c:pt idx="541">
                  <c:v>8.576272753364711E-2</c:v>
                </c:pt>
                <c:pt idx="542">
                  <c:v>8.5301733792011891E-2</c:v>
                </c:pt>
                <c:pt idx="543">
                  <c:v>8.4843182789513083E-2</c:v>
                </c:pt>
                <c:pt idx="544">
                  <c:v>8.4387062062144746E-2</c:v>
                </c:pt>
                <c:pt idx="545">
                  <c:v>8.3933359203608671E-2</c:v>
                </c:pt>
                <c:pt idx="546">
                  <c:v>8.3482061865117196E-2</c:v>
                </c:pt>
                <c:pt idx="547">
                  <c:v>8.3033157755201925E-2</c:v>
                </c:pt>
                <c:pt idx="548">
                  <c:v>8.2586634639516654E-2</c:v>
                </c:pt>
                <c:pt idx="549">
                  <c:v>8.2142480340644086E-2</c:v>
                </c:pt>
                <c:pt idx="550">
                  <c:v>8.1700682737897989E-2</c:v>
                </c:pt>
                <c:pt idx="551">
                  <c:v>8.1261229767130683E-2</c:v>
                </c:pt>
                <c:pt idx="552">
                  <c:v>8.0824109420534862E-2</c:v>
                </c:pt>
                <c:pt idx="553">
                  <c:v>8.038930974644698E-2</c:v>
                </c:pt>
                <c:pt idx="554">
                  <c:v>7.9956818849153732E-2</c:v>
                </c:pt>
                <c:pt idx="555">
                  <c:v>7.9526624888692776E-2</c:v>
                </c:pt>
                <c:pt idx="556">
                  <c:v>7.9098716080656328E-2</c:v>
                </c:pt>
                <c:pt idx="557">
                  <c:v>7.8673080695995212E-2</c:v>
                </c:pt>
                <c:pt idx="558">
                  <c:v>7.8249707060821461E-2</c:v>
                </c:pt>
                <c:pt idx="559">
                  <c:v>7.7828583556209807E-2</c:v>
                </c:pt>
                <c:pt idx="560">
                  <c:v>7.7409698618001621E-2</c:v>
                </c:pt>
                <c:pt idx="561">
                  <c:v>7.6993040736607177E-2</c:v>
                </c:pt>
                <c:pt idx="562">
                  <c:v>7.6578598456807256E-2</c:v>
                </c:pt>
                <c:pt idx="563">
                  <c:v>7.6166360377555753E-2</c:v>
                </c:pt>
                <c:pt idx="564">
                  <c:v>7.5756315151782827E-2</c:v>
                </c:pt>
                <c:pt idx="565">
                  <c:v>7.5348451486195067E-2</c:v>
                </c:pt>
                <c:pt idx="566">
                  <c:v>7.4942758141079535E-2</c:v>
                </c:pt>
                <c:pt idx="567">
                  <c:v>7.4539223930105036E-2</c:v>
                </c:pt>
                <c:pt idx="568">
                  <c:v>7.4137837720123279E-2</c:v>
                </c:pt>
                <c:pt idx="569">
                  <c:v>7.3738588430972141E-2</c:v>
                </c:pt>
                <c:pt idx="570">
                  <c:v>7.3341465035278164E-2</c:v>
                </c:pt>
                <c:pt idx="571">
                  <c:v>7.2946456558256045E-2</c:v>
                </c:pt>
                <c:pt idx="572">
                  <c:v>7.2553552077513572E-2</c:v>
                </c:pt>
                <c:pt idx="573">
                  <c:v>7.2162740722852448E-2</c:v>
                </c:pt>
                <c:pt idx="574">
                  <c:v>7.1774011676070115E-2</c:v>
                </c:pt>
                <c:pt idx="575">
                  <c:v>7.1387354170762807E-2</c:v>
                </c:pt>
                <c:pt idx="576">
                  <c:v>7.1002757492127477E-2</c:v>
                </c:pt>
                <c:pt idx="577">
                  <c:v>7.062021097676463E-2</c:v>
                </c:pt>
                <c:pt idx="578">
                  <c:v>7.0239704012479587E-2</c:v>
                </c:pt>
                <c:pt idx="579">
                  <c:v>6.9861226038086865E-2</c:v>
                </c:pt>
                <c:pt idx="580">
                  <c:v>6.9484766543212007E-2</c:v>
                </c:pt>
                <c:pt idx="581">
                  <c:v>6.911031506809362E-2</c:v>
                </c:pt>
                <c:pt idx="582">
                  <c:v>6.873786120338865E-2</c:v>
                </c:pt>
                <c:pt idx="583">
                  <c:v>6.8367394589973429E-2</c:v>
                </c:pt>
                <c:pt idx="584">
                  <c:v>6.7998904918748049E-2</c:v>
                </c:pt>
                <c:pt idx="585">
                  <c:v>6.7632381930439189E-2</c:v>
                </c:pt>
                <c:pt idx="586">
                  <c:v>6.7267815415404941E-2</c:v>
                </c:pt>
                <c:pt idx="587">
                  <c:v>6.6905195213437851E-2</c:v>
                </c:pt>
                <c:pt idx="588">
                  <c:v>6.6544511213568969E-2</c:v>
                </c:pt>
                <c:pt idx="589">
                  <c:v>6.6185753353872556E-2</c:v>
                </c:pt>
                <c:pt idx="590">
                  <c:v>6.5828911621270136E-2</c:v>
                </c:pt>
                <c:pt idx="591">
                  <c:v>6.5473976051336091E-2</c:v>
                </c:pt>
                <c:pt idx="592">
                  <c:v>6.5120936728102041E-2</c:v>
                </c:pt>
                <c:pt idx="593">
                  <c:v>6.4769783783861223E-2</c:v>
                </c:pt>
                <c:pt idx="594">
                  <c:v>6.442050739897609E-2</c:v>
                </c:pt>
                <c:pt idx="595">
                  <c:v>6.4073097801682244E-2</c:v>
                </c:pt>
                <c:pt idx="596">
                  <c:v>6.3727545267895369E-2</c:v>
                </c:pt>
                <c:pt idx="597">
                  <c:v>6.3383840121016832E-2</c:v>
                </c:pt>
                <c:pt idx="598">
                  <c:v>6.3041972731741058E-2</c:v>
                </c:pt>
                <c:pt idx="599">
                  <c:v>6.2701933517861685E-2</c:v>
                </c:pt>
                <c:pt idx="600">
                  <c:v>6.2363712944079275E-2</c:v>
                </c:pt>
                <c:pt idx="601">
                  <c:v>6.2027301521808464E-2</c:v>
                </c:pt>
                <c:pt idx="602">
                  <c:v>6.1692689808986012E-2</c:v>
                </c:pt>
                <c:pt idx="603">
                  <c:v>6.1359868409878615E-2</c:v>
                </c:pt>
                <c:pt idx="604">
                  <c:v>6.102882797489162E-2</c:v>
                </c:pt>
                <c:pt idx="605">
                  <c:v>6.0699559200377728E-2</c:v>
                </c:pt>
                <c:pt idx="606">
                  <c:v>6.0372052828445377E-2</c:v>
                </c:pt>
                <c:pt idx="607">
                  <c:v>6.0046299646769885E-2</c:v>
                </c:pt>
                <c:pt idx="608">
                  <c:v>5.9722290488401608E-2</c:v>
                </c:pt>
                <c:pt idx="609">
                  <c:v>5.9400016231577091E-2</c:v>
                </c:pt>
                <c:pt idx="610">
                  <c:v>5.9079467799528995E-2</c:v>
                </c:pt>
                <c:pt idx="611">
                  <c:v>5.8760636160297142E-2</c:v>
                </c:pt>
                <c:pt idx="612">
                  <c:v>5.8443512326540326E-2</c:v>
                </c:pt>
                <c:pt idx="613">
                  <c:v>5.8128087355347802E-2</c:v>
                </c:pt>
                <c:pt idx="614">
                  <c:v>5.7814352348050324E-2</c:v>
                </c:pt>
                <c:pt idx="615">
                  <c:v>5.7502298450033851E-2</c:v>
                </c:pt>
                <c:pt idx="616">
                  <c:v>5.7191916850551916E-2</c:v>
                </c:pt>
                <c:pt idx="617">
                  <c:v>5.6883198782538891E-2</c:v>
                </c:pt>
                <c:pt idx="618">
                  <c:v>5.6576135522423576E-2</c:v>
                </c:pt>
                <c:pt idx="619">
                  <c:v>5.6270718389943353E-2</c:v>
                </c:pt>
                <c:pt idx="620">
                  <c:v>5.5966938747958439E-2</c:v>
                </c:pt>
                <c:pt idx="621">
                  <c:v>5.5664788002266929E-2</c:v>
                </c:pt>
                <c:pt idx="622">
                  <c:v>5.5364257601420941E-2</c:v>
                </c:pt>
                <c:pt idx="623">
                  <c:v>5.5065339036540761E-2</c:v>
                </c:pt>
                <c:pt idx="624">
                  <c:v>5.476802384113244E-2</c:v>
                </c:pt>
                <c:pt idx="625">
                  <c:v>5.4472303590903381E-2</c:v>
                </c:pt>
                <c:pt idx="626">
                  <c:v>5.4178169903580375E-2</c:v>
                </c:pt>
                <c:pt idx="627">
                  <c:v>5.3885614438726526E-2</c:v>
                </c:pt>
                <c:pt idx="628">
                  <c:v>5.3594628897559504E-2</c:v>
                </c:pt>
                <c:pt idx="629">
                  <c:v>5.3305205022769586E-2</c:v>
                </c:pt>
                <c:pt idx="630">
                  <c:v>5.301733459833935E-2</c:v>
                </c:pt>
                <c:pt idx="631">
                  <c:v>5.2731009449361821E-2</c:v>
                </c:pt>
                <c:pt idx="632">
                  <c:v>5.2446221441861951E-2</c:v>
                </c:pt>
                <c:pt idx="633">
                  <c:v>5.2162962482615316E-2</c:v>
                </c:pt>
                <c:pt idx="634">
                  <c:v>5.1881224518969482E-2</c:v>
                </c:pt>
                <c:pt idx="635">
                  <c:v>5.1600999538665815E-2</c:v>
                </c:pt>
                <c:pt idx="636">
                  <c:v>5.132227956966029E-2</c:v>
                </c:pt>
                <c:pt idx="637">
                  <c:v>5.1045056679946299E-2</c:v>
                </c:pt>
                <c:pt idx="638">
                  <c:v>5.0769322977377129E-2</c:v>
                </c:pt>
                <c:pt idx="639">
                  <c:v>5.0495070609489101E-2</c:v>
                </c:pt>
                <c:pt idx="640">
                  <c:v>5.022229176332571E-2</c:v>
                </c:pt>
                <c:pt idx="641">
                  <c:v>4.995097866526077E-2</c:v>
                </c:pt>
                <c:pt idx="642">
                  <c:v>4.9681123580824549E-2</c:v>
                </c:pt>
                <c:pt idx="643">
                  <c:v>4.9412718814527357E-2</c:v>
                </c:pt>
                <c:pt idx="644">
                  <c:v>4.9145756709686461E-2</c:v>
                </c:pt>
                <c:pt idx="645">
                  <c:v>4.8880229648251783E-2</c:v>
                </c:pt>
                <c:pt idx="646">
                  <c:v>4.8616130050632478E-2</c:v>
                </c:pt>
                <c:pt idx="647">
                  <c:v>4.8353450375523965E-2</c:v>
                </c:pt>
                <c:pt idx="648">
                  <c:v>4.809218311973662E-2</c:v>
                </c:pt>
                <c:pt idx="649">
                  <c:v>4.7832320818022245E-2</c:v>
                </c:pt>
                <c:pt idx="650">
                  <c:v>4.7573856042905316E-2</c:v>
                </c:pt>
                <c:pt idx="651">
                  <c:v>4.7316781404509234E-2</c:v>
                </c:pt>
                <c:pt idx="652">
                  <c:v>4.7061089550388457E-2</c:v>
                </c:pt>
                <c:pt idx="653">
                  <c:v>4.6806773165358084E-2</c:v>
                </c:pt>
                <c:pt idx="654">
                  <c:v>4.6553824971324209E-2</c:v>
                </c:pt>
                <c:pt idx="655">
                  <c:v>4.6302237727115836E-2</c:v>
                </c:pt>
                <c:pt idx="656">
                  <c:v>4.6052004228316346E-2</c:v>
                </c:pt>
                <c:pt idx="657">
                  <c:v>4.5803117307096297E-2</c:v>
                </c:pt>
                <c:pt idx="658">
                  <c:v>4.5555569832046228E-2</c:v>
                </c:pt>
                <c:pt idx="659">
                  <c:v>4.5309354708009897E-2</c:v>
                </c:pt>
                <c:pt idx="660">
                  <c:v>4.5064464875918642E-2</c:v>
                </c:pt>
                <c:pt idx="661">
                  <c:v>4.4820893312625398E-2</c:v>
                </c:pt>
                <c:pt idx="662">
                  <c:v>4.45786330307405E-2</c:v>
                </c:pt>
                <c:pt idx="663">
                  <c:v>4.4337677078466697E-2</c:v>
                </c:pt>
                <c:pt idx="664">
                  <c:v>4.4098018539435735E-2</c:v>
                </c:pt>
                <c:pt idx="665">
                  <c:v>4.385965053254437E-2</c:v>
                </c:pt>
                <c:pt idx="666">
                  <c:v>4.3622566211792391E-2</c:v>
                </c:pt>
                <c:pt idx="667">
                  <c:v>4.3386758766120193E-2</c:v>
                </c:pt>
                <c:pt idx="668">
                  <c:v>4.315222141924635E-2</c:v>
                </c:pt>
                <c:pt idx="669">
                  <c:v>4.291894742950797E-2</c:v>
                </c:pt>
                <c:pt idx="670">
                  <c:v>4.2686930089698372E-2</c:v>
                </c:pt>
                <c:pt idx="671">
                  <c:v>4.2456162726908664E-2</c:v>
                </c:pt>
                <c:pt idx="672">
                  <c:v>4.2226638702366648E-2</c:v>
                </c:pt>
                <c:pt idx="673">
                  <c:v>4.19983514112795E-2</c:v>
                </c:pt>
                <c:pt idx="674">
                  <c:v>4.1771294282673899E-2</c:v>
                </c:pt>
                <c:pt idx="675">
                  <c:v>4.1545460779239485E-2</c:v>
                </c:pt>
                <c:pt idx="676">
                  <c:v>4.1320844397170431E-2</c:v>
                </c:pt>
                <c:pt idx="677">
                  <c:v>4.1097438666009012E-2</c:v>
                </c:pt>
                <c:pt idx="678">
                  <c:v>4.0875237148490395E-2</c:v>
                </c:pt>
                <c:pt idx="679">
                  <c:v>4.0654233440385434E-2</c:v>
                </c:pt>
                <c:pt idx="680">
                  <c:v>4.0434421170346457E-2</c:v>
                </c:pt>
                <c:pt idx="681">
                  <c:v>4.0215793999752725E-2</c:v>
                </c:pt>
                <c:pt idx="682">
                  <c:v>3.9998345622556331E-2</c:v>
                </c:pt>
                <c:pt idx="683">
                  <c:v>3.9782069765128325E-2</c:v>
                </c:pt>
                <c:pt idx="684">
                  <c:v>3.9566960186106503E-2</c:v>
                </c:pt>
                <c:pt idx="685">
                  <c:v>3.9353010676243194E-2</c:v>
                </c:pt>
                <c:pt idx="686">
                  <c:v>3.9140215058252048E-2</c:v>
                </c:pt>
                <c:pt idx="687">
                  <c:v>3.8928567186658936E-2</c:v>
                </c:pt>
                <c:pt idx="688">
                  <c:v>3.8718060947649624E-2</c:v>
                </c:pt>
                <c:pt idx="689">
                  <c:v>3.8508690258920231E-2</c:v>
                </c:pt>
                <c:pt idx="690">
                  <c:v>3.8300449069528009E-2</c:v>
                </c:pt>
                <c:pt idx="691">
                  <c:v>3.8093331359741578E-2</c:v>
                </c:pt>
                <c:pt idx="692">
                  <c:v>3.7887331140893044E-2</c:v>
                </c:pt>
                <c:pt idx="693">
                  <c:v>3.7682442455230114E-2</c:v>
                </c:pt>
                <c:pt idx="694">
                  <c:v>3.7478659375768553E-2</c:v>
                </c:pt>
                <c:pt idx="695">
                  <c:v>3.7275976006145184E-2</c:v>
                </c:pt>
                <c:pt idx="696">
                  <c:v>3.7074386480471899E-2</c:v>
                </c:pt>
                <c:pt idx="697">
                  <c:v>3.687388496319044E-2</c:v>
                </c:pt>
                <c:pt idx="698">
                  <c:v>3.6674465648926624E-2</c:v>
                </c:pt>
                <c:pt idx="699">
                  <c:v>3.6476122762345686E-2</c:v>
                </c:pt>
                <c:pt idx="700">
                  <c:v>3.6278850558008502E-2</c:v>
                </c:pt>
                <c:pt idx="701">
                  <c:v>3.6082643320228813E-2</c:v>
                </c:pt>
                <c:pt idx="702">
                  <c:v>3.5887495362928901E-2</c:v>
                </c:pt>
                <c:pt idx="703">
                  <c:v>3.5693401029498473E-2</c:v>
                </c:pt>
                <c:pt idx="704">
                  <c:v>3.5500354692652003E-2</c:v>
                </c:pt>
                <c:pt idx="705">
                  <c:v>3.5308350754287732E-2</c:v>
                </c:pt>
                <c:pt idx="706">
                  <c:v>3.5117383645347666E-2</c:v>
                </c:pt>
                <c:pt idx="707">
                  <c:v>3.4927447825676139E-2</c:v>
                </c:pt>
                <c:pt idx="708">
                  <c:v>3.4738537783881362E-2</c:v>
                </c:pt>
                <c:pt idx="709">
                  <c:v>3.455064803719532E-2</c:v>
                </c:pt>
                <c:pt idx="710">
                  <c:v>3.4363773131336206E-2</c:v>
                </c:pt>
                <c:pt idx="711">
                  <c:v>3.4177907640370098E-2</c:v>
                </c:pt>
                <c:pt idx="712">
                  <c:v>3.399304616657306E-2</c:v>
                </c:pt>
                <c:pt idx="713">
                  <c:v>3.3809183340295146E-2</c:v>
                </c:pt>
                <c:pt idx="714">
                  <c:v>3.3626313819823617E-2</c:v>
                </c:pt>
                <c:pt idx="715">
                  <c:v>3.3444432291246717E-2</c:v>
                </c:pt>
                <c:pt idx="716">
                  <c:v>3.326353346831934E-2</c:v>
                </c:pt>
                <c:pt idx="717">
                  <c:v>3.3083612092328019E-2</c:v>
                </c:pt>
                <c:pt idx="718">
                  <c:v>3.2904662931956263E-2</c:v>
                </c:pt>
                <c:pt idx="719">
                  <c:v>3.2726680783151663E-2</c:v>
                </c:pt>
                <c:pt idx="720">
                  <c:v>3.2549660468992547E-2</c:v>
                </c:pt>
                <c:pt idx="721">
                  <c:v>3.2373596839555319E-2</c:v>
                </c:pt>
                <c:pt idx="722">
                  <c:v>3.2198484771782443E-2</c:v>
                </c:pt>
                <c:pt idx="723">
                  <c:v>3.2024319169351667E-2</c:v>
                </c:pt>
                <c:pt idx="724">
                  <c:v>3.1851094962544346E-2</c:v>
                </c:pt>
                <c:pt idx="725">
                  <c:v>3.1678807108115214E-2</c:v>
                </c:pt>
                <c:pt idx="726">
                  <c:v>3.1507450589162933E-2</c:v>
                </c:pt>
                <c:pt idx="727">
                  <c:v>3.1337020415000527E-2</c:v>
                </c:pt>
                <c:pt idx="728">
                  <c:v>3.11675116210266E-2</c:v>
                </c:pt>
                <c:pt idx="729">
                  <c:v>3.0998919268597547E-2</c:v>
                </c:pt>
                <c:pt idx="730">
                  <c:v>3.083123844489899E-2</c:v>
                </c:pt>
                <c:pt idx="731">
                  <c:v>3.0664464262819324E-2</c:v>
                </c:pt>
                <c:pt idx="732">
                  <c:v>3.0498591860823265E-2</c:v>
                </c:pt>
                <c:pt idx="733">
                  <c:v>3.0333616402824837E-2</c:v>
                </c:pt>
                <c:pt idx="734">
                  <c:v>3.0169533078062916E-2</c:v>
                </c:pt>
                <c:pt idx="735">
                  <c:v>3.0006337100975111E-2</c:v>
                </c:pt>
                <c:pt idx="736">
                  <c:v>2.9844023711074197E-2</c:v>
                </c:pt>
                <c:pt idx="737">
                  <c:v>2.9682588172823765E-2</c:v>
                </c:pt>
                <c:pt idx="738">
                  <c:v>2.9522025775514216E-2</c:v>
                </c:pt>
                <c:pt idx="739">
                  <c:v>2.9362331833141075E-2</c:v>
                </c:pt>
                <c:pt idx="740">
                  <c:v>2.9203501684281097E-2</c:v>
                </c:pt>
                <c:pt idx="741">
                  <c:v>2.9045530691971688E-2</c:v>
                </c:pt>
                <c:pt idx="742">
                  <c:v>2.8888414243588456E-2</c:v>
                </c:pt>
                <c:pt idx="743">
                  <c:v>2.873214775072519E-2</c:v>
                </c:pt>
                <c:pt idx="744">
                  <c:v>2.8576726649073181E-2</c:v>
                </c:pt>
                <c:pt idx="745">
                  <c:v>2.8422146398301318E-2</c:v>
                </c:pt>
                <c:pt idx="746">
                  <c:v>2.8268402481936628E-2</c:v>
                </c:pt>
                <c:pt idx="747">
                  <c:v>2.8115490407246257E-2</c:v>
                </c:pt>
                <c:pt idx="748">
                  <c:v>2.7963405705118127E-2</c:v>
                </c:pt>
                <c:pt idx="749">
                  <c:v>2.7812143929944133E-2</c:v>
                </c:pt>
                <c:pt idx="750">
                  <c:v>2.7661700659502131E-2</c:v>
                </c:pt>
                <c:pt idx="751">
                  <c:v>2.7512071494839807E-2</c:v>
                </c:pt>
                <c:pt idx="752">
                  <c:v>2.7363252060157994E-2</c:v>
                </c:pt>
                <c:pt idx="753">
                  <c:v>2.7215238002694986E-2</c:v>
                </c:pt>
                <c:pt idx="754">
                  <c:v>2.706802499261185E-2</c:v>
                </c:pt>
                <c:pt idx="755">
                  <c:v>2.6921608722876744E-2</c:v>
                </c:pt>
                <c:pt idx="756">
                  <c:v>2.6775984909151562E-2</c:v>
                </c:pt>
                <c:pt idx="757">
                  <c:v>2.6631149289677691E-2</c:v>
                </c:pt>
                <c:pt idx="758">
                  <c:v>2.6487097625163436E-2</c:v>
                </c:pt>
                <c:pt idx="759">
                  <c:v>2.6343825698670109E-2</c:v>
                </c:pt>
                <c:pt idx="760">
                  <c:v>2.6201329315501343E-2</c:v>
                </c:pt>
                <c:pt idx="761">
                  <c:v>2.6059604303089845E-2</c:v>
                </c:pt>
                <c:pt idx="762">
                  <c:v>2.59186465108876E-2</c:v>
                </c:pt>
                <c:pt idx="763">
                  <c:v>2.5778451810253844E-2</c:v>
                </c:pt>
                <c:pt idx="764">
                  <c:v>2.5639016094345601E-2</c:v>
                </c:pt>
                <c:pt idx="765">
                  <c:v>2.5500335278007991E-2</c:v>
                </c:pt>
                <c:pt idx="766">
                  <c:v>2.5362405297664203E-2</c:v>
                </c:pt>
                <c:pt idx="767">
                  <c:v>2.5225222111207479E-2</c:v>
                </c:pt>
                <c:pt idx="768">
                  <c:v>2.5088781697892859E-2</c:v>
                </c:pt>
                <c:pt idx="769">
                  <c:v>2.4953080058228494E-2</c:v>
                </c:pt>
                <c:pt idx="770">
                  <c:v>2.4818113213869286E-2</c:v>
                </c:pt>
                <c:pt idx="771">
                  <c:v>2.4683877207509419E-2</c:v>
                </c:pt>
                <c:pt idx="772">
                  <c:v>2.4550368102776554E-2</c:v>
                </c:pt>
                <c:pt idx="773">
                  <c:v>2.4417581984125247E-2</c:v>
                </c:pt>
                <c:pt idx="774">
                  <c:v>2.4285514956732035E-2</c:v>
                </c:pt>
                <c:pt idx="775">
                  <c:v>2.415416314639085E-2</c:v>
                </c:pt>
                <c:pt idx="776">
                  <c:v>2.402352269940744E-2</c:v>
                </c:pt>
                <c:pt idx="777">
                  <c:v>2.389358978249656E-2</c:v>
                </c:pt>
                <c:pt idx="778">
                  <c:v>2.3764360582677391E-2</c:v>
                </c:pt>
                <c:pt idx="779">
                  <c:v>2.3635831307172062E-2</c:v>
                </c:pt>
                <c:pt idx="780">
                  <c:v>2.3507998183301071E-2</c:v>
                </c:pt>
              </c:numCache>
            </c:numRef>
          </c:yVal>
          <c:smooth val="0"/>
          <c:extLst>
            <c:ext xmlns:c16="http://schemas.microsoft.com/office/drawing/2014/chart" uri="{C3380CC4-5D6E-409C-BE32-E72D297353CC}">
              <c16:uniqueId val="{00000006-92D1-4D5E-B9B4-327521E2AB1B}"/>
            </c:ext>
          </c:extLst>
        </c:ser>
        <c:dLbls>
          <c:showLegendKey val="0"/>
          <c:showVal val="0"/>
          <c:showCatName val="0"/>
          <c:showSerName val="0"/>
          <c:showPercent val="0"/>
          <c:showBubbleSize val="0"/>
        </c:dLbls>
        <c:axId val="1007859568"/>
        <c:axId val="1007858736"/>
      </c:scatterChart>
      <c:valAx>
        <c:axId val="1007859568"/>
        <c:scaling>
          <c:orientation val="minMax"/>
          <c:max val="360"/>
        </c:scaling>
        <c:delete val="0"/>
        <c:axPos val="b"/>
        <c:title>
          <c:tx>
            <c:rich>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r>
                  <a:rPr lang="en-AU"/>
                  <a:t>Month</a:t>
                </a:r>
              </a:p>
            </c:rich>
          </c:tx>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in"/>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007858736"/>
        <c:crosses val="autoZero"/>
        <c:crossBetween val="midCat"/>
        <c:majorUnit val="24"/>
      </c:valAx>
      <c:valAx>
        <c:axId val="1007858736"/>
        <c:scaling>
          <c:orientation val="minMax"/>
          <c:max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r>
                  <a:rPr lang="en-AU"/>
                  <a:t>Suvival (%)</a:t>
                </a:r>
              </a:p>
            </c:rich>
          </c:tx>
          <c:layout/>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007859568"/>
        <c:crosses val="autoZero"/>
        <c:crossBetween val="midCat"/>
        <c:majorUnit val="0.2"/>
      </c:valAx>
      <c:spPr>
        <a:noFill/>
        <a:ln>
          <a:noFill/>
        </a:ln>
        <a:effectLst/>
      </c:spPr>
    </c:plotArea>
    <c:legend>
      <c:legendPos val="tr"/>
      <c:layout>
        <c:manualLayout>
          <c:xMode val="edge"/>
          <c:yMode val="edge"/>
          <c:x val="0.72674740168545815"/>
          <c:y val="4.4077134986225897E-2"/>
          <c:w val="0.25919943049629629"/>
          <c:h val="0.4338873343311425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5"/>
          <c:order val="0"/>
          <c:tx>
            <c:strRef>
              <c:f>'Model S(t)'!$BR$9</c:f>
              <c:strCache>
                <c:ptCount val="1"/>
                <c:pt idx="0">
                  <c:v>Exponential</c:v>
                </c:pt>
              </c:strCache>
            </c:strRef>
          </c:tx>
          <c:spPr>
            <a:ln w="15875" cap="rnd">
              <a:solidFill>
                <a:schemeClr val="accent6"/>
              </a:solidFill>
              <a:prstDash val="sysDash"/>
              <a:round/>
            </a:ln>
            <a:effectLst/>
          </c:spPr>
          <c:marker>
            <c:symbol val="none"/>
          </c:marker>
          <c:xVal>
            <c:numRef>
              <c:f>'Model S(t)'!$Y$10:$Y$790</c:f>
              <c:numCache>
                <c:formatCode>0.0</c:formatCode>
                <c:ptCount val="781"/>
                <c:pt idx="0">
                  <c:v>0</c:v>
                </c:pt>
                <c:pt idx="1">
                  <c:v>0.46153846153846156</c:v>
                </c:pt>
                <c:pt idx="2">
                  <c:v>0.92307692307692313</c:v>
                </c:pt>
                <c:pt idx="3">
                  <c:v>1.3846153846153846</c:v>
                </c:pt>
                <c:pt idx="4">
                  <c:v>1.8461538461538463</c:v>
                </c:pt>
                <c:pt idx="5">
                  <c:v>2.3076923076923079</c:v>
                </c:pt>
                <c:pt idx="6">
                  <c:v>2.7692307692307696</c:v>
                </c:pt>
                <c:pt idx="7">
                  <c:v>3.2307692307692313</c:v>
                </c:pt>
                <c:pt idx="8">
                  <c:v>3.692307692307693</c:v>
                </c:pt>
                <c:pt idx="9">
                  <c:v>4.1538461538461542</c:v>
                </c:pt>
                <c:pt idx="10">
                  <c:v>4.6153846153846159</c:v>
                </c:pt>
                <c:pt idx="11">
                  <c:v>5.0769230769230775</c:v>
                </c:pt>
                <c:pt idx="12">
                  <c:v>5.5384615384615392</c:v>
                </c:pt>
                <c:pt idx="13">
                  <c:v>6.0000000000000009</c:v>
                </c:pt>
                <c:pt idx="14">
                  <c:v>6.4615384615384626</c:v>
                </c:pt>
                <c:pt idx="15">
                  <c:v>6.9230769230769242</c:v>
                </c:pt>
                <c:pt idx="16">
                  <c:v>7.3846153846153859</c:v>
                </c:pt>
                <c:pt idx="17">
                  <c:v>7.8461538461538476</c:v>
                </c:pt>
                <c:pt idx="18">
                  <c:v>8.3076923076923084</c:v>
                </c:pt>
                <c:pt idx="19">
                  <c:v>8.7692307692307701</c:v>
                </c:pt>
                <c:pt idx="20">
                  <c:v>9.2307692307692317</c:v>
                </c:pt>
                <c:pt idx="21">
                  <c:v>9.6923076923076934</c:v>
                </c:pt>
                <c:pt idx="22">
                  <c:v>10.153846153846155</c:v>
                </c:pt>
                <c:pt idx="23">
                  <c:v>10.615384615384617</c:v>
                </c:pt>
                <c:pt idx="24">
                  <c:v>11.076923076923078</c:v>
                </c:pt>
                <c:pt idx="25">
                  <c:v>11.53846153846154</c:v>
                </c:pt>
                <c:pt idx="26">
                  <c:v>12.000000000000002</c:v>
                </c:pt>
                <c:pt idx="27">
                  <c:v>12.461538461538463</c:v>
                </c:pt>
                <c:pt idx="28">
                  <c:v>12.923076923076925</c:v>
                </c:pt>
                <c:pt idx="29">
                  <c:v>13.384615384615387</c:v>
                </c:pt>
                <c:pt idx="30">
                  <c:v>13.846153846153848</c:v>
                </c:pt>
                <c:pt idx="31">
                  <c:v>14.30769230769231</c:v>
                </c:pt>
                <c:pt idx="32">
                  <c:v>14.769230769230772</c:v>
                </c:pt>
                <c:pt idx="33">
                  <c:v>15.230769230769234</c:v>
                </c:pt>
                <c:pt idx="34">
                  <c:v>15.692307692307695</c:v>
                </c:pt>
                <c:pt idx="35">
                  <c:v>16.153846153846157</c:v>
                </c:pt>
                <c:pt idx="36">
                  <c:v>16.615384615384617</c:v>
                </c:pt>
                <c:pt idx="37">
                  <c:v>17.076923076923077</c:v>
                </c:pt>
                <c:pt idx="38">
                  <c:v>17.538461538461537</c:v>
                </c:pt>
                <c:pt idx="39">
                  <c:v>17.999999999999996</c:v>
                </c:pt>
                <c:pt idx="40">
                  <c:v>18.461538461538456</c:v>
                </c:pt>
                <c:pt idx="41">
                  <c:v>18.923076923076916</c:v>
                </c:pt>
                <c:pt idx="42">
                  <c:v>19.384615384615376</c:v>
                </c:pt>
                <c:pt idx="43">
                  <c:v>19.846153846153836</c:v>
                </c:pt>
                <c:pt idx="44">
                  <c:v>20.307692307692296</c:v>
                </c:pt>
                <c:pt idx="45">
                  <c:v>20.769230769230756</c:v>
                </c:pt>
                <c:pt idx="46">
                  <c:v>21.230769230769216</c:v>
                </c:pt>
                <c:pt idx="47">
                  <c:v>21.692307692307676</c:v>
                </c:pt>
                <c:pt idx="48">
                  <c:v>22.153846153846136</c:v>
                </c:pt>
                <c:pt idx="49">
                  <c:v>22.615384615384595</c:v>
                </c:pt>
                <c:pt idx="50">
                  <c:v>23.076923076923055</c:v>
                </c:pt>
                <c:pt idx="51">
                  <c:v>23.538461538461515</c:v>
                </c:pt>
                <c:pt idx="52">
                  <c:v>23.999999999999975</c:v>
                </c:pt>
                <c:pt idx="53">
                  <c:v>24.461538461538435</c:v>
                </c:pt>
                <c:pt idx="54">
                  <c:v>24.923076923076895</c:v>
                </c:pt>
                <c:pt idx="55">
                  <c:v>25.384615384615355</c:v>
                </c:pt>
                <c:pt idx="56">
                  <c:v>25.846153846153815</c:v>
                </c:pt>
                <c:pt idx="57">
                  <c:v>26.307692307692275</c:v>
                </c:pt>
                <c:pt idx="58">
                  <c:v>26.769230769230735</c:v>
                </c:pt>
                <c:pt idx="59">
                  <c:v>27.230769230769194</c:v>
                </c:pt>
                <c:pt idx="60">
                  <c:v>27.692307692307654</c:v>
                </c:pt>
                <c:pt idx="61">
                  <c:v>28.153846153846114</c:v>
                </c:pt>
                <c:pt idx="62">
                  <c:v>28.615384615384574</c:v>
                </c:pt>
                <c:pt idx="63">
                  <c:v>29.076923076923034</c:v>
                </c:pt>
                <c:pt idx="64">
                  <c:v>29.538461538461494</c:v>
                </c:pt>
                <c:pt idx="65">
                  <c:v>29.999999999999954</c:v>
                </c:pt>
                <c:pt idx="66">
                  <c:v>30.461538461538414</c:v>
                </c:pt>
                <c:pt idx="67">
                  <c:v>30.923076923076874</c:v>
                </c:pt>
                <c:pt idx="68">
                  <c:v>31.384615384615334</c:v>
                </c:pt>
                <c:pt idx="69">
                  <c:v>31.846153846153793</c:v>
                </c:pt>
                <c:pt idx="70">
                  <c:v>32.307692307692257</c:v>
                </c:pt>
                <c:pt idx="71">
                  <c:v>32.769230769230717</c:v>
                </c:pt>
                <c:pt idx="72">
                  <c:v>33.230769230769177</c:v>
                </c:pt>
                <c:pt idx="73">
                  <c:v>33.692307692307637</c:v>
                </c:pt>
                <c:pt idx="74">
                  <c:v>34.153846153846096</c:v>
                </c:pt>
                <c:pt idx="75">
                  <c:v>34.615384615384556</c:v>
                </c:pt>
                <c:pt idx="76">
                  <c:v>35.076923076923016</c:v>
                </c:pt>
                <c:pt idx="77">
                  <c:v>35.538461538461476</c:v>
                </c:pt>
                <c:pt idx="78">
                  <c:v>35.999999999999936</c:v>
                </c:pt>
                <c:pt idx="79">
                  <c:v>36.461538461538396</c:v>
                </c:pt>
                <c:pt idx="80">
                  <c:v>36.923076923076856</c:v>
                </c:pt>
                <c:pt idx="81">
                  <c:v>37.384615384615316</c:v>
                </c:pt>
                <c:pt idx="82">
                  <c:v>37.846153846153776</c:v>
                </c:pt>
                <c:pt idx="83">
                  <c:v>38.307692307692236</c:v>
                </c:pt>
                <c:pt idx="84">
                  <c:v>38.769230769230695</c:v>
                </c:pt>
                <c:pt idx="85">
                  <c:v>39.230769230769155</c:v>
                </c:pt>
                <c:pt idx="86">
                  <c:v>39.692307692307615</c:v>
                </c:pt>
                <c:pt idx="87">
                  <c:v>40.153846153846075</c:v>
                </c:pt>
                <c:pt idx="88">
                  <c:v>40.615384615384535</c:v>
                </c:pt>
                <c:pt idx="89">
                  <c:v>41.076923076922995</c:v>
                </c:pt>
                <c:pt idx="90">
                  <c:v>41.538461538461455</c:v>
                </c:pt>
                <c:pt idx="91">
                  <c:v>41.999999999999915</c:v>
                </c:pt>
                <c:pt idx="92">
                  <c:v>42.461538461538375</c:v>
                </c:pt>
                <c:pt idx="93">
                  <c:v>42.923076923076835</c:v>
                </c:pt>
                <c:pt idx="94">
                  <c:v>43.384615384615294</c:v>
                </c:pt>
                <c:pt idx="95">
                  <c:v>43.846153846153754</c:v>
                </c:pt>
                <c:pt idx="96">
                  <c:v>44.307692307692214</c:v>
                </c:pt>
                <c:pt idx="97">
                  <c:v>44.769230769230674</c:v>
                </c:pt>
                <c:pt idx="98">
                  <c:v>45.230769230769134</c:v>
                </c:pt>
                <c:pt idx="99">
                  <c:v>45.692307692307594</c:v>
                </c:pt>
                <c:pt idx="100">
                  <c:v>46.153846153846054</c:v>
                </c:pt>
                <c:pt idx="101">
                  <c:v>46.615384615384514</c:v>
                </c:pt>
                <c:pt idx="102">
                  <c:v>47.076923076922974</c:v>
                </c:pt>
                <c:pt idx="103">
                  <c:v>47.538461538461434</c:v>
                </c:pt>
                <c:pt idx="104">
                  <c:v>47.999999999999893</c:v>
                </c:pt>
                <c:pt idx="105">
                  <c:v>48.461538461538353</c:v>
                </c:pt>
                <c:pt idx="106">
                  <c:v>48.923076923076813</c:v>
                </c:pt>
                <c:pt idx="107">
                  <c:v>49.384615384615273</c:v>
                </c:pt>
                <c:pt idx="108">
                  <c:v>49.846153846153733</c:v>
                </c:pt>
                <c:pt idx="109">
                  <c:v>50.307692307692193</c:v>
                </c:pt>
                <c:pt idx="110">
                  <c:v>50.769230769230653</c:v>
                </c:pt>
                <c:pt idx="111">
                  <c:v>51.230769230769113</c:v>
                </c:pt>
                <c:pt idx="112">
                  <c:v>51.692307692307573</c:v>
                </c:pt>
                <c:pt idx="113">
                  <c:v>52.153846153846033</c:v>
                </c:pt>
                <c:pt idx="114">
                  <c:v>52.615384615384492</c:v>
                </c:pt>
                <c:pt idx="115">
                  <c:v>53.076923076922952</c:v>
                </c:pt>
                <c:pt idx="116">
                  <c:v>53.538461538461412</c:v>
                </c:pt>
                <c:pt idx="117">
                  <c:v>53.999999999999872</c:v>
                </c:pt>
                <c:pt idx="118">
                  <c:v>54.461538461538332</c:v>
                </c:pt>
                <c:pt idx="119">
                  <c:v>54.923076923076792</c:v>
                </c:pt>
                <c:pt idx="120">
                  <c:v>55.384615384615252</c:v>
                </c:pt>
                <c:pt idx="121">
                  <c:v>55.846153846153712</c:v>
                </c:pt>
                <c:pt idx="122">
                  <c:v>56.307692307692172</c:v>
                </c:pt>
                <c:pt idx="123">
                  <c:v>56.769230769230631</c:v>
                </c:pt>
                <c:pt idx="124">
                  <c:v>57.230769230769091</c:v>
                </c:pt>
                <c:pt idx="125">
                  <c:v>57.692307692307551</c:v>
                </c:pt>
                <c:pt idx="126">
                  <c:v>58.153846153846011</c:v>
                </c:pt>
                <c:pt idx="127">
                  <c:v>58.615384615384471</c:v>
                </c:pt>
                <c:pt idx="128">
                  <c:v>59.076923076922931</c:v>
                </c:pt>
                <c:pt idx="129">
                  <c:v>59.538461538461391</c:v>
                </c:pt>
                <c:pt idx="130">
                  <c:v>59.999999999999851</c:v>
                </c:pt>
                <c:pt idx="131">
                  <c:v>60.461538461538311</c:v>
                </c:pt>
                <c:pt idx="132">
                  <c:v>60.923076923076771</c:v>
                </c:pt>
                <c:pt idx="133">
                  <c:v>61.38461538461523</c:v>
                </c:pt>
                <c:pt idx="134">
                  <c:v>61.84615384615369</c:v>
                </c:pt>
                <c:pt idx="135">
                  <c:v>62.30769230769215</c:v>
                </c:pt>
                <c:pt idx="136">
                  <c:v>62.76923076923061</c:v>
                </c:pt>
                <c:pt idx="137">
                  <c:v>63.23076923076907</c:v>
                </c:pt>
                <c:pt idx="138">
                  <c:v>63.69230769230753</c:v>
                </c:pt>
                <c:pt idx="139">
                  <c:v>64.15384615384599</c:v>
                </c:pt>
                <c:pt idx="140">
                  <c:v>64.615384615384457</c:v>
                </c:pt>
                <c:pt idx="141">
                  <c:v>65.076923076922924</c:v>
                </c:pt>
                <c:pt idx="142">
                  <c:v>65.538461538461391</c:v>
                </c:pt>
                <c:pt idx="143">
                  <c:v>65.999999999999858</c:v>
                </c:pt>
                <c:pt idx="144">
                  <c:v>66.461538461538325</c:v>
                </c:pt>
                <c:pt idx="145">
                  <c:v>66.923076923076792</c:v>
                </c:pt>
                <c:pt idx="146">
                  <c:v>67.384615384615259</c:v>
                </c:pt>
                <c:pt idx="147">
                  <c:v>67.846153846153726</c:v>
                </c:pt>
                <c:pt idx="148">
                  <c:v>68.307692307692193</c:v>
                </c:pt>
                <c:pt idx="149">
                  <c:v>68.76923076923066</c:v>
                </c:pt>
                <c:pt idx="150">
                  <c:v>69.230769230769127</c:v>
                </c:pt>
                <c:pt idx="151">
                  <c:v>69.692307692307594</c:v>
                </c:pt>
                <c:pt idx="152">
                  <c:v>70.153846153846061</c:v>
                </c:pt>
                <c:pt idx="153">
                  <c:v>70.615384615384528</c:v>
                </c:pt>
                <c:pt idx="154">
                  <c:v>71.076923076922995</c:v>
                </c:pt>
                <c:pt idx="155">
                  <c:v>71.538461538461462</c:v>
                </c:pt>
                <c:pt idx="156">
                  <c:v>71.999999999999929</c:v>
                </c:pt>
                <c:pt idx="157">
                  <c:v>72.461538461538396</c:v>
                </c:pt>
                <c:pt idx="158">
                  <c:v>72.923076923076863</c:v>
                </c:pt>
                <c:pt idx="159">
                  <c:v>73.38461538461533</c:v>
                </c:pt>
                <c:pt idx="160">
                  <c:v>73.846153846153797</c:v>
                </c:pt>
                <c:pt idx="161">
                  <c:v>74.307692307692264</c:v>
                </c:pt>
                <c:pt idx="162">
                  <c:v>74.769230769230731</c:v>
                </c:pt>
                <c:pt idx="163">
                  <c:v>75.230769230769198</c:v>
                </c:pt>
                <c:pt idx="164">
                  <c:v>75.692307692307665</c:v>
                </c:pt>
                <c:pt idx="165">
                  <c:v>76.153846153846132</c:v>
                </c:pt>
                <c:pt idx="166">
                  <c:v>76.615384615384599</c:v>
                </c:pt>
                <c:pt idx="167">
                  <c:v>77.076923076923066</c:v>
                </c:pt>
                <c:pt idx="168">
                  <c:v>77.538461538461533</c:v>
                </c:pt>
                <c:pt idx="169">
                  <c:v>78</c:v>
                </c:pt>
                <c:pt idx="170">
                  <c:v>78.461538461538467</c:v>
                </c:pt>
                <c:pt idx="171">
                  <c:v>78.923076923076934</c:v>
                </c:pt>
                <c:pt idx="172">
                  <c:v>79.384615384615401</c:v>
                </c:pt>
                <c:pt idx="173">
                  <c:v>79.846153846153868</c:v>
                </c:pt>
                <c:pt idx="174">
                  <c:v>80.307692307692335</c:v>
                </c:pt>
                <c:pt idx="175">
                  <c:v>80.769230769230802</c:v>
                </c:pt>
                <c:pt idx="176">
                  <c:v>81.230769230769269</c:v>
                </c:pt>
                <c:pt idx="177">
                  <c:v>81.692307692307736</c:v>
                </c:pt>
                <c:pt idx="178">
                  <c:v>82.153846153846203</c:v>
                </c:pt>
                <c:pt idx="179">
                  <c:v>82.61538461538467</c:v>
                </c:pt>
                <c:pt idx="180">
                  <c:v>83.076923076923137</c:v>
                </c:pt>
                <c:pt idx="181">
                  <c:v>83.538461538461604</c:v>
                </c:pt>
                <c:pt idx="182">
                  <c:v>84.000000000000071</c:v>
                </c:pt>
                <c:pt idx="183">
                  <c:v>84.461538461538538</c:v>
                </c:pt>
                <c:pt idx="184">
                  <c:v>84.923076923077005</c:v>
                </c:pt>
                <c:pt idx="185">
                  <c:v>85.384615384615472</c:v>
                </c:pt>
                <c:pt idx="186">
                  <c:v>85.846153846153939</c:v>
                </c:pt>
                <c:pt idx="187">
                  <c:v>86.307692307692406</c:v>
                </c:pt>
                <c:pt idx="188">
                  <c:v>86.769230769230873</c:v>
                </c:pt>
                <c:pt idx="189">
                  <c:v>87.23076923076934</c:v>
                </c:pt>
                <c:pt idx="190">
                  <c:v>87.692307692307807</c:v>
                </c:pt>
                <c:pt idx="191">
                  <c:v>88.153846153846274</c:v>
                </c:pt>
                <c:pt idx="192">
                  <c:v>88.615384615384741</c:v>
                </c:pt>
                <c:pt idx="193">
                  <c:v>89.076923076923208</c:v>
                </c:pt>
                <c:pt idx="194">
                  <c:v>89.538461538461675</c:v>
                </c:pt>
                <c:pt idx="195">
                  <c:v>90.000000000000142</c:v>
                </c:pt>
                <c:pt idx="196">
                  <c:v>90.461538461538609</c:v>
                </c:pt>
                <c:pt idx="197">
                  <c:v>90.923076923077076</c:v>
                </c:pt>
                <c:pt idx="198">
                  <c:v>91.384615384615543</c:v>
                </c:pt>
                <c:pt idx="199">
                  <c:v>91.84615384615401</c:v>
                </c:pt>
                <c:pt idx="200">
                  <c:v>92.307692307692477</c:v>
                </c:pt>
                <c:pt idx="201">
                  <c:v>92.769230769230944</c:v>
                </c:pt>
                <c:pt idx="202">
                  <c:v>93.230769230769411</c:v>
                </c:pt>
                <c:pt idx="203">
                  <c:v>93.692307692307878</c:v>
                </c:pt>
                <c:pt idx="204">
                  <c:v>94.153846153846345</c:v>
                </c:pt>
                <c:pt idx="205">
                  <c:v>94.615384615384812</c:v>
                </c:pt>
                <c:pt idx="206">
                  <c:v>95.076923076923279</c:v>
                </c:pt>
                <c:pt idx="207">
                  <c:v>95.538461538461746</c:v>
                </c:pt>
                <c:pt idx="208">
                  <c:v>96.000000000000213</c:v>
                </c:pt>
                <c:pt idx="209">
                  <c:v>96.46153846153868</c:v>
                </c:pt>
                <c:pt idx="210">
                  <c:v>96.923076923077147</c:v>
                </c:pt>
                <c:pt idx="211">
                  <c:v>97.384615384615614</c:v>
                </c:pt>
                <c:pt idx="212">
                  <c:v>97.846153846154081</c:v>
                </c:pt>
                <c:pt idx="213">
                  <c:v>98.307692307692548</c:v>
                </c:pt>
                <c:pt idx="214">
                  <c:v>98.769230769231015</c:v>
                </c:pt>
                <c:pt idx="215">
                  <c:v>99.230769230769482</c:v>
                </c:pt>
                <c:pt idx="216">
                  <c:v>99.692307692307949</c:v>
                </c:pt>
                <c:pt idx="217">
                  <c:v>100.15384615384642</c:v>
                </c:pt>
                <c:pt idx="218">
                  <c:v>100.61538461538488</c:v>
                </c:pt>
                <c:pt idx="219">
                  <c:v>101.07692307692335</c:v>
                </c:pt>
                <c:pt idx="220">
                  <c:v>101.53846153846182</c:v>
                </c:pt>
                <c:pt idx="221">
                  <c:v>102.00000000000028</c:v>
                </c:pt>
                <c:pt idx="222">
                  <c:v>102.46153846153875</c:v>
                </c:pt>
                <c:pt idx="223">
                  <c:v>102.92307692307722</c:v>
                </c:pt>
                <c:pt idx="224">
                  <c:v>103.38461538461569</c:v>
                </c:pt>
                <c:pt idx="225">
                  <c:v>103.84615384615415</c:v>
                </c:pt>
                <c:pt idx="226">
                  <c:v>104.30769230769262</c:v>
                </c:pt>
                <c:pt idx="227">
                  <c:v>104.76923076923109</c:v>
                </c:pt>
                <c:pt idx="228">
                  <c:v>105.23076923076955</c:v>
                </c:pt>
                <c:pt idx="229">
                  <c:v>105.69230769230802</c:v>
                </c:pt>
                <c:pt idx="230">
                  <c:v>106.15384615384649</c:v>
                </c:pt>
                <c:pt idx="231">
                  <c:v>106.61538461538495</c:v>
                </c:pt>
                <c:pt idx="232">
                  <c:v>107.07692307692342</c:v>
                </c:pt>
                <c:pt idx="233">
                  <c:v>107.53846153846189</c:v>
                </c:pt>
                <c:pt idx="234">
                  <c:v>108.00000000000036</c:v>
                </c:pt>
                <c:pt idx="235">
                  <c:v>108.46153846153882</c:v>
                </c:pt>
                <c:pt idx="236">
                  <c:v>108.92307692307729</c:v>
                </c:pt>
                <c:pt idx="237">
                  <c:v>109.38461538461576</c:v>
                </c:pt>
                <c:pt idx="238">
                  <c:v>109.84615384615422</c:v>
                </c:pt>
                <c:pt idx="239">
                  <c:v>110.30769230769269</c:v>
                </c:pt>
                <c:pt idx="240">
                  <c:v>110.76923076923116</c:v>
                </c:pt>
                <c:pt idx="241">
                  <c:v>111.23076923076962</c:v>
                </c:pt>
                <c:pt idx="242">
                  <c:v>111.69230769230809</c:v>
                </c:pt>
                <c:pt idx="243">
                  <c:v>112.15384615384656</c:v>
                </c:pt>
                <c:pt idx="244">
                  <c:v>112.61538461538503</c:v>
                </c:pt>
                <c:pt idx="245">
                  <c:v>113.07692307692349</c:v>
                </c:pt>
                <c:pt idx="246">
                  <c:v>113.53846153846196</c:v>
                </c:pt>
                <c:pt idx="247">
                  <c:v>114.00000000000043</c:v>
                </c:pt>
                <c:pt idx="248">
                  <c:v>114.46153846153889</c:v>
                </c:pt>
                <c:pt idx="249">
                  <c:v>114.92307692307736</c:v>
                </c:pt>
                <c:pt idx="250">
                  <c:v>115.38461538461583</c:v>
                </c:pt>
                <c:pt idx="251">
                  <c:v>115.84615384615429</c:v>
                </c:pt>
                <c:pt idx="252">
                  <c:v>116.30769230769276</c:v>
                </c:pt>
                <c:pt idx="253">
                  <c:v>116.76923076923123</c:v>
                </c:pt>
                <c:pt idx="254">
                  <c:v>117.2307692307697</c:v>
                </c:pt>
                <c:pt idx="255">
                  <c:v>117.69230769230816</c:v>
                </c:pt>
                <c:pt idx="256">
                  <c:v>118.15384615384663</c:v>
                </c:pt>
                <c:pt idx="257">
                  <c:v>118.6153846153851</c:v>
                </c:pt>
                <c:pt idx="258">
                  <c:v>119.07692307692356</c:v>
                </c:pt>
                <c:pt idx="259">
                  <c:v>119.53846153846203</c:v>
                </c:pt>
                <c:pt idx="260">
                  <c:v>120.0000000000005</c:v>
                </c:pt>
                <c:pt idx="261">
                  <c:v>120.46153846153896</c:v>
                </c:pt>
                <c:pt idx="262">
                  <c:v>120.92307692307743</c:v>
                </c:pt>
                <c:pt idx="263">
                  <c:v>121.3846153846159</c:v>
                </c:pt>
                <c:pt idx="264">
                  <c:v>121.84615384615437</c:v>
                </c:pt>
                <c:pt idx="265">
                  <c:v>122.30769230769283</c:v>
                </c:pt>
                <c:pt idx="266">
                  <c:v>122.7692307692313</c:v>
                </c:pt>
                <c:pt idx="267">
                  <c:v>123.23076923076977</c:v>
                </c:pt>
                <c:pt idx="268">
                  <c:v>123.69230769230823</c:v>
                </c:pt>
                <c:pt idx="269">
                  <c:v>124.1538461538467</c:v>
                </c:pt>
                <c:pt idx="270">
                  <c:v>124.61538461538517</c:v>
                </c:pt>
                <c:pt idx="271">
                  <c:v>125.07692307692363</c:v>
                </c:pt>
                <c:pt idx="272">
                  <c:v>125.5384615384621</c:v>
                </c:pt>
                <c:pt idx="273">
                  <c:v>126.00000000000057</c:v>
                </c:pt>
                <c:pt idx="274">
                  <c:v>126.46153846153904</c:v>
                </c:pt>
                <c:pt idx="275">
                  <c:v>126.9230769230775</c:v>
                </c:pt>
                <c:pt idx="276">
                  <c:v>127.38461538461597</c:v>
                </c:pt>
                <c:pt idx="277">
                  <c:v>127.84615384615444</c:v>
                </c:pt>
                <c:pt idx="278">
                  <c:v>128.30769230769289</c:v>
                </c:pt>
                <c:pt idx="279">
                  <c:v>128.76923076923134</c:v>
                </c:pt>
                <c:pt idx="280">
                  <c:v>129.23076923076979</c:v>
                </c:pt>
                <c:pt idx="281">
                  <c:v>129.69230769230825</c:v>
                </c:pt>
                <c:pt idx="282">
                  <c:v>130.1538461538467</c:v>
                </c:pt>
                <c:pt idx="283">
                  <c:v>130.61538461538515</c:v>
                </c:pt>
                <c:pt idx="284">
                  <c:v>131.07692307692361</c:v>
                </c:pt>
                <c:pt idx="285">
                  <c:v>131.53846153846206</c:v>
                </c:pt>
                <c:pt idx="286">
                  <c:v>132.00000000000051</c:v>
                </c:pt>
                <c:pt idx="287">
                  <c:v>132.46153846153896</c:v>
                </c:pt>
                <c:pt idx="288">
                  <c:v>132.92307692307742</c:v>
                </c:pt>
                <c:pt idx="289">
                  <c:v>133.38461538461587</c:v>
                </c:pt>
                <c:pt idx="290">
                  <c:v>133.84615384615432</c:v>
                </c:pt>
                <c:pt idx="291">
                  <c:v>134.30769230769278</c:v>
                </c:pt>
                <c:pt idx="292">
                  <c:v>134.76923076923123</c:v>
                </c:pt>
                <c:pt idx="293">
                  <c:v>135.23076923076968</c:v>
                </c:pt>
                <c:pt idx="294">
                  <c:v>135.69230769230813</c:v>
                </c:pt>
                <c:pt idx="295">
                  <c:v>136.15384615384659</c:v>
                </c:pt>
                <c:pt idx="296">
                  <c:v>136.61538461538504</c:v>
                </c:pt>
                <c:pt idx="297">
                  <c:v>137.07692307692349</c:v>
                </c:pt>
                <c:pt idx="298">
                  <c:v>137.53846153846195</c:v>
                </c:pt>
                <c:pt idx="299">
                  <c:v>138.0000000000004</c:v>
                </c:pt>
                <c:pt idx="300">
                  <c:v>138.46153846153885</c:v>
                </c:pt>
                <c:pt idx="301">
                  <c:v>138.9230769230773</c:v>
                </c:pt>
                <c:pt idx="302">
                  <c:v>139.38461538461576</c:v>
                </c:pt>
                <c:pt idx="303">
                  <c:v>139.84615384615421</c:v>
                </c:pt>
                <c:pt idx="304">
                  <c:v>140.30769230769266</c:v>
                </c:pt>
                <c:pt idx="305">
                  <c:v>140.76923076923111</c:v>
                </c:pt>
                <c:pt idx="306">
                  <c:v>141.23076923076957</c:v>
                </c:pt>
                <c:pt idx="307">
                  <c:v>141.69230769230802</c:v>
                </c:pt>
                <c:pt idx="308">
                  <c:v>142.15384615384647</c:v>
                </c:pt>
                <c:pt idx="309">
                  <c:v>142.61538461538493</c:v>
                </c:pt>
                <c:pt idx="310">
                  <c:v>143.07692307692338</c:v>
                </c:pt>
                <c:pt idx="311">
                  <c:v>143.53846153846183</c:v>
                </c:pt>
                <c:pt idx="312">
                  <c:v>144.00000000000028</c:v>
                </c:pt>
                <c:pt idx="313">
                  <c:v>144.46153846153874</c:v>
                </c:pt>
                <c:pt idx="314">
                  <c:v>144.92307692307719</c:v>
                </c:pt>
                <c:pt idx="315">
                  <c:v>145.38461538461564</c:v>
                </c:pt>
                <c:pt idx="316">
                  <c:v>145.8461538461541</c:v>
                </c:pt>
                <c:pt idx="317">
                  <c:v>146.30769230769255</c:v>
                </c:pt>
                <c:pt idx="318">
                  <c:v>146.769230769231</c:v>
                </c:pt>
                <c:pt idx="319">
                  <c:v>147.23076923076945</c:v>
                </c:pt>
                <c:pt idx="320">
                  <c:v>147.69230769230791</c:v>
                </c:pt>
                <c:pt idx="321">
                  <c:v>148.15384615384636</c:v>
                </c:pt>
                <c:pt idx="322">
                  <c:v>148.61538461538481</c:v>
                </c:pt>
                <c:pt idx="323">
                  <c:v>149.07692307692326</c:v>
                </c:pt>
                <c:pt idx="324">
                  <c:v>149.53846153846172</c:v>
                </c:pt>
                <c:pt idx="325">
                  <c:v>150.00000000000017</c:v>
                </c:pt>
                <c:pt idx="326">
                  <c:v>150.46153846153862</c:v>
                </c:pt>
                <c:pt idx="327">
                  <c:v>150.92307692307708</c:v>
                </c:pt>
                <c:pt idx="328">
                  <c:v>151.38461538461553</c:v>
                </c:pt>
                <c:pt idx="329">
                  <c:v>151.84615384615398</c:v>
                </c:pt>
                <c:pt idx="330">
                  <c:v>152.30769230769243</c:v>
                </c:pt>
                <c:pt idx="331">
                  <c:v>152.76923076923089</c:v>
                </c:pt>
                <c:pt idx="332">
                  <c:v>153.23076923076934</c:v>
                </c:pt>
                <c:pt idx="333">
                  <c:v>153.69230769230779</c:v>
                </c:pt>
                <c:pt idx="334">
                  <c:v>154.15384615384625</c:v>
                </c:pt>
                <c:pt idx="335">
                  <c:v>154.6153846153847</c:v>
                </c:pt>
                <c:pt idx="336">
                  <c:v>155.07692307692315</c:v>
                </c:pt>
                <c:pt idx="337">
                  <c:v>155.5384615384616</c:v>
                </c:pt>
                <c:pt idx="338">
                  <c:v>156.00000000000006</c:v>
                </c:pt>
                <c:pt idx="339">
                  <c:v>156.46153846153851</c:v>
                </c:pt>
                <c:pt idx="340">
                  <c:v>156.92307692307696</c:v>
                </c:pt>
                <c:pt idx="341">
                  <c:v>157.38461538461542</c:v>
                </c:pt>
                <c:pt idx="342">
                  <c:v>157.84615384615387</c:v>
                </c:pt>
                <c:pt idx="343">
                  <c:v>158.30769230769232</c:v>
                </c:pt>
                <c:pt idx="344">
                  <c:v>158.76923076923077</c:v>
                </c:pt>
                <c:pt idx="345">
                  <c:v>159.23076923076923</c:v>
                </c:pt>
                <c:pt idx="346">
                  <c:v>159.69230769230768</c:v>
                </c:pt>
                <c:pt idx="347">
                  <c:v>160.15384615384613</c:v>
                </c:pt>
                <c:pt idx="348">
                  <c:v>160.61538461538458</c:v>
                </c:pt>
                <c:pt idx="349">
                  <c:v>161.07692307692304</c:v>
                </c:pt>
                <c:pt idx="350">
                  <c:v>161.53846153846149</c:v>
                </c:pt>
                <c:pt idx="351">
                  <c:v>161.99999999999994</c:v>
                </c:pt>
                <c:pt idx="352">
                  <c:v>162.4615384615384</c:v>
                </c:pt>
                <c:pt idx="353">
                  <c:v>162.92307692307685</c:v>
                </c:pt>
                <c:pt idx="354">
                  <c:v>163.3846153846153</c:v>
                </c:pt>
                <c:pt idx="355">
                  <c:v>163.84615384615375</c:v>
                </c:pt>
                <c:pt idx="356">
                  <c:v>164.30769230769221</c:v>
                </c:pt>
                <c:pt idx="357">
                  <c:v>164.76923076923066</c:v>
                </c:pt>
                <c:pt idx="358">
                  <c:v>165.23076923076911</c:v>
                </c:pt>
                <c:pt idx="359">
                  <c:v>165.69230769230757</c:v>
                </c:pt>
                <c:pt idx="360">
                  <c:v>166.15384615384602</c:v>
                </c:pt>
                <c:pt idx="361">
                  <c:v>166.61538461538447</c:v>
                </c:pt>
                <c:pt idx="362">
                  <c:v>167.07692307692292</c:v>
                </c:pt>
                <c:pt idx="363">
                  <c:v>167.53846153846138</c:v>
                </c:pt>
                <c:pt idx="364">
                  <c:v>167.99999999999983</c:v>
                </c:pt>
                <c:pt idx="365">
                  <c:v>168.46153846153828</c:v>
                </c:pt>
                <c:pt idx="366">
                  <c:v>168.92307692307674</c:v>
                </c:pt>
                <c:pt idx="367">
                  <c:v>169.38461538461519</c:v>
                </c:pt>
                <c:pt idx="368">
                  <c:v>169.84615384615364</c:v>
                </c:pt>
                <c:pt idx="369">
                  <c:v>170.30769230769209</c:v>
                </c:pt>
                <c:pt idx="370">
                  <c:v>170.76923076923055</c:v>
                </c:pt>
                <c:pt idx="371">
                  <c:v>171.230769230769</c:v>
                </c:pt>
                <c:pt idx="372">
                  <c:v>171.69230769230745</c:v>
                </c:pt>
                <c:pt idx="373">
                  <c:v>172.1538461538459</c:v>
                </c:pt>
                <c:pt idx="374">
                  <c:v>172.61538461538436</c:v>
                </c:pt>
                <c:pt idx="375">
                  <c:v>173.07692307692281</c:v>
                </c:pt>
                <c:pt idx="376">
                  <c:v>173.53846153846126</c:v>
                </c:pt>
                <c:pt idx="377">
                  <c:v>173.99999999999972</c:v>
                </c:pt>
                <c:pt idx="378">
                  <c:v>174.46153846153817</c:v>
                </c:pt>
                <c:pt idx="379">
                  <c:v>174.92307692307662</c:v>
                </c:pt>
                <c:pt idx="380">
                  <c:v>175.38461538461507</c:v>
                </c:pt>
                <c:pt idx="381">
                  <c:v>175.84615384615353</c:v>
                </c:pt>
                <c:pt idx="382">
                  <c:v>176.30769230769198</c:v>
                </c:pt>
                <c:pt idx="383">
                  <c:v>176.76923076923043</c:v>
                </c:pt>
                <c:pt idx="384">
                  <c:v>177.23076923076889</c:v>
                </c:pt>
                <c:pt idx="385">
                  <c:v>177.69230769230734</c:v>
                </c:pt>
                <c:pt idx="386">
                  <c:v>178.15384615384579</c:v>
                </c:pt>
                <c:pt idx="387">
                  <c:v>178.61538461538424</c:v>
                </c:pt>
                <c:pt idx="388">
                  <c:v>179.0769230769227</c:v>
                </c:pt>
                <c:pt idx="389">
                  <c:v>179.53846153846115</c:v>
                </c:pt>
                <c:pt idx="390">
                  <c:v>179.9999999999996</c:v>
                </c:pt>
                <c:pt idx="391">
                  <c:v>180.46153846153805</c:v>
                </c:pt>
                <c:pt idx="392">
                  <c:v>180.92307692307651</c:v>
                </c:pt>
                <c:pt idx="393">
                  <c:v>181.38461538461496</c:v>
                </c:pt>
                <c:pt idx="394">
                  <c:v>181.84615384615341</c:v>
                </c:pt>
                <c:pt idx="395">
                  <c:v>182.30769230769187</c:v>
                </c:pt>
                <c:pt idx="396">
                  <c:v>182.76923076923032</c:v>
                </c:pt>
                <c:pt idx="397">
                  <c:v>183.23076923076877</c:v>
                </c:pt>
                <c:pt idx="398">
                  <c:v>183.69230769230722</c:v>
                </c:pt>
                <c:pt idx="399">
                  <c:v>184.15384615384568</c:v>
                </c:pt>
                <c:pt idx="400">
                  <c:v>184.61538461538413</c:v>
                </c:pt>
                <c:pt idx="401">
                  <c:v>185.07692307692258</c:v>
                </c:pt>
                <c:pt idx="402">
                  <c:v>185.53846153846104</c:v>
                </c:pt>
                <c:pt idx="403">
                  <c:v>185.99999999999949</c:v>
                </c:pt>
                <c:pt idx="404">
                  <c:v>186.46153846153794</c:v>
                </c:pt>
                <c:pt idx="405">
                  <c:v>186.92307692307639</c:v>
                </c:pt>
                <c:pt idx="406">
                  <c:v>187.38461538461485</c:v>
                </c:pt>
                <c:pt idx="407">
                  <c:v>187.8461538461533</c:v>
                </c:pt>
                <c:pt idx="408">
                  <c:v>188.30769230769175</c:v>
                </c:pt>
                <c:pt idx="409">
                  <c:v>188.76923076923021</c:v>
                </c:pt>
                <c:pt idx="410">
                  <c:v>189.23076923076866</c:v>
                </c:pt>
                <c:pt idx="411">
                  <c:v>189.69230769230711</c:v>
                </c:pt>
                <c:pt idx="412">
                  <c:v>190.15384615384556</c:v>
                </c:pt>
                <c:pt idx="413">
                  <c:v>190.61538461538402</c:v>
                </c:pt>
                <c:pt idx="414">
                  <c:v>191.07692307692247</c:v>
                </c:pt>
                <c:pt idx="415">
                  <c:v>191.53846153846092</c:v>
                </c:pt>
                <c:pt idx="416">
                  <c:v>191.99999999999937</c:v>
                </c:pt>
                <c:pt idx="417">
                  <c:v>192.46153846153783</c:v>
                </c:pt>
                <c:pt idx="418">
                  <c:v>192.92307692307628</c:v>
                </c:pt>
                <c:pt idx="419">
                  <c:v>193.38461538461473</c:v>
                </c:pt>
                <c:pt idx="420">
                  <c:v>193.84615384615319</c:v>
                </c:pt>
                <c:pt idx="421">
                  <c:v>194.30769230769164</c:v>
                </c:pt>
                <c:pt idx="422">
                  <c:v>194.76923076923009</c:v>
                </c:pt>
                <c:pt idx="423">
                  <c:v>195.23076923076854</c:v>
                </c:pt>
                <c:pt idx="424">
                  <c:v>195.692307692307</c:v>
                </c:pt>
                <c:pt idx="425">
                  <c:v>196.15384615384545</c:v>
                </c:pt>
                <c:pt idx="426">
                  <c:v>196.6153846153839</c:v>
                </c:pt>
                <c:pt idx="427">
                  <c:v>197.07692307692236</c:v>
                </c:pt>
                <c:pt idx="428">
                  <c:v>197.53846153846081</c:v>
                </c:pt>
                <c:pt idx="429">
                  <c:v>197.99999999999926</c:v>
                </c:pt>
                <c:pt idx="430">
                  <c:v>198.46153846153771</c:v>
                </c:pt>
                <c:pt idx="431">
                  <c:v>198.92307692307617</c:v>
                </c:pt>
                <c:pt idx="432">
                  <c:v>199.38461538461462</c:v>
                </c:pt>
                <c:pt idx="433">
                  <c:v>199.84615384615307</c:v>
                </c:pt>
                <c:pt idx="434">
                  <c:v>200.30769230769153</c:v>
                </c:pt>
                <c:pt idx="435">
                  <c:v>200.76923076922998</c:v>
                </c:pt>
                <c:pt idx="436">
                  <c:v>201.23076923076843</c:v>
                </c:pt>
                <c:pt idx="437">
                  <c:v>201.69230769230688</c:v>
                </c:pt>
                <c:pt idx="438">
                  <c:v>202.15384615384534</c:v>
                </c:pt>
                <c:pt idx="439">
                  <c:v>202.61538461538379</c:v>
                </c:pt>
                <c:pt idx="440">
                  <c:v>203.07692307692224</c:v>
                </c:pt>
                <c:pt idx="441">
                  <c:v>203.53846153846069</c:v>
                </c:pt>
                <c:pt idx="442">
                  <c:v>203.99999999999915</c:v>
                </c:pt>
                <c:pt idx="443">
                  <c:v>204.4615384615376</c:v>
                </c:pt>
                <c:pt idx="444">
                  <c:v>204.92307692307605</c:v>
                </c:pt>
                <c:pt idx="445">
                  <c:v>205.38461538461451</c:v>
                </c:pt>
                <c:pt idx="446">
                  <c:v>205.84615384615296</c:v>
                </c:pt>
                <c:pt idx="447">
                  <c:v>206.30769230769141</c:v>
                </c:pt>
                <c:pt idx="448">
                  <c:v>206.76923076922986</c:v>
                </c:pt>
                <c:pt idx="449">
                  <c:v>207.23076923076832</c:v>
                </c:pt>
                <c:pt idx="450">
                  <c:v>207.69230769230677</c:v>
                </c:pt>
                <c:pt idx="451">
                  <c:v>208.15384615384522</c:v>
                </c:pt>
                <c:pt idx="452">
                  <c:v>208.61538461538368</c:v>
                </c:pt>
                <c:pt idx="453">
                  <c:v>209.07692307692213</c:v>
                </c:pt>
                <c:pt idx="454">
                  <c:v>209.53846153846058</c:v>
                </c:pt>
                <c:pt idx="455">
                  <c:v>209.99999999999903</c:v>
                </c:pt>
                <c:pt idx="456">
                  <c:v>210.46153846153749</c:v>
                </c:pt>
                <c:pt idx="457">
                  <c:v>210.92307692307594</c:v>
                </c:pt>
                <c:pt idx="458">
                  <c:v>211.38461538461439</c:v>
                </c:pt>
                <c:pt idx="459">
                  <c:v>211.84615384615284</c:v>
                </c:pt>
                <c:pt idx="460">
                  <c:v>212.3076923076913</c:v>
                </c:pt>
                <c:pt idx="461">
                  <c:v>212.76923076922975</c:v>
                </c:pt>
                <c:pt idx="462">
                  <c:v>213.2307692307682</c:v>
                </c:pt>
                <c:pt idx="463">
                  <c:v>213.69230769230666</c:v>
                </c:pt>
                <c:pt idx="464">
                  <c:v>214.15384615384511</c:v>
                </c:pt>
                <c:pt idx="465">
                  <c:v>214.61538461538356</c:v>
                </c:pt>
                <c:pt idx="466">
                  <c:v>215.07692307692201</c:v>
                </c:pt>
                <c:pt idx="467">
                  <c:v>215.53846153846047</c:v>
                </c:pt>
                <c:pt idx="468">
                  <c:v>215.99999999999892</c:v>
                </c:pt>
                <c:pt idx="469">
                  <c:v>216.46153846153737</c:v>
                </c:pt>
                <c:pt idx="470">
                  <c:v>216.92307692307583</c:v>
                </c:pt>
                <c:pt idx="471">
                  <c:v>217.38461538461428</c:v>
                </c:pt>
                <c:pt idx="472">
                  <c:v>217.84615384615273</c:v>
                </c:pt>
                <c:pt idx="473">
                  <c:v>218.30769230769118</c:v>
                </c:pt>
                <c:pt idx="474">
                  <c:v>218.76923076922964</c:v>
                </c:pt>
                <c:pt idx="475">
                  <c:v>219.23076923076809</c:v>
                </c:pt>
                <c:pt idx="476">
                  <c:v>219.69230769230654</c:v>
                </c:pt>
                <c:pt idx="477">
                  <c:v>220.153846153845</c:v>
                </c:pt>
                <c:pt idx="478">
                  <c:v>220.61538461538345</c:v>
                </c:pt>
                <c:pt idx="479">
                  <c:v>221.0769230769219</c:v>
                </c:pt>
                <c:pt idx="480">
                  <c:v>221.53846153846035</c:v>
                </c:pt>
                <c:pt idx="481">
                  <c:v>221.99999999999881</c:v>
                </c:pt>
                <c:pt idx="482">
                  <c:v>222.46153846153726</c:v>
                </c:pt>
                <c:pt idx="483">
                  <c:v>222.92307692307571</c:v>
                </c:pt>
                <c:pt idx="484">
                  <c:v>223.38461538461416</c:v>
                </c:pt>
                <c:pt idx="485">
                  <c:v>223.84615384615262</c:v>
                </c:pt>
                <c:pt idx="486">
                  <c:v>224.30769230769107</c:v>
                </c:pt>
                <c:pt idx="487">
                  <c:v>224.76923076922952</c:v>
                </c:pt>
                <c:pt idx="488">
                  <c:v>225.23076923076798</c:v>
                </c:pt>
                <c:pt idx="489">
                  <c:v>225.69230769230643</c:v>
                </c:pt>
                <c:pt idx="490">
                  <c:v>226.15384615384488</c:v>
                </c:pt>
                <c:pt idx="491">
                  <c:v>226.61538461538333</c:v>
                </c:pt>
                <c:pt idx="492">
                  <c:v>227.07692307692179</c:v>
                </c:pt>
                <c:pt idx="493">
                  <c:v>227.53846153846024</c:v>
                </c:pt>
                <c:pt idx="494">
                  <c:v>227.99999999999869</c:v>
                </c:pt>
                <c:pt idx="495">
                  <c:v>228.46153846153715</c:v>
                </c:pt>
                <c:pt idx="496">
                  <c:v>228.9230769230756</c:v>
                </c:pt>
                <c:pt idx="497">
                  <c:v>229.38461538461405</c:v>
                </c:pt>
                <c:pt idx="498">
                  <c:v>229.8461538461525</c:v>
                </c:pt>
                <c:pt idx="499">
                  <c:v>230.30769230769096</c:v>
                </c:pt>
                <c:pt idx="500">
                  <c:v>230.76923076922941</c:v>
                </c:pt>
                <c:pt idx="501">
                  <c:v>231.23076923076786</c:v>
                </c:pt>
                <c:pt idx="502">
                  <c:v>231.69230769230631</c:v>
                </c:pt>
                <c:pt idx="503">
                  <c:v>232.15384615384477</c:v>
                </c:pt>
                <c:pt idx="504">
                  <c:v>232.61538461538322</c:v>
                </c:pt>
                <c:pt idx="505">
                  <c:v>233.07692307692167</c:v>
                </c:pt>
                <c:pt idx="506">
                  <c:v>233.53846153846013</c:v>
                </c:pt>
                <c:pt idx="507">
                  <c:v>233.99999999999858</c:v>
                </c:pt>
                <c:pt idx="508">
                  <c:v>234.46153846153703</c:v>
                </c:pt>
                <c:pt idx="509">
                  <c:v>234.92307692307548</c:v>
                </c:pt>
                <c:pt idx="510">
                  <c:v>235.38461538461394</c:v>
                </c:pt>
                <c:pt idx="511">
                  <c:v>235.84615384615239</c:v>
                </c:pt>
                <c:pt idx="512">
                  <c:v>236.30769230769084</c:v>
                </c:pt>
                <c:pt idx="513">
                  <c:v>236.7692307692293</c:v>
                </c:pt>
                <c:pt idx="514">
                  <c:v>237.23076923076775</c:v>
                </c:pt>
                <c:pt idx="515">
                  <c:v>237.6923076923062</c:v>
                </c:pt>
                <c:pt idx="516">
                  <c:v>238.15384615384465</c:v>
                </c:pt>
                <c:pt idx="517">
                  <c:v>238.61538461538311</c:v>
                </c:pt>
                <c:pt idx="518">
                  <c:v>239.07692307692156</c:v>
                </c:pt>
                <c:pt idx="519">
                  <c:v>239.53846153846001</c:v>
                </c:pt>
                <c:pt idx="520">
                  <c:v>239.99999999999847</c:v>
                </c:pt>
                <c:pt idx="521">
                  <c:v>240.46153846153692</c:v>
                </c:pt>
                <c:pt idx="522">
                  <c:v>240.92307692307537</c:v>
                </c:pt>
                <c:pt idx="523">
                  <c:v>241.38461538461382</c:v>
                </c:pt>
                <c:pt idx="524">
                  <c:v>241.84615384615228</c:v>
                </c:pt>
                <c:pt idx="525">
                  <c:v>242.30769230769073</c:v>
                </c:pt>
                <c:pt idx="526">
                  <c:v>242.76923076922918</c:v>
                </c:pt>
                <c:pt idx="527">
                  <c:v>243.23076923076763</c:v>
                </c:pt>
                <c:pt idx="528">
                  <c:v>243.69230769230609</c:v>
                </c:pt>
                <c:pt idx="529">
                  <c:v>244.15384615384454</c:v>
                </c:pt>
                <c:pt idx="530">
                  <c:v>244.61538461538299</c:v>
                </c:pt>
                <c:pt idx="531">
                  <c:v>245.07692307692145</c:v>
                </c:pt>
                <c:pt idx="532">
                  <c:v>245.5384615384599</c:v>
                </c:pt>
                <c:pt idx="533">
                  <c:v>245.99999999999835</c:v>
                </c:pt>
                <c:pt idx="534">
                  <c:v>246.4615384615368</c:v>
                </c:pt>
                <c:pt idx="535">
                  <c:v>246.92307692307526</c:v>
                </c:pt>
                <c:pt idx="536">
                  <c:v>247.38461538461371</c:v>
                </c:pt>
                <c:pt idx="537">
                  <c:v>247.84615384615216</c:v>
                </c:pt>
                <c:pt idx="538">
                  <c:v>248.30769230769062</c:v>
                </c:pt>
                <c:pt idx="539">
                  <c:v>248.76923076922907</c:v>
                </c:pt>
                <c:pt idx="540">
                  <c:v>249.23076923076752</c:v>
                </c:pt>
                <c:pt idx="541">
                  <c:v>249.69230769230597</c:v>
                </c:pt>
                <c:pt idx="542">
                  <c:v>250.15384615384443</c:v>
                </c:pt>
                <c:pt idx="543">
                  <c:v>250.61538461538288</c:v>
                </c:pt>
                <c:pt idx="544">
                  <c:v>251.07692307692133</c:v>
                </c:pt>
                <c:pt idx="545">
                  <c:v>251.53846153845979</c:v>
                </c:pt>
                <c:pt idx="546">
                  <c:v>251.99999999999824</c:v>
                </c:pt>
                <c:pt idx="547">
                  <c:v>252.46153846153669</c:v>
                </c:pt>
                <c:pt idx="548">
                  <c:v>252.92307692307514</c:v>
                </c:pt>
                <c:pt idx="549">
                  <c:v>253.3846153846136</c:v>
                </c:pt>
                <c:pt idx="550">
                  <c:v>253.84615384615205</c:v>
                </c:pt>
                <c:pt idx="551">
                  <c:v>254.3076923076905</c:v>
                </c:pt>
                <c:pt idx="552">
                  <c:v>254.76923076922895</c:v>
                </c:pt>
                <c:pt idx="553">
                  <c:v>255.23076923076741</c:v>
                </c:pt>
                <c:pt idx="554">
                  <c:v>255.69230769230586</c:v>
                </c:pt>
                <c:pt idx="555">
                  <c:v>256.15384615384431</c:v>
                </c:pt>
                <c:pt idx="556">
                  <c:v>256.61538461538277</c:v>
                </c:pt>
                <c:pt idx="557">
                  <c:v>257.07692307692122</c:v>
                </c:pt>
                <c:pt idx="558">
                  <c:v>257.53846153845967</c:v>
                </c:pt>
                <c:pt idx="559">
                  <c:v>257.99999999999812</c:v>
                </c:pt>
                <c:pt idx="560">
                  <c:v>258.46153846153658</c:v>
                </c:pt>
                <c:pt idx="561">
                  <c:v>258.92307692307503</c:v>
                </c:pt>
                <c:pt idx="562">
                  <c:v>259.38461538461348</c:v>
                </c:pt>
                <c:pt idx="563">
                  <c:v>259.84615384615194</c:v>
                </c:pt>
                <c:pt idx="564">
                  <c:v>260.30769230769039</c:v>
                </c:pt>
                <c:pt idx="565">
                  <c:v>260.76923076922884</c:v>
                </c:pt>
                <c:pt idx="566">
                  <c:v>261.23076923076729</c:v>
                </c:pt>
                <c:pt idx="567">
                  <c:v>261.69230769230575</c:v>
                </c:pt>
                <c:pt idx="568">
                  <c:v>262.1538461538442</c:v>
                </c:pt>
                <c:pt idx="569">
                  <c:v>262.61538461538265</c:v>
                </c:pt>
                <c:pt idx="570">
                  <c:v>263.0769230769211</c:v>
                </c:pt>
                <c:pt idx="571">
                  <c:v>263.53846153845956</c:v>
                </c:pt>
                <c:pt idx="572">
                  <c:v>263.99999999999801</c:v>
                </c:pt>
                <c:pt idx="573">
                  <c:v>264.46153846153646</c:v>
                </c:pt>
                <c:pt idx="574">
                  <c:v>264.92307692307492</c:v>
                </c:pt>
                <c:pt idx="575">
                  <c:v>265.38461538461337</c:v>
                </c:pt>
                <c:pt idx="576">
                  <c:v>265.84615384615182</c:v>
                </c:pt>
                <c:pt idx="577">
                  <c:v>266.30769230769027</c:v>
                </c:pt>
                <c:pt idx="578">
                  <c:v>266.76923076922873</c:v>
                </c:pt>
                <c:pt idx="579">
                  <c:v>267.23076923076718</c:v>
                </c:pt>
                <c:pt idx="580">
                  <c:v>267.69230769230563</c:v>
                </c:pt>
                <c:pt idx="581">
                  <c:v>268.15384615384409</c:v>
                </c:pt>
                <c:pt idx="582">
                  <c:v>268.61538461538254</c:v>
                </c:pt>
                <c:pt idx="583">
                  <c:v>269.07692307692099</c:v>
                </c:pt>
                <c:pt idx="584">
                  <c:v>269.53846153845944</c:v>
                </c:pt>
                <c:pt idx="585">
                  <c:v>269.9999999999979</c:v>
                </c:pt>
                <c:pt idx="586">
                  <c:v>270.46153846153635</c:v>
                </c:pt>
                <c:pt idx="587">
                  <c:v>270.9230769230748</c:v>
                </c:pt>
                <c:pt idx="588">
                  <c:v>271.38461538461326</c:v>
                </c:pt>
                <c:pt idx="589">
                  <c:v>271.84615384615171</c:v>
                </c:pt>
                <c:pt idx="590">
                  <c:v>272.30769230769016</c:v>
                </c:pt>
                <c:pt idx="591">
                  <c:v>272.76923076922861</c:v>
                </c:pt>
                <c:pt idx="592">
                  <c:v>273.23076923076707</c:v>
                </c:pt>
                <c:pt idx="593">
                  <c:v>273.69230769230552</c:v>
                </c:pt>
                <c:pt idx="594">
                  <c:v>274.15384615384397</c:v>
                </c:pt>
                <c:pt idx="595">
                  <c:v>274.61538461538242</c:v>
                </c:pt>
                <c:pt idx="596">
                  <c:v>275.07692307692088</c:v>
                </c:pt>
                <c:pt idx="597">
                  <c:v>275.53846153845933</c:v>
                </c:pt>
                <c:pt idx="598">
                  <c:v>275.99999999999778</c:v>
                </c:pt>
                <c:pt idx="599">
                  <c:v>276.46153846153624</c:v>
                </c:pt>
                <c:pt idx="600">
                  <c:v>276.92307692307469</c:v>
                </c:pt>
                <c:pt idx="601">
                  <c:v>277.38461538461314</c:v>
                </c:pt>
                <c:pt idx="602">
                  <c:v>277.84615384615159</c:v>
                </c:pt>
                <c:pt idx="603">
                  <c:v>278.30769230769005</c:v>
                </c:pt>
                <c:pt idx="604">
                  <c:v>278.7692307692285</c:v>
                </c:pt>
                <c:pt idx="605">
                  <c:v>279.23076923076695</c:v>
                </c:pt>
                <c:pt idx="606">
                  <c:v>279.69230769230541</c:v>
                </c:pt>
                <c:pt idx="607">
                  <c:v>280.15384615384386</c:v>
                </c:pt>
                <c:pt idx="608">
                  <c:v>280.61538461538231</c:v>
                </c:pt>
                <c:pt idx="609">
                  <c:v>281.07692307692076</c:v>
                </c:pt>
                <c:pt idx="610">
                  <c:v>281.53846153845922</c:v>
                </c:pt>
                <c:pt idx="611">
                  <c:v>281.99999999999767</c:v>
                </c:pt>
                <c:pt idx="612">
                  <c:v>282.46153846153612</c:v>
                </c:pt>
                <c:pt idx="613">
                  <c:v>282.92307692307458</c:v>
                </c:pt>
                <c:pt idx="614">
                  <c:v>283.38461538461303</c:v>
                </c:pt>
                <c:pt idx="615">
                  <c:v>283.84615384615148</c:v>
                </c:pt>
                <c:pt idx="616">
                  <c:v>284.30769230768993</c:v>
                </c:pt>
                <c:pt idx="617">
                  <c:v>284.76923076922839</c:v>
                </c:pt>
                <c:pt idx="618">
                  <c:v>285.23076923076684</c:v>
                </c:pt>
                <c:pt idx="619">
                  <c:v>285.69230769230529</c:v>
                </c:pt>
                <c:pt idx="620">
                  <c:v>286.15384615384374</c:v>
                </c:pt>
                <c:pt idx="621">
                  <c:v>286.6153846153822</c:v>
                </c:pt>
                <c:pt idx="622">
                  <c:v>287.07692307692065</c:v>
                </c:pt>
                <c:pt idx="623">
                  <c:v>287.5384615384591</c:v>
                </c:pt>
                <c:pt idx="624">
                  <c:v>287.99999999999756</c:v>
                </c:pt>
                <c:pt idx="625">
                  <c:v>288.46153846153601</c:v>
                </c:pt>
                <c:pt idx="626">
                  <c:v>288.92307692307446</c:v>
                </c:pt>
                <c:pt idx="627">
                  <c:v>289.38461538461291</c:v>
                </c:pt>
                <c:pt idx="628">
                  <c:v>289.84615384615137</c:v>
                </c:pt>
                <c:pt idx="629">
                  <c:v>290.30769230768982</c:v>
                </c:pt>
                <c:pt idx="630">
                  <c:v>290.76923076922827</c:v>
                </c:pt>
                <c:pt idx="631">
                  <c:v>291.23076923076673</c:v>
                </c:pt>
                <c:pt idx="632">
                  <c:v>291.69230769230518</c:v>
                </c:pt>
                <c:pt idx="633">
                  <c:v>292.15384615384363</c:v>
                </c:pt>
                <c:pt idx="634">
                  <c:v>292.61538461538208</c:v>
                </c:pt>
                <c:pt idx="635">
                  <c:v>293.07692307692054</c:v>
                </c:pt>
                <c:pt idx="636">
                  <c:v>293.53846153845899</c:v>
                </c:pt>
                <c:pt idx="637">
                  <c:v>293.99999999999744</c:v>
                </c:pt>
                <c:pt idx="638">
                  <c:v>294.46153846153589</c:v>
                </c:pt>
                <c:pt idx="639">
                  <c:v>294.92307692307435</c:v>
                </c:pt>
                <c:pt idx="640">
                  <c:v>295.3846153846128</c:v>
                </c:pt>
                <c:pt idx="641">
                  <c:v>295.84615384615125</c:v>
                </c:pt>
                <c:pt idx="642">
                  <c:v>296.30769230768971</c:v>
                </c:pt>
                <c:pt idx="643">
                  <c:v>296.76923076922816</c:v>
                </c:pt>
                <c:pt idx="644">
                  <c:v>297.23076923076661</c:v>
                </c:pt>
                <c:pt idx="645">
                  <c:v>297.69230769230506</c:v>
                </c:pt>
                <c:pt idx="646">
                  <c:v>298.15384615384352</c:v>
                </c:pt>
                <c:pt idx="647">
                  <c:v>298.61538461538197</c:v>
                </c:pt>
                <c:pt idx="648">
                  <c:v>299.07692307692042</c:v>
                </c:pt>
                <c:pt idx="649">
                  <c:v>299.53846153845888</c:v>
                </c:pt>
                <c:pt idx="650">
                  <c:v>299.99999999999733</c:v>
                </c:pt>
                <c:pt idx="651">
                  <c:v>300.46153846153578</c:v>
                </c:pt>
                <c:pt idx="652">
                  <c:v>300.92307692307423</c:v>
                </c:pt>
                <c:pt idx="653">
                  <c:v>301.38461538461269</c:v>
                </c:pt>
                <c:pt idx="654">
                  <c:v>301.84615384615114</c:v>
                </c:pt>
                <c:pt idx="655">
                  <c:v>302.30769230768959</c:v>
                </c:pt>
                <c:pt idx="656">
                  <c:v>302.76923076922805</c:v>
                </c:pt>
                <c:pt idx="657">
                  <c:v>303.2307692307665</c:v>
                </c:pt>
                <c:pt idx="658">
                  <c:v>303.69230769230495</c:v>
                </c:pt>
                <c:pt idx="659">
                  <c:v>304.1538461538434</c:v>
                </c:pt>
                <c:pt idx="660">
                  <c:v>304.61538461538186</c:v>
                </c:pt>
                <c:pt idx="661">
                  <c:v>305.07692307692031</c:v>
                </c:pt>
                <c:pt idx="662">
                  <c:v>305.53846153845876</c:v>
                </c:pt>
                <c:pt idx="663">
                  <c:v>305.99999999999721</c:v>
                </c:pt>
                <c:pt idx="664">
                  <c:v>306.46153846153567</c:v>
                </c:pt>
                <c:pt idx="665">
                  <c:v>306.92307692307412</c:v>
                </c:pt>
                <c:pt idx="666">
                  <c:v>307.38461538461257</c:v>
                </c:pt>
                <c:pt idx="667">
                  <c:v>307.84615384615103</c:v>
                </c:pt>
                <c:pt idx="668">
                  <c:v>308.30769230768948</c:v>
                </c:pt>
                <c:pt idx="669">
                  <c:v>308.76923076922793</c:v>
                </c:pt>
                <c:pt idx="670">
                  <c:v>309.23076923076638</c:v>
                </c:pt>
                <c:pt idx="671">
                  <c:v>309.69230769230484</c:v>
                </c:pt>
                <c:pt idx="672">
                  <c:v>310.15384615384329</c:v>
                </c:pt>
                <c:pt idx="673">
                  <c:v>310.61538461538174</c:v>
                </c:pt>
                <c:pt idx="674">
                  <c:v>311.0769230769202</c:v>
                </c:pt>
                <c:pt idx="675">
                  <c:v>311.53846153845865</c:v>
                </c:pt>
                <c:pt idx="676">
                  <c:v>311.9999999999971</c:v>
                </c:pt>
                <c:pt idx="677">
                  <c:v>312.46153846153555</c:v>
                </c:pt>
                <c:pt idx="678">
                  <c:v>312.92307692307401</c:v>
                </c:pt>
                <c:pt idx="679">
                  <c:v>313.38461538461246</c:v>
                </c:pt>
                <c:pt idx="680">
                  <c:v>313.84615384615091</c:v>
                </c:pt>
                <c:pt idx="681">
                  <c:v>314.30769230768936</c:v>
                </c:pt>
                <c:pt idx="682">
                  <c:v>314.76923076922782</c:v>
                </c:pt>
                <c:pt idx="683">
                  <c:v>315.23076923076627</c:v>
                </c:pt>
                <c:pt idx="684">
                  <c:v>315.69230769230472</c:v>
                </c:pt>
                <c:pt idx="685">
                  <c:v>316.15384615384318</c:v>
                </c:pt>
                <c:pt idx="686">
                  <c:v>316.61538461538163</c:v>
                </c:pt>
                <c:pt idx="687">
                  <c:v>317.07692307692008</c:v>
                </c:pt>
                <c:pt idx="688">
                  <c:v>317.53846153845853</c:v>
                </c:pt>
                <c:pt idx="689">
                  <c:v>317.99999999999699</c:v>
                </c:pt>
                <c:pt idx="690">
                  <c:v>318.46153846153544</c:v>
                </c:pt>
                <c:pt idx="691">
                  <c:v>318.92307692307389</c:v>
                </c:pt>
                <c:pt idx="692">
                  <c:v>319.38461538461235</c:v>
                </c:pt>
                <c:pt idx="693">
                  <c:v>319.8461538461508</c:v>
                </c:pt>
                <c:pt idx="694">
                  <c:v>320.30769230768925</c:v>
                </c:pt>
                <c:pt idx="695">
                  <c:v>320.7692307692277</c:v>
                </c:pt>
                <c:pt idx="696">
                  <c:v>321.23076923076616</c:v>
                </c:pt>
                <c:pt idx="697">
                  <c:v>321.69230769230461</c:v>
                </c:pt>
                <c:pt idx="698">
                  <c:v>322.15384615384306</c:v>
                </c:pt>
                <c:pt idx="699">
                  <c:v>322.61538461538152</c:v>
                </c:pt>
                <c:pt idx="700">
                  <c:v>323.07692307691997</c:v>
                </c:pt>
                <c:pt idx="701">
                  <c:v>323.53846153845842</c:v>
                </c:pt>
                <c:pt idx="702">
                  <c:v>323.99999999999687</c:v>
                </c:pt>
                <c:pt idx="703">
                  <c:v>324.46153846153533</c:v>
                </c:pt>
                <c:pt idx="704">
                  <c:v>324.92307692307378</c:v>
                </c:pt>
                <c:pt idx="705">
                  <c:v>325.38461538461223</c:v>
                </c:pt>
                <c:pt idx="706">
                  <c:v>325.84615384615068</c:v>
                </c:pt>
                <c:pt idx="707">
                  <c:v>326.30769230768914</c:v>
                </c:pt>
                <c:pt idx="708">
                  <c:v>326.76923076922759</c:v>
                </c:pt>
                <c:pt idx="709">
                  <c:v>327.23076923076604</c:v>
                </c:pt>
                <c:pt idx="710">
                  <c:v>327.6923076923045</c:v>
                </c:pt>
                <c:pt idx="711">
                  <c:v>328.15384615384295</c:v>
                </c:pt>
                <c:pt idx="712">
                  <c:v>328.6153846153814</c:v>
                </c:pt>
                <c:pt idx="713">
                  <c:v>329.07692307691985</c:v>
                </c:pt>
                <c:pt idx="714">
                  <c:v>329.53846153845831</c:v>
                </c:pt>
                <c:pt idx="715">
                  <c:v>329.99999999999676</c:v>
                </c:pt>
                <c:pt idx="716">
                  <c:v>330.46153846153521</c:v>
                </c:pt>
                <c:pt idx="717">
                  <c:v>330.92307692307367</c:v>
                </c:pt>
                <c:pt idx="718">
                  <c:v>331.38461538461212</c:v>
                </c:pt>
                <c:pt idx="719">
                  <c:v>331.84615384615057</c:v>
                </c:pt>
                <c:pt idx="720">
                  <c:v>332.30769230768902</c:v>
                </c:pt>
                <c:pt idx="721">
                  <c:v>332.76923076922748</c:v>
                </c:pt>
                <c:pt idx="722">
                  <c:v>333.23076923076593</c:v>
                </c:pt>
                <c:pt idx="723">
                  <c:v>333.69230769230438</c:v>
                </c:pt>
                <c:pt idx="724">
                  <c:v>334.15384615384284</c:v>
                </c:pt>
                <c:pt idx="725">
                  <c:v>334.61538461538129</c:v>
                </c:pt>
                <c:pt idx="726">
                  <c:v>335.07692307691974</c:v>
                </c:pt>
                <c:pt idx="727">
                  <c:v>335.53846153845819</c:v>
                </c:pt>
                <c:pt idx="728">
                  <c:v>335.99999999999665</c:v>
                </c:pt>
                <c:pt idx="729">
                  <c:v>336.4615384615351</c:v>
                </c:pt>
                <c:pt idx="730">
                  <c:v>336.92307692307355</c:v>
                </c:pt>
                <c:pt idx="731">
                  <c:v>337.384615384612</c:v>
                </c:pt>
                <c:pt idx="732">
                  <c:v>337.84615384615046</c:v>
                </c:pt>
                <c:pt idx="733">
                  <c:v>338.30769230768891</c:v>
                </c:pt>
                <c:pt idx="734">
                  <c:v>338.76923076922736</c:v>
                </c:pt>
                <c:pt idx="735">
                  <c:v>339.23076923076582</c:v>
                </c:pt>
                <c:pt idx="736">
                  <c:v>339.69230769230427</c:v>
                </c:pt>
                <c:pt idx="737">
                  <c:v>340.15384615384272</c:v>
                </c:pt>
                <c:pt idx="738">
                  <c:v>340.61538461538117</c:v>
                </c:pt>
                <c:pt idx="739">
                  <c:v>341.07692307691963</c:v>
                </c:pt>
                <c:pt idx="740">
                  <c:v>341.53846153845808</c:v>
                </c:pt>
                <c:pt idx="741">
                  <c:v>341.99999999999653</c:v>
                </c:pt>
                <c:pt idx="742">
                  <c:v>342.46153846153499</c:v>
                </c:pt>
                <c:pt idx="743">
                  <c:v>342.92307692307344</c:v>
                </c:pt>
                <c:pt idx="744">
                  <c:v>343.38461538461189</c:v>
                </c:pt>
                <c:pt idx="745">
                  <c:v>343.84615384615034</c:v>
                </c:pt>
                <c:pt idx="746">
                  <c:v>344.3076923076888</c:v>
                </c:pt>
                <c:pt idx="747">
                  <c:v>344.76923076922725</c:v>
                </c:pt>
                <c:pt idx="748">
                  <c:v>345.2307692307657</c:v>
                </c:pt>
                <c:pt idx="749">
                  <c:v>345.69230769230415</c:v>
                </c:pt>
                <c:pt idx="750">
                  <c:v>346.15384615384261</c:v>
                </c:pt>
                <c:pt idx="751">
                  <c:v>346.61538461538106</c:v>
                </c:pt>
                <c:pt idx="752">
                  <c:v>347.07692307691951</c:v>
                </c:pt>
                <c:pt idx="753">
                  <c:v>347.53846153845797</c:v>
                </c:pt>
                <c:pt idx="754">
                  <c:v>347.99999999999642</c:v>
                </c:pt>
                <c:pt idx="755">
                  <c:v>348.46153846153487</c:v>
                </c:pt>
                <c:pt idx="756">
                  <c:v>348.92307692307332</c:v>
                </c:pt>
                <c:pt idx="757">
                  <c:v>349.38461538461178</c:v>
                </c:pt>
                <c:pt idx="758">
                  <c:v>349.84615384615023</c:v>
                </c:pt>
                <c:pt idx="759">
                  <c:v>350.30769230768868</c:v>
                </c:pt>
                <c:pt idx="760">
                  <c:v>350.76923076922714</c:v>
                </c:pt>
                <c:pt idx="761">
                  <c:v>351.23076923076559</c:v>
                </c:pt>
                <c:pt idx="762">
                  <c:v>351.69230769230404</c:v>
                </c:pt>
                <c:pt idx="763">
                  <c:v>352.15384615384249</c:v>
                </c:pt>
                <c:pt idx="764">
                  <c:v>352.61538461538095</c:v>
                </c:pt>
                <c:pt idx="765">
                  <c:v>353.0769230769194</c:v>
                </c:pt>
                <c:pt idx="766">
                  <c:v>353.53846153845785</c:v>
                </c:pt>
                <c:pt idx="767">
                  <c:v>353.99999999999631</c:v>
                </c:pt>
                <c:pt idx="768">
                  <c:v>354.46153846153476</c:v>
                </c:pt>
                <c:pt idx="769">
                  <c:v>354.92307692307321</c:v>
                </c:pt>
                <c:pt idx="770">
                  <c:v>355.38461538461166</c:v>
                </c:pt>
                <c:pt idx="771">
                  <c:v>355.84615384615012</c:v>
                </c:pt>
                <c:pt idx="772">
                  <c:v>356.30769230768857</c:v>
                </c:pt>
                <c:pt idx="773">
                  <c:v>356.76923076922702</c:v>
                </c:pt>
                <c:pt idx="774">
                  <c:v>357.23076923076547</c:v>
                </c:pt>
                <c:pt idx="775">
                  <c:v>357.69230769230393</c:v>
                </c:pt>
                <c:pt idx="776">
                  <c:v>358.15384615384238</c:v>
                </c:pt>
                <c:pt idx="777">
                  <c:v>358.61538461538083</c:v>
                </c:pt>
                <c:pt idx="778">
                  <c:v>359.07692307691929</c:v>
                </c:pt>
                <c:pt idx="779">
                  <c:v>359.53846153845774</c:v>
                </c:pt>
                <c:pt idx="780">
                  <c:v>359.99999999999619</c:v>
                </c:pt>
              </c:numCache>
            </c:numRef>
          </c:xVal>
          <c:yVal>
            <c:numRef>
              <c:f>'Model S(t)'!$BR$10:$BR$790</c:f>
              <c:numCache>
                <c:formatCode>0.00</c:formatCode>
                <c:ptCount val="781"/>
                <c:pt idx="0">
                  <c:v>1</c:v>
                </c:pt>
                <c:pt idx="1">
                  <c:v>0.95055307365208819</c:v>
                </c:pt>
                <c:pt idx="2">
                  <c:v>0.90355114582943208</c:v>
                </c:pt>
                <c:pt idx="3">
                  <c:v>0.85887331887003282</c:v>
                </c:pt>
                <c:pt idx="4">
                  <c:v>0.81640467312967968</c:v>
                </c:pt>
                <c:pt idx="5">
                  <c:v>0.77603597138734537</c:v>
                </c:pt>
                <c:pt idx="6">
                  <c:v>0.73766337786682512</c:v>
                </c:pt>
                <c:pt idx="7">
                  <c:v>0.70118819115189235</c:v>
                </c:pt>
                <c:pt idx="8">
                  <c:v>0.66651659030797916</c:v>
                </c:pt>
                <c:pt idx="9">
                  <c:v>0.63355939355735924</c:v>
                </c:pt>
                <c:pt idx="10">
                  <c:v>0.60223182888710081</c:v>
                </c:pt>
                <c:pt idx="11">
                  <c:v>0.57245331599975202</c:v>
                </c:pt>
                <c:pt idx="12">
                  <c:v>0.54414725904589445</c:v>
                </c:pt>
                <c:pt idx="13">
                  <c:v>0.51724084960543393</c:v>
                </c:pt>
                <c:pt idx="14">
                  <c:v>0.49166487941086268</c:v>
                </c:pt>
                <c:pt idx="15">
                  <c:v>0.46735356233077874</c:v>
                </c:pt>
                <c:pt idx="16">
                  <c:v>0.44424436515577453</c:v>
                </c:pt>
                <c:pt idx="17">
                  <c:v>0.42227784675144209</c:v>
                </c:pt>
                <c:pt idx="18">
                  <c:v>0.40139750516476874</c:v>
                </c:pt>
                <c:pt idx="19">
                  <c:v>0.38154963229065086</c:v>
                </c:pt>
                <c:pt idx="20">
                  <c:v>0.36268317572470221</c:v>
                </c:pt>
                <c:pt idx="21">
                  <c:v>0.34474960744701605</c:v>
                </c:pt>
                <c:pt idx="22">
                  <c:v>0.32770279899911192</c:v>
                </c:pt>
                <c:pt idx="23">
                  <c:v>0.31149890283299825</c:v>
                </c:pt>
                <c:pt idx="24">
                  <c:v>0.29609623952715969</c:v>
                </c:pt>
                <c:pt idx="25">
                  <c:v>0.28145519057936658</c:v>
                </c:pt>
                <c:pt idx="26">
                  <c:v>0.2675380965005511</c:v>
                </c:pt>
                <c:pt idx="27">
                  <c:v>0.25430915994762782</c:v>
                </c:pt>
                <c:pt idx="28">
                  <c:v>0.24173435364609813</c:v>
                </c:pt>
                <c:pt idx="29">
                  <c:v>0.22978133286559943</c:v>
                </c:pt>
                <c:pt idx="30">
                  <c:v>0.21841935222326911</c:v>
                </c:pt>
                <c:pt idx="31">
                  <c:v>0.20761918660092654</c:v>
                </c:pt>
                <c:pt idx="32">
                  <c:v>0.19735305597265715</c:v>
                </c:pt>
                <c:pt idx="33">
                  <c:v>0.18759455394944183</c:v>
                </c:pt>
                <c:pt idx="34">
                  <c:v>0.17831857985703439</c:v>
                </c:pt>
                <c:pt idx="35">
                  <c:v>0.16950127417237937</c:v>
                </c:pt>
                <c:pt idx="36">
                  <c:v>0.16111995715250055</c:v>
                </c:pt>
                <c:pt idx="37">
                  <c:v>0.15315307049800217</c:v>
                </c:pt>
                <c:pt idx="38">
                  <c:v>0.14558012190113093</c:v>
                </c:pt>
                <c:pt idx="39">
                  <c:v>0.1383816323357657</c:v>
                </c:pt>
                <c:pt idx="40">
                  <c:v>0.13153908595375532</c:v>
                </c:pt>
                <c:pt idx="41">
                  <c:v>0.12503488245872837</c:v>
                </c:pt>
                <c:pt idx="42">
                  <c:v>0.11885229183487184</c:v>
                </c:pt>
                <c:pt idx="43">
                  <c:v>0.11297541131423243</c:v>
                </c:pt>
                <c:pt idx="44">
                  <c:v>0.10738912447185255</c:v>
                </c:pt>
                <c:pt idx="45">
                  <c:v>0.10207906234352614</c:v>
                </c:pt>
                <c:pt idx="46">
                  <c:v>9.7031566466161914E-2</c:v>
                </c:pt>
                <c:pt idx="47">
                  <c:v>9.2233653745687108E-2</c:v>
                </c:pt>
                <c:pt idx="48">
                  <c:v>8.7672983062125329E-2</c:v>
                </c:pt>
                <c:pt idx="49">
                  <c:v>8.3337823525950705E-2</c:v>
                </c:pt>
                <c:pt idx="50">
                  <c:v>7.9217024304067768E-2</c:v>
                </c:pt>
                <c:pt idx="51">
                  <c:v>7.5299985937803793E-2</c:v>
                </c:pt>
                <c:pt idx="52">
                  <c:v>7.1576633079138419E-2</c:v>
                </c:pt>
                <c:pt idx="53">
                  <c:v>6.8037388575042768E-2</c:v>
                </c:pt>
                <c:pt idx="54">
                  <c:v>6.4673148833268385E-2</c:v>
                </c:pt>
                <c:pt idx="55">
                  <c:v>6.1475260406222226E-2</c:v>
                </c:pt>
                <c:pt idx="56">
                  <c:v>5.8435497732697066E-2</c:v>
                </c:pt>
                <c:pt idx="57">
                  <c:v>5.5546041980204838E-2</c:v>
                </c:pt>
                <c:pt idx="58">
                  <c:v>5.2799460933491638E-2</c:v>
                </c:pt>
                <c:pt idx="59">
                  <c:v>5.0188689877503835E-2</c:v>
                </c:pt>
                <c:pt idx="60">
                  <c:v>4.7707013425632723E-2</c:v>
                </c:pt>
                <c:pt idx="61">
                  <c:v>4.5348048246496631E-2</c:v>
                </c:pt>
                <c:pt idx="62">
                  <c:v>4.3105726644830568E-2</c:v>
                </c:pt>
                <c:pt idx="63">
                  <c:v>4.0974280954250417E-2</c:v>
                </c:pt>
                <c:pt idx="64">
                  <c:v>3.8948228701746954E-2</c:v>
                </c:pt>
                <c:pt idx="65">
                  <c:v>3.7022358505750051E-2</c:v>
                </c:pt>
                <c:pt idx="66">
                  <c:v>3.519171667149025E-2</c:v>
                </c:pt>
                <c:pt idx="67">
                  <c:v>3.3451594449178494E-2</c:v>
                </c:pt>
                <c:pt idx="68">
                  <c:v>3.1797515922229756E-2</c:v>
                </c:pt>
                <c:pt idx="69">
                  <c:v>3.0225226494376711E-2</c:v>
                </c:pt>
                <c:pt idx="70">
                  <c:v>2.8730681946060304E-2</c:v>
                </c:pt>
                <c:pt idx="71">
                  <c:v>2.7310038031948182E-2</c:v>
                </c:pt>
                <c:pt idx="72">
                  <c:v>2.5959640592823775E-2</c:v>
                </c:pt>
                <c:pt idx="73">
                  <c:v>2.467601615641216E-2</c:v>
                </c:pt>
                <c:pt idx="74">
                  <c:v>2.3455863002966169E-2</c:v>
                </c:pt>
                <c:pt idx="75">
                  <c:v>2.2296042672631793E-2</c:v>
                </c:pt>
                <c:pt idx="76">
                  <c:v>2.1193571892748272E-2</c:v>
                </c:pt>
                <c:pt idx="77">
                  <c:v>2.014561490431838E-2</c:v>
                </c:pt>
                <c:pt idx="78">
                  <c:v>1.9149476167911156E-2</c:v>
                </c:pt>
                <c:pt idx="79">
                  <c:v>1.8202593430235371E-2</c:v>
                </c:pt>
                <c:pt idx="80">
                  <c:v>1.7302531133549542E-2</c:v>
                </c:pt>
                <c:pt idx="81">
                  <c:v>1.6446974150956469E-2</c:v>
                </c:pt>
                <c:pt idx="82">
                  <c:v>1.5633721831468116E-2</c:v>
                </c:pt>
                <c:pt idx="83">
                  <c:v>1.4860682339523774E-2</c:v>
                </c:pt>
                <c:pt idx="84">
                  <c:v>1.412586727440163E-2</c:v>
                </c:pt>
                <c:pt idx="85">
                  <c:v>1.3427386555683917E-2</c:v>
                </c:pt>
                <c:pt idx="86">
                  <c:v>1.2763443561620074E-2</c:v>
                </c:pt>
                <c:pt idx="87">
                  <c:v>1.213233050788292E-2</c:v>
                </c:pt>
                <c:pt idx="88">
                  <c:v>1.1532424054831111E-2</c:v>
                </c:pt>
                <c:pt idx="89">
                  <c:v>1.0962181131978992E-2</c:v>
                </c:pt>
                <c:pt idx="90">
                  <c:v>1.0420134968933559E-2</c:v>
                </c:pt>
                <c:pt idx="91">
                  <c:v>9.9048913225894038E-3</c:v>
                </c:pt>
                <c:pt idx="92">
                  <c:v>9.4151248908772561E-3</c:v>
                </c:pt>
                <c:pt idx="93">
                  <c:v>8.9495759038416573E-3</c:v>
                </c:pt>
                <c:pt idx="94">
                  <c:v>8.5070468832793549E-3</c:v>
                </c:pt>
                <c:pt idx="95">
                  <c:v>8.0863995626036089E-3</c:v>
                </c:pt>
                <c:pt idx="96">
                  <c:v>7.6865519590117622E-3</c:v>
                </c:pt>
                <c:pt idx="97">
                  <c:v>7.3064755904251114E-3</c:v>
                </c:pt>
                <c:pt idx="98">
                  <c:v>6.9451928300425462E-3</c:v>
                </c:pt>
                <c:pt idx="99">
                  <c:v>6.6017743917033888E-3</c:v>
                </c:pt>
                <c:pt idx="100">
                  <c:v>6.2753369395913017E-3</c:v>
                </c:pt>
                <c:pt idx="101">
                  <c:v>5.9650408161310009E-3</c:v>
                </c:pt>
                <c:pt idx="102">
                  <c:v>5.6700878822334841E-3</c:v>
                </c:pt>
                <c:pt idx="103">
                  <c:v>5.3897194643344991E-3</c:v>
                </c:pt>
                <c:pt idx="104">
                  <c:v>5.1232144029456448E-3</c:v>
                </c:pt>
                <c:pt idx="105">
                  <c:v>4.8698871976986316E-3</c:v>
                </c:pt>
                <c:pt idx="106">
                  <c:v>4.6290862441113892E-3</c:v>
                </c:pt>
                <c:pt idx="107">
                  <c:v>4.4001921575406817E-3</c:v>
                </c:pt>
                <c:pt idx="108">
                  <c:v>4.1826161800101094E-3</c:v>
                </c:pt>
                <c:pt idx="109">
                  <c:v>3.9757986658155659E-3</c:v>
                </c:pt>
                <c:pt idx="110">
                  <c:v>3.7792076420128579E-3</c:v>
                </c:pt>
                <c:pt idx="111">
                  <c:v>3.5923374400847834E-3</c:v>
                </c:pt>
                <c:pt idx="112">
                  <c:v>3.4147073952680656E-3</c:v>
                </c:pt>
                <c:pt idx="113">
                  <c:v>3.245860610194576E-3</c:v>
                </c:pt>
                <c:pt idx="114">
                  <c:v>3.085362779666697E-3</c:v>
                </c:pt>
                <c:pt idx="115">
                  <c:v>2.9328010735439301E-3</c:v>
                </c:pt>
                <c:pt idx="116">
                  <c:v>2.787783074867327E-3</c:v>
                </c:pt>
                <c:pt idx="117">
                  <c:v>2.6499357704904076E-3</c:v>
                </c:pt>
                <c:pt idx="118">
                  <c:v>2.5189045916202716E-3</c:v>
                </c:pt>
                <c:pt idx="119">
                  <c:v>2.3943525018010076E-3</c:v>
                </c:pt>
                <c:pt idx="120">
                  <c:v>2.2759591299935152E-3</c:v>
                </c:pt>
                <c:pt idx="121">
                  <c:v>2.1634199465218685E-3</c:v>
                </c:pt>
                <c:pt idx="122">
                  <c:v>2.0564454797665989E-3</c:v>
                </c:pt>
                <c:pt idx="123">
                  <c:v>1.9547605715900837E-3</c:v>
                </c:pt>
                <c:pt idx="124">
                  <c:v>1.8581036695788672E-3</c:v>
                </c:pt>
                <c:pt idx="125">
                  <c:v>1.7662261542824166E-3</c:v>
                </c:pt>
                <c:pt idx="126">
                  <c:v>1.6788916997178586E-3</c:v>
                </c:pt>
                <c:pt idx="127">
                  <c:v>1.5958756654957894E-3</c:v>
                </c:pt>
                <c:pt idx="128">
                  <c:v>1.5169645190035946E-3</c:v>
                </c:pt>
                <c:pt idx="129">
                  <c:v>1.4419552861600286E-3</c:v>
                </c:pt>
                <c:pt idx="130">
                  <c:v>1.3706550293282917E-3</c:v>
                </c:pt>
                <c:pt idx="131">
                  <c:v>1.3028803510447009E-3</c:v>
                </c:pt>
                <c:pt idx="132">
                  <c:v>1.2384569222864523E-3</c:v>
                </c:pt>
                <c:pt idx="133">
                  <c:v>1.1772190340650927E-3</c:v>
                </c:pt>
                <c:pt idx="134">
                  <c:v>1.1190091711923164E-3</c:v>
                </c:pt>
                <c:pt idx="135">
                  <c:v>1.0636776071217323E-3</c:v>
                </c:pt>
                <c:pt idx="136">
                  <c:v>1.011082018824461E-3</c:v>
                </c:pt>
                <c:pt idx="137">
                  <c:v>9.6108712070795005E-4</c:v>
                </c:pt>
                <c:pt idx="138">
                  <c:v>9.1356431663637745E-4</c:v>
                </c:pt>
                <c:pt idx="139">
                  <c:v>8.6839136915757825E-4</c:v>
                </c:pt>
                <c:pt idx="140">
                  <c:v>8.2545208508568054E-4</c:v>
                </c:pt>
                <c:pt idx="141">
                  <c:v>7.8463601663071808E-4</c:v>
                </c:pt>
                <c:pt idx="142">
                  <c:v>7.4583817730646017E-4</c:v>
                </c:pt>
                <c:pt idx="143">
                  <c:v>7.0895877188572633E-4</c:v>
                </c:pt>
                <c:pt idx="144">
                  <c:v>6.7390293970858632E-4</c:v>
                </c:pt>
                <c:pt idx="145">
                  <c:v>6.405805106831741E-4</c:v>
                </c:pt>
                <c:pt idx="146">
                  <c:v>6.0890577335151496E-4</c:v>
                </c:pt>
                <c:pt idx="147">
                  <c:v>5.7879725442378394E-4</c:v>
                </c:pt>
                <c:pt idx="148">
                  <c:v>5.5017750921391713E-4</c:v>
                </c:pt>
                <c:pt idx="149">
                  <c:v>5.2297292243753902E-4</c:v>
                </c:pt>
                <c:pt idx="150">
                  <c:v>4.9711351885981751E-4</c:v>
                </c:pt>
                <c:pt idx="151">
                  <c:v>4.7253278330620447E-4</c:v>
                </c:pt>
                <c:pt idx="152">
                  <c:v>4.4916748957308844E-4</c:v>
                </c:pt>
                <c:pt idx="153">
                  <c:v>4.269575377982912E-4</c:v>
                </c:pt>
                <c:pt idx="154">
                  <c:v>4.05845799873093E-4</c:v>
                </c:pt>
                <c:pt idx="155">
                  <c:v>3.8577797249815852E-4</c:v>
                </c:pt>
                <c:pt idx="156">
                  <c:v>3.6670243750539509E-4</c:v>
                </c:pt>
                <c:pt idx="157">
                  <c:v>3.485701290864661E-4</c:v>
                </c:pt>
                <c:pt idx="158">
                  <c:v>3.3133440758644498E-4</c:v>
                </c:pt>
                <c:pt idx="159">
                  <c:v>3.1495093953798906E-4</c:v>
                </c:pt>
                <c:pt idx="160">
                  <c:v>2.99377583627448E-4</c:v>
                </c:pt>
                <c:pt idx="161">
                  <c:v>2.8457428229960579E-4</c:v>
                </c:pt>
                <c:pt idx="162">
                  <c:v>2.7050295872222736E-4</c:v>
                </c:pt>
                <c:pt idx="163">
                  <c:v>2.5712741884539674E-4</c:v>
                </c:pt>
                <c:pt idx="164">
                  <c:v>2.444132583037198E-4</c:v>
                </c:pt>
                <c:pt idx="165">
                  <c:v>2.3232777392192223E-4</c:v>
                </c:pt>
                <c:pt idx="166">
                  <c:v>2.2083987959623067E-4</c:v>
                </c:pt>
                <c:pt idx="167">
                  <c:v>2.0992002633515378E-4</c:v>
                </c:pt>
                <c:pt idx="168">
                  <c:v>1.9954012625400777E-4</c:v>
                </c:pt>
                <c:pt idx="169">
                  <c:v>1.8967348032767283E-4</c:v>
                </c:pt>
                <c:pt idx="170">
                  <c:v>1.8029470971575801E-4</c:v>
                </c:pt>
                <c:pt idx="171">
                  <c:v>1.7137969048352481E-4</c:v>
                </c:pt>
                <c:pt idx="172">
                  <c:v>1.6290549155065776E-4</c:v>
                </c:pt>
                <c:pt idx="173">
                  <c:v>1.5485031570828205E-4</c:v>
                </c:pt>
                <c:pt idx="174">
                  <c:v>1.4719344355250348E-4</c:v>
                </c:pt>
                <c:pt idx="175">
                  <c:v>1.3991518019026736E-4</c:v>
                </c:pt>
                <c:pt idx="176">
                  <c:v>1.3299680458044418E-4</c:v>
                </c:pt>
                <c:pt idx="177">
                  <c:v>1.2642052137984734E-4</c:v>
                </c:pt>
                <c:pt idx="178">
                  <c:v>1.2016941517031345E-4</c:v>
                </c:pt>
                <c:pt idx="179">
                  <c:v>1.1422740694911513E-4</c:v>
                </c:pt>
                <c:pt idx="180">
                  <c:v>1.085792127707893E-4</c:v>
                </c:pt>
                <c:pt idx="181">
                  <c:v>1.0321030443399766E-4</c:v>
                </c:pt>
                <c:pt idx="182">
                  <c:v>9.8106872112304234E-5</c:v>
                </c:pt>
                <c:pt idx="183">
                  <c:v>9.3255788832742983E-5</c:v>
                </c:pt>
                <c:pt idx="184">
                  <c:v>8.8644576710813925E-5</c:v>
                </c:pt>
                <c:pt idx="185">
                  <c:v>8.4261374855052501E-5</c:v>
                </c:pt>
                <c:pt idx="186">
                  <c:v>8.0094908858620805E-5</c:v>
                </c:pt>
                <c:pt idx="187">
                  <c:v>7.6134461799445878E-5</c:v>
                </c:pt>
                <c:pt idx="188">
                  <c:v>7.2369846674310656E-5</c:v>
                </c:pt>
                <c:pt idx="189">
                  <c:v>6.8791380195996362E-5</c:v>
                </c:pt>
                <c:pt idx="190">
                  <c:v>6.5389857886073615E-5</c:v>
                </c:pt>
                <c:pt idx="191">
                  <c:v>6.2156530399280532E-5</c:v>
                </c:pt>
                <c:pt idx="192">
                  <c:v>5.9083081018585568E-5</c:v>
                </c:pt>
                <c:pt idx="193">
                  <c:v>5.6161604263051773E-5</c:v>
                </c:pt>
                <c:pt idx="194">
                  <c:v>5.3384585553476084E-5</c:v>
                </c:pt>
                <c:pt idx="195">
                  <c:v>5.0744881883499475E-5</c:v>
                </c:pt>
                <c:pt idx="196">
                  <c:v>4.8235703446472596E-5</c:v>
                </c:pt>
                <c:pt idx="197">
                  <c:v>4.5850596170815077E-5</c:v>
                </c:pt>
                <c:pt idx="198">
                  <c:v>4.358342511894894E-5</c:v>
                </c:pt>
                <c:pt idx="199">
                  <c:v>4.1428358707102477E-5</c:v>
                </c:pt>
                <c:pt idx="200">
                  <c:v>3.9379853705397516E-5</c:v>
                </c:pt>
                <c:pt idx="201">
                  <c:v>3.743264097963519E-5</c:v>
                </c:pt>
                <c:pt idx="202">
                  <c:v>3.558171193810728E-5</c:v>
                </c:pt>
                <c:pt idx="203">
                  <c:v>3.3822305648571085E-5</c:v>
                </c:pt>
                <c:pt idx="204">
                  <c:v>3.2149896592249575E-5</c:v>
                </c:pt>
                <c:pt idx="205">
                  <c:v>3.056018302335963E-5</c:v>
                </c:pt>
                <c:pt idx="206">
                  <c:v>2.9049075904224816E-5</c:v>
                </c:pt>
                <c:pt idx="207">
                  <c:v>2.7612688387513716E-5</c:v>
                </c:pt>
                <c:pt idx="208">
                  <c:v>2.624732581854849E-5</c:v>
                </c:pt>
                <c:pt idx="209">
                  <c:v>2.4949476231969036E-5</c:v>
                </c:pt>
                <c:pt idx="210">
                  <c:v>2.371580131830789E-5</c:v>
                </c:pt>
                <c:pt idx="211">
                  <c:v>2.2543127837239774E-5</c:v>
                </c:pt>
                <c:pt idx="212">
                  <c:v>2.142843945542022E-5</c:v>
                </c:pt>
                <c:pt idx="213">
                  <c:v>2.0368868987917335E-5</c:v>
                </c:pt>
                <c:pt idx="214">
                  <c:v>1.9361691023281524E-5</c:v>
                </c:pt>
                <c:pt idx="215">
                  <c:v>1.8404314913282302E-5</c:v>
                </c:pt>
                <c:pt idx="216">
                  <c:v>1.7494278109281429E-5</c:v>
                </c:pt>
                <c:pt idx="217">
                  <c:v>1.6629239828101907E-5</c:v>
                </c:pt>
                <c:pt idx="218">
                  <c:v>1.5806975031099964E-5</c:v>
                </c:pt>
                <c:pt idx="219">
                  <c:v>1.5025368700953883E-5</c:v>
                </c:pt>
                <c:pt idx="220">
                  <c:v>1.4282410401447575E-5</c:v>
                </c:pt>
                <c:pt idx="221">
                  <c:v>1.3576189106256548E-5</c:v>
                </c:pt>
                <c:pt idx="222">
                  <c:v>1.2904888283434137E-5</c:v>
                </c:pt>
                <c:pt idx="223">
                  <c:v>1.226678122295514E-5</c:v>
                </c:pt>
                <c:pt idx="224">
                  <c:v>1.1660226595297732E-5</c:v>
                </c:pt>
                <c:pt idx="225">
                  <c:v>1.1083664229640065E-5</c:v>
                </c:pt>
                <c:pt idx="226">
                  <c:v>1.0535611100812069E-5</c:v>
                </c:pt>
                <c:pt idx="227">
                  <c:v>1.0014657514679956E-5</c:v>
                </c:pt>
                <c:pt idx="228">
                  <c:v>9.5194634821520157E-6</c:v>
                </c:pt>
                <c:pt idx="229">
                  <c:v>9.0487552724783941E-6</c:v>
                </c:pt>
                <c:pt idx="230">
                  <c:v>8.6013221369798782E-6</c:v>
                </c:pt>
                <c:pt idx="231">
                  <c:v>8.1760131947779722E-6</c:v>
                </c:pt>
                <c:pt idx="232">
                  <c:v>7.7717344725162168E-6</c:v>
                </c:pt>
                <c:pt idx="233">
                  <c:v>7.387446090458182E-6</c:v>
                </c:pt>
                <c:pt idx="234">
                  <c:v>7.0221595877241153E-6</c:v>
                </c:pt>
                <c:pt idx="235">
                  <c:v>6.6749353797866394E-6</c:v>
                </c:pt>
                <c:pt idx="236">
                  <c:v>6.3448803416852486E-6</c:v>
                </c:pt>
                <c:pt idx="237">
                  <c:v>6.0311455107436253E-6</c:v>
                </c:pt>
                <c:pt idx="238">
                  <c:v>5.7329239028803471E-6</c:v>
                </c:pt>
                <c:pt idx="239">
                  <c:v>5.44944843689643E-6</c:v>
                </c:pt>
                <c:pt idx="240">
                  <c:v>5.1799899614004703E-6</c:v>
                </c:pt>
                <c:pt idx="241">
                  <c:v>4.9238553792961706E-6</c:v>
                </c:pt>
                <c:pt idx="242">
                  <c:v>4.6803858650083441E-6</c:v>
                </c:pt>
                <c:pt idx="243">
                  <c:v>4.4489551698614617E-6</c:v>
                </c:pt>
                <c:pt idx="244">
                  <c:v>4.2289680112521606E-6</c:v>
                </c:pt>
                <c:pt idx="245">
                  <c:v>4.0198585414720935E-6</c:v>
                </c:pt>
                <c:pt idx="246">
                  <c:v>3.8210888922428991E-6</c:v>
                </c:pt>
                <c:pt idx="247">
                  <c:v>3.6321477912193415E-6</c:v>
                </c:pt>
                <c:pt idx="248">
                  <c:v>3.4525492469021825E-6</c:v>
                </c:pt>
                <c:pt idx="249">
                  <c:v>3.2818312985780723E-6</c:v>
                </c:pt>
                <c:pt idx="250">
                  <c:v>3.1195548280710053E-6</c:v>
                </c:pt>
                <c:pt idx="251">
                  <c:v>2.965302430249106E-6</c:v>
                </c:pt>
                <c:pt idx="252">
                  <c:v>2.81867733938129E-6</c:v>
                </c:pt>
                <c:pt idx="253">
                  <c:v>2.6793024085823756E-6</c:v>
                </c:pt>
                <c:pt idx="254">
                  <c:v>2.5468191397214205E-6</c:v>
                </c:pt>
                <c:pt idx="255">
                  <c:v>2.4208867612981595E-6</c:v>
                </c:pt>
                <c:pt idx="256">
                  <c:v>2.301181351915615E-6</c:v>
                </c:pt>
                <c:pt idx="257">
                  <c:v>2.1873950070942517E-6</c:v>
                </c:pt>
                <c:pt idx="258">
                  <c:v>2.0792350472846726E-6</c:v>
                </c:pt>
                <c:pt idx="259">
                  <c:v>1.976423265041587E-6</c:v>
                </c:pt>
                <c:pt idx="260">
                  <c:v>1.8786952094227768E-6</c:v>
                </c:pt>
                <c:pt idx="261">
                  <c:v>1.785799505772271E-6</c:v>
                </c:pt>
                <c:pt idx="262">
                  <c:v>1.6974972091382125E-6</c:v>
                </c:pt>
                <c:pt idx="263">
                  <c:v>1.6135611896621695E-6</c:v>
                </c:pt>
                <c:pt idx="264">
                  <c:v>1.5337755483590929E-6</c:v>
                </c:pt>
                <c:pt idx="265">
                  <c:v>1.457935061785153E-6</c:v>
                </c:pt>
                <c:pt idx="266">
                  <c:v>1.3858446541650221E-6</c:v>
                </c:pt>
                <c:pt idx="267">
                  <c:v>1.317318895620877E-6</c:v>
                </c:pt>
                <c:pt idx="268">
                  <c:v>1.252181525212397E-6</c:v>
                </c:pt>
                <c:pt idx="269">
                  <c:v>1.1902649975610037E-6</c:v>
                </c:pt>
                <c:pt idx="270">
                  <c:v>1.1314100518921076E-6</c:v>
                </c:pt>
                <c:pt idx="271">
                  <c:v>1.0754653023869097E-6</c:v>
                </c:pt>
                <c:pt idx="272">
                  <c:v>1.0222868487900495E-6</c:v>
                </c:pt>
                <c:pt idx="273">
                  <c:v>9.7173790627148763E-7</c:v>
                </c:pt>
                <c:pt idx="274">
                  <c:v>9.2368845359060736E-7</c:v>
                </c:pt>
                <c:pt idx="275">
                  <c:v>8.7801489865749465E-7</c:v>
                </c:pt>
                <c:pt idx="276">
                  <c:v>8.3459976063120842E-7</c:v>
                </c:pt>
                <c:pt idx="277">
                  <c:v>7.9333136773729226E-7</c:v>
                </c:pt>
                <c:pt idx="278">
                  <c:v>7.5410357002729833E-7</c:v>
                </c:pt>
                <c:pt idx="279">
                  <c:v>7.1681546634146127E-7</c:v>
                </c:pt>
                <c:pt idx="280">
                  <c:v>6.813711447722323E-7</c:v>
                </c:pt>
                <c:pt idx="281">
                  <c:v>6.4767943596108742E-7</c:v>
                </c:pt>
                <c:pt idx="282">
                  <c:v>6.1565367859406368E-7</c:v>
                </c:pt>
                <c:pt idx="283">
                  <c:v>5.8521149649280209E-7</c:v>
                </c:pt>
                <c:pt idx="284">
                  <c:v>5.5627458672777241E-7</c:v>
                </c:pt>
                <c:pt idx="285">
                  <c:v>5.2876851820862915E-7</c:v>
                </c:pt>
                <c:pt idx="286">
                  <c:v>5.0262254023367361E-7</c:v>
                </c:pt>
                <c:pt idx="287">
                  <c:v>4.7776940050593888E-7</c:v>
                </c:pt>
                <c:pt idx="288">
                  <c:v>4.5414517214783577E-7</c:v>
                </c:pt>
                <c:pt idx="289">
                  <c:v>4.3168908926938284E-7</c:v>
                </c:pt>
                <c:pt idx="290">
                  <c:v>4.1034339066708262E-7</c:v>
                </c:pt>
                <c:pt idx="291">
                  <c:v>3.9005317125141573E-7</c:v>
                </c:pt>
                <c:pt idx="292">
                  <c:v>3.7076624082077757E-7</c:v>
                </c:pt>
                <c:pt idx="293">
                  <c:v>3.5243298981862111E-7</c:v>
                </c:pt>
                <c:pt idx="294">
                  <c:v>3.3500626172848547E-7</c:v>
                </c:pt>
                <c:pt idx="295">
                  <c:v>3.1844123177870836E-7</c:v>
                </c:pt>
                <c:pt idx="296">
                  <c:v>3.0269529164480833E-7</c:v>
                </c:pt>
                <c:pt idx="297">
                  <c:v>2.8772793985298784E-7</c:v>
                </c:pt>
                <c:pt idx="298">
                  <c:v>2.7350067760284126E-7</c:v>
                </c:pt>
                <c:pt idx="299">
                  <c:v>2.5997690974130967E-7</c:v>
                </c:pt>
                <c:pt idx="300">
                  <c:v>2.4712185063317385E-7</c:v>
                </c:pt>
                <c:pt idx="301">
                  <c:v>2.3490243468595569E-7</c:v>
                </c:pt>
                <c:pt idx="302">
                  <c:v>2.232872312990945E-7</c:v>
                </c:pt>
                <c:pt idx="303">
                  <c:v>2.1224636401861906E-7</c:v>
                </c:pt>
                <c:pt idx="304">
                  <c:v>2.0175143368937833E-7</c:v>
                </c:pt>
                <c:pt idx="305">
                  <c:v>1.917754454071544E-7</c:v>
                </c:pt>
                <c:pt idx="306">
                  <c:v>1.8229273908276889E-7</c:v>
                </c:pt>
                <c:pt idx="307">
                  <c:v>1.7327892343958444E-7</c:v>
                </c:pt>
                <c:pt idx="308">
                  <c:v>1.6471081327462188E-7</c:v>
                </c:pt>
                <c:pt idx="309">
                  <c:v>1.565663698219273E-7</c:v>
                </c:pt>
                <c:pt idx="310">
                  <c:v>1.4882464406478255E-7</c:v>
                </c:pt>
                <c:pt idx="311">
                  <c:v>1.4146572285095733E-7</c:v>
                </c:pt>
                <c:pt idx="312">
                  <c:v>1.3447067767239197E-7</c:v>
                </c:pt>
                <c:pt idx="313">
                  <c:v>1.2782151597757142E-7</c:v>
                </c:pt>
                <c:pt idx="314">
                  <c:v>1.2150113489135025E-7</c:v>
                </c:pt>
                <c:pt idx="315">
                  <c:v>1.1549327722318997E-7</c:v>
                </c:pt>
                <c:pt idx="316">
                  <c:v>1.0978248965065615E-7</c:v>
                </c:pt>
                <c:pt idx="317">
                  <c:v>1.0435408297060978E-7</c:v>
                </c:pt>
                <c:pt idx="318">
                  <c:v>9.9194094315858167E-8</c:v>
                </c:pt>
                <c:pt idx="319">
                  <c:v>9.4289251240074458E-8</c:v>
                </c:pt>
                <c:pt idx="320">
                  <c:v>8.9626937578606759E-8</c:v>
                </c:pt>
                <c:pt idx="321">
                  <c:v>8.5195160997368511E-8</c:v>
                </c:pt>
                <c:pt idx="322">
                  <c:v>8.0982522146333152E-8</c:v>
                </c:pt>
                <c:pt idx="323">
                  <c:v>7.6978185338295297E-8</c:v>
                </c:pt>
                <c:pt idx="324">
                  <c:v>7.3171850677476976E-8</c:v>
                </c:pt>
                <c:pt idx="325">
                  <c:v>6.9553727566287375E-8</c:v>
                </c:pt>
                <c:pt idx="326">
                  <c:v>6.6114509522094445E-8</c:v>
                </c:pt>
                <c:pt idx="327">
                  <c:v>6.2845350239227135E-8</c:v>
                </c:pt>
                <c:pt idx="328">
                  <c:v>5.9737840834639575E-8</c:v>
                </c:pt>
                <c:pt idx="329">
                  <c:v>5.6783988218705883E-8</c:v>
                </c:pt>
                <c:pt idx="330">
                  <c:v>5.3976194535514845E-8</c:v>
                </c:pt>
                <c:pt idx="331">
                  <c:v>5.1307237619776691E-8</c:v>
                </c:pt>
                <c:pt idx="332">
                  <c:v>4.8770252420076786E-8</c:v>
                </c:pt>
                <c:pt idx="333">
                  <c:v>4.6358713340692357E-8</c:v>
                </c:pt>
                <c:pt idx="334">
                  <c:v>4.4066417456551192E-8</c:v>
                </c:pt>
                <c:pt idx="335">
                  <c:v>4.1887468558160771E-8</c:v>
                </c:pt>
                <c:pt idx="336">
                  <c:v>3.9816261985464929E-8</c:v>
                </c:pt>
                <c:pt idx="337">
                  <c:v>3.7847470211620626E-8</c:v>
                </c:pt>
                <c:pt idx="338">
                  <c:v>3.5976029139611838E-8</c:v>
                </c:pt>
                <c:pt idx="339">
                  <c:v>3.4197125076455128E-8</c:v>
                </c:pt>
                <c:pt idx="340">
                  <c:v>3.250618235148933E-8</c:v>
                </c:pt>
                <c:pt idx="341">
                  <c:v>3.0898851546903452E-8</c:v>
                </c:pt>
                <c:pt idx="342">
                  <c:v>2.937099831022876E-8</c:v>
                </c:pt>
                <c:pt idx="343">
                  <c:v>2.791869272001824E-8</c:v>
                </c:pt>
                <c:pt idx="344">
                  <c:v>2.6538199177361522E-8</c:v>
                </c:pt>
                <c:pt idx="345">
                  <c:v>2.5225966797232316E-8</c:v>
                </c:pt>
                <c:pt idx="346">
                  <c:v>2.397862027495479E-8</c:v>
                </c:pt>
                <c:pt idx="347">
                  <c:v>2.2792951204294558E-8</c:v>
                </c:pt>
                <c:pt idx="348">
                  <c:v>2.1665909824844262E-8</c:v>
                </c:pt>
                <c:pt idx="349">
                  <c:v>2.0594597177474691E-8</c:v>
                </c:pt>
                <c:pt idx="350">
                  <c:v>1.9576257647675189E-8</c:v>
                </c:pt>
                <c:pt idx="351">
                  <c:v>1.8608271877602916E-8</c:v>
                </c:pt>
                <c:pt idx="352">
                  <c:v>1.7688150028609171E-8</c:v>
                </c:pt>
                <c:pt idx="353">
                  <c:v>1.6813525376913722E-8</c:v>
                </c:pt>
                <c:pt idx="354">
                  <c:v>1.5982148225952724E-8</c:v>
                </c:pt>
                <c:pt idx="355">
                  <c:v>1.5191880119742685E-8</c:v>
                </c:pt>
                <c:pt idx="356">
                  <c:v>1.4440688342375465E-8</c:v>
                </c:pt>
                <c:pt idx="357">
                  <c:v>1.372664068949688E-8</c:v>
                </c:pt>
                <c:pt idx="358">
                  <c:v>1.304790049831908E-8</c:v>
                </c:pt>
                <c:pt idx="359">
                  <c:v>1.2402721923383816E-8</c:v>
                </c:pt>
                <c:pt idx="360">
                  <c:v>1.1789445445924669E-8</c:v>
                </c:pt>
                <c:pt idx="361">
                  <c:v>1.1206493605277309E-8</c:v>
                </c:pt>
                <c:pt idx="362">
                  <c:v>1.0652366941358818E-8</c:v>
                </c:pt>
                <c:pt idx="363">
                  <c:v>1.012564013777852E-8</c:v>
                </c:pt>
                <c:pt idx="364">
                  <c:v>9.6249583556603615E-9</c:v>
                </c:pt>
                <c:pt idx="365">
                  <c:v>9.1490337487463066E-9</c:v>
                </c:pt>
                <c:pt idx="366">
                  <c:v>8.6966421508174887E-9</c:v>
                </c:pt>
                <c:pt idx="367">
                  <c:v>8.266619926911873E-9</c:v>
                </c:pt>
                <c:pt idx="368">
                  <c:v>7.8578609802396828E-9</c:v>
                </c:pt>
                <c:pt idx="369">
                  <c:v>7.4693139070976676E-9</c:v>
                </c:pt>
                <c:pt idx="370">
                  <c:v>7.0999792924639775E-9</c:v>
                </c:pt>
                <c:pt idx="371">
                  <c:v>6.7489071393178127E-9</c:v>
                </c:pt>
                <c:pt idx="372">
                  <c:v>6.4151944250710699E-9</c:v>
                </c:pt>
                <c:pt idx="373">
                  <c:v>6.0979827788270687E-9</c:v>
                </c:pt>
                <c:pt idx="374">
                  <c:v>5.796456273491573E-9</c:v>
                </c:pt>
                <c:pt idx="375">
                  <c:v>5.5098393270573445E-9</c:v>
                </c:pt>
                <c:pt idx="376">
                  <c:v>5.2373947076635125E-9</c:v>
                </c:pt>
                <c:pt idx="377">
                  <c:v>4.9784216372987322E-9</c:v>
                </c:pt>
                <c:pt idx="378">
                  <c:v>4.7322539892703893E-9</c:v>
                </c:pt>
                <c:pt idx="379">
                  <c:v>4.4982585748033247E-9</c:v>
                </c:pt>
                <c:pt idx="380">
                  <c:v>4.2758335143611628E-9</c:v>
                </c:pt>
                <c:pt idx="381">
                  <c:v>4.0644066895006137E-9</c:v>
                </c:pt>
                <c:pt idx="382">
                  <c:v>3.8634342712769315E-9</c:v>
                </c:pt>
                <c:pt idx="383">
                  <c:v>3.6723993214151031E-9</c:v>
                </c:pt>
                <c:pt idx="384">
                  <c:v>3.4908104626489697E-9</c:v>
                </c:pt>
                <c:pt idx="385">
                  <c:v>3.3182006148078467E-9</c:v>
                </c:pt>
                <c:pt idx="386">
                  <c:v>3.1541257933998478E-9</c:v>
                </c:pt>
                <c:pt idx="387">
                  <c:v>2.9981639676015675E-9</c:v>
                </c:pt>
                <c:pt idx="388">
                  <c:v>2.8499139747166102E-9</c:v>
                </c:pt>
                <c:pt idx="389">
                  <c:v>2.7089944883109139E-9</c:v>
                </c:pt>
                <c:pt idx="390">
                  <c:v>2.5750430373705055E-9</c:v>
                </c:pt>
                <c:pt idx="391">
                  <c:v>2.4477150739589518E-9</c:v>
                </c:pt>
                <c:pt idx="392">
                  <c:v>2.3266830869762305E-9</c:v>
                </c:pt>
                <c:pt idx="393">
                  <c:v>2.2116357597395851E-9</c:v>
                </c:pt>
                <c:pt idx="394">
                  <c:v>2.1022771692193341E-9</c:v>
                </c:pt>
                <c:pt idx="395">
                  <c:v>1.9983260248700491E-9</c:v>
                </c:pt>
                <c:pt idx="396">
                  <c:v>1.8995149450991916E-9</c:v>
                </c:pt>
                <c:pt idx="397">
                  <c:v>1.8055897695121144E-9</c:v>
                </c:pt>
                <c:pt idx="398">
                  <c:v>1.716308905164506E-9</c:v>
                </c:pt>
                <c:pt idx="399">
                  <c:v>1.6314427051405718E-9</c:v>
                </c:pt>
                <c:pt idx="400">
                  <c:v>1.5507728778586536E-9</c:v>
                </c:pt>
                <c:pt idx="401">
                  <c:v>1.4740919255848378E-9</c:v>
                </c:pt>
                <c:pt idx="402">
                  <c:v>1.401202610710393E-9</c:v>
                </c:pt>
                <c:pt idx="403">
                  <c:v>1.3319174484200946E-9</c:v>
                </c:pt>
                <c:pt idx="404">
                  <c:v>1.2660582244465677E-9</c:v>
                </c:pt>
                <c:pt idx="405">
                  <c:v>1.2034555366701947E-9</c:v>
                </c:pt>
                <c:pt idx="406">
                  <c:v>1.1439483593854771E-9</c:v>
                </c:pt>
                <c:pt idx="407">
                  <c:v>1.0873836291131291E-9</c:v>
                </c:pt>
                <c:pt idx="408">
                  <c:v>1.0336158508924471E-9</c:v>
                </c:pt>
                <c:pt idx="409">
                  <c:v>9.8250672404133773E-10</c:v>
                </c:pt>
                <c:pt idx="410">
                  <c:v>9.3392478642133776E-10</c:v>
                </c:pt>
                <c:pt idx="411">
                  <c:v>8.8774507629267272E-10</c:v>
                </c:pt>
                <c:pt idx="412">
                  <c:v>8.4384881088950775E-10</c:v>
                </c:pt>
                <c:pt idx="413">
                  <c:v>8.0212308088868137E-10</c:v>
                </c:pt>
                <c:pt idx="414">
                  <c:v>7.6246055998602146E-10</c:v>
                </c:pt>
                <c:pt idx="415">
                  <c:v>7.2475922883320516E-10</c:v>
                </c:pt>
                <c:pt idx="416">
                  <c:v>6.8892211262512036E-10</c:v>
                </c:pt>
                <c:pt idx="417">
                  <c:v>6.5485703166269833E-10</c:v>
                </c:pt>
                <c:pt idx="418">
                  <c:v>6.2247636424966306E-10</c:v>
                </c:pt>
                <c:pt idx="419">
                  <c:v>5.9169682131329412E-10</c:v>
                </c:pt>
                <c:pt idx="420">
                  <c:v>5.6243923216952223E-10</c:v>
                </c:pt>
                <c:pt idx="421">
                  <c:v>5.3462834088125981E-10</c:v>
                </c:pt>
                <c:pt idx="422">
                  <c:v>5.0819261268619803E-10</c:v>
                </c:pt>
                <c:pt idx="423">
                  <c:v>4.8306404999615251E-10</c:v>
                </c:pt>
                <c:pt idx="424">
                  <c:v>4.5917801749466879E-10</c:v>
                </c:pt>
                <c:pt idx="425">
                  <c:v>4.3647307588302977E-10</c:v>
                </c:pt>
                <c:pt idx="426">
                  <c:v>4.1489082384699517E-10</c:v>
                </c:pt>
                <c:pt idx="427">
                  <c:v>3.9437574783780977E-10</c:v>
                </c:pt>
                <c:pt idx="428">
                  <c:v>3.7487507928107102E-10</c:v>
                </c:pt>
                <c:pt idx="429">
                  <c:v>3.5633865884619235E-10</c:v>
                </c:pt>
                <c:pt idx="430">
                  <c:v>3.3871880742731105E-10</c:v>
                </c:pt>
                <c:pt idx="431">
                  <c:v>3.2197020350380032E-10</c:v>
                </c:pt>
                <c:pt idx="432">
                  <c:v>3.0604976656492685E-10</c:v>
                </c:pt>
                <c:pt idx="433">
                  <c:v>2.9091654629879534E-10</c:v>
                </c:pt>
                <c:pt idx="434">
                  <c:v>2.7653161726056998E-10</c:v>
                </c:pt>
                <c:pt idx="435">
                  <c:v>2.628579787490177E-10</c:v>
                </c:pt>
                <c:pt idx="436">
                  <c:v>2.4986045963385495E-10</c:v>
                </c:pt>
                <c:pt idx="437">
                  <c:v>2.3750562788908436E-10</c:v>
                </c:pt>
                <c:pt idx="438">
                  <c:v>2.257617045996383E-10</c:v>
                </c:pt>
                <c:pt idx="439">
                  <c:v>2.1459848222012098E-10</c:v>
                </c:pt>
                <c:pt idx="440">
                  <c:v>2.0398724687540903E-10</c:v>
                </c:pt>
                <c:pt idx="441">
                  <c:v>1.9390070450324809E-10</c:v>
                </c:pt>
                <c:pt idx="442">
                  <c:v>1.8431291064886779E-10</c:v>
                </c:pt>
                <c:pt idx="443">
                  <c:v>1.7519920373104401E-10</c:v>
                </c:pt>
                <c:pt idx="444">
                  <c:v>1.665361416079423E-10</c:v>
                </c:pt>
                <c:pt idx="445">
                  <c:v>1.5830144127958954E-10</c:v>
                </c:pt>
                <c:pt idx="446">
                  <c:v>1.5047392157186941E-10</c:v>
                </c:pt>
                <c:pt idx="447">
                  <c:v>1.4303344865462375E-10</c:v>
                </c:pt>
                <c:pt idx="448">
                  <c:v>1.3596088425371078E-10</c:v>
                </c:pt>
                <c:pt idx="449">
                  <c:v>1.2923803642382058E-10</c:v>
                </c:pt>
                <c:pt idx="450">
                  <c:v>1.2284761275542364E-10</c:v>
                </c:pt>
                <c:pt idx="451">
                  <c:v>1.1677317589548943E-10</c:v>
                </c:pt>
                <c:pt idx="452">
                  <c:v>1.1099910126757343E-10</c:v>
                </c:pt>
                <c:pt idx="453">
                  <c:v>1.0551053688251134E-10</c:v>
                </c:pt>
                <c:pt idx="454">
                  <c:v>1.0029336513635353E-10</c:v>
                </c:pt>
                <c:pt idx="455">
                  <c:v>9.5334166497272042E-11</c:v>
                </c:pt>
                <c:pt idx="456">
                  <c:v>9.0620184988041892E-11</c:v>
                </c:pt>
                <c:pt idx="457">
                  <c:v>8.6139295375304044E-11</c:v>
                </c:pt>
                <c:pt idx="458">
                  <c:v>8.1879971981220379E-11</c:v>
                </c:pt>
                <c:pt idx="459">
                  <c:v>7.7831259037296179E-11</c:v>
                </c:pt>
                <c:pt idx="460">
                  <c:v>7.3982742504113766E-11</c:v>
                </c:pt>
                <c:pt idx="461">
                  <c:v>7.0324523284496328E-11</c:v>
                </c:pt>
                <c:pt idx="462">
                  <c:v>6.6847191761195841E-11</c:v>
                </c:pt>
                <c:pt idx="463">
                  <c:v>6.3541803593615486E-11</c:v>
                </c:pt>
                <c:pt idx="464">
                  <c:v>6.0399856711308519E-11</c:v>
                </c:pt>
                <c:pt idx="465">
                  <c:v>5.7413269445080024E-11</c:v>
                </c:pt>
                <c:pt idx="466">
                  <c:v>5.4574359739436345E-11</c:v>
                </c:pt>
                <c:pt idx="467">
                  <c:v>5.1875825392915999E-11</c:v>
                </c:pt>
                <c:pt idx="468">
                  <c:v>4.9310725275475527E-11</c:v>
                </c:pt>
                <c:pt idx="469">
                  <c:v>4.6872461474616985E-11</c:v>
                </c:pt>
                <c:pt idx="470">
                  <c:v>4.4554762324336271E-11</c:v>
                </c:pt>
                <c:pt idx="471">
                  <c:v>4.2351666273236103E-11</c:v>
                </c:pt>
                <c:pt idx="472">
                  <c:v>4.0257506550312204E-11</c:v>
                </c:pt>
                <c:pt idx="473">
                  <c:v>3.826689658896835E-11</c:v>
                </c:pt>
                <c:pt idx="474">
                  <c:v>3.6374716171770479E-11</c:v>
                </c:pt>
                <c:pt idx="475">
                  <c:v>3.4576098260298747E-11</c:v>
                </c:pt>
                <c:pt idx="476">
                  <c:v>3.2866416476223599E-11</c:v>
                </c:pt>
                <c:pt idx="477">
                  <c:v>3.1241273201404092E-11</c:v>
                </c:pt>
                <c:pt idx="478">
                  <c:v>2.9696488266399274E-11</c:v>
                </c:pt>
                <c:pt idx="479">
                  <c:v>2.822808819829901E-11</c:v>
                </c:pt>
                <c:pt idx="480">
                  <c:v>2.6832296000215364E-11</c:v>
                </c:pt>
                <c:pt idx="481">
                  <c:v>2.5505521436147438E-11</c:v>
                </c:pt>
                <c:pt idx="482">
                  <c:v>2.4244351796229174E-11</c:v>
                </c:pt>
                <c:pt idx="483">
                  <c:v>2.3045543118608171E-11</c:v>
                </c:pt>
                <c:pt idx="484">
                  <c:v>2.1906011845374728E-11</c:v>
                </c:pt>
                <c:pt idx="485">
                  <c:v>2.0822826891080003E-11</c:v>
                </c:pt>
                <c:pt idx="486">
                  <c:v>1.9793202103441527E-11</c:v>
                </c:pt>
                <c:pt idx="487">
                  <c:v>1.8814489096843325E-11</c:v>
                </c:pt>
                <c:pt idx="488">
                  <c:v>1.7884170440198125E-11</c:v>
                </c:pt>
                <c:pt idx="489">
                  <c:v>1.6999853181648147E-11</c:v>
                </c:pt>
                <c:pt idx="490">
                  <c:v>1.6159262693449938E-11</c:v>
                </c:pt>
                <c:pt idx="491">
                  <c:v>1.5360236821210362E-11</c:v>
                </c:pt>
                <c:pt idx="492">
                  <c:v>1.4600720322425492E-11</c:v>
                </c:pt>
                <c:pt idx="493">
                  <c:v>1.3878759580016061E-11</c:v>
                </c:pt>
                <c:pt idx="494">
                  <c:v>1.3192497577262633E-11</c:v>
                </c:pt>
                <c:pt idx="495">
                  <c:v>1.2540169121214769E-11</c:v>
                </c:pt>
                <c:pt idx="496">
                  <c:v>1.1920096302287707E-11</c:v>
                </c:pt>
                <c:pt idx="497">
                  <c:v>1.1330684178368471E-11</c:v>
                </c:pt>
                <c:pt idx="498">
                  <c:v>1.0770416672329238E-11</c:v>
                </c:pt>
                <c:pt idx="499">
                  <c:v>1.0237852672396254E-11</c:v>
                </c:pt>
                <c:pt idx="500">
                  <c:v>9.7316223253435403E-12</c:v>
                </c:pt>
                <c:pt idx="501">
                  <c:v>9.2504235129765858E-12</c:v>
                </c:pt>
                <c:pt idx="502">
                  <c:v>8.7930185028434418E-12</c:v>
                </c:pt>
                <c:pt idx="503">
                  <c:v>8.3582307645575165E-12</c:v>
                </c:pt>
                <c:pt idx="504">
                  <c:v>7.9449419435436196E-12</c:v>
                </c:pt>
                <c:pt idx="505">
                  <c:v>7.5520889844227849E-12</c:v>
                </c:pt>
                <c:pt idx="506">
                  <c:v>7.1786613966371562E-12</c:v>
                </c:pt>
                <c:pt idx="507">
                  <c:v>6.8236986552810414E-12</c:v>
                </c:pt>
                <c:pt idx="508">
                  <c:v>6.4862877304530163E-12</c:v>
                </c:pt>
                <c:pt idx="509">
                  <c:v>6.1655607387739646E-12</c:v>
                </c:pt>
                <c:pt idx="510">
                  <c:v>5.8606927110302326E-12</c:v>
                </c:pt>
                <c:pt idx="511">
                  <c:v>5.5708994702001776E-12</c:v>
                </c:pt>
                <c:pt idx="512">
                  <c:v>5.2954356144055691E-12</c:v>
                </c:pt>
                <c:pt idx="513">
                  <c:v>5.0335925995999665E-12</c:v>
                </c:pt>
                <c:pt idx="514">
                  <c:v>4.7846969170621533E-12</c:v>
                </c:pt>
                <c:pt idx="515">
                  <c:v>4.5481083610071017E-12</c:v>
                </c:pt>
                <c:pt idx="516">
                  <c:v>4.3232183818580617E-12</c:v>
                </c:pt>
                <c:pt idx="517">
                  <c:v>4.1094485209443884E-12</c:v>
                </c:pt>
                <c:pt idx="518">
                  <c:v>3.9062489225987307E-12</c:v>
                </c:pt>
                <c:pt idx="519">
                  <c:v>3.7130969198263821E-12</c:v>
                </c:pt>
                <c:pt idx="520">
                  <c:v>3.5294956899090688E-12</c:v>
                </c:pt>
                <c:pt idx="521">
                  <c:v>3.3549729764848634E-12</c:v>
                </c:pt>
                <c:pt idx="522">
                  <c:v>3.1890798748173937E-12</c:v>
                </c:pt>
                <c:pt idx="523">
                  <c:v>3.0313896771296907E-12</c:v>
                </c:pt>
                <c:pt idx="524">
                  <c:v>2.8814967750328392E-12</c:v>
                </c:pt>
                <c:pt idx="525">
                  <c:v>2.7390156162260452E-12</c:v>
                </c:pt>
                <c:pt idx="526">
                  <c:v>2.6035797127847363E-12</c:v>
                </c:pt>
                <c:pt idx="527">
                  <c:v>2.4748406984857611E-12</c:v>
                </c:pt>
                <c:pt idx="528">
                  <c:v>2.3524674327449213E-12</c:v>
                </c:pt>
                <c:pt idx="529">
                  <c:v>2.2361451488621221E-12</c:v>
                </c:pt>
                <c:pt idx="530">
                  <c:v>2.1255746443830968E-12</c:v>
                </c:pt>
                <c:pt idx="531">
                  <c:v>2.0204715114953046E-12</c:v>
                </c:pt>
                <c:pt idx="532">
                  <c:v>1.9205654054783424E-12</c:v>
                </c:pt>
                <c:pt idx="533">
                  <c:v>1.8255993493273077E-12</c:v>
                </c:pt>
                <c:pt idx="534">
                  <c:v>1.7353290727603248E-12</c:v>
                </c:pt>
                <c:pt idx="535">
                  <c:v>1.6495223839101551E-12</c:v>
                </c:pt>
                <c:pt idx="536">
                  <c:v>1.5679585720837236E-12</c:v>
                </c:pt>
                <c:pt idx="537">
                  <c:v>1.4904278400533229E-12</c:v>
                </c:pt>
                <c:pt idx="538">
                  <c:v>1.4167307644193292E-12</c:v>
                </c:pt>
                <c:pt idx="539">
                  <c:v>1.346677782656266E-12</c:v>
                </c:pt>
                <c:pt idx="540">
                  <c:v>1.2800887055228972E-12</c:v>
                </c:pt>
                <c:pt idx="541">
                  <c:v>1.2167922535821129E-12</c:v>
                </c:pt>
                <c:pt idx="542">
                  <c:v>1.1566256166385286E-12</c:v>
                </c:pt>
                <c:pt idx="543">
                  <c:v>1.0994340349604953E-12</c:v>
                </c:pt>
                <c:pt idx="544">
                  <c:v>1.0450704012094163E-12</c:v>
                </c:pt>
                <c:pt idx="545">
                  <c:v>9.9339488205243553E-13</c:v>
                </c:pt>
                <c:pt idx="546">
                  <c:v>9.4427455848519628E-13</c:v>
                </c:pt>
                <c:pt idx="547">
                  <c:v>8.9758308393957197E-13</c:v>
                </c:pt>
                <c:pt idx="548">
                  <c:v>8.5320035929688055E-13</c:v>
                </c:pt>
                <c:pt idx="549">
                  <c:v>8.1101222397071879E-13</c:v>
                </c:pt>
                <c:pt idx="550">
                  <c:v>7.7091016226478262E-13</c:v>
                </c:pt>
                <c:pt idx="551">
                  <c:v>7.327910242504192E-13</c:v>
                </c:pt>
                <c:pt idx="552">
                  <c:v>6.9655676044589795E-13</c:v>
                </c:pt>
                <c:pt idx="553">
                  <c:v>6.6211416961498967E-13</c:v>
                </c:pt>
                <c:pt idx="554">
                  <c:v>6.2937465903613084E-13</c:v>
                </c:pt>
                <c:pt idx="555">
                  <c:v>5.9825401662552927E-13</c:v>
                </c:pt>
                <c:pt idx="556">
                  <c:v>5.6867219432810443E-13</c:v>
                </c:pt>
                <c:pt idx="557">
                  <c:v>5.4055310221905732E-13</c:v>
                </c:pt>
                <c:pt idx="558">
                  <c:v>5.1382441278649817E-13</c:v>
                </c:pt>
                <c:pt idx="559">
                  <c:v>4.8841737489168523E-13</c:v>
                </c:pt>
                <c:pt idx="560">
                  <c:v>4.6426663692837576E-13</c:v>
                </c:pt>
                <c:pt idx="561">
                  <c:v>4.4131007872638571E-13</c:v>
                </c:pt>
                <c:pt idx="562">
                  <c:v>4.1948865176701101E-13</c:v>
                </c:pt>
                <c:pt idx="563">
                  <c:v>3.9874622729930425E-13</c:v>
                </c:pt>
                <c:pt idx="564">
                  <c:v>3.7902945196652789E-13</c:v>
                </c:pt>
                <c:pt idx="565">
                  <c:v>3.6028761057144966E-13</c:v>
                </c:pt>
                <c:pt idx="566">
                  <c:v>3.4247249562745809E-13</c:v>
                </c:pt>
                <c:pt idx="567">
                  <c:v>3.2553828335998286E-13</c:v>
                </c:pt>
                <c:pt idx="568">
                  <c:v>3.0944141583925619E-13</c:v>
                </c:pt>
                <c:pt idx="569">
                  <c:v>2.9414048894125895E-13</c:v>
                </c:pt>
                <c:pt idx="570">
                  <c:v>2.7959614584864182E-13</c:v>
                </c:pt>
                <c:pt idx="571">
                  <c:v>2.6577097581770403E-13</c:v>
                </c:pt>
                <c:pt idx="572">
                  <c:v>2.5262941795103433E-13</c:v>
                </c:pt>
                <c:pt idx="573">
                  <c:v>2.4013766972829369E-13</c:v>
                </c:pt>
                <c:pt idx="574">
                  <c:v>2.2826360005987965E-13</c:v>
                </c:pt>
                <c:pt idx="575">
                  <c:v>2.169766666398096E-13</c:v>
                </c:pt>
                <c:pt idx="576">
                  <c:v>2.0624783738525627E-13</c:v>
                </c:pt>
                <c:pt idx="577">
                  <c:v>1.9604951576065144E-13</c:v>
                </c:pt>
                <c:pt idx="578">
                  <c:v>1.8635546979429077E-13</c:v>
                </c:pt>
                <c:pt idx="579">
                  <c:v>1.77140764604842E-13</c:v>
                </c:pt>
                <c:pt idx="580">
                  <c:v>1.6838169826421362E-13</c:v>
                </c:pt>
                <c:pt idx="581">
                  <c:v>1.6005574083180731E-13</c:v>
                </c:pt>
                <c:pt idx="582">
                  <c:v>1.5214147640333651E-13</c:v>
                </c:pt>
                <c:pt idx="583">
                  <c:v>1.4461854802515818E-13</c:v>
                </c:pt>
                <c:pt idx="584">
                  <c:v>1.3746760533241626E-13</c:v>
                </c:pt>
                <c:pt idx="585">
                  <c:v>1.3067025477632095E-13</c:v>
                </c:pt>
                <c:pt idx="586">
                  <c:v>1.2420901231253335E-13</c:v>
                </c:pt>
                <c:pt idx="587">
                  <c:v>1.1806725842896865E-13</c:v>
                </c:pt>
                <c:pt idx="588">
                  <c:v>1.1222919539733158E-13</c:v>
                </c:pt>
                <c:pt idx="589">
                  <c:v>1.0667980663843435E-13</c:v>
                </c:pt>
                <c:pt idx="590">
                  <c:v>1.0140481809677458E-13</c:v>
                </c:pt>
                <c:pt idx="591">
                  <c:v>9.6390661525019983E-14</c:v>
                </c:pt>
                <c:pt idx="592">
                  <c:v>9.1624439583965841E-14</c:v>
                </c:pt>
                <c:pt idx="593">
                  <c:v>8.7093892668188794E-14</c:v>
                </c:pt>
                <c:pt idx="594">
                  <c:v>8.2787367372072236E-14</c:v>
                </c:pt>
                <c:pt idx="595">
                  <c:v>7.8693786515087867E-14</c:v>
                </c:pt>
                <c:pt idx="596">
                  <c:v>7.4802620649238043E-14</c:v>
                </c:pt>
                <c:pt idx="597">
                  <c:v>7.1103860975364392E-14</c:v>
                </c:pt>
                <c:pt idx="598">
                  <c:v>6.7587993598663392E-14</c:v>
                </c:pt>
                <c:pt idx="599">
                  <c:v>6.4245975057187382E-14</c:v>
                </c:pt>
                <c:pt idx="600">
                  <c:v>6.1069209060384875E-14</c:v>
                </c:pt>
                <c:pt idx="601">
                  <c:v>5.8049524377850792E-14</c:v>
                </c:pt>
                <c:pt idx="602">
                  <c:v>5.5179153821407904E-14</c:v>
                </c:pt>
                <c:pt idx="603">
                  <c:v>5.2450714266460847E-14</c:v>
                </c:pt>
                <c:pt idx="604">
                  <c:v>4.9857187661231797E-14</c:v>
                </c:pt>
                <c:pt idx="605">
                  <c:v>4.739190297503286E-14</c:v>
                </c:pt>
                <c:pt idx="606">
                  <c:v>4.5048519039139034E-14</c:v>
                </c:pt>
                <c:pt idx="607">
                  <c:v>4.2821008236128229E-14</c:v>
                </c:pt>
                <c:pt idx="608">
                  <c:v>4.0703640995733222E-14</c:v>
                </c:pt>
                <c:pt idx="609">
                  <c:v>3.869097105732536E-14</c:v>
                </c:pt>
                <c:pt idx="610">
                  <c:v>3.6777821461124613E-14</c:v>
                </c:pt>
                <c:pt idx="611">
                  <c:v>3.4959271232099737E-14</c:v>
                </c:pt>
                <c:pt idx="612">
                  <c:v>3.323064272230955E-14</c:v>
                </c:pt>
                <c:pt idx="613">
                  <c:v>3.1587489579125742E-14</c:v>
                </c:pt>
                <c:pt idx="614">
                  <c:v>3.0025585308391286E-14</c:v>
                </c:pt>
                <c:pt idx="615">
                  <c:v>2.854091240309432E-14</c:v>
                </c:pt>
                <c:pt idx="616">
                  <c:v>2.7129652009596319E-14</c:v>
                </c:pt>
                <c:pt idx="617">
                  <c:v>2.5788174104833427E-14</c:v>
                </c:pt>
                <c:pt idx="618">
                  <c:v>2.4513028159224605E-14</c:v>
                </c:pt>
                <c:pt idx="619">
                  <c:v>2.330093426127114E-14</c:v>
                </c:pt>
                <c:pt idx="620">
                  <c:v>2.2148774681016534E-14</c:v>
                </c:pt>
                <c:pt idx="621">
                  <c:v>2.1053585850667896E-14</c:v>
                </c:pt>
                <c:pt idx="622">
                  <c:v>2.0012550741750485E-14</c:v>
                </c:pt>
                <c:pt idx="623">
                  <c:v>1.9022991619189302E-14</c:v>
                </c:pt>
                <c:pt idx="624">
                  <c:v>1.8082363153678306E-14</c:v>
                </c:pt>
                <c:pt idx="625">
                  <c:v>1.7188245874622184E-14</c:v>
                </c:pt>
                <c:pt idx="626">
                  <c:v>1.6338339946810001E-14</c:v>
                </c:pt>
                <c:pt idx="627">
                  <c:v>1.5530459254812947E-14</c:v>
                </c:pt>
                <c:pt idx="628">
                  <c:v>1.4762525779890965E-14</c:v>
                </c:pt>
                <c:pt idx="629">
                  <c:v>1.403256425494355E-14</c:v>
                </c:pt>
                <c:pt idx="630">
                  <c:v>1.3338697083757066E-14</c:v>
                </c:pt>
                <c:pt idx="631">
                  <c:v>1.2679139511479426E-14</c:v>
                </c:pt>
                <c:pt idx="632">
                  <c:v>1.2052195033900362E-14</c:v>
                </c:pt>
                <c:pt idx="633">
                  <c:v>1.1456251033728506E-14</c:v>
                </c:pt>
                <c:pt idx="634">
                  <c:v>1.0889774632640546E-14</c:v>
                </c:pt>
                <c:pt idx="635">
                  <c:v>1.0351308748435011E-14</c:v>
                </c:pt>
                <c:pt idx="636">
                  <c:v>9.8394683471466523E-15</c:v>
                </c:pt>
                <c:pt idx="637">
                  <c:v>9.3529368804826825E-15</c:v>
                </c:pt>
                <c:pt idx="638">
                  <c:v>8.8904628994167896E-15</c:v>
                </c:pt>
                <c:pt idx="639">
                  <c:v>8.4508568352304854E-15</c:v>
                </c:pt>
                <c:pt idx="640">
                  <c:v>8.0329879397220985E-15</c:v>
                </c:pt>
                <c:pt idx="641">
                  <c:v>7.6357813767129966E-15</c:v>
                </c:pt>
                <c:pt idx="642">
                  <c:v>7.2582154573699644E-15</c:v>
                </c:pt>
                <c:pt idx="643">
                  <c:v>6.8993190122321179E-15</c:v>
                </c:pt>
                <c:pt idx="644">
                  <c:v>6.5581688931835295E-15</c:v>
                </c:pt>
                <c:pt idx="645">
                  <c:v>6.2338875989451183E-15</c:v>
                </c:pt>
                <c:pt idx="646">
                  <c:v>5.925641017978919E-15</c:v>
                </c:pt>
                <c:pt idx="647">
                  <c:v>5.6326362829987512E-15</c:v>
                </c:pt>
                <c:pt idx="648">
                  <c:v>5.354119731568737E-15</c:v>
                </c:pt>
                <c:pt idx="649">
                  <c:v>5.0893749675439565E-15</c:v>
                </c:pt>
                <c:pt idx="650">
                  <c:v>4.8377210183669055E-15</c:v>
                </c:pt>
                <c:pt idx="651">
                  <c:v>4.5985105834800052E-15</c:v>
                </c:pt>
                <c:pt idx="652">
                  <c:v>4.3711283693485776E-15</c:v>
                </c:pt>
                <c:pt idx="653">
                  <c:v>4.1549895068121312E-15</c:v>
                </c:pt>
                <c:pt idx="654">
                  <c:v>3.9495380466924453E-15</c:v>
                </c:pt>
                <c:pt idx="655">
                  <c:v>3.7542455297893692E-15</c:v>
                </c:pt>
                <c:pt idx="656">
                  <c:v>3.5686096275858974E-15</c:v>
                </c:pt>
                <c:pt idx="657">
                  <c:v>3.392152850166209E-15</c:v>
                </c:pt>
                <c:pt idx="658">
                  <c:v>3.2244213180231818E-15</c:v>
                </c:pt>
                <c:pt idx="659">
                  <c:v>3.0649835945962536E-15</c:v>
                </c:pt>
                <c:pt idx="660">
                  <c:v>2.9134295765367154E-15</c:v>
                </c:pt>
                <c:pt idx="661">
                  <c:v>2.7693694388458771E-15</c:v>
                </c:pt>
                <c:pt idx="662">
                  <c:v>2.6324326321731075E-15</c:v>
                </c:pt>
                <c:pt idx="663">
                  <c:v>2.5022669296942045E-15</c:v>
                </c:pt>
                <c:pt idx="664">
                  <c:v>2.3785375211188002E-15</c:v>
                </c:pt>
                <c:pt idx="665">
                  <c:v>2.2609261514962945E-15</c:v>
                </c:pt>
                <c:pt idx="666">
                  <c:v>2.1491303026051897E-15</c:v>
                </c:pt>
                <c:pt idx="667">
                  <c:v>2.0428624148202058E-15</c:v>
                </c:pt>
                <c:pt idx="668">
                  <c:v>1.9418491474556742E-15</c:v>
                </c:pt>
                <c:pt idx="669">
                  <c:v>1.8458306756826914E-15</c:v>
                </c:pt>
                <c:pt idx="670">
                  <c:v>1.7545600222114933E-15</c:v>
                </c:pt>
                <c:pt idx="671">
                  <c:v>1.6678024220202114E-15</c:v>
                </c:pt>
                <c:pt idx="672">
                  <c:v>1.5853347184957091E-15</c:v>
                </c:pt>
                <c:pt idx="673">
                  <c:v>1.5069447894334647E-15</c:v>
                </c:pt>
                <c:pt idx="674">
                  <c:v>1.4324310014199787E-15</c:v>
                </c:pt>
                <c:pt idx="675">
                  <c:v>1.3616016911942997E-15</c:v>
                </c:pt>
                <c:pt idx="676">
                  <c:v>1.2942746726546232E-15</c:v>
                </c:pt>
                <c:pt idx="677">
                  <c:v>1.2302767682419025E-15</c:v>
                </c:pt>
                <c:pt idx="678">
                  <c:v>1.1694433634951067E-15</c:v>
                </c:pt>
                <c:pt idx="679">
                  <c:v>1.1116179836323101E-15</c:v>
                </c:pt>
                <c:pt idx="680">
                  <c:v>1.056651891068629E-15</c:v>
                </c:pt>
                <c:pt idx="681">
                  <c:v>1.0044037028355769E-15</c:v>
                </c:pt>
                <c:pt idx="682">
                  <c:v>9.5473902691789657E-16</c:v>
                </c:pt>
                <c:pt idx="683">
                  <c:v>9.0753011657241037E-16</c:v>
                </c:pt>
                <c:pt idx="684">
                  <c:v>8.6265554173974271E-16</c:v>
                </c:pt>
                <c:pt idx="685">
                  <c:v>8.1999987670371979E-16</c:v>
                </c:pt>
                <c:pt idx="686">
                  <c:v>7.7945340319505435E-16</c:v>
                </c:pt>
                <c:pt idx="687">
                  <c:v>7.4091182817564458E-16</c:v>
                </c:pt>
                <c:pt idx="688">
                  <c:v>7.0427601557754696E-16</c:v>
                </c:pt>
                <c:pt idx="689">
                  <c:v>6.6945173130668325E-16</c:v>
                </c:pt>
                <c:pt idx="690">
                  <c:v>6.3634940085527973E-16</c:v>
                </c:pt>
                <c:pt idx="691">
                  <c:v>6.0488387889965103E-16</c:v>
                </c:pt>
                <c:pt idx="692">
                  <c:v>5.7497423029066081E-16</c:v>
                </c:pt>
                <c:pt idx="693">
                  <c:v>5.465435218735313E-16</c:v>
                </c:pt>
                <c:pt idx="694">
                  <c:v>5.1951862460152255E-16</c:v>
                </c:pt>
                <c:pt idx="695">
                  <c:v>4.9383002543448267E-16</c:v>
                </c:pt>
                <c:pt idx="696">
                  <c:v>4.694116485384398E-16</c:v>
                </c:pt>
                <c:pt idx="697">
                  <c:v>4.4620068532630779E-16</c:v>
                </c:pt>
                <c:pt idx="698">
                  <c:v>4.2413743290259013E-16</c:v>
                </c:pt>
                <c:pt idx="699">
                  <c:v>4.0316514049646339E-16</c:v>
                </c:pt>
                <c:pt idx="700">
                  <c:v>3.8322986348828932E-16</c:v>
                </c:pt>
                <c:pt idx="701">
                  <c:v>3.642803246540636E-16</c:v>
                </c:pt>
                <c:pt idx="702">
                  <c:v>3.462677822709008E-16</c:v>
                </c:pt>
                <c:pt idx="703">
                  <c:v>3.2914590474429683E-16</c:v>
                </c:pt>
                <c:pt idx="704">
                  <c:v>3.1287065143468883E-16</c:v>
                </c:pt>
                <c:pt idx="705">
                  <c:v>2.9740015937677674E-16</c:v>
                </c:pt>
                <c:pt idx="706">
                  <c:v>2.8269463560021608E-16</c:v>
                </c:pt>
                <c:pt idx="707">
                  <c:v>2.6871625477474243E-16</c:v>
                </c:pt>
                <c:pt idx="708">
                  <c:v>2.554290619164091E-16</c:v>
                </c:pt>
                <c:pt idx="709">
                  <c:v>2.4279887990471223E-16</c:v>
                </c:pt>
                <c:pt idx="710">
                  <c:v>2.3079322157270846E-16</c:v>
                </c:pt>
                <c:pt idx="711">
                  <c:v>2.193812061440055E-16</c:v>
                </c:pt>
                <c:pt idx="712">
                  <c:v>2.0853347980168683E-16</c:v>
                </c:pt>
                <c:pt idx="713">
                  <c:v>1.982221401848591E-16</c:v>
                </c:pt>
                <c:pt idx="714">
                  <c:v>1.8842066461861429E-16</c:v>
                </c:pt>
                <c:pt idx="715">
                  <c:v>1.7910384189279309E-16</c:v>
                </c:pt>
                <c:pt idx="716">
                  <c:v>1.7024770741409213E-16</c:v>
                </c:pt>
                <c:pt idx="717">
                  <c:v>1.618294815646867E-16</c:v>
                </c:pt>
                <c:pt idx="718">
                  <c:v>1.5382751110883692E-16</c:v>
                </c:pt>
                <c:pt idx="719">
                  <c:v>1.462212134967557E-16</c:v>
                </c:pt>
                <c:pt idx="720">
                  <c:v>1.3899102392247934E-16</c:v>
                </c:pt>
                <c:pt idx="721">
                  <c:v>1.3211834499956368E-16</c:v>
                </c:pt>
                <c:pt idx="722">
                  <c:v>1.2558549892516226E-16</c:v>
                </c:pt>
                <c:pt idx="723">
                  <c:v>1.1937568200944487E-16</c:v>
                </c:pt>
                <c:pt idx="724">
                  <c:v>1.1347292145339212E-16</c:v>
                </c:pt>
                <c:pt idx="725">
                  <c:v>1.0786203426380388E-16</c:v>
                </c:pt>
                <c:pt idx="726">
                  <c:v>1.0252858819982565E-16</c:v>
                </c:pt>
                <c:pt idx="727">
                  <c:v>9.7458864650553495E-17</c:v>
                </c:pt>
                <c:pt idx="728">
                  <c:v>9.263982334822648E-17</c:v>
                </c:pt>
                <c:pt idx="729">
                  <c:v>8.8059068826243187E-17</c:v>
                </c:pt>
                <c:pt idx="730">
                  <c:v>8.3704818535726253E-17</c:v>
                </c:pt>
                <c:pt idx="731">
                  <c:v>7.9565872538624881E-17</c:v>
                </c:pt>
                <c:pt idx="732">
                  <c:v>7.56315846994007E-17</c:v>
                </c:pt>
                <c:pt idx="733">
                  <c:v>7.18918353011936E-17</c:v>
                </c:pt>
                <c:pt idx="734">
                  <c:v>6.8337005016039282E-17</c:v>
                </c:pt>
                <c:pt idx="735">
                  <c:v>6.4957950162174307E-17</c:v>
                </c:pt>
                <c:pt idx="736">
                  <c:v>6.1745979184793965E-17</c:v>
                </c:pt>
                <c:pt idx="737">
                  <c:v>5.8692830299763773E-17</c:v>
                </c:pt>
                <c:pt idx="738">
                  <c:v>5.5790650242780864E-17</c:v>
                </c:pt>
                <c:pt idx="739">
                  <c:v>5.3031974069323984E-17</c:v>
                </c:pt>
                <c:pt idx="740">
                  <c:v>5.0409705953433757E-17</c:v>
                </c:pt>
                <c:pt idx="741">
                  <c:v>4.7917100935934772E-17</c:v>
                </c:pt>
                <c:pt idx="742">
                  <c:v>4.5547747575150157E-17</c:v>
                </c:pt>
                <c:pt idx="743">
                  <c:v>4.3295551455488438E-17</c:v>
                </c:pt>
                <c:pt idx="744">
                  <c:v>4.1154719511476679E-17</c:v>
                </c:pt>
                <c:pt idx="745">
                  <c:v>3.911974512692373E-17</c:v>
                </c:pt>
                <c:pt idx="746">
                  <c:v>3.7185393970883652E-17</c:v>
                </c:pt>
                <c:pt idx="747">
                  <c:v>3.5346690533987289E-17</c:v>
                </c:pt>
                <c:pt idx="748">
                  <c:v>3.3598905330510791E-17</c:v>
                </c:pt>
                <c:pt idx="749">
                  <c:v>3.193754273326257E-17</c:v>
                </c:pt>
                <c:pt idx="750">
                  <c:v>3.035832940999787E-17</c:v>
                </c:pt>
                <c:pt idx="751">
                  <c:v>2.8857203331616063E-17</c:v>
                </c:pt>
                <c:pt idx="752">
                  <c:v>2.7430303323870932E-17</c:v>
                </c:pt>
                <c:pt idx="753">
                  <c:v>2.6073959135714609E-17</c:v>
                </c:pt>
                <c:pt idx="754">
                  <c:v>2.478468199873247E-17</c:v>
                </c:pt>
                <c:pt idx="755">
                  <c:v>2.3559155653384733E-17</c:v>
                </c:pt>
                <c:pt idx="756">
                  <c:v>2.239422781897283E-17</c:v>
                </c:pt>
                <c:pt idx="757">
                  <c:v>2.1286902085389727E-17</c:v>
                </c:pt>
                <c:pt idx="758">
                  <c:v>2.0234330205798253E-17</c:v>
                </c:pt>
                <c:pt idx="759">
                  <c:v>1.923380477041296E-17</c:v>
                </c:pt>
                <c:pt idx="760">
                  <c:v>1.8282752242540239E-17</c:v>
                </c:pt>
                <c:pt idx="761">
                  <c:v>1.7378726338966232E-17</c:v>
                </c:pt>
                <c:pt idx="762">
                  <c:v>1.6519401737662858E-17</c:v>
                </c:pt>
                <c:pt idx="763">
                  <c:v>1.5702568096629078E-17</c:v>
                </c:pt>
                <c:pt idx="764">
                  <c:v>1.4926124368481992E-17</c:v>
                </c:pt>
                <c:pt idx="765">
                  <c:v>1.4188073396173892E-17</c:v>
                </c:pt>
                <c:pt idx="766">
                  <c:v>1.3486516775934518E-17</c:v>
                </c:pt>
                <c:pt idx="767">
                  <c:v>1.2819649974225008E-17</c:v>
                </c:pt>
                <c:pt idx="768">
                  <c:v>1.2185757686143582E-17</c:v>
                </c:pt>
                <c:pt idx="769">
                  <c:v>1.1583209423343342E-17</c:v>
                </c:pt>
                <c:pt idx="770">
                  <c:v>1.1010455320114847E-17</c:v>
                </c:pt>
                <c:pt idx="771">
                  <c:v>1.0466022146844157E-17</c:v>
                </c:pt>
                <c:pt idx="772">
                  <c:v>9.9485095205935404E-18</c:v>
                </c:pt>
                <c:pt idx="773">
                  <c:v>9.4565863030572534E-18</c:v>
                </c:pt>
                <c:pt idx="774">
                  <c:v>8.9889871766273116E-18</c:v>
                </c:pt>
                <c:pt idx="775">
                  <c:v>8.5445093897622986E-18</c:v>
                </c:pt>
                <c:pt idx="776">
                  <c:v>8.1220096632876819E-18</c:v>
                </c:pt>
                <c:pt idx="777">
                  <c:v>7.7204012496701243E-18</c:v>
                </c:pt>
                <c:pt idx="778">
                  <c:v>7.3386511377013596E-18</c:v>
                </c:pt>
                <c:pt idx="779">
                  <c:v>6.9757773954024232E-18</c:v>
                </c:pt>
                <c:pt idx="780">
                  <c:v>6.6308466443125321E-18</c:v>
                </c:pt>
              </c:numCache>
            </c:numRef>
          </c:yVal>
          <c:smooth val="0"/>
          <c:extLst>
            <c:ext xmlns:c16="http://schemas.microsoft.com/office/drawing/2014/chart" uri="{C3380CC4-5D6E-409C-BE32-E72D297353CC}">
              <c16:uniqueId val="{00000000-FB09-4018-9B57-50C893A79939}"/>
            </c:ext>
          </c:extLst>
        </c:ser>
        <c:ser>
          <c:idx val="0"/>
          <c:order val="1"/>
          <c:tx>
            <c:strRef>
              <c:f>'Model S(t)'!$AA$9</c:f>
              <c:strCache>
                <c:ptCount val="1"/>
                <c:pt idx="0">
                  <c:v>KM</c:v>
                </c:pt>
              </c:strCache>
            </c:strRef>
          </c:tx>
          <c:spPr>
            <a:ln w="19050" cap="rnd">
              <a:solidFill>
                <a:schemeClr val="accent1"/>
              </a:solidFill>
              <a:round/>
            </a:ln>
            <a:effectLst/>
          </c:spPr>
          <c:marker>
            <c:symbol val="none"/>
          </c:marker>
          <c:xVal>
            <c:numRef>
              <c:f>'KM Survival'!$C$9:$C$38</c:f>
              <c:numCache>
                <c:formatCode>0.00</c:formatCode>
                <c:ptCount val="30"/>
                <c:pt idx="0">
                  <c:v>0</c:v>
                </c:pt>
                <c:pt idx="1">
                  <c:v>0.98115940000000001</c:v>
                </c:pt>
                <c:pt idx="2">
                  <c:v>1.9623189999999999</c:v>
                </c:pt>
                <c:pt idx="3">
                  <c:v>2.9434779999999998</c:v>
                </c:pt>
                <c:pt idx="4">
                  <c:v>3.9246379999999998</c:v>
                </c:pt>
                <c:pt idx="5">
                  <c:v>4.9057969999999997</c:v>
                </c:pt>
                <c:pt idx="6">
                  <c:v>5.8869569999999998</c:v>
                </c:pt>
                <c:pt idx="7">
                  <c:v>6.8681159999999997</c:v>
                </c:pt>
                <c:pt idx="8">
                  <c:v>7.8492759999999997</c:v>
                </c:pt>
                <c:pt idx="9">
                  <c:v>8.8304349999999996</c:v>
                </c:pt>
                <c:pt idx="10">
                  <c:v>9.8115939999999995</c:v>
                </c:pt>
                <c:pt idx="11">
                  <c:v>10.79275</c:v>
                </c:pt>
                <c:pt idx="12">
                  <c:v>11.773910000000001</c:v>
                </c:pt>
                <c:pt idx="13">
                  <c:v>12.75507</c:v>
                </c:pt>
                <c:pt idx="14">
                  <c:v>13.736230000000001</c:v>
                </c:pt>
                <c:pt idx="15">
                  <c:v>14.71739</c:v>
                </c:pt>
                <c:pt idx="16">
                  <c:v>15.698549999999999</c:v>
                </c:pt>
                <c:pt idx="17">
                  <c:v>16.67971</c:v>
                </c:pt>
                <c:pt idx="18">
                  <c:v>17.660869999999999</c:v>
                </c:pt>
                <c:pt idx="19">
                  <c:v>18.642029999999998</c:v>
                </c:pt>
                <c:pt idx="20">
                  <c:v>19.623190000000001</c:v>
                </c:pt>
                <c:pt idx="21">
                  <c:v>20.60435</c:v>
                </c:pt>
                <c:pt idx="22">
                  <c:v>21.585509999999999</c:v>
                </c:pt>
                <c:pt idx="23">
                  <c:v>22.566669999999998</c:v>
                </c:pt>
                <c:pt idx="24">
                  <c:v>23.547830000000001</c:v>
                </c:pt>
                <c:pt idx="25">
                  <c:v>24.52899</c:v>
                </c:pt>
                <c:pt idx="26">
                  <c:v>25.510149999999999</c:v>
                </c:pt>
                <c:pt idx="27">
                  <c:v>26.491299999999999</c:v>
                </c:pt>
                <c:pt idx="28">
                  <c:v>27.472460000000002</c:v>
                </c:pt>
                <c:pt idx="29">
                  <c:v>28.453620000000001</c:v>
                </c:pt>
              </c:numCache>
            </c:numRef>
          </c:xVal>
          <c:yVal>
            <c:numRef>
              <c:f>'KM Survival'!$D$9:$D$38</c:f>
              <c:numCache>
                <c:formatCode>0.00</c:formatCode>
                <c:ptCount val="30"/>
                <c:pt idx="0">
                  <c:v>1</c:v>
                </c:pt>
                <c:pt idx="1">
                  <c:v>0.97196260000000001</c:v>
                </c:pt>
                <c:pt idx="2">
                  <c:v>0.94392529999999997</c:v>
                </c:pt>
                <c:pt idx="3">
                  <c:v>0.9096573</c:v>
                </c:pt>
                <c:pt idx="4">
                  <c:v>0.86292829999999998</c:v>
                </c:pt>
                <c:pt idx="5">
                  <c:v>0.7819315</c:v>
                </c:pt>
                <c:pt idx="6">
                  <c:v>0.68224300000000004</c:v>
                </c:pt>
                <c:pt idx="7">
                  <c:v>0.56074769999999996</c:v>
                </c:pt>
                <c:pt idx="8">
                  <c:v>0.45482860000000003</c:v>
                </c:pt>
                <c:pt idx="9">
                  <c:v>0.33644859999999999</c:v>
                </c:pt>
                <c:pt idx="10">
                  <c:v>0.28348909999999999</c:v>
                </c:pt>
                <c:pt idx="11">
                  <c:v>0.22118380000000001</c:v>
                </c:pt>
                <c:pt idx="12">
                  <c:v>0.17757010000000001</c:v>
                </c:pt>
                <c:pt idx="13">
                  <c:v>0.1401869</c:v>
                </c:pt>
                <c:pt idx="14">
                  <c:v>0.1246106</c:v>
                </c:pt>
                <c:pt idx="15">
                  <c:v>0.1121495</c:v>
                </c:pt>
                <c:pt idx="16">
                  <c:v>9.6573199999999998E-2</c:v>
                </c:pt>
                <c:pt idx="17">
                  <c:v>8.4112199999999998E-2</c:v>
                </c:pt>
                <c:pt idx="18">
                  <c:v>7.7881599999999995E-2</c:v>
                </c:pt>
                <c:pt idx="19">
                  <c:v>7.1651099999999995E-2</c:v>
                </c:pt>
                <c:pt idx="20">
                  <c:v>7.1651099999999995E-2</c:v>
                </c:pt>
                <c:pt idx="21">
                  <c:v>6.8535799999999994E-2</c:v>
                </c:pt>
                <c:pt idx="22">
                  <c:v>6.5420599999999995E-2</c:v>
                </c:pt>
                <c:pt idx="23">
                  <c:v>5.919E-2</c:v>
                </c:pt>
                <c:pt idx="24">
                  <c:v>5.29595E-2</c:v>
                </c:pt>
                <c:pt idx="25">
                  <c:v>4.9844199999999998E-2</c:v>
                </c:pt>
                <c:pt idx="26">
                  <c:v>4.9844199999999998E-2</c:v>
                </c:pt>
                <c:pt idx="27">
                  <c:v>4.9844199999999998E-2</c:v>
                </c:pt>
                <c:pt idx="28">
                  <c:v>4.9844199999999998E-2</c:v>
                </c:pt>
                <c:pt idx="29">
                  <c:v>4.3613699999999998E-2</c:v>
                </c:pt>
              </c:numCache>
            </c:numRef>
          </c:yVal>
          <c:smooth val="0"/>
          <c:extLst>
            <c:ext xmlns:c16="http://schemas.microsoft.com/office/drawing/2014/chart" uri="{C3380CC4-5D6E-409C-BE32-E72D297353CC}">
              <c16:uniqueId val="{00000001-FB09-4018-9B57-50C893A79939}"/>
            </c:ext>
          </c:extLst>
        </c:ser>
        <c:ser>
          <c:idx val="1"/>
          <c:order val="2"/>
          <c:tx>
            <c:strRef>
              <c:f>'Model S(t)'!$BS$9</c:f>
              <c:strCache>
                <c:ptCount val="1"/>
                <c:pt idx="0">
                  <c:v>Weibull</c:v>
                </c:pt>
              </c:strCache>
            </c:strRef>
          </c:tx>
          <c:spPr>
            <a:ln w="15875" cap="rnd">
              <a:solidFill>
                <a:schemeClr val="accent2"/>
              </a:solidFill>
              <a:prstDash val="sysDash"/>
              <a:round/>
            </a:ln>
            <a:effectLst/>
          </c:spPr>
          <c:marker>
            <c:symbol val="none"/>
          </c:marker>
          <c:xVal>
            <c:numRef>
              <c:f>'Model S(t)'!$Y$10:$Y$790</c:f>
              <c:numCache>
                <c:formatCode>0.0</c:formatCode>
                <c:ptCount val="781"/>
                <c:pt idx="0">
                  <c:v>0</c:v>
                </c:pt>
                <c:pt idx="1">
                  <c:v>0.46153846153846156</c:v>
                </c:pt>
                <c:pt idx="2">
                  <c:v>0.92307692307692313</c:v>
                </c:pt>
                <c:pt idx="3">
                  <c:v>1.3846153846153846</c:v>
                </c:pt>
                <c:pt idx="4">
                  <c:v>1.8461538461538463</c:v>
                </c:pt>
                <c:pt idx="5">
                  <c:v>2.3076923076923079</c:v>
                </c:pt>
                <c:pt idx="6">
                  <c:v>2.7692307692307696</c:v>
                </c:pt>
                <c:pt idx="7">
                  <c:v>3.2307692307692313</c:v>
                </c:pt>
                <c:pt idx="8">
                  <c:v>3.692307692307693</c:v>
                </c:pt>
                <c:pt idx="9">
                  <c:v>4.1538461538461542</c:v>
                </c:pt>
                <c:pt idx="10">
                  <c:v>4.6153846153846159</c:v>
                </c:pt>
                <c:pt idx="11">
                  <c:v>5.0769230769230775</c:v>
                </c:pt>
                <c:pt idx="12">
                  <c:v>5.5384615384615392</c:v>
                </c:pt>
                <c:pt idx="13">
                  <c:v>6.0000000000000009</c:v>
                </c:pt>
                <c:pt idx="14">
                  <c:v>6.4615384615384626</c:v>
                </c:pt>
                <c:pt idx="15">
                  <c:v>6.9230769230769242</c:v>
                </c:pt>
                <c:pt idx="16">
                  <c:v>7.3846153846153859</c:v>
                </c:pt>
                <c:pt idx="17">
                  <c:v>7.8461538461538476</c:v>
                </c:pt>
                <c:pt idx="18">
                  <c:v>8.3076923076923084</c:v>
                </c:pt>
                <c:pt idx="19">
                  <c:v>8.7692307692307701</c:v>
                </c:pt>
                <c:pt idx="20">
                  <c:v>9.2307692307692317</c:v>
                </c:pt>
                <c:pt idx="21">
                  <c:v>9.6923076923076934</c:v>
                </c:pt>
                <c:pt idx="22">
                  <c:v>10.153846153846155</c:v>
                </c:pt>
                <c:pt idx="23">
                  <c:v>10.615384615384617</c:v>
                </c:pt>
                <c:pt idx="24">
                  <c:v>11.076923076923078</c:v>
                </c:pt>
                <c:pt idx="25">
                  <c:v>11.53846153846154</c:v>
                </c:pt>
                <c:pt idx="26">
                  <c:v>12.000000000000002</c:v>
                </c:pt>
                <c:pt idx="27">
                  <c:v>12.461538461538463</c:v>
                </c:pt>
                <c:pt idx="28">
                  <c:v>12.923076923076925</c:v>
                </c:pt>
                <c:pt idx="29">
                  <c:v>13.384615384615387</c:v>
                </c:pt>
                <c:pt idx="30">
                  <c:v>13.846153846153848</c:v>
                </c:pt>
                <c:pt idx="31">
                  <c:v>14.30769230769231</c:v>
                </c:pt>
                <c:pt idx="32">
                  <c:v>14.769230769230772</c:v>
                </c:pt>
                <c:pt idx="33">
                  <c:v>15.230769230769234</c:v>
                </c:pt>
                <c:pt idx="34">
                  <c:v>15.692307692307695</c:v>
                </c:pt>
                <c:pt idx="35">
                  <c:v>16.153846153846157</c:v>
                </c:pt>
                <c:pt idx="36">
                  <c:v>16.615384615384617</c:v>
                </c:pt>
                <c:pt idx="37">
                  <c:v>17.076923076923077</c:v>
                </c:pt>
                <c:pt idx="38">
                  <c:v>17.538461538461537</c:v>
                </c:pt>
                <c:pt idx="39">
                  <c:v>17.999999999999996</c:v>
                </c:pt>
                <c:pt idx="40">
                  <c:v>18.461538461538456</c:v>
                </c:pt>
                <c:pt idx="41">
                  <c:v>18.923076923076916</c:v>
                </c:pt>
                <c:pt idx="42">
                  <c:v>19.384615384615376</c:v>
                </c:pt>
                <c:pt idx="43">
                  <c:v>19.846153846153836</c:v>
                </c:pt>
                <c:pt idx="44">
                  <c:v>20.307692307692296</c:v>
                </c:pt>
                <c:pt idx="45">
                  <c:v>20.769230769230756</c:v>
                </c:pt>
                <c:pt idx="46">
                  <c:v>21.230769230769216</c:v>
                </c:pt>
                <c:pt idx="47">
                  <c:v>21.692307692307676</c:v>
                </c:pt>
                <c:pt idx="48">
                  <c:v>22.153846153846136</c:v>
                </c:pt>
                <c:pt idx="49">
                  <c:v>22.615384615384595</c:v>
                </c:pt>
                <c:pt idx="50">
                  <c:v>23.076923076923055</c:v>
                </c:pt>
                <c:pt idx="51">
                  <c:v>23.538461538461515</c:v>
                </c:pt>
                <c:pt idx="52">
                  <c:v>23.999999999999975</c:v>
                </c:pt>
                <c:pt idx="53">
                  <c:v>24.461538461538435</c:v>
                </c:pt>
                <c:pt idx="54">
                  <c:v>24.923076923076895</c:v>
                </c:pt>
                <c:pt idx="55">
                  <c:v>25.384615384615355</c:v>
                </c:pt>
                <c:pt idx="56">
                  <c:v>25.846153846153815</c:v>
                </c:pt>
                <c:pt idx="57">
                  <c:v>26.307692307692275</c:v>
                </c:pt>
                <c:pt idx="58">
                  <c:v>26.769230769230735</c:v>
                </c:pt>
                <c:pt idx="59">
                  <c:v>27.230769230769194</c:v>
                </c:pt>
                <c:pt idx="60">
                  <c:v>27.692307692307654</c:v>
                </c:pt>
                <c:pt idx="61">
                  <c:v>28.153846153846114</c:v>
                </c:pt>
                <c:pt idx="62">
                  <c:v>28.615384615384574</c:v>
                </c:pt>
                <c:pt idx="63">
                  <c:v>29.076923076923034</c:v>
                </c:pt>
                <c:pt idx="64">
                  <c:v>29.538461538461494</c:v>
                </c:pt>
                <c:pt idx="65">
                  <c:v>29.999999999999954</c:v>
                </c:pt>
                <c:pt idx="66">
                  <c:v>30.461538461538414</c:v>
                </c:pt>
                <c:pt idx="67">
                  <c:v>30.923076923076874</c:v>
                </c:pt>
                <c:pt idx="68">
                  <c:v>31.384615384615334</c:v>
                </c:pt>
                <c:pt idx="69">
                  <c:v>31.846153846153793</c:v>
                </c:pt>
                <c:pt idx="70">
                  <c:v>32.307692307692257</c:v>
                </c:pt>
                <c:pt idx="71">
                  <c:v>32.769230769230717</c:v>
                </c:pt>
                <c:pt idx="72">
                  <c:v>33.230769230769177</c:v>
                </c:pt>
                <c:pt idx="73">
                  <c:v>33.692307692307637</c:v>
                </c:pt>
                <c:pt idx="74">
                  <c:v>34.153846153846096</c:v>
                </c:pt>
                <c:pt idx="75">
                  <c:v>34.615384615384556</c:v>
                </c:pt>
                <c:pt idx="76">
                  <c:v>35.076923076923016</c:v>
                </c:pt>
                <c:pt idx="77">
                  <c:v>35.538461538461476</c:v>
                </c:pt>
                <c:pt idx="78">
                  <c:v>35.999999999999936</c:v>
                </c:pt>
                <c:pt idx="79">
                  <c:v>36.461538461538396</c:v>
                </c:pt>
                <c:pt idx="80">
                  <c:v>36.923076923076856</c:v>
                </c:pt>
                <c:pt idx="81">
                  <c:v>37.384615384615316</c:v>
                </c:pt>
                <c:pt idx="82">
                  <c:v>37.846153846153776</c:v>
                </c:pt>
                <c:pt idx="83">
                  <c:v>38.307692307692236</c:v>
                </c:pt>
                <c:pt idx="84">
                  <c:v>38.769230769230695</c:v>
                </c:pt>
                <c:pt idx="85">
                  <c:v>39.230769230769155</c:v>
                </c:pt>
                <c:pt idx="86">
                  <c:v>39.692307692307615</c:v>
                </c:pt>
                <c:pt idx="87">
                  <c:v>40.153846153846075</c:v>
                </c:pt>
                <c:pt idx="88">
                  <c:v>40.615384615384535</c:v>
                </c:pt>
                <c:pt idx="89">
                  <c:v>41.076923076922995</c:v>
                </c:pt>
                <c:pt idx="90">
                  <c:v>41.538461538461455</c:v>
                </c:pt>
                <c:pt idx="91">
                  <c:v>41.999999999999915</c:v>
                </c:pt>
                <c:pt idx="92">
                  <c:v>42.461538461538375</c:v>
                </c:pt>
                <c:pt idx="93">
                  <c:v>42.923076923076835</c:v>
                </c:pt>
                <c:pt idx="94">
                  <c:v>43.384615384615294</c:v>
                </c:pt>
                <c:pt idx="95">
                  <c:v>43.846153846153754</c:v>
                </c:pt>
                <c:pt idx="96">
                  <c:v>44.307692307692214</c:v>
                </c:pt>
                <c:pt idx="97">
                  <c:v>44.769230769230674</c:v>
                </c:pt>
                <c:pt idx="98">
                  <c:v>45.230769230769134</c:v>
                </c:pt>
                <c:pt idx="99">
                  <c:v>45.692307692307594</c:v>
                </c:pt>
                <c:pt idx="100">
                  <c:v>46.153846153846054</c:v>
                </c:pt>
                <c:pt idx="101">
                  <c:v>46.615384615384514</c:v>
                </c:pt>
                <c:pt idx="102">
                  <c:v>47.076923076922974</c:v>
                </c:pt>
                <c:pt idx="103">
                  <c:v>47.538461538461434</c:v>
                </c:pt>
                <c:pt idx="104">
                  <c:v>47.999999999999893</c:v>
                </c:pt>
                <c:pt idx="105">
                  <c:v>48.461538461538353</c:v>
                </c:pt>
                <c:pt idx="106">
                  <c:v>48.923076923076813</c:v>
                </c:pt>
                <c:pt idx="107">
                  <c:v>49.384615384615273</c:v>
                </c:pt>
                <c:pt idx="108">
                  <c:v>49.846153846153733</c:v>
                </c:pt>
                <c:pt idx="109">
                  <c:v>50.307692307692193</c:v>
                </c:pt>
                <c:pt idx="110">
                  <c:v>50.769230769230653</c:v>
                </c:pt>
                <c:pt idx="111">
                  <c:v>51.230769230769113</c:v>
                </c:pt>
                <c:pt idx="112">
                  <c:v>51.692307692307573</c:v>
                </c:pt>
                <c:pt idx="113">
                  <c:v>52.153846153846033</c:v>
                </c:pt>
                <c:pt idx="114">
                  <c:v>52.615384615384492</c:v>
                </c:pt>
                <c:pt idx="115">
                  <c:v>53.076923076922952</c:v>
                </c:pt>
                <c:pt idx="116">
                  <c:v>53.538461538461412</c:v>
                </c:pt>
                <c:pt idx="117">
                  <c:v>53.999999999999872</c:v>
                </c:pt>
                <c:pt idx="118">
                  <c:v>54.461538461538332</c:v>
                </c:pt>
                <c:pt idx="119">
                  <c:v>54.923076923076792</c:v>
                </c:pt>
                <c:pt idx="120">
                  <c:v>55.384615384615252</c:v>
                </c:pt>
                <c:pt idx="121">
                  <c:v>55.846153846153712</c:v>
                </c:pt>
                <c:pt idx="122">
                  <c:v>56.307692307692172</c:v>
                </c:pt>
                <c:pt idx="123">
                  <c:v>56.769230769230631</c:v>
                </c:pt>
                <c:pt idx="124">
                  <c:v>57.230769230769091</c:v>
                </c:pt>
                <c:pt idx="125">
                  <c:v>57.692307692307551</c:v>
                </c:pt>
                <c:pt idx="126">
                  <c:v>58.153846153846011</c:v>
                </c:pt>
                <c:pt idx="127">
                  <c:v>58.615384615384471</c:v>
                </c:pt>
                <c:pt idx="128">
                  <c:v>59.076923076922931</c:v>
                </c:pt>
                <c:pt idx="129">
                  <c:v>59.538461538461391</c:v>
                </c:pt>
                <c:pt idx="130">
                  <c:v>59.999999999999851</c:v>
                </c:pt>
                <c:pt idx="131">
                  <c:v>60.461538461538311</c:v>
                </c:pt>
                <c:pt idx="132">
                  <c:v>60.923076923076771</c:v>
                </c:pt>
                <c:pt idx="133">
                  <c:v>61.38461538461523</c:v>
                </c:pt>
                <c:pt idx="134">
                  <c:v>61.84615384615369</c:v>
                </c:pt>
                <c:pt idx="135">
                  <c:v>62.30769230769215</c:v>
                </c:pt>
                <c:pt idx="136">
                  <c:v>62.76923076923061</c:v>
                </c:pt>
                <c:pt idx="137">
                  <c:v>63.23076923076907</c:v>
                </c:pt>
                <c:pt idx="138">
                  <c:v>63.69230769230753</c:v>
                </c:pt>
                <c:pt idx="139">
                  <c:v>64.15384615384599</c:v>
                </c:pt>
                <c:pt idx="140">
                  <c:v>64.615384615384457</c:v>
                </c:pt>
                <c:pt idx="141">
                  <c:v>65.076923076922924</c:v>
                </c:pt>
                <c:pt idx="142">
                  <c:v>65.538461538461391</c:v>
                </c:pt>
                <c:pt idx="143">
                  <c:v>65.999999999999858</c:v>
                </c:pt>
                <c:pt idx="144">
                  <c:v>66.461538461538325</c:v>
                </c:pt>
                <c:pt idx="145">
                  <c:v>66.923076923076792</c:v>
                </c:pt>
                <c:pt idx="146">
                  <c:v>67.384615384615259</c:v>
                </c:pt>
                <c:pt idx="147">
                  <c:v>67.846153846153726</c:v>
                </c:pt>
                <c:pt idx="148">
                  <c:v>68.307692307692193</c:v>
                </c:pt>
                <c:pt idx="149">
                  <c:v>68.76923076923066</c:v>
                </c:pt>
                <c:pt idx="150">
                  <c:v>69.230769230769127</c:v>
                </c:pt>
                <c:pt idx="151">
                  <c:v>69.692307692307594</c:v>
                </c:pt>
                <c:pt idx="152">
                  <c:v>70.153846153846061</c:v>
                </c:pt>
                <c:pt idx="153">
                  <c:v>70.615384615384528</c:v>
                </c:pt>
                <c:pt idx="154">
                  <c:v>71.076923076922995</c:v>
                </c:pt>
                <c:pt idx="155">
                  <c:v>71.538461538461462</c:v>
                </c:pt>
                <c:pt idx="156">
                  <c:v>71.999999999999929</c:v>
                </c:pt>
                <c:pt idx="157">
                  <c:v>72.461538461538396</c:v>
                </c:pt>
                <c:pt idx="158">
                  <c:v>72.923076923076863</c:v>
                </c:pt>
                <c:pt idx="159">
                  <c:v>73.38461538461533</c:v>
                </c:pt>
                <c:pt idx="160">
                  <c:v>73.846153846153797</c:v>
                </c:pt>
                <c:pt idx="161">
                  <c:v>74.307692307692264</c:v>
                </c:pt>
                <c:pt idx="162">
                  <c:v>74.769230769230731</c:v>
                </c:pt>
                <c:pt idx="163">
                  <c:v>75.230769230769198</c:v>
                </c:pt>
                <c:pt idx="164">
                  <c:v>75.692307692307665</c:v>
                </c:pt>
                <c:pt idx="165">
                  <c:v>76.153846153846132</c:v>
                </c:pt>
                <c:pt idx="166">
                  <c:v>76.615384615384599</c:v>
                </c:pt>
                <c:pt idx="167">
                  <c:v>77.076923076923066</c:v>
                </c:pt>
                <c:pt idx="168">
                  <c:v>77.538461538461533</c:v>
                </c:pt>
                <c:pt idx="169">
                  <c:v>78</c:v>
                </c:pt>
                <c:pt idx="170">
                  <c:v>78.461538461538467</c:v>
                </c:pt>
                <c:pt idx="171">
                  <c:v>78.923076923076934</c:v>
                </c:pt>
                <c:pt idx="172">
                  <c:v>79.384615384615401</c:v>
                </c:pt>
                <c:pt idx="173">
                  <c:v>79.846153846153868</c:v>
                </c:pt>
                <c:pt idx="174">
                  <c:v>80.307692307692335</c:v>
                </c:pt>
                <c:pt idx="175">
                  <c:v>80.769230769230802</c:v>
                </c:pt>
                <c:pt idx="176">
                  <c:v>81.230769230769269</c:v>
                </c:pt>
                <c:pt idx="177">
                  <c:v>81.692307692307736</c:v>
                </c:pt>
                <c:pt idx="178">
                  <c:v>82.153846153846203</c:v>
                </c:pt>
                <c:pt idx="179">
                  <c:v>82.61538461538467</c:v>
                </c:pt>
                <c:pt idx="180">
                  <c:v>83.076923076923137</c:v>
                </c:pt>
                <c:pt idx="181">
                  <c:v>83.538461538461604</c:v>
                </c:pt>
                <c:pt idx="182">
                  <c:v>84.000000000000071</c:v>
                </c:pt>
                <c:pt idx="183">
                  <c:v>84.461538461538538</c:v>
                </c:pt>
                <c:pt idx="184">
                  <c:v>84.923076923077005</c:v>
                </c:pt>
                <c:pt idx="185">
                  <c:v>85.384615384615472</c:v>
                </c:pt>
                <c:pt idx="186">
                  <c:v>85.846153846153939</c:v>
                </c:pt>
                <c:pt idx="187">
                  <c:v>86.307692307692406</c:v>
                </c:pt>
                <c:pt idx="188">
                  <c:v>86.769230769230873</c:v>
                </c:pt>
                <c:pt idx="189">
                  <c:v>87.23076923076934</c:v>
                </c:pt>
                <c:pt idx="190">
                  <c:v>87.692307692307807</c:v>
                </c:pt>
                <c:pt idx="191">
                  <c:v>88.153846153846274</c:v>
                </c:pt>
                <c:pt idx="192">
                  <c:v>88.615384615384741</c:v>
                </c:pt>
                <c:pt idx="193">
                  <c:v>89.076923076923208</c:v>
                </c:pt>
                <c:pt idx="194">
                  <c:v>89.538461538461675</c:v>
                </c:pt>
                <c:pt idx="195">
                  <c:v>90.000000000000142</c:v>
                </c:pt>
                <c:pt idx="196">
                  <c:v>90.461538461538609</c:v>
                </c:pt>
                <c:pt idx="197">
                  <c:v>90.923076923077076</c:v>
                </c:pt>
                <c:pt idx="198">
                  <c:v>91.384615384615543</c:v>
                </c:pt>
                <c:pt idx="199">
                  <c:v>91.84615384615401</c:v>
                </c:pt>
                <c:pt idx="200">
                  <c:v>92.307692307692477</c:v>
                </c:pt>
                <c:pt idx="201">
                  <c:v>92.769230769230944</c:v>
                </c:pt>
                <c:pt idx="202">
                  <c:v>93.230769230769411</c:v>
                </c:pt>
                <c:pt idx="203">
                  <c:v>93.692307692307878</c:v>
                </c:pt>
                <c:pt idx="204">
                  <c:v>94.153846153846345</c:v>
                </c:pt>
                <c:pt idx="205">
                  <c:v>94.615384615384812</c:v>
                </c:pt>
                <c:pt idx="206">
                  <c:v>95.076923076923279</c:v>
                </c:pt>
                <c:pt idx="207">
                  <c:v>95.538461538461746</c:v>
                </c:pt>
                <c:pt idx="208">
                  <c:v>96.000000000000213</c:v>
                </c:pt>
                <c:pt idx="209">
                  <c:v>96.46153846153868</c:v>
                </c:pt>
                <c:pt idx="210">
                  <c:v>96.923076923077147</c:v>
                </c:pt>
                <c:pt idx="211">
                  <c:v>97.384615384615614</c:v>
                </c:pt>
                <c:pt idx="212">
                  <c:v>97.846153846154081</c:v>
                </c:pt>
                <c:pt idx="213">
                  <c:v>98.307692307692548</c:v>
                </c:pt>
                <c:pt idx="214">
                  <c:v>98.769230769231015</c:v>
                </c:pt>
                <c:pt idx="215">
                  <c:v>99.230769230769482</c:v>
                </c:pt>
                <c:pt idx="216">
                  <c:v>99.692307692307949</c:v>
                </c:pt>
                <c:pt idx="217">
                  <c:v>100.15384615384642</c:v>
                </c:pt>
                <c:pt idx="218">
                  <c:v>100.61538461538488</c:v>
                </c:pt>
                <c:pt idx="219">
                  <c:v>101.07692307692335</c:v>
                </c:pt>
                <c:pt idx="220">
                  <c:v>101.53846153846182</c:v>
                </c:pt>
                <c:pt idx="221">
                  <c:v>102.00000000000028</c:v>
                </c:pt>
                <c:pt idx="222">
                  <c:v>102.46153846153875</c:v>
                </c:pt>
                <c:pt idx="223">
                  <c:v>102.92307692307722</c:v>
                </c:pt>
                <c:pt idx="224">
                  <c:v>103.38461538461569</c:v>
                </c:pt>
                <c:pt idx="225">
                  <c:v>103.84615384615415</c:v>
                </c:pt>
                <c:pt idx="226">
                  <c:v>104.30769230769262</c:v>
                </c:pt>
                <c:pt idx="227">
                  <c:v>104.76923076923109</c:v>
                </c:pt>
                <c:pt idx="228">
                  <c:v>105.23076923076955</c:v>
                </c:pt>
                <c:pt idx="229">
                  <c:v>105.69230769230802</c:v>
                </c:pt>
                <c:pt idx="230">
                  <c:v>106.15384615384649</c:v>
                </c:pt>
                <c:pt idx="231">
                  <c:v>106.61538461538495</c:v>
                </c:pt>
                <c:pt idx="232">
                  <c:v>107.07692307692342</c:v>
                </c:pt>
                <c:pt idx="233">
                  <c:v>107.53846153846189</c:v>
                </c:pt>
                <c:pt idx="234">
                  <c:v>108.00000000000036</c:v>
                </c:pt>
                <c:pt idx="235">
                  <c:v>108.46153846153882</c:v>
                </c:pt>
                <c:pt idx="236">
                  <c:v>108.92307692307729</c:v>
                </c:pt>
                <c:pt idx="237">
                  <c:v>109.38461538461576</c:v>
                </c:pt>
                <c:pt idx="238">
                  <c:v>109.84615384615422</c:v>
                </c:pt>
                <c:pt idx="239">
                  <c:v>110.30769230769269</c:v>
                </c:pt>
                <c:pt idx="240">
                  <c:v>110.76923076923116</c:v>
                </c:pt>
                <c:pt idx="241">
                  <c:v>111.23076923076962</c:v>
                </c:pt>
                <c:pt idx="242">
                  <c:v>111.69230769230809</c:v>
                </c:pt>
                <c:pt idx="243">
                  <c:v>112.15384615384656</c:v>
                </c:pt>
                <c:pt idx="244">
                  <c:v>112.61538461538503</c:v>
                </c:pt>
                <c:pt idx="245">
                  <c:v>113.07692307692349</c:v>
                </c:pt>
                <c:pt idx="246">
                  <c:v>113.53846153846196</c:v>
                </c:pt>
                <c:pt idx="247">
                  <c:v>114.00000000000043</c:v>
                </c:pt>
                <c:pt idx="248">
                  <c:v>114.46153846153889</c:v>
                </c:pt>
                <c:pt idx="249">
                  <c:v>114.92307692307736</c:v>
                </c:pt>
                <c:pt idx="250">
                  <c:v>115.38461538461583</c:v>
                </c:pt>
                <c:pt idx="251">
                  <c:v>115.84615384615429</c:v>
                </c:pt>
                <c:pt idx="252">
                  <c:v>116.30769230769276</c:v>
                </c:pt>
                <c:pt idx="253">
                  <c:v>116.76923076923123</c:v>
                </c:pt>
                <c:pt idx="254">
                  <c:v>117.2307692307697</c:v>
                </c:pt>
                <c:pt idx="255">
                  <c:v>117.69230769230816</c:v>
                </c:pt>
                <c:pt idx="256">
                  <c:v>118.15384615384663</c:v>
                </c:pt>
                <c:pt idx="257">
                  <c:v>118.6153846153851</c:v>
                </c:pt>
                <c:pt idx="258">
                  <c:v>119.07692307692356</c:v>
                </c:pt>
                <c:pt idx="259">
                  <c:v>119.53846153846203</c:v>
                </c:pt>
                <c:pt idx="260">
                  <c:v>120.0000000000005</c:v>
                </c:pt>
                <c:pt idx="261">
                  <c:v>120.46153846153896</c:v>
                </c:pt>
                <c:pt idx="262">
                  <c:v>120.92307692307743</c:v>
                </c:pt>
                <c:pt idx="263">
                  <c:v>121.3846153846159</c:v>
                </c:pt>
                <c:pt idx="264">
                  <c:v>121.84615384615437</c:v>
                </c:pt>
                <c:pt idx="265">
                  <c:v>122.30769230769283</c:v>
                </c:pt>
                <c:pt idx="266">
                  <c:v>122.7692307692313</c:v>
                </c:pt>
                <c:pt idx="267">
                  <c:v>123.23076923076977</c:v>
                </c:pt>
                <c:pt idx="268">
                  <c:v>123.69230769230823</c:v>
                </c:pt>
                <c:pt idx="269">
                  <c:v>124.1538461538467</c:v>
                </c:pt>
                <c:pt idx="270">
                  <c:v>124.61538461538517</c:v>
                </c:pt>
                <c:pt idx="271">
                  <c:v>125.07692307692363</c:v>
                </c:pt>
                <c:pt idx="272">
                  <c:v>125.5384615384621</c:v>
                </c:pt>
                <c:pt idx="273">
                  <c:v>126.00000000000057</c:v>
                </c:pt>
                <c:pt idx="274">
                  <c:v>126.46153846153904</c:v>
                </c:pt>
                <c:pt idx="275">
                  <c:v>126.9230769230775</c:v>
                </c:pt>
                <c:pt idx="276">
                  <c:v>127.38461538461597</c:v>
                </c:pt>
                <c:pt idx="277">
                  <c:v>127.84615384615444</c:v>
                </c:pt>
                <c:pt idx="278">
                  <c:v>128.30769230769289</c:v>
                </c:pt>
                <c:pt idx="279">
                  <c:v>128.76923076923134</c:v>
                </c:pt>
                <c:pt idx="280">
                  <c:v>129.23076923076979</c:v>
                </c:pt>
                <c:pt idx="281">
                  <c:v>129.69230769230825</c:v>
                </c:pt>
                <c:pt idx="282">
                  <c:v>130.1538461538467</c:v>
                </c:pt>
                <c:pt idx="283">
                  <c:v>130.61538461538515</c:v>
                </c:pt>
                <c:pt idx="284">
                  <c:v>131.07692307692361</c:v>
                </c:pt>
                <c:pt idx="285">
                  <c:v>131.53846153846206</c:v>
                </c:pt>
                <c:pt idx="286">
                  <c:v>132.00000000000051</c:v>
                </c:pt>
                <c:pt idx="287">
                  <c:v>132.46153846153896</c:v>
                </c:pt>
                <c:pt idx="288">
                  <c:v>132.92307692307742</c:v>
                </c:pt>
                <c:pt idx="289">
                  <c:v>133.38461538461587</c:v>
                </c:pt>
                <c:pt idx="290">
                  <c:v>133.84615384615432</c:v>
                </c:pt>
                <c:pt idx="291">
                  <c:v>134.30769230769278</c:v>
                </c:pt>
                <c:pt idx="292">
                  <c:v>134.76923076923123</c:v>
                </c:pt>
                <c:pt idx="293">
                  <c:v>135.23076923076968</c:v>
                </c:pt>
                <c:pt idx="294">
                  <c:v>135.69230769230813</c:v>
                </c:pt>
                <c:pt idx="295">
                  <c:v>136.15384615384659</c:v>
                </c:pt>
                <c:pt idx="296">
                  <c:v>136.61538461538504</c:v>
                </c:pt>
                <c:pt idx="297">
                  <c:v>137.07692307692349</c:v>
                </c:pt>
                <c:pt idx="298">
                  <c:v>137.53846153846195</c:v>
                </c:pt>
                <c:pt idx="299">
                  <c:v>138.0000000000004</c:v>
                </c:pt>
                <c:pt idx="300">
                  <c:v>138.46153846153885</c:v>
                </c:pt>
                <c:pt idx="301">
                  <c:v>138.9230769230773</c:v>
                </c:pt>
                <c:pt idx="302">
                  <c:v>139.38461538461576</c:v>
                </c:pt>
                <c:pt idx="303">
                  <c:v>139.84615384615421</c:v>
                </c:pt>
                <c:pt idx="304">
                  <c:v>140.30769230769266</c:v>
                </c:pt>
                <c:pt idx="305">
                  <c:v>140.76923076923111</c:v>
                </c:pt>
                <c:pt idx="306">
                  <c:v>141.23076923076957</c:v>
                </c:pt>
                <c:pt idx="307">
                  <c:v>141.69230769230802</c:v>
                </c:pt>
                <c:pt idx="308">
                  <c:v>142.15384615384647</c:v>
                </c:pt>
                <c:pt idx="309">
                  <c:v>142.61538461538493</c:v>
                </c:pt>
                <c:pt idx="310">
                  <c:v>143.07692307692338</c:v>
                </c:pt>
                <c:pt idx="311">
                  <c:v>143.53846153846183</c:v>
                </c:pt>
                <c:pt idx="312">
                  <c:v>144.00000000000028</c:v>
                </c:pt>
                <c:pt idx="313">
                  <c:v>144.46153846153874</c:v>
                </c:pt>
                <c:pt idx="314">
                  <c:v>144.92307692307719</c:v>
                </c:pt>
                <c:pt idx="315">
                  <c:v>145.38461538461564</c:v>
                </c:pt>
                <c:pt idx="316">
                  <c:v>145.8461538461541</c:v>
                </c:pt>
                <c:pt idx="317">
                  <c:v>146.30769230769255</c:v>
                </c:pt>
                <c:pt idx="318">
                  <c:v>146.769230769231</c:v>
                </c:pt>
                <c:pt idx="319">
                  <c:v>147.23076923076945</c:v>
                </c:pt>
                <c:pt idx="320">
                  <c:v>147.69230769230791</c:v>
                </c:pt>
                <c:pt idx="321">
                  <c:v>148.15384615384636</c:v>
                </c:pt>
                <c:pt idx="322">
                  <c:v>148.61538461538481</c:v>
                </c:pt>
                <c:pt idx="323">
                  <c:v>149.07692307692326</c:v>
                </c:pt>
                <c:pt idx="324">
                  <c:v>149.53846153846172</c:v>
                </c:pt>
                <c:pt idx="325">
                  <c:v>150.00000000000017</c:v>
                </c:pt>
                <c:pt idx="326">
                  <c:v>150.46153846153862</c:v>
                </c:pt>
                <c:pt idx="327">
                  <c:v>150.92307692307708</c:v>
                </c:pt>
                <c:pt idx="328">
                  <c:v>151.38461538461553</c:v>
                </c:pt>
                <c:pt idx="329">
                  <c:v>151.84615384615398</c:v>
                </c:pt>
                <c:pt idx="330">
                  <c:v>152.30769230769243</c:v>
                </c:pt>
                <c:pt idx="331">
                  <c:v>152.76923076923089</c:v>
                </c:pt>
                <c:pt idx="332">
                  <c:v>153.23076923076934</c:v>
                </c:pt>
                <c:pt idx="333">
                  <c:v>153.69230769230779</c:v>
                </c:pt>
                <c:pt idx="334">
                  <c:v>154.15384615384625</c:v>
                </c:pt>
                <c:pt idx="335">
                  <c:v>154.6153846153847</c:v>
                </c:pt>
                <c:pt idx="336">
                  <c:v>155.07692307692315</c:v>
                </c:pt>
                <c:pt idx="337">
                  <c:v>155.5384615384616</c:v>
                </c:pt>
                <c:pt idx="338">
                  <c:v>156.00000000000006</c:v>
                </c:pt>
                <c:pt idx="339">
                  <c:v>156.46153846153851</c:v>
                </c:pt>
                <c:pt idx="340">
                  <c:v>156.92307692307696</c:v>
                </c:pt>
                <c:pt idx="341">
                  <c:v>157.38461538461542</c:v>
                </c:pt>
                <c:pt idx="342">
                  <c:v>157.84615384615387</c:v>
                </c:pt>
                <c:pt idx="343">
                  <c:v>158.30769230769232</c:v>
                </c:pt>
                <c:pt idx="344">
                  <c:v>158.76923076923077</c:v>
                </c:pt>
                <c:pt idx="345">
                  <c:v>159.23076923076923</c:v>
                </c:pt>
                <c:pt idx="346">
                  <c:v>159.69230769230768</c:v>
                </c:pt>
                <c:pt idx="347">
                  <c:v>160.15384615384613</c:v>
                </c:pt>
                <c:pt idx="348">
                  <c:v>160.61538461538458</c:v>
                </c:pt>
                <c:pt idx="349">
                  <c:v>161.07692307692304</c:v>
                </c:pt>
                <c:pt idx="350">
                  <c:v>161.53846153846149</c:v>
                </c:pt>
                <c:pt idx="351">
                  <c:v>161.99999999999994</c:v>
                </c:pt>
                <c:pt idx="352">
                  <c:v>162.4615384615384</c:v>
                </c:pt>
                <c:pt idx="353">
                  <c:v>162.92307692307685</c:v>
                </c:pt>
                <c:pt idx="354">
                  <c:v>163.3846153846153</c:v>
                </c:pt>
                <c:pt idx="355">
                  <c:v>163.84615384615375</c:v>
                </c:pt>
                <c:pt idx="356">
                  <c:v>164.30769230769221</c:v>
                </c:pt>
                <c:pt idx="357">
                  <c:v>164.76923076923066</c:v>
                </c:pt>
                <c:pt idx="358">
                  <c:v>165.23076923076911</c:v>
                </c:pt>
                <c:pt idx="359">
                  <c:v>165.69230769230757</c:v>
                </c:pt>
                <c:pt idx="360">
                  <c:v>166.15384615384602</c:v>
                </c:pt>
                <c:pt idx="361">
                  <c:v>166.61538461538447</c:v>
                </c:pt>
                <c:pt idx="362">
                  <c:v>167.07692307692292</c:v>
                </c:pt>
                <c:pt idx="363">
                  <c:v>167.53846153846138</c:v>
                </c:pt>
                <c:pt idx="364">
                  <c:v>167.99999999999983</c:v>
                </c:pt>
                <c:pt idx="365">
                  <c:v>168.46153846153828</c:v>
                </c:pt>
                <c:pt idx="366">
                  <c:v>168.92307692307674</c:v>
                </c:pt>
                <c:pt idx="367">
                  <c:v>169.38461538461519</c:v>
                </c:pt>
                <c:pt idx="368">
                  <c:v>169.84615384615364</c:v>
                </c:pt>
                <c:pt idx="369">
                  <c:v>170.30769230769209</c:v>
                </c:pt>
                <c:pt idx="370">
                  <c:v>170.76923076923055</c:v>
                </c:pt>
                <c:pt idx="371">
                  <c:v>171.230769230769</c:v>
                </c:pt>
                <c:pt idx="372">
                  <c:v>171.69230769230745</c:v>
                </c:pt>
                <c:pt idx="373">
                  <c:v>172.1538461538459</c:v>
                </c:pt>
                <c:pt idx="374">
                  <c:v>172.61538461538436</c:v>
                </c:pt>
                <c:pt idx="375">
                  <c:v>173.07692307692281</c:v>
                </c:pt>
                <c:pt idx="376">
                  <c:v>173.53846153846126</c:v>
                </c:pt>
                <c:pt idx="377">
                  <c:v>173.99999999999972</c:v>
                </c:pt>
                <c:pt idx="378">
                  <c:v>174.46153846153817</c:v>
                </c:pt>
                <c:pt idx="379">
                  <c:v>174.92307692307662</c:v>
                </c:pt>
                <c:pt idx="380">
                  <c:v>175.38461538461507</c:v>
                </c:pt>
                <c:pt idx="381">
                  <c:v>175.84615384615353</c:v>
                </c:pt>
                <c:pt idx="382">
                  <c:v>176.30769230769198</c:v>
                </c:pt>
                <c:pt idx="383">
                  <c:v>176.76923076923043</c:v>
                </c:pt>
                <c:pt idx="384">
                  <c:v>177.23076923076889</c:v>
                </c:pt>
                <c:pt idx="385">
                  <c:v>177.69230769230734</c:v>
                </c:pt>
                <c:pt idx="386">
                  <c:v>178.15384615384579</c:v>
                </c:pt>
                <c:pt idx="387">
                  <c:v>178.61538461538424</c:v>
                </c:pt>
                <c:pt idx="388">
                  <c:v>179.0769230769227</c:v>
                </c:pt>
                <c:pt idx="389">
                  <c:v>179.53846153846115</c:v>
                </c:pt>
                <c:pt idx="390">
                  <c:v>179.9999999999996</c:v>
                </c:pt>
                <c:pt idx="391">
                  <c:v>180.46153846153805</c:v>
                </c:pt>
                <c:pt idx="392">
                  <c:v>180.92307692307651</c:v>
                </c:pt>
                <c:pt idx="393">
                  <c:v>181.38461538461496</c:v>
                </c:pt>
                <c:pt idx="394">
                  <c:v>181.84615384615341</c:v>
                </c:pt>
                <c:pt idx="395">
                  <c:v>182.30769230769187</c:v>
                </c:pt>
                <c:pt idx="396">
                  <c:v>182.76923076923032</c:v>
                </c:pt>
                <c:pt idx="397">
                  <c:v>183.23076923076877</c:v>
                </c:pt>
                <c:pt idx="398">
                  <c:v>183.69230769230722</c:v>
                </c:pt>
                <c:pt idx="399">
                  <c:v>184.15384615384568</c:v>
                </c:pt>
                <c:pt idx="400">
                  <c:v>184.61538461538413</c:v>
                </c:pt>
                <c:pt idx="401">
                  <c:v>185.07692307692258</c:v>
                </c:pt>
                <c:pt idx="402">
                  <c:v>185.53846153846104</c:v>
                </c:pt>
                <c:pt idx="403">
                  <c:v>185.99999999999949</c:v>
                </c:pt>
                <c:pt idx="404">
                  <c:v>186.46153846153794</c:v>
                </c:pt>
                <c:pt idx="405">
                  <c:v>186.92307692307639</c:v>
                </c:pt>
                <c:pt idx="406">
                  <c:v>187.38461538461485</c:v>
                </c:pt>
                <c:pt idx="407">
                  <c:v>187.8461538461533</c:v>
                </c:pt>
                <c:pt idx="408">
                  <c:v>188.30769230769175</c:v>
                </c:pt>
                <c:pt idx="409">
                  <c:v>188.76923076923021</c:v>
                </c:pt>
                <c:pt idx="410">
                  <c:v>189.23076923076866</c:v>
                </c:pt>
                <c:pt idx="411">
                  <c:v>189.69230769230711</c:v>
                </c:pt>
                <c:pt idx="412">
                  <c:v>190.15384615384556</c:v>
                </c:pt>
                <c:pt idx="413">
                  <c:v>190.61538461538402</c:v>
                </c:pt>
                <c:pt idx="414">
                  <c:v>191.07692307692247</c:v>
                </c:pt>
                <c:pt idx="415">
                  <c:v>191.53846153846092</c:v>
                </c:pt>
                <c:pt idx="416">
                  <c:v>191.99999999999937</c:v>
                </c:pt>
                <c:pt idx="417">
                  <c:v>192.46153846153783</c:v>
                </c:pt>
                <c:pt idx="418">
                  <c:v>192.92307692307628</c:v>
                </c:pt>
                <c:pt idx="419">
                  <c:v>193.38461538461473</c:v>
                </c:pt>
                <c:pt idx="420">
                  <c:v>193.84615384615319</c:v>
                </c:pt>
                <c:pt idx="421">
                  <c:v>194.30769230769164</c:v>
                </c:pt>
                <c:pt idx="422">
                  <c:v>194.76923076923009</c:v>
                </c:pt>
                <c:pt idx="423">
                  <c:v>195.23076923076854</c:v>
                </c:pt>
                <c:pt idx="424">
                  <c:v>195.692307692307</c:v>
                </c:pt>
                <c:pt idx="425">
                  <c:v>196.15384615384545</c:v>
                </c:pt>
                <c:pt idx="426">
                  <c:v>196.6153846153839</c:v>
                </c:pt>
                <c:pt idx="427">
                  <c:v>197.07692307692236</c:v>
                </c:pt>
                <c:pt idx="428">
                  <c:v>197.53846153846081</c:v>
                </c:pt>
                <c:pt idx="429">
                  <c:v>197.99999999999926</c:v>
                </c:pt>
                <c:pt idx="430">
                  <c:v>198.46153846153771</c:v>
                </c:pt>
                <c:pt idx="431">
                  <c:v>198.92307692307617</c:v>
                </c:pt>
                <c:pt idx="432">
                  <c:v>199.38461538461462</c:v>
                </c:pt>
                <c:pt idx="433">
                  <c:v>199.84615384615307</c:v>
                </c:pt>
                <c:pt idx="434">
                  <c:v>200.30769230769153</c:v>
                </c:pt>
                <c:pt idx="435">
                  <c:v>200.76923076922998</c:v>
                </c:pt>
                <c:pt idx="436">
                  <c:v>201.23076923076843</c:v>
                </c:pt>
                <c:pt idx="437">
                  <c:v>201.69230769230688</c:v>
                </c:pt>
                <c:pt idx="438">
                  <c:v>202.15384615384534</c:v>
                </c:pt>
                <c:pt idx="439">
                  <c:v>202.61538461538379</c:v>
                </c:pt>
                <c:pt idx="440">
                  <c:v>203.07692307692224</c:v>
                </c:pt>
                <c:pt idx="441">
                  <c:v>203.53846153846069</c:v>
                </c:pt>
                <c:pt idx="442">
                  <c:v>203.99999999999915</c:v>
                </c:pt>
                <c:pt idx="443">
                  <c:v>204.4615384615376</c:v>
                </c:pt>
                <c:pt idx="444">
                  <c:v>204.92307692307605</c:v>
                </c:pt>
                <c:pt idx="445">
                  <c:v>205.38461538461451</c:v>
                </c:pt>
                <c:pt idx="446">
                  <c:v>205.84615384615296</c:v>
                </c:pt>
                <c:pt idx="447">
                  <c:v>206.30769230769141</c:v>
                </c:pt>
                <c:pt idx="448">
                  <c:v>206.76923076922986</c:v>
                </c:pt>
                <c:pt idx="449">
                  <c:v>207.23076923076832</c:v>
                </c:pt>
                <c:pt idx="450">
                  <c:v>207.69230769230677</c:v>
                </c:pt>
                <c:pt idx="451">
                  <c:v>208.15384615384522</c:v>
                </c:pt>
                <c:pt idx="452">
                  <c:v>208.61538461538368</c:v>
                </c:pt>
                <c:pt idx="453">
                  <c:v>209.07692307692213</c:v>
                </c:pt>
                <c:pt idx="454">
                  <c:v>209.53846153846058</c:v>
                </c:pt>
                <c:pt idx="455">
                  <c:v>209.99999999999903</c:v>
                </c:pt>
                <c:pt idx="456">
                  <c:v>210.46153846153749</c:v>
                </c:pt>
                <c:pt idx="457">
                  <c:v>210.92307692307594</c:v>
                </c:pt>
                <c:pt idx="458">
                  <c:v>211.38461538461439</c:v>
                </c:pt>
                <c:pt idx="459">
                  <c:v>211.84615384615284</c:v>
                </c:pt>
                <c:pt idx="460">
                  <c:v>212.3076923076913</c:v>
                </c:pt>
                <c:pt idx="461">
                  <c:v>212.76923076922975</c:v>
                </c:pt>
                <c:pt idx="462">
                  <c:v>213.2307692307682</c:v>
                </c:pt>
                <c:pt idx="463">
                  <c:v>213.69230769230666</c:v>
                </c:pt>
                <c:pt idx="464">
                  <c:v>214.15384615384511</c:v>
                </c:pt>
                <c:pt idx="465">
                  <c:v>214.61538461538356</c:v>
                </c:pt>
                <c:pt idx="466">
                  <c:v>215.07692307692201</c:v>
                </c:pt>
                <c:pt idx="467">
                  <c:v>215.53846153846047</c:v>
                </c:pt>
                <c:pt idx="468">
                  <c:v>215.99999999999892</c:v>
                </c:pt>
                <c:pt idx="469">
                  <c:v>216.46153846153737</c:v>
                </c:pt>
                <c:pt idx="470">
                  <c:v>216.92307692307583</c:v>
                </c:pt>
                <c:pt idx="471">
                  <c:v>217.38461538461428</c:v>
                </c:pt>
                <c:pt idx="472">
                  <c:v>217.84615384615273</c:v>
                </c:pt>
                <c:pt idx="473">
                  <c:v>218.30769230769118</c:v>
                </c:pt>
                <c:pt idx="474">
                  <c:v>218.76923076922964</c:v>
                </c:pt>
                <c:pt idx="475">
                  <c:v>219.23076923076809</c:v>
                </c:pt>
                <c:pt idx="476">
                  <c:v>219.69230769230654</c:v>
                </c:pt>
                <c:pt idx="477">
                  <c:v>220.153846153845</c:v>
                </c:pt>
                <c:pt idx="478">
                  <c:v>220.61538461538345</c:v>
                </c:pt>
                <c:pt idx="479">
                  <c:v>221.0769230769219</c:v>
                </c:pt>
                <c:pt idx="480">
                  <c:v>221.53846153846035</c:v>
                </c:pt>
                <c:pt idx="481">
                  <c:v>221.99999999999881</c:v>
                </c:pt>
                <c:pt idx="482">
                  <c:v>222.46153846153726</c:v>
                </c:pt>
                <c:pt idx="483">
                  <c:v>222.92307692307571</c:v>
                </c:pt>
                <c:pt idx="484">
                  <c:v>223.38461538461416</c:v>
                </c:pt>
                <c:pt idx="485">
                  <c:v>223.84615384615262</c:v>
                </c:pt>
                <c:pt idx="486">
                  <c:v>224.30769230769107</c:v>
                </c:pt>
                <c:pt idx="487">
                  <c:v>224.76923076922952</c:v>
                </c:pt>
                <c:pt idx="488">
                  <c:v>225.23076923076798</c:v>
                </c:pt>
                <c:pt idx="489">
                  <c:v>225.69230769230643</c:v>
                </c:pt>
                <c:pt idx="490">
                  <c:v>226.15384615384488</c:v>
                </c:pt>
                <c:pt idx="491">
                  <c:v>226.61538461538333</c:v>
                </c:pt>
                <c:pt idx="492">
                  <c:v>227.07692307692179</c:v>
                </c:pt>
                <c:pt idx="493">
                  <c:v>227.53846153846024</c:v>
                </c:pt>
                <c:pt idx="494">
                  <c:v>227.99999999999869</c:v>
                </c:pt>
                <c:pt idx="495">
                  <c:v>228.46153846153715</c:v>
                </c:pt>
                <c:pt idx="496">
                  <c:v>228.9230769230756</c:v>
                </c:pt>
                <c:pt idx="497">
                  <c:v>229.38461538461405</c:v>
                </c:pt>
                <c:pt idx="498">
                  <c:v>229.8461538461525</c:v>
                </c:pt>
                <c:pt idx="499">
                  <c:v>230.30769230769096</c:v>
                </c:pt>
                <c:pt idx="500">
                  <c:v>230.76923076922941</c:v>
                </c:pt>
                <c:pt idx="501">
                  <c:v>231.23076923076786</c:v>
                </c:pt>
                <c:pt idx="502">
                  <c:v>231.69230769230631</c:v>
                </c:pt>
                <c:pt idx="503">
                  <c:v>232.15384615384477</c:v>
                </c:pt>
                <c:pt idx="504">
                  <c:v>232.61538461538322</c:v>
                </c:pt>
                <c:pt idx="505">
                  <c:v>233.07692307692167</c:v>
                </c:pt>
                <c:pt idx="506">
                  <c:v>233.53846153846013</c:v>
                </c:pt>
                <c:pt idx="507">
                  <c:v>233.99999999999858</c:v>
                </c:pt>
                <c:pt idx="508">
                  <c:v>234.46153846153703</c:v>
                </c:pt>
                <c:pt idx="509">
                  <c:v>234.92307692307548</c:v>
                </c:pt>
                <c:pt idx="510">
                  <c:v>235.38461538461394</c:v>
                </c:pt>
                <c:pt idx="511">
                  <c:v>235.84615384615239</c:v>
                </c:pt>
                <c:pt idx="512">
                  <c:v>236.30769230769084</c:v>
                </c:pt>
                <c:pt idx="513">
                  <c:v>236.7692307692293</c:v>
                </c:pt>
                <c:pt idx="514">
                  <c:v>237.23076923076775</c:v>
                </c:pt>
                <c:pt idx="515">
                  <c:v>237.6923076923062</c:v>
                </c:pt>
                <c:pt idx="516">
                  <c:v>238.15384615384465</c:v>
                </c:pt>
                <c:pt idx="517">
                  <c:v>238.61538461538311</c:v>
                </c:pt>
                <c:pt idx="518">
                  <c:v>239.07692307692156</c:v>
                </c:pt>
                <c:pt idx="519">
                  <c:v>239.53846153846001</c:v>
                </c:pt>
                <c:pt idx="520">
                  <c:v>239.99999999999847</c:v>
                </c:pt>
                <c:pt idx="521">
                  <c:v>240.46153846153692</c:v>
                </c:pt>
                <c:pt idx="522">
                  <c:v>240.92307692307537</c:v>
                </c:pt>
                <c:pt idx="523">
                  <c:v>241.38461538461382</c:v>
                </c:pt>
                <c:pt idx="524">
                  <c:v>241.84615384615228</c:v>
                </c:pt>
                <c:pt idx="525">
                  <c:v>242.30769230769073</c:v>
                </c:pt>
                <c:pt idx="526">
                  <c:v>242.76923076922918</c:v>
                </c:pt>
                <c:pt idx="527">
                  <c:v>243.23076923076763</c:v>
                </c:pt>
                <c:pt idx="528">
                  <c:v>243.69230769230609</c:v>
                </c:pt>
                <c:pt idx="529">
                  <c:v>244.15384615384454</c:v>
                </c:pt>
                <c:pt idx="530">
                  <c:v>244.61538461538299</c:v>
                </c:pt>
                <c:pt idx="531">
                  <c:v>245.07692307692145</c:v>
                </c:pt>
                <c:pt idx="532">
                  <c:v>245.5384615384599</c:v>
                </c:pt>
                <c:pt idx="533">
                  <c:v>245.99999999999835</c:v>
                </c:pt>
                <c:pt idx="534">
                  <c:v>246.4615384615368</c:v>
                </c:pt>
                <c:pt idx="535">
                  <c:v>246.92307692307526</c:v>
                </c:pt>
                <c:pt idx="536">
                  <c:v>247.38461538461371</c:v>
                </c:pt>
                <c:pt idx="537">
                  <c:v>247.84615384615216</c:v>
                </c:pt>
                <c:pt idx="538">
                  <c:v>248.30769230769062</c:v>
                </c:pt>
                <c:pt idx="539">
                  <c:v>248.76923076922907</c:v>
                </c:pt>
                <c:pt idx="540">
                  <c:v>249.23076923076752</c:v>
                </c:pt>
                <c:pt idx="541">
                  <c:v>249.69230769230597</c:v>
                </c:pt>
                <c:pt idx="542">
                  <c:v>250.15384615384443</c:v>
                </c:pt>
                <c:pt idx="543">
                  <c:v>250.61538461538288</c:v>
                </c:pt>
                <c:pt idx="544">
                  <c:v>251.07692307692133</c:v>
                </c:pt>
                <c:pt idx="545">
                  <c:v>251.53846153845979</c:v>
                </c:pt>
                <c:pt idx="546">
                  <c:v>251.99999999999824</c:v>
                </c:pt>
                <c:pt idx="547">
                  <c:v>252.46153846153669</c:v>
                </c:pt>
                <c:pt idx="548">
                  <c:v>252.92307692307514</c:v>
                </c:pt>
                <c:pt idx="549">
                  <c:v>253.3846153846136</c:v>
                </c:pt>
                <c:pt idx="550">
                  <c:v>253.84615384615205</c:v>
                </c:pt>
                <c:pt idx="551">
                  <c:v>254.3076923076905</c:v>
                </c:pt>
                <c:pt idx="552">
                  <c:v>254.76923076922895</c:v>
                </c:pt>
                <c:pt idx="553">
                  <c:v>255.23076923076741</c:v>
                </c:pt>
                <c:pt idx="554">
                  <c:v>255.69230769230586</c:v>
                </c:pt>
                <c:pt idx="555">
                  <c:v>256.15384615384431</c:v>
                </c:pt>
                <c:pt idx="556">
                  <c:v>256.61538461538277</c:v>
                </c:pt>
                <c:pt idx="557">
                  <c:v>257.07692307692122</c:v>
                </c:pt>
                <c:pt idx="558">
                  <c:v>257.53846153845967</c:v>
                </c:pt>
                <c:pt idx="559">
                  <c:v>257.99999999999812</c:v>
                </c:pt>
                <c:pt idx="560">
                  <c:v>258.46153846153658</c:v>
                </c:pt>
                <c:pt idx="561">
                  <c:v>258.92307692307503</c:v>
                </c:pt>
                <c:pt idx="562">
                  <c:v>259.38461538461348</c:v>
                </c:pt>
                <c:pt idx="563">
                  <c:v>259.84615384615194</c:v>
                </c:pt>
                <c:pt idx="564">
                  <c:v>260.30769230769039</c:v>
                </c:pt>
                <c:pt idx="565">
                  <c:v>260.76923076922884</c:v>
                </c:pt>
                <c:pt idx="566">
                  <c:v>261.23076923076729</c:v>
                </c:pt>
                <c:pt idx="567">
                  <c:v>261.69230769230575</c:v>
                </c:pt>
                <c:pt idx="568">
                  <c:v>262.1538461538442</c:v>
                </c:pt>
                <c:pt idx="569">
                  <c:v>262.61538461538265</c:v>
                </c:pt>
                <c:pt idx="570">
                  <c:v>263.0769230769211</c:v>
                </c:pt>
                <c:pt idx="571">
                  <c:v>263.53846153845956</c:v>
                </c:pt>
                <c:pt idx="572">
                  <c:v>263.99999999999801</c:v>
                </c:pt>
                <c:pt idx="573">
                  <c:v>264.46153846153646</c:v>
                </c:pt>
                <c:pt idx="574">
                  <c:v>264.92307692307492</c:v>
                </c:pt>
                <c:pt idx="575">
                  <c:v>265.38461538461337</c:v>
                </c:pt>
                <c:pt idx="576">
                  <c:v>265.84615384615182</c:v>
                </c:pt>
                <c:pt idx="577">
                  <c:v>266.30769230769027</c:v>
                </c:pt>
                <c:pt idx="578">
                  <c:v>266.76923076922873</c:v>
                </c:pt>
                <c:pt idx="579">
                  <c:v>267.23076923076718</c:v>
                </c:pt>
                <c:pt idx="580">
                  <c:v>267.69230769230563</c:v>
                </c:pt>
                <c:pt idx="581">
                  <c:v>268.15384615384409</c:v>
                </c:pt>
                <c:pt idx="582">
                  <c:v>268.61538461538254</c:v>
                </c:pt>
                <c:pt idx="583">
                  <c:v>269.07692307692099</c:v>
                </c:pt>
                <c:pt idx="584">
                  <c:v>269.53846153845944</c:v>
                </c:pt>
                <c:pt idx="585">
                  <c:v>269.9999999999979</c:v>
                </c:pt>
                <c:pt idx="586">
                  <c:v>270.46153846153635</c:v>
                </c:pt>
                <c:pt idx="587">
                  <c:v>270.9230769230748</c:v>
                </c:pt>
                <c:pt idx="588">
                  <c:v>271.38461538461326</c:v>
                </c:pt>
                <c:pt idx="589">
                  <c:v>271.84615384615171</c:v>
                </c:pt>
                <c:pt idx="590">
                  <c:v>272.30769230769016</c:v>
                </c:pt>
                <c:pt idx="591">
                  <c:v>272.76923076922861</c:v>
                </c:pt>
                <c:pt idx="592">
                  <c:v>273.23076923076707</c:v>
                </c:pt>
                <c:pt idx="593">
                  <c:v>273.69230769230552</c:v>
                </c:pt>
                <c:pt idx="594">
                  <c:v>274.15384615384397</c:v>
                </c:pt>
                <c:pt idx="595">
                  <c:v>274.61538461538242</c:v>
                </c:pt>
                <c:pt idx="596">
                  <c:v>275.07692307692088</c:v>
                </c:pt>
                <c:pt idx="597">
                  <c:v>275.53846153845933</c:v>
                </c:pt>
                <c:pt idx="598">
                  <c:v>275.99999999999778</c:v>
                </c:pt>
                <c:pt idx="599">
                  <c:v>276.46153846153624</c:v>
                </c:pt>
                <c:pt idx="600">
                  <c:v>276.92307692307469</c:v>
                </c:pt>
                <c:pt idx="601">
                  <c:v>277.38461538461314</c:v>
                </c:pt>
                <c:pt idx="602">
                  <c:v>277.84615384615159</c:v>
                </c:pt>
                <c:pt idx="603">
                  <c:v>278.30769230769005</c:v>
                </c:pt>
                <c:pt idx="604">
                  <c:v>278.7692307692285</c:v>
                </c:pt>
                <c:pt idx="605">
                  <c:v>279.23076923076695</c:v>
                </c:pt>
                <c:pt idx="606">
                  <c:v>279.69230769230541</c:v>
                </c:pt>
                <c:pt idx="607">
                  <c:v>280.15384615384386</c:v>
                </c:pt>
                <c:pt idx="608">
                  <c:v>280.61538461538231</c:v>
                </c:pt>
                <c:pt idx="609">
                  <c:v>281.07692307692076</c:v>
                </c:pt>
                <c:pt idx="610">
                  <c:v>281.53846153845922</c:v>
                </c:pt>
                <c:pt idx="611">
                  <c:v>281.99999999999767</c:v>
                </c:pt>
                <c:pt idx="612">
                  <c:v>282.46153846153612</c:v>
                </c:pt>
                <c:pt idx="613">
                  <c:v>282.92307692307458</c:v>
                </c:pt>
                <c:pt idx="614">
                  <c:v>283.38461538461303</c:v>
                </c:pt>
                <c:pt idx="615">
                  <c:v>283.84615384615148</c:v>
                </c:pt>
                <c:pt idx="616">
                  <c:v>284.30769230768993</c:v>
                </c:pt>
                <c:pt idx="617">
                  <c:v>284.76923076922839</c:v>
                </c:pt>
                <c:pt idx="618">
                  <c:v>285.23076923076684</c:v>
                </c:pt>
                <c:pt idx="619">
                  <c:v>285.69230769230529</c:v>
                </c:pt>
                <c:pt idx="620">
                  <c:v>286.15384615384374</c:v>
                </c:pt>
                <c:pt idx="621">
                  <c:v>286.6153846153822</c:v>
                </c:pt>
                <c:pt idx="622">
                  <c:v>287.07692307692065</c:v>
                </c:pt>
                <c:pt idx="623">
                  <c:v>287.5384615384591</c:v>
                </c:pt>
                <c:pt idx="624">
                  <c:v>287.99999999999756</c:v>
                </c:pt>
                <c:pt idx="625">
                  <c:v>288.46153846153601</c:v>
                </c:pt>
                <c:pt idx="626">
                  <c:v>288.92307692307446</c:v>
                </c:pt>
                <c:pt idx="627">
                  <c:v>289.38461538461291</c:v>
                </c:pt>
                <c:pt idx="628">
                  <c:v>289.84615384615137</c:v>
                </c:pt>
                <c:pt idx="629">
                  <c:v>290.30769230768982</c:v>
                </c:pt>
                <c:pt idx="630">
                  <c:v>290.76923076922827</c:v>
                </c:pt>
                <c:pt idx="631">
                  <c:v>291.23076923076673</c:v>
                </c:pt>
                <c:pt idx="632">
                  <c:v>291.69230769230518</c:v>
                </c:pt>
                <c:pt idx="633">
                  <c:v>292.15384615384363</c:v>
                </c:pt>
                <c:pt idx="634">
                  <c:v>292.61538461538208</c:v>
                </c:pt>
                <c:pt idx="635">
                  <c:v>293.07692307692054</c:v>
                </c:pt>
                <c:pt idx="636">
                  <c:v>293.53846153845899</c:v>
                </c:pt>
                <c:pt idx="637">
                  <c:v>293.99999999999744</c:v>
                </c:pt>
                <c:pt idx="638">
                  <c:v>294.46153846153589</c:v>
                </c:pt>
                <c:pt idx="639">
                  <c:v>294.92307692307435</c:v>
                </c:pt>
                <c:pt idx="640">
                  <c:v>295.3846153846128</c:v>
                </c:pt>
                <c:pt idx="641">
                  <c:v>295.84615384615125</c:v>
                </c:pt>
                <c:pt idx="642">
                  <c:v>296.30769230768971</c:v>
                </c:pt>
                <c:pt idx="643">
                  <c:v>296.76923076922816</c:v>
                </c:pt>
                <c:pt idx="644">
                  <c:v>297.23076923076661</c:v>
                </c:pt>
                <c:pt idx="645">
                  <c:v>297.69230769230506</c:v>
                </c:pt>
                <c:pt idx="646">
                  <c:v>298.15384615384352</c:v>
                </c:pt>
                <c:pt idx="647">
                  <c:v>298.61538461538197</c:v>
                </c:pt>
                <c:pt idx="648">
                  <c:v>299.07692307692042</c:v>
                </c:pt>
                <c:pt idx="649">
                  <c:v>299.53846153845888</c:v>
                </c:pt>
                <c:pt idx="650">
                  <c:v>299.99999999999733</c:v>
                </c:pt>
                <c:pt idx="651">
                  <c:v>300.46153846153578</c:v>
                </c:pt>
                <c:pt idx="652">
                  <c:v>300.92307692307423</c:v>
                </c:pt>
                <c:pt idx="653">
                  <c:v>301.38461538461269</c:v>
                </c:pt>
                <c:pt idx="654">
                  <c:v>301.84615384615114</c:v>
                </c:pt>
                <c:pt idx="655">
                  <c:v>302.30769230768959</c:v>
                </c:pt>
                <c:pt idx="656">
                  <c:v>302.76923076922805</c:v>
                </c:pt>
                <c:pt idx="657">
                  <c:v>303.2307692307665</c:v>
                </c:pt>
                <c:pt idx="658">
                  <c:v>303.69230769230495</c:v>
                </c:pt>
                <c:pt idx="659">
                  <c:v>304.1538461538434</c:v>
                </c:pt>
                <c:pt idx="660">
                  <c:v>304.61538461538186</c:v>
                </c:pt>
                <c:pt idx="661">
                  <c:v>305.07692307692031</c:v>
                </c:pt>
                <c:pt idx="662">
                  <c:v>305.53846153845876</c:v>
                </c:pt>
                <c:pt idx="663">
                  <c:v>305.99999999999721</c:v>
                </c:pt>
                <c:pt idx="664">
                  <c:v>306.46153846153567</c:v>
                </c:pt>
                <c:pt idx="665">
                  <c:v>306.92307692307412</c:v>
                </c:pt>
                <c:pt idx="666">
                  <c:v>307.38461538461257</c:v>
                </c:pt>
                <c:pt idx="667">
                  <c:v>307.84615384615103</c:v>
                </c:pt>
                <c:pt idx="668">
                  <c:v>308.30769230768948</c:v>
                </c:pt>
                <c:pt idx="669">
                  <c:v>308.76923076922793</c:v>
                </c:pt>
                <c:pt idx="670">
                  <c:v>309.23076923076638</c:v>
                </c:pt>
                <c:pt idx="671">
                  <c:v>309.69230769230484</c:v>
                </c:pt>
                <c:pt idx="672">
                  <c:v>310.15384615384329</c:v>
                </c:pt>
                <c:pt idx="673">
                  <c:v>310.61538461538174</c:v>
                </c:pt>
                <c:pt idx="674">
                  <c:v>311.0769230769202</c:v>
                </c:pt>
                <c:pt idx="675">
                  <c:v>311.53846153845865</c:v>
                </c:pt>
                <c:pt idx="676">
                  <c:v>311.9999999999971</c:v>
                </c:pt>
                <c:pt idx="677">
                  <c:v>312.46153846153555</c:v>
                </c:pt>
                <c:pt idx="678">
                  <c:v>312.92307692307401</c:v>
                </c:pt>
                <c:pt idx="679">
                  <c:v>313.38461538461246</c:v>
                </c:pt>
                <c:pt idx="680">
                  <c:v>313.84615384615091</c:v>
                </c:pt>
                <c:pt idx="681">
                  <c:v>314.30769230768936</c:v>
                </c:pt>
                <c:pt idx="682">
                  <c:v>314.76923076922782</c:v>
                </c:pt>
                <c:pt idx="683">
                  <c:v>315.23076923076627</c:v>
                </c:pt>
                <c:pt idx="684">
                  <c:v>315.69230769230472</c:v>
                </c:pt>
                <c:pt idx="685">
                  <c:v>316.15384615384318</c:v>
                </c:pt>
                <c:pt idx="686">
                  <c:v>316.61538461538163</c:v>
                </c:pt>
                <c:pt idx="687">
                  <c:v>317.07692307692008</c:v>
                </c:pt>
                <c:pt idx="688">
                  <c:v>317.53846153845853</c:v>
                </c:pt>
                <c:pt idx="689">
                  <c:v>317.99999999999699</c:v>
                </c:pt>
                <c:pt idx="690">
                  <c:v>318.46153846153544</c:v>
                </c:pt>
                <c:pt idx="691">
                  <c:v>318.92307692307389</c:v>
                </c:pt>
                <c:pt idx="692">
                  <c:v>319.38461538461235</c:v>
                </c:pt>
                <c:pt idx="693">
                  <c:v>319.8461538461508</c:v>
                </c:pt>
                <c:pt idx="694">
                  <c:v>320.30769230768925</c:v>
                </c:pt>
                <c:pt idx="695">
                  <c:v>320.7692307692277</c:v>
                </c:pt>
                <c:pt idx="696">
                  <c:v>321.23076923076616</c:v>
                </c:pt>
                <c:pt idx="697">
                  <c:v>321.69230769230461</c:v>
                </c:pt>
                <c:pt idx="698">
                  <c:v>322.15384615384306</c:v>
                </c:pt>
                <c:pt idx="699">
                  <c:v>322.61538461538152</c:v>
                </c:pt>
                <c:pt idx="700">
                  <c:v>323.07692307691997</c:v>
                </c:pt>
                <c:pt idx="701">
                  <c:v>323.53846153845842</c:v>
                </c:pt>
                <c:pt idx="702">
                  <c:v>323.99999999999687</c:v>
                </c:pt>
                <c:pt idx="703">
                  <c:v>324.46153846153533</c:v>
                </c:pt>
                <c:pt idx="704">
                  <c:v>324.92307692307378</c:v>
                </c:pt>
                <c:pt idx="705">
                  <c:v>325.38461538461223</c:v>
                </c:pt>
                <c:pt idx="706">
                  <c:v>325.84615384615068</c:v>
                </c:pt>
                <c:pt idx="707">
                  <c:v>326.30769230768914</c:v>
                </c:pt>
                <c:pt idx="708">
                  <c:v>326.76923076922759</c:v>
                </c:pt>
                <c:pt idx="709">
                  <c:v>327.23076923076604</c:v>
                </c:pt>
                <c:pt idx="710">
                  <c:v>327.6923076923045</c:v>
                </c:pt>
                <c:pt idx="711">
                  <c:v>328.15384615384295</c:v>
                </c:pt>
                <c:pt idx="712">
                  <c:v>328.6153846153814</c:v>
                </c:pt>
                <c:pt idx="713">
                  <c:v>329.07692307691985</c:v>
                </c:pt>
                <c:pt idx="714">
                  <c:v>329.53846153845831</c:v>
                </c:pt>
                <c:pt idx="715">
                  <c:v>329.99999999999676</c:v>
                </c:pt>
                <c:pt idx="716">
                  <c:v>330.46153846153521</c:v>
                </c:pt>
                <c:pt idx="717">
                  <c:v>330.92307692307367</c:v>
                </c:pt>
                <c:pt idx="718">
                  <c:v>331.38461538461212</c:v>
                </c:pt>
                <c:pt idx="719">
                  <c:v>331.84615384615057</c:v>
                </c:pt>
                <c:pt idx="720">
                  <c:v>332.30769230768902</c:v>
                </c:pt>
                <c:pt idx="721">
                  <c:v>332.76923076922748</c:v>
                </c:pt>
                <c:pt idx="722">
                  <c:v>333.23076923076593</c:v>
                </c:pt>
                <c:pt idx="723">
                  <c:v>333.69230769230438</c:v>
                </c:pt>
                <c:pt idx="724">
                  <c:v>334.15384615384284</c:v>
                </c:pt>
                <c:pt idx="725">
                  <c:v>334.61538461538129</c:v>
                </c:pt>
                <c:pt idx="726">
                  <c:v>335.07692307691974</c:v>
                </c:pt>
                <c:pt idx="727">
                  <c:v>335.53846153845819</c:v>
                </c:pt>
                <c:pt idx="728">
                  <c:v>335.99999999999665</c:v>
                </c:pt>
                <c:pt idx="729">
                  <c:v>336.4615384615351</c:v>
                </c:pt>
                <c:pt idx="730">
                  <c:v>336.92307692307355</c:v>
                </c:pt>
                <c:pt idx="731">
                  <c:v>337.384615384612</c:v>
                </c:pt>
                <c:pt idx="732">
                  <c:v>337.84615384615046</c:v>
                </c:pt>
                <c:pt idx="733">
                  <c:v>338.30769230768891</c:v>
                </c:pt>
                <c:pt idx="734">
                  <c:v>338.76923076922736</c:v>
                </c:pt>
                <c:pt idx="735">
                  <c:v>339.23076923076582</c:v>
                </c:pt>
                <c:pt idx="736">
                  <c:v>339.69230769230427</c:v>
                </c:pt>
                <c:pt idx="737">
                  <c:v>340.15384615384272</c:v>
                </c:pt>
                <c:pt idx="738">
                  <c:v>340.61538461538117</c:v>
                </c:pt>
                <c:pt idx="739">
                  <c:v>341.07692307691963</c:v>
                </c:pt>
                <c:pt idx="740">
                  <c:v>341.53846153845808</c:v>
                </c:pt>
                <c:pt idx="741">
                  <c:v>341.99999999999653</c:v>
                </c:pt>
                <c:pt idx="742">
                  <c:v>342.46153846153499</c:v>
                </c:pt>
                <c:pt idx="743">
                  <c:v>342.92307692307344</c:v>
                </c:pt>
                <c:pt idx="744">
                  <c:v>343.38461538461189</c:v>
                </c:pt>
                <c:pt idx="745">
                  <c:v>343.84615384615034</c:v>
                </c:pt>
                <c:pt idx="746">
                  <c:v>344.3076923076888</c:v>
                </c:pt>
                <c:pt idx="747">
                  <c:v>344.76923076922725</c:v>
                </c:pt>
                <c:pt idx="748">
                  <c:v>345.2307692307657</c:v>
                </c:pt>
                <c:pt idx="749">
                  <c:v>345.69230769230415</c:v>
                </c:pt>
                <c:pt idx="750">
                  <c:v>346.15384615384261</c:v>
                </c:pt>
                <c:pt idx="751">
                  <c:v>346.61538461538106</c:v>
                </c:pt>
                <c:pt idx="752">
                  <c:v>347.07692307691951</c:v>
                </c:pt>
                <c:pt idx="753">
                  <c:v>347.53846153845797</c:v>
                </c:pt>
                <c:pt idx="754">
                  <c:v>347.99999999999642</c:v>
                </c:pt>
                <c:pt idx="755">
                  <c:v>348.46153846153487</c:v>
                </c:pt>
                <c:pt idx="756">
                  <c:v>348.92307692307332</c:v>
                </c:pt>
                <c:pt idx="757">
                  <c:v>349.38461538461178</c:v>
                </c:pt>
                <c:pt idx="758">
                  <c:v>349.84615384615023</c:v>
                </c:pt>
                <c:pt idx="759">
                  <c:v>350.30769230768868</c:v>
                </c:pt>
                <c:pt idx="760">
                  <c:v>350.76923076922714</c:v>
                </c:pt>
                <c:pt idx="761">
                  <c:v>351.23076923076559</c:v>
                </c:pt>
                <c:pt idx="762">
                  <c:v>351.69230769230404</c:v>
                </c:pt>
                <c:pt idx="763">
                  <c:v>352.15384615384249</c:v>
                </c:pt>
                <c:pt idx="764">
                  <c:v>352.61538461538095</c:v>
                </c:pt>
                <c:pt idx="765">
                  <c:v>353.0769230769194</c:v>
                </c:pt>
                <c:pt idx="766">
                  <c:v>353.53846153845785</c:v>
                </c:pt>
                <c:pt idx="767">
                  <c:v>353.99999999999631</c:v>
                </c:pt>
                <c:pt idx="768">
                  <c:v>354.46153846153476</c:v>
                </c:pt>
                <c:pt idx="769">
                  <c:v>354.92307692307321</c:v>
                </c:pt>
                <c:pt idx="770">
                  <c:v>355.38461538461166</c:v>
                </c:pt>
                <c:pt idx="771">
                  <c:v>355.84615384615012</c:v>
                </c:pt>
                <c:pt idx="772">
                  <c:v>356.30769230768857</c:v>
                </c:pt>
                <c:pt idx="773">
                  <c:v>356.76923076922702</c:v>
                </c:pt>
                <c:pt idx="774">
                  <c:v>357.23076923076547</c:v>
                </c:pt>
                <c:pt idx="775">
                  <c:v>357.69230769230393</c:v>
                </c:pt>
                <c:pt idx="776">
                  <c:v>358.15384615384238</c:v>
                </c:pt>
                <c:pt idx="777">
                  <c:v>358.61538461538083</c:v>
                </c:pt>
                <c:pt idx="778">
                  <c:v>359.07692307691929</c:v>
                </c:pt>
                <c:pt idx="779">
                  <c:v>359.53846153845774</c:v>
                </c:pt>
                <c:pt idx="780">
                  <c:v>359.99999999999619</c:v>
                </c:pt>
              </c:numCache>
            </c:numRef>
          </c:xVal>
          <c:yVal>
            <c:numRef>
              <c:f>'Model S(t)'!$BS$10:$BS$790</c:f>
              <c:numCache>
                <c:formatCode>0.00</c:formatCode>
                <c:ptCount val="781"/>
                <c:pt idx="0">
                  <c:v>1</c:v>
                </c:pt>
                <c:pt idx="1">
                  <c:v>0.9838742755704446</c:v>
                </c:pt>
                <c:pt idx="2">
                  <c:v>0.95930068747517727</c:v>
                </c:pt>
                <c:pt idx="3">
                  <c:v>0.93058672695810685</c:v>
                </c:pt>
                <c:pt idx="4">
                  <c:v>0.89924747616506751</c:v>
                </c:pt>
                <c:pt idx="5">
                  <c:v>0.86618994151026851</c:v>
                </c:pt>
                <c:pt idx="6">
                  <c:v>0.83204629488527149</c:v>
                </c:pt>
                <c:pt idx="7">
                  <c:v>0.79729086511076919</c:v>
                </c:pt>
                <c:pt idx="8">
                  <c:v>0.76229425399072614</c:v>
                </c:pt>
                <c:pt idx="9">
                  <c:v>0.72735275979643554</c:v>
                </c:pt>
                <c:pt idx="10">
                  <c:v>0.69270624907370881</c:v>
                </c:pt>
                <c:pt idx="11">
                  <c:v>0.65854994413373114</c:v>
                </c:pt>
                <c:pt idx="12">
                  <c:v>0.62504271261658795</c:v>
                </c:pt>
                <c:pt idx="13">
                  <c:v>0.59231320304168766</c:v>
                </c:pt>
                <c:pt idx="14">
                  <c:v>0.56046457691849061</c:v>
                </c:pt>
                <c:pt idx="15">
                  <c:v>0.52957828148952557</c:v>
                </c:pt>
                <c:pt idx="16">
                  <c:v>0.49971713863288825</c:v>
                </c:pt>
                <c:pt idx="17">
                  <c:v>0.47092792792008276</c:v>
                </c:pt>
                <c:pt idx="18">
                  <c:v>0.44324358294268684</c:v>
                </c:pt>
                <c:pt idx="19">
                  <c:v>0.41668508317548553</c:v>
                </c:pt>
                <c:pt idx="20">
                  <c:v>0.39126309986713675</c:v>
                </c:pt>
                <c:pt idx="21">
                  <c:v>0.36697943868941152</c:v>
                </c:pt>
                <c:pt idx="22">
                  <c:v>0.34382831117818441</c:v>
                </c:pt>
                <c:pt idx="23">
                  <c:v>0.3217974595796923</c:v>
                </c:pt>
                <c:pt idx="24">
                  <c:v>0.30086915446608159</c:v>
                </c:pt>
                <c:pt idx="25">
                  <c:v>0.28102108069950171</c:v>
                </c:pt>
                <c:pt idx="26">
                  <c:v>0.26222712454484137</c:v>
                </c:pt>
                <c:pt idx="27">
                  <c:v>0.24445807265309127</c:v>
                </c:pt>
                <c:pt idx="28">
                  <c:v>0.22768223205466723</c:v>
                </c:pt>
                <c:pt idx="29">
                  <c:v>0.21186597907401261</c:v>
                </c:pt>
                <c:pt idx="30">
                  <c:v>0.19697424410562514</c:v>
                </c:pt>
                <c:pt idx="31">
                  <c:v>0.18297093840866138</c:v>
                </c:pt>
                <c:pt idx="32">
                  <c:v>0.16981932843368633</c:v>
                </c:pt>
                <c:pt idx="33">
                  <c:v>0.15748236265610671</c:v>
                </c:pt>
                <c:pt idx="34">
                  <c:v>0.14592295543113309</c:v>
                </c:pt>
                <c:pt idx="35">
                  <c:v>0.13510423198652113</c:v>
                </c:pt>
                <c:pt idx="36">
                  <c:v>0.12498973831843437</c:v>
                </c:pt>
                <c:pt idx="37">
                  <c:v>0.11554361944277269</c:v>
                </c:pt>
                <c:pt idx="38">
                  <c:v>0.10673076917195855</c:v>
                </c:pt>
                <c:pt idx="39">
                  <c:v>9.8516954330078468E-2</c:v>
                </c:pt>
                <c:pt idx="40">
                  <c:v>9.0868916083450962E-2</c:v>
                </c:pt>
                <c:pt idx="41">
                  <c:v>8.3754450846093467E-2</c:v>
                </c:pt>
                <c:pt idx="42">
                  <c:v>7.7142473017920876E-2</c:v>
                </c:pt>
                <c:pt idx="43">
                  <c:v>7.1003061626074088E-2</c:v>
                </c:pt>
                <c:pt idx="44">
                  <c:v>6.5307492765197303E-2</c:v>
                </c:pt>
                <c:pt idx="45">
                  <c:v>6.0028259569674329E-2</c:v>
                </c:pt>
                <c:pt idx="46">
                  <c:v>5.5139081298955762E-2</c:v>
                </c:pt>
                <c:pt idx="47">
                  <c:v>5.061490297542693E-2</c:v>
                </c:pt>
                <c:pt idx="48">
                  <c:v>4.6431886882192505E-2</c:v>
                </c:pt>
                <c:pt idx="49">
                  <c:v>4.2567397105142367E-2</c:v>
                </c:pt>
                <c:pt idx="50">
                  <c:v>3.8999978189268154E-2</c:v>
                </c:pt>
                <c:pt idx="51">
                  <c:v>3.5709328872955012E-2</c:v>
                </c:pt>
                <c:pt idx="52">
                  <c:v>3.2676271765490879E-2</c:v>
                </c:pt>
                <c:pt idx="53">
                  <c:v>2.9882719741929884E-2</c:v>
                </c:pt>
                <c:pt idx="54">
                  <c:v>2.7311639745321491E-2</c:v>
                </c:pt>
                <c:pt idx="55">
                  <c:v>2.4947014608839919E-2</c:v>
                </c:pt>
                <c:pt idx="56">
                  <c:v>2.2773803439135404E-2</c:v>
                </c:pt>
                <c:pt idx="57">
                  <c:v>2.0777901036955305E-2</c:v>
                </c:pt>
                <c:pt idx="58">
                  <c:v>1.8946096771396911E-2</c:v>
                </c:pt>
                <c:pt idx="59">
                  <c:v>1.7266033269728365E-2</c:v>
                </c:pt>
                <c:pt idx="60">
                  <c:v>1.5726165235223959E-2</c:v>
                </c:pt>
                <c:pt idx="61">
                  <c:v>1.4315718660593871E-2</c:v>
                </c:pt>
                <c:pt idx="62">
                  <c:v>1.3024650664033076E-2</c:v>
                </c:pt>
                <c:pt idx="63">
                  <c:v>1.1843610138382836E-2</c:v>
                </c:pt>
                <c:pt idx="64">
                  <c:v>1.0763899371098853E-2</c:v>
                </c:pt>
                <c:pt idx="65">
                  <c:v>9.7774367633802449E-3</c:v>
                </c:pt>
                <c:pt idx="66">
                  <c:v>8.8767207506734776E-3</c:v>
                </c:pt>
                <c:pt idx="67">
                  <c:v>8.0547950035695631E-3</c:v>
                </c:pt>
                <c:pt idx="68">
                  <c:v>7.3052149676259151E-3</c:v>
                </c:pt>
                <c:pt idx="69">
                  <c:v>6.6220157826395402E-3</c:v>
                </c:pt>
                <c:pt idx="70">
                  <c:v>5.9996816061595902E-3</c:v>
                </c:pt>
                <c:pt idx="71">
                  <c:v>5.4331163523562848E-3</c:v>
                </c:pt>
                <c:pt idx="72">
                  <c:v>4.9176158455684757E-3</c:v>
                </c:pt>
                <c:pt idx="73">
                  <c:v>4.4488413777551044E-3</c:v>
                </c:pt>
                <c:pt idx="74">
                  <c:v>4.0227946505150894E-3</c:v>
                </c:pt>
                <c:pt idx="75">
                  <c:v>3.6357940751557006E-3</c:v>
                </c:pt>
                <c:pt idx="76">
                  <c:v>3.2844523983446548E-3</c:v>
                </c:pt>
                <c:pt idx="77">
                  <c:v>2.9656556160366121E-3</c:v>
                </c:pt>
                <c:pt idx="78">
                  <c:v>2.6765431345053738E-3</c:v>
                </c:pt>
                <c:pt idx="79">
                  <c:v>2.4144891343196064E-3</c:v>
                </c:pt>
                <c:pt idx="80">
                  <c:v>2.1770850908755133E-3</c:v>
                </c:pt>
                <c:pt idx="81">
                  <c:v>1.9621234035448482E-3</c:v>
                </c:pt>
                <c:pt idx="82">
                  <c:v>1.7675820845289522E-3</c:v>
                </c:pt>
                <c:pt idx="83">
                  <c:v>1.5916104580489404E-3</c:v>
                </c:pt>
                <c:pt idx="84">
                  <c:v>1.4325158204781517E-3</c:v>
                </c:pt>
                <c:pt idx="85">
                  <c:v>1.28875101237242E-3</c:v>
                </c:pt>
                <c:pt idx="86">
                  <c:v>1.1589028540179398E-3</c:v>
                </c:pt>
                <c:pt idx="87">
                  <c:v>1.0416813970448157E-3</c:v>
                </c:pt>
                <c:pt idx="88">
                  <c:v>9.3590994579976377E-4</c:v>
                </c:pt>
                <c:pt idx="89">
                  <c:v>8.4051580349376741E-4</c:v>
                </c:pt>
                <c:pt idx="90">
                  <c:v>7.5452169960233653E-4</c:v>
                </c:pt>
                <c:pt idx="91">
                  <c:v>6.7703785656627994E-4</c:v>
                </c:pt>
                <c:pt idx="92">
                  <c:v>6.0725465549013981E-4</c:v>
                </c:pt>
                <c:pt idx="93">
                  <c:v>5.4443586224053159E-4</c:v>
                </c:pt>
                <c:pt idx="94">
                  <c:v>4.8791237708431848E-4</c:v>
                </c:pt>
                <c:pt idx="95">
                  <c:v>4.370764727601869E-4</c:v>
                </c:pt>
                <c:pt idx="96">
                  <c:v>3.9137648762933776E-4</c:v>
                </c:pt>
                <c:pt idx="97">
                  <c:v>3.5031194228937236E-4</c:v>
                </c:pt>
                <c:pt idx="98">
                  <c:v>3.1342904974804243E-4</c:v>
                </c:pt>
                <c:pt idx="99">
                  <c:v>2.803165909311647E-4</c:v>
                </c:pt>
                <c:pt idx="100">
                  <c:v>2.5060212893401071E-4</c:v>
                </c:pt>
                <c:pt idx="101">
                  <c:v>2.2394853701150614E-4</c:v>
                </c:pt>
                <c:pt idx="102">
                  <c:v>2.0005081683499589E-4</c:v>
                </c:pt>
                <c:pt idx="103">
                  <c:v>1.786331850180798E-4</c:v>
                </c:pt>
                <c:pt idx="104">
                  <c:v>1.5944640732886583E-4</c:v>
                </c:pt>
                <c:pt idx="105">
                  <c:v>1.4226536135874074E-4</c:v>
                </c:pt>
                <c:pt idx="106">
                  <c:v>1.2688680970766484E-4</c:v>
                </c:pt>
                <c:pt idx="107">
                  <c:v>1.1312736697262853E-4</c:v>
                </c:pt>
                <c:pt idx="108">
                  <c:v>1.0082164498934639E-4</c:v>
                </c:pt>
                <c:pt idx="109">
                  <c:v>8.98205618784343E-5</c:v>
                </c:pt>
                <c:pt idx="110">
                  <c:v>7.9989801487059307E-5</c:v>
                </c:pt>
                <c:pt idx="111">
                  <c:v>7.1208410796864271E-5</c:v>
                </c:pt>
                <c:pt idx="112">
                  <c:v>6.3367523790606162E-5</c:v>
                </c:pt>
                <c:pt idx="113">
                  <c:v>5.6369201135048207E-5</c:v>
                </c:pt>
                <c:pt idx="114">
                  <c:v>5.012537584851923E-5</c:v>
                </c:pt>
                <c:pt idx="115">
                  <c:v>4.4556895880138593E-5</c:v>
                </c:pt>
                <c:pt idx="116">
                  <c:v>3.9592655236369675E-5</c:v>
                </c:pt>
                <c:pt idx="117">
                  <c:v>3.5168805951517221E-5</c:v>
                </c:pt>
                <c:pt idx="118">
                  <c:v>3.1228043814418978E-5</c:v>
                </c:pt>
                <c:pt idx="119">
                  <c:v>2.7718961336124073E-5</c:v>
                </c:pt>
                <c:pt idx="120">
                  <c:v>2.4595461975185104E-5</c:v>
                </c:pt>
                <c:pt idx="121">
                  <c:v>2.1816230130516181E-5</c:v>
                </c:pt>
                <c:pt idx="122">
                  <c:v>1.934425186884951E-5</c:v>
                </c:pt>
                <c:pt idx="123">
                  <c:v>1.7146381776783149E-5</c:v>
                </c:pt>
                <c:pt idx="124">
                  <c:v>1.51929517183653E-5</c:v>
                </c:pt>
                <c:pt idx="125">
                  <c:v>1.3457417640119797E-5</c:v>
                </c:pt>
                <c:pt idx="126">
                  <c:v>1.1916040898319031E-5</c:v>
                </c:pt>
                <c:pt idx="127">
                  <c:v>1.0547600890010286E-5</c:v>
                </c:pt>
                <c:pt idx="128">
                  <c:v>9.3331360515860164E-6</c:v>
                </c:pt>
                <c:pt idx="129">
                  <c:v>8.2557105482266729E-6</c:v>
                </c:pt>
                <c:pt idx="130">
                  <c:v>7.3002042159452682E-6</c:v>
                </c:pt>
                <c:pt idx="131">
                  <c:v>6.4531235367553636E-6</c:v>
                </c:pt>
                <c:pt idx="132">
                  <c:v>5.7024316280604017E-6</c:v>
                </c:pt>
                <c:pt idx="133">
                  <c:v>5.0373954111258892E-6</c:v>
                </c:pt>
                <c:pt idx="134">
                  <c:v>4.4484482916568287E-6</c:v>
                </c:pt>
                <c:pt idx="135">
                  <c:v>3.9270668392960809E-6</c:v>
                </c:pt>
                <c:pt idx="136">
                  <c:v>3.4656600933678165E-6</c:v>
                </c:pt>
                <c:pt idx="137">
                  <c:v>3.057470250471989E-6</c:v>
                </c:pt>
                <c:pt idx="138">
                  <c:v>2.6964836065560004E-6</c:v>
                </c:pt>
                <c:pt idx="139">
                  <c:v>2.3773507327516595E-6</c:v>
                </c:pt>
                <c:pt idx="140">
                  <c:v>2.0953149614157632E-6</c:v>
                </c:pt>
                <c:pt idx="141">
                  <c:v>1.8461483472315245E-6</c:v>
                </c:pt>
                <c:pt idx="142">
                  <c:v>1.6260943486377195E-6</c:v>
                </c:pt>
                <c:pt idx="143">
                  <c:v>1.4318165479326514E-6</c:v>
                </c:pt>
                <c:pt idx="144">
                  <c:v>1.2603527947632551E-6</c:v>
                </c:pt>
                <c:pt idx="145">
                  <c:v>1.10907421793798E-6</c:v>
                </c:pt>
                <c:pt idx="146">
                  <c:v>9.7564860512252019E-7</c:v>
                </c:pt>
                <c:pt idx="147">
                  <c:v>8.5800769947770113E-7</c:v>
                </c:pt>
                <c:pt idx="148">
                  <c:v>7.5431800713160522E-7</c:v>
                </c:pt>
                <c:pt idx="149">
                  <c:v>6.6295474995547128E-7</c:v>
                </c:pt>
                <c:pt idx="150">
                  <c:v>5.8247863481486426E-7</c:v>
                </c:pt>
                <c:pt idx="151">
                  <c:v>5.1161514364583285E-7</c:v>
                </c:pt>
                <c:pt idx="152">
                  <c:v>4.4923607867583899E-7</c:v>
                </c:pt>
                <c:pt idx="153">
                  <c:v>3.9434312416907098E-7</c:v>
                </c:pt>
                <c:pt idx="154">
                  <c:v>3.4605321049025701E-7</c:v>
                </c:pt>
                <c:pt idx="155">
                  <c:v>3.0358548829640015E-7</c:v>
                </c:pt>
                <c:pt idx="156">
                  <c:v>2.6624974050741842E-7</c:v>
                </c:pt>
                <c:pt idx="157">
                  <c:v>2.3343607757654509E-7</c:v>
                </c:pt>
                <c:pt idx="158">
                  <c:v>2.0460577766833892E-7</c:v>
                </c:pt>
                <c:pt idx="159">
                  <c:v>1.7928314782451239E-7</c:v>
                </c:pt>
                <c:pt idx="160">
                  <c:v>1.5704829521113961E-7</c:v>
                </c:pt>
                <c:pt idx="161">
                  <c:v>1.3753070923547928E-7</c:v>
                </c:pt>
                <c:pt idx="162">
                  <c:v>1.2040356582461914E-7</c:v>
                </c:pt>
                <c:pt idx="163">
                  <c:v>1.0537867458764068E-7</c:v>
                </c:pt>
                <c:pt idx="164">
                  <c:v>9.2201998043322466E-8</c:v>
                </c:pt>
                <c:pt idx="165">
                  <c:v>8.0649679682318428E-8</c:v>
                </c:pt>
                <c:pt idx="166">
                  <c:v>7.0524524432912939E-8</c:v>
                </c:pt>
                <c:pt idx="167">
                  <c:v>6.1652881191056535E-8</c:v>
                </c:pt>
                <c:pt idx="168">
                  <c:v>5.3881882529969637E-8</c:v>
                </c:pt>
                <c:pt idx="169">
                  <c:v>4.7077001585835008E-8</c:v>
                </c:pt>
                <c:pt idx="170">
                  <c:v>4.1119890482528377E-8</c:v>
                </c:pt>
                <c:pt idx="171">
                  <c:v>3.590646856192543E-8</c:v>
                </c:pt>
                <c:pt idx="172">
                  <c:v>3.1345232174829845E-8</c:v>
                </c:pt>
                <c:pt idx="173">
                  <c:v>2.7355760903336537E-8</c:v>
                </c:pt>
                <c:pt idx="174">
                  <c:v>2.3867397867136366E-8</c:v>
                </c:pt>
                <c:pt idx="175">
                  <c:v>2.0818084248477246E-8</c:v>
                </c:pt>
                <c:pt idx="176">
                  <c:v>1.8153330384457875E-8</c:v>
                </c:pt>
                <c:pt idx="177">
                  <c:v>1.5825307749100285E-8</c:v>
                </c:pt>
                <c:pt idx="178">
                  <c:v>1.3792047906491613E-8</c:v>
                </c:pt>
                <c:pt idx="179">
                  <c:v>1.2016736082901389E-8</c:v>
                </c:pt>
                <c:pt idx="180">
                  <c:v>1.0467088400535856E-8</c:v>
                </c:pt>
                <c:pt idx="181">
                  <c:v>9.1148030568088546E-9</c:v>
                </c:pt>
                <c:pt idx="182">
                  <c:v>7.9350768370728843E-9</c:v>
                </c:pt>
                <c:pt idx="183">
                  <c:v>6.9061793304306132E-9</c:v>
                </c:pt>
                <c:pt idx="184">
                  <c:v>6.009078090689075E-9</c:v>
                </c:pt>
                <c:pt idx="185">
                  <c:v>5.2271087595629583E-9</c:v>
                </c:pt>
                <c:pt idx="186">
                  <c:v>4.5456848574715431E-9</c:v>
                </c:pt>
                <c:pt idx="187">
                  <c:v>3.9520425581429057E-9</c:v>
                </c:pt>
                <c:pt idx="188">
                  <c:v>3.4350163052362213E-9</c:v>
                </c:pt>
                <c:pt idx="189">
                  <c:v>2.9848416098671926E-9</c:v>
                </c:pt>
                <c:pt idx="190">
                  <c:v>2.5929817940417325E-9</c:v>
                </c:pt>
                <c:pt idx="191">
                  <c:v>2.2519758226041067E-9</c:v>
                </c:pt>
                <c:pt idx="192">
                  <c:v>1.9553047007778421E-9</c:v>
                </c:pt>
                <c:pt idx="193">
                  <c:v>1.6972742105284497E-9</c:v>
                </c:pt>
                <c:pt idx="194">
                  <c:v>1.4729120210883653E-9</c:v>
                </c:pt>
                <c:pt idx="195">
                  <c:v>1.277877440881178E-9</c:v>
                </c:pt>
                <c:pt idx="196">
                  <c:v>1.1083822831656784E-9</c:v>
                </c:pt>
                <c:pt idx="197">
                  <c:v>9.6112149901674648E-10</c:v>
                </c:pt>
                <c:pt idx="198">
                  <c:v>8.332123914716831E-10</c:v>
                </c:pt>
                <c:pt idx="199">
                  <c:v>7.2214136618889422E-10</c:v>
                </c:pt>
                <c:pt idx="200">
                  <c:v>6.257172989309631E-10</c:v>
                </c:pt>
                <c:pt idx="201">
                  <c:v>5.420307104836403E-10</c:v>
                </c:pt>
                <c:pt idx="202">
                  <c:v>4.6941803694559275E-10</c:v>
                </c:pt>
                <c:pt idx="203">
                  <c:v>4.0643036916310897E-10</c:v>
                </c:pt>
                <c:pt idx="204">
                  <c:v>3.51806110766172E-10</c:v>
                </c:pt>
                <c:pt idx="205">
                  <c:v>3.044470709657634E-10</c:v>
                </c:pt>
                <c:pt idx="206">
                  <c:v>2.6339756703926341E-10</c:v>
                </c:pt>
                <c:pt idx="207">
                  <c:v>2.2782616318801962E-10</c:v>
                </c:pt>
                <c:pt idx="208">
                  <c:v>1.9700971801718055E-10</c:v>
                </c:pt>
                <c:pt idx="209">
                  <c:v>1.7031945298942181E-10</c:v>
                </c:pt>
                <c:pt idx="210">
                  <c:v>1.4720878948400214E-10</c:v>
                </c:pt>
                <c:pt idx="211">
                  <c:v>1.2720273311893591E-10</c:v>
                </c:pt>
                <c:pt idx="212">
                  <c:v>1.0988861127064513E-10</c:v>
                </c:pt>
                <c:pt idx="213">
                  <c:v>9.4907993696674993E-11</c:v>
                </c:pt>
                <c:pt idx="214">
                  <c:v>8.1949647226283601E-11</c:v>
                </c:pt>
                <c:pt idx="215">
                  <c:v>7.0743393978315189E-11</c:v>
                </c:pt>
                <c:pt idx="216">
                  <c:v>6.1054758802171678E-11</c:v>
                </c:pt>
                <c:pt idx="217">
                  <c:v>5.268030588727659E-11</c:v>
                </c:pt>
                <c:pt idx="218">
                  <c:v>4.5443576987423479E-11</c:v>
                </c:pt>
                <c:pt idx="219">
                  <c:v>3.9191554670241471E-11</c:v>
                </c:pt>
                <c:pt idx="220">
                  <c:v>3.3791583614011273E-11</c:v>
                </c:pt>
                <c:pt idx="221">
                  <c:v>2.9128691398439363E-11</c:v>
                </c:pt>
                <c:pt idx="222">
                  <c:v>2.5103257616776094E-11</c:v>
                </c:pt>
                <c:pt idx="223">
                  <c:v>2.1628986601130537E-11</c:v>
                </c:pt>
                <c:pt idx="224">
                  <c:v>1.8631144712829164E-11</c:v>
                </c:pt>
                <c:pt idx="225">
                  <c:v>1.6045028103669749E-11</c:v>
                </c:pt>
                <c:pt idx="226">
                  <c:v>1.3814631188606522E-11</c:v>
                </c:pt>
                <c:pt idx="227">
                  <c:v>1.1891489861988637E-11</c:v>
                </c:pt>
                <c:pt idx="228">
                  <c:v>1.0233676804833074E-11</c:v>
                </c:pt>
                <c:pt idx="229">
                  <c:v>8.8049291287892199E-12</c:v>
                </c:pt>
                <c:pt idx="230">
                  <c:v>7.5738911349792483E-12</c:v>
                </c:pt>
                <c:pt idx="231">
                  <c:v>6.5134571783115554E-12</c:v>
                </c:pt>
                <c:pt idx="232">
                  <c:v>5.6002015599763051E-12</c:v>
                </c:pt>
                <c:pt idx="233">
                  <c:v>4.8138840576100483E-12</c:v>
                </c:pt>
                <c:pt idx="234">
                  <c:v>4.1370211747992705E-12</c:v>
                </c:pt>
                <c:pt idx="235">
                  <c:v>3.5545144760339359E-12</c:v>
                </c:pt>
                <c:pt idx="236">
                  <c:v>3.0533284935486975E-12</c:v>
                </c:pt>
                <c:pt idx="237">
                  <c:v>2.6222116693530748E-12</c:v>
                </c:pt>
                <c:pt idx="238">
                  <c:v>2.2514546472788193E-12</c:v>
                </c:pt>
                <c:pt idx="239">
                  <c:v>1.9326809718942958E-12</c:v>
                </c:pt>
                <c:pt idx="240">
                  <c:v>1.6586658975673691E-12</c:v>
                </c:pt>
                <c:pt idx="241">
                  <c:v>1.423179573916484E-12</c:v>
                </c:pt>
                <c:pt idx="242">
                  <c:v>1.2208513640282174E-12</c:v>
                </c:pt>
                <c:pt idx="243">
                  <c:v>1.047052478415366E-12</c:v>
                </c:pt>
                <c:pt idx="244">
                  <c:v>8.977944788765243E-13</c:v>
                </c:pt>
                <c:pt idx="245">
                  <c:v>7.6964152929993142E-13</c:v>
                </c:pt>
                <c:pt idx="246">
                  <c:v>6.5963455122456687E-13</c:v>
                </c:pt>
                <c:pt idx="247">
                  <c:v>5.6522568606349852E-13</c:v>
                </c:pt>
                <c:pt idx="248">
                  <c:v>4.8422167802732149E-13</c:v>
                </c:pt>
                <c:pt idx="249">
                  <c:v>4.1473497609601899E-13</c:v>
                </c:pt>
                <c:pt idx="250">
                  <c:v>3.5514151347581781E-13</c:v>
                </c:pt>
                <c:pt idx="251">
                  <c:v>3.0404426198811563E-13</c:v>
                </c:pt>
                <c:pt idx="252">
                  <c:v>2.6024177950958799E-13</c:v>
                </c:pt>
                <c:pt idx="253">
                  <c:v>2.2270107330679341E-13</c:v>
                </c:pt>
                <c:pt idx="254">
                  <c:v>1.9053419296575538E-13</c:v>
                </c:pt>
                <c:pt idx="255">
                  <c:v>1.629780454213066E-13</c:v>
                </c:pt>
                <c:pt idx="256">
                  <c:v>1.3937699292238334E-13</c:v>
                </c:pt>
                <c:pt idx="257">
                  <c:v>1.191678540027048E-13</c:v>
                </c:pt>
                <c:pt idx="258">
                  <c:v>1.0186697885828035E-13</c:v>
                </c:pt>
                <c:pt idx="259">
                  <c:v>8.7059115006357334E-14</c:v>
                </c:pt>
                <c:pt idx="260">
                  <c:v>7.4387817619379461E-14</c:v>
                </c:pt>
                <c:pt idx="261">
                  <c:v>6.3547192281242044E-14</c:v>
                </c:pt>
                <c:pt idx="262">
                  <c:v>5.4274786785561398E-14</c:v>
                </c:pt>
                <c:pt idx="263">
                  <c:v>4.6345473582620625E-14</c:v>
                </c:pt>
                <c:pt idx="264">
                  <c:v>3.9566186099554973E-14</c:v>
                </c:pt>
                <c:pt idx="265">
                  <c:v>3.3771390856984314E-14</c:v>
                </c:pt>
                <c:pt idx="266">
                  <c:v>2.8819193473898916E-14</c:v>
                </c:pt>
                <c:pt idx="267">
                  <c:v>2.4587990630220152E-14</c:v>
                </c:pt>
                <c:pt idx="268">
                  <c:v>2.0973592136432163E-14</c:v>
                </c:pt>
                <c:pt idx="269">
                  <c:v>1.7886747696997348E-14</c:v>
                </c:pt>
                <c:pt idx="270">
                  <c:v>1.525102196985345E-14</c:v>
                </c:pt>
                <c:pt idx="271">
                  <c:v>1.3000969309719843E-14</c:v>
                </c:pt>
                <c:pt idx="272">
                  <c:v>1.1080566304330887E-14</c:v>
                </c:pt>
                <c:pt idx="273">
                  <c:v>9.4418660139384895E-15</c:v>
                </c:pt>
                <c:pt idx="274">
                  <c:v>8.0438428301169901E-15</c:v>
                </c:pt>
                <c:pt idx="275">
                  <c:v>6.8514011880863022E-15</c:v>
                </c:pt>
                <c:pt idx="276">
                  <c:v>5.8345250908276467E-15</c:v>
                </c:pt>
                <c:pt idx="277">
                  <c:v>4.9675486141732985E-15</c:v>
                </c:pt>
                <c:pt idx="278">
                  <c:v>4.2285303297578986E-15</c:v>
                </c:pt>
                <c:pt idx="279">
                  <c:v>3.5987169678026855E-15</c:v>
                </c:pt>
                <c:pt idx="280">
                  <c:v>3.0620836965340832E-15</c:v>
                </c:pt>
                <c:pt idx="281">
                  <c:v>2.6049401648836947E-15</c:v>
                </c:pt>
                <c:pt idx="282">
                  <c:v>2.215592979119184E-15</c:v>
                </c:pt>
                <c:pt idx="283">
                  <c:v>1.8840565960295821E-15</c:v>
                </c:pt>
                <c:pt idx="284">
                  <c:v>1.6018057444442105E-15</c:v>
                </c:pt>
                <c:pt idx="285">
                  <c:v>1.3615634584385878E-15</c:v>
                </c:pt>
                <c:pt idx="286">
                  <c:v>1.1571196413463998E-15</c:v>
                </c:pt>
                <c:pt idx="287">
                  <c:v>9.8317579846293677E-16</c:v>
                </c:pt>
                <c:pt idx="288">
                  <c:v>8.3521219431712721E-16</c:v>
                </c:pt>
                <c:pt idx="289">
                  <c:v>7.0937422159989191E-16</c:v>
                </c:pt>
                <c:pt idx="290">
                  <c:v>6.0237522534203689E-16</c:v>
                </c:pt>
                <c:pt idx="291">
                  <c:v>5.1141341814298577E-16</c:v>
                </c:pt>
                <c:pt idx="292">
                  <c:v>4.3410085913638766E-16</c:v>
                </c:pt>
                <c:pt idx="293">
                  <c:v>3.6840275867132052E-16</c:v>
                </c:pt>
                <c:pt idx="294">
                  <c:v>3.1258561905334257E-16</c:v>
                </c:pt>
                <c:pt idx="295">
                  <c:v>2.6517293486346483E-16</c:v>
                </c:pt>
                <c:pt idx="296">
                  <c:v>2.2490735929926864E-16</c:v>
                </c:pt>
                <c:pt idx="297">
                  <c:v>1.9071839991465601E-16</c:v>
                </c:pt>
                <c:pt idx="298">
                  <c:v>1.6169484173237433E-16</c:v>
                </c:pt>
                <c:pt idx="299">
                  <c:v>1.3706121112053213E-16</c:v>
                </c:pt>
                <c:pt idx="300">
                  <c:v>1.1615769276742924E-16</c:v>
                </c:pt>
                <c:pt idx="301">
                  <c:v>9.8422996891263164E-17</c:v>
                </c:pt>
                <c:pt idx="302">
                  <c:v>8.3379746485639711E-17</c:v>
                </c:pt>
                <c:pt idx="303">
                  <c:v>7.0622016650462794E-17</c:v>
                </c:pt>
                <c:pt idx="304">
                  <c:v>5.9804711372063586E-17</c:v>
                </c:pt>
                <c:pt idx="305">
                  <c:v>5.0634508766855953E-17</c:v>
                </c:pt>
                <c:pt idx="306">
                  <c:v>4.2862144882573898E-17</c:v>
                </c:pt>
                <c:pt idx="307">
                  <c:v>3.6275839597923665E-17</c:v>
                </c:pt>
                <c:pt idx="308">
                  <c:v>3.0695696780363121E-17</c:v>
                </c:pt>
                <c:pt idx="309">
                  <c:v>2.596893534420897E-17</c:v>
                </c:pt>
                <c:pt idx="310">
                  <c:v>2.1965828790078727E-17</c:v>
                </c:pt>
                <c:pt idx="311">
                  <c:v>1.8576248710706409E-17</c:v>
                </c:pt>
                <c:pt idx="312">
                  <c:v>1.5706723053776145E-17</c:v>
                </c:pt>
                <c:pt idx="313">
                  <c:v>1.3277933013519129E-17</c:v>
                </c:pt>
                <c:pt idx="314">
                  <c:v>1.1222583600448479E-17</c:v>
                </c:pt>
                <c:pt idx="315">
                  <c:v>9.4835924871993274E-18</c:v>
                </c:pt>
                <c:pt idx="316">
                  <c:v>8.0125498839424845E-18</c:v>
                </c:pt>
                <c:pt idx="317">
                  <c:v>6.7684091605436023E-18</c:v>
                </c:pt>
                <c:pt idx="318">
                  <c:v>5.7163738776612386E-18</c:v>
                </c:pt>
                <c:pt idx="319">
                  <c:v>4.8269519629851196E-18</c:v>
                </c:pt>
                <c:pt idx="320">
                  <c:v>4.0751520985415669E-18</c:v>
                </c:pt>
                <c:pt idx="321">
                  <c:v>3.439801078777419E-18</c:v>
                </c:pt>
                <c:pt idx="322">
                  <c:v>2.9029640496285135E-18</c:v>
                </c:pt>
                <c:pt idx="323">
                  <c:v>2.4494522253521348E-18</c:v>
                </c:pt>
                <c:pt idx="324">
                  <c:v>2.0664049703146437E-18</c:v>
                </c:pt>
                <c:pt idx="325">
                  <c:v>1.7429350851756913E-18</c:v>
                </c:pt>
                <c:pt idx="326">
                  <c:v>1.4698278005664281E-18</c:v>
                </c:pt>
                <c:pt idx="327">
                  <c:v>1.2392853987473183E-18</c:v>
                </c:pt>
                <c:pt idx="328">
                  <c:v>1.044710591064733E-18</c:v>
                </c:pt>
                <c:pt idx="329">
                  <c:v>8.8052280718765138E-19</c:v>
                </c:pt>
                <c:pt idx="330">
                  <c:v>7.4200242750864363E-19</c:v>
                </c:pt>
                <c:pt idx="331">
                  <c:v>6.2515873526338906E-19</c:v>
                </c:pt>
                <c:pt idx="332">
                  <c:v>5.2661799909704145E-19</c:v>
                </c:pt>
                <c:pt idx="333">
                  <c:v>4.4352863640263856E-19</c:v>
                </c:pt>
                <c:pt idx="334">
                  <c:v>3.7348086677970048E-19</c:v>
                </c:pt>
                <c:pt idx="335">
                  <c:v>3.1443865535721311E-19</c:v>
                </c:pt>
                <c:pt idx="336">
                  <c:v>2.6468207768444539E-19</c:v>
                </c:pt>
                <c:pt idx="337">
                  <c:v>2.2275852010040883E-19</c:v>
                </c:pt>
                <c:pt idx="338">
                  <c:v>1.874413693543978E-19</c:v>
                </c:pt>
                <c:pt idx="339">
                  <c:v>1.5769504907611336E-19</c:v>
                </c:pt>
                <c:pt idx="340">
                  <c:v>1.3264543386118134E-19</c:v>
                </c:pt>
                <c:pt idx="341">
                  <c:v>1.1155481882644139E-19</c:v>
                </c:pt>
                <c:pt idx="342">
                  <c:v>9.38007474012385E-20</c:v>
                </c:pt>
                <c:pt idx="343">
                  <c:v>7.8858106175790868E-20</c:v>
                </c:pt>
                <c:pt idx="344">
                  <c:v>6.628398565430157E-20</c:v>
                </c:pt>
                <c:pt idx="345">
                  <c:v>5.5704882164879413E-20</c:v>
                </c:pt>
                <c:pt idx="346">
                  <c:v>4.6805881007911761E-20</c:v>
                </c:pt>
                <c:pt idx="347">
                  <c:v>3.9321515921446254E-20</c:v>
                </c:pt>
                <c:pt idx="348">
                  <c:v>3.3028046588269861E-20</c:v>
                </c:pt>
                <c:pt idx="349">
                  <c:v>2.773693546376779E-20</c:v>
                </c:pt>
                <c:pt idx="350">
                  <c:v>2.3289338738287203E-20</c:v>
                </c:pt>
                <c:pt idx="351">
                  <c:v>1.9551454672379882E-20</c:v>
                </c:pt>
                <c:pt idx="352">
                  <c:v>1.6410596631740395E-20</c:v>
                </c:pt>
                <c:pt idx="353">
                  <c:v>1.3771878558329884E-20</c:v>
                </c:pt>
                <c:pt idx="354">
                  <c:v>1.1555417903138394E-20</c:v>
                </c:pt>
                <c:pt idx="355">
                  <c:v>9.6939756886104724E-21</c:v>
                </c:pt>
                <c:pt idx="356">
                  <c:v>8.1309657673657332E-21</c:v>
                </c:pt>
                <c:pt idx="357">
                  <c:v>6.8187758403521125E-21</c:v>
                </c:pt>
                <c:pt idx="358">
                  <c:v>5.7173516818483694E-21</c:v>
                </c:pt>
                <c:pt idx="359">
                  <c:v>4.7930035369822454E-21</c:v>
                </c:pt>
                <c:pt idx="360">
                  <c:v>4.0174000183697515E-21</c:v>
                </c:pt>
                <c:pt idx="361">
                  <c:v>3.3667202091482905E-21</c:v>
                </c:pt>
                <c:pt idx="362">
                  <c:v>2.8209392302656359E-21</c:v>
                </c:pt>
                <c:pt idx="363">
                  <c:v>2.3632263776455698E-21</c:v>
                </c:pt>
                <c:pt idx="364">
                  <c:v>1.9794381876996862E-21</c:v>
                </c:pt>
                <c:pt idx="365">
                  <c:v>1.6576915390076364E-21</c:v>
                </c:pt>
                <c:pt idx="366">
                  <c:v>1.3880042213279773E-21</c:v>
                </c:pt>
                <c:pt idx="367">
                  <c:v>1.1619923660433352E-21</c:v>
                </c:pt>
                <c:pt idx="368">
                  <c:v>9.7261579025972999E-22</c:v>
                </c:pt>
                <c:pt idx="369">
                  <c:v>8.1396370713451492E-22</c:v>
                </c:pt>
                <c:pt idx="370">
                  <c:v>6.8107443743676916E-22</c:v>
                </c:pt>
                <c:pt idx="371">
                  <c:v>5.6978375555761509E-22</c:v>
                </c:pt>
                <c:pt idx="372">
                  <c:v>4.7659734573269205E-22</c:v>
                </c:pt>
                <c:pt idx="373">
                  <c:v>3.9858355523652999E-22</c:v>
                </c:pt>
                <c:pt idx="374">
                  <c:v>3.3328323119339119E-22</c:v>
                </c:pt>
                <c:pt idx="375">
                  <c:v>2.7863393367724708E-22</c:v>
                </c:pt>
                <c:pt idx="376">
                  <c:v>2.3290624455103007E-22</c:v>
                </c:pt>
                <c:pt idx="377">
                  <c:v>1.9465025136281017E-22</c:v>
                </c:pt>
                <c:pt idx="378">
                  <c:v>1.6265058900481662E-22</c:v>
                </c:pt>
                <c:pt idx="379">
                  <c:v>1.3588867756506201E-22</c:v>
                </c:pt>
                <c:pt idx="380">
                  <c:v>1.1351101030794352E-22</c:v>
                </c:pt>
                <c:pt idx="381">
                  <c:v>9.4802527299055744E-23</c:v>
                </c:pt>
                <c:pt idx="382">
                  <c:v>7.9164263152251625E-23</c:v>
                </c:pt>
                <c:pt idx="383">
                  <c:v>6.6094586209534835E-23</c:v>
                </c:pt>
                <c:pt idx="384">
                  <c:v>5.5173454951619395E-23</c:v>
                </c:pt>
                <c:pt idx="385">
                  <c:v>4.604920877512725E-23</c:v>
                </c:pt>
                <c:pt idx="386">
                  <c:v>3.8427487157064457E-23</c:v>
                </c:pt>
                <c:pt idx="387">
                  <c:v>3.2061935933794589E-23</c:v>
                </c:pt>
                <c:pt idx="388">
                  <c:v>2.6746413868201841E-23</c:v>
                </c:pt>
                <c:pt idx="389">
                  <c:v>2.2308458483872419E-23</c:v>
                </c:pt>
                <c:pt idx="390">
                  <c:v>1.8603808672794346E-23</c:v>
                </c:pt>
                <c:pt idx="391">
                  <c:v>1.5511813983426902E-23</c:v>
                </c:pt>
                <c:pt idx="392">
                  <c:v>1.293158773861575E-23</c:v>
                </c:pt>
                <c:pt idx="393">
                  <c:v>1.0778784034106252E-23</c:v>
                </c:pt>
                <c:pt idx="394">
                  <c:v>8.9828979168666113E-24</c:v>
                </c:pt>
                <c:pt idx="395">
                  <c:v>7.485004217547264E-24</c:v>
                </c:pt>
                <c:pt idx="396">
                  <c:v>6.2358641013226796E-24</c:v>
                </c:pt>
                <c:pt idx="397">
                  <c:v>5.1943398172561289E-24</c:v>
                </c:pt>
                <c:pt idx="398">
                  <c:v>4.3260677140858707E-24</c:v>
                </c:pt>
                <c:pt idx="399">
                  <c:v>3.6023476412838434E-24</c:v>
                </c:pt>
                <c:pt idx="400">
                  <c:v>2.9992136134612283E-24</c:v>
                </c:pt>
                <c:pt idx="401">
                  <c:v>2.4966562898508218E-24</c:v>
                </c:pt>
                <c:pt idx="402">
                  <c:v>2.0779725822229527E-24</c:v>
                </c:pt>
                <c:pt idx="403">
                  <c:v>1.7292216999855657E-24</c:v>
                </c:pt>
                <c:pt idx="404">
                  <c:v>1.4387702931388861E-24</c:v>
                </c:pt>
                <c:pt idx="405">
                  <c:v>1.1969121652614677E-24</c:v>
                </c:pt>
                <c:pt idx="406">
                  <c:v>9.9555038653164768E-25</c:v>
                </c:pt>
                <c:pt idx="407">
                  <c:v>8.2793161376972457E-25</c:v>
                </c:pt>
                <c:pt idx="408">
                  <c:v>6.8842408183523075E-25</c:v>
                </c:pt>
                <c:pt idx="409">
                  <c:v>5.7233211986275335E-25</c:v>
                </c:pt>
                <c:pt idx="410">
                  <c:v>4.7574120994917386E-25</c:v>
                </c:pt>
                <c:pt idx="411">
                  <c:v>3.9538858129994829E-25</c:v>
                </c:pt>
                <c:pt idx="412">
                  <c:v>3.2855514994141022E-25</c:v>
                </c:pt>
                <c:pt idx="413">
                  <c:v>2.7297529848637575E-25</c:v>
                </c:pt>
                <c:pt idx="414">
                  <c:v>2.267615635487258E-25</c:v>
                </c:pt>
                <c:pt idx="415">
                  <c:v>1.8834177824833845E-25</c:v>
                </c:pt>
                <c:pt idx="416">
                  <c:v>1.5640661893448413E-25</c:v>
                </c:pt>
                <c:pt idx="417">
                  <c:v>1.298658414537249E-25</c:v>
                </c:pt>
                <c:pt idx="418">
                  <c:v>1.0781177362554325E-25</c:v>
                </c:pt>
                <c:pt idx="419">
                  <c:v>8.948886597430358E-26</c:v>
                </c:pt>
                <c:pt idx="420">
                  <c:v>7.4268299671386645E-26</c:v>
                </c:pt>
                <c:pt idx="421">
                  <c:v>6.1626815327035645E-26</c:v>
                </c:pt>
                <c:pt idx="422">
                  <c:v>5.1129063985792936E-26</c:v>
                </c:pt>
                <c:pt idx="423">
                  <c:v>4.2412896819106999E-26</c:v>
                </c:pt>
                <c:pt idx="424">
                  <c:v>3.5177106257229193E-26</c:v>
                </c:pt>
                <c:pt idx="425">
                  <c:v>2.9171211745618377E-26</c:v>
                </c:pt>
                <c:pt idx="426">
                  <c:v>2.4186950531948224E-26</c:v>
                </c:pt>
                <c:pt idx="427">
                  <c:v>2.0051190052148144E-26</c:v>
                </c:pt>
                <c:pt idx="428">
                  <c:v>1.6620025399004288E-26</c:v>
                </c:pt>
                <c:pt idx="429">
                  <c:v>1.3773864539800923E-26</c:v>
                </c:pt>
                <c:pt idx="430">
                  <c:v>1.1413336669707286E-26</c:v>
                </c:pt>
                <c:pt idx="431">
                  <c:v>9.4558864056291696E-27</c:v>
                </c:pt>
                <c:pt idx="432">
                  <c:v>7.8329393294977714E-27</c:v>
                </c:pt>
                <c:pt idx="433">
                  <c:v>6.4875434226864135E-27</c:v>
                </c:pt>
                <c:pt idx="434">
                  <c:v>5.372406815594873E-27</c:v>
                </c:pt>
                <c:pt idx="435">
                  <c:v>4.448265527515556E-27</c:v>
                </c:pt>
                <c:pt idx="436">
                  <c:v>3.6825259257882813E-27</c:v>
                </c:pt>
                <c:pt idx="437">
                  <c:v>3.048135852628343E-27</c:v>
                </c:pt>
                <c:pt idx="438">
                  <c:v>2.5226460560707633E-27</c:v>
                </c:pt>
                <c:pt idx="439">
                  <c:v>2.0874299714344386E-27</c:v>
                </c:pt>
                <c:pt idx="440">
                  <c:v>1.7270352431373661E-27</c:v>
                </c:pt>
                <c:pt idx="441">
                  <c:v>1.4286448302966985E-27</c:v>
                </c:pt>
                <c:pt idx="442">
                  <c:v>1.1816292508626723E-27</c:v>
                </c:pt>
                <c:pt idx="443">
                  <c:v>9.7717461126781027E-28</c:v>
                </c:pt>
                <c:pt idx="444">
                  <c:v>8.0797364453367387E-28</c:v>
                </c:pt>
                <c:pt idx="445">
                  <c:v>6.6796912532465554E-28</c:v>
                </c:pt>
                <c:pt idx="446">
                  <c:v>5.5214081716439866E-28</c:v>
                </c:pt>
                <c:pt idx="447">
                  <c:v>4.5632859470805373E-28</c:v>
                </c:pt>
                <c:pt idx="448">
                  <c:v>3.7708562242929303E-28</c:v>
                </c:pt>
                <c:pt idx="449">
                  <c:v>3.1155650191196521E-28</c:v>
                </c:pt>
                <c:pt idx="450">
                  <c:v>2.5737615779850808E-28</c:v>
                </c:pt>
                <c:pt idx="451">
                  <c:v>2.1258594624315886E-28</c:v>
                </c:pt>
                <c:pt idx="452">
                  <c:v>1.7556406354619866E-28</c:v>
                </c:pt>
                <c:pt idx="453">
                  <c:v>1.4496782658122984E-28</c:v>
                </c:pt>
                <c:pt idx="454">
                  <c:v>1.1968580741055896E-28</c:v>
                </c:pt>
                <c:pt idx="455">
                  <c:v>9.8798146053170544E-29</c:v>
                </c:pt>
                <c:pt idx="456">
                  <c:v>8.1543649341230259E-29</c:v>
                </c:pt>
                <c:pt idx="457">
                  <c:v>6.7292519848178574E-29</c:v>
                </c:pt>
                <c:pt idx="458">
                  <c:v>5.5523755049228706E-29</c:v>
                </c:pt>
                <c:pt idx="459">
                  <c:v>4.5806419890964328E-29</c:v>
                </c:pt>
                <c:pt idx="460">
                  <c:v>3.7784131384177669E-29</c:v>
                </c:pt>
                <c:pt idx="461">
                  <c:v>3.1162206339740915E-29</c:v>
                </c:pt>
                <c:pt idx="462">
                  <c:v>2.5697016809252958E-29</c:v>
                </c:pt>
                <c:pt idx="463">
                  <c:v>2.1187175387098732E-29</c:v>
                </c:pt>
                <c:pt idx="464">
                  <c:v>1.7466236956381655E-29</c:v>
                </c:pt>
                <c:pt idx="465">
                  <c:v>1.4396656943309833E-29</c:v>
                </c:pt>
                <c:pt idx="466">
                  <c:v>1.1864790535334622E-29</c:v>
                </c:pt>
                <c:pt idx="467">
                  <c:v>9.7767541568666329E-30</c:v>
                </c:pt>
                <c:pt idx="468">
                  <c:v>8.0550010625512032E-30</c:v>
                </c:pt>
                <c:pt idx="469">
                  <c:v>6.6354882659518972E-30</c:v>
                </c:pt>
                <c:pt idx="470">
                  <c:v>5.4653330548648798E-30</c:v>
                </c:pt>
                <c:pt idx="471">
                  <c:v>4.5008747882376194E-30</c:v>
                </c:pt>
                <c:pt idx="472">
                  <c:v>3.7060721339718767E-30</c:v>
                </c:pt>
                <c:pt idx="473">
                  <c:v>3.0511778987166986E-30</c:v>
                </c:pt>
                <c:pt idx="474">
                  <c:v>2.5116435412081247E-30</c:v>
                </c:pt>
                <c:pt idx="475">
                  <c:v>2.067213699298295E-30</c:v>
                </c:pt>
                <c:pt idx="476">
                  <c:v>1.7011778878693739E-30</c:v>
                </c:pt>
                <c:pt idx="477">
                  <c:v>1.3997521812582892E-30</c:v>
                </c:pt>
                <c:pt idx="478">
                  <c:v>1.1515683796029412E-30</c:v>
                </c:pt>
                <c:pt idx="479">
                  <c:v>9.4725203961183954E-31</c:v>
                </c:pt>
                <c:pt idx="480">
                  <c:v>7.7907396432212783E-31</c:v>
                </c:pt>
                <c:pt idx="481">
                  <c:v>6.4066240767685327E-31</c:v>
                </c:pt>
                <c:pt idx="482">
                  <c:v>5.2676545293371271E-31</c:v>
                </c:pt>
                <c:pt idx="483">
                  <c:v>4.3305484758744211E-31</c:v>
                </c:pt>
                <c:pt idx="484">
                  <c:v>3.5596408677267571E-31</c:v>
                </c:pt>
                <c:pt idx="485">
                  <c:v>2.9255478601736184E-31</c:v>
                </c:pt>
                <c:pt idx="486">
                  <c:v>2.4040641749539038E-31</c:v>
                </c:pt>
                <c:pt idx="487">
                  <c:v>1.9752533867361995E-31</c:v>
                </c:pt>
                <c:pt idx="488">
                  <c:v>1.6226974920060808E-31</c:v>
                </c:pt>
                <c:pt idx="489">
                  <c:v>1.3328779650286503E-31</c:v>
                </c:pt>
                <c:pt idx="490">
                  <c:v>1.0946653393523618E-31</c:v>
                </c:pt>
                <c:pt idx="491">
                  <c:v>8.98898349415457E-32</c:v>
                </c:pt>
                <c:pt idx="492">
                  <c:v>7.3803696987967209E-32</c:v>
                </c:pt>
                <c:pt idx="493">
                  <c:v>6.0587642009235922E-32</c:v>
                </c:pt>
                <c:pt idx="494">
                  <c:v>4.973114567371091E-32</c:v>
                </c:pt>
                <c:pt idx="495">
                  <c:v>4.0814214131252853E-32</c:v>
                </c:pt>
                <c:pt idx="496">
                  <c:v>3.3491380850815715E-32</c:v>
                </c:pt>
                <c:pt idx="497">
                  <c:v>2.7478523299420236E-32</c:v>
                </c:pt>
                <c:pt idx="498">
                  <c:v>2.2542004211203689E-32</c:v>
                </c:pt>
                <c:pt idx="499">
                  <c:v>1.8489728887574636E-32</c:v>
                </c:pt>
                <c:pt idx="500">
                  <c:v>1.5163781538357412E-32</c:v>
                </c:pt>
                <c:pt idx="501">
                  <c:v>1.2434362747862196E-32</c:v>
                </c:pt>
                <c:pt idx="502">
                  <c:v>1.0194798902931396E-32</c:v>
                </c:pt>
                <c:pt idx="503">
                  <c:v>8.3574346495300891E-33</c:v>
                </c:pt>
                <c:pt idx="504">
                  <c:v>6.8502526351142797E-33</c:v>
                </c:pt>
                <c:pt idx="505">
                  <c:v>5.6140921734396446E-33</c:v>
                </c:pt>
                <c:pt idx="506">
                  <c:v>4.6003610505584149E-33</c:v>
                </c:pt>
                <c:pt idx="507">
                  <c:v>3.7691533133014029E-33</c:v>
                </c:pt>
                <c:pt idx="508">
                  <c:v>3.0877012364155133E-33</c:v>
                </c:pt>
                <c:pt idx="509">
                  <c:v>2.5291023232205139E-33</c:v>
                </c:pt>
                <c:pt idx="510">
                  <c:v>2.0712726289721517E-33</c:v>
                </c:pt>
                <c:pt idx="511">
                  <c:v>1.6960862956544175E-33</c:v>
                </c:pt>
                <c:pt idx="512">
                  <c:v>1.3886682732011847E-33</c:v>
                </c:pt>
                <c:pt idx="513">
                  <c:v>1.1368130406029901E-33</c:v>
                </c:pt>
                <c:pt idx="514">
                  <c:v>9.3050694996511183E-34</c:v>
                </c:pt>
                <c:pt idx="515">
                  <c:v>7.6153577806593185E-34</c:v>
                </c:pt>
                <c:pt idx="516">
                  <c:v>6.2316233238287712E-34</c:v>
                </c:pt>
                <c:pt idx="517">
                  <c:v>5.0986164486684153E-34</c:v>
                </c:pt>
                <c:pt idx="518">
                  <c:v>4.1710349835131145E-34</c:v>
                </c:pt>
                <c:pt idx="519">
                  <c:v>3.4117385099877531E-34</c:v>
                </c:pt>
                <c:pt idx="520">
                  <c:v>2.7902822254574179E-34</c:v>
                </c:pt>
                <c:pt idx="521">
                  <c:v>2.2817133913291517E-34</c:v>
                </c:pt>
                <c:pt idx="522">
                  <c:v>1.8655834803633837E-34</c:v>
                </c:pt>
                <c:pt idx="523">
                  <c:v>1.5251374823750856E-34</c:v>
                </c:pt>
                <c:pt idx="524">
                  <c:v>1.2466486929204944E-34</c:v>
                </c:pt>
                <c:pt idx="525">
                  <c:v>1.0188729556855744E-34</c:v>
                </c:pt>
                <c:pt idx="526">
                  <c:v>8.3260097214529544E-35</c:v>
                </c:pt>
                <c:pt idx="527">
                  <c:v>6.8029110933324375E-35</c:v>
                </c:pt>
                <c:pt idx="528">
                  <c:v>5.5576827460134338E-35</c:v>
                </c:pt>
                <c:pt idx="529">
                  <c:v>4.5397700552675854E-35</c:v>
                </c:pt>
                <c:pt idx="530">
                  <c:v>3.7077904283104902E-35</c:v>
                </c:pt>
                <c:pt idx="531">
                  <c:v>3.0278739593211994E-35</c:v>
                </c:pt>
                <c:pt idx="532">
                  <c:v>2.4723034174017496E-35</c:v>
                </c:pt>
                <c:pt idx="533">
                  <c:v>2.0183997280539712E-35</c:v>
                </c:pt>
                <c:pt idx="534">
                  <c:v>1.6476087640390374E-35</c:v>
                </c:pt>
                <c:pt idx="535">
                  <c:v>1.3447531901485573E-35</c:v>
                </c:pt>
                <c:pt idx="536">
                  <c:v>1.0974196166267977E-35</c:v>
                </c:pt>
                <c:pt idx="537">
                  <c:v>8.9545666069371226E-36</c:v>
                </c:pt>
                <c:pt idx="538">
                  <c:v>7.3056390287932223E-36</c:v>
                </c:pt>
                <c:pt idx="539">
                  <c:v>5.9595532565442693E-36</c:v>
                </c:pt>
                <c:pt idx="540">
                  <c:v>4.8608377670971828E-36</c:v>
                </c:pt>
                <c:pt idx="541">
                  <c:v>3.9641542369724152E-36</c:v>
                </c:pt>
                <c:pt idx="542">
                  <c:v>3.2324515623050689E-36</c:v>
                </c:pt>
                <c:pt idx="543">
                  <c:v>2.6354552241971857E-36</c:v>
                </c:pt>
                <c:pt idx="544">
                  <c:v>2.1484312527075858E-36</c:v>
                </c:pt>
                <c:pt idx="545">
                  <c:v>1.7511750150568923E-36</c:v>
                </c:pt>
                <c:pt idx="546">
                  <c:v>1.4271840499157428E-36</c:v>
                </c:pt>
                <c:pt idx="547">
                  <c:v>1.1629815446693908E-36</c:v>
                </c:pt>
                <c:pt idx="548">
                  <c:v>9.4756309764247325E-37</c:v>
                </c:pt>
                <c:pt idx="549">
                  <c:v>7.7194436154661401E-37</c:v>
                </c:pt>
                <c:pt idx="550">
                  <c:v>6.2879122410375778E-37</c:v>
                </c:pt>
                <c:pt idx="551">
                  <c:v>5.1211750799222852E-37</c:v>
                </c:pt>
                <c:pt idx="552">
                  <c:v>4.1703789706657744E-37</c:v>
                </c:pt>
                <c:pt idx="553">
                  <c:v>3.395660276546076E-37</c:v>
                </c:pt>
                <c:pt idx="554">
                  <c:v>2.76449511542285E-37</c:v>
                </c:pt>
                <c:pt idx="555">
                  <c:v>2.2503515395736829E-37</c:v>
                </c:pt>
                <c:pt idx="556">
                  <c:v>1.8315885526506019E-37</c:v>
                </c:pt>
                <c:pt idx="557">
                  <c:v>1.4905568822013364E-37</c:v>
                </c:pt>
                <c:pt idx="558">
                  <c:v>1.2128646368720644E-37</c:v>
                </c:pt>
                <c:pt idx="559">
                  <c:v>9.8677769689026547E-38</c:v>
                </c:pt>
                <c:pt idx="560">
                  <c:v>8.0273018477879796E-38</c:v>
                </c:pt>
                <c:pt idx="561">
                  <c:v>6.5292486174865916E-38</c:v>
                </c:pt>
                <c:pt idx="562">
                  <c:v>5.3100697516595193E-38</c:v>
                </c:pt>
                <c:pt idx="563">
                  <c:v>4.3179809240200138E-38</c:v>
                </c:pt>
                <c:pt idx="564">
                  <c:v>3.5107891791034445E-38</c:v>
                </c:pt>
                <c:pt idx="565">
                  <c:v>2.8541210315408315E-38</c:v>
                </c:pt>
                <c:pt idx="566">
                  <c:v>2.3199770461512595E-38</c:v>
                </c:pt>
                <c:pt idx="567">
                  <c:v>1.8855529034129571E-38</c:v>
                </c:pt>
                <c:pt idx="568">
                  <c:v>1.5322779500773934E-38</c:v>
                </c:pt>
                <c:pt idx="569">
                  <c:v>1.2450312203677798E-38</c:v>
                </c:pt>
                <c:pt idx="570">
                  <c:v>1.0115022555838359E-38</c:v>
                </c:pt>
                <c:pt idx="571">
                  <c:v>8.2167004873349639E-39</c:v>
                </c:pt>
                <c:pt idx="572">
                  <c:v>6.6737834119008381E-39</c:v>
                </c:pt>
                <c:pt idx="573">
                  <c:v>5.419895009078516E-39</c:v>
                </c:pt>
                <c:pt idx="574">
                  <c:v>4.4010248046989785E-39</c:v>
                </c:pt>
                <c:pt idx="575">
                  <c:v>3.5732302234889015E-39</c:v>
                </c:pt>
                <c:pt idx="576">
                  <c:v>2.9007645792594974E-39</c:v>
                </c:pt>
                <c:pt idx="577">
                  <c:v>2.3545522573021302E-39</c:v>
                </c:pt>
                <c:pt idx="578">
                  <c:v>1.9109468634113173E-39</c:v>
                </c:pt>
                <c:pt idx="579">
                  <c:v>1.5507199635975941E-39</c:v>
                </c:pt>
                <c:pt idx="580">
                  <c:v>1.2582377077670312E-39</c:v>
                </c:pt>
                <c:pt idx="581">
                  <c:v>1.0207905195352116E-39</c:v>
                </c:pt>
                <c:pt idx="582">
                  <c:v>8.2804746984863846E-40</c:v>
                </c:pt>
                <c:pt idx="583">
                  <c:v>6.7161220122883611E-40</c:v>
                </c:pt>
                <c:pt idx="584">
                  <c:v>5.4466155035946418E-40</c:v>
                </c:pt>
                <c:pt idx="585">
                  <c:v>4.4165150751964473E-40</c:v>
                </c:pt>
                <c:pt idx="586">
                  <c:v>3.5807799747272034E-40</c:v>
                </c:pt>
                <c:pt idx="587">
                  <c:v>2.902822865885555E-40</c:v>
                </c:pt>
                <c:pt idx="588">
                  <c:v>2.3529271214377517E-40</c:v>
                </c:pt>
                <c:pt idx="589">
                  <c:v>1.9069597101841866E-40</c:v>
                </c:pt>
                <c:pt idx="590">
                  <c:v>1.5453246095451316E-40</c:v>
                </c:pt>
                <c:pt idx="591">
                  <c:v>1.252111908452496E-40</c:v>
                </c:pt>
                <c:pt idx="592">
                  <c:v>1.0144061016082618E-40</c:v>
                </c:pt>
                <c:pt idx="593">
                  <c:v>8.2172386653513719E-41</c:v>
                </c:pt>
                <c:pt idx="594">
                  <c:v>6.6555714513549217E-41</c:v>
                </c:pt>
                <c:pt idx="595">
                  <c:v>5.3900185493331482E-41</c:v>
                </c:pt>
                <c:pt idx="596">
                  <c:v>4.3645622195723721E-41</c:v>
                </c:pt>
                <c:pt idx="597">
                  <c:v>3.533757123613543E-41</c:v>
                </c:pt>
                <c:pt idx="598">
                  <c:v>2.8607396977530657E-41</c:v>
                </c:pt>
                <c:pt idx="599">
                  <c:v>2.315611430298159E-41</c:v>
                </c:pt>
                <c:pt idx="600">
                  <c:v>1.8741259827329941E-41</c:v>
                </c:pt>
                <c:pt idx="601">
                  <c:v>1.5166231898657081E-41</c:v>
                </c:pt>
                <c:pt idx="602">
                  <c:v>1.2271636275155921E-41</c:v>
                </c:pt>
                <c:pt idx="603">
                  <c:v>9.9282610236941238E-42</c:v>
                </c:pt>
                <c:pt idx="604">
                  <c:v>8.0313746710895578E-42</c:v>
                </c:pt>
                <c:pt idx="605">
                  <c:v>6.4960989596446213E-42</c:v>
                </c:pt>
                <c:pt idx="606">
                  <c:v>5.2536541671607387E-42</c:v>
                </c:pt>
                <c:pt idx="607">
                  <c:v>4.2483128452787033E-42</c:v>
                </c:pt>
                <c:pt idx="608">
                  <c:v>3.4349286340009449E-42</c:v>
                </c:pt>
                <c:pt idx="609">
                  <c:v>2.7769318477995007E-42</c:v>
                </c:pt>
                <c:pt idx="610">
                  <c:v>2.2447038764896663E-42</c:v>
                </c:pt>
                <c:pt idx="611">
                  <c:v>1.8142589783830972E-42</c:v>
                </c:pt>
                <c:pt idx="612">
                  <c:v>1.4661754769786598E-42</c:v>
                </c:pt>
                <c:pt idx="613">
                  <c:v>1.1847292856393036E-42</c:v>
                </c:pt>
                <c:pt idx="614">
                  <c:v>9.5719154906922238E-43</c:v>
                </c:pt>
                <c:pt idx="615">
                  <c:v>7.7325938966316857E-43</c:v>
                </c:pt>
                <c:pt idx="616">
                  <c:v>6.2459459293839751E-43</c:v>
                </c:pt>
                <c:pt idx="617">
                  <c:v>5.0444981299493555E-43</c:v>
                </c:pt>
                <c:pt idx="618">
                  <c:v>4.0736573251509194E-43</c:v>
                </c:pt>
                <c:pt idx="619">
                  <c:v>3.2892573986330755E-43</c:v>
                </c:pt>
                <c:pt idx="620">
                  <c:v>2.6555722464638095E-43</c:v>
                </c:pt>
                <c:pt idx="621">
                  <c:v>2.143706533716795E-43</c:v>
                </c:pt>
                <c:pt idx="622">
                  <c:v>1.7302925856998539E-43</c:v>
                </c:pt>
                <c:pt idx="623">
                  <c:v>1.3964353103320884E-43</c:v>
                </c:pt>
                <c:pt idx="624">
                  <c:v>1.1268580503357001E-43</c:v>
                </c:pt>
                <c:pt idx="625">
                  <c:v>9.0921118765832191E-44</c:v>
                </c:pt>
                <c:pt idx="626">
                  <c:v>7.3351255963857963E-44</c:v>
                </c:pt>
                <c:pt idx="627">
                  <c:v>5.9169461482313172E-44</c:v>
                </c:pt>
                <c:pt idx="628">
                  <c:v>4.7723799433468996E-44</c:v>
                </c:pt>
                <c:pt idx="629">
                  <c:v>3.8487508184499856E-44</c:v>
                </c:pt>
                <c:pt idx="630">
                  <c:v>3.103501916976955E-44</c:v>
                </c:pt>
                <c:pt idx="631">
                  <c:v>2.5022559862856766E-44</c:v>
                </c:pt>
                <c:pt idx="632">
                  <c:v>2.0172466589782838E-44</c:v>
                </c:pt>
                <c:pt idx="633">
                  <c:v>1.6260499239762469E-44</c:v>
                </c:pt>
                <c:pt idx="634">
                  <c:v>1.3105584718261275E-44</c:v>
                </c:pt>
                <c:pt idx="635">
                  <c:v>1.0561525171701251E-44</c:v>
                </c:pt>
                <c:pt idx="636">
                  <c:v>8.510295446316249E-45</c:v>
                </c:pt>
                <c:pt idx="637">
                  <c:v>6.8566258600415167E-45</c:v>
                </c:pt>
                <c:pt idx="638">
                  <c:v>5.5236243563648232E-45</c:v>
                </c:pt>
                <c:pt idx="639">
                  <c:v>4.4492390596683878E-45</c:v>
                </c:pt>
                <c:pt idx="640">
                  <c:v>3.5834002591427477E-45</c:v>
                </c:pt>
                <c:pt idx="641">
                  <c:v>2.8857116126244179E-45</c:v>
                </c:pt>
                <c:pt idx="642">
                  <c:v>2.3235852597458207E-45</c:v>
                </c:pt>
                <c:pt idx="643">
                  <c:v>1.8707356817034687E-45</c:v>
                </c:pt>
                <c:pt idx="644">
                  <c:v>1.5059634468652586E-45</c:v>
                </c:pt>
                <c:pt idx="645">
                  <c:v>1.2121731698654816E-45</c:v>
                </c:pt>
                <c:pt idx="646">
                  <c:v>9.7558068001949308E-46</c:v>
                </c:pt>
                <c:pt idx="647">
                  <c:v>7.8507302339653953E-46</c:v>
                </c:pt>
                <c:pt idx="648">
                  <c:v>6.3169190074490696E-46</c:v>
                </c:pt>
                <c:pt idx="649">
                  <c:v>5.0821678577926877E-46</c:v>
                </c:pt>
                <c:pt idx="650">
                  <c:v>4.0882853012058644E-46</c:v>
                </c:pt>
                <c:pt idx="651">
                  <c:v>3.288379489052445E-46</c:v>
                </c:pt>
                <c:pt idx="652">
                  <c:v>2.644668618444374E-46</c:v>
                </c:pt>
                <c:pt idx="653">
                  <c:v>2.1267147353882264E-46</c:v>
                </c:pt>
                <c:pt idx="654">
                  <c:v>1.7099992356255584E-46</c:v>
                </c:pt>
                <c:pt idx="655">
                  <c:v>1.3747740974736059E-46</c:v>
                </c:pt>
                <c:pt idx="656">
                  <c:v>1.1051355883436772E-46</c:v>
                </c:pt>
                <c:pt idx="657">
                  <c:v>8.8827745144481502E-47</c:v>
                </c:pt>
                <c:pt idx="658">
                  <c:v>7.138888699110223E-47</c:v>
                </c:pt>
                <c:pt idx="659">
                  <c:v>5.7366920104117414E-47</c:v>
                </c:pt>
                <c:pt idx="660">
                  <c:v>4.6093687979334099E-47</c:v>
                </c:pt>
                <c:pt idx="661">
                  <c:v>3.7031425574179907E-47</c:v>
                </c:pt>
                <c:pt idx="662">
                  <c:v>2.9747365153422348E-47</c:v>
                </c:pt>
                <c:pt idx="663">
                  <c:v>2.3893277524903714E-47</c:v>
                </c:pt>
                <c:pt idx="664">
                  <c:v>1.9188991467859054E-47</c:v>
                </c:pt>
                <c:pt idx="665">
                  <c:v>1.5409119408296867E-47</c:v>
                </c:pt>
                <c:pt idx="666">
                  <c:v>1.2372366871802158E-47</c:v>
                </c:pt>
                <c:pt idx="667">
                  <c:v>9.9329238377978414E-48</c:v>
                </c:pt>
                <c:pt idx="668">
                  <c:v>7.9735333998188125E-48</c:v>
                </c:pt>
                <c:pt idx="669">
                  <c:v>6.3999116004666912E-48</c:v>
                </c:pt>
                <c:pt idx="670">
                  <c:v>5.1362555894967507E-48</c:v>
                </c:pt>
                <c:pt idx="671">
                  <c:v>4.1216282808878572E-48</c:v>
                </c:pt>
                <c:pt idx="672">
                  <c:v>3.3070488270928009E-48</c:v>
                </c:pt>
                <c:pt idx="673">
                  <c:v>2.6531513968363497E-48</c:v>
                </c:pt>
                <c:pt idx="674">
                  <c:v>2.1283014789842385E-48</c:v>
                </c:pt>
                <c:pt idx="675">
                  <c:v>1.7070804839233611E-48</c:v>
                </c:pt>
                <c:pt idx="676">
                  <c:v>1.3690667797371493E-48</c:v>
                </c:pt>
                <c:pt idx="677">
                  <c:v>1.097855293592452E-48</c:v>
                </c:pt>
                <c:pt idx="678">
                  <c:v>8.8026908280921932E-49</c:v>
                </c:pt>
                <c:pt idx="679">
                  <c:v>7.0572536229248635E-49</c:v>
                </c:pt>
                <c:pt idx="680">
                  <c:v>5.6572579063179827E-49</c:v>
                </c:pt>
                <c:pt idx="681">
                  <c:v>4.5344670907732356E-49</c:v>
                </c:pt>
                <c:pt idx="682">
                  <c:v>3.6340977231189868E-49</c:v>
                </c:pt>
                <c:pt idx="683">
                  <c:v>2.9121723033952639E-49</c:v>
                </c:pt>
                <c:pt idx="684">
                  <c:v>2.3333919659243568E-49</c:v>
                </c:pt>
                <c:pt idx="685">
                  <c:v>1.869427133556749E-49</c:v>
                </c:pt>
                <c:pt idx="686">
                  <c:v>1.4975441853222254E-49</c:v>
                </c:pt>
                <c:pt idx="687">
                  <c:v>1.1995022168087521E-49</c:v>
                </c:pt>
                <c:pt idx="688">
                  <c:v>9.6066687927858728E-50</c:v>
                </c:pt>
                <c:pt idx="689">
                  <c:v>7.6929866834706479E-50</c:v>
                </c:pt>
                <c:pt idx="690">
                  <c:v>6.1598138770736748E-50</c:v>
                </c:pt>
                <c:pt idx="691">
                  <c:v>4.9316323397252611E-50</c:v>
                </c:pt>
                <c:pt idx="692">
                  <c:v>3.9478835416061207E-50</c:v>
                </c:pt>
                <c:pt idx="693">
                  <c:v>3.1600107451620244E-50</c:v>
                </c:pt>
                <c:pt idx="694">
                  <c:v>2.5290849499694421E-50</c:v>
                </c:pt>
                <c:pt idx="695">
                  <c:v>2.0238995433157295E-50</c:v>
                </c:pt>
                <c:pt idx="696">
                  <c:v>1.6194413004989378E-50</c:v>
                </c:pt>
                <c:pt idx="697">
                  <c:v>1.2956635413643309E-50</c:v>
                </c:pt>
                <c:pt idx="698">
                  <c:v>1.0365018473942795E-50</c:v>
                </c:pt>
                <c:pt idx="699">
                  <c:v>8.2908447501084385E-51</c:v>
                </c:pt>
                <c:pt idx="700">
                  <c:v>6.6309902735593552E-51</c:v>
                </c:pt>
                <c:pt idx="701">
                  <c:v>5.302845205697935E-51</c:v>
                </c:pt>
                <c:pt idx="702">
                  <c:v>4.2402406495692186E-51</c:v>
                </c:pt>
                <c:pt idx="703">
                  <c:v>3.3901826871274319E-51</c:v>
                </c:pt>
                <c:pt idx="704">
                  <c:v>2.7102339713404551E-51</c:v>
                </c:pt>
                <c:pt idx="705">
                  <c:v>2.1664147246193234E-51</c:v>
                </c:pt>
                <c:pt idx="706">
                  <c:v>1.7315203062468612E-51</c:v>
                </c:pt>
                <c:pt idx="707">
                  <c:v>1.3837728331276389E-51</c:v>
                </c:pt>
                <c:pt idx="708">
                  <c:v>1.1057406518761349E-51</c:v>
                </c:pt>
                <c:pt idx="709">
                  <c:v>8.8347255490656605E-52</c:v>
                </c:pt>
                <c:pt idx="710">
                  <c:v>7.0580414277078042E-52</c:v>
                </c:pt>
                <c:pt idx="711">
                  <c:v>5.6380216879616437E-52</c:v>
                </c:pt>
                <c:pt idx="712">
                  <c:v>4.5031946932459123E-52</c:v>
                </c:pt>
                <c:pt idx="713">
                  <c:v>3.5963851220868315E-52</c:v>
                </c:pt>
                <c:pt idx="714">
                  <c:v>2.8718595167444815E-52</c:v>
                </c:pt>
                <c:pt idx="715">
                  <c:v>2.2930407121533849E-52</c:v>
                </c:pt>
                <c:pt idx="716">
                  <c:v>1.8306779806682678E-52</c:v>
                </c:pt>
                <c:pt idx="717">
                  <c:v>1.4613821969988455E-52</c:v>
                </c:pt>
                <c:pt idx="718">
                  <c:v>1.1664533438975304E-52</c:v>
                </c:pt>
                <c:pt idx="719">
                  <c:v>9.30942123314508E-53</c:v>
                </c:pt>
                <c:pt idx="720">
                  <c:v>7.428990167158703E-53</c:v>
                </c:pt>
                <c:pt idx="721">
                  <c:v>5.9277341934315694E-53</c:v>
                </c:pt>
                <c:pt idx="722">
                  <c:v>4.7293291151293823E-53</c:v>
                </c:pt>
                <c:pt idx="723">
                  <c:v>3.7727869080799221E-53</c:v>
                </c:pt>
                <c:pt idx="724">
                  <c:v>3.009379651454206E-53</c:v>
                </c:pt>
                <c:pt idx="725">
                  <c:v>2.4001793319621536E-53</c:v>
                </c:pt>
                <c:pt idx="726">
                  <c:v>1.9140904394587118E-53</c:v>
                </c:pt>
                <c:pt idx="727">
                  <c:v>1.5262768244638988E-53</c:v>
                </c:pt>
                <c:pt idx="728">
                  <c:v>1.2169039520462794E-53</c:v>
                </c:pt>
                <c:pt idx="729">
                  <c:v>9.7013343333799588E-54</c:v>
                </c:pt>
                <c:pt idx="730">
                  <c:v>7.7331932447804058E-54</c:v>
                </c:pt>
                <c:pt idx="731">
                  <c:v>6.1636577730398131E-54</c:v>
                </c:pt>
                <c:pt idx="732">
                  <c:v>4.9121370695326968E-54</c:v>
                </c:pt>
                <c:pt idx="733">
                  <c:v>3.9143060964729873E-54</c:v>
                </c:pt>
                <c:pt idx="734">
                  <c:v>3.1188284056388489E-54</c:v>
                </c:pt>
                <c:pt idx="735">
                  <c:v>2.4847380425690003E-54</c:v>
                </c:pt>
                <c:pt idx="736">
                  <c:v>1.9793482473152306E-54</c:v>
                </c:pt>
                <c:pt idx="737">
                  <c:v>1.5765811418578068E-54</c:v>
                </c:pt>
                <c:pt idx="738">
                  <c:v>1.2556338085431576E-54</c:v>
                </c:pt>
                <c:pt idx="739">
                  <c:v>9.9991313253212057E-55</c:v>
                </c:pt>
                <c:pt idx="740">
                  <c:v>7.961853524202997E-55</c:v>
                </c:pt>
                <c:pt idx="741">
                  <c:v>6.3389711586325204E-55</c:v>
                </c:pt>
                <c:pt idx="742">
                  <c:v>5.0463351478465172E-55</c:v>
                </c:pt>
                <c:pt idx="743">
                  <c:v>4.0168551263349124E-55</c:v>
                </c:pt>
                <c:pt idx="744">
                  <c:v>3.1970472237753303E-55</c:v>
                </c:pt>
                <c:pt idx="745">
                  <c:v>2.5442792713288057E-55</c:v>
                </c:pt>
                <c:pt idx="746">
                  <c:v>2.0245727847435417E-55</c:v>
                </c:pt>
                <c:pt idx="747">
                  <c:v>1.610849389336006E-55</c:v>
                </c:pt>
                <c:pt idx="748">
                  <c:v>1.2815319765882258E-55</c:v>
                </c:pt>
                <c:pt idx="749">
                  <c:v>1.0194289582102624E-55</c:v>
                </c:pt>
                <c:pt idx="750">
                  <c:v>8.1084442384161216E-56</c:v>
                </c:pt>
                <c:pt idx="751">
                  <c:v>6.4486854312886668E-56</c:v>
                </c:pt>
                <c:pt idx="752">
                  <c:v>5.1281176535658939E-56</c:v>
                </c:pt>
                <c:pt idx="753">
                  <c:v>4.0775372678126664E-56</c:v>
                </c:pt>
                <c:pt idx="754">
                  <c:v>3.2418365037117212E-56</c:v>
                </c:pt>
                <c:pt idx="755">
                  <c:v>2.5771371295511359E-56</c:v>
                </c:pt>
                <c:pt idx="756">
                  <c:v>2.0485059914229275E-56</c:v>
                </c:pt>
                <c:pt idx="757">
                  <c:v>1.6281345023352124E-56</c:v>
                </c:pt>
                <c:pt idx="758">
                  <c:v>1.2938880186754658E-56</c:v>
                </c:pt>
                <c:pt idx="759">
                  <c:v>1.0281500791214876E-56</c:v>
                </c:pt>
                <c:pt idx="760">
                  <c:v>8.1690167235221618E-57</c:v>
                </c:pt>
                <c:pt idx="761">
                  <c:v>6.4898782054397904E-57</c:v>
                </c:pt>
                <c:pt idx="762">
                  <c:v>5.1553343523076814E-57</c:v>
                </c:pt>
                <c:pt idx="763">
                  <c:v>4.0947811542970204E-57</c:v>
                </c:pt>
                <c:pt idx="764">
                  <c:v>3.2520571007919838E-57</c:v>
                </c:pt>
                <c:pt idx="765">
                  <c:v>2.5824937323502049E-57</c:v>
                </c:pt>
                <c:pt idx="766">
                  <c:v>2.0505675292968684E-57</c:v>
                </c:pt>
                <c:pt idx="767">
                  <c:v>1.6280307412851809E-57</c:v>
                </c:pt>
                <c:pt idx="768">
                  <c:v>1.2924236323197214E-57</c:v>
                </c:pt>
                <c:pt idx="769">
                  <c:v>1.0258904410606487E-57</c:v>
                </c:pt>
                <c:pt idx="770">
                  <c:v>8.1423715825967468E-58</c:v>
                </c:pt>
                <c:pt idx="771">
                  <c:v>6.461818169961643E-58</c:v>
                </c:pt>
                <c:pt idx="772">
                  <c:v>5.1275802720908761E-58</c:v>
                </c:pt>
                <c:pt idx="773">
                  <c:v>4.0684048253538938E-58</c:v>
                </c:pt>
                <c:pt idx="774">
                  <c:v>3.227675383501662E-58</c:v>
                </c:pt>
                <c:pt idx="775">
                  <c:v>2.5604103507058381E-58</c:v>
                </c:pt>
                <c:pt idx="776">
                  <c:v>2.0308758331476468E-58</c:v>
                </c:pt>
                <c:pt idx="777">
                  <c:v>1.6106874714458081E-58</c:v>
                </c:pt>
                <c:pt idx="778">
                  <c:v>1.2773012559184894E-58</c:v>
                </c:pt>
                <c:pt idx="779">
                  <c:v>1.0128137426991851E-58</c:v>
                </c:pt>
                <c:pt idx="780">
                  <c:v>8.0300834347758891E-59</c:v>
                </c:pt>
              </c:numCache>
            </c:numRef>
          </c:yVal>
          <c:smooth val="0"/>
          <c:extLst>
            <c:ext xmlns:c16="http://schemas.microsoft.com/office/drawing/2014/chart" uri="{C3380CC4-5D6E-409C-BE32-E72D297353CC}">
              <c16:uniqueId val="{00000002-FB09-4018-9B57-50C893A79939}"/>
            </c:ext>
          </c:extLst>
        </c:ser>
        <c:ser>
          <c:idx val="2"/>
          <c:order val="3"/>
          <c:tx>
            <c:strRef>
              <c:f>'Model S(t)'!$BT$9</c:f>
              <c:strCache>
                <c:ptCount val="1"/>
                <c:pt idx="0">
                  <c:v>Gompertz</c:v>
                </c:pt>
              </c:strCache>
            </c:strRef>
          </c:tx>
          <c:spPr>
            <a:ln w="15875" cap="rnd">
              <a:solidFill>
                <a:schemeClr val="accent3"/>
              </a:solidFill>
              <a:prstDash val="sysDash"/>
              <a:round/>
            </a:ln>
            <a:effectLst/>
          </c:spPr>
          <c:marker>
            <c:symbol val="none"/>
          </c:marker>
          <c:xVal>
            <c:numRef>
              <c:f>'Model S(t)'!$Y$10:$Y$790</c:f>
              <c:numCache>
                <c:formatCode>0.0</c:formatCode>
                <c:ptCount val="781"/>
                <c:pt idx="0">
                  <c:v>0</c:v>
                </c:pt>
                <c:pt idx="1">
                  <c:v>0.46153846153846156</c:v>
                </c:pt>
                <c:pt idx="2">
                  <c:v>0.92307692307692313</c:v>
                </c:pt>
                <c:pt idx="3">
                  <c:v>1.3846153846153846</c:v>
                </c:pt>
                <c:pt idx="4">
                  <c:v>1.8461538461538463</c:v>
                </c:pt>
                <c:pt idx="5">
                  <c:v>2.3076923076923079</c:v>
                </c:pt>
                <c:pt idx="6">
                  <c:v>2.7692307692307696</c:v>
                </c:pt>
                <c:pt idx="7">
                  <c:v>3.2307692307692313</c:v>
                </c:pt>
                <c:pt idx="8">
                  <c:v>3.692307692307693</c:v>
                </c:pt>
                <c:pt idx="9">
                  <c:v>4.1538461538461542</c:v>
                </c:pt>
                <c:pt idx="10">
                  <c:v>4.6153846153846159</c:v>
                </c:pt>
                <c:pt idx="11">
                  <c:v>5.0769230769230775</c:v>
                </c:pt>
                <c:pt idx="12">
                  <c:v>5.5384615384615392</c:v>
                </c:pt>
                <c:pt idx="13">
                  <c:v>6.0000000000000009</c:v>
                </c:pt>
                <c:pt idx="14">
                  <c:v>6.4615384615384626</c:v>
                </c:pt>
                <c:pt idx="15">
                  <c:v>6.9230769230769242</c:v>
                </c:pt>
                <c:pt idx="16">
                  <c:v>7.3846153846153859</c:v>
                </c:pt>
                <c:pt idx="17">
                  <c:v>7.8461538461538476</c:v>
                </c:pt>
                <c:pt idx="18">
                  <c:v>8.3076923076923084</c:v>
                </c:pt>
                <c:pt idx="19">
                  <c:v>8.7692307692307701</c:v>
                </c:pt>
                <c:pt idx="20">
                  <c:v>9.2307692307692317</c:v>
                </c:pt>
                <c:pt idx="21">
                  <c:v>9.6923076923076934</c:v>
                </c:pt>
                <c:pt idx="22">
                  <c:v>10.153846153846155</c:v>
                </c:pt>
                <c:pt idx="23">
                  <c:v>10.615384615384617</c:v>
                </c:pt>
                <c:pt idx="24">
                  <c:v>11.076923076923078</c:v>
                </c:pt>
                <c:pt idx="25">
                  <c:v>11.53846153846154</c:v>
                </c:pt>
                <c:pt idx="26">
                  <c:v>12.000000000000002</c:v>
                </c:pt>
                <c:pt idx="27">
                  <c:v>12.461538461538463</c:v>
                </c:pt>
                <c:pt idx="28">
                  <c:v>12.923076923076925</c:v>
                </c:pt>
                <c:pt idx="29">
                  <c:v>13.384615384615387</c:v>
                </c:pt>
                <c:pt idx="30">
                  <c:v>13.846153846153848</c:v>
                </c:pt>
                <c:pt idx="31">
                  <c:v>14.30769230769231</c:v>
                </c:pt>
                <c:pt idx="32">
                  <c:v>14.769230769230772</c:v>
                </c:pt>
                <c:pt idx="33">
                  <c:v>15.230769230769234</c:v>
                </c:pt>
                <c:pt idx="34">
                  <c:v>15.692307692307695</c:v>
                </c:pt>
                <c:pt idx="35">
                  <c:v>16.153846153846157</c:v>
                </c:pt>
                <c:pt idx="36">
                  <c:v>16.615384615384617</c:v>
                </c:pt>
                <c:pt idx="37">
                  <c:v>17.076923076923077</c:v>
                </c:pt>
                <c:pt idx="38">
                  <c:v>17.538461538461537</c:v>
                </c:pt>
                <c:pt idx="39">
                  <c:v>17.999999999999996</c:v>
                </c:pt>
                <c:pt idx="40">
                  <c:v>18.461538461538456</c:v>
                </c:pt>
                <c:pt idx="41">
                  <c:v>18.923076923076916</c:v>
                </c:pt>
                <c:pt idx="42">
                  <c:v>19.384615384615376</c:v>
                </c:pt>
                <c:pt idx="43">
                  <c:v>19.846153846153836</c:v>
                </c:pt>
                <c:pt idx="44">
                  <c:v>20.307692307692296</c:v>
                </c:pt>
                <c:pt idx="45">
                  <c:v>20.769230769230756</c:v>
                </c:pt>
                <c:pt idx="46">
                  <c:v>21.230769230769216</c:v>
                </c:pt>
                <c:pt idx="47">
                  <c:v>21.692307692307676</c:v>
                </c:pt>
                <c:pt idx="48">
                  <c:v>22.153846153846136</c:v>
                </c:pt>
                <c:pt idx="49">
                  <c:v>22.615384615384595</c:v>
                </c:pt>
                <c:pt idx="50">
                  <c:v>23.076923076923055</c:v>
                </c:pt>
                <c:pt idx="51">
                  <c:v>23.538461538461515</c:v>
                </c:pt>
                <c:pt idx="52">
                  <c:v>23.999999999999975</c:v>
                </c:pt>
                <c:pt idx="53">
                  <c:v>24.461538461538435</c:v>
                </c:pt>
                <c:pt idx="54">
                  <c:v>24.923076923076895</c:v>
                </c:pt>
                <c:pt idx="55">
                  <c:v>25.384615384615355</c:v>
                </c:pt>
                <c:pt idx="56">
                  <c:v>25.846153846153815</c:v>
                </c:pt>
                <c:pt idx="57">
                  <c:v>26.307692307692275</c:v>
                </c:pt>
                <c:pt idx="58">
                  <c:v>26.769230769230735</c:v>
                </c:pt>
                <c:pt idx="59">
                  <c:v>27.230769230769194</c:v>
                </c:pt>
                <c:pt idx="60">
                  <c:v>27.692307692307654</c:v>
                </c:pt>
                <c:pt idx="61">
                  <c:v>28.153846153846114</c:v>
                </c:pt>
                <c:pt idx="62">
                  <c:v>28.615384615384574</c:v>
                </c:pt>
                <c:pt idx="63">
                  <c:v>29.076923076923034</c:v>
                </c:pt>
                <c:pt idx="64">
                  <c:v>29.538461538461494</c:v>
                </c:pt>
                <c:pt idx="65">
                  <c:v>29.999999999999954</c:v>
                </c:pt>
                <c:pt idx="66">
                  <c:v>30.461538461538414</c:v>
                </c:pt>
                <c:pt idx="67">
                  <c:v>30.923076923076874</c:v>
                </c:pt>
                <c:pt idx="68">
                  <c:v>31.384615384615334</c:v>
                </c:pt>
                <c:pt idx="69">
                  <c:v>31.846153846153793</c:v>
                </c:pt>
                <c:pt idx="70">
                  <c:v>32.307692307692257</c:v>
                </c:pt>
                <c:pt idx="71">
                  <c:v>32.769230769230717</c:v>
                </c:pt>
                <c:pt idx="72">
                  <c:v>33.230769230769177</c:v>
                </c:pt>
                <c:pt idx="73">
                  <c:v>33.692307692307637</c:v>
                </c:pt>
                <c:pt idx="74">
                  <c:v>34.153846153846096</c:v>
                </c:pt>
                <c:pt idx="75">
                  <c:v>34.615384615384556</c:v>
                </c:pt>
                <c:pt idx="76">
                  <c:v>35.076923076923016</c:v>
                </c:pt>
                <c:pt idx="77">
                  <c:v>35.538461538461476</c:v>
                </c:pt>
                <c:pt idx="78">
                  <c:v>35.999999999999936</c:v>
                </c:pt>
                <c:pt idx="79">
                  <c:v>36.461538461538396</c:v>
                </c:pt>
                <c:pt idx="80">
                  <c:v>36.923076923076856</c:v>
                </c:pt>
                <c:pt idx="81">
                  <c:v>37.384615384615316</c:v>
                </c:pt>
                <c:pt idx="82">
                  <c:v>37.846153846153776</c:v>
                </c:pt>
                <c:pt idx="83">
                  <c:v>38.307692307692236</c:v>
                </c:pt>
                <c:pt idx="84">
                  <c:v>38.769230769230695</c:v>
                </c:pt>
                <c:pt idx="85">
                  <c:v>39.230769230769155</c:v>
                </c:pt>
                <c:pt idx="86">
                  <c:v>39.692307692307615</c:v>
                </c:pt>
                <c:pt idx="87">
                  <c:v>40.153846153846075</c:v>
                </c:pt>
                <c:pt idx="88">
                  <c:v>40.615384615384535</c:v>
                </c:pt>
                <c:pt idx="89">
                  <c:v>41.076923076922995</c:v>
                </c:pt>
                <c:pt idx="90">
                  <c:v>41.538461538461455</c:v>
                </c:pt>
                <c:pt idx="91">
                  <c:v>41.999999999999915</c:v>
                </c:pt>
                <c:pt idx="92">
                  <c:v>42.461538461538375</c:v>
                </c:pt>
                <c:pt idx="93">
                  <c:v>42.923076923076835</c:v>
                </c:pt>
                <c:pt idx="94">
                  <c:v>43.384615384615294</c:v>
                </c:pt>
                <c:pt idx="95">
                  <c:v>43.846153846153754</c:v>
                </c:pt>
                <c:pt idx="96">
                  <c:v>44.307692307692214</c:v>
                </c:pt>
                <c:pt idx="97">
                  <c:v>44.769230769230674</c:v>
                </c:pt>
                <c:pt idx="98">
                  <c:v>45.230769230769134</c:v>
                </c:pt>
                <c:pt idx="99">
                  <c:v>45.692307692307594</c:v>
                </c:pt>
                <c:pt idx="100">
                  <c:v>46.153846153846054</c:v>
                </c:pt>
                <c:pt idx="101">
                  <c:v>46.615384615384514</c:v>
                </c:pt>
                <c:pt idx="102">
                  <c:v>47.076923076922974</c:v>
                </c:pt>
                <c:pt idx="103">
                  <c:v>47.538461538461434</c:v>
                </c:pt>
                <c:pt idx="104">
                  <c:v>47.999999999999893</c:v>
                </c:pt>
                <c:pt idx="105">
                  <c:v>48.461538461538353</c:v>
                </c:pt>
                <c:pt idx="106">
                  <c:v>48.923076923076813</c:v>
                </c:pt>
                <c:pt idx="107">
                  <c:v>49.384615384615273</c:v>
                </c:pt>
                <c:pt idx="108">
                  <c:v>49.846153846153733</c:v>
                </c:pt>
                <c:pt idx="109">
                  <c:v>50.307692307692193</c:v>
                </c:pt>
                <c:pt idx="110">
                  <c:v>50.769230769230653</c:v>
                </c:pt>
                <c:pt idx="111">
                  <c:v>51.230769230769113</c:v>
                </c:pt>
                <c:pt idx="112">
                  <c:v>51.692307692307573</c:v>
                </c:pt>
                <c:pt idx="113">
                  <c:v>52.153846153846033</c:v>
                </c:pt>
                <c:pt idx="114">
                  <c:v>52.615384615384492</c:v>
                </c:pt>
                <c:pt idx="115">
                  <c:v>53.076923076922952</c:v>
                </c:pt>
                <c:pt idx="116">
                  <c:v>53.538461538461412</c:v>
                </c:pt>
                <c:pt idx="117">
                  <c:v>53.999999999999872</c:v>
                </c:pt>
                <c:pt idx="118">
                  <c:v>54.461538461538332</c:v>
                </c:pt>
                <c:pt idx="119">
                  <c:v>54.923076923076792</c:v>
                </c:pt>
                <c:pt idx="120">
                  <c:v>55.384615384615252</c:v>
                </c:pt>
                <c:pt idx="121">
                  <c:v>55.846153846153712</c:v>
                </c:pt>
                <c:pt idx="122">
                  <c:v>56.307692307692172</c:v>
                </c:pt>
                <c:pt idx="123">
                  <c:v>56.769230769230631</c:v>
                </c:pt>
                <c:pt idx="124">
                  <c:v>57.230769230769091</c:v>
                </c:pt>
                <c:pt idx="125">
                  <c:v>57.692307692307551</c:v>
                </c:pt>
                <c:pt idx="126">
                  <c:v>58.153846153846011</c:v>
                </c:pt>
                <c:pt idx="127">
                  <c:v>58.615384615384471</c:v>
                </c:pt>
                <c:pt idx="128">
                  <c:v>59.076923076922931</c:v>
                </c:pt>
                <c:pt idx="129">
                  <c:v>59.538461538461391</c:v>
                </c:pt>
                <c:pt idx="130">
                  <c:v>59.999999999999851</c:v>
                </c:pt>
                <c:pt idx="131">
                  <c:v>60.461538461538311</c:v>
                </c:pt>
                <c:pt idx="132">
                  <c:v>60.923076923076771</c:v>
                </c:pt>
                <c:pt idx="133">
                  <c:v>61.38461538461523</c:v>
                </c:pt>
                <c:pt idx="134">
                  <c:v>61.84615384615369</c:v>
                </c:pt>
                <c:pt idx="135">
                  <c:v>62.30769230769215</c:v>
                </c:pt>
                <c:pt idx="136">
                  <c:v>62.76923076923061</c:v>
                </c:pt>
                <c:pt idx="137">
                  <c:v>63.23076923076907</c:v>
                </c:pt>
                <c:pt idx="138">
                  <c:v>63.69230769230753</c:v>
                </c:pt>
                <c:pt idx="139">
                  <c:v>64.15384615384599</c:v>
                </c:pt>
                <c:pt idx="140">
                  <c:v>64.615384615384457</c:v>
                </c:pt>
                <c:pt idx="141">
                  <c:v>65.076923076922924</c:v>
                </c:pt>
                <c:pt idx="142">
                  <c:v>65.538461538461391</c:v>
                </c:pt>
                <c:pt idx="143">
                  <c:v>65.999999999999858</c:v>
                </c:pt>
                <c:pt idx="144">
                  <c:v>66.461538461538325</c:v>
                </c:pt>
                <c:pt idx="145">
                  <c:v>66.923076923076792</c:v>
                </c:pt>
                <c:pt idx="146">
                  <c:v>67.384615384615259</c:v>
                </c:pt>
                <c:pt idx="147">
                  <c:v>67.846153846153726</c:v>
                </c:pt>
                <c:pt idx="148">
                  <c:v>68.307692307692193</c:v>
                </c:pt>
                <c:pt idx="149">
                  <c:v>68.76923076923066</c:v>
                </c:pt>
                <c:pt idx="150">
                  <c:v>69.230769230769127</c:v>
                </c:pt>
                <c:pt idx="151">
                  <c:v>69.692307692307594</c:v>
                </c:pt>
                <c:pt idx="152">
                  <c:v>70.153846153846061</c:v>
                </c:pt>
                <c:pt idx="153">
                  <c:v>70.615384615384528</c:v>
                </c:pt>
                <c:pt idx="154">
                  <c:v>71.076923076922995</c:v>
                </c:pt>
                <c:pt idx="155">
                  <c:v>71.538461538461462</c:v>
                </c:pt>
                <c:pt idx="156">
                  <c:v>71.999999999999929</c:v>
                </c:pt>
                <c:pt idx="157">
                  <c:v>72.461538461538396</c:v>
                </c:pt>
                <c:pt idx="158">
                  <c:v>72.923076923076863</c:v>
                </c:pt>
                <c:pt idx="159">
                  <c:v>73.38461538461533</c:v>
                </c:pt>
                <c:pt idx="160">
                  <c:v>73.846153846153797</c:v>
                </c:pt>
                <c:pt idx="161">
                  <c:v>74.307692307692264</c:v>
                </c:pt>
                <c:pt idx="162">
                  <c:v>74.769230769230731</c:v>
                </c:pt>
                <c:pt idx="163">
                  <c:v>75.230769230769198</c:v>
                </c:pt>
                <c:pt idx="164">
                  <c:v>75.692307692307665</c:v>
                </c:pt>
                <c:pt idx="165">
                  <c:v>76.153846153846132</c:v>
                </c:pt>
                <c:pt idx="166">
                  <c:v>76.615384615384599</c:v>
                </c:pt>
                <c:pt idx="167">
                  <c:v>77.076923076923066</c:v>
                </c:pt>
                <c:pt idx="168">
                  <c:v>77.538461538461533</c:v>
                </c:pt>
                <c:pt idx="169">
                  <c:v>78</c:v>
                </c:pt>
                <c:pt idx="170">
                  <c:v>78.461538461538467</c:v>
                </c:pt>
                <c:pt idx="171">
                  <c:v>78.923076923076934</c:v>
                </c:pt>
                <c:pt idx="172">
                  <c:v>79.384615384615401</c:v>
                </c:pt>
                <c:pt idx="173">
                  <c:v>79.846153846153868</c:v>
                </c:pt>
                <c:pt idx="174">
                  <c:v>80.307692307692335</c:v>
                </c:pt>
                <c:pt idx="175">
                  <c:v>80.769230769230802</c:v>
                </c:pt>
                <c:pt idx="176">
                  <c:v>81.230769230769269</c:v>
                </c:pt>
                <c:pt idx="177">
                  <c:v>81.692307692307736</c:v>
                </c:pt>
                <c:pt idx="178">
                  <c:v>82.153846153846203</c:v>
                </c:pt>
                <c:pt idx="179">
                  <c:v>82.61538461538467</c:v>
                </c:pt>
                <c:pt idx="180">
                  <c:v>83.076923076923137</c:v>
                </c:pt>
                <c:pt idx="181">
                  <c:v>83.538461538461604</c:v>
                </c:pt>
                <c:pt idx="182">
                  <c:v>84.000000000000071</c:v>
                </c:pt>
                <c:pt idx="183">
                  <c:v>84.461538461538538</c:v>
                </c:pt>
                <c:pt idx="184">
                  <c:v>84.923076923077005</c:v>
                </c:pt>
                <c:pt idx="185">
                  <c:v>85.384615384615472</c:v>
                </c:pt>
                <c:pt idx="186">
                  <c:v>85.846153846153939</c:v>
                </c:pt>
                <c:pt idx="187">
                  <c:v>86.307692307692406</c:v>
                </c:pt>
                <c:pt idx="188">
                  <c:v>86.769230769230873</c:v>
                </c:pt>
                <c:pt idx="189">
                  <c:v>87.23076923076934</c:v>
                </c:pt>
                <c:pt idx="190">
                  <c:v>87.692307692307807</c:v>
                </c:pt>
                <c:pt idx="191">
                  <c:v>88.153846153846274</c:v>
                </c:pt>
                <c:pt idx="192">
                  <c:v>88.615384615384741</c:v>
                </c:pt>
                <c:pt idx="193">
                  <c:v>89.076923076923208</c:v>
                </c:pt>
                <c:pt idx="194">
                  <c:v>89.538461538461675</c:v>
                </c:pt>
                <c:pt idx="195">
                  <c:v>90.000000000000142</c:v>
                </c:pt>
                <c:pt idx="196">
                  <c:v>90.461538461538609</c:v>
                </c:pt>
                <c:pt idx="197">
                  <c:v>90.923076923077076</c:v>
                </c:pt>
                <c:pt idx="198">
                  <c:v>91.384615384615543</c:v>
                </c:pt>
                <c:pt idx="199">
                  <c:v>91.84615384615401</c:v>
                </c:pt>
                <c:pt idx="200">
                  <c:v>92.307692307692477</c:v>
                </c:pt>
                <c:pt idx="201">
                  <c:v>92.769230769230944</c:v>
                </c:pt>
                <c:pt idx="202">
                  <c:v>93.230769230769411</c:v>
                </c:pt>
                <c:pt idx="203">
                  <c:v>93.692307692307878</c:v>
                </c:pt>
                <c:pt idx="204">
                  <c:v>94.153846153846345</c:v>
                </c:pt>
                <c:pt idx="205">
                  <c:v>94.615384615384812</c:v>
                </c:pt>
                <c:pt idx="206">
                  <c:v>95.076923076923279</c:v>
                </c:pt>
                <c:pt idx="207">
                  <c:v>95.538461538461746</c:v>
                </c:pt>
                <c:pt idx="208">
                  <c:v>96.000000000000213</c:v>
                </c:pt>
                <c:pt idx="209">
                  <c:v>96.46153846153868</c:v>
                </c:pt>
                <c:pt idx="210">
                  <c:v>96.923076923077147</c:v>
                </c:pt>
                <c:pt idx="211">
                  <c:v>97.384615384615614</c:v>
                </c:pt>
                <c:pt idx="212">
                  <c:v>97.846153846154081</c:v>
                </c:pt>
                <c:pt idx="213">
                  <c:v>98.307692307692548</c:v>
                </c:pt>
                <c:pt idx="214">
                  <c:v>98.769230769231015</c:v>
                </c:pt>
                <c:pt idx="215">
                  <c:v>99.230769230769482</c:v>
                </c:pt>
                <c:pt idx="216">
                  <c:v>99.692307692307949</c:v>
                </c:pt>
                <c:pt idx="217">
                  <c:v>100.15384615384642</c:v>
                </c:pt>
                <c:pt idx="218">
                  <c:v>100.61538461538488</c:v>
                </c:pt>
                <c:pt idx="219">
                  <c:v>101.07692307692335</c:v>
                </c:pt>
                <c:pt idx="220">
                  <c:v>101.53846153846182</c:v>
                </c:pt>
                <c:pt idx="221">
                  <c:v>102.00000000000028</c:v>
                </c:pt>
                <c:pt idx="222">
                  <c:v>102.46153846153875</c:v>
                </c:pt>
                <c:pt idx="223">
                  <c:v>102.92307692307722</c:v>
                </c:pt>
                <c:pt idx="224">
                  <c:v>103.38461538461569</c:v>
                </c:pt>
                <c:pt idx="225">
                  <c:v>103.84615384615415</c:v>
                </c:pt>
                <c:pt idx="226">
                  <c:v>104.30769230769262</c:v>
                </c:pt>
                <c:pt idx="227">
                  <c:v>104.76923076923109</c:v>
                </c:pt>
                <c:pt idx="228">
                  <c:v>105.23076923076955</c:v>
                </c:pt>
                <c:pt idx="229">
                  <c:v>105.69230769230802</c:v>
                </c:pt>
                <c:pt idx="230">
                  <c:v>106.15384615384649</c:v>
                </c:pt>
                <c:pt idx="231">
                  <c:v>106.61538461538495</c:v>
                </c:pt>
                <c:pt idx="232">
                  <c:v>107.07692307692342</c:v>
                </c:pt>
                <c:pt idx="233">
                  <c:v>107.53846153846189</c:v>
                </c:pt>
                <c:pt idx="234">
                  <c:v>108.00000000000036</c:v>
                </c:pt>
                <c:pt idx="235">
                  <c:v>108.46153846153882</c:v>
                </c:pt>
                <c:pt idx="236">
                  <c:v>108.92307692307729</c:v>
                </c:pt>
                <c:pt idx="237">
                  <c:v>109.38461538461576</c:v>
                </c:pt>
                <c:pt idx="238">
                  <c:v>109.84615384615422</c:v>
                </c:pt>
                <c:pt idx="239">
                  <c:v>110.30769230769269</c:v>
                </c:pt>
                <c:pt idx="240">
                  <c:v>110.76923076923116</c:v>
                </c:pt>
                <c:pt idx="241">
                  <c:v>111.23076923076962</c:v>
                </c:pt>
                <c:pt idx="242">
                  <c:v>111.69230769230809</c:v>
                </c:pt>
                <c:pt idx="243">
                  <c:v>112.15384615384656</c:v>
                </c:pt>
                <c:pt idx="244">
                  <c:v>112.61538461538503</c:v>
                </c:pt>
                <c:pt idx="245">
                  <c:v>113.07692307692349</c:v>
                </c:pt>
                <c:pt idx="246">
                  <c:v>113.53846153846196</c:v>
                </c:pt>
                <c:pt idx="247">
                  <c:v>114.00000000000043</c:v>
                </c:pt>
                <c:pt idx="248">
                  <c:v>114.46153846153889</c:v>
                </c:pt>
                <c:pt idx="249">
                  <c:v>114.92307692307736</c:v>
                </c:pt>
                <c:pt idx="250">
                  <c:v>115.38461538461583</c:v>
                </c:pt>
                <c:pt idx="251">
                  <c:v>115.84615384615429</c:v>
                </c:pt>
                <c:pt idx="252">
                  <c:v>116.30769230769276</c:v>
                </c:pt>
                <c:pt idx="253">
                  <c:v>116.76923076923123</c:v>
                </c:pt>
                <c:pt idx="254">
                  <c:v>117.2307692307697</c:v>
                </c:pt>
                <c:pt idx="255">
                  <c:v>117.69230769230816</c:v>
                </c:pt>
                <c:pt idx="256">
                  <c:v>118.15384615384663</c:v>
                </c:pt>
                <c:pt idx="257">
                  <c:v>118.6153846153851</c:v>
                </c:pt>
                <c:pt idx="258">
                  <c:v>119.07692307692356</c:v>
                </c:pt>
                <c:pt idx="259">
                  <c:v>119.53846153846203</c:v>
                </c:pt>
                <c:pt idx="260">
                  <c:v>120.0000000000005</c:v>
                </c:pt>
                <c:pt idx="261">
                  <c:v>120.46153846153896</c:v>
                </c:pt>
                <c:pt idx="262">
                  <c:v>120.92307692307743</c:v>
                </c:pt>
                <c:pt idx="263">
                  <c:v>121.3846153846159</c:v>
                </c:pt>
                <c:pt idx="264">
                  <c:v>121.84615384615437</c:v>
                </c:pt>
                <c:pt idx="265">
                  <c:v>122.30769230769283</c:v>
                </c:pt>
                <c:pt idx="266">
                  <c:v>122.7692307692313</c:v>
                </c:pt>
                <c:pt idx="267">
                  <c:v>123.23076923076977</c:v>
                </c:pt>
                <c:pt idx="268">
                  <c:v>123.69230769230823</c:v>
                </c:pt>
                <c:pt idx="269">
                  <c:v>124.1538461538467</c:v>
                </c:pt>
                <c:pt idx="270">
                  <c:v>124.61538461538517</c:v>
                </c:pt>
                <c:pt idx="271">
                  <c:v>125.07692307692363</c:v>
                </c:pt>
                <c:pt idx="272">
                  <c:v>125.5384615384621</c:v>
                </c:pt>
                <c:pt idx="273">
                  <c:v>126.00000000000057</c:v>
                </c:pt>
                <c:pt idx="274">
                  <c:v>126.46153846153904</c:v>
                </c:pt>
                <c:pt idx="275">
                  <c:v>126.9230769230775</c:v>
                </c:pt>
                <c:pt idx="276">
                  <c:v>127.38461538461597</c:v>
                </c:pt>
                <c:pt idx="277">
                  <c:v>127.84615384615444</c:v>
                </c:pt>
                <c:pt idx="278">
                  <c:v>128.30769230769289</c:v>
                </c:pt>
                <c:pt idx="279">
                  <c:v>128.76923076923134</c:v>
                </c:pt>
                <c:pt idx="280">
                  <c:v>129.23076923076979</c:v>
                </c:pt>
                <c:pt idx="281">
                  <c:v>129.69230769230825</c:v>
                </c:pt>
                <c:pt idx="282">
                  <c:v>130.1538461538467</c:v>
                </c:pt>
                <c:pt idx="283">
                  <c:v>130.61538461538515</c:v>
                </c:pt>
                <c:pt idx="284">
                  <c:v>131.07692307692361</c:v>
                </c:pt>
                <c:pt idx="285">
                  <c:v>131.53846153846206</c:v>
                </c:pt>
                <c:pt idx="286">
                  <c:v>132.00000000000051</c:v>
                </c:pt>
                <c:pt idx="287">
                  <c:v>132.46153846153896</c:v>
                </c:pt>
                <c:pt idx="288">
                  <c:v>132.92307692307742</c:v>
                </c:pt>
                <c:pt idx="289">
                  <c:v>133.38461538461587</c:v>
                </c:pt>
                <c:pt idx="290">
                  <c:v>133.84615384615432</c:v>
                </c:pt>
                <c:pt idx="291">
                  <c:v>134.30769230769278</c:v>
                </c:pt>
                <c:pt idx="292">
                  <c:v>134.76923076923123</c:v>
                </c:pt>
                <c:pt idx="293">
                  <c:v>135.23076923076968</c:v>
                </c:pt>
                <c:pt idx="294">
                  <c:v>135.69230769230813</c:v>
                </c:pt>
                <c:pt idx="295">
                  <c:v>136.15384615384659</c:v>
                </c:pt>
                <c:pt idx="296">
                  <c:v>136.61538461538504</c:v>
                </c:pt>
                <c:pt idx="297">
                  <c:v>137.07692307692349</c:v>
                </c:pt>
                <c:pt idx="298">
                  <c:v>137.53846153846195</c:v>
                </c:pt>
                <c:pt idx="299">
                  <c:v>138.0000000000004</c:v>
                </c:pt>
                <c:pt idx="300">
                  <c:v>138.46153846153885</c:v>
                </c:pt>
                <c:pt idx="301">
                  <c:v>138.9230769230773</c:v>
                </c:pt>
                <c:pt idx="302">
                  <c:v>139.38461538461576</c:v>
                </c:pt>
                <c:pt idx="303">
                  <c:v>139.84615384615421</c:v>
                </c:pt>
                <c:pt idx="304">
                  <c:v>140.30769230769266</c:v>
                </c:pt>
                <c:pt idx="305">
                  <c:v>140.76923076923111</c:v>
                </c:pt>
                <c:pt idx="306">
                  <c:v>141.23076923076957</c:v>
                </c:pt>
                <c:pt idx="307">
                  <c:v>141.69230769230802</c:v>
                </c:pt>
                <c:pt idx="308">
                  <c:v>142.15384615384647</c:v>
                </c:pt>
                <c:pt idx="309">
                  <c:v>142.61538461538493</c:v>
                </c:pt>
                <c:pt idx="310">
                  <c:v>143.07692307692338</c:v>
                </c:pt>
                <c:pt idx="311">
                  <c:v>143.53846153846183</c:v>
                </c:pt>
                <c:pt idx="312">
                  <c:v>144.00000000000028</c:v>
                </c:pt>
                <c:pt idx="313">
                  <c:v>144.46153846153874</c:v>
                </c:pt>
                <c:pt idx="314">
                  <c:v>144.92307692307719</c:v>
                </c:pt>
                <c:pt idx="315">
                  <c:v>145.38461538461564</c:v>
                </c:pt>
                <c:pt idx="316">
                  <c:v>145.8461538461541</c:v>
                </c:pt>
                <c:pt idx="317">
                  <c:v>146.30769230769255</c:v>
                </c:pt>
                <c:pt idx="318">
                  <c:v>146.769230769231</c:v>
                </c:pt>
                <c:pt idx="319">
                  <c:v>147.23076923076945</c:v>
                </c:pt>
                <c:pt idx="320">
                  <c:v>147.69230769230791</c:v>
                </c:pt>
                <c:pt idx="321">
                  <c:v>148.15384615384636</c:v>
                </c:pt>
                <c:pt idx="322">
                  <c:v>148.61538461538481</c:v>
                </c:pt>
                <c:pt idx="323">
                  <c:v>149.07692307692326</c:v>
                </c:pt>
                <c:pt idx="324">
                  <c:v>149.53846153846172</c:v>
                </c:pt>
                <c:pt idx="325">
                  <c:v>150.00000000000017</c:v>
                </c:pt>
                <c:pt idx="326">
                  <c:v>150.46153846153862</c:v>
                </c:pt>
                <c:pt idx="327">
                  <c:v>150.92307692307708</c:v>
                </c:pt>
                <c:pt idx="328">
                  <c:v>151.38461538461553</c:v>
                </c:pt>
                <c:pt idx="329">
                  <c:v>151.84615384615398</c:v>
                </c:pt>
                <c:pt idx="330">
                  <c:v>152.30769230769243</c:v>
                </c:pt>
                <c:pt idx="331">
                  <c:v>152.76923076923089</c:v>
                </c:pt>
                <c:pt idx="332">
                  <c:v>153.23076923076934</c:v>
                </c:pt>
                <c:pt idx="333">
                  <c:v>153.69230769230779</c:v>
                </c:pt>
                <c:pt idx="334">
                  <c:v>154.15384615384625</c:v>
                </c:pt>
                <c:pt idx="335">
                  <c:v>154.6153846153847</c:v>
                </c:pt>
                <c:pt idx="336">
                  <c:v>155.07692307692315</c:v>
                </c:pt>
                <c:pt idx="337">
                  <c:v>155.5384615384616</c:v>
                </c:pt>
                <c:pt idx="338">
                  <c:v>156.00000000000006</c:v>
                </c:pt>
                <c:pt idx="339">
                  <c:v>156.46153846153851</c:v>
                </c:pt>
                <c:pt idx="340">
                  <c:v>156.92307692307696</c:v>
                </c:pt>
                <c:pt idx="341">
                  <c:v>157.38461538461542</c:v>
                </c:pt>
                <c:pt idx="342">
                  <c:v>157.84615384615387</c:v>
                </c:pt>
                <c:pt idx="343">
                  <c:v>158.30769230769232</c:v>
                </c:pt>
                <c:pt idx="344">
                  <c:v>158.76923076923077</c:v>
                </c:pt>
                <c:pt idx="345">
                  <c:v>159.23076923076923</c:v>
                </c:pt>
                <c:pt idx="346">
                  <c:v>159.69230769230768</c:v>
                </c:pt>
                <c:pt idx="347">
                  <c:v>160.15384615384613</c:v>
                </c:pt>
                <c:pt idx="348">
                  <c:v>160.61538461538458</c:v>
                </c:pt>
                <c:pt idx="349">
                  <c:v>161.07692307692304</c:v>
                </c:pt>
                <c:pt idx="350">
                  <c:v>161.53846153846149</c:v>
                </c:pt>
                <c:pt idx="351">
                  <c:v>161.99999999999994</c:v>
                </c:pt>
                <c:pt idx="352">
                  <c:v>162.4615384615384</c:v>
                </c:pt>
                <c:pt idx="353">
                  <c:v>162.92307692307685</c:v>
                </c:pt>
                <c:pt idx="354">
                  <c:v>163.3846153846153</c:v>
                </c:pt>
                <c:pt idx="355">
                  <c:v>163.84615384615375</c:v>
                </c:pt>
                <c:pt idx="356">
                  <c:v>164.30769230769221</c:v>
                </c:pt>
                <c:pt idx="357">
                  <c:v>164.76923076923066</c:v>
                </c:pt>
                <c:pt idx="358">
                  <c:v>165.23076923076911</c:v>
                </c:pt>
                <c:pt idx="359">
                  <c:v>165.69230769230757</c:v>
                </c:pt>
                <c:pt idx="360">
                  <c:v>166.15384615384602</c:v>
                </c:pt>
                <c:pt idx="361">
                  <c:v>166.61538461538447</c:v>
                </c:pt>
                <c:pt idx="362">
                  <c:v>167.07692307692292</c:v>
                </c:pt>
                <c:pt idx="363">
                  <c:v>167.53846153846138</c:v>
                </c:pt>
                <c:pt idx="364">
                  <c:v>167.99999999999983</c:v>
                </c:pt>
                <c:pt idx="365">
                  <c:v>168.46153846153828</c:v>
                </c:pt>
                <c:pt idx="366">
                  <c:v>168.92307692307674</c:v>
                </c:pt>
                <c:pt idx="367">
                  <c:v>169.38461538461519</c:v>
                </c:pt>
                <c:pt idx="368">
                  <c:v>169.84615384615364</c:v>
                </c:pt>
                <c:pt idx="369">
                  <c:v>170.30769230769209</c:v>
                </c:pt>
                <c:pt idx="370">
                  <c:v>170.76923076923055</c:v>
                </c:pt>
                <c:pt idx="371">
                  <c:v>171.230769230769</c:v>
                </c:pt>
                <c:pt idx="372">
                  <c:v>171.69230769230745</c:v>
                </c:pt>
                <c:pt idx="373">
                  <c:v>172.1538461538459</c:v>
                </c:pt>
                <c:pt idx="374">
                  <c:v>172.61538461538436</c:v>
                </c:pt>
                <c:pt idx="375">
                  <c:v>173.07692307692281</c:v>
                </c:pt>
                <c:pt idx="376">
                  <c:v>173.53846153846126</c:v>
                </c:pt>
                <c:pt idx="377">
                  <c:v>173.99999999999972</c:v>
                </c:pt>
                <c:pt idx="378">
                  <c:v>174.46153846153817</c:v>
                </c:pt>
                <c:pt idx="379">
                  <c:v>174.92307692307662</c:v>
                </c:pt>
                <c:pt idx="380">
                  <c:v>175.38461538461507</c:v>
                </c:pt>
                <c:pt idx="381">
                  <c:v>175.84615384615353</c:v>
                </c:pt>
                <c:pt idx="382">
                  <c:v>176.30769230769198</c:v>
                </c:pt>
                <c:pt idx="383">
                  <c:v>176.76923076923043</c:v>
                </c:pt>
                <c:pt idx="384">
                  <c:v>177.23076923076889</c:v>
                </c:pt>
                <c:pt idx="385">
                  <c:v>177.69230769230734</c:v>
                </c:pt>
                <c:pt idx="386">
                  <c:v>178.15384615384579</c:v>
                </c:pt>
                <c:pt idx="387">
                  <c:v>178.61538461538424</c:v>
                </c:pt>
                <c:pt idx="388">
                  <c:v>179.0769230769227</c:v>
                </c:pt>
                <c:pt idx="389">
                  <c:v>179.53846153846115</c:v>
                </c:pt>
                <c:pt idx="390">
                  <c:v>179.9999999999996</c:v>
                </c:pt>
                <c:pt idx="391">
                  <c:v>180.46153846153805</c:v>
                </c:pt>
                <c:pt idx="392">
                  <c:v>180.92307692307651</c:v>
                </c:pt>
                <c:pt idx="393">
                  <c:v>181.38461538461496</c:v>
                </c:pt>
                <c:pt idx="394">
                  <c:v>181.84615384615341</c:v>
                </c:pt>
                <c:pt idx="395">
                  <c:v>182.30769230769187</c:v>
                </c:pt>
                <c:pt idx="396">
                  <c:v>182.76923076923032</c:v>
                </c:pt>
                <c:pt idx="397">
                  <c:v>183.23076923076877</c:v>
                </c:pt>
                <c:pt idx="398">
                  <c:v>183.69230769230722</c:v>
                </c:pt>
                <c:pt idx="399">
                  <c:v>184.15384615384568</c:v>
                </c:pt>
                <c:pt idx="400">
                  <c:v>184.61538461538413</c:v>
                </c:pt>
                <c:pt idx="401">
                  <c:v>185.07692307692258</c:v>
                </c:pt>
                <c:pt idx="402">
                  <c:v>185.53846153846104</c:v>
                </c:pt>
                <c:pt idx="403">
                  <c:v>185.99999999999949</c:v>
                </c:pt>
                <c:pt idx="404">
                  <c:v>186.46153846153794</c:v>
                </c:pt>
                <c:pt idx="405">
                  <c:v>186.92307692307639</c:v>
                </c:pt>
                <c:pt idx="406">
                  <c:v>187.38461538461485</c:v>
                </c:pt>
                <c:pt idx="407">
                  <c:v>187.8461538461533</c:v>
                </c:pt>
                <c:pt idx="408">
                  <c:v>188.30769230769175</c:v>
                </c:pt>
                <c:pt idx="409">
                  <c:v>188.76923076923021</c:v>
                </c:pt>
                <c:pt idx="410">
                  <c:v>189.23076923076866</c:v>
                </c:pt>
                <c:pt idx="411">
                  <c:v>189.69230769230711</c:v>
                </c:pt>
                <c:pt idx="412">
                  <c:v>190.15384615384556</c:v>
                </c:pt>
                <c:pt idx="413">
                  <c:v>190.61538461538402</c:v>
                </c:pt>
                <c:pt idx="414">
                  <c:v>191.07692307692247</c:v>
                </c:pt>
                <c:pt idx="415">
                  <c:v>191.53846153846092</c:v>
                </c:pt>
                <c:pt idx="416">
                  <c:v>191.99999999999937</c:v>
                </c:pt>
                <c:pt idx="417">
                  <c:v>192.46153846153783</c:v>
                </c:pt>
                <c:pt idx="418">
                  <c:v>192.92307692307628</c:v>
                </c:pt>
                <c:pt idx="419">
                  <c:v>193.38461538461473</c:v>
                </c:pt>
                <c:pt idx="420">
                  <c:v>193.84615384615319</c:v>
                </c:pt>
                <c:pt idx="421">
                  <c:v>194.30769230769164</c:v>
                </c:pt>
                <c:pt idx="422">
                  <c:v>194.76923076923009</c:v>
                </c:pt>
                <c:pt idx="423">
                  <c:v>195.23076923076854</c:v>
                </c:pt>
                <c:pt idx="424">
                  <c:v>195.692307692307</c:v>
                </c:pt>
                <c:pt idx="425">
                  <c:v>196.15384615384545</c:v>
                </c:pt>
                <c:pt idx="426">
                  <c:v>196.6153846153839</c:v>
                </c:pt>
                <c:pt idx="427">
                  <c:v>197.07692307692236</c:v>
                </c:pt>
                <c:pt idx="428">
                  <c:v>197.53846153846081</c:v>
                </c:pt>
                <c:pt idx="429">
                  <c:v>197.99999999999926</c:v>
                </c:pt>
                <c:pt idx="430">
                  <c:v>198.46153846153771</c:v>
                </c:pt>
                <c:pt idx="431">
                  <c:v>198.92307692307617</c:v>
                </c:pt>
                <c:pt idx="432">
                  <c:v>199.38461538461462</c:v>
                </c:pt>
                <c:pt idx="433">
                  <c:v>199.84615384615307</c:v>
                </c:pt>
                <c:pt idx="434">
                  <c:v>200.30769230769153</c:v>
                </c:pt>
                <c:pt idx="435">
                  <c:v>200.76923076922998</c:v>
                </c:pt>
                <c:pt idx="436">
                  <c:v>201.23076923076843</c:v>
                </c:pt>
                <c:pt idx="437">
                  <c:v>201.69230769230688</c:v>
                </c:pt>
                <c:pt idx="438">
                  <c:v>202.15384615384534</c:v>
                </c:pt>
                <c:pt idx="439">
                  <c:v>202.61538461538379</c:v>
                </c:pt>
                <c:pt idx="440">
                  <c:v>203.07692307692224</c:v>
                </c:pt>
                <c:pt idx="441">
                  <c:v>203.53846153846069</c:v>
                </c:pt>
                <c:pt idx="442">
                  <c:v>203.99999999999915</c:v>
                </c:pt>
                <c:pt idx="443">
                  <c:v>204.4615384615376</c:v>
                </c:pt>
                <c:pt idx="444">
                  <c:v>204.92307692307605</c:v>
                </c:pt>
                <c:pt idx="445">
                  <c:v>205.38461538461451</c:v>
                </c:pt>
                <c:pt idx="446">
                  <c:v>205.84615384615296</c:v>
                </c:pt>
                <c:pt idx="447">
                  <c:v>206.30769230769141</c:v>
                </c:pt>
                <c:pt idx="448">
                  <c:v>206.76923076922986</c:v>
                </c:pt>
                <c:pt idx="449">
                  <c:v>207.23076923076832</c:v>
                </c:pt>
                <c:pt idx="450">
                  <c:v>207.69230769230677</c:v>
                </c:pt>
                <c:pt idx="451">
                  <c:v>208.15384615384522</c:v>
                </c:pt>
                <c:pt idx="452">
                  <c:v>208.61538461538368</c:v>
                </c:pt>
                <c:pt idx="453">
                  <c:v>209.07692307692213</c:v>
                </c:pt>
                <c:pt idx="454">
                  <c:v>209.53846153846058</c:v>
                </c:pt>
                <c:pt idx="455">
                  <c:v>209.99999999999903</c:v>
                </c:pt>
                <c:pt idx="456">
                  <c:v>210.46153846153749</c:v>
                </c:pt>
                <c:pt idx="457">
                  <c:v>210.92307692307594</c:v>
                </c:pt>
                <c:pt idx="458">
                  <c:v>211.38461538461439</c:v>
                </c:pt>
                <c:pt idx="459">
                  <c:v>211.84615384615284</c:v>
                </c:pt>
                <c:pt idx="460">
                  <c:v>212.3076923076913</c:v>
                </c:pt>
                <c:pt idx="461">
                  <c:v>212.76923076922975</c:v>
                </c:pt>
                <c:pt idx="462">
                  <c:v>213.2307692307682</c:v>
                </c:pt>
                <c:pt idx="463">
                  <c:v>213.69230769230666</c:v>
                </c:pt>
                <c:pt idx="464">
                  <c:v>214.15384615384511</c:v>
                </c:pt>
                <c:pt idx="465">
                  <c:v>214.61538461538356</c:v>
                </c:pt>
                <c:pt idx="466">
                  <c:v>215.07692307692201</c:v>
                </c:pt>
                <c:pt idx="467">
                  <c:v>215.53846153846047</c:v>
                </c:pt>
                <c:pt idx="468">
                  <c:v>215.99999999999892</c:v>
                </c:pt>
                <c:pt idx="469">
                  <c:v>216.46153846153737</c:v>
                </c:pt>
                <c:pt idx="470">
                  <c:v>216.92307692307583</c:v>
                </c:pt>
                <c:pt idx="471">
                  <c:v>217.38461538461428</c:v>
                </c:pt>
                <c:pt idx="472">
                  <c:v>217.84615384615273</c:v>
                </c:pt>
                <c:pt idx="473">
                  <c:v>218.30769230769118</c:v>
                </c:pt>
                <c:pt idx="474">
                  <c:v>218.76923076922964</c:v>
                </c:pt>
                <c:pt idx="475">
                  <c:v>219.23076923076809</c:v>
                </c:pt>
                <c:pt idx="476">
                  <c:v>219.69230769230654</c:v>
                </c:pt>
                <c:pt idx="477">
                  <c:v>220.153846153845</c:v>
                </c:pt>
                <c:pt idx="478">
                  <c:v>220.61538461538345</c:v>
                </c:pt>
                <c:pt idx="479">
                  <c:v>221.0769230769219</c:v>
                </c:pt>
                <c:pt idx="480">
                  <c:v>221.53846153846035</c:v>
                </c:pt>
                <c:pt idx="481">
                  <c:v>221.99999999999881</c:v>
                </c:pt>
                <c:pt idx="482">
                  <c:v>222.46153846153726</c:v>
                </c:pt>
                <c:pt idx="483">
                  <c:v>222.92307692307571</c:v>
                </c:pt>
                <c:pt idx="484">
                  <c:v>223.38461538461416</c:v>
                </c:pt>
                <c:pt idx="485">
                  <c:v>223.84615384615262</c:v>
                </c:pt>
                <c:pt idx="486">
                  <c:v>224.30769230769107</c:v>
                </c:pt>
                <c:pt idx="487">
                  <c:v>224.76923076922952</c:v>
                </c:pt>
                <c:pt idx="488">
                  <c:v>225.23076923076798</c:v>
                </c:pt>
                <c:pt idx="489">
                  <c:v>225.69230769230643</c:v>
                </c:pt>
                <c:pt idx="490">
                  <c:v>226.15384615384488</c:v>
                </c:pt>
                <c:pt idx="491">
                  <c:v>226.61538461538333</c:v>
                </c:pt>
                <c:pt idx="492">
                  <c:v>227.07692307692179</c:v>
                </c:pt>
                <c:pt idx="493">
                  <c:v>227.53846153846024</c:v>
                </c:pt>
                <c:pt idx="494">
                  <c:v>227.99999999999869</c:v>
                </c:pt>
                <c:pt idx="495">
                  <c:v>228.46153846153715</c:v>
                </c:pt>
                <c:pt idx="496">
                  <c:v>228.9230769230756</c:v>
                </c:pt>
                <c:pt idx="497">
                  <c:v>229.38461538461405</c:v>
                </c:pt>
                <c:pt idx="498">
                  <c:v>229.8461538461525</c:v>
                </c:pt>
                <c:pt idx="499">
                  <c:v>230.30769230769096</c:v>
                </c:pt>
                <c:pt idx="500">
                  <c:v>230.76923076922941</c:v>
                </c:pt>
                <c:pt idx="501">
                  <c:v>231.23076923076786</c:v>
                </c:pt>
                <c:pt idx="502">
                  <c:v>231.69230769230631</c:v>
                </c:pt>
                <c:pt idx="503">
                  <c:v>232.15384615384477</c:v>
                </c:pt>
                <c:pt idx="504">
                  <c:v>232.61538461538322</c:v>
                </c:pt>
                <c:pt idx="505">
                  <c:v>233.07692307692167</c:v>
                </c:pt>
                <c:pt idx="506">
                  <c:v>233.53846153846013</c:v>
                </c:pt>
                <c:pt idx="507">
                  <c:v>233.99999999999858</c:v>
                </c:pt>
                <c:pt idx="508">
                  <c:v>234.46153846153703</c:v>
                </c:pt>
                <c:pt idx="509">
                  <c:v>234.92307692307548</c:v>
                </c:pt>
                <c:pt idx="510">
                  <c:v>235.38461538461394</c:v>
                </c:pt>
                <c:pt idx="511">
                  <c:v>235.84615384615239</c:v>
                </c:pt>
                <c:pt idx="512">
                  <c:v>236.30769230769084</c:v>
                </c:pt>
                <c:pt idx="513">
                  <c:v>236.7692307692293</c:v>
                </c:pt>
                <c:pt idx="514">
                  <c:v>237.23076923076775</c:v>
                </c:pt>
                <c:pt idx="515">
                  <c:v>237.6923076923062</c:v>
                </c:pt>
                <c:pt idx="516">
                  <c:v>238.15384615384465</c:v>
                </c:pt>
                <c:pt idx="517">
                  <c:v>238.61538461538311</c:v>
                </c:pt>
                <c:pt idx="518">
                  <c:v>239.07692307692156</c:v>
                </c:pt>
                <c:pt idx="519">
                  <c:v>239.53846153846001</c:v>
                </c:pt>
                <c:pt idx="520">
                  <c:v>239.99999999999847</c:v>
                </c:pt>
                <c:pt idx="521">
                  <c:v>240.46153846153692</c:v>
                </c:pt>
                <c:pt idx="522">
                  <c:v>240.92307692307537</c:v>
                </c:pt>
                <c:pt idx="523">
                  <c:v>241.38461538461382</c:v>
                </c:pt>
                <c:pt idx="524">
                  <c:v>241.84615384615228</c:v>
                </c:pt>
                <c:pt idx="525">
                  <c:v>242.30769230769073</c:v>
                </c:pt>
                <c:pt idx="526">
                  <c:v>242.76923076922918</c:v>
                </c:pt>
                <c:pt idx="527">
                  <c:v>243.23076923076763</c:v>
                </c:pt>
                <c:pt idx="528">
                  <c:v>243.69230769230609</c:v>
                </c:pt>
                <c:pt idx="529">
                  <c:v>244.15384615384454</c:v>
                </c:pt>
                <c:pt idx="530">
                  <c:v>244.61538461538299</c:v>
                </c:pt>
                <c:pt idx="531">
                  <c:v>245.07692307692145</c:v>
                </c:pt>
                <c:pt idx="532">
                  <c:v>245.5384615384599</c:v>
                </c:pt>
                <c:pt idx="533">
                  <c:v>245.99999999999835</c:v>
                </c:pt>
                <c:pt idx="534">
                  <c:v>246.4615384615368</c:v>
                </c:pt>
                <c:pt idx="535">
                  <c:v>246.92307692307526</c:v>
                </c:pt>
                <c:pt idx="536">
                  <c:v>247.38461538461371</c:v>
                </c:pt>
                <c:pt idx="537">
                  <c:v>247.84615384615216</c:v>
                </c:pt>
                <c:pt idx="538">
                  <c:v>248.30769230769062</c:v>
                </c:pt>
                <c:pt idx="539">
                  <c:v>248.76923076922907</c:v>
                </c:pt>
                <c:pt idx="540">
                  <c:v>249.23076923076752</c:v>
                </c:pt>
                <c:pt idx="541">
                  <c:v>249.69230769230597</c:v>
                </c:pt>
                <c:pt idx="542">
                  <c:v>250.15384615384443</c:v>
                </c:pt>
                <c:pt idx="543">
                  <c:v>250.61538461538288</c:v>
                </c:pt>
                <c:pt idx="544">
                  <c:v>251.07692307692133</c:v>
                </c:pt>
                <c:pt idx="545">
                  <c:v>251.53846153845979</c:v>
                </c:pt>
                <c:pt idx="546">
                  <c:v>251.99999999999824</c:v>
                </c:pt>
                <c:pt idx="547">
                  <c:v>252.46153846153669</c:v>
                </c:pt>
                <c:pt idx="548">
                  <c:v>252.92307692307514</c:v>
                </c:pt>
                <c:pt idx="549">
                  <c:v>253.3846153846136</c:v>
                </c:pt>
                <c:pt idx="550">
                  <c:v>253.84615384615205</c:v>
                </c:pt>
                <c:pt idx="551">
                  <c:v>254.3076923076905</c:v>
                </c:pt>
                <c:pt idx="552">
                  <c:v>254.76923076922895</c:v>
                </c:pt>
                <c:pt idx="553">
                  <c:v>255.23076923076741</c:v>
                </c:pt>
                <c:pt idx="554">
                  <c:v>255.69230769230586</c:v>
                </c:pt>
                <c:pt idx="555">
                  <c:v>256.15384615384431</c:v>
                </c:pt>
                <c:pt idx="556">
                  <c:v>256.61538461538277</c:v>
                </c:pt>
                <c:pt idx="557">
                  <c:v>257.07692307692122</c:v>
                </c:pt>
                <c:pt idx="558">
                  <c:v>257.53846153845967</c:v>
                </c:pt>
                <c:pt idx="559">
                  <c:v>257.99999999999812</c:v>
                </c:pt>
                <c:pt idx="560">
                  <c:v>258.46153846153658</c:v>
                </c:pt>
                <c:pt idx="561">
                  <c:v>258.92307692307503</c:v>
                </c:pt>
                <c:pt idx="562">
                  <c:v>259.38461538461348</c:v>
                </c:pt>
                <c:pt idx="563">
                  <c:v>259.84615384615194</c:v>
                </c:pt>
                <c:pt idx="564">
                  <c:v>260.30769230769039</c:v>
                </c:pt>
                <c:pt idx="565">
                  <c:v>260.76923076922884</c:v>
                </c:pt>
                <c:pt idx="566">
                  <c:v>261.23076923076729</c:v>
                </c:pt>
                <c:pt idx="567">
                  <c:v>261.69230769230575</c:v>
                </c:pt>
                <c:pt idx="568">
                  <c:v>262.1538461538442</c:v>
                </c:pt>
                <c:pt idx="569">
                  <c:v>262.61538461538265</c:v>
                </c:pt>
                <c:pt idx="570">
                  <c:v>263.0769230769211</c:v>
                </c:pt>
                <c:pt idx="571">
                  <c:v>263.53846153845956</c:v>
                </c:pt>
                <c:pt idx="572">
                  <c:v>263.99999999999801</c:v>
                </c:pt>
                <c:pt idx="573">
                  <c:v>264.46153846153646</c:v>
                </c:pt>
                <c:pt idx="574">
                  <c:v>264.92307692307492</c:v>
                </c:pt>
                <c:pt idx="575">
                  <c:v>265.38461538461337</c:v>
                </c:pt>
                <c:pt idx="576">
                  <c:v>265.84615384615182</c:v>
                </c:pt>
                <c:pt idx="577">
                  <c:v>266.30769230769027</c:v>
                </c:pt>
                <c:pt idx="578">
                  <c:v>266.76923076922873</c:v>
                </c:pt>
                <c:pt idx="579">
                  <c:v>267.23076923076718</c:v>
                </c:pt>
                <c:pt idx="580">
                  <c:v>267.69230769230563</c:v>
                </c:pt>
                <c:pt idx="581">
                  <c:v>268.15384615384409</c:v>
                </c:pt>
                <c:pt idx="582">
                  <c:v>268.61538461538254</c:v>
                </c:pt>
                <c:pt idx="583">
                  <c:v>269.07692307692099</c:v>
                </c:pt>
                <c:pt idx="584">
                  <c:v>269.53846153845944</c:v>
                </c:pt>
                <c:pt idx="585">
                  <c:v>269.9999999999979</c:v>
                </c:pt>
                <c:pt idx="586">
                  <c:v>270.46153846153635</c:v>
                </c:pt>
                <c:pt idx="587">
                  <c:v>270.9230769230748</c:v>
                </c:pt>
                <c:pt idx="588">
                  <c:v>271.38461538461326</c:v>
                </c:pt>
                <c:pt idx="589">
                  <c:v>271.84615384615171</c:v>
                </c:pt>
                <c:pt idx="590">
                  <c:v>272.30769230769016</c:v>
                </c:pt>
                <c:pt idx="591">
                  <c:v>272.76923076922861</c:v>
                </c:pt>
                <c:pt idx="592">
                  <c:v>273.23076923076707</c:v>
                </c:pt>
                <c:pt idx="593">
                  <c:v>273.69230769230552</c:v>
                </c:pt>
                <c:pt idx="594">
                  <c:v>274.15384615384397</c:v>
                </c:pt>
                <c:pt idx="595">
                  <c:v>274.61538461538242</c:v>
                </c:pt>
                <c:pt idx="596">
                  <c:v>275.07692307692088</c:v>
                </c:pt>
                <c:pt idx="597">
                  <c:v>275.53846153845933</c:v>
                </c:pt>
                <c:pt idx="598">
                  <c:v>275.99999999999778</c:v>
                </c:pt>
                <c:pt idx="599">
                  <c:v>276.46153846153624</c:v>
                </c:pt>
                <c:pt idx="600">
                  <c:v>276.92307692307469</c:v>
                </c:pt>
                <c:pt idx="601">
                  <c:v>277.38461538461314</c:v>
                </c:pt>
                <c:pt idx="602">
                  <c:v>277.84615384615159</c:v>
                </c:pt>
                <c:pt idx="603">
                  <c:v>278.30769230769005</c:v>
                </c:pt>
                <c:pt idx="604">
                  <c:v>278.7692307692285</c:v>
                </c:pt>
                <c:pt idx="605">
                  <c:v>279.23076923076695</c:v>
                </c:pt>
                <c:pt idx="606">
                  <c:v>279.69230769230541</c:v>
                </c:pt>
                <c:pt idx="607">
                  <c:v>280.15384615384386</c:v>
                </c:pt>
                <c:pt idx="608">
                  <c:v>280.61538461538231</c:v>
                </c:pt>
                <c:pt idx="609">
                  <c:v>281.07692307692076</c:v>
                </c:pt>
                <c:pt idx="610">
                  <c:v>281.53846153845922</c:v>
                </c:pt>
                <c:pt idx="611">
                  <c:v>281.99999999999767</c:v>
                </c:pt>
                <c:pt idx="612">
                  <c:v>282.46153846153612</c:v>
                </c:pt>
                <c:pt idx="613">
                  <c:v>282.92307692307458</c:v>
                </c:pt>
                <c:pt idx="614">
                  <c:v>283.38461538461303</c:v>
                </c:pt>
                <c:pt idx="615">
                  <c:v>283.84615384615148</c:v>
                </c:pt>
                <c:pt idx="616">
                  <c:v>284.30769230768993</c:v>
                </c:pt>
                <c:pt idx="617">
                  <c:v>284.76923076922839</c:v>
                </c:pt>
                <c:pt idx="618">
                  <c:v>285.23076923076684</c:v>
                </c:pt>
                <c:pt idx="619">
                  <c:v>285.69230769230529</c:v>
                </c:pt>
                <c:pt idx="620">
                  <c:v>286.15384615384374</c:v>
                </c:pt>
                <c:pt idx="621">
                  <c:v>286.6153846153822</c:v>
                </c:pt>
                <c:pt idx="622">
                  <c:v>287.07692307692065</c:v>
                </c:pt>
                <c:pt idx="623">
                  <c:v>287.5384615384591</c:v>
                </c:pt>
                <c:pt idx="624">
                  <c:v>287.99999999999756</c:v>
                </c:pt>
                <c:pt idx="625">
                  <c:v>288.46153846153601</c:v>
                </c:pt>
                <c:pt idx="626">
                  <c:v>288.92307692307446</c:v>
                </c:pt>
                <c:pt idx="627">
                  <c:v>289.38461538461291</c:v>
                </c:pt>
                <c:pt idx="628">
                  <c:v>289.84615384615137</c:v>
                </c:pt>
                <c:pt idx="629">
                  <c:v>290.30769230768982</c:v>
                </c:pt>
                <c:pt idx="630">
                  <c:v>290.76923076922827</c:v>
                </c:pt>
                <c:pt idx="631">
                  <c:v>291.23076923076673</c:v>
                </c:pt>
                <c:pt idx="632">
                  <c:v>291.69230769230518</c:v>
                </c:pt>
                <c:pt idx="633">
                  <c:v>292.15384615384363</c:v>
                </c:pt>
                <c:pt idx="634">
                  <c:v>292.61538461538208</c:v>
                </c:pt>
                <c:pt idx="635">
                  <c:v>293.07692307692054</c:v>
                </c:pt>
                <c:pt idx="636">
                  <c:v>293.53846153845899</c:v>
                </c:pt>
                <c:pt idx="637">
                  <c:v>293.99999999999744</c:v>
                </c:pt>
                <c:pt idx="638">
                  <c:v>294.46153846153589</c:v>
                </c:pt>
                <c:pt idx="639">
                  <c:v>294.92307692307435</c:v>
                </c:pt>
                <c:pt idx="640">
                  <c:v>295.3846153846128</c:v>
                </c:pt>
                <c:pt idx="641">
                  <c:v>295.84615384615125</c:v>
                </c:pt>
                <c:pt idx="642">
                  <c:v>296.30769230768971</c:v>
                </c:pt>
                <c:pt idx="643">
                  <c:v>296.76923076922816</c:v>
                </c:pt>
                <c:pt idx="644">
                  <c:v>297.23076923076661</c:v>
                </c:pt>
                <c:pt idx="645">
                  <c:v>297.69230769230506</c:v>
                </c:pt>
                <c:pt idx="646">
                  <c:v>298.15384615384352</c:v>
                </c:pt>
                <c:pt idx="647">
                  <c:v>298.61538461538197</c:v>
                </c:pt>
                <c:pt idx="648">
                  <c:v>299.07692307692042</c:v>
                </c:pt>
                <c:pt idx="649">
                  <c:v>299.53846153845888</c:v>
                </c:pt>
                <c:pt idx="650">
                  <c:v>299.99999999999733</c:v>
                </c:pt>
                <c:pt idx="651">
                  <c:v>300.46153846153578</c:v>
                </c:pt>
                <c:pt idx="652">
                  <c:v>300.92307692307423</c:v>
                </c:pt>
                <c:pt idx="653">
                  <c:v>301.38461538461269</c:v>
                </c:pt>
                <c:pt idx="654">
                  <c:v>301.84615384615114</c:v>
                </c:pt>
                <c:pt idx="655">
                  <c:v>302.30769230768959</c:v>
                </c:pt>
                <c:pt idx="656">
                  <c:v>302.76923076922805</c:v>
                </c:pt>
                <c:pt idx="657">
                  <c:v>303.2307692307665</c:v>
                </c:pt>
                <c:pt idx="658">
                  <c:v>303.69230769230495</c:v>
                </c:pt>
                <c:pt idx="659">
                  <c:v>304.1538461538434</c:v>
                </c:pt>
                <c:pt idx="660">
                  <c:v>304.61538461538186</c:v>
                </c:pt>
                <c:pt idx="661">
                  <c:v>305.07692307692031</c:v>
                </c:pt>
                <c:pt idx="662">
                  <c:v>305.53846153845876</c:v>
                </c:pt>
                <c:pt idx="663">
                  <c:v>305.99999999999721</c:v>
                </c:pt>
                <c:pt idx="664">
                  <c:v>306.46153846153567</c:v>
                </c:pt>
                <c:pt idx="665">
                  <c:v>306.92307692307412</c:v>
                </c:pt>
                <c:pt idx="666">
                  <c:v>307.38461538461257</c:v>
                </c:pt>
                <c:pt idx="667">
                  <c:v>307.84615384615103</c:v>
                </c:pt>
                <c:pt idx="668">
                  <c:v>308.30769230768948</c:v>
                </c:pt>
                <c:pt idx="669">
                  <c:v>308.76923076922793</c:v>
                </c:pt>
                <c:pt idx="670">
                  <c:v>309.23076923076638</c:v>
                </c:pt>
                <c:pt idx="671">
                  <c:v>309.69230769230484</c:v>
                </c:pt>
                <c:pt idx="672">
                  <c:v>310.15384615384329</c:v>
                </c:pt>
                <c:pt idx="673">
                  <c:v>310.61538461538174</c:v>
                </c:pt>
                <c:pt idx="674">
                  <c:v>311.0769230769202</c:v>
                </c:pt>
                <c:pt idx="675">
                  <c:v>311.53846153845865</c:v>
                </c:pt>
                <c:pt idx="676">
                  <c:v>311.9999999999971</c:v>
                </c:pt>
                <c:pt idx="677">
                  <c:v>312.46153846153555</c:v>
                </c:pt>
                <c:pt idx="678">
                  <c:v>312.92307692307401</c:v>
                </c:pt>
                <c:pt idx="679">
                  <c:v>313.38461538461246</c:v>
                </c:pt>
                <c:pt idx="680">
                  <c:v>313.84615384615091</c:v>
                </c:pt>
                <c:pt idx="681">
                  <c:v>314.30769230768936</c:v>
                </c:pt>
                <c:pt idx="682">
                  <c:v>314.76923076922782</c:v>
                </c:pt>
                <c:pt idx="683">
                  <c:v>315.23076923076627</c:v>
                </c:pt>
                <c:pt idx="684">
                  <c:v>315.69230769230472</c:v>
                </c:pt>
                <c:pt idx="685">
                  <c:v>316.15384615384318</c:v>
                </c:pt>
                <c:pt idx="686">
                  <c:v>316.61538461538163</c:v>
                </c:pt>
                <c:pt idx="687">
                  <c:v>317.07692307692008</c:v>
                </c:pt>
                <c:pt idx="688">
                  <c:v>317.53846153845853</c:v>
                </c:pt>
                <c:pt idx="689">
                  <c:v>317.99999999999699</c:v>
                </c:pt>
                <c:pt idx="690">
                  <c:v>318.46153846153544</c:v>
                </c:pt>
                <c:pt idx="691">
                  <c:v>318.92307692307389</c:v>
                </c:pt>
                <c:pt idx="692">
                  <c:v>319.38461538461235</c:v>
                </c:pt>
                <c:pt idx="693">
                  <c:v>319.8461538461508</c:v>
                </c:pt>
                <c:pt idx="694">
                  <c:v>320.30769230768925</c:v>
                </c:pt>
                <c:pt idx="695">
                  <c:v>320.7692307692277</c:v>
                </c:pt>
                <c:pt idx="696">
                  <c:v>321.23076923076616</c:v>
                </c:pt>
                <c:pt idx="697">
                  <c:v>321.69230769230461</c:v>
                </c:pt>
                <c:pt idx="698">
                  <c:v>322.15384615384306</c:v>
                </c:pt>
                <c:pt idx="699">
                  <c:v>322.61538461538152</c:v>
                </c:pt>
                <c:pt idx="700">
                  <c:v>323.07692307691997</c:v>
                </c:pt>
                <c:pt idx="701">
                  <c:v>323.53846153845842</c:v>
                </c:pt>
                <c:pt idx="702">
                  <c:v>323.99999999999687</c:v>
                </c:pt>
                <c:pt idx="703">
                  <c:v>324.46153846153533</c:v>
                </c:pt>
                <c:pt idx="704">
                  <c:v>324.92307692307378</c:v>
                </c:pt>
                <c:pt idx="705">
                  <c:v>325.38461538461223</c:v>
                </c:pt>
                <c:pt idx="706">
                  <c:v>325.84615384615068</c:v>
                </c:pt>
                <c:pt idx="707">
                  <c:v>326.30769230768914</c:v>
                </c:pt>
                <c:pt idx="708">
                  <c:v>326.76923076922759</c:v>
                </c:pt>
                <c:pt idx="709">
                  <c:v>327.23076923076604</c:v>
                </c:pt>
                <c:pt idx="710">
                  <c:v>327.6923076923045</c:v>
                </c:pt>
                <c:pt idx="711">
                  <c:v>328.15384615384295</c:v>
                </c:pt>
                <c:pt idx="712">
                  <c:v>328.6153846153814</c:v>
                </c:pt>
                <c:pt idx="713">
                  <c:v>329.07692307691985</c:v>
                </c:pt>
                <c:pt idx="714">
                  <c:v>329.53846153845831</c:v>
                </c:pt>
                <c:pt idx="715">
                  <c:v>329.99999999999676</c:v>
                </c:pt>
                <c:pt idx="716">
                  <c:v>330.46153846153521</c:v>
                </c:pt>
                <c:pt idx="717">
                  <c:v>330.92307692307367</c:v>
                </c:pt>
                <c:pt idx="718">
                  <c:v>331.38461538461212</c:v>
                </c:pt>
                <c:pt idx="719">
                  <c:v>331.84615384615057</c:v>
                </c:pt>
                <c:pt idx="720">
                  <c:v>332.30769230768902</c:v>
                </c:pt>
                <c:pt idx="721">
                  <c:v>332.76923076922748</c:v>
                </c:pt>
                <c:pt idx="722">
                  <c:v>333.23076923076593</c:v>
                </c:pt>
                <c:pt idx="723">
                  <c:v>333.69230769230438</c:v>
                </c:pt>
                <c:pt idx="724">
                  <c:v>334.15384615384284</c:v>
                </c:pt>
                <c:pt idx="725">
                  <c:v>334.61538461538129</c:v>
                </c:pt>
                <c:pt idx="726">
                  <c:v>335.07692307691974</c:v>
                </c:pt>
                <c:pt idx="727">
                  <c:v>335.53846153845819</c:v>
                </c:pt>
                <c:pt idx="728">
                  <c:v>335.99999999999665</c:v>
                </c:pt>
                <c:pt idx="729">
                  <c:v>336.4615384615351</c:v>
                </c:pt>
                <c:pt idx="730">
                  <c:v>336.92307692307355</c:v>
                </c:pt>
                <c:pt idx="731">
                  <c:v>337.384615384612</c:v>
                </c:pt>
                <c:pt idx="732">
                  <c:v>337.84615384615046</c:v>
                </c:pt>
                <c:pt idx="733">
                  <c:v>338.30769230768891</c:v>
                </c:pt>
                <c:pt idx="734">
                  <c:v>338.76923076922736</c:v>
                </c:pt>
                <c:pt idx="735">
                  <c:v>339.23076923076582</c:v>
                </c:pt>
                <c:pt idx="736">
                  <c:v>339.69230769230427</c:v>
                </c:pt>
                <c:pt idx="737">
                  <c:v>340.15384615384272</c:v>
                </c:pt>
                <c:pt idx="738">
                  <c:v>340.61538461538117</c:v>
                </c:pt>
                <c:pt idx="739">
                  <c:v>341.07692307691963</c:v>
                </c:pt>
                <c:pt idx="740">
                  <c:v>341.53846153845808</c:v>
                </c:pt>
                <c:pt idx="741">
                  <c:v>341.99999999999653</c:v>
                </c:pt>
                <c:pt idx="742">
                  <c:v>342.46153846153499</c:v>
                </c:pt>
                <c:pt idx="743">
                  <c:v>342.92307692307344</c:v>
                </c:pt>
                <c:pt idx="744">
                  <c:v>343.38461538461189</c:v>
                </c:pt>
                <c:pt idx="745">
                  <c:v>343.84615384615034</c:v>
                </c:pt>
                <c:pt idx="746">
                  <c:v>344.3076923076888</c:v>
                </c:pt>
                <c:pt idx="747">
                  <c:v>344.76923076922725</c:v>
                </c:pt>
                <c:pt idx="748">
                  <c:v>345.2307692307657</c:v>
                </c:pt>
                <c:pt idx="749">
                  <c:v>345.69230769230415</c:v>
                </c:pt>
                <c:pt idx="750">
                  <c:v>346.15384615384261</c:v>
                </c:pt>
                <c:pt idx="751">
                  <c:v>346.61538461538106</c:v>
                </c:pt>
                <c:pt idx="752">
                  <c:v>347.07692307691951</c:v>
                </c:pt>
                <c:pt idx="753">
                  <c:v>347.53846153845797</c:v>
                </c:pt>
                <c:pt idx="754">
                  <c:v>347.99999999999642</c:v>
                </c:pt>
                <c:pt idx="755">
                  <c:v>348.46153846153487</c:v>
                </c:pt>
                <c:pt idx="756">
                  <c:v>348.92307692307332</c:v>
                </c:pt>
                <c:pt idx="757">
                  <c:v>349.38461538461178</c:v>
                </c:pt>
                <c:pt idx="758">
                  <c:v>349.84615384615023</c:v>
                </c:pt>
                <c:pt idx="759">
                  <c:v>350.30769230768868</c:v>
                </c:pt>
                <c:pt idx="760">
                  <c:v>350.76923076922714</c:v>
                </c:pt>
                <c:pt idx="761">
                  <c:v>351.23076923076559</c:v>
                </c:pt>
                <c:pt idx="762">
                  <c:v>351.69230769230404</c:v>
                </c:pt>
                <c:pt idx="763">
                  <c:v>352.15384615384249</c:v>
                </c:pt>
                <c:pt idx="764">
                  <c:v>352.61538461538095</c:v>
                </c:pt>
                <c:pt idx="765">
                  <c:v>353.0769230769194</c:v>
                </c:pt>
                <c:pt idx="766">
                  <c:v>353.53846153845785</c:v>
                </c:pt>
                <c:pt idx="767">
                  <c:v>353.99999999999631</c:v>
                </c:pt>
                <c:pt idx="768">
                  <c:v>354.46153846153476</c:v>
                </c:pt>
                <c:pt idx="769">
                  <c:v>354.92307692307321</c:v>
                </c:pt>
                <c:pt idx="770">
                  <c:v>355.38461538461166</c:v>
                </c:pt>
                <c:pt idx="771">
                  <c:v>355.84615384615012</c:v>
                </c:pt>
                <c:pt idx="772">
                  <c:v>356.30769230768857</c:v>
                </c:pt>
                <c:pt idx="773">
                  <c:v>356.76923076922702</c:v>
                </c:pt>
                <c:pt idx="774">
                  <c:v>357.23076923076547</c:v>
                </c:pt>
                <c:pt idx="775">
                  <c:v>357.69230769230393</c:v>
                </c:pt>
                <c:pt idx="776">
                  <c:v>358.15384615384238</c:v>
                </c:pt>
                <c:pt idx="777">
                  <c:v>358.61538461538083</c:v>
                </c:pt>
                <c:pt idx="778">
                  <c:v>359.07692307691929</c:v>
                </c:pt>
                <c:pt idx="779">
                  <c:v>359.53846153845774</c:v>
                </c:pt>
                <c:pt idx="780">
                  <c:v>359.99999999999619</c:v>
                </c:pt>
              </c:numCache>
            </c:numRef>
          </c:xVal>
          <c:yVal>
            <c:numRef>
              <c:f>'Model S(t)'!$BT$10:$BT$790</c:f>
              <c:numCache>
                <c:formatCode>0.00</c:formatCode>
                <c:ptCount val="781"/>
                <c:pt idx="0">
                  <c:v>1</c:v>
                </c:pt>
                <c:pt idx="1">
                  <c:v>0.948411859119903</c:v>
                </c:pt>
                <c:pt idx="2">
                  <c:v>0.89964086098693885</c:v>
                </c:pt>
                <c:pt idx="3">
                  <c:v>0.85352519228598678</c:v>
                </c:pt>
                <c:pt idx="4">
                  <c:v>0.80991276768417964</c:v>
                </c:pt>
                <c:pt idx="5">
                  <c:v>0.76866062013803071</c:v>
                </c:pt>
                <c:pt idx="6">
                  <c:v>0.72963433090664376</c:v>
                </c:pt>
                <c:pt idx="7">
                  <c:v>0.69270749659147546</c:v>
                </c:pt>
                <c:pt idx="8">
                  <c:v>0.65776123070999926</c:v>
                </c:pt>
                <c:pt idx="9">
                  <c:v>0.62468369748415797</c:v>
                </c:pt>
                <c:pt idx="10">
                  <c:v>0.59336967568550247</c:v>
                </c:pt>
                <c:pt idx="11">
                  <c:v>0.56372015052838098</c:v>
                </c:pt>
                <c:pt idx="12">
                  <c:v>0.53564193174140096</c:v>
                </c:pt>
                <c:pt idx="13">
                  <c:v>0.50904729607624188</c:v>
                </c:pt>
                <c:pt idx="14">
                  <c:v>0.48385365263266539</c:v>
                </c:pt>
                <c:pt idx="15">
                  <c:v>0.45998322948979437</c:v>
                </c:pt>
                <c:pt idx="16">
                  <c:v>0.43736278023709058</c:v>
                </c:pt>
                <c:pt idx="17">
                  <c:v>0.4159233090945228</c:v>
                </c:pt>
                <c:pt idx="18">
                  <c:v>0.39559981340069028</c:v>
                </c:pt>
                <c:pt idx="19">
                  <c:v>0.3763310423306826</c:v>
                </c:pt>
                <c:pt idx="20">
                  <c:v>0.35805927078263472</c:v>
                </c:pt>
                <c:pt idx="21">
                  <c:v>0.34073008744370631</c:v>
                </c:pt>
                <c:pt idx="22">
                  <c:v>0.32429219611298338</c:v>
                </c:pt>
                <c:pt idx="23">
                  <c:v>0.30869722942091682</c:v>
                </c:pt>
                <c:pt idx="24">
                  <c:v>0.29389957414269108</c:v>
                </c:pt>
                <c:pt idx="25">
                  <c:v>0.27985620735671052</c:v>
                </c:pt>
                <c:pt idx="26">
                  <c:v>0.2665265427494522</c:v>
                </c:pt>
                <c:pt idx="27">
                  <c:v>0.25387228641453191</c:v>
                </c:pt>
                <c:pt idx="28">
                  <c:v>0.24185730153722901</c:v>
                </c:pt>
                <c:pt idx="29">
                  <c:v>0.23044748139612631</c:v>
                </c:pt>
                <c:pt idx="30">
                  <c:v>0.21961063015116139</c:v>
                </c:pt>
                <c:pt idx="31">
                  <c:v>0.20931635092244852</c:v>
                </c:pt>
                <c:pt idx="32">
                  <c:v>0.19953594069690039</c:v>
                </c:pt>
                <c:pt idx="33">
                  <c:v>0.19024229163013445</c:v>
                </c:pt>
                <c:pt idx="34">
                  <c:v>0.18140979833950743</c:v>
                </c:pt>
                <c:pt idx="35">
                  <c:v>0.17301427081059464</c:v>
                </c:pt>
                <c:pt idx="36">
                  <c:v>0.16503285256408026</c:v>
                </c:pt>
                <c:pt idx="37">
                  <c:v>0.15744394375302856</c:v>
                </c:pt>
                <c:pt idx="38">
                  <c:v>0.15022712888195991</c:v>
                </c:pt>
                <c:pt idx="39">
                  <c:v>0.14336310885916065</c:v>
                </c:pt>
                <c:pt idx="40">
                  <c:v>0.13683363711232188</c:v>
                </c:pt>
                <c:pt idx="41">
                  <c:v>0.13062145951503246</c:v>
                </c:pt>
                <c:pt idx="42">
                  <c:v>0.12471025788789597</c:v>
                </c:pt>
                <c:pt idx="43">
                  <c:v>0.11908459685322484</c:v>
                </c:pt>
                <c:pt idx="44">
                  <c:v>0.11372987383643106</c:v>
                </c:pt>
                <c:pt idx="45">
                  <c:v>0.10863227202045797</c:v>
                </c:pt>
                <c:pt idx="46">
                  <c:v>0.10377871607195448</c:v>
                </c:pt>
                <c:pt idx="47">
                  <c:v>9.9156830469430912E-2</c:v>
                </c:pt>
                <c:pt idx="48">
                  <c:v>9.4754900274412274E-2</c:v>
                </c:pt>
                <c:pt idx="49">
                  <c:v>9.0561834196682539E-2</c:v>
                </c:pt>
                <c:pt idx="50">
                  <c:v>8.6567129814114435E-2</c:v>
                </c:pt>
                <c:pt idx="51">
                  <c:v>8.2760840816389111E-2</c:v>
                </c:pt>
                <c:pt idx="52">
                  <c:v>7.913354615011671E-2</c:v>
                </c:pt>
                <c:pt idx="53">
                  <c:v>7.567632095057078E-2</c:v>
                </c:pt>
                <c:pt idx="54">
                  <c:v>7.2380709152425712E-2</c:v>
                </c:pt>
                <c:pt idx="55">
                  <c:v>6.9238697678618677E-2</c:v>
                </c:pt>
                <c:pt idx="56">
                  <c:v>6.6242692112735202E-2</c:v>
                </c:pt>
                <c:pt idx="57">
                  <c:v>6.3385493766209167E-2</c:v>
                </c:pt>
                <c:pt idx="58">
                  <c:v>6.0660278057125795E-2</c:v>
                </c:pt>
                <c:pt idx="59">
                  <c:v>5.8060574122568175E-2</c:v>
                </c:pt>
                <c:pt idx="60">
                  <c:v>5.5580245591269214E-2</c:v>
                </c:pt>
                <c:pt idx="61">
                  <c:v>5.3213472447840734E-2</c:v>
                </c:pt>
                <c:pt idx="62">
                  <c:v>5.0954733924080259E-2</c:v>
                </c:pt>
                <c:pt idx="63">
                  <c:v>4.87987923568063E-2</c:v>
                </c:pt>
                <c:pt idx="64">
                  <c:v>4.6740677955381005E-2</c:v>
                </c:pt>
                <c:pt idx="65">
                  <c:v>4.4775674425549652E-2</c:v>
                </c:pt>
                <c:pt idx="66">
                  <c:v>4.2899305399472926E-2</c:v>
                </c:pt>
                <c:pt idx="67">
                  <c:v>4.1107321624878283E-2</c:v>
                </c:pt>
                <c:pt idx="68">
                  <c:v>3.9395688869106563E-2</c:v>
                </c:pt>
                <c:pt idx="69">
                  <c:v>3.7760576496508304E-2</c:v>
                </c:pt>
                <c:pt idx="70">
                  <c:v>3.6198346680148194E-2</c:v>
                </c:pt>
                <c:pt idx="71">
                  <c:v>3.4705544211129417E-2</c:v>
                </c:pt>
                <c:pt idx="72">
                  <c:v>3.3278886871050579E-2</c:v>
                </c:pt>
                <c:pt idx="73">
                  <c:v>3.1915256335178603E-2</c:v>
                </c:pt>
                <c:pt idx="74">
                  <c:v>3.0611689575854785E-2</c:v>
                </c:pt>
                <c:pt idx="75">
                  <c:v>2.9365370737474038E-2</c:v>
                </c:pt>
                <c:pt idx="76">
                  <c:v>2.8173623456079711E-2</c:v>
                </c:pt>
                <c:pt idx="77">
                  <c:v>2.7033903598219729E-2</c:v>
                </c:pt>
                <c:pt idx="78">
                  <c:v>2.5943792395210455E-2</c:v>
                </c:pt>
                <c:pt idx="79">
                  <c:v>2.4900989950366166E-2</c:v>
                </c:pt>
                <c:pt idx="80">
                  <c:v>2.3903309098073332E-2</c:v>
                </c:pt>
                <c:pt idx="81">
                  <c:v>2.2948669594835068E-2</c:v>
                </c:pt>
                <c:pt idx="82">
                  <c:v>2.2035092623574379E-2</c:v>
                </c:pt>
                <c:pt idx="83">
                  <c:v>2.1160695593584172E-2</c:v>
                </c:pt>
                <c:pt idx="84">
                  <c:v>2.0323687219538086E-2</c:v>
                </c:pt>
                <c:pt idx="85">
                  <c:v>1.9522362863946725E-2</c:v>
                </c:pt>
                <c:pt idx="86">
                  <c:v>1.8755100128348919E-2</c:v>
                </c:pt>
                <c:pt idx="87">
                  <c:v>1.8020354679384492E-2</c:v>
                </c:pt>
                <c:pt idx="88">
                  <c:v>1.7316656296695286E-2</c:v>
                </c:pt>
                <c:pt idx="89">
                  <c:v>1.6642605130356106E-2</c:v>
                </c:pt>
                <c:pt idx="90">
                  <c:v>1.5996868156246749E-2</c:v>
                </c:pt>
                <c:pt idx="91">
                  <c:v>1.5378175818442037E-2</c:v>
                </c:pt>
                <c:pt idx="92">
                  <c:v>1.4785318848324343E-2</c:v>
                </c:pt>
                <c:pt idx="93">
                  <c:v>1.4217145250711639E-2</c:v>
                </c:pt>
                <c:pt idx="94">
                  <c:v>1.3672557447850415E-2</c:v>
                </c:pt>
                <c:pt idx="95">
                  <c:v>1.3150509572642124E-2</c:v>
                </c:pt>
                <c:pt idx="96">
                  <c:v>1.2650004902964836E-2</c:v>
                </c:pt>
                <c:pt idx="97">
                  <c:v>1.2170093429411969E-2</c:v>
                </c:pt>
                <c:pt idx="98">
                  <c:v>1.17098695492058E-2</c:v>
                </c:pt>
                <c:pt idx="99">
                  <c:v>1.1268469879451763E-2</c:v>
                </c:pt>
                <c:pt idx="100">
                  <c:v>1.0845071183285124E-2</c:v>
                </c:pt>
                <c:pt idx="101">
                  <c:v>1.0438888402824337E-2</c:v>
                </c:pt>
                <c:pt idx="102">
                  <c:v>1.0049172793186303E-2</c:v>
                </c:pt>
                <c:pt idx="103">
                  <c:v>9.6752101521409197E-3</c:v>
                </c:pt>
                <c:pt idx="104">
                  <c:v>9.316319140285037E-3</c:v>
                </c:pt>
                <c:pt idx="105">
                  <c:v>8.9718496869008995E-3</c:v>
                </c:pt>
                <c:pt idx="106">
                  <c:v>8.6411814769334471E-3</c:v>
                </c:pt>
                <c:pt idx="107">
                  <c:v>8.3237225147741872E-3</c:v>
                </c:pt>
                <c:pt idx="108">
                  <c:v>8.0189077607772663E-3</c:v>
                </c:pt>
                <c:pt idx="109">
                  <c:v>7.72619783665971E-3</c:v>
                </c:pt>
                <c:pt idx="110">
                  <c:v>7.4450777961484792E-3</c:v>
                </c:pt>
                <c:pt idx="111">
                  <c:v>7.1750559574380902E-3</c:v>
                </c:pt>
                <c:pt idx="112">
                  <c:v>6.9156627942102292E-3</c:v>
                </c:pt>
                <c:pt idx="113">
                  <c:v>6.6664498821453581E-3</c:v>
                </c:pt>
                <c:pt idx="114">
                  <c:v>6.4269888980232155E-3</c:v>
                </c:pt>
                <c:pt idx="115">
                  <c:v>6.1968706686679996E-3</c:v>
                </c:pt>
                <c:pt idx="116">
                  <c:v>5.9757042671428045E-3</c:v>
                </c:pt>
                <c:pt idx="117">
                  <c:v>5.763116153738675E-3</c:v>
                </c:pt>
                <c:pt idx="118">
                  <c:v>5.5587493594370131E-3</c:v>
                </c:pt>
                <c:pt idx="119">
                  <c:v>5.3622627096486146E-3</c:v>
                </c:pt>
                <c:pt idx="120">
                  <c:v>5.1733300861518342E-3</c:v>
                </c:pt>
                <c:pt idx="121">
                  <c:v>4.9916397252634751E-3</c:v>
                </c:pt>
                <c:pt idx="122">
                  <c:v>4.8168935503817055E-3</c:v>
                </c:pt>
                <c:pt idx="123">
                  <c:v>4.6488065371401883E-3</c:v>
                </c:pt>
                <c:pt idx="124">
                  <c:v>4.4871061095059454E-3</c:v>
                </c:pt>
                <c:pt idx="125">
                  <c:v>4.3315315652432207E-3</c:v>
                </c:pt>
                <c:pt idx="126">
                  <c:v>4.1818335292488091E-3</c:v>
                </c:pt>
                <c:pt idx="127">
                  <c:v>4.037773433343877E-3</c:v>
                </c:pt>
                <c:pt idx="128">
                  <c:v>3.8991230211823402E-3</c:v>
                </c:pt>
                <c:pt idx="129">
                  <c:v>3.7656638770064096E-3</c:v>
                </c:pt>
                <c:pt idx="130">
                  <c:v>3.6371869770468446E-3</c:v>
                </c:pt>
                <c:pt idx="131">
                  <c:v>3.5134922624289158E-3</c:v>
                </c:pt>
                <c:pt idx="132">
                  <c:v>3.3943882325045338E-3</c:v>
                </c:pt>
                <c:pt idx="133">
                  <c:v>3.2796915575878001E-3</c:v>
                </c:pt>
                <c:pt idx="134">
                  <c:v>3.1692267101244014E-3</c:v>
                </c:pt>
                <c:pt idx="135">
                  <c:v>3.062825613376105E-3</c:v>
                </c:pt>
                <c:pt idx="136">
                  <c:v>2.9603273067490441E-3</c:v>
                </c:pt>
                <c:pt idx="137">
                  <c:v>2.8615776269400863E-3</c:v>
                </c:pt>
                <c:pt idx="138">
                  <c:v>2.7664289041180335E-3</c:v>
                </c:pt>
                <c:pt idx="139">
                  <c:v>2.6747396723969482E-3</c:v>
                </c:pt>
                <c:pt idx="140">
                  <c:v>2.5863743938973555E-3</c:v>
                </c:pt>
                <c:pt idx="141">
                  <c:v>2.501203195727011E-3</c:v>
                </c:pt>
                <c:pt idx="142">
                  <c:v>2.4191016192474822E-3</c:v>
                </c:pt>
                <c:pt idx="143">
                  <c:v>2.3399503810251267E-3</c:v>
                </c:pt>
                <c:pt idx="144">
                  <c:v>2.2636351448957794E-3</c:v>
                </c:pt>
                <c:pt idx="145">
                  <c:v>2.190046304601621E-3</c:v>
                </c:pt>
                <c:pt idx="146">
                  <c:v>2.1190787764861873E-3</c:v>
                </c:pt>
                <c:pt idx="147">
                  <c:v>2.0506318017596615E-3</c:v>
                </c:pt>
                <c:pt idx="148">
                  <c:v>1.9846087578711826E-3</c:v>
                </c:pt>
                <c:pt idx="149">
                  <c:v>1.9209169785484698E-3</c:v>
                </c:pt>
                <c:pt idx="150">
                  <c:v>1.8594675820870856E-3</c:v>
                </c:pt>
                <c:pt idx="151">
                  <c:v>1.8001753074928092E-3</c:v>
                </c:pt>
                <c:pt idx="152">
                  <c:v>1.7429583581004314E-3</c:v>
                </c:pt>
                <c:pt idx="153">
                  <c:v>1.6877382523111586E-3</c:v>
                </c:pt>
                <c:pt idx="154">
                  <c:v>1.6344396811087719E-3</c:v>
                </c:pt>
                <c:pt idx="155">
                  <c:v>1.5829903720315352E-3</c:v>
                </c:pt>
                <c:pt idx="156">
                  <c:v>1.5333209592930143E-3</c:v>
                </c:pt>
                <c:pt idx="157">
                  <c:v>1.4853648597601707E-3</c:v>
                </c:pt>
                <c:pt idx="158">
                  <c:v>1.4390581545115782E-3</c:v>
                </c:pt>
                <c:pt idx="159">
                  <c:v>1.3943394757122349E-3</c:v>
                </c:pt>
                <c:pt idx="160">
                  <c:v>1.3511498985546086E-3</c:v>
                </c:pt>
                <c:pt idx="161">
                  <c:v>1.3094328380276749E-3</c:v>
                </c:pt>
                <c:pt idx="162">
                  <c:v>1.2691339502876138E-3</c:v>
                </c:pt>
                <c:pt idx="163">
                  <c:v>1.2302010384147746E-3</c:v>
                </c:pt>
                <c:pt idx="164">
                  <c:v>1.1925839623521501E-3</c:v>
                </c:pt>
                <c:pt idx="165">
                  <c:v>1.1562345528305668E-3</c:v>
                </c:pt>
                <c:pt idx="166">
                  <c:v>1.1211065290952498E-3</c:v>
                </c:pt>
                <c:pt idx="167">
                  <c:v>1.08715542025753E-3</c:v>
                </c:pt>
                <c:pt idx="168">
                  <c:v>1.0543384901038682E-3</c:v>
                </c:pt>
                <c:pt idx="169">
                  <c:v>1.0226146652026445E-3</c:v>
                </c:pt>
                <c:pt idx="170">
                  <c:v>9.9194446615672523E-4</c:v>
                </c:pt>
                <c:pt idx="171">
                  <c:v>9.622899418572702E-4</c:v>
                </c:pt>
                <c:pt idx="172">
                  <c:v>9.3361460660108917E-4</c:v>
                </c:pt>
                <c:pt idx="173">
                  <c:v>9.0588337994053066E-4</c:v>
                </c:pt>
                <c:pt idx="174">
                  <c:v>8.7906252914113706E-4</c:v>
                </c:pt>
                <c:pt idx="175">
                  <c:v>8.5311961412825102E-4</c:v>
                </c:pt>
                <c:pt idx="176">
                  <c:v>8.2802343480944051E-4</c:v>
                </c:pt>
                <c:pt idx="177">
                  <c:v>8.0374398066497489E-4</c:v>
                </c:pt>
                <c:pt idx="178">
                  <c:v>7.8025238250373262E-4</c:v>
                </c:pt>
                <c:pt idx="179">
                  <c:v>7.5752086628671817E-4</c:v>
                </c:pt>
                <c:pt idx="180">
                  <c:v>7.3552270892507301E-4</c:v>
                </c:pt>
                <c:pt idx="181">
                  <c:v>7.1423219596379063E-4</c:v>
                </c:pt>
                <c:pt idx="182">
                  <c:v>6.9362458106654124E-4</c:v>
                </c:pt>
                <c:pt idx="183">
                  <c:v>6.7367604722102896E-4</c:v>
                </c:pt>
                <c:pt idx="184">
                  <c:v>6.5436366958799663E-4</c:v>
                </c:pt>
                <c:pt idx="185">
                  <c:v>6.356653799206687E-4</c:v>
                </c:pt>
                <c:pt idx="186">
                  <c:v>6.1755993248479657E-4</c:v>
                </c:pt>
                <c:pt idx="187">
                  <c:v>6.0002687141273128E-4</c:v>
                </c:pt>
                <c:pt idx="188">
                  <c:v>5.8304649942804323E-4</c:v>
                </c:pt>
                <c:pt idx="189">
                  <c:v>5.6659984788015648E-4</c:v>
                </c:pt>
                <c:pt idx="190">
                  <c:v>5.5066864803125348E-4</c:v>
                </c:pt>
                <c:pt idx="191">
                  <c:v>5.3523530354039194E-4</c:v>
                </c:pt>
                <c:pt idx="192">
                  <c:v>5.202828640922891E-4</c:v>
                </c:pt>
                <c:pt idx="193">
                  <c:v>5.0579500012066386E-4</c:v>
                </c:pt>
                <c:pt idx="194">
                  <c:v>4.9175597857831633E-4</c:v>
                </c:pt>
                <c:pt idx="195">
                  <c:v>4.7815063970831317E-4</c:v>
                </c:pt>
                <c:pt idx="196">
                  <c:v>4.6496437477274116E-4</c:v>
                </c:pt>
                <c:pt idx="197">
                  <c:v>4.5218310469745805E-4</c:v>
                </c:pt>
                <c:pt idx="198">
                  <c:v>4.3979325959318653E-4</c:v>
                </c:pt>
                <c:pt idx="199">
                  <c:v>4.2778175911506867E-4</c:v>
                </c:pt>
                <c:pt idx="200">
                  <c:v>4.1613599362454249E-4</c:v>
                </c:pt>
                <c:pt idx="201">
                  <c:v>4.0484380611900803E-4</c:v>
                </c:pt>
                <c:pt idx="202">
                  <c:v>3.9389347489633453E-4</c:v>
                </c:pt>
                <c:pt idx="203">
                  <c:v>3.8327369692272266E-4</c:v>
                </c:pt>
                <c:pt idx="204">
                  <c:v>3.7297357187385992E-4</c:v>
                </c:pt>
                <c:pt idx="205">
                  <c:v>3.6298258682065926E-4</c:v>
                </c:pt>
                <c:pt idx="206">
                  <c:v>3.5329060153213961E-4</c:v>
                </c:pt>
                <c:pt idx="207">
                  <c:v>3.4388783436924749E-4</c:v>
                </c:pt>
                <c:pt idx="208">
                  <c:v>3.3476484874458219E-4</c:v>
                </c:pt>
                <c:pt idx="209">
                  <c:v>3.2591254012408996E-4</c:v>
                </c:pt>
                <c:pt idx="210">
                  <c:v>3.1732212354786626E-4</c:v>
                </c:pt>
                <c:pt idx="211">
                  <c:v>3.0898512164821842E-4</c:v>
                </c:pt>
                <c:pt idx="212">
                  <c:v>3.0089335314408992E-4</c:v>
                </c:pt>
                <c:pt idx="213">
                  <c:v>2.9303892179188601E-4</c:v>
                </c:pt>
                <c:pt idx="214">
                  <c:v>2.8541420577360855E-4</c:v>
                </c:pt>
                <c:pt idx="215">
                  <c:v>2.7801184750405488E-4</c:v>
                </c:pt>
                <c:pt idx="216">
                  <c:v>2.7082474383961823E-4</c:v>
                </c:pt>
                <c:pt idx="217">
                  <c:v>2.6384603667201138E-4</c:v>
                </c:pt>
                <c:pt idx="218">
                  <c:v>2.570691038909512E-4</c:v>
                </c:pt>
                <c:pt idx="219">
                  <c:v>2.504875507005272E-4</c:v>
                </c:pt>
                <c:pt idx="220">
                  <c:v>2.4409520127466851E-4</c:v>
                </c:pt>
                <c:pt idx="221">
                  <c:v>2.3788609073772566E-4</c:v>
                </c:pt>
                <c:pt idx="222">
                  <c:v>2.3185445745680809E-4</c:v>
                </c:pt>
                <c:pt idx="223">
                  <c:v>2.2599473563308595E-4</c:v>
                </c:pt>
                <c:pt idx="224">
                  <c:v>2.2030154817982275E-4</c:v>
                </c:pt>
                <c:pt idx="225">
                  <c:v>2.1476969987541998E-4</c:v>
                </c:pt>
                <c:pt idx="226">
                  <c:v>2.0939417078027429E-4</c:v>
                </c:pt>
                <c:pt idx="227">
                  <c:v>2.0417010990670962E-4</c:v>
                </c:pt>
                <c:pt idx="228">
                  <c:v>1.9909282913171624E-4</c:v>
                </c:pt>
                <c:pt idx="229">
                  <c:v>1.9415779734266916E-4</c:v>
                </c:pt>
                <c:pt idx="230">
                  <c:v>1.8936063480659964E-4</c:v>
                </c:pt>
                <c:pt idx="231">
                  <c:v>1.8469710775401732E-4</c:v>
                </c:pt>
                <c:pt idx="232">
                  <c:v>1.8016312316864263E-4</c:v>
                </c:pt>
                <c:pt idx="233">
                  <c:v>1.7575472377478522E-4</c:v>
                </c:pt>
                <c:pt idx="234">
                  <c:v>1.7146808321444586E-4</c:v>
                </c:pt>
                <c:pt idx="235">
                  <c:v>1.6729950140656187E-4</c:v>
                </c:pt>
                <c:pt idx="236">
                  <c:v>1.6324540008112287E-4</c:v>
                </c:pt>
                <c:pt idx="237">
                  <c:v>1.5930231848120248E-4</c:v>
                </c:pt>
                <c:pt idx="238">
                  <c:v>1.5546690922622626E-4</c:v>
                </c:pt>
                <c:pt idx="239">
                  <c:v>1.5173593433009586E-4</c:v>
                </c:pt>
                <c:pt idx="240">
                  <c:v>1.4810626136802925E-4</c:v>
                </c:pt>
                <c:pt idx="241">
                  <c:v>1.4457485978626144E-4</c:v>
                </c:pt>
                <c:pt idx="242">
                  <c:v>1.4113879734896611E-4</c:v>
                </c:pt>
                <c:pt idx="243">
                  <c:v>1.3779523671701255E-4</c:v>
                </c:pt>
                <c:pt idx="244">
                  <c:v>1.345414321533824E-4</c:v>
                </c:pt>
                <c:pt idx="245">
                  <c:v>1.3137472635029222E-4</c:v>
                </c:pt>
                <c:pt idx="246">
                  <c:v>1.2829254737326269E-4</c:v>
                </c:pt>
                <c:pt idx="247">
                  <c:v>1.2529240571758392E-4</c:v>
                </c:pt>
                <c:pt idx="248">
                  <c:v>1.2237189147279811E-4</c:v>
                </c:pt>
                <c:pt idx="249">
                  <c:v>1.1952867159101424E-4</c:v>
                </c:pt>
                <c:pt idx="250">
                  <c:v>1.1676048725502539E-4</c:v>
                </c:pt>
                <c:pt idx="251">
                  <c:v>1.1406515134238017E-4</c:v>
                </c:pt>
                <c:pt idx="252">
                  <c:v>1.1144054598170167E-4</c:v>
                </c:pt>
                <c:pt idx="253">
                  <c:v>1.0888462019770444E-4</c:v>
                </c:pt>
                <c:pt idx="254">
                  <c:v>1.0639538764150725E-4</c:v>
                </c:pt>
                <c:pt idx="255">
                  <c:v>1.0397092440296602E-4</c:v>
                </c:pt>
                <c:pt idx="256">
                  <c:v>1.0160936690189822E-4</c:v>
                </c:pt>
                <c:pt idx="257">
                  <c:v>9.9308909855179742E-5</c:v>
                </c:pt>
                <c:pt idx="258">
                  <c:v>9.7067804316830421E-5</c:v>
                </c:pt>
                <c:pt idx="259">
                  <c:v>9.4884355788314088E-5</c:v>
                </c:pt>
                <c:pt idx="260">
                  <c:v>9.2756922396385839E-5</c:v>
                </c:pt>
                <c:pt idx="261">
                  <c:v>9.0683913135936479E-5</c:v>
                </c:pt>
                <c:pt idx="262">
                  <c:v>8.8663786175374639E-5</c:v>
                </c:pt>
                <c:pt idx="263">
                  <c:v>8.6695047222190794E-5</c:v>
                </c:pt>
                <c:pt idx="264">
                  <c:v>8.4776247946442948E-5</c:v>
                </c:pt>
                <c:pt idx="265">
                  <c:v>8.2905984459985394E-5</c:v>
                </c:pt>
                <c:pt idx="266">
                  <c:v>8.1082895849356307E-5</c:v>
                </c:pt>
                <c:pt idx="267">
                  <c:v>7.9305662760317615E-5</c:v>
                </c:pt>
                <c:pt idx="268">
                  <c:v>7.7573006032121265E-5</c:v>
                </c:pt>
                <c:pt idx="269">
                  <c:v>7.5883685379648833E-5</c:v>
                </c:pt>
                <c:pt idx="270">
                  <c:v>7.4236498121651171E-5</c:v>
                </c:pt>
                <c:pt idx="271">
                  <c:v>7.263027795337409E-5</c:v>
                </c:pt>
                <c:pt idx="272">
                  <c:v>7.1063893761932242E-5</c:v>
                </c:pt>
                <c:pt idx="273">
                  <c:v>6.9536248482851719E-5</c:v>
                </c:pt>
                <c:pt idx="274">
                  <c:v>6.8046277996264387E-5</c:v>
                </c:pt>
                <c:pt idx="275">
                  <c:v>6.6592950061299111E-5</c:v>
                </c:pt>
                <c:pt idx="276">
                  <c:v>6.5175263287264385E-5</c:v>
                </c:pt>
                <c:pt idx="277">
                  <c:v>6.3792246140280726E-5</c:v>
                </c:pt>
                <c:pt idx="278">
                  <c:v>6.2442955984063473E-5</c:v>
                </c:pt>
                <c:pt idx="279">
                  <c:v>6.1126478153613801E-5</c:v>
                </c:pt>
                <c:pt idx="280">
                  <c:v>5.9841925060618837E-5</c:v>
                </c:pt>
                <c:pt idx="281">
                  <c:v>5.8588435329411966E-5</c:v>
                </c:pt>
                <c:pt idx="282">
                  <c:v>5.736517296238325E-5</c:v>
                </c:pt>
                <c:pt idx="283">
                  <c:v>5.6171326533778798E-5</c:v>
                </c:pt>
                <c:pt idx="284">
                  <c:v>5.5006108410859799E-5</c:v>
                </c:pt>
                <c:pt idx="285">
                  <c:v>5.386875400144273E-5</c:v>
                </c:pt>
                <c:pt idx="286">
                  <c:v>5.2758521026865341E-5</c:v>
                </c:pt>
                <c:pt idx="287">
                  <c:v>5.167468881947354E-5</c:v>
                </c:pt>
                <c:pt idx="288">
                  <c:v>5.0616557643746254E-5</c:v>
                </c:pt>
                <c:pt idx="289">
                  <c:v>4.9583448040217722E-5</c:v>
                </c:pt>
                <c:pt idx="290">
                  <c:v>4.8574700191383152E-5</c:v>
                </c:pt>
                <c:pt idx="291">
                  <c:v>4.7589673308805711E-5</c:v>
                </c:pt>
                <c:pt idx="292">
                  <c:v>4.662774504067353E-5</c:v>
                </c:pt>
                <c:pt idx="293">
                  <c:v>4.5688310899080603E-5</c:v>
                </c:pt>
                <c:pt idx="294">
                  <c:v>4.4770783706336148E-5</c:v>
                </c:pt>
                <c:pt idx="295">
                  <c:v>4.3874593059630248E-5</c:v>
                </c:pt>
                <c:pt idx="296">
                  <c:v>4.2999184813409117E-5</c:v>
                </c:pt>
                <c:pt idx="297">
                  <c:v>4.2144020578839531E-5</c:v>
                </c:pt>
                <c:pt idx="298">
                  <c:v>4.1308577239760275E-5</c:v>
                </c:pt>
                <c:pt idx="299">
                  <c:v>4.0492346484547377E-5</c:v>
                </c:pt>
                <c:pt idx="300">
                  <c:v>3.9694834353334655E-5</c:v>
                </c:pt>
                <c:pt idx="301">
                  <c:v>3.8915560800055159E-5</c:v>
                </c:pt>
                <c:pt idx="302">
                  <c:v>3.8154059268788615E-5</c:v>
                </c:pt>
                <c:pt idx="303">
                  <c:v>3.7409876283918156E-5</c:v>
                </c:pt>
                <c:pt idx="304">
                  <c:v>3.6682571053618054E-5</c:v>
                </c:pt>
                <c:pt idx="305">
                  <c:v>3.5971715086210797E-5</c:v>
                </c:pt>
                <c:pt idx="306">
                  <c:v>3.5276891818950678E-5</c:v>
                </c:pt>
                <c:pt idx="307">
                  <c:v>3.4597696258806151E-5</c:v>
                </c:pt>
                <c:pt idx="308">
                  <c:v>3.3933734634827351E-5</c:v>
                </c:pt>
                <c:pt idx="309">
                  <c:v>3.3284624061702747E-5</c:v>
                </c:pt>
                <c:pt idx="310">
                  <c:v>3.2649992214122345E-5</c:v>
                </c:pt>
                <c:pt idx="311">
                  <c:v>3.2029477011576683E-5</c:v>
                </c:pt>
                <c:pt idx="312">
                  <c:v>3.1422726313237823E-5</c:v>
                </c:pt>
                <c:pt idx="313">
                  <c:v>3.0829397622578417E-5</c:v>
                </c:pt>
                <c:pt idx="314">
                  <c:v>3.0249157801398492E-5</c:v>
                </c:pt>
                <c:pt idx="315">
                  <c:v>2.9681682792941404E-5</c:v>
                </c:pt>
                <c:pt idx="316">
                  <c:v>2.912665735379135E-5</c:v>
                </c:pt>
                <c:pt idx="317">
                  <c:v>2.8583774794256474E-5</c:v>
                </c:pt>
                <c:pt idx="318">
                  <c:v>2.805273672695187E-5</c:v>
                </c:pt>
                <c:pt idx="319">
                  <c:v>2.7533252823306438E-5</c:v>
                </c:pt>
                <c:pt idx="320">
                  <c:v>2.7025040577728602E-5</c:v>
                </c:pt>
                <c:pt idx="321">
                  <c:v>2.652782507917354E-5</c:v>
                </c:pt>
                <c:pt idx="322">
                  <c:v>2.604133878986598E-5</c:v>
                </c:pt>
                <c:pt idx="323">
                  <c:v>2.5565321330938461E-5</c:v>
                </c:pt>
                <c:pt idx="324">
                  <c:v>2.5099519274756866E-5</c:v>
                </c:pt>
                <c:pt idx="325">
                  <c:v>2.4643685943708885E-5</c:v>
                </c:pt>
                <c:pt idx="326">
                  <c:v>2.4197581215243579E-5</c:v>
                </c:pt>
                <c:pt idx="327">
                  <c:v>2.3760971332953607E-5</c:v>
                </c:pt>
                <c:pt idx="328">
                  <c:v>2.333362872350134E-5</c:v>
                </c:pt>
                <c:pt idx="329">
                  <c:v>2.2915331819196502E-5</c:v>
                </c:pt>
                <c:pt idx="330">
                  <c:v>2.2505864886039447E-5</c:v>
                </c:pt>
                <c:pt idx="331">
                  <c:v>2.2105017857049806E-5</c:v>
                </c:pt>
                <c:pt idx="332">
                  <c:v>2.1712586170709392E-5</c:v>
                </c:pt>
                <c:pt idx="333">
                  <c:v>2.1328370614350342E-5</c:v>
                </c:pt>
                <c:pt idx="334">
                  <c:v>2.0952177172328212E-5</c:v>
                </c:pt>
                <c:pt idx="335">
                  <c:v>2.058381687882403E-5</c:v>
                </c:pt>
                <c:pt idx="336">
                  <c:v>2.022310567512492E-5</c:v>
                </c:pt>
                <c:pt idx="337">
                  <c:v>1.9869864271237923E-5</c:v>
                </c:pt>
                <c:pt idx="338">
                  <c:v>1.952391801169721E-5</c:v>
                </c:pt>
                <c:pt idx="339">
                  <c:v>1.9185096745428963E-5</c:v>
                </c:pt>
                <c:pt idx="340">
                  <c:v>1.8853234699543011E-5</c:v>
                </c:pt>
                <c:pt idx="341">
                  <c:v>1.8528170356925452E-5</c:v>
                </c:pt>
                <c:pt idx="342">
                  <c:v>1.8209746337509553E-5</c:v>
                </c:pt>
                <c:pt idx="343">
                  <c:v>1.7897809283107496E-5</c:v>
                </c:pt>
                <c:pt idx="344">
                  <c:v>1.7592209745689245E-5</c:v>
                </c:pt>
                <c:pt idx="345">
                  <c:v>1.7292802078997857E-5</c:v>
                </c:pt>
                <c:pt idx="346">
                  <c:v>1.6999444333395901E-5</c:v>
                </c:pt>
                <c:pt idx="347">
                  <c:v>1.6711998153839157E-5</c:v>
                </c:pt>
                <c:pt idx="348">
                  <c:v>1.6430328680879687E-5</c:v>
                </c:pt>
                <c:pt idx="349">
                  <c:v>1.6154304454600926E-5</c:v>
                </c:pt>
                <c:pt idx="350">
                  <c:v>1.5883797321393472E-5</c:v>
                </c:pt>
                <c:pt idx="351">
                  <c:v>1.5618682343480802E-5</c:v>
                </c:pt>
                <c:pt idx="352">
                  <c:v>1.5358837711109354E-5</c:v>
                </c:pt>
                <c:pt idx="353">
                  <c:v>1.5104144657318577E-5</c:v>
                </c:pt>
                <c:pt idx="354">
                  <c:v>1.4854487375210272E-5</c:v>
                </c:pt>
                <c:pt idx="355">
                  <c:v>1.4609752937638934E-5</c:v>
                </c:pt>
                <c:pt idx="356">
                  <c:v>1.4369831219247945E-5</c:v>
                </c:pt>
                <c:pt idx="357">
                  <c:v>1.413461482077754E-5</c:v>
                </c:pt>
                <c:pt idx="358">
                  <c:v>1.3903998995574824E-5</c:v>
                </c:pt>
                <c:pt idx="359">
                  <c:v>1.3677881578236879E-5</c:v>
                </c:pt>
                <c:pt idx="360">
                  <c:v>1.3456162915321038E-5</c:v>
                </c:pt>
                <c:pt idx="361">
                  <c:v>1.323874579805833E-5</c:v>
                </c:pt>
                <c:pt idx="362">
                  <c:v>1.3025535397008532E-5</c:v>
                </c:pt>
                <c:pt idx="363">
                  <c:v>1.2816439198596326E-5</c:v>
                </c:pt>
                <c:pt idx="364">
                  <c:v>1.2611366943471453E-5</c:v>
                </c:pt>
                <c:pt idx="365">
                  <c:v>1.2410230566636557E-5</c:v>
                </c:pt>
                <c:pt idx="366">
                  <c:v>1.2212944139288427E-5</c:v>
                </c:pt>
                <c:pt idx="367">
                  <c:v>1.2019423812320524E-5</c:v>
                </c:pt>
                <c:pt idx="368">
                  <c:v>1.1829587761435844E-5</c:v>
                </c:pt>
                <c:pt idx="369">
                  <c:v>1.1643356133821362E-5</c:v>
                </c:pt>
                <c:pt idx="370">
                  <c:v>1.1460650996336203E-5</c:v>
                </c:pt>
                <c:pt idx="371">
                  <c:v>1.1281396285168079E-5</c:v>
                </c:pt>
                <c:pt idx="372">
                  <c:v>1.1105517756913123E-5</c:v>
                </c:pt>
                <c:pt idx="373">
                  <c:v>1.093294294103616E-5</c:v>
                </c:pt>
                <c:pt idx="374">
                  <c:v>1.0763601093670142E-5</c:v>
                </c:pt>
                <c:pt idx="375">
                  <c:v>1.059742315271387E-5</c:v>
                </c:pt>
                <c:pt idx="376">
                  <c:v>1.0434341694189536E-5</c:v>
                </c:pt>
                <c:pt idx="377">
                  <c:v>1.0274290889821782E-5</c:v>
                </c:pt>
                <c:pt idx="378">
                  <c:v>1.0117206465802107E-5</c:v>
                </c:pt>
                <c:pt idx="379">
                  <c:v>9.9630256627030783E-6</c:v>
                </c:pt>
                <c:pt idx="380">
                  <c:v>9.8116871965079751E-6</c:v>
                </c:pt>
                <c:pt idx="381">
                  <c:v>9.6631312207227326E-6</c:v>
                </c:pt>
                <c:pt idx="382">
                  <c:v>9.517299289538047E-6</c:v>
                </c:pt>
                <c:pt idx="383">
                  <c:v>9.3741343220105866E-6</c:v>
                </c:pt>
                <c:pt idx="384">
                  <c:v>9.2335805672328751E-6</c:v>
                </c:pt>
                <c:pt idx="385">
                  <c:v>9.095583570462868E-6</c:v>
                </c:pt>
                <c:pt idx="386">
                  <c:v>8.9600901401850981E-6</c:v>
                </c:pt>
                <c:pt idx="387">
                  <c:v>8.827048316075462E-6</c:v>
                </c:pt>
                <c:pt idx="388">
                  <c:v>8.6964073378435052E-6</c:v>
                </c:pt>
                <c:pt idx="389">
                  <c:v>8.5681176149265362E-6</c:v>
                </c:pt>
                <c:pt idx="390">
                  <c:v>8.4421306970102854E-6</c:v>
                </c:pt>
                <c:pt idx="391">
                  <c:v>8.3183992453523229E-6</c:v>
                </c:pt>
                <c:pt idx="392">
                  <c:v>8.1968770048846271E-6</c:v>
                </c:pt>
                <c:pt idx="393">
                  <c:v>8.077518777072694E-6</c:v>
                </c:pt>
                <c:pt idx="394">
                  <c:v>7.9602803935093922E-6</c:v>
                </c:pt>
                <c:pt idx="395">
                  <c:v>7.8451186902218018E-6</c:v>
                </c:pt>
                <c:pt idx="396">
                  <c:v>7.7319914826710509E-6</c:v>
                </c:pt>
                <c:pt idx="397">
                  <c:v>7.620857541424539E-6</c:v>
                </c:pt>
                <c:pt idx="398">
                  <c:v>7.5116765684816917E-6</c:v>
                </c:pt>
                <c:pt idx="399">
                  <c:v>7.404409174233894E-6</c:v>
                </c:pt>
                <c:pt idx="400">
                  <c:v>7.2990168550409724E-6</c:v>
                </c:pt>
                <c:pt idx="401">
                  <c:v>7.1954619714061491E-6</c:v>
                </c:pt>
                <c:pt idx="402">
                  <c:v>7.0937077267324936E-6</c:v>
                </c:pt>
                <c:pt idx="403">
                  <c:v>6.9937181466442516E-6</c:v>
                </c:pt>
                <c:pt idx="404">
                  <c:v>6.8954580588570156E-6</c:v>
                </c:pt>
                <c:pt idx="405">
                  <c:v>6.7988930735810129E-6</c:v>
                </c:pt>
                <c:pt idx="406">
                  <c:v>6.7039895644424497E-6</c:v>
                </c:pt>
                <c:pt idx="407">
                  <c:v>6.6107146499083143E-6</c:v>
                </c:pt>
                <c:pt idx="408">
                  <c:v>6.5190361752001295E-6</c:v>
                </c:pt>
                <c:pt idx="409">
                  <c:v>6.4289226946831608E-6</c:v>
                </c:pt>
                <c:pt idx="410">
                  <c:v>6.3403434547175432E-6</c:v>
                </c:pt>
                <c:pt idx="411">
                  <c:v>6.2532683769582589E-6</c:v>
                </c:pt>
                <c:pt idx="412">
                  <c:v>6.1676680420915805E-6</c:v>
                </c:pt>
                <c:pt idx="413">
                  <c:v>6.0835136739954571E-6</c:v>
                </c:pt>
                <c:pt idx="414">
                  <c:v>6.000777124312289E-6</c:v>
                </c:pt>
                <c:pt idx="415">
                  <c:v>5.9194308574223857E-6</c:v>
                </c:pt>
                <c:pt idx="416">
                  <c:v>5.839447935806955E-6</c:v>
                </c:pt>
                <c:pt idx="417">
                  <c:v>5.7608020057899374E-6</c:v>
                </c:pt>
                <c:pt idx="418">
                  <c:v>5.6834672836478895E-6</c:v>
                </c:pt>
                <c:pt idx="419">
                  <c:v>5.6074185420780901E-6</c:v>
                </c:pt>
                <c:pt idx="420">
                  <c:v>5.5326310970146636E-6</c:v>
                </c:pt>
                <c:pt idx="421">
                  <c:v>5.4590807947831272E-6</c:v>
                </c:pt>
                <c:pt idx="422">
                  <c:v>5.3867439995842635E-6</c:v>
                </c:pt>
                <c:pt idx="423">
                  <c:v>5.3155975812981014E-6</c:v>
                </c:pt>
                <c:pt idx="424">
                  <c:v>5.2456189035991054E-6</c:v>
                </c:pt>
                <c:pt idx="425">
                  <c:v>5.1767858123743156E-6</c:v>
                </c:pt>
                <c:pt idx="426">
                  <c:v>5.1090766244359363E-6</c:v>
                </c:pt>
                <c:pt idx="427">
                  <c:v>5.0424701165204272E-6</c:v>
                </c:pt>
                <c:pt idx="428">
                  <c:v>4.9769455145662723E-6</c:v>
                </c:pt>
                <c:pt idx="429">
                  <c:v>4.9124824832628132E-6</c:v>
                </c:pt>
                <c:pt idx="430">
                  <c:v>4.8490611158628813E-6</c:v>
                </c:pt>
                <c:pt idx="431">
                  <c:v>4.7866619242519353E-6</c:v>
                </c:pt>
                <c:pt idx="432">
                  <c:v>4.7252658292668949E-6</c:v>
                </c:pt>
                <c:pt idx="433">
                  <c:v>4.664854151257887E-6</c:v>
                </c:pt>
                <c:pt idx="434">
                  <c:v>4.6054086008863046E-6</c:v>
                </c:pt>
                <c:pt idx="435">
                  <c:v>4.5469112701528895E-6</c:v>
                </c:pt>
                <c:pt idx="436">
                  <c:v>4.4893446236496473E-6</c:v>
                </c:pt>
                <c:pt idx="437">
                  <c:v>4.4326914900295371E-6</c:v>
                </c:pt>
                <c:pt idx="438">
                  <c:v>4.3769350536882367E-6</c:v>
                </c:pt>
                <c:pt idx="439">
                  <c:v>4.3220588466521557E-6</c:v>
                </c:pt>
                <c:pt idx="440">
                  <c:v>4.2680467406673131E-6</c:v>
                </c:pt>
                <c:pt idx="441">
                  <c:v>4.2148829394837144E-6</c:v>
                </c:pt>
                <c:pt idx="442">
                  <c:v>4.1625519713300228E-6</c:v>
                </c:pt>
                <c:pt idx="443">
                  <c:v>4.1110386815734338E-6</c:v>
                </c:pt>
                <c:pt idx="444">
                  <c:v>4.060328225559955E-6</c:v>
                </c:pt>
                <c:pt idx="445">
                  <c:v>4.0104060616302226E-6</c:v>
                </c:pt>
                <c:pt idx="446">
                  <c:v>3.9612579443063189E-6</c:v>
                </c:pt>
                <c:pt idx="447">
                  <c:v>3.9128699176449693E-6</c:v>
                </c:pt>
                <c:pt idx="448">
                  <c:v>3.8652283087528781E-6</c:v>
                </c:pt>
                <c:pt idx="449">
                  <c:v>3.8183197214599044E-6</c:v>
                </c:pt>
                <c:pt idx="450">
                  <c:v>3.7721310301458362E-6</c:v>
                </c:pt>
                <c:pt idx="451">
                  <c:v>3.7266493737169595E-6</c:v>
                </c:pt>
                <c:pt idx="452">
                  <c:v>3.681862149728343E-6</c:v>
                </c:pt>
                <c:pt idx="453">
                  <c:v>3.637757008648098E-6</c:v>
                </c:pt>
                <c:pt idx="454">
                  <c:v>3.5943218482599575E-6</c:v>
                </c:pt>
                <c:pt idx="455">
                  <c:v>3.5515448082005322E-6</c:v>
                </c:pt>
                <c:pt idx="456">
                  <c:v>3.509414264627783E-6</c:v>
                </c:pt>
                <c:pt idx="457">
                  <c:v>3.4679188250173386E-6</c:v>
                </c:pt>
                <c:pt idx="458">
                  <c:v>3.4270473230832843E-6</c:v>
                </c:pt>
                <c:pt idx="459">
                  <c:v>3.3867888138203339E-6</c:v>
                </c:pt>
                <c:pt idx="460">
                  <c:v>3.3471325686641328E-6</c:v>
                </c:pt>
                <c:pt idx="461">
                  <c:v>3.3080680707667755E-6</c:v>
                </c:pt>
                <c:pt idx="462">
                  <c:v>3.2695850103844924E-6</c:v>
                </c:pt>
                <c:pt idx="463">
                  <c:v>3.2316732803747176E-6</c:v>
                </c:pt>
                <c:pt idx="464">
                  <c:v>3.1943229717996703E-6</c:v>
                </c:pt>
                <c:pt idx="465">
                  <c:v>3.1575243696338009E-6</c:v>
                </c:pt>
                <c:pt idx="466">
                  <c:v>3.1212679485724218E-6</c:v>
                </c:pt>
                <c:pt idx="467">
                  <c:v>3.0855443689389571E-6</c:v>
                </c:pt>
                <c:pt idx="468">
                  <c:v>3.0503444726883394E-6</c:v>
                </c:pt>
                <c:pt idx="469">
                  <c:v>3.0156592795040566E-6</c:v>
                </c:pt>
                <c:pt idx="470">
                  <c:v>2.9814799829865742E-6</c:v>
                </c:pt>
                <c:pt idx="471">
                  <c:v>2.9477979469307358E-6</c:v>
                </c:pt>
                <c:pt idx="472">
                  <c:v>2.9146047016900096E-6</c:v>
                </c:pt>
                <c:pt idx="473">
                  <c:v>2.8818919406252703E-6</c:v>
                </c:pt>
                <c:pt idx="474">
                  <c:v>2.8496515166361022E-6</c:v>
                </c:pt>
                <c:pt idx="475">
                  <c:v>2.8178754387724926E-6</c:v>
                </c:pt>
                <c:pt idx="476">
                  <c:v>2.7865558689250008E-6</c:v>
                </c:pt>
                <c:pt idx="477">
                  <c:v>2.755685118591277E-6</c:v>
                </c:pt>
                <c:pt idx="478">
                  <c:v>2.7252556457172022E-6</c:v>
                </c:pt>
                <c:pt idx="479">
                  <c:v>2.6952600516107034E-6</c:v>
                </c:pt>
                <c:pt idx="480">
                  <c:v>2.6656910779264701E-6</c:v>
                </c:pt>
                <c:pt idx="481">
                  <c:v>2.6365416037197721E-6</c:v>
                </c:pt>
                <c:pt idx="482">
                  <c:v>2.6078046425677433E-6</c:v>
                </c:pt>
                <c:pt idx="483">
                  <c:v>2.5794733397564161E-6</c:v>
                </c:pt>
                <c:pt idx="484">
                  <c:v>2.5515409695318714E-6</c:v>
                </c:pt>
                <c:pt idx="485">
                  <c:v>2.5240009324140105E-6</c:v>
                </c:pt>
                <c:pt idx="486">
                  <c:v>2.4968467525712756E-6</c:v>
                </c:pt>
                <c:pt idx="487">
                  <c:v>2.4700720752549928E-6</c:v>
                </c:pt>
                <c:pt idx="488">
                  <c:v>2.4436706642917007E-6</c:v>
                </c:pt>
                <c:pt idx="489">
                  <c:v>2.417636399632216E-6</c:v>
                </c:pt>
                <c:pt idx="490">
                  <c:v>2.3919632749559225E-6</c:v>
                </c:pt>
                <c:pt idx="491">
                  <c:v>2.3666453953290163E-6</c:v>
                </c:pt>
                <c:pt idx="492">
                  <c:v>2.3416769749153547E-6</c:v>
                </c:pt>
                <c:pt idx="493">
                  <c:v>2.317052334738666E-6</c:v>
                </c:pt>
                <c:pt idx="494">
                  <c:v>2.2927659004948691E-6</c:v>
                </c:pt>
                <c:pt idx="495">
                  <c:v>2.2688122004132335E-6</c:v>
                </c:pt>
                <c:pt idx="496">
                  <c:v>2.2451858631653241E-6</c:v>
                </c:pt>
                <c:pt idx="497">
                  <c:v>2.2218816158204511E-6</c:v>
                </c:pt>
                <c:pt idx="498">
                  <c:v>2.1988942818465804E-6</c:v>
                </c:pt>
                <c:pt idx="499">
                  <c:v>2.1762187791555983E-6</c:v>
                </c:pt>
                <c:pt idx="500">
                  <c:v>2.1538501181918855E-6</c:v>
                </c:pt>
                <c:pt idx="501">
                  <c:v>2.1317834000630866E-6</c:v>
                </c:pt>
                <c:pt idx="502">
                  <c:v>2.1100138147122074E-6</c:v>
                </c:pt>
                <c:pt idx="503">
                  <c:v>2.0885366391298802E-6</c:v>
                </c:pt>
                <c:pt idx="504">
                  <c:v>2.0673472356060373E-6</c:v>
                </c:pt>
                <c:pt idx="505">
                  <c:v>2.0464410500198664E-6</c:v>
                </c:pt>
                <c:pt idx="506">
                  <c:v>2.0258136101672697E-6</c:v>
                </c:pt>
                <c:pt idx="507">
                  <c:v>2.0054605241248887E-6</c:v>
                </c:pt>
                <c:pt idx="508">
                  <c:v>1.9853774786498474E-6</c:v>
                </c:pt>
                <c:pt idx="509">
                  <c:v>1.9655602376143597E-6</c:v>
                </c:pt>
                <c:pt idx="510">
                  <c:v>1.9460046404743537E-6</c:v>
                </c:pt>
                <c:pt idx="511">
                  <c:v>1.9267066007714127E-6</c:v>
                </c:pt>
                <c:pt idx="512">
                  <c:v>1.9076621046670924E-6</c:v>
                </c:pt>
                <c:pt idx="513">
                  <c:v>1.8888672095090272E-6</c:v>
                </c:pt>
                <c:pt idx="514">
                  <c:v>1.8703180424279432E-6</c:v>
                </c:pt>
                <c:pt idx="515">
                  <c:v>1.8520107989649402E-6</c:v>
                </c:pt>
                <c:pt idx="516">
                  <c:v>1.8339417417283063E-6</c:v>
                </c:pt>
                <c:pt idx="517">
                  <c:v>1.8161071990791661E-6</c:v>
                </c:pt>
                <c:pt idx="518">
                  <c:v>1.7985035638453386E-6</c:v>
                </c:pt>
                <c:pt idx="519">
                  <c:v>1.7811272920626913E-6</c:v>
                </c:pt>
                <c:pt idx="520">
                  <c:v>1.7639749017433992E-6</c:v>
                </c:pt>
                <c:pt idx="521">
                  <c:v>1.7470429716704802E-6</c:v>
                </c:pt>
                <c:pt idx="522">
                  <c:v>1.7303281402179392E-6</c:v>
                </c:pt>
                <c:pt idx="523">
                  <c:v>1.7138271041960876E-6</c:v>
                </c:pt>
                <c:pt idx="524">
                  <c:v>1.6975366177212253E-6</c:v>
                </c:pt>
                <c:pt idx="525">
                  <c:v>1.6814534911093709E-6</c:v>
                </c:pt>
                <c:pt idx="526">
                  <c:v>1.665574589793308E-6</c:v>
                </c:pt>
                <c:pt idx="527">
                  <c:v>1.6498968332624935E-6</c:v>
                </c:pt>
                <c:pt idx="528">
                  <c:v>1.6344171940253255E-6</c:v>
                </c:pt>
                <c:pt idx="529">
                  <c:v>1.6191326965931639E-6</c:v>
                </c:pt>
                <c:pt idx="530">
                  <c:v>1.6040404164857512E-6</c:v>
                </c:pt>
                <c:pt idx="531">
                  <c:v>1.589137479257407E-6</c:v>
                </c:pt>
                <c:pt idx="532">
                  <c:v>1.574421059543624E-6</c:v>
                </c:pt>
                <c:pt idx="533">
                  <c:v>1.5598883801275471E-6</c:v>
                </c:pt>
                <c:pt idx="534">
                  <c:v>1.545536711025938E-6</c:v>
                </c:pt>
                <c:pt idx="535">
                  <c:v>1.5313633685940926E-6</c:v>
                </c:pt>
                <c:pt idx="536">
                  <c:v>1.5173657146494299E-6</c:v>
                </c:pt>
                <c:pt idx="537">
                  <c:v>1.5035411556131762E-6</c:v>
                </c:pt>
                <c:pt idx="538">
                  <c:v>1.4898871416698421E-6</c:v>
                </c:pt>
                <c:pt idx="539">
                  <c:v>1.4764011659440716E-6</c:v>
                </c:pt>
                <c:pt idx="540">
                  <c:v>1.4630807636944357E-6</c:v>
                </c:pt>
                <c:pt idx="541">
                  <c:v>1.4499235115238523E-6</c:v>
                </c:pt>
                <c:pt idx="542">
                  <c:v>1.4369270266062144E-6</c:v>
                </c:pt>
                <c:pt idx="543">
                  <c:v>1.4240889659288713E-6</c:v>
                </c:pt>
                <c:pt idx="544">
                  <c:v>1.4114070255506556E-6</c:v>
                </c:pt>
                <c:pt idx="545">
                  <c:v>1.3988789398750365E-6</c:v>
                </c:pt>
                <c:pt idx="546">
                  <c:v>1.386502480938138E-6</c:v>
                </c:pt>
                <c:pt idx="547">
                  <c:v>1.374275457711237E-6</c:v>
                </c:pt>
                <c:pt idx="548">
                  <c:v>1.3621957154174649E-6</c:v>
                </c:pt>
                <c:pt idx="549">
                  <c:v>1.3502611348623503E-6</c:v>
                </c:pt>
                <c:pt idx="550">
                  <c:v>1.3384696317779627E-6</c:v>
                </c:pt>
                <c:pt idx="551">
                  <c:v>1.3268191561802958E-6</c:v>
                </c:pt>
                <c:pt idx="552">
                  <c:v>1.3153076917396349E-6</c:v>
                </c:pt>
                <c:pt idx="553">
                  <c:v>1.3039332551636266E-6</c:v>
                </c:pt>
                <c:pt idx="554">
                  <c:v>1.2926938955927472E-6</c:v>
                </c:pt>
                <c:pt idx="555">
                  <c:v>1.2815876940079312E-6</c:v>
                </c:pt>
                <c:pt idx="556">
                  <c:v>1.2706127626500583E-6</c:v>
                </c:pt>
                <c:pt idx="557">
                  <c:v>1.2597672444510819E-6</c:v>
                </c:pt>
                <c:pt idx="558">
                  <c:v>1.2490493124765212E-6</c:v>
                </c:pt>
                <c:pt idx="559">
                  <c:v>1.2384571693790615E-6</c:v>
                </c:pt>
                <c:pt idx="560">
                  <c:v>1.2279890468630601E-6</c:v>
                </c:pt>
                <c:pt idx="561">
                  <c:v>1.2176432051596677E-6</c:v>
                </c:pt>
                <c:pt idx="562">
                  <c:v>1.2074179325124034E-6</c:v>
                </c:pt>
                <c:pt idx="563">
                  <c:v>1.1973115446728863E-6</c:v>
                </c:pt>
                <c:pt idx="564">
                  <c:v>1.1873223844065721E-6</c:v>
                </c:pt>
                <c:pt idx="565">
                  <c:v>1.1774488210082146E-6</c:v>
                </c:pt>
                <c:pt idx="566">
                  <c:v>1.1676892498269169E-6</c:v>
                </c:pt>
                <c:pt idx="567">
                  <c:v>1.1580420918004975E-6</c:v>
                </c:pt>
                <c:pt idx="568">
                  <c:v>1.148505792999012E-6</c:v>
                </c:pt>
                <c:pt idx="569">
                  <c:v>1.1390788241772307E-6</c:v>
                </c:pt>
                <c:pt idx="570">
                  <c:v>1.1297596803358729E-6</c:v>
                </c:pt>
                <c:pt idx="571">
                  <c:v>1.1205468802914161E-6</c:v>
                </c:pt>
                <c:pt idx="572">
                  <c:v>1.1114389662542958E-6</c:v>
                </c:pt>
                <c:pt idx="573">
                  <c:v>1.102434503415329E-6</c:v>
                </c:pt>
                <c:pt idx="574">
                  <c:v>1.0935320795401639E-6</c:v>
                </c:pt>
                <c:pt idx="575">
                  <c:v>1.0847303045716126E-6</c:v>
                </c:pt>
                <c:pt idx="576">
                  <c:v>1.0760278102396847E-6</c:v>
                </c:pt>
                <c:pt idx="577">
                  <c:v>1.0674232496791695E-6</c:v>
                </c:pt>
                <c:pt idx="578">
                  <c:v>1.0589152970545898E-6</c:v>
                </c:pt>
                <c:pt idx="579">
                  <c:v>1.0505026471923986E-6</c:v>
                </c:pt>
                <c:pt idx="580">
                  <c:v>1.0421840152202577E-6</c:v>
                </c:pt>
                <c:pt idx="581">
                  <c:v>1.0339581362132206E-6</c:v>
                </c:pt>
                <c:pt idx="582">
                  <c:v>1.0258237648467378E-6</c:v>
                </c:pt>
                <c:pt idx="583">
                  <c:v>1.0177796750562734E-6</c:v>
                </c:pt>
                <c:pt idx="584">
                  <c:v>1.009824659703459E-6</c:v>
                </c:pt>
                <c:pt idx="585">
                  <c:v>1.0019575302485785E-6</c:v>
                </c:pt>
                <c:pt idx="586">
                  <c:v>9.9417711642933871E-7</c:v>
                </c:pt>
                <c:pt idx="587">
                  <c:v>9.8648226594571137E-7</c:v>
                </c:pt>
                <c:pt idx="588">
                  <c:v>9.7887184415077567E-7</c:v>
                </c:pt>
                <c:pt idx="589">
                  <c:v>9.7134473374742683E-7</c:v>
                </c:pt>
                <c:pt idx="590">
                  <c:v>9.6389983449079929E-7</c:v>
                </c:pt>
                <c:pt idx="591">
                  <c:v>9.5653606289633918E-7</c:v>
                </c:pt>
                <c:pt idx="592">
                  <c:v>9.4925235195336513E-7</c:v>
                </c:pt>
                <c:pt idx="593">
                  <c:v>9.4204765084403211E-7</c:v>
                </c:pt>
                <c:pt idx="594">
                  <c:v>9.3492092466755802E-7</c:v>
                </c:pt>
                <c:pt idx="595">
                  <c:v>9.2787115416965658E-7</c:v>
                </c:pt>
                <c:pt idx="596">
                  <c:v>9.2089733547700471E-7</c:v>
                </c:pt>
                <c:pt idx="597">
                  <c:v>9.1399847983670152E-7</c:v>
                </c:pt>
                <c:pt idx="598">
                  <c:v>9.071736133605784E-7</c:v>
                </c:pt>
                <c:pt idx="599">
                  <c:v>9.004217767742797E-7</c:v>
                </c:pt>
                <c:pt idx="600">
                  <c:v>8.9374202517100568E-7</c:v>
                </c:pt>
                <c:pt idx="601">
                  <c:v>8.8713342776984301E-7</c:v>
                </c:pt>
                <c:pt idx="602">
                  <c:v>8.8059506767856189E-7</c:v>
                </c:pt>
                <c:pt idx="603">
                  <c:v>8.741260416608165E-7</c:v>
                </c:pt>
                <c:pt idx="604">
                  <c:v>8.6772545990764228E-7</c:v>
                </c:pt>
                <c:pt idx="605">
                  <c:v>8.61392445813172E-7</c:v>
                </c:pt>
                <c:pt idx="606">
                  <c:v>8.5512613575448424E-7</c:v>
                </c:pt>
                <c:pt idx="607">
                  <c:v>8.4892567887550036E-7</c:v>
                </c:pt>
                <c:pt idx="608">
                  <c:v>8.4279023687484808E-7</c:v>
                </c:pt>
                <c:pt idx="609">
                  <c:v>8.3671898379760932E-7</c:v>
                </c:pt>
                <c:pt idx="610">
                  <c:v>8.3071110583089897E-7</c:v>
                </c:pt>
                <c:pt idx="611">
                  <c:v>8.2476580110314464E-7</c:v>
                </c:pt>
                <c:pt idx="612">
                  <c:v>8.1888227948706522E-7</c:v>
                </c:pt>
                <c:pt idx="613">
                  <c:v>8.1305976240620824E-7</c:v>
                </c:pt>
                <c:pt idx="614">
                  <c:v>8.0729748264501607E-7</c:v>
                </c:pt>
                <c:pt idx="615">
                  <c:v>8.0159468416234177E-7</c:v>
                </c:pt>
                <c:pt idx="616">
                  <c:v>7.9595062190833463E-7</c:v>
                </c:pt>
                <c:pt idx="617">
                  <c:v>7.9036456164465324E-7</c:v>
                </c:pt>
                <c:pt idx="618">
                  <c:v>7.8483577976791241E-7</c:v>
                </c:pt>
                <c:pt idx="619">
                  <c:v>7.7936356313630917E-7</c:v>
                </c:pt>
                <c:pt idx="620">
                  <c:v>7.739472088993952E-7</c:v>
                </c:pt>
                <c:pt idx="621">
                  <c:v>7.6858602433087802E-7</c:v>
                </c:pt>
                <c:pt idx="622">
                  <c:v>7.6327932666443936E-7</c:v>
                </c:pt>
                <c:pt idx="623">
                  <c:v>7.5802644293249156E-7</c:v>
                </c:pt>
                <c:pt idx="624">
                  <c:v>7.5282670980781757E-7</c:v>
                </c:pt>
                <c:pt idx="625">
                  <c:v>7.4767947344803567E-7</c:v>
                </c:pt>
                <c:pt idx="626">
                  <c:v>7.4258408934283985E-7</c:v>
                </c:pt>
                <c:pt idx="627">
                  <c:v>7.3753992216395361E-7</c:v>
                </c:pt>
                <c:pt idx="628">
                  <c:v>7.3254634561776152E-7</c:v>
                </c:pt>
                <c:pt idx="629">
                  <c:v>7.2760274230053653E-7</c:v>
                </c:pt>
                <c:pt idx="630">
                  <c:v>7.2270850355624454E-7</c:v>
                </c:pt>
                <c:pt idx="631">
                  <c:v>7.17863029336869E-7</c:v>
                </c:pt>
                <c:pt idx="632">
                  <c:v>7.1306572806517292E-7</c:v>
                </c:pt>
                <c:pt idx="633">
                  <c:v>7.0831601649991284E-7</c:v>
                </c:pt>
                <c:pt idx="634">
                  <c:v>7.0361331960340812E-7</c:v>
                </c:pt>
                <c:pt idx="635">
                  <c:v>6.98957070411427E-7</c:v>
                </c:pt>
                <c:pt idx="636">
                  <c:v>6.9434670990538144E-7</c:v>
                </c:pt>
                <c:pt idx="637">
                  <c:v>6.8978168688673021E-7</c:v>
                </c:pt>
                <c:pt idx="638">
                  <c:v>6.8526145785359245E-7</c:v>
                </c:pt>
                <c:pt idx="639">
                  <c:v>6.8078548687952501E-7</c:v>
                </c:pt>
                <c:pt idx="640">
                  <c:v>6.7635324549438021E-7</c:v>
                </c:pt>
                <c:pt idx="641">
                  <c:v>6.7196421256727456E-7</c:v>
                </c:pt>
                <c:pt idx="642">
                  <c:v>6.6761787419155863E-7</c:v>
                </c:pt>
                <c:pt idx="643">
                  <c:v>6.6331372357180217E-7</c:v>
                </c:pt>
                <c:pt idx="644">
                  <c:v>6.5905126091272277E-7</c:v>
                </c:pt>
                <c:pt idx="645">
                  <c:v>6.5482999331004066E-7</c:v>
                </c:pt>
                <c:pt idx="646">
                  <c:v>6.5064943464321716E-7</c:v>
                </c:pt>
                <c:pt idx="647">
                  <c:v>6.4650910547003835E-7</c:v>
                </c:pt>
                <c:pt idx="648">
                  <c:v>6.4240853292301489E-7</c:v>
                </c:pt>
                <c:pt idx="649">
                  <c:v>6.3834725060755828E-7</c:v>
                </c:pt>
                <c:pt idx="650">
                  <c:v>6.3432479850189865E-7</c:v>
                </c:pt>
                <c:pt idx="651">
                  <c:v>6.3034072285873348E-7</c:v>
                </c:pt>
                <c:pt idx="652">
                  <c:v>6.2639457610853559E-7</c:v>
                </c:pt>
                <c:pt idx="653">
                  <c:v>6.2248591676452063E-7</c:v>
                </c:pt>
                <c:pt idx="654">
                  <c:v>6.1861430932923929E-7</c:v>
                </c:pt>
                <c:pt idx="655">
                  <c:v>6.1477932420274622E-7</c:v>
                </c:pt>
                <c:pt idx="656">
                  <c:v>6.1098053759233922E-7</c:v>
                </c:pt>
                <c:pt idx="657">
                  <c:v>6.0721753142382135E-7</c:v>
                </c:pt>
                <c:pt idx="658">
                  <c:v>6.0348989325427314E-7</c:v>
                </c:pt>
                <c:pt idx="659">
                  <c:v>5.9979721618628449E-7</c:v>
                </c:pt>
                <c:pt idx="660">
                  <c:v>5.961390987836544E-7</c:v>
                </c:pt>
                <c:pt idx="661">
                  <c:v>5.9251514498849425E-7</c:v>
                </c:pt>
                <c:pt idx="662">
                  <c:v>5.8892496403972893E-7</c:v>
                </c:pt>
                <c:pt idx="663">
                  <c:v>5.853681703929769E-7</c:v>
                </c:pt>
                <c:pt idx="664">
                  <c:v>5.818443836417589E-7</c:v>
                </c:pt>
                <c:pt idx="665">
                  <c:v>5.7835322844003626E-7</c:v>
                </c:pt>
                <c:pt idx="666">
                  <c:v>5.7489433442603691E-7</c:v>
                </c:pt>
                <c:pt idx="667">
                  <c:v>5.7146733614736101E-7</c:v>
                </c:pt>
                <c:pt idx="668">
                  <c:v>5.6807187298732547E-7</c:v>
                </c:pt>
                <c:pt idx="669">
                  <c:v>5.6470758909254054E-7</c:v>
                </c:pt>
                <c:pt idx="670">
                  <c:v>5.6137413330168266E-7</c:v>
                </c:pt>
                <c:pt idx="671">
                  <c:v>5.5807115907546046E-7</c:v>
                </c:pt>
                <c:pt idx="672">
                  <c:v>5.5479832442772096E-7</c:v>
                </c:pt>
                <c:pt idx="673">
                  <c:v>5.5155529185771706E-7</c:v>
                </c:pt>
                <c:pt idx="674">
                  <c:v>5.4834172828347288E-7</c:v>
                </c:pt>
                <c:pt idx="675">
                  <c:v>5.4515730497626509E-7</c:v>
                </c:pt>
                <c:pt idx="676">
                  <c:v>5.4200169749616625E-7</c:v>
                </c:pt>
                <c:pt idx="677">
                  <c:v>5.3887458562865765E-7</c:v>
                </c:pt>
                <c:pt idx="678">
                  <c:v>5.357756533222773E-7</c:v>
                </c:pt>
                <c:pt idx="679">
                  <c:v>5.3270458862729155E-7</c:v>
                </c:pt>
                <c:pt idx="680">
                  <c:v>5.2966108363536529E-7</c:v>
                </c:pt>
                <c:pt idx="681">
                  <c:v>5.2664483442022593E-7</c:v>
                </c:pt>
                <c:pt idx="682">
                  <c:v>5.2365554097928013E-7</c:v>
                </c:pt>
                <c:pt idx="683">
                  <c:v>5.2069290717619751E-7</c:v>
                </c:pt>
                <c:pt idx="684">
                  <c:v>5.177566406844079E-7</c:v>
                </c:pt>
                <c:pt idx="685">
                  <c:v>5.1484645293154309E-7</c:v>
                </c:pt>
                <c:pt idx="686">
                  <c:v>5.1196205904474191E-7</c:v>
                </c:pt>
                <c:pt idx="687">
                  <c:v>5.091031777968759E-7</c:v>
                </c:pt>
                <c:pt idx="688">
                  <c:v>5.0626953155362035E-7</c:v>
                </c:pt>
                <c:pt idx="689">
                  <c:v>5.0346084622138094E-7</c:v>
                </c:pt>
                <c:pt idx="690">
                  <c:v>5.0067685119607618E-7</c:v>
                </c:pt>
                <c:pt idx="691">
                  <c:v>4.9791727931271538E-7</c:v>
                </c:pt>
                <c:pt idx="692">
                  <c:v>4.9518186679581415E-7</c:v>
                </c:pt>
                <c:pt idx="693">
                  <c:v>4.9247035321057935E-7</c:v>
                </c:pt>
                <c:pt idx="694">
                  <c:v>4.8978248141489594E-7</c:v>
                </c:pt>
                <c:pt idx="695">
                  <c:v>4.8711799751206373E-7</c:v>
                </c:pt>
                <c:pt idx="696">
                  <c:v>4.8447665080430329E-7</c:v>
                </c:pt>
                <c:pt idx="697">
                  <c:v>4.8185819374698614E-7</c:v>
                </c:pt>
                <c:pt idx="698">
                  <c:v>4.7926238190361234E-7</c:v>
                </c:pt>
                <c:pt idx="699">
                  <c:v>4.7668897390148033E-7</c:v>
                </c:pt>
                <c:pt idx="700">
                  <c:v>4.741377313880798E-7</c:v>
                </c:pt>
                <c:pt idx="701">
                  <c:v>4.7160841898815817E-7</c:v>
                </c:pt>
                <c:pt idx="702">
                  <c:v>4.6910080426148303E-7</c:v>
                </c:pt>
                <c:pt idx="703">
                  <c:v>4.6661465766125033E-7</c:v>
                </c:pt>
                <c:pt idx="704">
                  <c:v>4.6414975249316888E-7</c:v>
                </c:pt>
                <c:pt idx="705">
                  <c:v>4.617058648751707E-7</c:v>
                </c:pt>
                <c:pt idx="706">
                  <c:v>4.592827736977684E-7</c:v>
                </c:pt>
                <c:pt idx="707">
                  <c:v>4.5688026058502076E-7</c:v>
                </c:pt>
                <c:pt idx="708">
                  <c:v>4.5449810985612285E-7</c:v>
                </c:pt>
                <c:pt idx="709">
                  <c:v>4.5213610848758789E-7</c:v>
                </c:pt>
                <c:pt idx="710">
                  <c:v>4.497940460760208E-7</c:v>
                </c:pt>
                <c:pt idx="711">
                  <c:v>4.4747171480147485E-7</c:v>
                </c:pt>
                <c:pt idx="712">
                  <c:v>4.4516890939137689E-7</c:v>
                </c:pt>
                <c:pt idx="713">
                  <c:v>4.428854270850132E-7</c:v>
                </c:pt>
                <c:pt idx="714">
                  <c:v>4.4062106759856567E-7</c:v>
                </c:pt>
                <c:pt idx="715">
                  <c:v>4.3837563309069047E-7</c:v>
                </c:pt>
                <c:pt idx="716">
                  <c:v>4.3614892812863034E-7</c:v>
                </c:pt>
                <c:pt idx="717">
                  <c:v>4.3394075965484745E-7</c:v>
                </c:pt>
                <c:pt idx="718">
                  <c:v>4.3175093695417461E-7</c:v>
                </c:pt>
                <c:pt idx="719">
                  <c:v>4.2957927162146804E-7</c:v>
                </c:pt>
                <c:pt idx="720">
                  <c:v>4.2742557752976109E-7</c:v>
                </c:pt>
                <c:pt idx="721">
                  <c:v>4.2528967079890352E-7</c:v>
                </c:pt>
                <c:pt idx="722">
                  <c:v>4.2317136976468884E-7</c:v>
                </c:pt>
                <c:pt idx="723">
                  <c:v>4.2107049494844147E-7</c:v>
                </c:pt>
                <c:pt idx="724">
                  <c:v>4.1898686902707958E-7</c:v>
                </c:pt>
                <c:pt idx="725">
                  <c:v>4.1692031680363541E-7</c:v>
                </c:pt>
                <c:pt idx="726">
                  <c:v>4.1487066517821122E-7</c:v>
                </c:pt>
                <c:pt idx="727">
                  <c:v>4.128377431193957E-7</c:v>
                </c:pt>
                <c:pt idx="728">
                  <c:v>4.1082138163609835E-7</c:v>
                </c:pt>
                <c:pt idx="729">
                  <c:v>4.0882141374982715E-7</c:v>
                </c:pt>
                <c:pt idx="730">
                  <c:v>4.0683767446736286E-7</c:v>
                </c:pt>
                <c:pt idx="731">
                  <c:v>4.0487000075387901E-7</c:v>
                </c:pt>
                <c:pt idx="732">
                  <c:v>4.0291823150643258E-7</c:v>
                </c:pt>
                <c:pt idx="733">
                  <c:v>4.0098220752788368E-7</c:v>
                </c:pt>
                <c:pt idx="734">
                  <c:v>3.9906177150118732E-7</c:v>
                </c:pt>
                <c:pt idx="735">
                  <c:v>3.9715676796408836E-7</c:v>
                </c:pt>
                <c:pt idx="736">
                  <c:v>3.9526704328417975E-7</c:v>
                </c:pt>
                <c:pt idx="737">
                  <c:v>3.9339244563434692E-7</c:v>
                </c:pt>
                <c:pt idx="738">
                  <c:v>3.9153282496857713E-7</c:v>
                </c:pt>
                <c:pt idx="739">
                  <c:v>3.8968803299812361E-7</c:v>
                </c:pt>
                <c:pt idx="740">
                  <c:v>3.8785792316803574E-7</c:v>
                </c:pt>
                <c:pt idx="741">
                  <c:v>3.8604235063403188E-7</c:v>
                </c:pt>
                <c:pt idx="742">
                  <c:v>3.8424117223971432E-7</c:v>
                </c:pt>
                <c:pt idx="743">
                  <c:v>3.8245424649413449E-7</c:v>
                </c:pt>
                <c:pt idx="744">
                  <c:v>3.8068143354967409E-7</c:v>
                </c:pt>
                <c:pt idx="745">
                  <c:v>3.7892259518027E-7</c:v>
                </c:pt>
                <c:pt idx="746">
                  <c:v>3.771775947599488E-7</c:v>
                </c:pt>
                <c:pt idx="747">
                  <c:v>3.7544629724168444E-7</c:v>
                </c:pt>
                <c:pt idx="748">
                  <c:v>3.7372856913657019E-7</c:v>
                </c:pt>
                <c:pt idx="749">
                  <c:v>3.7202427849328872E-7</c:v>
                </c:pt>
                <c:pt idx="750">
                  <c:v>3.7033329487789083E-7</c:v>
                </c:pt>
                <c:pt idx="751">
                  <c:v>3.6865548935387074E-7</c:v>
                </c:pt>
                <c:pt idx="752">
                  <c:v>3.6699073446252975E-7</c:v>
                </c:pt>
                <c:pt idx="753">
                  <c:v>3.6533890420363059E-7</c:v>
                </c:pt>
                <c:pt idx="754">
                  <c:v>3.6369987401633109E-7</c:v>
                </c:pt>
                <c:pt idx="755">
                  <c:v>3.6207352076040241E-7</c:v>
                </c:pt>
                <c:pt idx="756">
                  <c:v>3.604597226977133E-7</c:v>
                </c:pt>
                <c:pt idx="757">
                  <c:v>3.5885835947399101E-7</c:v>
                </c:pt>
                <c:pt idx="758">
                  <c:v>3.5726931210083918E-7</c:v>
                </c:pt>
                <c:pt idx="759">
                  <c:v>3.55692462938025E-7</c:v>
                </c:pt>
                <c:pt idx="760">
                  <c:v>3.5412769567601642E-7</c:v>
                </c:pt>
                <c:pt idx="761">
                  <c:v>3.5257489531877742E-7</c:v>
                </c:pt>
                <c:pt idx="762">
                  <c:v>3.5103394816680542E-7</c:v>
                </c:pt>
                <c:pt idx="763">
                  <c:v>3.495047418004213E-7</c:v>
                </c:pt>
                <c:pt idx="764">
                  <c:v>3.4798716506329117E-7</c:v>
                </c:pt>
                <c:pt idx="765">
                  <c:v>3.4648110804619433E-7</c:v>
                </c:pt>
                <c:pt idx="766">
                  <c:v>3.4498646207101572E-7</c:v>
                </c:pt>
                <c:pt idx="767">
                  <c:v>3.4350311967497595E-7</c:v>
                </c:pt>
                <c:pt idx="768">
                  <c:v>3.420309745950788E-7</c:v>
                </c:pt>
                <c:pt idx="769">
                  <c:v>3.4056992175278991E-7</c:v>
                </c:pt>
                <c:pt idx="770">
                  <c:v>3.3911985723892649E-7</c:v>
                </c:pt>
                <c:pt idx="771">
                  <c:v>3.3768067829876632E-7</c:v>
                </c:pt>
                <c:pt idx="772">
                  <c:v>3.3625228331737015E-7</c:v>
                </c:pt>
                <c:pt idx="773">
                  <c:v>3.3483457180510958E-7</c:v>
                </c:pt>
                <c:pt idx="774">
                  <c:v>3.3342744438340209E-7</c:v>
                </c:pt>
                <c:pt idx="775">
                  <c:v>3.3203080277064549E-7</c:v>
                </c:pt>
                <c:pt idx="776">
                  <c:v>3.3064454976835665E-7</c:v>
                </c:pt>
                <c:pt idx="777">
                  <c:v>3.2926858924750361E-7</c:v>
                </c:pt>
                <c:pt idx="778">
                  <c:v>3.2790282613502727E-7</c:v>
                </c:pt>
                <c:pt idx="779">
                  <c:v>3.2654716640055925E-7</c:v>
                </c:pt>
                <c:pt idx="780">
                  <c:v>3.2520151704332152E-7</c:v>
                </c:pt>
              </c:numCache>
            </c:numRef>
          </c:yVal>
          <c:smooth val="0"/>
          <c:extLst>
            <c:ext xmlns:c16="http://schemas.microsoft.com/office/drawing/2014/chart" uri="{C3380CC4-5D6E-409C-BE32-E72D297353CC}">
              <c16:uniqueId val="{00000003-FB09-4018-9B57-50C893A79939}"/>
            </c:ext>
          </c:extLst>
        </c:ser>
        <c:ser>
          <c:idx val="3"/>
          <c:order val="4"/>
          <c:tx>
            <c:strRef>
              <c:f>'Model S(t)'!$BU$9</c:f>
              <c:strCache>
                <c:ptCount val="1"/>
                <c:pt idx="0">
                  <c:v>LogNormal</c:v>
                </c:pt>
              </c:strCache>
            </c:strRef>
          </c:tx>
          <c:spPr>
            <a:ln w="15875" cap="rnd">
              <a:solidFill>
                <a:schemeClr val="accent4"/>
              </a:solidFill>
              <a:prstDash val="sysDash"/>
              <a:round/>
            </a:ln>
            <a:effectLst/>
          </c:spPr>
          <c:marker>
            <c:symbol val="none"/>
          </c:marker>
          <c:xVal>
            <c:numRef>
              <c:f>'Model S(t)'!$Y$10:$Y$790</c:f>
              <c:numCache>
                <c:formatCode>0.0</c:formatCode>
                <c:ptCount val="781"/>
                <c:pt idx="0">
                  <c:v>0</c:v>
                </c:pt>
                <c:pt idx="1">
                  <c:v>0.46153846153846156</c:v>
                </c:pt>
                <c:pt idx="2">
                  <c:v>0.92307692307692313</c:v>
                </c:pt>
                <c:pt idx="3">
                  <c:v>1.3846153846153846</c:v>
                </c:pt>
                <c:pt idx="4">
                  <c:v>1.8461538461538463</c:v>
                </c:pt>
                <c:pt idx="5">
                  <c:v>2.3076923076923079</c:v>
                </c:pt>
                <c:pt idx="6">
                  <c:v>2.7692307692307696</c:v>
                </c:pt>
                <c:pt idx="7">
                  <c:v>3.2307692307692313</c:v>
                </c:pt>
                <c:pt idx="8">
                  <c:v>3.692307692307693</c:v>
                </c:pt>
                <c:pt idx="9">
                  <c:v>4.1538461538461542</c:v>
                </c:pt>
                <c:pt idx="10">
                  <c:v>4.6153846153846159</c:v>
                </c:pt>
                <c:pt idx="11">
                  <c:v>5.0769230769230775</c:v>
                </c:pt>
                <c:pt idx="12">
                  <c:v>5.5384615384615392</c:v>
                </c:pt>
                <c:pt idx="13">
                  <c:v>6.0000000000000009</c:v>
                </c:pt>
                <c:pt idx="14">
                  <c:v>6.4615384615384626</c:v>
                </c:pt>
                <c:pt idx="15">
                  <c:v>6.9230769230769242</c:v>
                </c:pt>
                <c:pt idx="16">
                  <c:v>7.3846153846153859</c:v>
                </c:pt>
                <c:pt idx="17">
                  <c:v>7.8461538461538476</c:v>
                </c:pt>
                <c:pt idx="18">
                  <c:v>8.3076923076923084</c:v>
                </c:pt>
                <c:pt idx="19">
                  <c:v>8.7692307692307701</c:v>
                </c:pt>
                <c:pt idx="20">
                  <c:v>9.2307692307692317</c:v>
                </c:pt>
                <c:pt idx="21">
                  <c:v>9.6923076923076934</c:v>
                </c:pt>
                <c:pt idx="22">
                  <c:v>10.153846153846155</c:v>
                </c:pt>
                <c:pt idx="23">
                  <c:v>10.615384615384617</c:v>
                </c:pt>
                <c:pt idx="24">
                  <c:v>11.076923076923078</c:v>
                </c:pt>
                <c:pt idx="25">
                  <c:v>11.53846153846154</c:v>
                </c:pt>
                <c:pt idx="26">
                  <c:v>12.000000000000002</c:v>
                </c:pt>
                <c:pt idx="27">
                  <c:v>12.461538461538463</c:v>
                </c:pt>
                <c:pt idx="28">
                  <c:v>12.923076923076925</c:v>
                </c:pt>
                <c:pt idx="29">
                  <c:v>13.384615384615387</c:v>
                </c:pt>
                <c:pt idx="30">
                  <c:v>13.846153846153848</c:v>
                </c:pt>
                <c:pt idx="31">
                  <c:v>14.30769230769231</c:v>
                </c:pt>
                <c:pt idx="32">
                  <c:v>14.769230769230772</c:v>
                </c:pt>
                <c:pt idx="33">
                  <c:v>15.230769230769234</c:v>
                </c:pt>
                <c:pt idx="34">
                  <c:v>15.692307692307695</c:v>
                </c:pt>
                <c:pt idx="35">
                  <c:v>16.153846153846157</c:v>
                </c:pt>
                <c:pt idx="36">
                  <c:v>16.615384615384617</c:v>
                </c:pt>
                <c:pt idx="37">
                  <c:v>17.076923076923077</c:v>
                </c:pt>
                <c:pt idx="38">
                  <c:v>17.538461538461537</c:v>
                </c:pt>
                <c:pt idx="39">
                  <c:v>17.999999999999996</c:v>
                </c:pt>
                <c:pt idx="40">
                  <c:v>18.461538461538456</c:v>
                </c:pt>
                <c:pt idx="41">
                  <c:v>18.923076923076916</c:v>
                </c:pt>
                <c:pt idx="42">
                  <c:v>19.384615384615376</c:v>
                </c:pt>
                <c:pt idx="43">
                  <c:v>19.846153846153836</c:v>
                </c:pt>
                <c:pt idx="44">
                  <c:v>20.307692307692296</c:v>
                </c:pt>
                <c:pt idx="45">
                  <c:v>20.769230769230756</c:v>
                </c:pt>
                <c:pt idx="46">
                  <c:v>21.230769230769216</c:v>
                </c:pt>
                <c:pt idx="47">
                  <c:v>21.692307692307676</c:v>
                </c:pt>
                <c:pt idx="48">
                  <c:v>22.153846153846136</c:v>
                </c:pt>
                <c:pt idx="49">
                  <c:v>22.615384615384595</c:v>
                </c:pt>
                <c:pt idx="50">
                  <c:v>23.076923076923055</c:v>
                </c:pt>
                <c:pt idx="51">
                  <c:v>23.538461538461515</c:v>
                </c:pt>
                <c:pt idx="52">
                  <c:v>23.999999999999975</c:v>
                </c:pt>
                <c:pt idx="53">
                  <c:v>24.461538461538435</c:v>
                </c:pt>
                <c:pt idx="54">
                  <c:v>24.923076923076895</c:v>
                </c:pt>
                <c:pt idx="55">
                  <c:v>25.384615384615355</c:v>
                </c:pt>
                <c:pt idx="56">
                  <c:v>25.846153846153815</c:v>
                </c:pt>
                <c:pt idx="57">
                  <c:v>26.307692307692275</c:v>
                </c:pt>
                <c:pt idx="58">
                  <c:v>26.769230769230735</c:v>
                </c:pt>
                <c:pt idx="59">
                  <c:v>27.230769230769194</c:v>
                </c:pt>
                <c:pt idx="60">
                  <c:v>27.692307692307654</c:v>
                </c:pt>
                <c:pt idx="61">
                  <c:v>28.153846153846114</c:v>
                </c:pt>
                <c:pt idx="62">
                  <c:v>28.615384615384574</c:v>
                </c:pt>
                <c:pt idx="63">
                  <c:v>29.076923076923034</c:v>
                </c:pt>
                <c:pt idx="64">
                  <c:v>29.538461538461494</c:v>
                </c:pt>
                <c:pt idx="65">
                  <c:v>29.999999999999954</c:v>
                </c:pt>
                <c:pt idx="66">
                  <c:v>30.461538461538414</c:v>
                </c:pt>
                <c:pt idx="67">
                  <c:v>30.923076923076874</c:v>
                </c:pt>
                <c:pt idx="68">
                  <c:v>31.384615384615334</c:v>
                </c:pt>
                <c:pt idx="69">
                  <c:v>31.846153846153793</c:v>
                </c:pt>
                <c:pt idx="70">
                  <c:v>32.307692307692257</c:v>
                </c:pt>
                <c:pt idx="71">
                  <c:v>32.769230769230717</c:v>
                </c:pt>
                <c:pt idx="72">
                  <c:v>33.230769230769177</c:v>
                </c:pt>
                <c:pt idx="73">
                  <c:v>33.692307692307637</c:v>
                </c:pt>
                <c:pt idx="74">
                  <c:v>34.153846153846096</c:v>
                </c:pt>
                <c:pt idx="75">
                  <c:v>34.615384615384556</c:v>
                </c:pt>
                <c:pt idx="76">
                  <c:v>35.076923076923016</c:v>
                </c:pt>
                <c:pt idx="77">
                  <c:v>35.538461538461476</c:v>
                </c:pt>
                <c:pt idx="78">
                  <c:v>35.999999999999936</c:v>
                </c:pt>
                <c:pt idx="79">
                  <c:v>36.461538461538396</c:v>
                </c:pt>
                <c:pt idx="80">
                  <c:v>36.923076923076856</c:v>
                </c:pt>
                <c:pt idx="81">
                  <c:v>37.384615384615316</c:v>
                </c:pt>
                <c:pt idx="82">
                  <c:v>37.846153846153776</c:v>
                </c:pt>
                <c:pt idx="83">
                  <c:v>38.307692307692236</c:v>
                </c:pt>
                <c:pt idx="84">
                  <c:v>38.769230769230695</c:v>
                </c:pt>
                <c:pt idx="85">
                  <c:v>39.230769230769155</c:v>
                </c:pt>
                <c:pt idx="86">
                  <c:v>39.692307692307615</c:v>
                </c:pt>
                <c:pt idx="87">
                  <c:v>40.153846153846075</c:v>
                </c:pt>
                <c:pt idx="88">
                  <c:v>40.615384615384535</c:v>
                </c:pt>
                <c:pt idx="89">
                  <c:v>41.076923076922995</c:v>
                </c:pt>
                <c:pt idx="90">
                  <c:v>41.538461538461455</c:v>
                </c:pt>
                <c:pt idx="91">
                  <c:v>41.999999999999915</c:v>
                </c:pt>
                <c:pt idx="92">
                  <c:v>42.461538461538375</c:v>
                </c:pt>
                <c:pt idx="93">
                  <c:v>42.923076923076835</c:v>
                </c:pt>
                <c:pt idx="94">
                  <c:v>43.384615384615294</c:v>
                </c:pt>
                <c:pt idx="95">
                  <c:v>43.846153846153754</c:v>
                </c:pt>
                <c:pt idx="96">
                  <c:v>44.307692307692214</c:v>
                </c:pt>
                <c:pt idx="97">
                  <c:v>44.769230769230674</c:v>
                </c:pt>
                <c:pt idx="98">
                  <c:v>45.230769230769134</c:v>
                </c:pt>
                <c:pt idx="99">
                  <c:v>45.692307692307594</c:v>
                </c:pt>
                <c:pt idx="100">
                  <c:v>46.153846153846054</c:v>
                </c:pt>
                <c:pt idx="101">
                  <c:v>46.615384615384514</c:v>
                </c:pt>
                <c:pt idx="102">
                  <c:v>47.076923076922974</c:v>
                </c:pt>
                <c:pt idx="103">
                  <c:v>47.538461538461434</c:v>
                </c:pt>
                <c:pt idx="104">
                  <c:v>47.999999999999893</c:v>
                </c:pt>
                <c:pt idx="105">
                  <c:v>48.461538461538353</c:v>
                </c:pt>
                <c:pt idx="106">
                  <c:v>48.923076923076813</c:v>
                </c:pt>
                <c:pt idx="107">
                  <c:v>49.384615384615273</c:v>
                </c:pt>
                <c:pt idx="108">
                  <c:v>49.846153846153733</c:v>
                </c:pt>
                <c:pt idx="109">
                  <c:v>50.307692307692193</c:v>
                </c:pt>
                <c:pt idx="110">
                  <c:v>50.769230769230653</c:v>
                </c:pt>
                <c:pt idx="111">
                  <c:v>51.230769230769113</c:v>
                </c:pt>
                <c:pt idx="112">
                  <c:v>51.692307692307573</c:v>
                </c:pt>
                <c:pt idx="113">
                  <c:v>52.153846153846033</c:v>
                </c:pt>
                <c:pt idx="114">
                  <c:v>52.615384615384492</c:v>
                </c:pt>
                <c:pt idx="115">
                  <c:v>53.076923076922952</c:v>
                </c:pt>
                <c:pt idx="116">
                  <c:v>53.538461538461412</c:v>
                </c:pt>
                <c:pt idx="117">
                  <c:v>53.999999999999872</c:v>
                </c:pt>
                <c:pt idx="118">
                  <c:v>54.461538461538332</c:v>
                </c:pt>
                <c:pt idx="119">
                  <c:v>54.923076923076792</c:v>
                </c:pt>
                <c:pt idx="120">
                  <c:v>55.384615384615252</c:v>
                </c:pt>
                <c:pt idx="121">
                  <c:v>55.846153846153712</c:v>
                </c:pt>
                <c:pt idx="122">
                  <c:v>56.307692307692172</c:v>
                </c:pt>
                <c:pt idx="123">
                  <c:v>56.769230769230631</c:v>
                </c:pt>
                <c:pt idx="124">
                  <c:v>57.230769230769091</c:v>
                </c:pt>
                <c:pt idx="125">
                  <c:v>57.692307692307551</c:v>
                </c:pt>
                <c:pt idx="126">
                  <c:v>58.153846153846011</c:v>
                </c:pt>
                <c:pt idx="127">
                  <c:v>58.615384615384471</c:v>
                </c:pt>
                <c:pt idx="128">
                  <c:v>59.076923076922931</c:v>
                </c:pt>
                <c:pt idx="129">
                  <c:v>59.538461538461391</c:v>
                </c:pt>
                <c:pt idx="130">
                  <c:v>59.999999999999851</c:v>
                </c:pt>
                <c:pt idx="131">
                  <c:v>60.461538461538311</c:v>
                </c:pt>
                <c:pt idx="132">
                  <c:v>60.923076923076771</c:v>
                </c:pt>
                <c:pt idx="133">
                  <c:v>61.38461538461523</c:v>
                </c:pt>
                <c:pt idx="134">
                  <c:v>61.84615384615369</c:v>
                </c:pt>
                <c:pt idx="135">
                  <c:v>62.30769230769215</c:v>
                </c:pt>
                <c:pt idx="136">
                  <c:v>62.76923076923061</c:v>
                </c:pt>
                <c:pt idx="137">
                  <c:v>63.23076923076907</c:v>
                </c:pt>
                <c:pt idx="138">
                  <c:v>63.69230769230753</c:v>
                </c:pt>
                <c:pt idx="139">
                  <c:v>64.15384615384599</c:v>
                </c:pt>
                <c:pt idx="140">
                  <c:v>64.615384615384457</c:v>
                </c:pt>
                <c:pt idx="141">
                  <c:v>65.076923076922924</c:v>
                </c:pt>
                <c:pt idx="142">
                  <c:v>65.538461538461391</c:v>
                </c:pt>
                <c:pt idx="143">
                  <c:v>65.999999999999858</c:v>
                </c:pt>
                <c:pt idx="144">
                  <c:v>66.461538461538325</c:v>
                </c:pt>
                <c:pt idx="145">
                  <c:v>66.923076923076792</c:v>
                </c:pt>
                <c:pt idx="146">
                  <c:v>67.384615384615259</c:v>
                </c:pt>
                <c:pt idx="147">
                  <c:v>67.846153846153726</c:v>
                </c:pt>
                <c:pt idx="148">
                  <c:v>68.307692307692193</c:v>
                </c:pt>
                <c:pt idx="149">
                  <c:v>68.76923076923066</c:v>
                </c:pt>
                <c:pt idx="150">
                  <c:v>69.230769230769127</c:v>
                </c:pt>
                <c:pt idx="151">
                  <c:v>69.692307692307594</c:v>
                </c:pt>
                <c:pt idx="152">
                  <c:v>70.153846153846061</c:v>
                </c:pt>
                <c:pt idx="153">
                  <c:v>70.615384615384528</c:v>
                </c:pt>
                <c:pt idx="154">
                  <c:v>71.076923076922995</c:v>
                </c:pt>
                <c:pt idx="155">
                  <c:v>71.538461538461462</c:v>
                </c:pt>
                <c:pt idx="156">
                  <c:v>71.999999999999929</c:v>
                </c:pt>
                <c:pt idx="157">
                  <c:v>72.461538461538396</c:v>
                </c:pt>
                <c:pt idx="158">
                  <c:v>72.923076923076863</c:v>
                </c:pt>
                <c:pt idx="159">
                  <c:v>73.38461538461533</c:v>
                </c:pt>
                <c:pt idx="160">
                  <c:v>73.846153846153797</c:v>
                </c:pt>
                <c:pt idx="161">
                  <c:v>74.307692307692264</c:v>
                </c:pt>
                <c:pt idx="162">
                  <c:v>74.769230769230731</c:v>
                </c:pt>
                <c:pt idx="163">
                  <c:v>75.230769230769198</c:v>
                </c:pt>
                <c:pt idx="164">
                  <c:v>75.692307692307665</c:v>
                </c:pt>
                <c:pt idx="165">
                  <c:v>76.153846153846132</c:v>
                </c:pt>
                <c:pt idx="166">
                  <c:v>76.615384615384599</c:v>
                </c:pt>
                <c:pt idx="167">
                  <c:v>77.076923076923066</c:v>
                </c:pt>
                <c:pt idx="168">
                  <c:v>77.538461538461533</c:v>
                </c:pt>
                <c:pt idx="169">
                  <c:v>78</c:v>
                </c:pt>
                <c:pt idx="170">
                  <c:v>78.461538461538467</c:v>
                </c:pt>
                <c:pt idx="171">
                  <c:v>78.923076923076934</c:v>
                </c:pt>
                <c:pt idx="172">
                  <c:v>79.384615384615401</c:v>
                </c:pt>
                <c:pt idx="173">
                  <c:v>79.846153846153868</c:v>
                </c:pt>
                <c:pt idx="174">
                  <c:v>80.307692307692335</c:v>
                </c:pt>
                <c:pt idx="175">
                  <c:v>80.769230769230802</c:v>
                </c:pt>
                <c:pt idx="176">
                  <c:v>81.230769230769269</c:v>
                </c:pt>
                <c:pt idx="177">
                  <c:v>81.692307692307736</c:v>
                </c:pt>
                <c:pt idx="178">
                  <c:v>82.153846153846203</c:v>
                </c:pt>
                <c:pt idx="179">
                  <c:v>82.61538461538467</c:v>
                </c:pt>
                <c:pt idx="180">
                  <c:v>83.076923076923137</c:v>
                </c:pt>
                <c:pt idx="181">
                  <c:v>83.538461538461604</c:v>
                </c:pt>
                <c:pt idx="182">
                  <c:v>84.000000000000071</c:v>
                </c:pt>
                <c:pt idx="183">
                  <c:v>84.461538461538538</c:v>
                </c:pt>
                <c:pt idx="184">
                  <c:v>84.923076923077005</c:v>
                </c:pt>
                <c:pt idx="185">
                  <c:v>85.384615384615472</c:v>
                </c:pt>
                <c:pt idx="186">
                  <c:v>85.846153846153939</c:v>
                </c:pt>
                <c:pt idx="187">
                  <c:v>86.307692307692406</c:v>
                </c:pt>
                <c:pt idx="188">
                  <c:v>86.769230769230873</c:v>
                </c:pt>
                <c:pt idx="189">
                  <c:v>87.23076923076934</c:v>
                </c:pt>
                <c:pt idx="190">
                  <c:v>87.692307692307807</c:v>
                </c:pt>
                <c:pt idx="191">
                  <c:v>88.153846153846274</c:v>
                </c:pt>
                <c:pt idx="192">
                  <c:v>88.615384615384741</c:v>
                </c:pt>
                <c:pt idx="193">
                  <c:v>89.076923076923208</c:v>
                </c:pt>
                <c:pt idx="194">
                  <c:v>89.538461538461675</c:v>
                </c:pt>
                <c:pt idx="195">
                  <c:v>90.000000000000142</c:v>
                </c:pt>
                <c:pt idx="196">
                  <c:v>90.461538461538609</c:v>
                </c:pt>
                <c:pt idx="197">
                  <c:v>90.923076923077076</c:v>
                </c:pt>
                <c:pt idx="198">
                  <c:v>91.384615384615543</c:v>
                </c:pt>
                <c:pt idx="199">
                  <c:v>91.84615384615401</c:v>
                </c:pt>
                <c:pt idx="200">
                  <c:v>92.307692307692477</c:v>
                </c:pt>
                <c:pt idx="201">
                  <c:v>92.769230769230944</c:v>
                </c:pt>
                <c:pt idx="202">
                  <c:v>93.230769230769411</c:v>
                </c:pt>
                <c:pt idx="203">
                  <c:v>93.692307692307878</c:v>
                </c:pt>
                <c:pt idx="204">
                  <c:v>94.153846153846345</c:v>
                </c:pt>
                <c:pt idx="205">
                  <c:v>94.615384615384812</c:v>
                </c:pt>
                <c:pt idx="206">
                  <c:v>95.076923076923279</c:v>
                </c:pt>
                <c:pt idx="207">
                  <c:v>95.538461538461746</c:v>
                </c:pt>
                <c:pt idx="208">
                  <c:v>96.000000000000213</c:v>
                </c:pt>
                <c:pt idx="209">
                  <c:v>96.46153846153868</c:v>
                </c:pt>
                <c:pt idx="210">
                  <c:v>96.923076923077147</c:v>
                </c:pt>
                <c:pt idx="211">
                  <c:v>97.384615384615614</c:v>
                </c:pt>
                <c:pt idx="212">
                  <c:v>97.846153846154081</c:v>
                </c:pt>
                <c:pt idx="213">
                  <c:v>98.307692307692548</c:v>
                </c:pt>
                <c:pt idx="214">
                  <c:v>98.769230769231015</c:v>
                </c:pt>
                <c:pt idx="215">
                  <c:v>99.230769230769482</c:v>
                </c:pt>
                <c:pt idx="216">
                  <c:v>99.692307692307949</c:v>
                </c:pt>
                <c:pt idx="217">
                  <c:v>100.15384615384642</c:v>
                </c:pt>
                <c:pt idx="218">
                  <c:v>100.61538461538488</c:v>
                </c:pt>
                <c:pt idx="219">
                  <c:v>101.07692307692335</c:v>
                </c:pt>
                <c:pt idx="220">
                  <c:v>101.53846153846182</c:v>
                </c:pt>
                <c:pt idx="221">
                  <c:v>102.00000000000028</c:v>
                </c:pt>
                <c:pt idx="222">
                  <c:v>102.46153846153875</c:v>
                </c:pt>
                <c:pt idx="223">
                  <c:v>102.92307692307722</c:v>
                </c:pt>
                <c:pt idx="224">
                  <c:v>103.38461538461569</c:v>
                </c:pt>
                <c:pt idx="225">
                  <c:v>103.84615384615415</c:v>
                </c:pt>
                <c:pt idx="226">
                  <c:v>104.30769230769262</c:v>
                </c:pt>
                <c:pt idx="227">
                  <c:v>104.76923076923109</c:v>
                </c:pt>
                <c:pt idx="228">
                  <c:v>105.23076923076955</c:v>
                </c:pt>
                <c:pt idx="229">
                  <c:v>105.69230769230802</c:v>
                </c:pt>
                <c:pt idx="230">
                  <c:v>106.15384615384649</c:v>
                </c:pt>
                <c:pt idx="231">
                  <c:v>106.61538461538495</c:v>
                </c:pt>
                <c:pt idx="232">
                  <c:v>107.07692307692342</c:v>
                </c:pt>
                <c:pt idx="233">
                  <c:v>107.53846153846189</c:v>
                </c:pt>
                <c:pt idx="234">
                  <c:v>108.00000000000036</c:v>
                </c:pt>
                <c:pt idx="235">
                  <c:v>108.46153846153882</c:v>
                </c:pt>
                <c:pt idx="236">
                  <c:v>108.92307692307729</c:v>
                </c:pt>
                <c:pt idx="237">
                  <c:v>109.38461538461576</c:v>
                </c:pt>
                <c:pt idx="238">
                  <c:v>109.84615384615422</c:v>
                </c:pt>
                <c:pt idx="239">
                  <c:v>110.30769230769269</c:v>
                </c:pt>
                <c:pt idx="240">
                  <c:v>110.76923076923116</c:v>
                </c:pt>
                <c:pt idx="241">
                  <c:v>111.23076923076962</c:v>
                </c:pt>
                <c:pt idx="242">
                  <c:v>111.69230769230809</c:v>
                </c:pt>
                <c:pt idx="243">
                  <c:v>112.15384615384656</c:v>
                </c:pt>
                <c:pt idx="244">
                  <c:v>112.61538461538503</c:v>
                </c:pt>
                <c:pt idx="245">
                  <c:v>113.07692307692349</c:v>
                </c:pt>
                <c:pt idx="246">
                  <c:v>113.53846153846196</c:v>
                </c:pt>
                <c:pt idx="247">
                  <c:v>114.00000000000043</c:v>
                </c:pt>
                <c:pt idx="248">
                  <c:v>114.46153846153889</c:v>
                </c:pt>
                <c:pt idx="249">
                  <c:v>114.92307692307736</c:v>
                </c:pt>
                <c:pt idx="250">
                  <c:v>115.38461538461583</c:v>
                </c:pt>
                <c:pt idx="251">
                  <c:v>115.84615384615429</c:v>
                </c:pt>
                <c:pt idx="252">
                  <c:v>116.30769230769276</c:v>
                </c:pt>
                <c:pt idx="253">
                  <c:v>116.76923076923123</c:v>
                </c:pt>
                <c:pt idx="254">
                  <c:v>117.2307692307697</c:v>
                </c:pt>
                <c:pt idx="255">
                  <c:v>117.69230769230816</c:v>
                </c:pt>
                <c:pt idx="256">
                  <c:v>118.15384615384663</c:v>
                </c:pt>
                <c:pt idx="257">
                  <c:v>118.6153846153851</c:v>
                </c:pt>
                <c:pt idx="258">
                  <c:v>119.07692307692356</c:v>
                </c:pt>
                <c:pt idx="259">
                  <c:v>119.53846153846203</c:v>
                </c:pt>
                <c:pt idx="260">
                  <c:v>120.0000000000005</c:v>
                </c:pt>
                <c:pt idx="261">
                  <c:v>120.46153846153896</c:v>
                </c:pt>
                <c:pt idx="262">
                  <c:v>120.92307692307743</c:v>
                </c:pt>
                <c:pt idx="263">
                  <c:v>121.3846153846159</c:v>
                </c:pt>
                <c:pt idx="264">
                  <c:v>121.84615384615437</c:v>
                </c:pt>
                <c:pt idx="265">
                  <c:v>122.30769230769283</c:v>
                </c:pt>
                <c:pt idx="266">
                  <c:v>122.7692307692313</c:v>
                </c:pt>
                <c:pt idx="267">
                  <c:v>123.23076923076977</c:v>
                </c:pt>
                <c:pt idx="268">
                  <c:v>123.69230769230823</c:v>
                </c:pt>
                <c:pt idx="269">
                  <c:v>124.1538461538467</c:v>
                </c:pt>
                <c:pt idx="270">
                  <c:v>124.61538461538517</c:v>
                </c:pt>
                <c:pt idx="271">
                  <c:v>125.07692307692363</c:v>
                </c:pt>
                <c:pt idx="272">
                  <c:v>125.5384615384621</c:v>
                </c:pt>
                <c:pt idx="273">
                  <c:v>126.00000000000057</c:v>
                </c:pt>
                <c:pt idx="274">
                  <c:v>126.46153846153904</c:v>
                </c:pt>
                <c:pt idx="275">
                  <c:v>126.9230769230775</c:v>
                </c:pt>
                <c:pt idx="276">
                  <c:v>127.38461538461597</c:v>
                </c:pt>
                <c:pt idx="277">
                  <c:v>127.84615384615444</c:v>
                </c:pt>
                <c:pt idx="278">
                  <c:v>128.30769230769289</c:v>
                </c:pt>
                <c:pt idx="279">
                  <c:v>128.76923076923134</c:v>
                </c:pt>
                <c:pt idx="280">
                  <c:v>129.23076923076979</c:v>
                </c:pt>
                <c:pt idx="281">
                  <c:v>129.69230769230825</c:v>
                </c:pt>
                <c:pt idx="282">
                  <c:v>130.1538461538467</c:v>
                </c:pt>
                <c:pt idx="283">
                  <c:v>130.61538461538515</c:v>
                </c:pt>
                <c:pt idx="284">
                  <c:v>131.07692307692361</c:v>
                </c:pt>
                <c:pt idx="285">
                  <c:v>131.53846153846206</c:v>
                </c:pt>
                <c:pt idx="286">
                  <c:v>132.00000000000051</c:v>
                </c:pt>
                <c:pt idx="287">
                  <c:v>132.46153846153896</c:v>
                </c:pt>
                <c:pt idx="288">
                  <c:v>132.92307692307742</c:v>
                </c:pt>
                <c:pt idx="289">
                  <c:v>133.38461538461587</c:v>
                </c:pt>
                <c:pt idx="290">
                  <c:v>133.84615384615432</c:v>
                </c:pt>
                <c:pt idx="291">
                  <c:v>134.30769230769278</c:v>
                </c:pt>
                <c:pt idx="292">
                  <c:v>134.76923076923123</c:v>
                </c:pt>
                <c:pt idx="293">
                  <c:v>135.23076923076968</c:v>
                </c:pt>
                <c:pt idx="294">
                  <c:v>135.69230769230813</c:v>
                </c:pt>
                <c:pt idx="295">
                  <c:v>136.15384615384659</c:v>
                </c:pt>
                <c:pt idx="296">
                  <c:v>136.61538461538504</c:v>
                </c:pt>
                <c:pt idx="297">
                  <c:v>137.07692307692349</c:v>
                </c:pt>
                <c:pt idx="298">
                  <c:v>137.53846153846195</c:v>
                </c:pt>
                <c:pt idx="299">
                  <c:v>138.0000000000004</c:v>
                </c:pt>
                <c:pt idx="300">
                  <c:v>138.46153846153885</c:v>
                </c:pt>
                <c:pt idx="301">
                  <c:v>138.9230769230773</c:v>
                </c:pt>
                <c:pt idx="302">
                  <c:v>139.38461538461576</c:v>
                </c:pt>
                <c:pt idx="303">
                  <c:v>139.84615384615421</c:v>
                </c:pt>
                <c:pt idx="304">
                  <c:v>140.30769230769266</c:v>
                </c:pt>
                <c:pt idx="305">
                  <c:v>140.76923076923111</c:v>
                </c:pt>
                <c:pt idx="306">
                  <c:v>141.23076923076957</c:v>
                </c:pt>
                <c:pt idx="307">
                  <c:v>141.69230769230802</c:v>
                </c:pt>
                <c:pt idx="308">
                  <c:v>142.15384615384647</c:v>
                </c:pt>
                <c:pt idx="309">
                  <c:v>142.61538461538493</c:v>
                </c:pt>
                <c:pt idx="310">
                  <c:v>143.07692307692338</c:v>
                </c:pt>
                <c:pt idx="311">
                  <c:v>143.53846153846183</c:v>
                </c:pt>
                <c:pt idx="312">
                  <c:v>144.00000000000028</c:v>
                </c:pt>
                <c:pt idx="313">
                  <c:v>144.46153846153874</c:v>
                </c:pt>
                <c:pt idx="314">
                  <c:v>144.92307692307719</c:v>
                </c:pt>
                <c:pt idx="315">
                  <c:v>145.38461538461564</c:v>
                </c:pt>
                <c:pt idx="316">
                  <c:v>145.8461538461541</c:v>
                </c:pt>
                <c:pt idx="317">
                  <c:v>146.30769230769255</c:v>
                </c:pt>
                <c:pt idx="318">
                  <c:v>146.769230769231</c:v>
                </c:pt>
                <c:pt idx="319">
                  <c:v>147.23076923076945</c:v>
                </c:pt>
                <c:pt idx="320">
                  <c:v>147.69230769230791</c:v>
                </c:pt>
                <c:pt idx="321">
                  <c:v>148.15384615384636</c:v>
                </c:pt>
                <c:pt idx="322">
                  <c:v>148.61538461538481</c:v>
                </c:pt>
                <c:pt idx="323">
                  <c:v>149.07692307692326</c:v>
                </c:pt>
                <c:pt idx="324">
                  <c:v>149.53846153846172</c:v>
                </c:pt>
                <c:pt idx="325">
                  <c:v>150.00000000000017</c:v>
                </c:pt>
                <c:pt idx="326">
                  <c:v>150.46153846153862</c:v>
                </c:pt>
                <c:pt idx="327">
                  <c:v>150.92307692307708</c:v>
                </c:pt>
                <c:pt idx="328">
                  <c:v>151.38461538461553</c:v>
                </c:pt>
                <c:pt idx="329">
                  <c:v>151.84615384615398</c:v>
                </c:pt>
                <c:pt idx="330">
                  <c:v>152.30769230769243</c:v>
                </c:pt>
                <c:pt idx="331">
                  <c:v>152.76923076923089</c:v>
                </c:pt>
                <c:pt idx="332">
                  <c:v>153.23076923076934</c:v>
                </c:pt>
                <c:pt idx="333">
                  <c:v>153.69230769230779</c:v>
                </c:pt>
                <c:pt idx="334">
                  <c:v>154.15384615384625</c:v>
                </c:pt>
                <c:pt idx="335">
                  <c:v>154.6153846153847</c:v>
                </c:pt>
                <c:pt idx="336">
                  <c:v>155.07692307692315</c:v>
                </c:pt>
                <c:pt idx="337">
                  <c:v>155.5384615384616</c:v>
                </c:pt>
                <c:pt idx="338">
                  <c:v>156.00000000000006</c:v>
                </c:pt>
                <c:pt idx="339">
                  <c:v>156.46153846153851</c:v>
                </c:pt>
                <c:pt idx="340">
                  <c:v>156.92307692307696</c:v>
                </c:pt>
                <c:pt idx="341">
                  <c:v>157.38461538461542</c:v>
                </c:pt>
                <c:pt idx="342">
                  <c:v>157.84615384615387</c:v>
                </c:pt>
                <c:pt idx="343">
                  <c:v>158.30769230769232</c:v>
                </c:pt>
                <c:pt idx="344">
                  <c:v>158.76923076923077</c:v>
                </c:pt>
                <c:pt idx="345">
                  <c:v>159.23076923076923</c:v>
                </c:pt>
                <c:pt idx="346">
                  <c:v>159.69230769230768</c:v>
                </c:pt>
                <c:pt idx="347">
                  <c:v>160.15384615384613</c:v>
                </c:pt>
                <c:pt idx="348">
                  <c:v>160.61538461538458</c:v>
                </c:pt>
                <c:pt idx="349">
                  <c:v>161.07692307692304</c:v>
                </c:pt>
                <c:pt idx="350">
                  <c:v>161.53846153846149</c:v>
                </c:pt>
                <c:pt idx="351">
                  <c:v>161.99999999999994</c:v>
                </c:pt>
                <c:pt idx="352">
                  <c:v>162.4615384615384</c:v>
                </c:pt>
                <c:pt idx="353">
                  <c:v>162.92307692307685</c:v>
                </c:pt>
                <c:pt idx="354">
                  <c:v>163.3846153846153</c:v>
                </c:pt>
                <c:pt idx="355">
                  <c:v>163.84615384615375</c:v>
                </c:pt>
                <c:pt idx="356">
                  <c:v>164.30769230769221</c:v>
                </c:pt>
                <c:pt idx="357">
                  <c:v>164.76923076923066</c:v>
                </c:pt>
                <c:pt idx="358">
                  <c:v>165.23076923076911</c:v>
                </c:pt>
                <c:pt idx="359">
                  <c:v>165.69230769230757</c:v>
                </c:pt>
                <c:pt idx="360">
                  <c:v>166.15384615384602</c:v>
                </c:pt>
                <c:pt idx="361">
                  <c:v>166.61538461538447</c:v>
                </c:pt>
                <c:pt idx="362">
                  <c:v>167.07692307692292</c:v>
                </c:pt>
                <c:pt idx="363">
                  <c:v>167.53846153846138</c:v>
                </c:pt>
                <c:pt idx="364">
                  <c:v>167.99999999999983</c:v>
                </c:pt>
                <c:pt idx="365">
                  <c:v>168.46153846153828</c:v>
                </c:pt>
                <c:pt idx="366">
                  <c:v>168.92307692307674</c:v>
                </c:pt>
                <c:pt idx="367">
                  <c:v>169.38461538461519</c:v>
                </c:pt>
                <c:pt idx="368">
                  <c:v>169.84615384615364</c:v>
                </c:pt>
                <c:pt idx="369">
                  <c:v>170.30769230769209</c:v>
                </c:pt>
                <c:pt idx="370">
                  <c:v>170.76923076923055</c:v>
                </c:pt>
                <c:pt idx="371">
                  <c:v>171.230769230769</c:v>
                </c:pt>
                <c:pt idx="372">
                  <c:v>171.69230769230745</c:v>
                </c:pt>
                <c:pt idx="373">
                  <c:v>172.1538461538459</c:v>
                </c:pt>
                <c:pt idx="374">
                  <c:v>172.61538461538436</c:v>
                </c:pt>
                <c:pt idx="375">
                  <c:v>173.07692307692281</c:v>
                </c:pt>
                <c:pt idx="376">
                  <c:v>173.53846153846126</c:v>
                </c:pt>
                <c:pt idx="377">
                  <c:v>173.99999999999972</c:v>
                </c:pt>
                <c:pt idx="378">
                  <c:v>174.46153846153817</c:v>
                </c:pt>
                <c:pt idx="379">
                  <c:v>174.92307692307662</c:v>
                </c:pt>
                <c:pt idx="380">
                  <c:v>175.38461538461507</c:v>
                </c:pt>
                <c:pt idx="381">
                  <c:v>175.84615384615353</c:v>
                </c:pt>
                <c:pt idx="382">
                  <c:v>176.30769230769198</c:v>
                </c:pt>
                <c:pt idx="383">
                  <c:v>176.76923076923043</c:v>
                </c:pt>
                <c:pt idx="384">
                  <c:v>177.23076923076889</c:v>
                </c:pt>
                <c:pt idx="385">
                  <c:v>177.69230769230734</c:v>
                </c:pt>
                <c:pt idx="386">
                  <c:v>178.15384615384579</c:v>
                </c:pt>
                <c:pt idx="387">
                  <c:v>178.61538461538424</c:v>
                </c:pt>
                <c:pt idx="388">
                  <c:v>179.0769230769227</c:v>
                </c:pt>
                <c:pt idx="389">
                  <c:v>179.53846153846115</c:v>
                </c:pt>
                <c:pt idx="390">
                  <c:v>179.9999999999996</c:v>
                </c:pt>
                <c:pt idx="391">
                  <c:v>180.46153846153805</c:v>
                </c:pt>
                <c:pt idx="392">
                  <c:v>180.92307692307651</c:v>
                </c:pt>
                <c:pt idx="393">
                  <c:v>181.38461538461496</c:v>
                </c:pt>
                <c:pt idx="394">
                  <c:v>181.84615384615341</c:v>
                </c:pt>
                <c:pt idx="395">
                  <c:v>182.30769230769187</c:v>
                </c:pt>
                <c:pt idx="396">
                  <c:v>182.76923076923032</c:v>
                </c:pt>
                <c:pt idx="397">
                  <c:v>183.23076923076877</c:v>
                </c:pt>
                <c:pt idx="398">
                  <c:v>183.69230769230722</c:v>
                </c:pt>
                <c:pt idx="399">
                  <c:v>184.15384615384568</c:v>
                </c:pt>
                <c:pt idx="400">
                  <c:v>184.61538461538413</c:v>
                </c:pt>
                <c:pt idx="401">
                  <c:v>185.07692307692258</c:v>
                </c:pt>
                <c:pt idx="402">
                  <c:v>185.53846153846104</c:v>
                </c:pt>
                <c:pt idx="403">
                  <c:v>185.99999999999949</c:v>
                </c:pt>
                <c:pt idx="404">
                  <c:v>186.46153846153794</c:v>
                </c:pt>
                <c:pt idx="405">
                  <c:v>186.92307692307639</c:v>
                </c:pt>
                <c:pt idx="406">
                  <c:v>187.38461538461485</c:v>
                </c:pt>
                <c:pt idx="407">
                  <c:v>187.8461538461533</c:v>
                </c:pt>
                <c:pt idx="408">
                  <c:v>188.30769230769175</c:v>
                </c:pt>
                <c:pt idx="409">
                  <c:v>188.76923076923021</c:v>
                </c:pt>
                <c:pt idx="410">
                  <c:v>189.23076923076866</c:v>
                </c:pt>
                <c:pt idx="411">
                  <c:v>189.69230769230711</c:v>
                </c:pt>
                <c:pt idx="412">
                  <c:v>190.15384615384556</c:v>
                </c:pt>
                <c:pt idx="413">
                  <c:v>190.61538461538402</c:v>
                </c:pt>
                <c:pt idx="414">
                  <c:v>191.07692307692247</c:v>
                </c:pt>
                <c:pt idx="415">
                  <c:v>191.53846153846092</c:v>
                </c:pt>
                <c:pt idx="416">
                  <c:v>191.99999999999937</c:v>
                </c:pt>
                <c:pt idx="417">
                  <c:v>192.46153846153783</c:v>
                </c:pt>
                <c:pt idx="418">
                  <c:v>192.92307692307628</c:v>
                </c:pt>
                <c:pt idx="419">
                  <c:v>193.38461538461473</c:v>
                </c:pt>
                <c:pt idx="420">
                  <c:v>193.84615384615319</c:v>
                </c:pt>
                <c:pt idx="421">
                  <c:v>194.30769230769164</c:v>
                </c:pt>
                <c:pt idx="422">
                  <c:v>194.76923076923009</c:v>
                </c:pt>
                <c:pt idx="423">
                  <c:v>195.23076923076854</c:v>
                </c:pt>
                <c:pt idx="424">
                  <c:v>195.692307692307</c:v>
                </c:pt>
                <c:pt idx="425">
                  <c:v>196.15384615384545</c:v>
                </c:pt>
                <c:pt idx="426">
                  <c:v>196.6153846153839</c:v>
                </c:pt>
                <c:pt idx="427">
                  <c:v>197.07692307692236</c:v>
                </c:pt>
                <c:pt idx="428">
                  <c:v>197.53846153846081</c:v>
                </c:pt>
                <c:pt idx="429">
                  <c:v>197.99999999999926</c:v>
                </c:pt>
                <c:pt idx="430">
                  <c:v>198.46153846153771</c:v>
                </c:pt>
                <c:pt idx="431">
                  <c:v>198.92307692307617</c:v>
                </c:pt>
                <c:pt idx="432">
                  <c:v>199.38461538461462</c:v>
                </c:pt>
                <c:pt idx="433">
                  <c:v>199.84615384615307</c:v>
                </c:pt>
                <c:pt idx="434">
                  <c:v>200.30769230769153</c:v>
                </c:pt>
                <c:pt idx="435">
                  <c:v>200.76923076922998</c:v>
                </c:pt>
                <c:pt idx="436">
                  <c:v>201.23076923076843</c:v>
                </c:pt>
                <c:pt idx="437">
                  <c:v>201.69230769230688</c:v>
                </c:pt>
                <c:pt idx="438">
                  <c:v>202.15384615384534</c:v>
                </c:pt>
                <c:pt idx="439">
                  <c:v>202.61538461538379</c:v>
                </c:pt>
                <c:pt idx="440">
                  <c:v>203.07692307692224</c:v>
                </c:pt>
                <c:pt idx="441">
                  <c:v>203.53846153846069</c:v>
                </c:pt>
                <c:pt idx="442">
                  <c:v>203.99999999999915</c:v>
                </c:pt>
                <c:pt idx="443">
                  <c:v>204.4615384615376</c:v>
                </c:pt>
                <c:pt idx="444">
                  <c:v>204.92307692307605</c:v>
                </c:pt>
                <c:pt idx="445">
                  <c:v>205.38461538461451</c:v>
                </c:pt>
                <c:pt idx="446">
                  <c:v>205.84615384615296</c:v>
                </c:pt>
                <c:pt idx="447">
                  <c:v>206.30769230769141</c:v>
                </c:pt>
                <c:pt idx="448">
                  <c:v>206.76923076922986</c:v>
                </c:pt>
                <c:pt idx="449">
                  <c:v>207.23076923076832</c:v>
                </c:pt>
                <c:pt idx="450">
                  <c:v>207.69230769230677</c:v>
                </c:pt>
                <c:pt idx="451">
                  <c:v>208.15384615384522</c:v>
                </c:pt>
                <c:pt idx="452">
                  <c:v>208.61538461538368</c:v>
                </c:pt>
                <c:pt idx="453">
                  <c:v>209.07692307692213</c:v>
                </c:pt>
                <c:pt idx="454">
                  <c:v>209.53846153846058</c:v>
                </c:pt>
                <c:pt idx="455">
                  <c:v>209.99999999999903</c:v>
                </c:pt>
                <c:pt idx="456">
                  <c:v>210.46153846153749</c:v>
                </c:pt>
                <c:pt idx="457">
                  <c:v>210.92307692307594</c:v>
                </c:pt>
                <c:pt idx="458">
                  <c:v>211.38461538461439</c:v>
                </c:pt>
                <c:pt idx="459">
                  <c:v>211.84615384615284</c:v>
                </c:pt>
                <c:pt idx="460">
                  <c:v>212.3076923076913</c:v>
                </c:pt>
                <c:pt idx="461">
                  <c:v>212.76923076922975</c:v>
                </c:pt>
                <c:pt idx="462">
                  <c:v>213.2307692307682</c:v>
                </c:pt>
                <c:pt idx="463">
                  <c:v>213.69230769230666</c:v>
                </c:pt>
                <c:pt idx="464">
                  <c:v>214.15384615384511</c:v>
                </c:pt>
                <c:pt idx="465">
                  <c:v>214.61538461538356</c:v>
                </c:pt>
                <c:pt idx="466">
                  <c:v>215.07692307692201</c:v>
                </c:pt>
                <c:pt idx="467">
                  <c:v>215.53846153846047</c:v>
                </c:pt>
                <c:pt idx="468">
                  <c:v>215.99999999999892</c:v>
                </c:pt>
                <c:pt idx="469">
                  <c:v>216.46153846153737</c:v>
                </c:pt>
                <c:pt idx="470">
                  <c:v>216.92307692307583</c:v>
                </c:pt>
                <c:pt idx="471">
                  <c:v>217.38461538461428</c:v>
                </c:pt>
                <c:pt idx="472">
                  <c:v>217.84615384615273</c:v>
                </c:pt>
                <c:pt idx="473">
                  <c:v>218.30769230769118</c:v>
                </c:pt>
                <c:pt idx="474">
                  <c:v>218.76923076922964</c:v>
                </c:pt>
                <c:pt idx="475">
                  <c:v>219.23076923076809</c:v>
                </c:pt>
                <c:pt idx="476">
                  <c:v>219.69230769230654</c:v>
                </c:pt>
                <c:pt idx="477">
                  <c:v>220.153846153845</c:v>
                </c:pt>
                <c:pt idx="478">
                  <c:v>220.61538461538345</c:v>
                </c:pt>
                <c:pt idx="479">
                  <c:v>221.0769230769219</c:v>
                </c:pt>
                <c:pt idx="480">
                  <c:v>221.53846153846035</c:v>
                </c:pt>
                <c:pt idx="481">
                  <c:v>221.99999999999881</c:v>
                </c:pt>
                <c:pt idx="482">
                  <c:v>222.46153846153726</c:v>
                </c:pt>
                <c:pt idx="483">
                  <c:v>222.92307692307571</c:v>
                </c:pt>
                <c:pt idx="484">
                  <c:v>223.38461538461416</c:v>
                </c:pt>
                <c:pt idx="485">
                  <c:v>223.84615384615262</c:v>
                </c:pt>
                <c:pt idx="486">
                  <c:v>224.30769230769107</c:v>
                </c:pt>
                <c:pt idx="487">
                  <c:v>224.76923076922952</c:v>
                </c:pt>
                <c:pt idx="488">
                  <c:v>225.23076923076798</c:v>
                </c:pt>
                <c:pt idx="489">
                  <c:v>225.69230769230643</c:v>
                </c:pt>
                <c:pt idx="490">
                  <c:v>226.15384615384488</c:v>
                </c:pt>
                <c:pt idx="491">
                  <c:v>226.61538461538333</c:v>
                </c:pt>
                <c:pt idx="492">
                  <c:v>227.07692307692179</c:v>
                </c:pt>
                <c:pt idx="493">
                  <c:v>227.53846153846024</c:v>
                </c:pt>
                <c:pt idx="494">
                  <c:v>227.99999999999869</c:v>
                </c:pt>
                <c:pt idx="495">
                  <c:v>228.46153846153715</c:v>
                </c:pt>
                <c:pt idx="496">
                  <c:v>228.9230769230756</c:v>
                </c:pt>
                <c:pt idx="497">
                  <c:v>229.38461538461405</c:v>
                </c:pt>
                <c:pt idx="498">
                  <c:v>229.8461538461525</c:v>
                </c:pt>
                <c:pt idx="499">
                  <c:v>230.30769230769096</c:v>
                </c:pt>
                <c:pt idx="500">
                  <c:v>230.76923076922941</c:v>
                </c:pt>
                <c:pt idx="501">
                  <c:v>231.23076923076786</c:v>
                </c:pt>
                <c:pt idx="502">
                  <c:v>231.69230769230631</c:v>
                </c:pt>
                <c:pt idx="503">
                  <c:v>232.15384615384477</c:v>
                </c:pt>
                <c:pt idx="504">
                  <c:v>232.61538461538322</c:v>
                </c:pt>
                <c:pt idx="505">
                  <c:v>233.07692307692167</c:v>
                </c:pt>
                <c:pt idx="506">
                  <c:v>233.53846153846013</c:v>
                </c:pt>
                <c:pt idx="507">
                  <c:v>233.99999999999858</c:v>
                </c:pt>
                <c:pt idx="508">
                  <c:v>234.46153846153703</c:v>
                </c:pt>
                <c:pt idx="509">
                  <c:v>234.92307692307548</c:v>
                </c:pt>
                <c:pt idx="510">
                  <c:v>235.38461538461394</c:v>
                </c:pt>
                <c:pt idx="511">
                  <c:v>235.84615384615239</c:v>
                </c:pt>
                <c:pt idx="512">
                  <c:v>236.30769230769084</c:v>
                </c:pt>
                <c:pt idx="513">
                  <c:v>236.7692307692293</c:v>
                </c:pt>
                <c:pt idx="514">
                  <c:v>237.23076923076775</c:v>
                </c:pt>
                <c:pt idx="515">
                  <c:v>237.6923076923062</c:v>
                </c:pt>
                <c:pt idx="516">
                  <c:v>238.15384615384465</c:v>
                </c:pt>
                <c:pt idx="517">
                  <c:v>238.61538461538311</c:v>
                </c:pt>
                <c:pt idx="518">
                  <c:v>239.07692307692156</c:v>
                </c:pt>
                <c:pt idx="519">
                  <c:v>239.53846153846001</c:v>
                </c:pt>
                <c:pt idx="520">
                  <c:v>239.99999999999847</c:v>
                </c:pt>
                <c:pt idx="521">
                  <c:v>240.46153846153692</c:v>
                </c:pt>
                <c:pt idx="522">
                  <c:v>240.92307692307537</c:v>
                </c:pt>
                <c:pt idx="523">
                  <c:v>241.38461538461382</c:v>
                </c:pt>
                <c:pt idx="524">
                  <c:v>241.84615384615228</c:v>
                </c:pt>
                <c:pt idx="525">
                  <c:v>242.30769230769073</c:v>
                </c:pt>
                <c:pt idx="526">
                  <c:v>242.76923076922918</c:v>
                </c:pt>
                <c:pt idx="527">
                  <c:v>243.23076923076763</c:v>
                </c:pt>
                <c:pt idx="528">
                  <c:v>243.69230769230609</c:v>
                </c:pt>
                <c:pt idx="529">
                  <c:v>244.15384615384454</c:v>
                </c:pt>
                <c:pt idx="530">
                  <c:v>244.61538461538299</c:v>
                </c:pt>
                <c:pt idx="531">
                  <c:v>245.07692307692145</c:v>
                </c:pt>
                <c:pt idx="532">
                  <c:v>245.5384615384599</c:v>
                </c:pt>
                <c:pt idx="533">
                  <c:v>245.99999999999835</c:v>
                </c:pt>
                <c:pt idx="534">
                  <c:v>246.4615384615368</c:v>
                </c:pt>
                <c:pt idx="535">
                  <c:v>246.92307692307526</c:v>
                </c:pt>
                <c:pt idx="536">
                  <c:v>247.38461538461371</c:v>
                </c:pt>
                <c:pt idx="537">
                  <c:v>247.84615384615216</c:v>
                </c:pt>
                <c:pt idx="538">
                  <c:v>248.30769230769062</c:v>
                </c:pt>
                <c:pt idx="539">
                  <c:v>248.76923076922907</c:v>
                </c:pt>
                <c:pt idx="540">
                  <c:v>249.23076923076752</c:v>
                </c:pt>
                <c:pt idx="541">
                  <c:v>249.69230769230597</c:v>
                </c:pt>
                <c:pt idx="542">
                  <c:v>250.15384615384443</c:v>
                </c:pt>
                <c:pt idx="543">
                  <c:v>250.61538461538288</c:v>
                </c:pt>
                <c:pt idx="544">
                  <c:v>251.07692307692133</c:v>
                </c:pt>
                <c:pt idx="545">
                  <c:v>251.53846153845979</c:v>
                </c:pt>
                <c:pt idx="546">
                  <c:v>251.99999999999824</c:v>
                </c:pt>
                <c:pt idx="547">
                  <c:v>252.46153846153669</c:v>
                </c:pt>
                <c:pt idx="548">
                  <c:v>252.92307692307514</c:v>
                </c:pt>
                <c:pt idx="549">
                  <c:v>253.3846153846136</c:v>
                </c:pt>
                <c:pt idx="550">
                  <c:v>253.84615384615205</c:v>
                </c:pt>
                <c:pt idx="551">
                  <c:v>254.3076923076905</c:v>
                </c:pt>
                <c:pt idx="552">
                  <c:v>254.76923076922895</c:v>
                </c:pt>
                <c:pt idx="553">
                  <c:v>255.23076923076741</c:v>
                </c:pt>
                <c:pt idx="554">
                  <c:v>255.69230769230586</c:v>
                </c:pt>
                <c:pt idx="555">
                  <c:v>256.15384615384431</c:v>
                </c:pt>
                <c:pt idx="556">
                  <c:v>256.61538461538277</c:v>
                </c:pt>
                <c:pt idx="557">
                  <c:v>257.07692307692122</c:v>
                </c:pt>
                <c:pt idx="558">
                  <c:v>257.53846153845967</c:v>
                </c:pt>
                <c:pt idx="559">
                  <c:v>257.99999999999812</c:v>
                </c:pt>
                <c:pt idx="560">
                  <c:v>258.46153846153658</c:v>
                </c:pt>
                <c:pt idx="561">
                  <c:v>258.92307692307503</c:v>
                </c:pt>
                <c:pt idx="562">
                  <c:v>259.38461538461348</c:v>
                </c:pt>
                <c:pt idx="563">
                  <c:v>259.84615384615194</c:v>
                </c:pt>
                <c:pt idx="564">
                  <c:v>260.30769230769039</c:v>
                </c:pt>
                <c:pt idx="565">
                  <c:v>260.76923076922884</c:v>
                </c:pt>
                <c:pt idx="566">
                  <c:v>261.23076923076729</c:v>
                </c:pt>
                <c:pt idx="567">
                  <c:v>261.69230769230575</c:v>
                </c:pt>
                <c:pt idx="568">
                  <c:v>262.1538461538442</c:v>
                </c:pt>
                <c:pt idx="569">
                  <c:v>262.61538461538265</c:v>
                </c:pt>
                <c:pt idx="570">
                  <c:v>263.0769230769211</c:v>
                </c:pt>
                <c:pt idx="571">
                  <c:v>263.53846153845956</c:v>
                </c:pt>
                <c:pt idx="572">
                  <c:v>263.99999999999801</c:v>
                </c:pt>
                <c:pt idx="573">
                  <c:v>264.46153846153646</c:v>
                </c:pt>
                <c:pt idx="574">
                  <c:v>264.92307692307492</c:v>
                </c:pt>
                <c:pt idx="575">
                  <c:v>265.38461538461337</c:v>
                </c:pt>
                <c:pt idx="576">
                  <c:v>265.84615384615182</c:v>
                </c:pt>
                <c:pt idx="577">
                  <c:v>266.30769230769027</c:v>
                </c:pt>
                <c:pt idx="578">
                  <c:v>266.76923076922873</c:v>
                </c:pt>
                <c:pt idx="579">
                  <c:v>267.23076923076718</c:v>
                </c:pt>
                <c:pt idx="580">
                  <c:v>267.69230769230563</c:v>
                </c:pt>
                <c:pt idx="581">
                  <c:v>268.15384615384409</c:v>
                </c:pt>
                <c:pt idx="582">
                  <c:v>268.61538461538254</c:v>
                </c:pt>
                <c:pt idx="583">
                  <c:v>269.07692307692099</c:v>
                </c:pt>
                <c:pt idx="584">
                  <c:v>269.53846153845944</c:v>
                </c:pt>
                <c:pt idx="585">
                  <c:v>269.9999999999979</c:v>
                </c:pt>
                <c:pt idx="586">
                  <c:v>270.46153846153635</c:v>
                </c:pt>
                <c:pt idx="587">
                  <c:v>270.9230769230748</c:v>
                </c:pt>
                <c:pt idx="588">
                  <c:v>271.38461538461326</c:v>
                </c:pt>
                <c:pt idx="589">
                  <c:v>271.84615384615171</c:v>
                </c:pt>
                <c:pt idx="590">
                  <c:v>272.30769230769016</c:v>
                </c:pt>
                <c:pt idx="591">
                  <c:v>272.76923076922861</c:v>
                </c:pt>
                <c:pt idx="592">
                  <c:v>273.23076923076707</c:v>
                </c:pt>
                <c:pt idx="593">
                  <c:v>273.69230769230552</c:v>
                </c:pt>
                <c:pt idx="594">
                  <c:v>274.15384615384397</c:v>
                </c:pt>
                <c:pt idx="595">
                  <c:v>274.61538461538242</c:v>
                </c:pt>
                <c:pt idx="596">
                  <c:v>275.07692307692088</c:v>
                </c:pt>
                <c:pt idx="597">
                  <c:v>275.53846153845933</c:v>
                </c:pt>
                <c:pt idx="598">
                  <c:v>275.99999999999778</c:v>
                </c:pt>
                <c:pt idx="599">
                  <c:v>276.46153846153624</c:v>
                </c:pt>
                <c:pt idx="600">
                  <c:v>276.92307692307469</c:v>
                </c:pt>
                <c:pt idx="601">
                  <c:v>277.38461538461314</c:v>
                </c:pt>
                <c:pt idx="602">
                  <c:v>277.84615384615159</c:v>
                </c:pt>
                <c:pt idx="603">
                  <c:v>278.30769230769005</c:v>
                </c:pt>
                <c:pt idx="604">
                  <c:v>278.7692307692285</c:v>
                </c:pt>
                <c:pt idx="605">
                  <c:v>279.23076923076695</c:v>
                </c:pt>
                <c:pt idx="606">
                  <c:v>279.69230769230541</c:v>
                </c:pt>
                <c:pt idx="607">
                  <c:v>280.15384615384386</c:v>
                </c:pt>
                <c:pt idx="608">
                  <c:v>280.61538461538231</c:v>
                </c:pt>
                <c:pt idx="609">
                  <c:v>281.07692307692076</c:v>
                </c:pt>
                <c:pt idx="610">
                  <c:v>281.53846153845922</c:v>
                </c:pt>
                <c:pt idx="611">
                  <c:v>281.99999999999767</c:v>
                </c:pt>
                <c:pt idx="612">
                  <c:v>282.46153846153612</c:v>
                </c:pt>
                <c:pt idx="613">
                  <c:v>282.92307692307458</c:v>
                </c:pt>
                <c:pt idx="614">
                  <c:v>283.38461538461303</c:v>
                </c:pt>
                <c:pt idx="615">
                  <c:v>283.84615384615148</c:v>
                </c:pt>
                <c:pt idx="616">
                  <c:v>284.30769230768993</c:v>
                </c:pt>
                <c:pt idx="617">
                  <c:v>284.76923076922839</c:v>
                </c:pt>
                <c:pt idx="618">
                  <c:v>285.23076923076684</c:v>
                </c:pt>
                <c:pt idx="619">
                  <c:v>285.69230769230529</c:v>
                </c:pt>
                <c:pt idx="620">
                  <c:v>286.15384615384374</c:v>
                </c:pt>
                <c:pt idx="621">
                  <c:v>286.6153846153822</c:v>
                </c:pt>
                <c:pt idx="622">
                  <c:v>287.07692307692065</c:v>
                </c:pt>
                <c:pt idx="623">
                  <c:v>287.5384615384591</c:v>
                </c:pt>
                <c:pt idx="624">
                  <c:v>287.99999999999756</c:v>
                </c:pt>
                <c:pt idx="625">
                  <c:v>288.46153846153601</c:v>
                </c:pt>
                <c:pt idx="626">
                  <c:v>288.92307692307446</c:v>
                </c:pt>
                <c:pt idx="627">
                  <c:v>289.38461538461291</c:v>
                </c:pt>
                <c:pt idx="628">
                  <c:v>289.84615384615137</c:v>
                </c:pt>
                <c:pt idx="629">
                  <c:v>290.30769230768982</c:v>
                </c:pt>
                <c:pt idx="630">
                  <c:v>290.76923076922827</c:v>
                </c:pt>
                <c:pt idx="631">
                  <c:v>291.23076923076673</c:v>
                </c:pt>
                <c:pt idx="632">
                  <c:v>291.69230769230518</c:v>
                </c:pt>
                <c:pt idx="633">
                  <c:v>292.15384615384363</c:v>
                </c:pt>
                <c:pt idx="634">
                  <c:v>292.61538461538208</c:v>
                </c:pt>
                <c:pt idx="635">
                  <c:v>293.07692307692054</c:v>
                </c:pt>
                <c:pt idx="636">
                  <c:v>293.53846153845899</c:v>
                </c:pt>
                <c:pt idx="637">
                  <c:v>293.99999999999744</c:v>
                </c:pt>
                <c:pt idx="638">
                  <c:v>294.46153846153589</c:v>
                </c:pt>
                <c:pt idx="639">
                  <c:v>294.92307692307435</c:v>
                </c:pt>
                <c:pt idx="640">
                  <c:v>295.3846153846128</c:v>
                </c:pt>
                <c:pt idx="641">
                  <c:v>295.84615384615125</c:v>
                </c:pt>
                <c:pt idx="642">
                  <c:v>296.30769230768971</c:v>
                </c:pt>
                <c:pt idx="643">
                  <c:v>296.76923076922816</c:v>
                </c:pt>
                <c:pt idx="644">
                  <c:v>297.23076923076661</c:v>
                </c:pt>
                <c:pt idx="645">
                  <c:v>297.69230769230506</c:v>
                </c:pt>
                <c:pt idx="646">
                  <c:v>298.15384615384352</c:v>
                </c:pt>
                <c:pt idx="647">
                  <c:v>298.61538461538197</c:v>
                </c:pt>
                <c:pt idx="648">
                  <c:v>299.07692307692042</c:v>
                </c:pt>
                <c:pt idx="649">
                  <c:v>299.53846153845888</c:v>
                </c:pt>
                <c:pt idx="650">
                  <c:v>299.99999999999733</c:v>
                </c:pt>
                <c:pt idx="651">
                  <c:v>300.46153846153578</c:v>
                </c:pt>
                <c:pt idx="652">
                  <c:v>300.92307692307423</c:v>
                </c:pt>
                <c:pt idx="653">
                  <c:v>301.38461538461269</c:v>
                </c:pt>
                <c:pt idx="654">
                  <c:v>301.84615384615114</c:v>
                </c:pt>
                <c:pt idx="655">
                  <c:v>302.30769230768959</c:v>
                </c:pt>
                <c:pt idx="656">
                  <c:v>302.76923076922805</c:v>
                </c:pt>
                <c:pt idx="657">
                  <c:v>303.2307692307665</c:v>
                </c:pt>
                <c:pt idx="658">
                  <c:v>303.69230769230495</c:v>
                </c:pt>
                <c:pt idx="659">
                  <c:v>304.1538461538434</c:v>
                </c:pt>
                <c:pt idx="660">
                  <c:v>304.61538461538186</c:v>
                </c:pt>
                <c:pt idx="661">
                  <c:v>305.07692307692031</c:v>
                </c:pt>
                <c:pt idx="662">
                  <c:v>305.53846153845876</c:v>
                </c:pt>
                <c:pt idx="663">
                  <c:v>305.99999999999721</c:v>
                </c:pt>
                <c:pt idx="664">
                  <c:v>306.46153846153567</c:v>
                </c:pt>
                <c:pt idx="665">
                  <c:v>306.92307692307412</c:v>
                </c:pt>
                <c:pt idx="666">
                  <c:v>307.38461538461257</c:v>
                </c:pt>
                <c:pt idx="667">
                  <c:v>307.84615384615103</c:v>
                </c:pt>
                <c:pt idx="668">
                  <c:v>308.30769230768948</c:v>
                </c:pt>
                <c:pt idx="669">
                  <c:v>308.76923076922793</c:v>
                </c:pt>
                <c:pt idx="670">
                  <c:v>309.23076923076638</c:v>
                </c:pt>
                <c:pt idx="671">
                  <c:v>309.69230769230484</c:v>
                </c:pt>
                <c:pt idx="672">
                  <c:v>310.15384615384329</c:v>
                </c:pt>
                <c:pt idx="673">
                  <c:v>310.61538461538174</c:v>
                </c:pt>
                <c:pt idx="674">
                  <c:v>311.0769230769202</c:v>
                </c:pt>
                <c:pt idx="675">
                  <c:v>311.53846153845865</c:v>
                </c:pt>
                <c:pt idx="676">
                  <c:v>311.9999999999971</c:v>
                </c:pt>
                <c:pt idx="677">
                  <c:v>312.46153846153555</c:v>
                </c:pt>
                <c:pt idx="678">
                  <c:v>312.92307692307401</c:v>
                </c:pt>
                <c:pt idx="679">
                  <c:v>313.38461538461246</c:v>
                </c:pt>
                <c:pt idx="680">
                  <c:v>313.84615384615091</c:v>
                </c:pt>
                <c:pt idx="681">
                  <c:v>314.30769230768936</c:v>
                </c:pt>
                <c:pt idx="682">
                  <c:v>314.76923076922782</c:v>
                </c:pt>
                <c:pt idx="683">
                  <c:v>315.23076923076627</c:v>
                </c:pt>
                <c:pt idx="684">
                  <c:v>315.69230769230472</c:v>
                </c:pt>
                <c:pt idx="685">
                  <c:v>316.15384615384318</c:v>
                </c:pt>
                <c:pt idx="686">
                  <c:v>316.61538461538163</c:v>
                </c:pt>
                <c:pt idx="687">
                  <c:v>317.07692307692008</c:v>
                </c:pt>
                <c:pt idx="688">
                  <c:v>317.53846153845853</c:v>
                </c:pt>
                <c:pt idx="689">
                  <c:v>317.99999999999699</c:v>
                </c:pt>
                <c:pt idx="690">
                  <c:v>318.46153846153544</c:v>
                </c:pt>
                <c:pt idx="691">
                  <c:v>318.92307692307389</c:v>
                </c:pt>
                <c:pt idx="692">
                  <c:v>319.38461538461235</c:v>
                </c:pt>
                <c:pt idx="693">
                  <c:v>319.8461538461508</c:v>
                </c:pt>
                <c:pt idx="694">
                  <c:v>320.30769230768925</c:v>
                </c:pt>
                <c:pt idx="695">
                  <c:v>320.7692307692277</c:v>
                </c:pt>
                <c:pt idx="696">
                  <c:v>321.23076923076616</c:v>
                </c:pt>
                <c:pt idx="697">
                  <c:v>321.69230769230461</c:v>
                </c:pt>
                <c:pt idx="698">
                  <c:v>322.15384615384306</c:v>
                </c:pt>
                <c:pt idx="699">
                  <c:v>322.61538461538152</c:v>
                </c:pt>
                <c:pt idx="700">
                  <c:v>323.07692307691997</c:v>
                </c:pt>
                <c:pt idx="701">
                  <c:v>323.53846153845842</c:v>
                </c:pt>
                <c:pt idx="702">
                  <c:v>323.99999999999687</c:v>
                </c:pt>
                <c:pt idx="703">
                  <c:v>324.46153846153533</c:v>
                </c:pt>
                <c:pt idx="704">
                  <c:v>324.92307692307378</c:v>
                </c:pt>
                <c:pt idx="705">
                  <c:v>325.38461538461223</c:v>
                </c:pt>
                <c:pt idx="706">
                  <c:v>325.84615384615068</c:v>
                </c:pt>
                <c:pt idx="707">
                  <c:v>326.30769230768914</c:v>
                </c:pt>
                <c:pt idx="708">
                  <c:v>326.76923076922759</c:v>
                </c:pt>
                <c:pt idx="709">
                  <c:v>327.23076923076604</c:v>
                </c:pt>
                <c:pt idx="710">
                  <c:v>327.6923076923045</c:v>
                </c:pt>
                <c:pt idx="711">
                  <c:v>328.15384615384295</c:v>
                </c:pt>
                <c:pt idx="712">
                  <c:v>328.6153846153814</c:v>
                </c:pt>
                <c:pt idx="713">
                  <c:v>329.07692307691985</c:v>
                </c:pt>
                <c:pt idx="714">
                  <c:v>329.53846153845831</c:v>
                </c:pt>
                <c:pt idx="715">
                  <c:v>329.99999999999676</c:v>
                </c:pt>
                <c:pt idx="716">
                  <c:v>330.46153846153521</c:v>
                </c:pt>
                <c:pt idx="717">
                  <c:v>330.92307692307367</c:v>
                </c:pt>
                <c:pt idx="718">
                  <c:v>331.38461538461212</c:v>
                </c:pt>
                <c:pt idx="719">
                  <c:v>331.84615384615057</c:v>
                </c:pt>
                <c:pt idx="720">
                  <c:v>332.30769230768902</c:v>
                </c:pt>
                <c:pt idx="721">
                  <c:v>332.76923076922748</c:v>
                </c:pt>
                <c:pt idx="722">
                  <c:v>333.23076923076593</c:v>
                </c:pt>
                <c:pt idx="723">
                  <c:v>333.69230769230438</c:v>
                </c:pt>
                <c:pt idx="724">
                  <c:v>334.15384615384284</c:v>
                </c:pt>
                <c:pt idx="725">
                  <c:v>334.61538461538129</c:v>
                </c:pt>
                <c:pt idx="726">
                  <c:v>335.07692307691974</c:v>
                </c:pt>
                <c:pt idx="727">
                  <c:v>335.53846153845819</c:v>
                </c:pt>
                <c:pt idx="728">
                  <c:v>335.99999999999665</c:v>
                </c:pt>
                <c:pt idx="729">
                  <c:v>336.4615384615351</c:v>
                </c:pt>
                <c:pt idx="730">
                  <c:v>336.92307692307355</c:v>
                </c:pt>
                <c:pt idx="731">
                  <c:v>337.384615384612</c:v>
                </c:pt>
                <c:pt idx="732">
                  <c:v>337.84615384615046</c:v>
                </c:pt>
                <c:pt idx="733">
                  <c:v>338.30769230768891</c:v>
                </c:pt>
                <c:pt idx="734">
                  <c:v>338.76923076922736</c:v>
                </c:pt>
                <c:pt idx="735">
                  <c:v>339.23076923076582</c:v>
                </c:pt>
                <c:pt idx="736">
                  <c:v>339.69230769230427</c:v>
                </c:pt>
                <c:pt idx="737">
                  <c:v>340.15384615384272</c:v>
                </c:pt>
                <c:pt idx="738">
                  <c:v>340.61538461538117</c:v>
                </c:pt>
                <c:pt idx="739">
                  <c:v>341.07692307691963</c:v>
                </c:pt>
                <c:pt idx="740">
                  <c:v>341.53846153845808</c:v>
                </c:pt>
                <c:pt idx="741">
                  <c:v>341.99999999999653</c:v>
                </c:pt>
                <c:pt idx="742">
                  <c:v>342.46153846153499</c:v>
                </c:pt>
                <c:pt idx="743">
                  <c:v>342.92307692307344</c:v>
                </c:pt>
                <c:pt idx="744">
                  <c:v>343.38461538461189</c:v>
                </c:pt>
                <c:pt idx="745">
                  <c:v>343.84615384615034</c:v>
                </c:pt>
                <c:pt idx="746">
                  <c:v>344.3076923076888</c:v>
                </c:pt>
                <c:pt idx="747">
                  <c:v>344.76923076922725</c:v>
                </c:pt>
                <c:pt idx="748">
                  <c:v>345.2307692307657</c:v>
                </c:pt>
                <c:pt idx="749">
                  <c:v>345.69230769230415</c:v>
                </c:pt>
                <c:pt idx="750">
                  <c:v>346.15384615384261</c:v>
                </c:pt>
                <c:pt idx="751">
                  <c:v>346.61538461538106</c:v>
                </c:pt>
                <c:pt idx="752">
                  <c:v>347.07692307691951</c:v>
                </c:pt>
                <c:pt idx="753">
                  <c:v>347.53846153845797</c:v>
                </c:pt>
                <c:pt idx="754">
                  <c:v>347.99999999999642</c:v>
                </c:pt>
                <c:pt idx="755">
                  <c:v>348.46153846153487</c:v>
                </c:pt>
                <c:pt idx="756">
                  <c:v>348.92307692307332</c:v>
                </c:pt>
                <c:pt idx="757">
                  <c:v>349.38461538461178</c:v>
                </c:pt>
                <c:pt idx="758">
                  <c:v>349.84615384615023</c:v>
                </c:pt>
                <c:pt idx="759">
                  <c:v>350.30769230768868</c:v>
                </c:pt>
                <c:pt idx="760">
                  <c:v>350.76923076922714</c:v>
                </c:pt>
                <c:pt idx="761">
                  <c:v>351.23076923076559</c:v>
                </c:pt>
                <c:pt idx="762">
                  <c:v>351.69230769230404</c:v>
                </c:pt>
                <c:pt idx="763">
                  <c:v>352.15384615384249</c:v>
                </c:pt>
                <c:pt idx="764">
                  <c:v>352.61538461538095</c:v>
                </c:pt>
                <c:pt idx="765">
                  <c:v>353.0769230769194</c:v>
                </c:pt>
                <c:pt idx="766">
                  <c:v>353.53846153845785</c:v>
                </c:pt>
                <c:pt idx="767">
                  <c:v>353.99999999999631</c:v>
                </c:pt>
                <c:pt idx="768">
                  <c:v>354.46153846153476</c:v>
                </c:pt>
                <c:pt idx="769">
                  <c:v>354.92307692307321</c:v>
                </c:pt>
                <c:pt idx="770">
                  <c:v>355.38461538461166</c:v>
                </c:pt>
                <c:pt idx="771">
                  <c:v>355.84615384615012</c:v>
                </c:pt>
                <c:pt idx="772">
                  <c:v>356.30769230768857</c:v>
                </c:pt>
                <c:pt idx="773">
                  <c:v>356.76923076922702</c:v>
                </c:pt>
                <c:pt idx="774">
                  <c:v>357.23076923076547</c:v>
                </c:pt>
                <c:pt idx="775">
                  <c:v>357.69230769230393</c:v>
                </c:pt>
                <c:pt idx="776">
                  <c:v>358.15384615384238</c:v>
                </c:pt>
                <c:pt idx="777">
                  <c:v>358.61538461538083</c:v>
                </c:pt>
                <c:pt idx="778">
                  <c:v>359.07692307691929</c:v>
                </c:pt>
                <c:pt idx="779">
                  <c:v>359.53846153845774</c:v>
                </c:pt>
                <c:pt idx="780">
                  <c:v>359.99999999999619</c:v>
                </c:pt>
              </c:numCache>
            </c:numRef>
          </c:xVal>
          <c:yVal>
            <c:numRef>
              <c:f>'Model S(t)'!$BU$10:$BU$790</c:f>
              <c:numCache>
                <c:formatCode>0.00</c:formatCode>
                <c:ptCount val="781"/>
                <c:pt idx="0">
                  <c:v>1</c:v>
                </c:pt>
                <c:pt idx="1">
                  <c:v>0.99875944322479115</c:v>
                </c:pt>
                <c:pt idx="2">
                  <c:v>0.98799890192508</c:v>
                </c:pt>
                <c:pt idx="3">
                  <c:v>0.96465987032407097</c:v>
                </c:pt>
                <c:pt idx="4">
                  <c:v>0.93169742367000019</c:v>
                </c:pt>
                <c:pt idx="5">
                  <c:v>0.89272258479157873</c:v>
                </c:pt>
                <c:pt idx="6">
                  <c:v>0.85059415801942195</c:v>
                </c:pt>
                <c:pt idx="7">
                  <c:v>0.80732125900712992</c:v>
                </c:pt>
                <c:pt idx="8">
                  <c:v>0.76424108301391402</c:v>
                </c:pt>
                <c:pt idx="9">
                  <c:v>0.72220930027160557</c:v>
                </c:pt>
                <c:pt idx="10">
                  <c:v>0.68174950209689011</c:v>
                </c:pt>
                <c:pt idx="11">
                  <c:v>0.64316046383839109</c:v>
                </c:pt>
                <c:pt idx="12">
                  <c:v>0.6065905887550862</c:v>
                </c:pt>
                <c:pt idx="13">
                  <c:v>0.57208888822018944</c:v>
                </c:pt>
                <c:pt idx="14">
                  <c:v>0.53963971214340001</c:v>
                </c:pt>
                <c:pt idx="15">
                  <c:v>0.50918635754549779</c:v>
                </c:pt>
                <c:pt idx="16">
                  <c:v>0.48064708853577542</c:v>
                </c:pt>
                <c:pt idx="17">
                  <c:v>0.4539259744936156</c:v>
                </c:pt>
                <c:pt idx="18">
                  <c:v>0.42892018185333936</c:v>
                </c:pt>
                <c:pt idx="19">
                  <c:v>0.40552483270502027</c:v>
                </c:pt>
                <c:pt idx="20">
                  <c:v>0.38363619082094991</c:v>
                </c:pt>
                <c:pt idx="21">
                  <c:v>0.36315369714399404</c:v>
                </c:pt>
                <c:pt idx="22">
                  <c:v>0.34398121466290876</c:v>
                </c:pt>
                <c:pt idx="23">
                  <c:v>0.32602773185811318</c:v>
                </c:pt>
                <c:pt idx="24">
                  <c:v>0.3092076978220768</c:v>
                </c:pt>
                <c:pt idx="25">
                  <c:v>0.29344110959910963</c:v>
                </c:pt>
                <c:pt idx="26">
                  <c:v>0.27865343578749524</c:v>
                </c:pt>
                <c:pt idx="27">
                  <c:v>0.26477543497671208</c:v>
                </c:pt>
                <c:pt idx="28">
                  <c:v>0.25174290974760738</c:v>
                </c:pt>
                <c:pt idx="29">
                  <c:v>0.23949642442007302</c:v>
                </c:pt>
                <c:pt idx="30">
                  <c:v>0.22798100589535097</c:v>
                </c:pt>
                <c:pt idx="31">
                  <c:v>0.21714584070587406</c:v>
                </c:pt>
                <c:pt idx="32">
                  <c:v>0.20694397698781153</c:v>
                </c:pt>
                <c:pt idx="33">
                  <c:v>0.19733203699416912</c:v>
                </c:pt>
                <c:pt idx="34">
                  <c:v>0.18826994359244054</c:v>
                </c:pt>
                <c:pt idx="35">
                  <c:v>0.17972066267421694</c:v>
                </c:pt>
                <c:pt idx="36">
                  <c:v>0.1716499623559089</c:v>
                </c:pt>
                <c:pt idx="37">
                  <c:v>0.16402618913525757</c:v>
                </c:pt>
                <c:pt idx="38">
                  <c:v>0.15682006069149901</c:v>
                </c:pt>
                <c:pt idx="39">
                  <c:v>0.15000447470896439</c:v>
                </c:pt>
                <c:pt idx="40">
                  <c:v>0.14355433291513298</c:v>
                </c:pt>
                <c:pt idx="41">
                  <c:v>0.13744637941912852</c:v>
                </c:pt>
                <c:pt idx="42">
                  <c:v>0.13165905238983311</c:v>
                </c:pt>
                <c:pt idx="43">
                  <c:v>0.1261723481057937</c:v>
                </c:pt>
                <c:pt idx="44">
                  <c:v>0.12096769642877092</c:v>
                </c:pt>
                <c:pt idx="45">
                  <c:v>0.11602784678969469</c:v>
                </c:pt>
                <c:pt idx="46">
                  <c:v>0.11133676382327162</c:v>
                </c:pt>
                <c:pt idx="47">
                  <c:v>0.10687953184079579</c:v>
                </c:pt>
                <c:pt idx="48">
                  <c:v>0.10264226738657167</c:v>
                </c:pt>
                <c:pt idx="49">
                  <c:v>9.8612039179485245E-2</c:v>
                </c:pt>
                <c:pt idx="50">
                  <c:v>9.4776794796159969E-2</c:v>
                </c:pt>
                <c:pt idx="51">
                  <c:v>9.1125293504803251E-2</c:v>
                </c:pt>
                <c:pt idx="52">
                  <c:v>8.7647044708708766E-2</c:v>
                </c:pt>
                <c:pt idx="53">
                  <c:v>8.4332251505082056E-2</c:v>
                </c:pt>
                <c:pt idx="54">
                  <c:v>8.1171758908278213E-2</c:v>
                </c:pt>
                <c:pt idx="55">
                  <c:v>7.8157006326651235E-2</c:v>
                </c:pt>
                <c:pt idx="56">
                  <c:v>7.5279983919117721E-2</c:v>
                </c:pt>
                <c:pt idx="57">
                  <c:v>7.2533192491344267E-2</c:v>
                </c:pt>
                <c:pt idx="58">
                  <c:v>6.9909606622361231E-2</c:v>
                </c:pt>
                <c:pt idx="59">
                  <c:v>6.7402640740569675E-2</c:v>
                </c:pt>
                <c:pt idx="60">
                  <c:v>6.5006117893739335E-2</c:v>
                </c:pt>
                <c:pt idx="61">
                  <c:v>6.2714240980887737E-2</c:v>
                </c:pt>
                <c:pt idx="62">
                  <c:v>6.052156623507865E-2</c:v>
                </c:pt>
                <c:pt idx="63">
                  <c:v>5.84229787653604E-2</c:v>
                </c:pt>
                <c:pt idx="64">
                  <c:v>5.6413669983460202E-2</c:v>
                </c:pt>
                <c:pt idx="65">
                  <c:v>5.4489116756613165E-2</c:v>
                </c:pt>
                <c:pt idx="66">
                  <c:v>5.2645062142189447E-2</c:v>
                </c:pt>
                <c:pt idx="67">
                  <c:v>5.0877497572725305E-2</c:v>
                </c:pt>
                <c:pt idx="68">
                  <c:v>4.9182646371693672E-2</c:v>
                </c:pt>
                <c:pt idx="69">
                  <c:v>4.7556948490971584E-2</c:v>
                </c:pt>
                <c:pt idx="70">
                  <c:v>4.5997046370599093E-2</c:v>
                </c:pt>
                <c:pt idx="71">
                  <c:v>4.4499771830155299E-2</c:v>
                </c:pt>
                <c:pt idx="72">
                  <c:v>4.3062133908994271E-2</c:v>
                </c:pt>
                <c:pt idx="73">
                  <c:v>4.1681307579771953E-2</c:v>
                </c:pt>
                <c:pt idx="74">
                  <c:v>4.0354623266213641E-2</c:v>
                </c:pt>
                <c:pt idx="75">
                  <c:v>3.90795571019944E-2</c:v>
                </c:pt>
                <c:pt idx="76">
                  <c:v>3.7853721872981971E-2</c:v>
                </c:pt>
                <c:pt idx="77">
                  <c:v>3.6674858589982318E-2</c:v>
                </c:pt>
                <c:pt idx="78">
                  <c:v>3.5540828643572442E-2</c:v>
                </c:pt>
                <c:pt idx="79">
                  <c:v>3.4449606496648855E-2</c:v>
                </c:pt>
                <c:pt idx="80">
                  <c:v>3.3399272874005792E-2</c:v>
                </c:pt>
                <c:pt idx="81">
                  <c:v>3.2388008411606495E-2</c:v>
                </c:pt>
                <c:pt idx="82">
                  <c:v>3.1414087731270968E-2</c:v>
                </c:pt>
                <c:pt idx="83">
                  <c:v>3.0475873909289075E-2</c:v>
                </c:pt>
                <c:pt idx="84">
                  <c:v>2.9571813310011019E-2</c:v>
                </c:pt>
                <c:pt idx="85">
                  <c:v>2.8700430757790718E-2</c:v>
                </c:pt>
                <c:pt idx="86">
                  <c:v>2.7860325022775023E-2</c:v>
                </c:pt>
                <c:pt idx="87">
                  <c:v>2.7050164597975157E-2</c:v>
                </c:pt>
                <c:pt idx="88">
                  <c:v>2.6268683746824228E-2</c:v>
                </c:pt>
                <c:pt idx="89">
                  <c:v>2.5514678802051716E-2</c:v>
                </c:pt>
                <c:pt idx="90">
                  <c:v>2.4787004698189175E-2</c:v>
                </c:pt>
                <c:pt idx="91">
                  <c:v>2.4084571721382564E-2</c:v>
                </c:pt>
                <c:pt idx="92">
                  <c:v>2.3406342461435137E-2</c:v>
                </c:pt>
                <c:pt idx="93">
                  <c:v>2.275132895214893E-2</c:v>
                </c:pt>
                <c:pt idx="94">
                  <c:v>2.2118589987083936E-2</c:v>
                </c:pt>
                <c:pt idx="95">
                  <c:v>2.1507228598816264E-2</c:v>
                </c:pt>
                <c:pt idx="96">
                  <c:v>2.0916389690668336E-2</c:v>
                </c:pt>
                <c:pt idx="97">
                  <c:v>2.0345257810691852E-2</c:v>
                </c:pt>
                <c:pt idx="98">
                  <c:v>1.97930550584412E-2</c:v>
                </c:pt>
                <c:pt idx="99">
                  <c:v>1.9259039115758991E-2</c:v>
                </c:pt>
                <c:pt idx="100">
                  <c:v>1.874250139343514E-2</c:v>
                </c:pt>
                <c:pt idx="101">
                  <c:v>1.8242765286183626E-2</c:v>
                </c:pt>
                <c:pt idx="102">
                  <c:v>1.7759184528923333E-2</c:v>
                </c:pt>
                <c:pt idx="103">
                  <c:v>1.7291141647843844E-2</c:v>
                </c:pt>
                <c:pt idx="104">
                  <c:v>1.6838046500201487E-2</c:v>
                </c:pt>
                <c:pt idx="105">
                  <c:v>1.639933489721046E-2</c:v>
                </c:pt>
                <c:pt idx="106">
                  <c:v>1.5974467304789242E-2</c:v>
                </c:pt>
                <c:pt idx="107">
                  <c:v>1.5562927617283728E-2</c:v>
                </c:pt>
                <c:pt idx="108">
                  <c:v>1.516422199962375E-2</c:v>
                </c:pt>
                <c:pt idx="109">
                  <c:v>1.4777877793679783E-2</c:v>
                </c:pt>
                <c:pt idx="110">
                  <c:v>1.4403442484874462E-2</c:v>
                </c:pt>
                <c:pt idx="111">
                  <c:v>1.4040482725369507E-2</c:v>
                </c:pt>
                <c:pt idx="112">
                  <c:v>1.3688583410392807E-2</c:v>
                </c:pt>
                <c:pt idx="113">
                  <c:v>1.3347346804503668E-2</c:v>
                </c:pt>
                <c:pt idx="114">
                  <c:v>1.3016391714801845E-2</c:v>
                </c:pt>
                <c:pt idx="115">
                  <c:v>1.2695352708284369E-2</c:v>
                </c:pt>
                <c:pt idx="116">
                  <c:v>1.2383879370737594E-2</c:v>
                </c:pt>
                <c:pt idx="117">
                  <c:v>1.2081635604721641E-2</c:v>
                </c:pt>
                <c:pt idx="118">
                  <c:v>1.1788298964358956E-2</c:v>
                </c:pt>
                <c:pt idx="119">
                  <c:v>1.1503560024791248E-2</c:v>
                </c:pt>
                <c:pt idx="120">
                  <c:v>1.1227121784299743E-2</c:v>
                </c:pt>
                <c:pt idx="121">
                  <c:v>1.0958699097213032E-2</c:v>
                </c:pt>
                <c:pt idx="122">
                  <c:v>1.0698018135847587E-2</c:v>
                </c:pt>
                <c:pt idx="123">
                  <c:v>1.0444815879829927E-2</c:v>
                </c:pt>
                <c:pt idx="124">
                  <c:v>1.0198839631258227E-2</c:v>
                </c:pt>
                <c:pt idx="125">
                  <c:v>9.9598465542536374E-3</c:v>
                </c:pt>
                <c:pt idx="126">
                  <c:v>9.7276032375406274E-3</c:v>
                </c:pt>
                <c:pt idx="127">
                  <c:v>9.5018852787803754E-3</c:v>
                </c:pt>
                <c:pt idx="128">
                  <c:v>9.2824768894576026E-3</c:v>
                </c:pt>
                <c:pt idx="129">
                  <c:v>9.0691705191957572E-3</c:v>
                </c:pt>
                <c:pt idx="130">
                  <c:v>8.8617664984388389E-3</c:v>
                </c:pt>
                <c:pt idx="131">
                  <c:v>8.6600726985085474E-3</c:v>
                </c:pt>
                <c:pt idx="132">
                  <c:v>8.4639042080962845E-3</c:v>
                </c:pt>
                <c:pt idx="133">
                  <c:v>8.2730830253129328E-3</c:v>
                </c:pt>
                <c:pt idx="134">
                  <c:v>8.0874377644646334E-3</c:v>
                </c:pt>
                <c:pt idx="135">
                  <c:v>7.9068033767754065E-3</c:v>
                </c:pt>
                <c:pt idx="136">
                  <c:v>7.7310208843217598E-3</c:v>
                </c:pt>
                <c:pt idx="137">
                  <c:v>7.5599371264850612E-3</c:v>
                </c:pt>
                <c:pt idx="138">
                  <c:v>7.393404518270974E-3</c:v>
                </c:pt>
                <c:pt idx="139">
                  <c:v>7.2312808198793377E-3</c:v>
                </c:pt>
                <c:pt idx="140">
                  <c:v>7.0734289169439579E-3</c:v>
                </c:pt>
                <c:pt idx="141">
                  <c:v>6.9197166108957431E-3</c:v>
                </c:pt>
                <c:pt idx="142">
                  <c:v>6.7700164189322676E-3</c:v>
                </c:pt>
                <c:pt idx="143">
                  <c:v>6.6242053831050418E-3</c:v>
                </c:pt>
                <c:pt idx="144">
                  <c:v>6.4821648880653004E-3</c:v>
                </c:pt>
                <c:pt idx="145">
                  <c:v>6.3437804870325465E-3</c:v>
                </c:pt>
                <c:pt idx="146">
                  <c:v>6.2089417355750687E-3</c:v>
                </c:pt>
                <c:pt idx="147">
                  <c:v>6.077542032813521E-3</c:v>
                </c:pt>
                <c:pt idx="148">
                  <c:v>5.9494784696811909E-3</c:v>
                </c:pt>
                <c:pt idx="149">
                  <c:v>5.8246516838929008E-3</c:v>
                </c:pt>
                <c:pt idx="150">
                  <c:v>5.7029657212936957E-3</c:v>
                </c:pt>
                <c:pt idx="151">
                  <c:v>5.5843279032775639E-3</c:v>
                </c:pt>
                <c:pt idx="152">
                  <c:v>5.4686486999803163E-3</c:v>
                </c:pt>
                <c:pt idx="153">
                  <c:v>5.3558416089700689E-3</c:v>
                </c:pt>
                <c:pt idx="154">
                  <c:v>5.2458230391692062E-3</c:v>
                </c:pt>
                <c:pt idx="155">
                  <c:v>5.1385121997595817E-3</c:v>
                </c:pt>
                <c:pt idx="156">
                  <c:v>5.0338309938329218E-3</c:v>
                </c:pt>
                <c:pt idx="157">
                  <c:v>4.9317039165628351E-3</c:v>
                </c:pt>
                <c:pt idx="158">
                  <c:v>4.8320579576850431E-3</c:v>
                </c:pt>
                <c:pt idx="159">
                  <c:v>4.7348225080841022E-3</c:v>
                </c:pt>
                <c:pt idx="160">
                  <c:v>4.6399292702948847E-3</c:v>
                </c:pt>
                <c:pt idx="161">
                  <c:v>4.5473121727380716E-3</c:v>
                </c:pt>
                <c:pt idx="162">
                  <c:v>4.4569072875153548E-3</c:v>
                </c:pt>
                <c:pt idx="163">
                  <c:v>4.3686527516031415E-3</c:v>
                </c:pt>
                <c:pt idx="164">
                  <c:v>4.2824886912870008E-3</c:v>
                </c:pt>
                <c:pt idx="165">
                  <c:v>4.1983571496910788E-3</c:v>
                </c:pt>
                <c:pt idx="166">
                  <c:v>4.116202017260151E-3</c:v>
                </c:pt>
                <c:pt idx="167">
                  <c:v>4.035968965063752E-3</c:v>
                </c:pt>
                <c:pt idx="168">
                  <c:v>3.9576053807930389E-3</c:v>
                </c:pt>
                <c:pt idx="169">
                  <c:v>3.8810603073313743E-3</c:v>
                </c:pt>
                <c:pt idx="170">
                  <c:v>3.8062843837842752E-3</c:v>
                </c:pt>
                <c:pt idx="171">
                  <c:v>3.7332297888589272E-3</c:v>
                </c:pt>
                <c:pt idx="172">
                  <c:v>3.6618501864895681E-3</c:v>
                </c:pt>
                <c:pt idx="173">
                  <c:v>3.5921006736115979E-3</c:v>
                </c:pt>
                <c:pt idx="174">
                  <c:v>3.5239377299886021E-3</c:v>
                </c:pt>
                <c:pt idx="175">
                  <c:v>3.4573191700043582E-3</c:v>
                </c:pt>
                <c:pt idx="176">
                  <c:v>3.39220409633334E-3</c:v>
                </c:pt>
                <c:pt idx="177">
                  <c:v>3.3285528554104493E-3</c:v>
                </c:pt>
                <c:pt idx="178">
                  <c:v>3.2663269946213713E-3</c:v>
                </c:pt>
                <c:pt idx="179">
                  <c:v>3.2054892211397235E-3</c:v>
                </c:pt>
                <c:pt idx="180">
                  <c:v>3.1460033623419426E-3</c:v>
                </c:pt>
                <c:pt idx="181">
                  <c:v>3.0878343277332965E-3</c:v>
                </c:pt>
                <c:pt idx="182">
                  <c:v>3.0309480723186288E-3</c:v>
                </c:pt>
                <c:pt idx="183">
                  <c:v>2.9753115613612158E-3</c:v>
                </c:pt>
                <c:pt idx="184">
                  <c:v>2.9208927364672288E-3</c:v>
                </c:pt>
                <c:pt idx="185">
                  <c:v>2.8676604829442898E-3</c:v>
                </c:pt>
                <c:pt idx="186">
                  <c:v>2.8155845983790506E-3</c:v>
                </c:pt>
                <c:pt idx="187">
                  <c:v>2.764635762383727E-3</c:v>
                </c:pt>
                <c:pt idx="188">
                  <c:v>2.7147855074640681E-3</c:v>
                </c:pt>
                <c:pt idx="189">
                  <c:v>2.6660061909630217E-3</c:v>
                </c:pt>
                <c:pt idx="190">
                  <c:v>2.618270968034242E-3</c:v>
                </c:pt>
                <c:pt idx="191">
                  <c:v>2.5715537656065823E-3</c:v>
                </c:pt>
                <c:pt idx="192">
                  <c:v>2.5258292572966079E-3</c:v>
                </c:pt>
                <c:pt idx="193">
                  <c:v>2.481072839232934E-3</c:v>
                </c:pt>
                <c:pt idx="194">
                  <c:v>2.4372606067545322E-3</c:v>
                </c:pt>
                <c:pt idx="195">
                  <c:v>2.394369331948587E-3</c:v>
                </c:pt>
                <c:pt idx="196">
                  <c:v>2.352376441994819E-3</c:v>
                </c:pt>
                <c:pt idx="197">
                  <c:v>2.3112599982827442E-3</c:v>
                </c:pt>
                <c:pt idx="198">
                  <c:v>2.2709986762737833E-3</c:v>
                </c:pt>
                <c:pt idx="199">
                  <c:v>2.2315717460765772E-3</c:v>
                </c:pt>
                <c:pt idx="200">
                  <c:v>2.192959053708643E-3</c:v>
                </c:pt>
                <c:pt idx="201">
                  <c:v>2.1551410030175022E-3</c:v>
                </c:pt>
                <c:pt idx="202">
                  <c:v>2.1180985382358575E-3</c:v>
                </c:pt>
                <c:pt idx="203">
                  <c:v>2.0818131271452822E-3</c:v>
                </c:pt>
                <c:pt idx="204">
                  <c:v>2.0462667448262195E-3</c:v>
                </c:pt>
                <c:pt idx="205">
                  <c:v>2.0114418579705307E-3</c:v>
                </c:pt>
                <c:pt idx="206">
                  <c:v>1.9773214097360547E-3</c:v>
                </c:pt>
                <c:pt idx="207">
                  <c:v>1.9438888051219738E-3</c:v>
                </c:pt>
                <c:pt idx="208">
                  <c:v>1.9111278968449996E-3</c:v>
                </c:pt>
                <c:pt idx="209">
                  <c:v>1.8790229716980633E-3</c:v>
                </c:pt>
                <c:pt idx="210">
                  <c:v>1.8475587373727453E-3</c:v>
                </c:pt>
                <c:pt idx="211">
                  <c:v>1.8167203097280149E-3</c:v>
                </c:pt>
                <c:pt idx="212">
                  <c:v>1.7864932004892919E-3</c:v>
                </c:pt>
                <c:pt idx="213">
                  <c:v>1.7568633053606231E-3</c:v>
                </c:pt>
                <c:pt idx="214">
                  <c:v>1.7278168925359827E-3</c:v>
                </c:pt>
                <c:pt idx="215">
                  <c:v>1.6993405915929349E-3</c:v>
                </c:pt>
                <c:pt idx="216">
                  <c:v>1.6714213827574431E-3</c:v>
                </c:pt>
                <c:pt idx="217">
                  <c:v>1.6440465865230625E-3</c:v>
                </c:pt>
                <c:pt idx="218">
                  <c:v>1.6172038536136357E-3</c:v>
                </c:pt>
                <c:pt idx="219">
                  <c:v>1.5908811552768354E-3</c:v>
                </c:pt>
                <c:pt idx="220">
                  <c:v>1.5650667738947854E-3</c:v>
                </c:pt>
                <c:pt idx="221">
                  <c:v>1.5397492939025481E-3</c:v>
                </c:pt>
                <c:pt idx="222">
                  <c:v>1.5149175930021519E-3</c:v>
                </c:pt>
                <c:pt idx="223">
                  <c:v>1.4905608336608367E-3</c:v>
                </c:pt>
                <c:pt idx="224">
                  <c:v>1.4666684548857445E-3</c:v>
                </c:pt>
                <c:pt idx="225">
                  <c:v>1.4432301642619549E-3</c:v>
                </c:pt>
                <c:pt idx="226">
                  <c:v>1.4202359302475376E-3</c:v>
                </c:pt>
                <c:pt idx="227">
                  <c:v>1.3976759747140743E-3</c:v>
                </c:pt>
                <c:pt idx="228">
                  <c:v>1.375540765725991E-3</c:v>
                </c:pt>
                <c:pt idx="229">
                  <c:v>1.3538210105483728E-3</c:v>
                </c:pt>
                <c:pt idx="230">
                  <c:v>1.332507648877268E-3</c:v>
                </c:pt>
                <c:pt idx="231">
                  <c:v>1.3115918462827114E-3</c:v>
                </c:pt>
                <c:pt idx="232">
                  <c:v>1.2910649878581371E-3</c:v>
                </c:pt>
                <c:pt idx="233">
                  <c:v>1.270918672069743E-3</c:v>
                </c:pt>
                <c:pt idx="234">
                  <c:v>1.2511447047967028E-3</c:v>
                </c:pt>
                <c:pt idx="235">
                  <c:v>1.2317350935577842E-3</c:v>
                </c:pt>
                <c:pt idx="236">
                  <c:v>1.2126820419171569E-3</c:v>
                </c:pt>
                <c:pt idx="237">
                  <c:v>1.1939779440625076E-3</c:v>
                </c:pt>
                <c:pt idx="238">
                  <c:v>1.1756153795510205E-3</c:v>
                </c:pt>
                <c:pt idx="239">
                  <c:v>1.1575871082165623E-3</c:v>
                </c:pt>
                <c:pt idx="240">
                  <c:v>1.1398860652327425E-3</c:v>
                </c:pt>
                <c:pt idx="241">
                  <c:v>1.1225053563264087E-3</c:v>
                </c:pt>
                <c:pt idx="242">
                  <c:v>1.1054382531372475E-3</c:v>
                </c:pt>
                <c:pt idx="243">
                  <c:v>1.0886781887180508E-3</c:v>
                </c:pt>
                <c:pt idx="244">
                  <c:v>1.0722187531704286E-3</c:v>
                </c:pt>
                <c:pt idx="245">
                  <c:v>1.0560536894126393E-3</c:v>
                </c:pt>
                <c:pt idx="246">
                  <c:v>1.0401768890742069E-3</c:v>
                </c:pt>
                <c:pt idx="247">
                  <c:v>1.0245823885134397E-3</c:v>
                </c:pt>
                <c:pt idx="248">
                  <c:v>1.0092643649538546E-3</c:v>
                </c:pt>
                <c:pt idx="249">
                  <c:v>9.9421713273517565E-4</c:v>
                </c:pt>
                <c:pt idx="250">
                  <c:v>9.7943513967635454E-4</c:v>
                </c:pt>
                <c:pt idx="251">
                  <c:v>9.6491296354506151E-4</c:v>
                </c:pt>
                <c:pt idx="252">
                  <c:v>9.5064530863164798E-4</c:v>
                </c:pt>
                <c:pt idx="253">
                  <c:v>9.3662700242402863E-4</c:v>
                </c:pt>
                <c:pt idx="254">
                  <c:v>9.2285299237893081E-4</c:v>
                </c:pt>
                <c:pt idx="255">
                  <c:v>9.0931834278895618E-4</c:v>
                </c:pt>
                <c:pt idx="256">
                  <c:v>8.9601823173912631E-4</c:v>
                </c:pt>
                <c:pt idx="257">
                  <c:v>8.8294794815257927E-4</c:v>
                </c:pt>
                <c:pt idx="258">
                  <c:v>8.7010288892186427E-4</c:v>
                </c:pt>
                <c:pt idx="259">
                  <c:v>8.5747855612250401E-4</c:v>
                </c:pt>
                <c:pt idx="260">
                  <c:v>8.4507055430649292E-4</c:v>
                </c:pt>
                <c:pt idx="261">
                  <c:v>8.3287458787395519E-4</c:v>
                </c:pt>
                <c:pt idx="262">
                  <c:v>8.2088645851918773E-4</c:v>
                </c:pt>
                <c:pt idx="263">
                  <c:v>8.0910206275019991E-4</c:v>
                </c:pt>
                <c:pt idx="264">
                  <c:v>7.9751738947786421E-4</c:v>
                </c:pt>
                <c:pt idx="265">
                  <c:v>7.8612851767378977E-4</c:v>
                </c:pt>
                <c:pt idx="266">
                  <c:v>7.7493161409425415E-4</c:v>
                </c:pt>
                <c:pt idx="267">
                  <c:v>7.6392293106808395E-4</c:v>
                </c:pt>
                <c:pt idx="268">
                  <c:v>7.5309880434659693E-4</c:v>
                </c:pt>
                <c:pt idx="269">
                  <c:v>7.4245565101360711E-4</c:v>
                </c:pt>
                <c:pt idx="270">
                  <c:v>7.3198996745393874E-4</c:v>
                </c:pt>
                <c:pt idx="271">
                  <c:v>7.216983273783395E-4</c:v>
                </c:pt>
                <c:pt idx="272">
                  <c:v>7.1157737990279468E-4</c:v>
                </c:pt>
                <c:pt idx="273">
                  <c:v>7.0162384768157615E-4</c:v>
                </c:pt>
                <c:pt idx="274">
                  <c:v>6.9183452509125054E-4</c:v>
                </c:pt>
                <c:pt idx="275">
                  <c:v>6.8220627646475851E-4</c:v>
                </c:pt>
                <c:pt idx="276">
                  <c:v>6.7273603437367768E-4</c:v>
                </c:pt>
                <c:pt idx="277">
                  <c:v>6.6342079795789211E-4</c:v>
                </c:pt>
                <c:pt idx="278">
                  <c:v>6.5425763130044778E-4</c:v>
                </c:pt>
                <c:pt idx="279">
                  <c:v>6.4524366184637305E-4</c:v>
                </c:pt>
                <c:pt idx="280">
                  <c:v>6.3637607886468661E-4</c:v>
                </c:pt>
                <c:pt idx="281">
                  <c:v>6.2765213195170588E-4</c:v>
                </c:pt>
                <c:pt idx="282">
                  <c:v>6.1906912957510052E-4</c:v>
                </c:pt>
                <c:pt idx="283">
                  <c:v>6.1062443765613761E-4</c:v>
                </c:pt>
                <c:pt idx="284">
                  <c:v>6.0231547819078468E-4</c:v>
                </c:pt>
                <c:pt idx="285">
                  <c:v>5.9413972790756109E-4</c:v>
                </c:pt>
                <c:pt idx="286">
                  <c:v>5.8609471696036142E-4</c:v>
                </c:pt>
                <c:pt idx="287">
                  <c:v>5.7817802765680604E-4</c:v>
                </c:pt>
                <c:pt idx="288">
                  <c:v>5.7038729322012038E-4</c:v>
                </c:pt>
                <c:pt idx="289">
                  <c:v>5.6272019658321071E-4</c:v>
                </c:pt>
                <c:pt idx="290">
                  <c:v>5.5517446921515834E-4</c:v>
                </c:pt>
                <c:pt idx="291">
                  <c:v>5.4774788997813406E-4</c:v>
                </c:pt>
                <c:pt idx="292">
                  <c:v>5.4043828401417748E-4</c:v>
                </c:pt>
                <c:pt idx="293">
                  <c:v>5.3324352166150835E-4</c:v>
                </c:pt>
                <c:pt idx="294">
                  <c:v>5.2616151739881545E-4</c:v>
                </c:pt>
                <c:pt idx="295">
                  <c:v>5.1919022881641297E-4</c:v>
                </c:pt>
                <c:pt idx="296">
                  <c:v>5.1232765561526339E-4</c:v>
                </c:pt>
                <c:pt idx="297">
                  <c:v>5.0557183863064736E-4</c:v>
                </c:pt>
                <c:pt idx="298">
                  <c:v>4.9892085888181281E-4</c:v>
                </c:pt>
                <c:pt idx="299">
                  <c:v>4.9237283664560483E-4</c:v>
                </c:pt>
                <c:pt idx="300">
                  <c:v>4.8592593055374333E-4</c:v>
                </c:pt>
                <c:pt idx="301">
                  <c:v>4.7957833671419259E-4</c:v>
                </c:pt>
                <c:pt idx="302">
                  <c:v>4.733282878530698E-4</c:v>
                </c:pt>
                <c:pt idx="303">
                  <c:v>4.6717405248031252E-4</c:v>
                </c:pt>
                <c:pt idx="304">
                  <c:v>4.6111393407510803E-4</c:v>
                </c:pt>
                <c:pt idx="305">
                  <c:v>4.5514627029275001E-4</c:v>
                </c:pt>
                <c:pt idx="306">
                  <c:v>4.4926943219081306E-4</c:v>
                </c:pt>
                <c:pt idx="307">
                  <c:v>4.4348182347575538E-4</c:v>
                </c:pt>
                <c:pt idx="308">
                  <c:v>4.3778187976706295E-4</c:v>
                </c:pt>
                <c:pt idx="309">
                  <c:v>4.3216806788137774E-4</c:v>
                </c:pt>
                <c:pt idx="310">
                  <c:v>4.2663888513327919E-4</c:v>
                </c:pt>
                <c:pt idx="311">
                  <c:v>4.2119285865360734E-4</c:v>
                </c:pt>
                <c:pt idx="312">
                  <c:v>4.1582854472566044E-4</c:v>
                </c:pt>
                <c:pt idx="313">
                  <c:v>4.1054452813671372E-4</c:v>
                </c:pt>
                <c:pt idx="314">
                  <c:v>4.053394215461914E-4</c:v>
                </c:pt>
                <c:pt idx="315">
                  <c:v>4.0021186486904892E-4</c:v>
                </c:pt>
                <c:pt idx="316">
                  <c:v>3.9516052467458707E-4</c:v>
                </c:pt>
                <c:pt idx="317">
                  <c:v>3.9018409360014328E-4</c:v>
                </c:pt>
                <c:pt idx="318">
                  <c:v>3.8528128977832754E-4</c:v>
                </c:pt>
                <c:pt idx="319">
                  <c:v>3.8045085627924635E-4</c:v>
                </c:pt>
                <c:pt idx="320">
                  <c:v>3.7569156056560526E-4</c:v>
                </c:pt>
                <c:pt idx="321">
                  <c:v>3.7100219396146716E-4</c:v>
                </c:pt>
                <c:pt idx="322">
                  <c:v>3.6638157113333403E-4</c:v>
                </c:pt>
                <c:pt idx="323">
                  <c:v>3.6182852958421829E-4</c:v>
                </c:pt>
                <c:pt idx="324">
                  <c:v>3.5734192915992669E-4</c:v>
                </c:pt>
                <c:pt idx="325">
                  <c:v>3.5292065156677932E-4</c:v>
                </c:pt>
                <c:pt idx="326">
                  <c:v>3.4856359990131924E-4</c:v>
                </c:pt>
                <c:pt idx="327">
                  <c:v>3.4426969819101316E-4</c:v>
                </c:pt>
                <c:pt idx="328">
                  <c:v>3.4003789094594339E-4</c:v>
                </c:pt>
                <c:pt idx="329">
                  <c:v>3.3586714272137996E-4</c:v>
                </c:pt>
                <c:pt idx="330">
                  <c:v>3.317564376903448E-4</c:v>
                </c:pt>
                <c:pt idx="331">
                  <c:v>3.2770477922650088E-4</c:v>
                </c:pt>
                <c:pt idx="332">
                  <c:v>3.2371118949703348E-4</c:v>
                </c:pt>
                <c:pt idx="333">
                  <c:v>3.1977470906507932E-4</c:v>
                </c:pt>
                <c:pt idx="334">
                  <c:v>3.1589439650103746E-4</c:v>
                </c:pt>
                <c:pt idx="335">
                  <c:v>3.1206932800353915E-4</c:v>
                </c:pt>
                <c:pt idx="336">
                  <c:v>3.0829859702918849E-4</c:v>
                </c:pt>
                <c:pt idx="337">
                  <c:v>3.045813139306297E-4</c:v>
                </c:pt>
                <c:pt idx="338">
                  <c:v>3.0091660560360722E-4</c:v>
                </c:pt>
                <c:pt idx="339">
                  <c:v>2.9730361514146431E-4</c:v>
                </c:pt>
                <c:pt idx="340">
                  <c:v>2.9374150149830136E-4</c:v>
                </c:pt>
                <c:pt idx="341">
                  <c:v>2.9022943915935073E-4</c:v>
                </c:pt>
                <c:pt idx="342">
                  <c:v>2.8676661781978918E-4</c:v>
                </c:pt>
                <c:pt idx="343">
                  <c:v>2.8335224206998966E-4</c:v>
                </c:pt>
                <c:pt idx="344">
                  <c:v>2.799855310884336E-4</c:v>
                </c:pt>
                <c:pt idx="345">
                  <c:v>2.7666571834172871E-4</c:v>
                </c:pt>
                <c:pt idx="346">
                  <c:v>2.7339205129162103E-4</c:v>
                </c:pt>
                <c:pt idx="347">
                  <c:v>2.7016379110778033E-4</c:v>
                </c:pt>
                <c:pt idx="348">
                  <c:v>2.669802123883569E-4</c:v>
                </c:pt>
                <c:pt idx="349">
                  <c:v>2.6384060288620059E-4</c:v>
                </c:pt>
                <c:pt idx="350">
                  <c:v>2.6074426324118605E-4</c:v>
                </c:pt>
                <c:pt idx="351">
                  <c:v>2.5769050671864413E-4</c:v>
                </c:pt>
                <c:pt idx="352">
                  <c:v>2.546786589542327E-4</c:v>
                </c:pt>
                <c:pt idx="353">
                  <c:v>2.5170805770369231E-4</c:v>
                </c:pt>
                <c:pt idx="354">
                  <c:v>2.4877805259870822E-4</c:v>
                </c:pt>
                <c:pt idx="355">
                  <c:v>2.4588800490843443E-4</c:v>
                </c:pt>
                <c:pt idx="356">
                  <c:v>2.4303728730556973E-4</c:v>
                </c:pt>
                <c:pt idx="357">
                  <c:v>2.4022528363842888E-4</c:v>
                </c:pt>
                <c:pt idx="358">
                  <c:v>2.3745138870756577E-4</c:v>
                </c:pt>
                <c:pt idx="359">
                  <c:v>2.3471500804794765E-4</c:v>
                </c:pt>
                <c:pt idx="360">
                  <c:v>2.320155577147931E-4</c:v>
                </c:pt>
                <c:pt idx="361">
                  <c:v>2.293524640758493E-4</c:v>
                </c:pt>
                <c:pt idx="362">
                  <c:v>2.267251636064449E-4</c:v>
                </c:pt>
                <c:pt idx="363">
                  <c:v>2.241331026900939E-4</c:v>
                </c:pt>
                <c:pt idx="364">
                  <c:v>2.2157573742376258E-4</c:v>
                </c:pt>
                <c:pt idx="365">
                  <c:v>2.1905253342591191E-4</c:v>
                </c:pt>
                <c:pt idx="366">
                  <c:v>2.1656296565053523E-4</c:v>
                </c:pt>
                <c:pt idx="367">
                  <c:v>2.1410651820419346E-4</c:v>
                </c:pt>
                <c:pt idx="368">
                  <c:v>2.1168268416682512E-4</c:v>
                </c:pt>
                <c:pt idx="369">
                  <c:v>2.092909654174413E-4</c:v>
                </c:pt>
                <c:pt idx="370">
                  <c:v>2.069308724624852E-4</c:v>
                </c:pt>
                <c:pt idx="371">
                  <c:v>2.0460192426863255E-4</c:v>
                </c:pt>
                <c:pt idx="372">
                  <c:v>2.023036480991447E-4</c:v>
                </c:pt>
                <c:pt idx="373">
                  <c:v>2.0003557935321936E-4</c:v>
                </c:pt>
                <c:pt idx="374">
                  <c:v>1.9779726140900511E-4</c:v>
                </c:pt>
                <c:pt idx="375">
                  <c:v>1.9558824547072362E-4</c:v>
                </c:pt>
                <c:pt idx="376">
                  <c:v>1.9340809041779039E-4</c:v>
                </c:pt>
                <c:pt idx="377">
                  <c:v>1.9125636265804324E-4</c:v>
                </c:pt>
                <c:pt idx="378">
                  <c:v>1.8913263598374641E-4</c:v>
                </c:pt>
                <c:pt idx="379">
                  <c:v>1.870364914305922E-4</c:v>
                </c:pt>
                <c:pt idx="380">
                  <c:v>1.8496751714036641E-4</c:v>
                </c:pt>
                <c:pt idx="381">
                  <c:v>1.8292530822505704E-4</c:v>
                </c:pt>
                <c:pt idx="382">
                  <c:v>1.8090946663551488E-4</c:v>
                </c:pt>
                <c:pt idx="383">
                  <c:v>1.7891960103166848E-4</c:v>
                </c:pt>
                <c:pt idx="384">
                  <c:v>1.7695532665618074E-4</c:v>
                </c:pt>
                <c:pt idx="385">
                  <c:v>1.7501626520999292E-4</c:v>
                </c:pt>
                <c:pt idx="386">
                  <c:v>1.731020447313103E-4</c:v>
                </c:pt>
                <c:pt idx="387">
                  <c:v>1.7121229947669736E-4</c:v>
                </c:pt>
                <c:pt idx="388">
                  <c:v>1.6934666980439328E-4</c:v>
                </c:pt>
                <c:pt idx="389">
                  <c:v>1.675048020605141E-4</c:v>
                </c:pt>
                <c:pt idx="390">
                  <c:v>1.6568634846769736E-4</c:v>
                </c:pt>
                <c:pt idx="391">
                  <c:v>1.6389096701519001E-4</c:v>
                </c:pt>
                <c:pt idx="392">
                  <c:v>1.6211832135204496E-4</c:v>
                </c:pt>
                <c:pt idx="393">
                  <c:v>1.6036808068264907E-4</c:v>
                </c:pt>
                <c:pt idx="394">
                  <c:v>1.5863991966336144E-4</c:v>
                </c:pt>
                <c:pt idx="395">
                  <c:v>1.5693351830237123E-4</c:v>
                </c:pt>
                <c:pt idx="396">
                  <c:v>1.5524856186066582E-4</c:v>
                </c:pt>
                <c:pt idx="397">
                  <c:v>1.5358474075632955E-4</c:v>
                </c:pt>
                <c:pt idx="398">
                  <c:v>1.5194175046895353E-4</c:v>
                </c:pt>
                <c:pt idx="399">
                  <c:v>1.5031929144793121E-4</c:v>
                </c:pt>
                <c:pt idx="400">
                  <c:v>1.4871706902075399E-4</c:v>
                </c:pt>
                <c:pt idx="401">
                  <c:v>1.471347933050815E-4</c:v>
                </c:pt>
                <c:pt idx="402">
                  <c:v>1.4557217912070097E-4</c:v>
                </c:pt>
                <c:pt idx="403">
                  <c:v>1.4402894590470616E-4</c:v>
                </c:pt>
                <c:pt idx="404">
                  <c:v>1.4250481762767553E-4</c:v>
                </c:pt>
                <c:pt idx="405">
                  <c:v>1.4099952271173777E-4</c:v>
                </c:pt>
                <c:pt idx="406">
                  <c:v>1.3951279394996963E-4</c:v>
                </c:pt>
                <c:pt idx="407">
                  <c:v>1.3804436842812517E-4</c:v>
                </c:pt>
                <c:pt idx="408">
                  <c:v>1.3659398744714224E-4</c:v>
                </c:pt>
                <c:pt idx="409">
                  <c:v>1.351613964474252E-4</c:v>
                </c:pt>
                <c:pt idx="410">
                  <c:v>1.3374634493512616E-4</c:v>
                </c:pt>
                <c:pt idx="411">
                  <c:v>1.3234858640931435E-4</c:v>
                </c:pt>
                <c:pt idx="412">
                  <c:v>1.3096787829036671E-4</c:v>
                </c:pt>
                <c:pt idx="413">
                  <c:v>1.2960398185102306E-4</c:v>
                </c:pt>
                <c:pt idx="414">
                  <c:v>1.2825666214688614E-4</c:v>
                </c:pt>
                <c:pt idx="415">
                  <c:v>1.2692568795025228E-4</c:v>
                </c:pt>
                <c:pt idx="416">
                  <c:v>1.2561083168405318E-4</c:v>
                </c:pt>
                <c:pt idx="417">
                  <c:v>1.243118693571299E-4</c:v>
                </c:pt>
                <c:pt idx="418">
                  <c:v>1.2302858050117216E-4</c:v>
                </c:pt>
                <c:pt idx="419">
                  <c:v>1.2176074810898996E-4</c:v>
                </c:pt>
                <c:pt idx="420">
                  <c:v>1.205081585733403E-4</c:v>
                </c:pt>
                <c:pt idx="421">
                  <c:v>1.1927060162775227E-4</c:v>
                </c:pt>
                <c:pt idx="422">
                  <c:v>1.1804787028746322E-4</c:v>
                </c:pt>
                <c:pt idx="423">
                  <c:v>1.1683976079290836E-4</c:v>
                </c:pt>
                <c:pt idx="424">
                  <c:v>1.1564607255309944E-4</c:v>
                </c:pt>
                <c:pt idx="425">
                  <c:v>1.144666080903356E-4</c:v>
                </c:pt>
                <c:pt idx="426">
                  <c:v>1.133011729865796E-4</c:v>
                </c:pt>
                <c:pt idx="427">
                  <c:v>1.1214957583005614E-4</c:v>
                </c:pt>
                <c:pt idx="428">
                  <c:v>1.1101162816362642E-4</c:v>
                </c:pt>
                <c:pt idx="429">
                  <c:v>1.0988714443360692E-4</c:v>
                </c:pt>
                <c:pt idx="430">
                  <c:v>1.0877594193969831E-4</c:v>
                </c:pt>
                <c:pt idx="431">
                  <c:v>1.0767784078591358E-4</c:v>
                </c:pt>
                <c:pt idx="432">
                  <c:v>1.0659266383261645E-4</c:v>
                </c:pt>
                <c:pt idx="433">
                  <c:v>1.0552023664911481E-4</c:v>
                </c:pt>
                <c:pt idx="434">
                  <c:v>1.0446038746758646E-4</c:v>
                </c:pt>
                <c:pt idx="435">
                  <c:v>1.0341294713733795E-4</c:v>
                </c:pt>
                <c:pt idx="436">
                  <c:v>1.0237774908017361E-4</c:v>
                </c:pt>
                <c:pt idx="437">
                  <c:v>1.0135462924720784E-4</c:v>
                </c:pt>
                <c:pt idx="438">
                  <c:v>1.0034342607534441E-4</c:v>
                </c:pt>
                <c:pt idx="439">
                  <c:v>9.9343980445421032E-5</c:v>
                </c:pt>
                <c:pt idx="440">
                  <c:v>9.8356135640687015E-5</c:v>
                </c:pt>
                <c:pt idx="441">
                  <c:v>9.7379737306502179E-5</c:v>
                </c:pt>
                <c:pt idx="442">
                  <c:v>9.6414633410701889E-5</c:v>
                </c:pt>
                <c:pt idx="443">
                  <c:v>9.5460674203962093E-5</c:v>
                </c:pt>
                <c:pt idx="444">
                  <c:v>9.4517712181718672E-5</c:v>
                </c:pt>
                <c:pt idx="445">
                  <c:v>9.3585602047085992E-5</c:v>
                </c:pt>
                <c:pt idx="446">
                  <c:v>9.266420067310932E-5</c:v>
                </c:pt>
                <c:pt idx="447">
                  <c:v>9.1753367066904623E-5</c:v>
                </c:pt>
                <c:pt idx="448">
                  <c:v>9.0852962334353471E-5</c:v>
                </c:pt>
                <c:pt idx="449">
                  <c:v>8.9962849644797949E-5</c:v>
                </c:pt>
                <c:pt idx="450">
                  <c:v>8.9082894196845785E-5</c:v>
                </c:pt>
                <c:pt idx="451">
                  <c:v>8.8212963185063664E-5</c:v>
                </c:pt>
                <c:pt idx="452">
                  <c:v>8.7352925766448486E-5</c:v>
                </c:pt>
                <c:pt idx="453">
                  <c:v>8.6502653028452947E-5</c:v>
                </c:pt>
                <c:pt idx="454">
                  <c:v>8.5662017956900094E-5</c:v>
                </c:pt>
                <c:pt idx="455">
                  <c:v>8.4830895404786055E-5</c:v>
                </c:pt>
                <c:pt idx="456">
                  <c:v>8.4009162061859932E-5</c:v>
                </c:pt>
                <c:pt idx="457">
                  <c:v>8.3196696423981642E-5</c:v>
                </c:pt>
                <c:pt idx="458">
                  <c:v>8.2393378764367142E-5</c:v>
                </c:pt>
                <c:pt idx="459">
                  <c:v>8.1599091103501387E-5</c:v>
                </c:pt>
                <c:pt idx="460">
                  <c:v>8.0813717181715816E-5</c:v>
                </c:pt>
                <c:pt idx="461">
                  <c:v>8.0037142430211539E-5</c:v>
                </c:pt>
                <c:pt idx="462">
                  <c:v>7.9269253944413975E-5</c:v>
                </c:pt>
                <c:pt idx="463">
                  <c:v>7.8509940456328309E-5</c:v>
                </c:pt>
                <c:pt idx="464">
                  <c:v>7.775909230844924E-5</c:v>
                </c:pt>
                <c:pt idx="465">
                  <c:v>7.701660142767075E-5</c:v>
                </c:pt>
                <c:pt idx="466">
                  <c:v>7.6282361299528922E-5</c:v>
                </c:pt>
                <c:pt idx="467">
                  <c:v>7.5556266942999883E-5</c:v>
                </c:pt>
                <c:pt idx="468">
                  <c:v>7.4838214886407961E-5</c:v>
                </c:pt>
                <c:pt idx="469">
                  <c:v>7.4128103142445667E-5</c:v>
                </c:pt>
                <c:pt idx="470">
                  <c:v>7.3425831184970036E-5</c:v>
                </c:pt>
                <c:pt idx="471">
                  <c:v>7.2731299925465898E-5</c:v>
                </c:pt>
                <c:pt idx="472">
                  <c:v>7.2044411689842214E-5</c:v>
                </c:pt>
                <c:pt idx="473">
                  <c:v>7.1365070196116598E-5</c:v>
                </c:pt>
                <c:pt idx="474">
                  <c:v>7.0693180532321875E-5</c:v>
                </c:pt>
                <c:pt idx="475">
                  <c:v>7.0028649134412646E-5</c:v>
                </c:pt>
                <c:pt idx="476">
                  <c:v>6.9371383765282069E-5</c:v>
                </c:pt>
                <c:pt idx="477">
                  <c:v>6.8721293493556601E-5</c:v>
                </c:pt>
                <c:pt idx="478">
                  <c:v>6.807828867283483E-5</c:v>
                </c:pt>
                <c:pt idx="479">
                  <c:v>6.7442280921592435E-5</c:v>
                </c:pt>
                <c:pt idx="480">
                  <c:v>6.681318310319817E-5</c:v>
                </c:pt>
                <c:pt idx="481">
                  <c:v>6.6190909306484969E-5</c:v>
                </c:pt>
                <c:pt idx="482">
                  <c:v>6.5575374826098987E-5</c:v>
                </c:pt>
                <c:pt idx="483">
                  <c:v>6.4966496143958885E-5</c:v>
                </c:pt>
                <c:pt idx="484">
                  <c:v>6.4364190910715102E-5</c:v>
                </c:pt>
                <c:pt idx="485">
                  <c:v>6.376837792720913E-5</c:v>
                </c:pt>
                <c:pt idx="486">
                  <c:v>6.3178977126598923E-5</c:v>
                </c:pt>
                <c:pt idx="487">
                  <c:v>6.2595909557150442E-5</c:v>
                </c:pt>
                <c:pt idx="488">
                  <c:v>6.201909736425204E-5</c:v>
                </c:pt>
                <c:pt idx="489">
                  <c:v>6.1448463773872142E-5</c:v>
                </c:pt>
                <c:pt idx="490">
                  <c:v>6.0883933075461805E-5</c:v>
                </c:pt>
                <c:pt idx="491">
                  <c:v>6.0325430605967512E-5</c:v>
                </c:pt>
                <c:pt idx="492">
                  <c:v>5.9772882733177823E-5</c:v>
                </c:pt>
                <c:pt idx="493">
                  <c:v>5.9226216840291279E-5</c:v>
                </c:pt>
                <c:pt idx="494">
                  <c:v>5.868536130970714E-5</c:v>
                </c:pt>
                <c:pt idx="495">
                  <c:v>5.8150245508259424E-5</c:v>
                </c:pt>
                <c:pt idx="496">
                  <c:v>5.7620799771895825E-5</c:v>
                </c:pt>
                <c:pt idx="497">
                  <c:v>5.7096955390578685E-5</c:v>
                </c:pt>
                <c:pt idx="498">
                  <c:v>5.6578644594296179E-5</c:v>
                </c:pt>
                <c:pt idx="499">
                  <c:v>5.6065800537963284E-5</c:v>
                </c:pt>
                <c:pt idx="500">
                  <c:v>5.555835728798808E-5</c:v>
                </c:pt>
                <c:pt idx="501">
                  <c:v>5.5056249808060898E-5</c:v>
                </c:pt>
                <c:pt idx="502">
                  <c:v>5.4559413945609592E-5</c:v>
                </c:pt>
                <c:pt idx="503">
                  <c:v>5.4067786418365849E-5</c:v>
                </c:pt>
                <c:pt idx="504">
                  <c:v>5.3581304801153529E-5</c:v>
                </c:pt>
                <c:pt idx="505">
                  <c:v>5.3099907513343148E-5</c:v>
                </c:pt>
                <c:pt idx="506">
                  <c:v>5.2623533805196132E-5</c:v>
                </c:pt>
                <c:pt idx="507">
                  <c:v>5.2152123746429524E-5</c:v>
                </c:pt>
                <c:pt idx="508">
                  <c:v>5.1685618213115347E-5</c:v>
                </c:pt>
                <c:pt idx="509">
                  <c:v>5.1223958875912246E-5</c:v>
                </c:pt>
                <c:pt idx="510">
                  <c:v>5.0767088187964049E-5</c:v>
                </c:pt>
                <c:pt idx="511">
                  <c:v>5.0314949373353457E-5</c:v>
                </c:pt>
                <c:pt idx="512">
                  <c:v>4.9867486415777762E-5</c:v>
                </c:pt>
                <c:pt idx="513">
                  <c:v>4.9424644046447419E-5</c:v>
                </c:pt>
                <c:pt idx="514">
                  <c:v>4.8986367733871994E-5</c:v>
                </c:pt>
                <c:pt idx="515">
                  <c:v>4.8552603672313843E-5</c:v>
                </c:pt>
                <c:pt idx="516">
                  <c:v>4.8123298771240997E-5</c:v>
                </c:pt>
                <c:pt idx="517">
                  <c:v>4.7698400644669015E-5</c:v>
                </c:pt>
                <c:pt idx="518">
                  <c:v>4.7277857600724893E-5</c:v>
                </c:pt>
                <c:pt idx="519">
                  <c:v>4.6861618631210966E-5</c:v>
                </c:pt>
                <c:pt idx="520">
                  <c:v>4.6449633401945967E-5</c:v>
                </c:pt>
                <c:pt idx="521">
                  <c:v>4.6041852242550974E-5</c:v>
                </c:pt>
                <c:pt idx="522">
                  <c:v>4.5638226136457405E-5</c:v>
                </c:pt>
                <c:pt idx="523">
                  <c:v>4.5238706711914212E-5</c:v>
                </c:pt>
                <c:pt idx="524">
                  <c:v>4.4843246231884848E-5</c:v>
                </c:pt>
                <c:pt idx="525">
                  <c:v>4.4451797585276509E-5</c:v>
                </c:pt>
                <c:pt idx="526">
                  <c:v>4.4064314277503236E-5</c:v>
                </c:pt>
                <c:pt idx="527">
                  <c:v>4.3680750421493109E-5</c:v>
                </c:pt>
                <c:pt idx="528">
                  <c:v>4.3301060728806462E-5</c:v>
                </c:pt>
                <c:pt idx="529">
                  <c:v>4.2925200501309213E-5</c:v>
                </c:pt>
                <c:pt idx="530">
                  <c:v>4.255312562195801E-5</c:v>
                </c:pt>
                <c:pt idx="531">
                  <c:v>4.2184792547028671E-5</c:v>
                </c:pt>
                <c:pt idx="532">
                  <c:v>4.1820158297123378E-5</c:v>
                </c:pt>
                <c:pt idx="533">
                  <c:v>4.145918044973218E-5</c:v>
                </c:pt>
                <c:pt idx="534">
                  <c:v>4.1101817130684282E-5</c:v>
                </c:pt>
                <c:pt idx="535">
                  <c:v>4.0748027006376475E-5</c:v>
                </c:pt>
                <c:pt idx="536">
                  <c:v>4.0397769276001583E-5</c:v>
                </c:pt>
                <c:pt idx="537">
                  <c:v>4.0051003664109963E-5</c:v>
                </c:pt>
                <c:pt idx="538">
                  <c:v>3.9707690412726926E-5</c:v>
                </c:pt>
                <c:pt idx="539">
                  <c:v>3.9367790273914238E-5</c:v>
                </c:pt>
                <c:pt idx="540">
                  <c:v>3.9031264502886742E-5</c:v>
                </c:pt>
                <c:pt idx="541">
                  <c:v>3.8698074850462838E-5</c:v>
                </c:pt>
                <c:pt idx="542">
                  <c:v>3.8368183556070079E-5</c:v>
                </c:pt>
                <c:pt idx="543">
                  <c:v>3.8041553341083834E-5</c:v>
                </c:pt>
                <c:pt idx="544">
                  <c:v>3.7718147401277768E-5</c:v>
                </c:pt>
                <c:pt idx="545">
                  <c:v>3.7397929400828644E-5</c:v>
                </c:pt>
                <c:pt idx="546">
                  <c:v>3.7080863465321912E-5</c:v>
                </c:pt>
                <c:pt idx="547">
                  <c:v>3.6766914175312415E-5</c:v>
                </c:pt>
                <c:pt idx="548">
                  <c:v>3.6456046559663058E-5</c:v>
                </c:pt>
                <c:pt idx="549">
                  <c:v>3.6148226089660618E-5</c:v>
                </c:pt>
                <c:pt idx="550">
                  <c:v>3.5843418672243388E-5</c:v>
                </c:pt>
                <c:pt idx="551">
                  <c:v>3.5541590644339038E-5</c:v>
                </c:pt>
                <c:pt idx="552">
                  <c:v>3.5242708766647368E-5</c:v>
                </c:pt>
                <c:pt idx="553">
                  <c:v>3.4946740217534078E-5</c:v>
                </c:pt>
                <c:pt idx="554">
                  <c:v>3.4653652587590678E-5</c:v>
                </c:pt>
                <c:pt idx="555">
                  <c:v>3.4363413873306214E-5</c:v>
                </c:pt>
                <c:pt idx="556">
                  <c:v>3.4075992471849226E-5</c:v>
                </c:pt>
                <c:pt idx="557">
                  <c:v>3.3791357175405601E-5</c:v>
                </c:pt>
                <c:pt idx="558">
                  <c:v>3.3509477165405421E-5</c:v>
                </c:pt>
                <c:pt idx="559">
                  <c:v>3.3230322007415936E-5</c:v>
                </c:pt>
                <c:pt idx="560">
                  <c:v>3.2953861645701465E-5</c:v>
                </c:pt>
                <c:pt idx="561">
                  <c:v>3.2680066397894336E-5</c:v>
                </c:pt>
                <c:pt idx="562">
                  <c:v>3.2408906950109895E-5</c:v>
                </c:pt>
                <c:pt idx="563">
                  <c:v>3.2140354351284373E-5</c:v>
                </c:pt>
                <c:pt idx="564">
                  <c:v>3.1874380008845016E-5</c:v>
                </c:pt>
                <c:pt idx="565">
                  <c:v>3.1610955683381015E-5</c:v>
                </c:pt>
                <c:pt idx="566">
                  <c:v>3.13500534836475E-5</c:v>
                </c:pt>
                <c:pt idx="567">
                  <c:v>3.1091645862235673E-5</c:v>
                </c:pt>
                <c:pt idx="568">
                  <c:v>3.083570561046578E-5</c:v>
                </c:pt>
                <c:pt idx="569">
                  <c:v>3.058220585394622E-5</c:v>
                </c:pt>
                <c:pt idx="570">
                  <c:v>3.0331120047688565E-5</c:v>
                </c:pt>
                <c:pt idx="571">
                  <c:v>3.0082421972332796E-5</c:v>
                </c:pt>
                <c:pt idx="572">
                  <c:v>2.9836085728707218E-5</c:v>
                </c:pt>
                <c:pt idx="573">
                  <c:v>2.9592085734275742E-5</c:v>
                </c:pt>
                <c:pt idx="574">
                  <c:v>2.9350396718363925E-5</c:v>
                </c:pt>
                <c:pt idx="575">
                  <c:v>2.9110993718384215E-5</c:v>
                </c:pt>
                <c:pt idx="576">
                  <c:v>2.887385207506199E-5</c:v>
                </c:pt>
                <c:pt idx="577">
                  <c:v>2.8638947428660799E-5</c:v>
                </c:pt>
                <c:pt idx="578">
                  <c:v>2.8406255714985562E-5</c:v>
                </c:pt>
                <c:pt idx="579">
                  <c:v>2.8175753161274741E-5</c:v>
                </c:pt>
                <c:pt idx="580">
                  <c:v>2.7947416282314563E-5</c:v>
                </c:pt>
                <c:pt idx="581">
                  <c:v>2.7721221876553237E-5</c:v>
                </c:pt>
                <c:pt idx="582">
                  <c:v>2.7497147022104151E-5</c:v>
                </c:pt>
                <c:pt idx="583">
                  <c:v>2.7275169073415206E-5</c:v>
                </c:pt>
                <c:pt idx="584">
                  <c:v>2.7055265657160987E-5</c:v>
                </c:pt>
                <c:pt idx="585">
                  <c:v>2.6837414668690052E-5</c:v>
                </c:pt>
                <c:pt idx="586">
                  <c:v>2.6621594268583237E-5</c:v>
                </c:pt>
                <c:pt idx="587">
                  <c:v>2.6407782879100949E-5</c:v>
                </c:pt>
                <c:pt idx="588">
                  <c:v>2.6195959180408401E-5</c:v>
                </c:pt>
                <c:pt idx="589">
                  <c:v>2.5986102107355968E-5</c:v>
                </c:pt>
                <c:pt idx="590">
                  <c:v>2.5778190846148519E-5</c:v>
                </c:pt>
                <c:pt idx="591">
                  <c:v>2.5572204831014744E-5</c:v>
                </c:pt>
                <c:pt idx="592">
                  <c:v>2.5368123740654447E-5</c:v>
                </c:pt>
                <c:pt idx="593">
                  <c:v>2.5165927495240936E-5</c:v>
                </c:pt>
                <c:pt idx="594">
                  <c:v>2.4965596253090361E-5</c:v>
                </c:pt>
                <c:pt idx="595">
                  <c:v>2.4767110407775128E-5</c:v>
                </c:pt>
                <c:pt idx="596">
                  <c:v>2.4570450584793235E-5</c:v>
                </c:pt>
                <c:pt idx="597">
                  <c:v>2.4375597638237601E-5</c:v>
                </c:pt>
                <c:pt idx="598">
                  <c:v>2.4182532648575616E-5</c:v>
                </c:pt>
                <c:pt idx="599">
                  <c:v>2.399123691876337E-5</c:v>
                </c:pt>
                <c:pt idx="600">
                  <c:v>2.3801691972247241E-5</c:v>
                </c:pt>
                <c:pt idx="601">
                  <c:v>2.3613879549078121E-5</c:v>
                </c:pt>
                <c:pt idx="602">
                  <c:v>2.3427781604024034E-5</c:v>
                </c:pt>
                <c:pt idx="603">
                  <c:v>2.3243380303017425E-5</c:v>
                </c:pt>
                <c:pt idx="604">
                  <c:v>2.306065802093471E-5</c:v>
                </c:pt>
                <c:pt idx="605">
                  <c:v>2.2879597338598678E-5</c:v>
                </c:pt>
                <c:pt idx="606">
                  <c:v>2.2700181040002931E-5</c:v>
                </c:pt>
                <c:pt idx="607">
                  <c:v>2.252239211020246E-5</c:v>
                </c:pt>
                <c:pt idx="608">
                  <c:v>2.2346213731871956E-5</c:v>
                </c:pt>
                <c:pt idx="609">
                  <c:v>2.217162928364047E-5</c:v>
                </c:pt>
                <c:pt idx="610">
                  <c:v>2.1998622336649731E-5</c:v>
                </c:pt>
                <c:pt idx="611">
                  <c:v>2.1827176652888802E-5</c:v>
                </c:pt>
                <c:pt idx="612">
                  <c:v>2.1657276182418528E-5</c:v>
                </c:pt>
                <c:pt idx="613">
                  <c:v>2.1488905060484953E-5</c:v>
                </c:pt>
                <c:pt idx="614">
                  <c:v>2.1322047606076033E-5</c:v>
                </c:pt>
                <c:pt idx="615">
                  <c:v>2.1156688318590966E-5</c:v>
                </c:pt>
                <c:pt idx="616">
                  <c:v>2.0992811876285877E-5</c:v>
                </c:pt>
                <c:pt idx="617">
                  <c:v>2.0830403133609288E-5</c:v>
                </c:pt>
                <c:pt idx="618">
                  <c:v>2.0669447118870643E-5</c:v>
                </c:pt>
                <c:pt idx="619">
                  <c:v>2.0509929032130891E-5</c:v>
                </c:pt>
                <c:pt idx="620">
                  <c:v>2.0351834243315103E-5</c:v>
                </c:pt>
                <c:pt idx="621">
                  <c:v>2.0195148289547937E-5</c:v>
                </c:pt>
                <c:pt idx="622">
                  <c:v>2.003985687326626E-5</c:v>
                </c:pt>
                <c:pt idx="623">
                  <c:v>1.9885945859998699E-5</c:v>
                </c:pt>
                <c:pt idx="624">
                  <c:v>1.9733401276478268E-5</c:v>
                </c:pt>
                <c:pt idx="625">
                  <c:v>1.9582209308643961E-5</c:v>
                </c:pt>
                <c:pt idx="626">
                  <c:v>1.9432356299309284E-5</c:v>
                </c:pt>
                <c:pt idx="627">
                  <c:v>1.9283828746274878E-5</c:v>
                </c:pt>
                <c:pt idx="628">
                  <c:v>1.9136613300663186E-5</c:v>
                </c:pt>
                <c:pt idx="629">
                  <c:v>1.8990696764698001E-5</c:v>
                </c:pt>
                <c:pt idx="630">
                  <c:v>1.8846066089817093E-5</c:v>
                </c:pt>
                <c:pt idx="631">
                  <c:v>1.8702708374784827E-5</c:v>
                </c:pt>
                <c:pt idx="632">
                  <c:v>1.8560610864026827E-5</c:v>
                </c:pt>
                <c:pt idx="633">
                  <c:v>1.841976094563158E-5</c:v>
                </c:pt>
                <c:pt idx="634">
                  <c:v>1.8280146149796117E-5</c:v>
                </c:pt>
                <c:pt idx="635">
                  <c:v>1.8141754146494549E-5</c:v>
                </c:pt>
                <c:pt idx="636">
                  <c:v>1.8004572744256819E-5</c:v>
                </c:pt>
                <c:pt idx="637">
                  <c:v>1.7868589888281328E-5</c:v>
                </c:pt>
                <c:pt idx="638">
                  <c:v>1.7733793658769592E-5</c:v>
                </c:pt>
                <c:pt idx="639">
                  <c:v>1.7600172269038872E-5</c:v>
                </c:pt>
                <c:pt idx="640">
                  <c:v>1.7467714064078876E-5</c:v>
                </c:pt>
                <c:pt idx="641">
                  <c:v>1.7336407518997454E-5</c:v>
                </c:pt>
                <c:pt idx="642">
                  <c:v>1.7206241237133213E-5</c:v>
                </c:pt>
                <c:pt idx="643">
                  <c:v>1.7077203948501207E-5</c:v>
                </c:pt>
                <c:pt idx="644">
                  <c:v>1.6949284508571694E-5</c:v>
                </c:pt>
                <c:pt idx="645">
                  <c:v>1.6822471896160707E-5</c:v>
                </c:pt>
                <c:pt idx="646">
                  <c:v>1.6696755212541881E-5</c:v>
                </c:pt>
                <c:pt idx="647">
                  <c:v>1.6572123679448048E-5</c:v>
                </c:pt>
                <c:pt idx="648">
                  <c:v>1.6448566637738971E-5</c:v>
                </c:pt>
                <c:pt idx="649">
                  <c:v>1.6326073545958053E-5</c:v>
                </c:pt>
                <c:pt idx="650">
                  <c:v>1.6204633978889049E-5</c:v>
                </c:pt>
                <c:pt idx="651">
                  <c:v>1.6084237626223796E-5</c:v>
                </c:pt>
                <c:pt idx="652">
                  <c:v>1.5964874291007902E-5</c:v>
                </c:pt>
                <c:pt idx="653">
                  <c:v>1.5846533888086434E-5</c:v>
                </c:pt>
                <c:pt idx="654">
                  <c:v>1.572920644332676E-5</c:v>
                </c:pt>
                <c:pt idx="655">
                  <c:v>1.5612882091509128E-5</c:v>
                </c:pt>
                <c:pt idx="656">
                  <c:v>1.5497551075549509E-5</c:v>
                </c:pt>
                <c:pt idx="657">
                  <c:v>1.5383203745167329E-5</c:v>
                </c:pt>
                <c:pt idx="658">
                  <c:v>1.5269830555331154E-5</c:v>
                </c:pt>
                <c:pt idx="659">
                  <c:v>1.5157422064815407E-5</c:v>
                </c:pt>
                <c:pt idx="660">
                  <c:v>1.5045968935534226E-5</c:v>
                </c:pt>
                <c:pt idx="661">
                  <c:v>1.4935461930987159E-5</c:v>
                </c:pt>
                <c:pt idx="662">
                  <c:v>1.4825891914704847E-5</c:v>
                </c:pt>
                <c:pt idx="663">
                  <c:v>1.4717249849582892E-5</c:v>
                </c:pt>
                <c:pt idx="664">
                  <c:v>1.4609526796438566E-5</c:v>
                </c:pt>
                <c:pt idx="665">
                  <c:v>1.4502713912789567E-5</c:v>
                </c:pt>
                <c:pt idx="666">
                  <c:v>1.4396802451743795E-5</c:v>
                </c:pt>
                <c:pt idx="667">
                  <c:v>1.429178376077811E-5</c:v>
                </c:pt>
                <c:pt idx="668">
                  <c:v>1.4187649280850145E-5</c:v>
                </c:pt>
                <c:pt idx="669">
                  <c:v>1.4084390544955028E-5</c:v>
                </c:pt>
                <c:pt idx="670">
                  <c:v>1.3981999177237192E-5</c:v>
                </c:pt>
                <c:pt idx="671">
                  <c:v>1.3880466891658116E-5</c:v>
                </c:pt>
                <c:pt idx="672">
                  <c:v>1.377978549144121E-5</c:v>
                </c:pt>
                <c:pt idx="673">
                  <c:v>1.3679946867406478E-5</c:v>
                </c:pt>
                <c:pt idx="674">
                  <c:v>1.358094299730439E-5</c:v>
                </c:pt>
                <c:pt idx="675">
                  <c:v>1.3482765944372588E-5</c:v>
                </c:pt>
                <c:pt idx="676">
                  <c:v>1.338540785711384E-5</c:v>
                </c:pt>
                <c:pt idx="677">
                  <c:v>1.3288860967408667E-5</c:v>
                </c:pt>
                <c:pt idx="678">
                  <c:v>1.3193117589960224E-5</c:v>
                </c:pt>
                <c:pt idx="679">
                  <c:v>1.3098170121295105E-5</c:v>
                </c:pt>
                <c:pt idx="680">
                  <c:v>1.3004011038764141E-5</c:v>
                </c:pt>
                <c:pt idx="681">
                  <c:v>1.2910632899432173E-5</c:v>
                </c:pt>
                <c:pt idx="682">
                  <c:v>1.2818028339633969E-5</c:v>
                </c:pt>
                <c:pt idx="683">
                  <c:v>1.2726190073197863E-5</c:v>
                </c:pt>
                <c:pt idx="684">
                  <c:v>1.2635110891334733E-5</c:v>
                </c:pt>
                <c:pt idx="685">
                  <c:v>1.2544783661416758E-5</c:v>
                </c:pt>
                <c:pt idx="686">
                  <c:v>1.2455201325978216E-5</c:v>
                </c:pt>
                <c:pt idx="687">
                  <c:v>1.2366356902049347E-5</c:v>
                </c:pt>
                <c:pt idx="688">
                  <c:v>1.2278243479824091E-5</c:v>
                </c:pt>
                <c:pt idx="689">
                  <c:v>1.2190854222771108E-5</c:v>
                </c:pt>
                <c:pt idx="690">
                  <c:v>1.2104182365524352E-5</c:v>
                </c:pt>
                <c:pt idx="691">
                  <c:v>1.2018221213994096E-5</c:v>
                </c:pt>
                <c:pt idx="692">
                  <c:v>1.193296414436773E-5</c:v>
                </c:pt>
                <c:pt idx="693">
                  <c:v>1.1848404601777496E-5</c:v>
                </c:pt>
                <c:pt idx="694">
                  <c:v>1.1764536100300482E-5</c:v>
                </c:pt>
                <c:pt idx="695">
                  <c:v>1.1681352221293295E-5</c:v>
                </c:pt>
                <c:pt idx="696">
                  <c:v>1.1598846613281033E-5</c:v>
                </c:pt>
                <c:pt idx="697">
                  <c:v>1.1517012990958087E-5</c:v>
                </c:pt>
                <c:pt idx="698">
                  <c:v>1.1435845134522005E-5</c:v>
                </c:pt>
                <c:pt idx="699">
                  <c:v>1.1355336888341228E-5</c:v>
                </c:pt>
                <c:pt idx="700">
                  <c:v>1.1275482161288153E-5</c:v>
                </c:pt>
                <c:pt idx="701">
                  <c:v>1.1196274924851757E-5</c:v>
                </c:pt>
                <c:pt idx="702">
                  <c:v>1.1117709213359639E-5</c:v>
                </c:pt>
                <c:pt idx="703">
                  <c:v>1.1039779122534732E-5</c:v>
                </c:pt>
                <c:pt idx="704">
                  <c:v>1.096247880938428E-5</c:v>
                </c:pt>
                <c:pt idx="705">
                  <c:v>1.0885802490867569E-5</c:v>
                </c:pt>
                <c:pt idx="706">
                  <c:v>1.0809744443784908E-5</c:v>
                </c:pt>
                <c:pt idx="707">
                  <c:v>1.0734299004000469E-5</c:v>
                </c:pt>
                <c:pt idx="708">
                  <c:v>1.0659460565110024E-5</c:v>
                </c:pt>
                <c:pt idx="709">
                  <c:v>1.0585223578885028E-5</c:v>
                </c:pt>
                <c:pt idx="710">
                  <c:v>1.0511582553718313E-5</c:v>
                </c:pt>
                <c:pt idx="711">
                  <c:v>1.0438532054291016E-5</c:v>
                </c:pt>
                <c:pt idx="712">
                  <c:v>1.0366066700795429E-5</c:v>
                </c:pt>
                <c:pt idx="713">
                  <c:v>1.029418116893499E-5</c:v>
                </c:pt>
                <c:pt idx="714">
                  <c:v>1.0222870188147937E-5</c:v>
                </c:pt>
                <c:pt idx="715">
                  <c:v>1.0152128541940364E-5</c:v>
                </c:pt>
                <c:pt idx="716">
                  <c:v>1.0081951067109074E-5</c:v>
                </c:pt>
                <c:pt idx="717">
                  <c:v>1.0012332652853395E-5</c:v>
                </c:pt>
                <c:pt idx="718">
                  <c:v>9.9432682402200712E-6</c:v>
                </c:pt>
                <c:pt idx="719">
                  <c:v>9.8747528217701941E-6</c:v>
                </c:pt>
                <c:pt idx="720">
                  <c:v>9.8067814408020482E-6</c:v>
                </c:pt>
                <c:pt idx="721">
                  <c:v>9.739349191018043E-6</c:v>
                </c:pt>
                <c:pt idx="722">
                  <c:v>9.6724512154144904E-6</c:v>
                </c:pt>
                <c:pt idx="723">
                  <c:v>9.6060827062816045E-6</c:v>
                </c:pt>
                <c:pt idx="724">
                  <c:v>9.5402389045373681E-6</c:v>
                </c:pt>
                <c:pt idx="725">
                  <c:v>9.4749150990613984E-6</c:v>
                </c:pt>
                <c:pt idx="726">
                  <c:v>9.4101066261398358E-6</c:v>
                </c:pt>
                <c:pt idx="727">
                  <c:v>9.3458088687992102E-6</c:v>
                </c:pt>
                <c:pt idx="728">
                  <c:v>9.282017256917463E-6</c:v>
                </c:pt>
                <c:pt idx="729">
                  <c:v>9.2187272658916797E-6</c:v>
                </c:pt>
                <c:pt idx="730">
                  <c:v>9.1559344166380896E-6</c:v>
                </c:pt>
                <c:pt idx="731">
                  <c:v>9.0936342749259325E-6</c:v>
                </c:pt>
                <c:pt idx="732">
                  <c:v>9.0318224509333689E-6</c:v>
                </c:pt>
                <c:pt idx="733">
                  <c:v>8.970494598692369E-6</c:v>
                </c:pt>
                <c:pt idx="734">
                  <c:v>8.9096464155336008E-6</c:v>
                </c:pt>
                <c:pt idx="735">
                  <c:v>8.8492736418643858E-6</c:v>
                </c:pt>
                <c:pt idx="736">
                  <c:v>8.7893720603915426E-6</c:v>
                </c:pt>
                <c:pt idx="737">
                  <c:v>8.7299374958993425E-6</c:v>
                </c:pt>
                <c:pt idx="738">
                  <c:v>8.6709658145833757E-6</c:v>
                </c:pt>
                <c:pt idx="739">
                  <c:v>8.6124529237174841E-6</c:v>
                </c:pt>
                <c:pt idx="740">
                  <c:v>8.5543947712096724E-6</c:v>
                </c:pt>
                <c:pt idx="741">
                  <c:v>8.4967873449359743E-6</c:v>
                </c:pt>
                <c:pt idx="742">
                  <c:v>8.4396266728514746E-6</c:v>
                </c:pt>
                <c:pt idx="743">
                  <c:v>8.3829088217690639E-6</c:v>
                </c:pt>
                <c:pt idx="744">
                  <c:v>8.3266298974704611E-6</c:v>
                </c:pt>
                <c:pt idx="745">
                  <c:v>8.2707860442621239E-6</c:v>
                </c:pt>
                <c:pt idx="746">
                  <c:v>8.2153734444201376E-6</c:v>
                </c:pt>
                <c:pt idx="747">
                  <c:v>8.1603883176351033E-6</c:v>
                </c:pt>
                <c:pt idx="748">
                  <c:v>8.1058269209011158E-6</c:v>
                </c:pt>
                <c:pt idx="749">
                  <c:v>8.0516855479606519E-6</c:v>
                </c:pt>
                <c:pt idx="750">
                  <c:v>7.9979605288604816E-6</c:v>
                </c:pt>
                <c:pt idx="751">
                  <c:v>7.9446482296186005E-6</c:v>
                </c:pt>
                <c:pt idx="752">
                  <c:v>7.8917450518911636E-6</c:v>
                </c:pt>
                <c:pt idx="753">
                  <c:v>7.839247432306351E-6</c:v>
                </c:pt>
                <c:pt idx="754">
                  <c:v>7.7871518426864128E-6</c:v>
                </c:pt>
                <c:pt idx="755">
                  <c:v>7.7354547889374459E-6</c:v>
                </c:pt>
                <c:pt idx="756">
                  <c:v>7.684152811049394E-6</c:v>
                </c:pt>
                <c:pt idx="757">
                  <c:v>7.6332424828740031E-6</c:v>
                </c:pt>
                <c:pt idx="758">
                  <c:v>7.5827204113476654E-6</c:v>
                </c:pt>
                <c:pt idx="759">
                  <c:v>7.5325832367134637E-6</c:v>
                </c:pt>
                <c:pt idx="760">
                  <c:v>7.4828276314109488E-6</c:v>
                </c:pt>
                <c:pt idx="761">
                  <c:v>7.4334503002981833E-6</c:v>
                </c:pt>
                <c:pt idx="762">
                  <c:v>7.3844479803186758E-6</c:v>
                </c:pt>
                <c:pt idx="763">
                  <c:v>7.3358174397242237E-6</c:v>
                </c:pt>
                <c:pt idx="764">
                  <c:v>7.2875554781859364E-6</c:v>
                </c:pt>
                <c:pt idx="765">
                  <c:v>7.2396589260170785E-6</c:v>
                </c:pt>
                <c:pt idx="766">
                  <c:v>7.1921246443951148E-6</c:v>
                </c:pt>
                <c:pt idx="767">
                  <c:v>7.1449495243625094E-6</c:v>
                </c:pt>
                <c:pt idx="768">
                  <c:v>7.0981304872708151E-6</c:v>
                </c:pt>
                <c:pt idx="769">
                  <c:v>7.0516644837814724E-6</c:v>
                </c:pt>
                <c:pt idx="770">
                  <c:v>7.005548493976832E-6</c:v>
                </c:pt>
                <c:pt idx="771">
                  <c:v>6.9597795268050433E-6</c:v>
                </c:pt>
                <c:pt idx="772">
                  <c:v>6.9143546198580097E-6</c:v>
                </c:pt>
                <c:pt idx="773">
                  <c:v>6.8692708392603663E-6</c:v>
                </c:pt>
                <c:pt idx="774">
                  <c:v>6.8245252788923239E-6</c:v>
                </c:pt>
                <c:pt idx="775">
                  <c:v>6.780115060500691E-6</c:v>
                </c:pt>
                <c:pt idx="776">
                  <c:v>6.7360373334768298E-6</c:v>
                </c:pt>
                <c:pt idx="777">
                  <c:v>6.6922892741905216E-6</c:v>
                </c:pt>
                <c:pt idx="778">
                  <c:v>6.6488680858789451E-6</c:v>
                </c:pt>
                <c:pt idx="779">
                  <c:v>6.6057709984246316E-6</c:v>
                </c:pt>
                <c:pt idx="780">
                  <c:v>6.562995268022398E-6</c:v>
                </c:pt>
              </c:numCache>
            </c:numRef>
          </c:yVal>
          <c:smooth val="0"/>
          <c:extLst>
            <c:ext xmlns:c16="http://schemas.microsoft.com/office/drawing/2014/chart" uri="{C3380CC4-5D6E-409C-BE32-E72D297353CC}">
              <c16:uniqueId val="{00000004-FB09-4018-9B57-50C893A79939}"/>
            </c:ext>
          </c:extLst>
        </c:ser>
        <c:ser>
          <c:idx val="4"/>
          <c:order val="5"/>
          <c:tx>
            <c:strRef>
              <c:f>'Model S(t)'!$BV$9</c:f>
              <c:strCache>
                <c:ptCount val="1"/>
                <c:pt idx="0">
                  <c:v>Loglogistic</c:v>
                </c:pt>
              </c:strCache>
            </c:strRef>
          </c:tx>
          <c:spPr>
            <a:ln w="15875" cap="rnd">
              <a:solidFill>
                <a:schemeClr val="accent5"/>
              </a:solidFill>
              <a:prstDash val="sysDash"/>
              <a:round/>
            </a:ln>
            <a:effectLst/>
          </c:spPr>
          <c:marker>
            <c:symbol val="none"/>
          </c:marker>
          <c:xVal>
            <c:numRef>
              <c:f>'Model S(t)'!$Y$10:$Y$790</c:f>
              <c:numCache>
                <c:formatCode>0.0</c:formatCode>
                <c:ptCount val="781"/>
                <c:pt idx="0">
                  <c:v>0</c:v>
                </c:pt>
                <c:pt idx="1">
                  <c:v>0.46153846153846156</c:v>
                </c:pt>
                <c:pt idx="2">
                  <c:v>0.92307692307692313</c:v>
                </c:pt>
                <c:pt idx="3">
                  <c:v>1.3846153846153846</c:v>
                </c:pt>
                <c:pt idx="4">
                  <c:v>1.8461538461538463</c:v>
                </c:pt>
                <c:pt idx="5">
                  <c:v>2.3076923076923079</c:v>
                </c:pt>
                <c:pt idx="6">
                  <c:v>2.7692307692307696</c:v>
                </c:pt>
                <c:pt idx="7">
                  <c:v>3.2307692307692313</c:v>
                </c:pt>
                <c:pt idx="8">
                  <c:v>3.692307692307693</c:v>
                </c:pt>
                <c:pt idx="9">
                  <c:v>4.1538461538461542</c:v>
                </c:pt>
                <c:pt idx="10">
                  <c:v>4.6153846153846159</c:v>
                </c:pt>
                <c:pt idx="11">
                  <c:v>5.0769230769230775</c:v>
                </c:pt>
                <c:pt idx="12">
                  <c:v>5.5384615384615392</c:v>
                </c:pt>
                <c:pt idx="13">
                  <c:v>6.0000000000000009</c:v>
                </c:pt>
                <c:pt idx="14">
                  <c:v>6.4615384615384626</c:v>
                </c:pt>
                <c:pt idx="15">
                  <c:v>6.9230769230769242</c:v>
                </c:pt>
                <c:pt idx="16">
                  <c:v>7.3846153846153859</c:v>
                </c:pt>
                <c:pt idx="17">
                  <c:v>7.8461538461538476</c:v>
                </c:pt>
                <c:pt idx="18">
                  <c:v>8.3076923076923084</c:v>
                </c:pt>
                <c:pt idx="19">
                  <c:v>8.7692307692307701</c:v>
                </c:pt>
                <c:pt idx="20">
                  <c:v>9.2307692307692317</c:v>
                </c:pt>
                <c:pt idx="21">
                  <c:v>9.6923076923076934</c:v>
                </c:pt>
                <c:pt idx="22">
                  <c:v>10.153846153846155</c:v>
                </c:pt>
                <c:pt idx="23">
                  <c:v>10.615384615384617</c:v>
                </c:pt>
                <c:pt idx="24">
                  <c:v>11.076923076923078</c:v>
                </c:pt>
                <c:pt idx="25">
                  <c:v>11.53846153846154</c:v>
                </c:pt>
                <c:pt idx="26">
                  <c:v>12.000000000000002</c:v>
                </c:pt>
                <c:pt idx="27">
                  <c:v>12.461538461538463</c:v>
                </c:pt>
                <c:pt idx="28">
                  <c:v>12.923076923076925</c:v>
                </c:pt>
                <c:pt idx="29">
                  <c:v>13.384615384615387</c:v>
                </c:pt>
                <c:pt idx="30">
                  <c:v>13.846153846153848</c:v>
                </c:pt>
                <c:pt idx="31">
                  <c:v>14.30769230769231</c:v>
                </c:pt>
                <c:pt idx="32">
                  <c:v>14.769230769230772</c:v>
                </c:pt>
                <c:pt idx="33">
                  <c:v>15.230769230769234</c:v>
                </c:pt>
                <c:pt idx="34">
                  <c:v>15.692307692307695</c:v>
                </c:pt>
                <c:pt idx="35">
                  <c:v>16.153846153846157</c:v>
                </c:pt>
                <c:pt idx="36">
                  <c:v>16.615384615384617</c:v>
                </c:pt>
                <c:pt idx="37">
                  <c:v>17.076923076923077</c:v>
                </c:pt>
                <c:pt idx="38">
                  <c:v>17.538461538461537</c:v>
                </c:pt>
                <c:pt idx="39">
                  <c:v>17.999999999999996</c:v>
                </c:pt>
                <c:pt idx="40">
                  <c:v>18.461538461538456</c:v>
                </c:pt>
                <c:pt idx="41">
                  <c:v>18.923076923076916</c:v>
                </c:pt>
                <c:pt idx="42">
                  <c:v>19.384615384615376</c:v>
                </c:pt>
                <c:pt idx="43">
                  <c:v>19.846153846153836</c:v>
                </c:pt>
                <c:pt idx="44">
                  <c:v>20.307692307692296</c:v>
                </c:pt>
                <c:pt idx="45">
                  <c:v>20.769230769230756</c:v>
                </c:pt>
                <c:pt idx="46">
                  <c:v>21.230769230769216</c:v>
                </c:pt>
                <c:pt idx="47">
                  <c:v>21.692307692307676</c:v>
                </c:pt>
                <c:pt idx="48">
                  <c:v>22.153846153846136</c:v>
                </c:pt>
                <c:pt idx="49">
                  <c:v>22.615384615384595</c:v>
                </c:pt>
                <c:pt idx="50">
                  <c:v>23.076923076923055</c:v>
                </c:pt>
                <c:pt idx="51">
                  <c:v>23.538461538461515</c:v>
                </c:pt>
                <c:pt idx="52">
                  <c:v>23.999999999999975</c:v>
                </c:pt>
                <c:pt idx="53">
                  <c:v>24.461538461538435</c:v>
                </c:pt>
                <c:pt idx="54">
                  <c:v>24.923076923076895</c:v>
                </c:pt>
                <c:pt idx="55">
                  <c:v>25.384615384615355</c:v>
                </c:pt>
                <c:pt idx="56">
                  <c:v>25.846153846153815</c:v>
                </c:pt>
                <c:pt idx="57">
                  <c:v>26.307692307692275</c:v>
                </c:pt>
                <c:pt idx="58">
                  <c:v>26.769230769230735</c:v>
                </c:pt>
                <c:pt idx="59">
                  <c:v>27.230769230769194</c:v>
                </c:pt>
                <c:pt idx="60">
                  <c:v>27.692307692307654</c:v>
                </c:pt>
                <c:pt idx="61">
                  <c:v>28.153846153846114</c:v>
                </c:pt>
                <c:pt idx="62">
                  <c:v>28.615384615384574</c:v>
                </c:pt>
                <c:pt idx="63">
                  <c:v>29.076923076923034</c:v>
                </c:pt>
                <c:pt idx="64">
                  <c:v>29.538461538461494</c:v>
                </c:pt>
                <c:pt idx="65">
                  <c:v>29.999999999999954</c:v>
                </c:pt>
                <c:pt idx="66">
                  <c:v>30.461538461538414</c:v>
                </c:pt>
                <c:pt idx="67">
                  <c:v>30.923076923076874</c:v>
                </c:pt>
                <c:pt idx="68">
                  <c:v>31.384615384615334</c:v>
                </c:pt>
                <c:pt idx="69">
                  <c:v>31.846153846153793</c:v>
                </c:pt>
                <c:pt idx="70">
                  <c:v>32.307692307692257</c:v>
                </c:pt>
                <c:pt idx="71">
                  <c:v>32.769230769230717</c:v>
                </c:pt>
                <c:pt idx="72">
                  <c:v>33.230769230769177</c:v>
                </c:pt>
                <c:pt idx="73">
                  <c:v>33.692307692307637</c:v>
                </c:pt>
                <c:pt idx="74">
                  <c:v>34.153846153846096</c:v>
                </c:pt>
                <c:pt idx="75">
                  <c:v>34.615384615384556</c:v>
                </c:pt>
                <c:pt idx="76">
                  <c:v>35.076923076923016</c:v>
                </c:pt>
                <c:pt idx="77">
                  <c:v>35.538461538461476</c:v>
                </c:pt>
                <c:pt idx="78">
                  <c:v>35.999999999999936</c:v>
                </c:pt>
                <c:pt idx="79">
                  <c:v>36.461538461538396</c:v>
                </c:pt>
                <c:pt idx="80">
                  <c:v>36.923076923076856</c:v>
                </c:pt>
                <c:pt idx="81">
                  <c:v>37.384615384615316</c:v>
                </c:pt>
                <c:pt idx="82">
                  <c:v>37.846153846153776</c:v>
                </c:pt>
                <c:pt idx="83">
                  <c:v>38.307692307692236</c:v>
                </c:pt>
                <c:pt idx="84">
                  <c:v>38.769230769230695</c:v>
                </c:pt>
                <c:pt idx="85">
                  <c:v>39.230769230769155</c:v>
                </c:pt>
                <c:pt idx="86">
                  <c:v>39.692307692307615</c:v>
                </c:pt>
                <c:pt idx="87">
                  <c:v>40.153846153846075</c:v>
                </c:pt>
                <c:pt idx="88">
                  <c:v>40.615384615384535</c:v>
                </c:pt>
                <c:pt idx="89">
                  <c:v>41.076923076922995</c:v>
                </c:pt>
                <c:pt idx="90">
                  <c:v>41.538461538461455</c:v>
                </c:pt>
                <c:pt idx="91">
                  <c:v>41.999999999999915</c:v>
                </c:pt>
                <c:pt idx="92">
                  <c:v>42.461538461538375</c:v>
                </c:pt>
                <c:pt idx="93">
                  <c:v>42.923076923076835</c:v>
                </c:pt>
                <c:pt idx="94">
                  <c:v>43.384615384615294</c:v>
                </c:pt>
                <c:pt idx="95">
                  <c:v>43.846153846153754</c:v>
                </c:pt>
                <c:pt idx="96">
                  <c:v>44.307692307692214</c:v>
                </c:pt>
                <c:pt idx="97">
                  <c:v>44.769230769230674</c:v>
                </c:pt>
                <c:pt idx="98">
                  <c:v>45.230769230769134</c:v>
                </c:pt>
                <c:pt idx="99">
                  <c:v>45.692307692307594</c:v>
                </c:pt>
                <c:pt idx="100">
                  <c:v>46.153846153846054</c:v>
                </c:pt>
                <c:pt idx="101">
                  <c:v>46.615384615384514</c:v>
                </c:pt>
                <c:pt idx="102">
                  <c:v>47.076923076922974</c:v>
                </c:pt>
                <c:pt idx="103">
                  <c:v>47.538461538461434</c:v>
                </c:pt>
                <c:pt idx="104">
                  <c:v>47.999999999999893</c:v>
                </c:pt>
                <c:pt idx="105">
                  <c:v>48.461538461538353</c:v>
                </c:pt>
                <c:pt idx="106">
                  <c:v>48.923076923076813</c:v>
                </c:pt>
                <c:pt idx="107">
                  <c:v>49.384615384615273</c:v>
                </c:pt>
                <c:pt idx="108">
                  <c:v>49.846153846153733</c:v>
                </c:pt>
                <c:pt idx="109">
                  <c:v>50.307692307692193</c:v>
                </c:pt>
                <c:pt idx="110">
                  <c:v>50.769230769230653</c:v>
                </c:pt>
                <c:pt idx="111">
                  <c:v>51.230769230769113</c:v>
                </c:pt>
                <c:pt idx="112">
                  <c:v>51.692307692307573</c:v>
                </c:pt>
                <c:pt idx="113">
                  <c:v>52.153846153846033</c:v>
                </c:pt>
                <c:pt idx="114">
                  <c:v>52.615384615384492</c:v>
                </c:pt>
                <c:pt idx="115">
                  <c:v>53.076923076922952</c:v>
                </c:pt>
                <c:pt idx="116">
                  <c:v>53.538461538461412</c:v>
                </c:pt>
                <c:pt idx="117">
                  <c:v>53.999999999999872</c:v>
                </c:pt>
                <c:pt idx="118">
                  <c:v>54.461538461538332</c:v>
                </c:pt>
                <c:pt idx="119">
                  <c:v>54.923076923076792</c:v>
                </c:pt>
                <c:pt idx="120">
                  <c:v>55.384615384615252</c:v>
                </c:pt>
                <c:pt idx="121">
                  <c:v>55.846153846153712</c:v>
                </c:pt>
                <c:pt idx="122">
                  <c:v>56.307692307692172</c:v>
                </c:pt>
                <c:pt idx="123">
                  <c:v>56.769230769230631</c:v>
                </c:pt>
                <c:pt idx="124">
                  <c:v>57.230769230769091</c:v>
                </c:pt>
                <c:pt idx="125">
                  <c:v>57.692307692307551</c:v>
                </c:pt>
                <c:pt idx="126">
                  <c:v>58.153846153846011</c:v>
                </c:pt>
                <c:pt idx="127">
                  <c:v>58.615384615384471</c:v>
                </c:pt>
                <c:pt idx="128">
                  <c:v>59.076923076922931</c:v>
                </c:pt>
                <c:pt idx="129">
                  <c:v>59.538461538461391</c:v>
                </c:pt>
                <c:pt idx="130">
                  <c:v>59.999999999999851</c:v>
                </c:pt>
                <c:pt idx="131">
                  <c:v>60.461538461538311</c:v>
                </c:pt>
                <c:pt idx="132">
                  <c:v>60.923076923076771</c:v>
                </c:pt>
                <c:pt idx="133">
                  <c:v>61.38461538461523</c:v>
                </c:pt>
                <c:pt idx="134">
                  <c:v>61.84615384615369</c:v>
                </c:pt>
                <c:pt idx="135">
                  <c:v>62.30769230769215</c:v>
                </c:pt>
                <c:pt idx="136">
                  <c:v>62.76923076923061</c:v>
                </c:pt>
                <c:pt idx="137">
                  <c:v>63.23076923076907</c:v>
                </c:pt>
                <c:pt idx="138">
                  <c:v>63.69230769230753</c:v>
                </c:pt>
                <c:pt idx="139">
                  <c:v>64.15384615384599</c:v>
                </c:pt>
                <c:pt idx="140">
                  <c:v>64.615384615384457</c:v>
                </c:pt>
                <c:pt idx="141">
                  <c:v>65.076923076922924</c:v>
                </c:pt>
                <c:pt idx="142">
                  <c:v>65.538461538461391</c:v>
                </c:pt>
                <c:pt idx="143">
                  <c:v>65.999999999999858</c:v>
                </c:pt>
                <c:pt idx="144">
                  <c:v>66.461538461538325</c:v>
                </c:pt>
                <c:pt idx="145">
                  <c:v>66.923076923076792</c:v>
                </c:pt>
                <c:pt idx="146">
                  <c:v>67.384615384615259</c:v>
                </c:pt>
                <c:pt idx="147">
                  <c:v>67.846153846153726</c:v>
                </c:pt>
                <c:pt idx="148">
                  <c:v>68.307692307692193</c:v>
                </c:pt>
                <c:pt idx="149">
                  <c:v>68.76923076923066</c:v>
                </c:pt>
                <c:pt idx="150">
                  <c:v>69.230769230769127</c:v>
                </c:pt>
                <c:pt idx="151">
                  <c:v>69.692307692307594</c:v>
                </c:pt>
                <c:pt idx="152">
                  <c:v>70.153846153846061</c:v>
                </c:pt>
                <c:pt idx="153">
                  <c:v>70.615384615384528</c:v>
                </c:pt>
                <c:pt idx="154">
                  <c:v>71.076923076922995</c:v>
                </c:pt>
                <c:pt idx="155">
                  <c:v>71.538461538461462</c:v>
                </c:pt>
                <c:pt idx="156">
                  <c:v>71.999999999999929</c:v>
                </c:pt>
                <c:pt idx="157">
                  <c:v>72.461538461538396</c:v>
                </c:pt>
                <c:pt idx="158">
                  <c:v>72.923076923076863</c:v>
                </c:pt>
                <c:pt idx="159">
                  <c:v>73.38461538461533</c:v>
                </c:pt>
                <c:pt idx="160">
                  <c:v>73.846153846153797</c:v>
                </c:pt>
                <c:pt idx="161">
                  <c:v>74.307692307692264</c:v>
                </c:pt>
                <c:pt idx="162">
                  <c:v>74.769230769230731</c:v>
                </c:pt>
                <c:pt idx="163">
                  <c:v>75.230769230769198</c:v>
                </c:pt>
                <c:pt idx="164">
                  <c:v>75.692307692307665</c:v>
                </c:pt>
                <c:pt idx="165">
                  <c:v>76.153846153846132</c:v>
                </c:pt>
                <c:pt idx="166">
                  <c:v>76.615384615384599</c:v>
                </c:pt>
                <c:pt idx="167">
                  <c:v>77.076923076923066</c:v>
                </c:pt>
                <c:pt idx="168">
                  <c:v>77.538461538461533</c:v>
                </c:pt>
                <c:pt idx="169">
                  <c:v>78</c:v>
                </c:pt>
                <c:pt idx="170">
                  <c:v>78.461538461538467</c:v>
                </c:pt>
                <c:pt idx="171">
                  <c:v>78.923076923076934</c:v>
                </c:pt>
                <c:pt idx="172">
                  <c:v>79.384615384615401</c:v>
                </c:pt>
                <c:pt idx="173">
                  <c:v>79.846153846153868</c:v>
                </c:pt>
                <c:pt idx="174">
                  <c:v>80.307692307692335</c:v>
                </c:pt>
                <c:pt idx="175">
                  <c:v>80.769230769230802</c:v>
                </c:pt>
                <c:pt idx="176">
                  <c:v>81.230769230769269</c:v>
                </c:pt>
                <c:pt idx="177">
                  <c:v>81.692307692307736</c:v>
                </c:pt>
                <c:pt idx="178">
                  <c:v>82.153846153846203</c:v>
                </c:pt>
                <c:pt idx="179">
                  <c:v>82.61538461538467</c:v>
                </c:pt>
                <c:pt idx="180">
                  <c:v>83.076923076923137</c:v>
                </c:pt>
                <c:pt idx="181">
                  <c:v>83.538461538461604</c:v>
                </c:pt>
                <c:pt idx="182">
                  <c:v>84.000000000000071</c:v>
                </c:pt>
                <c:pt idx="183">
                  <c:v>84.461538461538538</c:v>
                </c:pt>
                <c:pt idx="184">
                  <c:v>84.923076923077005</c:v>
                </c:pt>
                <c:pt idx="185">
                  <c:v>85.384615384615472</c:v>
                </c:pt>
                <c:pt idx="186">
                  <c:v>85.846153846153939</c:v>
                </c:pt>
                <c:pt idx="187">
                  <c:v>86.307692307692406</c:v>
                </c:pt>
                <c:pt idx="188">
                  <c:v>86.769230769230873</c:v>
                </c:pt>
                <c:pt idx="189">
                  <c:v>87.23076923076934</c:v>
                </c:pt>
                <c:pt idx="190">
                  <c:v>87.692307692307807</c:v>
                </c:pt>
                <c:pt idx="191">
                  <c:v>88.153846153846274</c:v>
                </c:pt>
                <c:pt idx="192">
                  <c:v>88.615384615384741</c:v>
                </c:pt>
                <c:pt idx="193">
                  <c:v>89.076923076923208</c:v>
                </c:pt>
                <c:pt idx="194">
                  <c:v>89.538461538461675</c:v>
                </c:pt>
                <c:pt idx="195">
                  <c:v>90.000000000000142</c:v>
                </c:pt>
                <c:pt idx="196">
                  <c:v>90.461538461538609</c:v>
                </c:pt>
                <c:pt idx="197">
                  <c:v>90.923076923077076</c:v>
                </c:pt>
                <c:pt idx="198">
                  <c:v>91.384615384615543</c:v>
                </c:pt>
                <c:pt idx="199">
                  <c:v>91.84615384615401</c:v>
                </c:pt>
                <c:pt idx="200">
                  <c:v>92.307692307692477</c:v>
                </c:pt>
                <c:pt idx="201">
                  <c:v>92.769230769230944</c:v>
                </c:pt>
                <c:pt idx="202">
                  <c:v>93.230769230769411</c:v>
                </c:pt>
                <c:pt idx="203">
                  <c:v>93.692307692307878</c:v>
                </c:pt>
                <c:pt idx="204">
                  <c:v>94.153846153846345</c:v>
                </c:pt>
                <c:pt idx="205">
                  <c:v>94.615384615384812</c:v>
                </c:pt>
                <c:pt idx="206">
                  <c:v>95.076923076923279</c:v>
                </c:pt>
                <c:pt idx="207">
                  <c:v>95.538461538461746</c:v>
                </c:pt>
                <c:pt idx="208">
                  <c:v>96.000000000000213</c:v>
                </c:pt>
                <c:pt idx="209">
                  <c:v>96.46153846153868</c:v>
                </c:pt>
                <c:pt idx="210">
                  <c:v>96.923076923077147</c:v>
                </c:pt>
                <c:pt idx="211">
                  <c:v>97.384615384615614</c:v>
                </c:pt>
                <c:pt idx="212">
                  <c:v>97.846153846154081</c:v>
                </c:pt>
                <c:pt idx="213">
                  <c:v>98.307692307692548</c:v>
                </c:pt>
                <c:pt idx="214">
                  <c:v>98.769230769231015</c:v>
                </c:pt>
                <c:pt idx="215">
                  <c:v>99.230769230769482</c:v>
                </c:pt>
                <c:pt idx="216">
                  <c:v>99.692307692307949</c:v>
                </c:pt>
                <c:pt idx="217">
                  <c:v>100.15384615384642</c:v>
                </c:pt>
                <c:pt idx="218">
                  <c:v>100.61538461538488</c:v>
                </c:pt>
                <c:pt idx="219">
                  <c:v>101.07692307692335</c:v>
                </c:pt>
                <c:pt idx="220">
                  <c:v>101.53846153846182</c:v>
                </c:pt>
                <c:pt idx="221">
                  <c:v>102.00000000000028</c:v>
                </c:pt>
                <c:pt idx="222">
                  <c:v>102.46153846153875</c:v>
                </c:pt>
                <c:pt idx="223">
                  <c:v>102.92307692307722</c:v>
                </c:pt>
                <c:pt idx="224">
                  <c:v>103.38461538461569</c:v>
                </c:pt>
                <c:pt idx="225">
                  <c:v>103.84615384615415</c:v>
                </c:pt>
                <c:pt idx="226">
                  <c:v>104.30769230769262</c:v>
                </c:pt>
                <c:pt idx="227">
                  <c:v>104.76923076923109</c:v>
                </c:pt>
                <c:pt idx="228">
                  <c:v>105.23076923076955</c:v>
                </c:pt>
                <c:pt idx="229">
                  <c:v>105.69230769230802</c:v>
                </c:pt>
                <c:pt idx="230">
                  <c:v>106.15384615384649</c:v>
                </c:pt>
                <c:pt idx="231">
                  <c:v>106.61538461538495</c:v>
                </c:pt>
                <c:pt idx="232">
                  <c:v>107.07692307692342</c:v>
                </c:pt>
                <c:pt idx="233">
                  <c:v>107.53846153846189</c:v>
                </c:pt>
                <c:pt idx="234">
                  <c:v>108.00000000000036</c:v>
                </c:pt>
                <c:pt idx="235">
                  <c:v>108.46153846153882</c:v>
                </c:pt>
                <c:pt idx="236">
                  <c:v>108.92307692307729</c:v>
                </c:pt>
                <c:pt idx="237">
                  <c:v>109.38461538461576</c:v>
                </c:pt>
                <c:pt idx="238">
                  <c:v>109.84615384615422</c:v>
                </c:pt>
                <c:pt idx="239">
                  <c:v>110.30769230769269</c:v>
                </c:pt>
                <c:pt idx="240">
                  <c:v>110.76923076923116</c:v>
                </c:pt>
                <c:pt idx="241">
                  <c:v>111.23076923076962</c:v>
                </c:pt>
                <c:pt idx="242">
                  <c:v>111.69230769230809</c:v>
                </c:pt>
                <c:pt idx="243">
                  <c:v>112.15384615384656</c:v>
                </c:pt>
                <c:pt idx="244">
                  <c:v>112.61538461538503</c:v>
                </c:pt>
                <c:pt idx="245">
                  <c:v>113.07692307692349</c:v>
                </c:pt>
                <c:pt idx="246">
                  <c:v>113.53846153846196</c:v>
                </c:pt>
                <c:pt idx="247">
                  <c:v>114.00000000000043</c:v>
                </c:pt>
                <c:pt idx="248">
                  <c:v>114.46153846153889</c:v>
                </c:pt>
                <c:pt idx="249">
                  <c:v>114.92307692307736</c:v>
                </c:pt>
                <c:pt idx="250">
                  <c:v>115.38461538461583</c:v>
                </c:pt>
                <c:pt idx="251">
                  <c:v>115.84615384615429</c:v>
                </c:pt>
                <c:pt idx="252">
                  <c:v>116.30769230769276</c:v>
                </c:pt>
                <c:pt idx="253">
                  <c:v>116.76923076923123</c:v>
                </c:pt>
                <c:pt idx="254">
                  <c:v>117.2307692307697</c:v>
                </c:pt>
                <c:pt idx="255">
                  <c:v>117.69230769230816</c:v>
                </c:pt>
                <c:pt idx="256">
                  <c:v>118.15384615384663</c:v>
                </c:pt>
                <c:pt idx="257">
                  <c:v>118.6153846153851</c:v>
                </c:pt>
                <c:pt idx="258">
                  <c:v>119.07692307692356</c:v>
                </c:pt>
                <c:pt idx="259">
                  <c:v>119.53846153846203</c:v>
                </c:pt>
                <c:pt idx="260">
                  <c:v>120.0000000000005</c:v>
                </c:pt>
                <c:pt idx="261">
                  <c:v>120.46153846153896</c:v>
                </c:pt>
                <c:pt idx="262">
                  <c:v>120.92307692307743</c:v>
                </c:pt>
                <c:pt idx="263">
                  <c:v>121.3846153846159</c:v>
                </c:pt>
                <c:pt idx="264">
                  <c:v>121.84615384615437</c:v>
                </c:pt>
                <c:pt idx="265">
                  <c:v>122.30769230769283</c:v>
                </c:pt>
                <c:pt idx="266">
                  <c:v>122.7692307692313</c:v>
                </c:pt>
                <c:pt idx="267">
                  <c:v>123.23076923076977</c:v>
                </c:pt>
                <c:pt idx="268">
                  <c:v>123.69230769230823</c:v>
                </c:pt>
                <c:pt idx="269">
                  <c:v>124.1538461538467</c:v>
                </c:pt>
                <c:pt idx="270">
                  <c:v>124.61538461538517</c:v>
                </c:pt>
                <c:pt idx="271">
                  <c:v>125.07692307692363</c:v>
                </c:pt>
                <c:pt idx="272">
                  <c:v>125.5384615384621</c:v>
                </c:pt>
                <c:pt idx="273">
                  <c:v>126.00000000000057</c:v>
                </c:pt>
                <c:pt idx="274">
                  <c:v>126.46153846153904</c:v>
                </c:pt>
                <c:pt idx="275">
                  <c:v>126.9230769230775</c:v>
                </c:pt>
                <c:pt idx="276">
                  <c:v>127.38461538461597</c:v>
                </c:pt>
                <c:pt idx="277">
                  <c:v>127.84615384615444</c:v>
                </c:pt>
                <c:pt idx="278">
                  <c:v>128.30769230769289</c:v>
                </c:pt>
                <c:pt idx="279">
                  <c:v>128.76923076923134</c:v>
                </c:pt>
                <c:pt idx="280">
                  <c:v>129.23076923076979</c:v>
                </c:pt>
                <c:pt idx="281">
                  <c:v>129.69230769230825</c:v>
                </c:pt>
                <c:pt idx="282">
                  <c:v>130.1538461538467</c:v>
                </c:pt>
                <c:pt idx="283">
                  <c:v>130.61538461538515</c:v>
                </c:pt>
                <c:pt idx="284">
                  <c:v>131.07692307692361</c:v>
                </c:pt>
                <c:pt idx="285">
                  <c:v>131.53846153846206</c:v>
                </c:pt>
                <c:pt idx="286">
                  <c:v>132.00000000000051</c:v>
                </c:pt>
                <c:pt idx="287">
                  <c:v>132.46153846153896</c:v>
                </c:pt>
                <c:pt idx="288">
                  <c:v>132.92307692307742</c:v>
                </c:pt>
                <c:pt idx="289">
                  <c:v>133.38461538461587</c:v>
                </c:pt>
                <c:pt idx="290">
                  <c:v>133.84615384615432</c:v>
                </c:pt>
                <c:pt idx="291">
                  <c:v>134.30769230769278</c:v>
                </c:pt>
                <c:pt idx="292">
                  <c:v>134.76923076923123</c:v>
                </c:pt>
                <c:pt idx="293">
                  <c:v>135.23076923076968</c:v>
                </c:pt>
                <c:pt idx="294">
                  <c:v>135.69230769230813</c:v>
                </c:pt>
                <c:pt idx="295">
                  <c:v>136.15384615384659</c:v>
                </c:pt>
                <c:pt idx="296">
                  <c:v>136.61538461538504</c:v>
                </c:pt>
                <c:pt idx="297">
                  <c:v>137.07692307692349</c:v>
                </c:pt>
                <c:pt idx="298">
                  <c:v>137.53846153846195</c:v>
                </c:pt>
                <c:pt idx="299">
                  <c:v>138.0000000000004</c:v>
                </c:pt>
                <c:pt idx="300">
                  <c:v>138.46153846153885</c:v>
                </c:pt>
                <c:pt idx="301">
                  <c:v>138.9230769230773</c:v>
                </c:pt>
                <c:pt idx="302">
                  <c:v>139.38461538461576</c:v>
                </c:pt>
                <c:pt idx="303">
                  <c:v>139.84615384615421</c:v>
                </c:pt>
                <c:pt idx="304">
                  <c:v>140.30769230769266</c:v>
                </c:pt>
                <c:pt idx="305">
                  <c:v>140.76923076923111</c:v>
                </c:pt>
                <c:pt idx="306">
                  <c:v>141.23076923076957</c:v>
                </c:pt>
                <c:pt idx="307">
                  <c:v>141.69230769230802</c:v>
                </c:pt>
                <c:pt idx="308">
                  <c:v>142.15384615384647</c:v>
                </c:pt>
                <c:pt idx="309">
                  <c:v>142.61538461538493</c:v>
                </c:pt>
                <c:pt idx="310">
                  <c:v>143.07692307692338</c:v>
                </c:pt>
                <c:pt idx="311">
                  <c:v>143.53846153846183</c:v>
                </c:pt>
                <c:pt idx="312">
                  <c:v>144.00000000000028</c:v>
                </c:pt>
                <c:pt idx="313">
                  <c:v>144.46153846153874</c:v>
                </c:pt>
                <c:pt idx="314">
                  <c:v>144.92307692307719</c:v>
                </c:pt>
                <c:pt idx="315">
                  <c:v>145.38461538461564</c:v>
                </c:pt>
                <c:pt idx="316">
                  <c:v>145.8461538461541</c:v>
                </c:pt>
                <c:pt idx="317">
                  <c:v>146.30769230769255</c:v>
                </c:pt>
                <c:pt idx="318">
                  <c:v>146.769230769231</c:v>
                </c:pt>
                <c:pt idx="319">
                  <c:v>147.23076923076945</c:v>
                </c:pt>
                <c:pt idx="320">
                  <c:v>147.69230769230791</c:v>
                </c:pt>
                <c:pt idx="321">
                  <c:v>148.15384615384636</c:v>
                </c:pt>
                <c:pt idx="322">
                  <c:v>148.61538461538481</c:v>
                </c:pt>
                <c:pt idx="323">
                  <c:v>149.07692307692326</c:v>
                </c:pt>
                <c:pt idx="324">
                  <c:v>149.53846153846172</c:v>
                </c:pt>
                <c:pt idx="325">
                  <c:v>150.00000000000017</c:v>
                </c:pt>
                <c:pt idx="326">
                  <c:v>150.46153846153862</c:v>
                </c:pt>
                <c:pt idx="327">
                  <c:v>150.92307692307708</c:v>
                </c:pt>
                <c:pt idx="328">
                  <c:v>151.38461538461553</c:v>
                </c:pt>
                <c:pt idx="329">
                  <c:v>151.84615384615398</c:v>
                </c:pt>
                <c:pt idx="330">
                  <c:v>152.30769230769243</c:v>
                </c:pt>
                <c:pt idx="331">
                  <c:v>152.76923076923089</c:v>
                </c:pt>
                <c:pt idx="332">
                  <c:v>153.23076923076934</c:v>
                </c:pt>
                <c:pt idx="333">
                  <c:v>153.69230769230779</c:v>
                </c:pt>
                <c:pt idx="334">
                  <c:v>154.15384615384625</c:v>
                </c:pt>
                <c:pt idx="335">
                  <c:v>154.6153846153847</c:v>
                </c:pt>
                <c:pt idx="336">
                  <c:v>155.07692307692315</c:v>
                </c:pt>
                <c:pt idx="337">
                  <c:v>155.5384615384616</c:v>
                </c:pt>
                <c:pt idx="338">
                  <c:v>156.00000000000006</c:v>
                </c:pt>
                <c:pt idx="339">
                  <c:v>156.46153846153851</c:v>
                </c:pt>
                <c:pt idx="340">
                  <c:v>156.92307692307696</c:v>
                </c:pt>
                <c:pt idx="341">
                  <c:v>157.38461538461542</c:v>
                </c:pt>
                <c:pt idx="342">
                  <c:v>157.84615384615387</c:v>
                </c:pt>
                <c:pt idx="343">
                  <c:v>158.30769230769232</c:v>
                </c:pt>
                <c:pt idx="344">
                  <c:v>158.76923076923077</c:v>
                </c:pt>
                <c:pt idx="345">
                  <c:v>159.23076923076923</c:v>
                </c:pt>
                <c:pt idx="346">
                  <c:v>159.69230769230768</c:v>
                </c:pt>
                <c:pt idx="347">
                  <c:v>160.15384615384613</c:v>
                </c:pt>
                <c:pt idx="348">
                  <c:v>160.61538461538458</c:v>
                </c:pt>
                <c:pt idx="349">
                  <c:v>161.07692307692304</c:v>
                </c:pt>
                <c:pt idx="350">
                  <c:v>161.53846153846149</c:v>
                </c:pt>
                <c:pt idx="351">
                  <c:v>161.99999999999994</c:v>
                </c:pt>
                <c:pt idx="352">
                  <c:v>162.4615384615384</c:v>
                </c:pt>
                <c:pt idx="353">
                  <c:v>162.92307692307685</c:v>
                </c:pt>
                <c:pt idx="354">
                  <c:v>163.3846153846153</c:v>
                </c:pt>
                <c:pt idx="355">
                  <c:v>163.84615384615375</c:v>
                </c:pt>
                <c:pt idx="356">
                  <c:v>164.30769230769221</c:v>
                </c:pt>
                <c:pt idx="357">
                  <c:v>164.76923076923066</c:v>
                </c:pt>
                <c:pt idx="358">
                  <c:v>165.23076923076911</c:v>
                </c:pt>
                <c:pt idx="359">
                  <c:v>165.69230769230757</c:v>
                </c:pt>
                <c:pt idx="360">
                  <c:v>166.15384615384602</c:v>
                </c:pt>
                <c:pt idx="361">
                  <c:v>166.61538461538447</c:v>
                </c:pt>
                <c:pt idx="362">
                  <c:v>167.07692307692292</c:v>
                </c:pt>
                <c:pt idx="363">
                  <c:v>167.53846153846138</c:v>
                </c:pt>
                <c:pt idx="364">
                  <c:v>167.99999999999983</c:v>
                </c:pt>
                <c:pt idx="365">
                  <c:v>168.46153846153828</c:v>
                </c:pt>
                <c:pt idx="366">
                  <c:v>168.92307692307674</c:v>
                </c:pt>
                <c:pt idx="367">
                  <c:v>169.38461538461519</c:v>
                </c:pt>
                <c:pt idx="368">
                  <c:v>169.84615384615364</c:v>
                </c:pt>
                <c:pt idx="369">
                  <c:v>170.30769230769209</c:v>
                </c:pt>
                <c:pt idx="370">
                  <c:v>170.76923076923055</c:v>
                </c:pt>
                <c:pt idx="371">
                  <c:v>171.230769230769</c:v>
                </c:pt>
                <c:pt idx="372">
                  <c:v>171.69230769230745</c:v>
                </c:pt>
                <c:pt idx="373">
                  <c:v>172.1538461538459</c:v>
                </c:pt>
                <c:pt idx="374">
                  <c:v>172.61538461538436</c:v>
                </c:pt>
                <c:pt idx="375">
                  <c:v>173.07692307692281</c:v>
                </c:pt>
                <c:pt idx="376">
                  <c:v>173.53846153846126</c:v>
                </c:pt>
                <c:pt idx="377">
                  <c:v>173.99999999999972</c:v>
                </c:pt>
                <c:pt idx="378">
                  <c:v>174.46153846153817</c:v>
                </c:pt>
                <c:pt idx="379">
                  <c:v>174.92307692307662</c:v>
                </c:pt>
                <c:pt idx="380">
                  <c:v>175.38461538461507</c:v>
                </c:pt>
                <c:pt idx="381">
                  <c:v>175.84615384615353</c:v>
                </c:pt>
                <c:pt idx="382">
                  <c:v>176.30769230769198</c:v>
                </c:pt>
                <c:pt idx="383">
                  <c:v>176.76923076923043</c:v>
                </c:pt>
                <c:pt idx="384">
                  <c:v>177.23076923076889</c:v>
                </c:pt>
                <c:pt idx="385">
                  <c:v>177.69230769230734</c:v>
                </c:pt>
                <c:pt idx="386">
                  <c:v>178.15384615384579</c:v>
                </c:pt>
                <c:pt idx="387">
                  <c:v>178.61538461538424</c:v>
                </c:pt>
                <c:pt idx="388">
                  <c:v>179.0769230769227</c:v>
                </c:pt>
                <c:pt idx="389">
                  <c:v>179.53846153846115</c:v>
                </c:pt>
                <c:pt idx="390">
                  <c:v>179.9999999999996</c:v>
                </c:pt>
                <c:pt idx="391">
                  <c:v>180.46153846153805</c:v>
                </c:pt>
                <c:pt idx="392">
                  <c:v>180.92307692307651</c:v>
                </c:pt>
                <c:pt idx="393">
                  <c:v>181.38461538461496</c:v>
                </c:pt>
                <c:pt idx="394">
                  <c:v>181.84615384615341</c:v>
                </c:pt>
                <c:pt idx="395">
                  <c:v>182.30769230769187</c:v>
                </c:pt>
                <c:pt idx="396">
                  <c:v>182.76923076923032</c:v>
                </c:pt>
                <c:pt idx="397">
                  <c:v>183.23076923076877</c:v>
                </c:pt>
                <c:pt idx="398">
                  <c:v>183.69230769230722</c:v>
                </c:pt>
                <c:pt idx="399">
                  <c:v>184.15384615384568</c:v>
                </c:pt>
                <c:pt idx="400">
                  <c:v>184.61538461538413</c:v>
                </c:pt>
                <c:pt idx="401">
                  <c:v>185.07692307692258</c:v>
                </c:pt>
                <c:pt idx="402">
                  <c:v>185.53846153846104</c:v>
                </c:pt>
                <c:pt idx="403">
                  <c:v>185.99999999999949</c:v>
                </c:pt>
                <c:pt idx="404">
                  <c:v>186.46153846153794</c:v>
                </c:pt>
                <c:pt idx="405">
                  <c:v>186.92307692307639</c:v>
                </c:pt>
                <c:pt idx="406">
                  <c:v>187.38461538461485</c:v>
                </c:pt>
                <c:pt idx="407">
                  <c:v>187.8461538461533</c:v>
                </c:pt>
                <c:pt idx="408">
                  <c:v>188.30769230769175</c:v>
                </c:pt>
                <c:pt idx="409">
                  <c:v>188.76923076923021</c:v>
                </c:pt>
                <c:pt idx="410">
                  <c:v>189.23076923076866</c:v>
                </c:pt>
                <c:pt idx="411">
                  <c:v>189.69230769230711</c:v>
                </c:pt>
                <c:pt idx="412">
                  <c:v>190.15384615384556</c:v>
                </c:pt>
                <c:pt idx="413">
                  <c:v>190.61538461538402</c:v>
                </c:pt>
                <c:pt idx="414">
                  <c:v>191.07692307692247</c:v>
                </c:pt>
                <c:pt idx="415">
                  <c:v>191.53846153846092</c:v>
                </c:pt>
                <c:pt idx="416">
                  <c:v>191.99999999999937</c:v>
                </c:pt>
                <c:pt idx="417">
                  <c:v>192.46153846153783</c:v>
                </c:pt>
                <c:pt idx="418">
                  <c:v>192.92307692307628</c:v>
                </c:pt>
                <c:pt idx="419">
                  <c:v>193.38461538461473</c:v>
                </c:pt>
                <c:pt idx="420">
                  <c:v>193.84615384615319</c:v>
                </c:pt>
                <c:pt idx="421">
                  <c:v>194.30769230769164</c:v>
                </c:pt>
                <c:pt idx="422">
                  <c:v>194.76923076923009</c:v>
                </c:pt>
                <c:pt idx="423">
                  <c:v>195.23076923076854</c:v>
                </c:pt>
                <c:pt idx="424">
                  <c:v>195.692307692307</c:v>
                </c:pt>
                <c:pt idx="425">
                  <c:v>196.15384615384545</c:v>
                </c:pt>
                <c:pt idx="426">
                  <c:v>196.6153846153839</c:v>
                </c:pt>
                <c:pt idx="427">
                  <c:v>197.07692307692236</c:v>
                </c:pt>
                <c:pt idx="428">
                  <c:v>197.53846153846081</c:v>
                </c:pt>
                <c:pt idx="429">
                  <c:v>197.99999999999926</c:v>
                </c:pt>
                <c:pt idx="430">
                  <c:v>198.46153846153771</c:v>
                </c:pt>
                <c:pt idx="431">
                  <c:v>198.92307692307617</c:v>
                </c:pt>
                <c:pt idx="432">
                  <c:v>199.38461538461462</c:v>
                </c:pt>
                <c:pt idx="433">
                  <c:v>199.84615384615307</c:v>
                </c:pt>
                <c:pt idx="434">
                  <c:v>200.30769230769153</c:v>
                </c:pt>
                <c:pt idx="435">
                  <c:v>200.76923076922998</c:v>
                </c:pt>
                <c:pt idx="436">
                  <c:v>201.23076923076843</c:v>
                </c:pt>
                <c:pt idx="437">
                  <c:v>201.69230769230688</c:v>
                </c:pt>
                <c:pt idx="438">
                  <c:v>202.15384615384534</c:v>
                </c:pt>
                <c:pt idx="439">
                  <c:v>202.61538461538379</c:v>
                </c:pt>
                <c:pt idx="440">
                  <c:v>203.07692307692224</c:v>
                </c:pt>
                <c:pt idx="441">
                  <c:v>203.53846153846069</c:v>
                </c:pt>
                <c:pt idx="442">
                  <c:v>203.99999999999915</c:v>
                </c:pt>
                <c:pt idx="443">
                  <c:v>204.4615384615376</c:v>
                </c:pt>
                <c:pt idx="444">
                  <c:v>204.92307692307605</c:v>
                </c:pt>
                <c:pt idx="445">
                  <c:v>205.38461538461451</c:v>
                </c:pt>
                <c:pt idx="446">
                  <c:v>205.84615384615296</c:v>
                </c:pt>
                <c:pt idx="447">
                  <c:v>206.30769230769141</c:v>
                </c:pt>
                <c:pt idx="448">
                  <c:v>206.76923076922986</c:v>
                </c:pt>
                <c:pt idx="449">
                  <c:v>207.23076923076832</c:v>
                </c:pt>
                <c:pt idx="450">
                  <c:v>207.69230769230677</c:v>
                </c:pt>
                <c:pt idx="451">
                  <c:v>208.15384615384522</c:v>
                </c:pt>
                <c:pt idx="452">
                  <c:v>208.61538461538368</c:v>
                </c:pt>
                <c:pt idx="453">
                  <c:v>209.07692307692213</c:v>
                </c:pt>
                <c:pt idx="454">
                  <c:v>209.53846153846058</c:v>
                </c:pt>
                <c:pt idx="455">
                  <c:v>209.99999999999903</c:v>
                </c:pt>
                <c:pt idx="456">
                  <c:v>210.46153846153749</c:v>
                </c:pt>
                <c:pt idx="457">
                  <c:v>210.92307692307594</c:v>
                </c:pt>
                <c:pt idx="458">
                  <c:v>211.38461538461439</c:v>
                </c:pt>
                <c:pt idx="459">
                  <c:v>211.84615384615284</c:v>
                </c:pt>
                <c:pt idx="460">
                  <c:v>212.3076923076913</c:v>
                </c:pt>
                <c:pt idx="461">
                  <c:v>212.76923076922975</c:v>
                </c:pt>
                <c:pt idx="462">
                  <c:v>213.2307692307682</c:v>
                </c:pt>
                <c:pt idx="463">
                  <c:v>213.69230769230666</c:v>
                </c:pt>
                <c:pt idx="464">
                  <c:v>214.15384615384511</c:v>
                </c:pt>
                <c:pt idx="465">
                  <c:v>214.61538461538356</c:v>
                </c:pt>
                <c:pt idx="466">
                  <c:v>215.07692307692201</c:v>
                </c:pt>
                <c:pt idx="467">
                  <c:v>215.53846153846047</c:v>
                </c:pt>
                <c:pt idx="468">
                  <c:v>215.99999999999892</c:v>
                </c:pt>
                <c:pt idx="469">
                  <c:v>216.46153846153737</c:v>
                </c:pt>
                <c:pt idx="470">
                  <c:v>216.92307692307583</c:v>
                </c:pt>
                <c:pt idx="471">
                  <c:v>217.38461538461428</c:v>
                </c:pt>
                <c:pt idx="472">
                  <c:v>217.84615384615273</c:v>
                </c:pt>
                <c:pt idx="473">
                  <c:v>218.30769230769118</c:v>
                </c:pt>
                <c:pt idx="474">
                  <c:v>218.76923076922964</c:v>
                </c:pt>
                <c:pt idx="475">
                  <c:v>219.23076923076809</c:v>
                </c:pt>
                <c:pt idx="476">
                  <c:v>219.69230769230654</c:v>
                </c:pt>
                <c:pt idx="477">
                  <c:v>220.153846153845</c:v>
                </c:pt>
                <c:pt idx="478">
                  <c:v>220.61538461538345</c:v>
                </c:pt>
                <c:pt idx="479">
                  <c:v>221.0769230769219</c:v>
                </c:pt>
                <c:pt idx="480">
                  <c:v>221.53846153846035</c:v>
                </c:pt>
                <c:pt idx="481">
                  <c:v>221.99999999999881</c:v>
                </c:pt>
                <c:pt idx="482">
                  <c:v>222.46153846153726</c:v>
                </c:pt>
                <c:pt idx="483">
                  <c:v>222.92307692307571</c:v>
                </c:pt>
                <c:pt idx="484">
                  <c:v>223.38461538461416</c:v>
                </c:pt>
                <c:pt idx="485">
                  <c:v>223.84615384615262</c:v>
                </c:pt>
                <c:pt idx="486">
                  <c:v>224.30769230769107</c:v>
                </c:pt>
                <c:pt idx="487">
                  <c:v>224.76923076922952</c:v>
                </c:pt>
                <c:pt idx="488">
                  <c:v>225.23076923076798</c:v>
                </c:pt>
                <c:pt idx="489">
                  <c:v>225.69230769230643</c:v>
                </c:pt>
                <c:pt idx="490">
                  <c:v>226.15384615384488</c:v>
                </c:pt>
                <c:pt idx="491">
                  <c:v>226.61538461538333</c:v>
                </c:pt>
                <c:pt idx="492">
                  <c:v>227.07692307692179</c:v>
                </c:pt>
                <c:pt idx="493">
                  <c:v>227.53846153846024</c:v>
                </c:pt>
                <c:pt idx="494">
                  <c:v>227.99999999999869</c:v>
                </c:pt>
                <c:pt idx="495">
                  <c:v>228.46153846153715</c:v>
                </c:pt>
                <c:pt idx="496">
                  <c:v>228.9230769230756</c:v>
                </c:pt>
                <c:pt idx="497">
                  <c:v>229.38461538461405</c:v>
                </c:pt>
                <c:pt idx="498">
                  <c:v>229.8461538461525</c:v>
                </c:pt>
                <c:pt idx="499">
                  <c:v>230.30769230769096</c:v>
                </c:pt>
                <c:pt idx="500">
                  <c:v>230.76923076922941</c:v>
                </c:pt>
                <c:pt idx="501">
                  <c:v>231.23076923076786</c:v>
                </c:pt>
                <c:pt idx="502">
                  <c:v>231.69230769230631</c:v>
                </c:pt>
                <c:pt idx="503">
                  <c:v>232.15384615384477</c:v>
                </c:pt>
                <c:pt idx="504">
                  <c:v>232.61538461538322</c:v>
                </c:pt>
                <c:pt idx="505">
                  <c:v>233.07692307692167</c:v>
                </c:pt>
                <c:pt idx="506">
                  <c:v>233.53846153846013</c:v>
                </c:pt>
                <c:pt idx="507">
                  <c:v>233.99999999999858</c:v>
                </c:pt>
                <c:pt idx="508">
                  <c:v>234.46153846153703</c:v>
                </c:pt>
                <c:pt idx="509">
                  <c:v>234.92307692307548</c:v>
                </c:pt>
                <c:pt idx="510">
                  <c:v>235.38461538461394</c:v>
                </c:pt>
                <c:pt idx="511">
                  <c:v>235.84615384615239</c:v>
                </c:pt>
                <c:pt idx="512">
                  <c:v>236.30769230769084</c:v>
                </c:pt>
                <c:pt idx="513">
                  <c:v>236.7692307692293</c:v>
                </c:pt>
                <c:pt idx="514">
                  <c:v>237.23076923076775</c:v>
                </c:pt>
                <c:pt idx="515">
                  <c:v>237.6923076923062</c:v>
                </c:pt>
                <c:pt idx="516">
                  <c:v>238.15384615384465</c:v>
                </c:pt>
                <c:pt idx="517">
                  <c:v>238.61538461538311</c:v>
                </c:pt>
                <c:pt idx="518">
                  <c:v>239.07692307692156</c:v>
                </c:pt>
                <c:pt idx="519">
                  <c:v>239.53846153846001</c:v>
                </c:pt>
                <c:pt idx="520">
                  <c:v>239.99999999999847</c:v>
                </c:pt>
                <c:pt idx="521">
                  <c:v>240.46153846153692</c:v>
                </c:pt>
                <c:pt idx="522">
                  <c:v>240.92307692307537</c:v>
                </c:pt>
                <c:pt idx="523">
                  <c:v>241.38461538461382</c:v>
                </c:pt>
                <c:pt idx="524">
                  <c:v>241.84615384615228</c:v>
                </c:pt>
                <c:pt idx="525">
                  <c:v>242.30769230769073</c:v>
                </c:pt>
                <c:pt idx="526">
                  <c:v>242.76923076922918</c:v>
                </c:pt>
                <c:pt idx="527">
                  <c:v>243.23076923076763</c:v>
                </c:pt>
                <c:pt idx="528">
                  <c:v>243.69230769230609</c:v>
                </c:pt>
                <c:pt idx="529">
                  <c:v>244.15384615384454</c:v>
                </c:pt>
                <c:pt idx="530">
                  <c:v>244.61538461538299</c:v>
                </c:pt>
                <c:pt idx="531">
                  <c:v>245.07692307692145</c:v>
                </c:pt>
                <c:pt idx="532">
                  <c:v>245.5384615384599</c:v>
                </c:pt>
                <c:pt idx="533">
                  <c:v>245.99999999999835</c:v>
                </c:pt>
                <c:pt idx="534">
                  <c:v>246.4615384615368</c:v>
                </c:pt>
                <c:pt idx="535">
                  <c:v>246.92307692307526</c:v>
                </c:pt>
                <c:pt idx="536">
                  <c:v>247.38461538461371</c:v>
                </c:pt>
                <c:pt idx="537">
                  <c:v>247.84615384615216</c:v>
                </c:pt>
                <c:pt idx="538">
                  <c:v>248.30769230769062</c:v>
                </c:pt>
                <c:pt idx="539">
                  <c:v>248.76923076922907</c:v>
                </c:pt>
                <c:pt idx="540">
                  <c:v>249.23076923076752</c:v>
                </c:pt>
                <c:pt idx="541">
                  <c:v>249.69230769230597</c:v>
                </c:pt>
                <c:pt idx="542">
                  <c:v>250.15384615384443</c:v>
                </c:pt>
                <c:pt idx="543">
                  <c:v>250.61538461538288</c:v>
                </c:pt>
                <c:pt idx="544">
                  <c:v>251.07692307692133</c:v>
                </c:pt>
                <c:pt idx="545">
                  <c:v>251.53846153845979</c:v>
                </c:pt>
                <c:pt idx="546">
                  <c:v>251.99999999999824</c:v>
                </c:pt>
                <c:pt idx="547">
                  <c:v>252.46153846153669</c:v>
                </c:pt>
                <c:pt idx="548">
                  <c:v>252.92307692307514</c:v>
                </c:pt>
                <c:pt idx="549">
                  <c:v>253.3846153846136</c:v>
                </c:pt>
                <c:pt idx="550">
                  <c:v>253.84615384615205</c:v>
                </c:pt>
                <c:pt idx="551">
                  <c:v>254.3076923076905</c:v>
                </c:pt>
                <c:pt idx="552">
                  <c:v>254.76923076922895</c:v>
                </c:pt>
                <c:pt idx="553">
                  <c:v>255.23076923076741</c:v>
                </c:pt>
                <c:pt idx="554">
                  <c:v>255.69230769230586</c:v>
                </c:pt>
                <c:pt idx="555">
                  <c:v>256.15384615384431</c:v>
                </c:pt>
                <c:pt idx="556">
                  <c:v>256.61538461538277</c:v>
                </c:pt>
                <c:pt idx="557">
                  <c:v>257.07692307692122</c:v>
                </c:pt>
                <c:pt idx="558">
                  <c:v>257.53846153845967</c:v>
                </c:pt>
                <c:pt idx="559">
                  <c:v>257.99999999999812</c:v>
                </c:pt>
                <c:pt idx="560">
                  <c:v>258.46153846153658</c:v>
                </c:pt>
                <c:pt idx="561">
                  <c:v>258.92307692307503</c:v>
                </c:pt>
                <c:pt idx="562">
                  <c:v>259.38461538461348</c:v>
                </c:pt>
                <c:pt idx="563">
                  <c:v>259.84615384615194</c:v>
                </c:pt>
                <c:pt idx="564">
                  <c:v>260.30769230769039</c:v>
                </c:pt>
                <c:pt idx="565">
                  <c:v>260.76923076922884</c:v>
                </c:pt>
                <c:pt idx="566">
                  <c:v>261.23076923076729</c:v>
                </c:pt>
                <c:pt idx="567">
                  <c:v>261.69230769230575</c:v>
                </c:pt>
                <c:pt idx="568">
                  <c:v>262.1538461538442</c:v>
                </c:pt>
                <c:pt idx="569">
                  <c:v>262.61538461538265</c:v>
                </c:pt>
                <c:pt idx="570">
                  <c:v>263.0769230769211</c:v>
                </c:pt>
                <c:pt idx="571">
                  <c:v>263.53846153845956</c:v>
                </c:pt>
                <c:pt idx="572">
                  <c:v>263.99999999999801</c:v>
                </c:pt>
                <c:pt idx="573">
                  <c:v>264.46153846153646</c:v>
                </c:pt>
                <c:pt idx="574">
                  <c:v>264.92307692307492</c:v>
                </c:pt>
                <c:pt idx="575">
                  <c:v>265.38461538461337</c:v>
                </c:pt>
                <c:pt idx="576">
                  <c:v>265.84615384615182</c:v>
                </c:pt>
                <c:pt idx="577">
                  <c:v>266.30769230769027</c:v>
                </c:pt>
                <c:pt idx="578">
                  <c:v>266.76923076922873</c:v>
                </c:pt>
                <c:pt idx="579">
                  <c:v>267.23076923076718</c:v>
                </c:pt>
                <c:pt idx="580">
                  <c:v>267.69230769230563</c:v>
                </c:pt>
                <c:pt idx="581">
                  <c:v>268.15384615384409</c:v>
                </c:pt>
                <c:pt idx="582">
                  <c:v>268.61538461538254</c:v>
                </c:pt>
                <c:pt idx="583">
                  <c:v>269.07692307692099</c:v>
                </c:pt>
                <c:pt idx="584">
                  <c:v>269.53846153845944</c:v>
                </c:pt>
                <c:pt idx="585">
                  <c:v>269.9999999999979</c:v>
                </c:pt>
                <c:pt idx="586">
                  <c:v>270.46153846153635</c:v>
                </c:pt>
                <c:pt idx="587">
                  <c:v>270.9230769230748</c:v>
                </c:pt>
                <c:pt idx="588">
                  <c:v>271.38461538461326</c:v>
                </c:pt>
                <c:pt idx="589">
                  <c:v>271.84615384615171</c:v>
                </c:pt>
                <c:pt idx="590">
                  <c:v>272.30769230769016</c:v>
                </c:pt>
                <c:pt idx="591">
                  <c:v>272.76923076922861</c:v>
                </c:pt>
                <c:pt idx="592">
                  <c:v>273.23076923076707</c:v>
                </c:pt>
                <c:pt idx="593">
                  <c:v>273.69230769230552</c:v>
                </c:pt>
                <c:pt idx="594">
                  <c:v>274.15384615384397</c:v>
                </c:pt>
                <c:pt idx="595">
                  <c:v>274.61538461538242</c:v>
                </c:pt>
                <c:pt idx="596">
                  <c:v>275.07692307692088</c:v>
                </c:pt>
                <c:pt idx="597">
                  <c:v>275.53846153845933</c:v>
                </c:pt>
                <c:pt idx="598">
                  <c:v>275.99999999999778</c:v>
                </c:pt>
                <c:pt idx="599">
                  <c:v>276.46153846153624</c:v>
                </c:pt>
                <c:pt idx="600">
                  <c:v>276.92307692307469</c:v>
                </c:pt>
                <c:pt idx="601">
                  <c:v>277.38461538461314</c:v>
                </c:pt>
                <c:pt idx="602">
                  <c:v>277.84615384615159</c:v>
                </c:pt>
                <c:pt idx="603">
                  <c:v>278.30769230769005</c:v>
                </c:pt>
                <c:pt idx="604">
                  <c:v>278.7692307692285</c:v>
                </c:pt>
                <c:pt idx="605">
                  <c:v>279.23076923076695</c:v>
                </c:pt>
                <c:pt idx="606">
                  <c:v>279.69230769230541</c:v>
                </c:pt>
                <c:pt idx="607">
                  <c:v>280.15384615384386</c:v>
                </c:pt>
                <c:pt idx="608">
                  <c:v>280.61538461538231</c:v>
                </c:pt>
                <c:pt idx="609">
                  <c:v>281.07692307692076</c:v>
                </c:pt>
                <c:pt idx="610">
                  <c:v>281.53846153845922</c:v>
                </c:pt>
                <c:pt idx="611">
                  <c:v>281.99999999999767</c:v>
                </c:pt>
                <c:pt idx="612">
                  <c:v>282.46153846153612</c:v>
                </c:pt>
                <c:pt idx="613">
                  <c:v>282.92307692307458</c:v>
                </c:pt>
                <c:pt idx="614">
                  <c:v>283.38461538461303</c:v>
                </c:pt>
                <c:pt idx="615">
                  <c:v>283.84615384615148</c:v>
                </c:pt>
                <c:pt idx="616">
                  <c:v>284.30769230768993</c:v>
                </c:pt>
                <c:pt idx="617">
                  <c:v>284.76923076922839</c:v>
                </c:pt>
                <c:pt idx="618">
                  <c:v>285.23076923076684</c:v>
                </c:pt>
                <c:pt idx="619">
                  <c:v>285.69230769230529</c:v>
                </c:pt>
                <c:pt idx="620">
                  <c:v>286.15384615384374</c:v>
                </c:pt>
                <c:pt idx="621">
                  <c:v>286.6153846153822</c:v>
                </c:pt>
                <c:pt idx="622">
                  <c:v>287.07692307692065</c:v>
                </c:pt>
                <c:pt idx="623">
                  <c:v>287.5384615384591</c:v>
                </c:pt>
                <c:pt idx="624">
                  <c:v>287.99999999999756</c:v>
                </c:pt>
                <c:pt idx="625">
                  <c:v>288.46153846153601</c:v>
                </c:pt>
                <c:pt idx="626">
                  <c:v>288.92307692307446</c:v>
                </c:pt>
                <c:pt idx="627">
                  <c:v>289.38461538461291</c:v>
                </c:pt>
                <c:pt idx="628">
                  <c:v>289.84615384615137</c:v>
                </c:pt>
                <c:pt idx="629">
                  <c:v>290.30769230768982</c:v>
                </c:pt>
                <c:pt idx="630">
                  <c:v>290.76923076922827</c:v>
                </c:pt>
                <c:pt idx="631">
                  <c:v>291.23076923076673</c:v>
                </c:pt>
                <c:pt idx="632">
                  <c:v>291.69230769230518</c:v>
                </c:pt>
                <c:pt idx="633">
                  <c:v>292.15384615384363</c:v>
                </c:pt>
                <c:pt idx="634">
                  <c:v>292.61538461538208</c:v>
                </c:pt>
                <c:pt idx="635">
                  <c:v>293.07692307692054</c:v>
                </c:pt>
                <c:pt idx="636">
                  <c:v>293.53846153845899</c:v>
                </c:pt>
                <c:pt idx="637">
                  <c:v>293.99999999999744</c:v>
                </c:pt>
                <c:pt idx="638">
                  <c:v>294.46153846153589</c:v>
                </c:pt>
                <c:pt idx="639">
                  <c:v>294.92307692307435</c:v>
                </c:pt>
                <c:pt idx="640">
                  <c:v>295.3846153846128</c:v>
                </c:pt>
                <c:pt idx="641">
                  <c:v>295.84615384615125</c:v>
                </c:pt>
                <c:pt idx="642">
                  <c:v>296.30769230768971</c:v>
                </c:pt>
                <c:pt idx="643">
                  <c:v>296.76923076922816</c:v>
                </c:pt>
                <c:pt idx="644">
                  <c:v>297.23076923076661</c:v>
                </c:pt>
                <c:pt idx="645">
                  <c:v>297.69230769230506</c:v>
                </c:pt>
                <c:pt idx="646">
                  <c:v>298.15384615384352</c:v>
                </c:pt>
                <c:pt idx="647">
                  <c:v>298.61538461538197</c:v>
                </c:pt>
                <c:pt idx="648">
                  <c:v>299.07692307692042</c:v>
                </c:pt>
                <c:pt idx="649">
                  <c:v>299.53846153845888</c:v>
                </c:pt>
                <c:pt idx="650">
                  <c:v>299.99999999999733</c:v>
                </c:pt>
                <c:pt idx="651">
                  <c:v>300.46153846153578</c:v>
                </c:pt>
                <c:pt idx="652">
                  <c:v>300.92307692307423</c:v>
                </c:pt>
                <c:pt idx="653">
                  <c:v>301.38461538461269</c:v>
                </c:pt>
                <c:pt idx="654">
                  <c:v>301.84615384615114</c:v>
                </c:pt>
                <c:pt idx="655">
                  <c:v>302.30769230768959</c:v>
                </c:pt>
                <c:pt idx="656">
                  <c:v>302.76923076922805</c:v>
                </c:pt>
                <c:pt idx="657">
                  <c:v>303.2307692307665</c:v>
                </c:pt>
                <c:pt idx="658">
                  <c:v>303.69230769230495</c:v>
                </c:pt>
                <c:pt idx="659">
                  <c:v>304.1538461538434</c:v>
                </c:pt>
                <c:pt idx="660">
                  <c:v>304.61538461538186</c:v>
                </c:pt>
                <c:pt idx="661">
                  <c:v>305.07692307692031</c:v>
                </c:pt>
                <c:pt idx="662">
                  <c:v>305.53846153845876</c:v>
                </c:pt>
                <c:pt idx="663">
                  <c:v>305.99999999999721</c:v>
                </c:pt>
                <c:pt idx="664">
                  <c:v>306.46153846153567</c:v>
                </c:pt>
                <c:pt idx="665">
                  <c:v>306.92307692307412</c:v>
                </c:pt>
                <c:pt idx="666">
                  <c:v>307.38461538461257</c:v>
                </c:pt>
                <c:pt idx="667">
                  <c:v>307.84615384615103</c:v>
                </c:pt>
                <c:pt idx="668">
                  <c:v>308.30769230768948</c:v>
                </c:pt>
                <c:pt idx="669">
                  <c:v>308.76923076922793</c:v>
                </c:pt>
                <c:pt idx="670">
                  <c:v>309.23076923076638</c:v>
                </c:pt>
                <c:pt idx="671">
                  <c:v>309.69230769230484</c:v>
                </c:pt>
                <c:pt idx="672">
                  <c:v>310.15384615384329</c:v>
                </c:pt>
                <c:pt idx="673">
                  <c:v>310.61538461538174</c:v>
                </c:pt>
                <c:pt idx="674">
                  <c:v>311.0769230769202</c:v>
                </c:pt>
                <c:pt idx="675">
                  <c:v>311.53846153845865</c:v>
                </c:pt>
                <c:pt idx="676">
                  <c:v>311.9999999999971</c:v>
                </c:pt>
                <c:pt idx="677">
                  <c:v>312.46153846153555</c:v>
                </c:pt>
                <c:pt idx="678">
                  <c:v>312.92307692307401</c:v>
                </c:pt>
                <c:pt idx="679">
                  <c:v>313.38461538461246</c:v>
                </c:pt>
                <c:pt idx="680">
                  <c:v>313.84615384615091</c:v>
                </c:pt>
                <c:pt idx="681">
                  <c:v>314.30769230768936</c:v>
                </c:pt>
                <c:pt idx="682">
                  <c:v>314.76923076922782</c:v>
                </c:pt>
                <c:pt idx="683">
                  <c:v>315.23076923076627</c:v>
                </c:pt>
                <c:pt idx="684">
                  <c:v>315.69230769230472</c:v>
                </c:pt>
                <c:pt idx="685">
                  <c:v>316.15384615384318</c:v>
                </c:pt>
                <c:pt idx="686">
                  <c:v>316.61538461538163</c:v>
                </c:pt>
                <c:pt idx="687">
                  <c:v>317.07692307692008</c:v>
                </c:pt>
                <c:pt idx="688">
                  <c:v>317.53846153845853</c:v>
                </c:pt>
                <c:pt idx="689">
                  <c:v>317.99999999999699</c:v>
                </c:pt>
                <c:pt idx="690">
                  <c:v>318.46153846153544</c:v>
                </c:pt>
                <c:pt idx="691">
                  <c:v>318.92307692307389</c:v>
                </c:pt>
                <c:pt idx="692">
                  <c:v>319.38461538461235</c:v>
                </c:pt>
                <c:pt idx="693">
                  <c:v>319.8461538461508</c:v>
                </c:pt>
                <c:pt idx="694">
                  <c:v>320.30769230768925</c:v>
                </c:pt>
                <c:pt idx="695">
                  <c:v>320.7692307692277</c:v>
                </c:pt>
                <c:pt idx="696">
                  <c:v>321.23076923076616</c:v>
                </c:pt>
                <c:pt idx="697">
                  <c:v>321.69230769230461</c:v>
                </c:pt>
                <c:pt idx="698">
                  <c:v>322.15384615384306</c:v>
                </c:pt>
                <c:pt idx="699">
                  <c:v>322.61538461538152</c:v>
                </c:pt>
                <c:pt idx="700">
                  <c:v>323.07692307691997</c:v>
                </c:pt>
                <c:pt idx="701">
                  <c:v>323.53846153845842</c:v>
                </c:pt>
                <c:pt idx="702">
                  <c:v>323.99999999999687</c:v>
                </c:pt>
                <c:pt idx="703">
                  <c:v>324.46153846153533</c:v>
                </c:pt>
                <c:pt idx="704">
                  <c:v>324.92307692307378</c:v>
                </c:pt>
                <c:pt idx="705">
                  <c:v>325.38461538461223</c:v>
                </c:pt>
                <c:pt idx="706">
                  <c:v>325.84615384615068</c:v>
                </c:pt>
                <c:pt idx="707">
                  <c:v>326.30769230768914</c:v>
                </c:pt>
                <c:pt idx="708">
                  <c:v>326.76923076922759</c:v>
                </c:pt>
                <c:pt idx="709">
                  <c:v>327.23076923076604</c:v>
                </c:pt>
                <c:pt idx="710">
                  <c:v>327.6923076923045</c:v>
                </c:pt>
                <c:pt idx="711">
                  <c:v>328.15384615384295</c:v>
                </c:pt>
                <c:pt idx="712">
                  <c:v>328.6153846153814</c:v>
                </c:pt>
                <c:pt idx="713">
                  <c:v>329.07692307691985</c:v>
                </c:pt>
                <c:pt idx="714">
                  <c:v>329.53846153845831</c:v>
                </c:pt>
                <c:pt idx="715">
                  <c:v>329.99999999999676</c:v>
                </c:pt>
                <c:pt idx="716">
                  <c:v>330.46153846153521</c:v>
                </c:pt>
                <c:pt idx="717">
                  <c:v>330.92307692307367</c:v>
                </c:pt>
                <c:pt idx="718">
                  <c:v>331.38461538461212</c:v>
                </c:pt>
                <c:pt idx="719">
                  <c:v>331.84615384615057</c:v>
                </c:pt>
                <c:pt idx="720">
                  <c:v>332.30769230768902</c:v>
                </c:pt>
                <c:pt idx="721">
                  <c:v>332.76923076922748</c:v>
                </c:pt>
                <c:pt idx="722">
                  <c:v>333.23076923076593</c:v>
                </c:pt>
                <c:pt idx="723">
                  <c:v>333.69230769230438</c:v>
                </c:pt>
                <c:pt idx="724">
                  <c:v>334.15384615384284</c:v>
                </c:pt>
                <c:pt idx="725">
                  <c:v>334.61538461538129</c:v>
                </c:pt>
                <c:pt idx="726">
                  <c:v>335.07692307691974</c:v>
                </c:pt>
                <c:pt idx="727">
                  <c:v>335.53846153845819</c:v>
                </c:pt>
                <c:pt idx="728">
                  <c:v>335.99999999999665</c:v>
                </c:pt>
                <c:pt idx="729">
                  <c:v>336.4615384615351</c:v>
                </c:pt>
                <c:pt idx="730">
                  <c:v>336.92307692307355</c:v>
                </c:pt>
                <c:pt idx="731">
                  <c:v>337.384615384612</c:v>
                </c:pt>
                <c:pt idx="732">
                  <c:v>337.84615384615046</c:v>
                </c:pt>
                <c:pt idx="733">
                  <c:v>338.30769230768891</c:v>
                </c:pt>
                <c:pt idx="734">
                  <c:v>338.76923076922736</c:v>
                </c:pt>
                <c:pt idx="735">
                  <c:v>339.23076923076582</c:v>
                </c:pt>
                <c:pt idx="736">
                  <c:v>339.69230769230427</c:v>
                </c:pt>
                <c:pt idx="737">
                  <c:v>340.15384615384272</c:v>
                </c:pt>
                <c:pt idx="738">
                  <c:v>340.61538461538117</c:v>
                </c:pt>
                <c:pt idx="739">
                  <c:v>341.07692307691963</c:v>
                </c:pt>
                <c:pt idx="740">
                  <c:v>341.53846153845808</c:v>
                </c:pt>
                <c:pt idx="741">
                  <c:v>341.99999999999653</c:v>
                </c:pt>
                <c:pt idx="742">
                  <c:v>342.46153846153499</c:v>
                </c:pt>
                <c:pt idx="743">
                  <c:v>342.92307692307344</c:v>
                </c:pt>
                <c:pt idx="744">
                  <c:v>343.38461538461189</c:v>
                </c:pt>
                <c:pt idx="745">
                  <c:v>343.84615384615034</c:v>
                </c:pt>
                <c:pt idx="746">
                  <c:v>344.3076923076888</c:v>
                </c:pt>
                <c:pt idx="747">
                  <c:v>344.76923076922725</c:v>
                </c:pt>
                <c:pt idx="748">
                  <c:v>345.2307692307657</c:v>
                </c:pt>
                <c:pt idx="749">
                  <c:v>345.69230769230415</c:v>
                </c:pt>
                <c:pt idx="750">
                  <c:v>346.15384615384261</c:v>
                </c:pt>
                <c:pt idx="751">
                  <c:v>346.61538461538106</c:v>
                </c:pt>
                <c:pt idx="752">
                  <c:v>347.07692307691951</c:v>
                </c:pt>
                <c:pt idx="753">
                  <c:v>347.53846153845797</c:v>
                </c:pt>
                <c:pt idx="754">
                  <c:v>347.99999999999642</c:v>
                </c:pt>
                <c:pt idx="755">
                  <c:v>348.46153846153487</c:v>
                </c:pt>
                <c:pt idx="756">
                  <c:v>348.92307692307332</c:v>
                </c:pt>
                <c:pt idx="757">
                  <c:v>349.38461538461178</c:v>
                </c:pt>
                <c:pt idx="758">
                  <c:v>349.84615384615023</c:v>
                </c:pt>
                <c:pt idx="759">
                  <c:v>350.30769230768868</c:v>
                </c:pt>
                <c:pt idx="760">
                  <c:v>350.76923076922714</c:v>
                </c:pt>
                <c:pt idx="761">
                  <c:v>351.23076923076559</c:v>
                </c:pt>
                <c:pt idx="762">
                  <c:v>351.69230769230404</c:v>
                </c:pt>
                <c:pt idx="763">
                  <c:v>352.15384615384249</c:v>
                </c:pt>
                <c:pt idx="764">
                  <c:v>352.61538461538095</c:v>
                </c:pt>
                <c:pt idx="765">
                  <c:v>353.0769230769194</c:v>
                </c:pt>
                <c:pt idx="766">
                  <c:v>353.53846153845785</c:v>
                </c:pt>
                <c:pt idx="767">
                  <c:v>353.99999999999631</c:v>
                </c:pt>
                <c:pt idx="768">
                  <c:v>354.46153846153476</c:v>
                </c:pt>
                <c:pt idx="769">
                  <c:v>354.92307692307321</c:v>
                </c:pt>
                <c:pt idx="770">
                  <c:v>355.38461538461166</c:v>
                </c:pt>
                <c:pt idx="771">
                  <c:v>355.84615384615012</c:v>
                </c:pt>
                <c:pt idx="772">
                  <c:v>356.30769230768857</c:v>
                </c:pt>
                <c:pt idx="773">
                  <c:v>356.76923076922702</c:v>
                </c:pt>
                <c:pt idx="774">
                  <c:v>357.23076923076547</c:v>
                </c:pt>
                <c:pt idx="775">
                  <c:v>357.69230769230393</c:v>
                </c:pt>
                <c:pt idx="776">
                  <c:v>358.15384615384238</c:v>
                </c:pt>
                <c:pt idx="777">
                  <c:v>358.61538461538083</c:v>
                </c:pt>
                <c:pt idx="778">
                  <c:v>359.07692307691929</c:v>
                </c:pt>
                <c:pt idx="779">
                  <c:v>359.53846153845774</c:v>
                </c:pt>
                <c:pt idx="780">
                  <c:v>359.99999999999619</c:v>
                </c:pt>
              </c:numCache>
            </c:numRef>
          </c:xVal>
          <c:yVal>
            <c:numRef>
              <c:f>'Model S(t)'!$BV$10:$BV$790</c:f>
              <c:numCache>
                <c:formatCode>0.00</c:formatCode>
                <c:ptCount val="781"/>
                <c:pt idx="0">
                  <c:v>1</c:v>
                </c:pt>
                <c:pt idx="1">
                  <c:v>0.99658525816161592</c:v>
                </c:pt>
                <c:pt idx="2">
                  <c:v>0.98588021376672341</c:v>
                </c:pt>
                <c:pt idx="3">
                  <c:v>0.96799393816688717</c:v>
                </c:pt>
                <c:pt idx="4">
                  <c:v>0.94351742956165741</c:v>
                </c:pt>
                <c:pt idx="5">
                  <c:v>0.91334959450206998</c:v>
                </c:pt>
                <c:pt idx="6">
                  <c:v>0.8785772388993438</c:v>
                </c:pt>
                <c:pt idx="7">
                  <c:v>0.84036456882506283</c:v>
                </c:pt>
                <c:pt idx="8">
                  <c:v>0.79985809694659793</c:v>
                </c:pt>
                <c:pt idx="9">
                  <c:v>0.75811418092635574</c:v>
                </c:pt>
                <c:pt idx="10">
                  <c:v>0.71605206493211493</c:v>
                </c:pt>
                <c:pt idx="11">
                  <c:v>0.67443081951768669</c:v>
                </c:pt>
                <c:pt idx="12">
                  <c:v>0.63384563573745567</c:v>
                </c:pt>
                <c:pt idx="13">
                  <c:v>0.59473777379562187</c:v>
                </c:pt>
                <c:pt idx="14">
                  <c:v>0.55741268757598605</c:v>
                </c:pt>
                <c:pt idx="15">
                  <c:v>0.52206184758365448</c:v>
                </c:pt>
                <c:pt idx="16">
                  <c:v>0.4887850489624222</c:v>
                </c:pt>
                <c:pt idx="17">
                  <c:v>0.45761118129566269</c:v>
                </c:pt>
                <c:pt idx="18">
                  <c:v>0.42851639013400417</c:v>
                </c:pt>
                <c:pt idx="19">
                  <c:v>0.40143923739573673</c:v>
                </c:pt>
                <c:pt idx="20">
                  <c:v>0.37629289810217764</c:v>
                </c:pt>
                <c:pt idx="21">
                  <c:v>0.35297467039139191</c:v>
                </c:pt>
                <c:pt idx="22">
                  <c:v>0.33137318264018595</c:v>
                </c:pt>
                <c:pt idx="23">
                  <c:v>0.31137370472450571</c:v>
                </c:pt>
                <c:pt idx="24">
                  <c:v>0.29286194624974926</c:v>
                </c:pt>
                <c:pt idx="25">
                  <c:v>0.2757266775447888</c:v>
                </c:pt>
                <c:pt idx="26">
                  <c:v>0.25986145463964061</c:v>
                </c:pt>
                <c:pt idx="27">
                  <c:v>0.2451656760401322</c:v>
                </c:pt>
                <c:pt idx="28">
                  <c:v>0.23154515122472566</c:v>
                </c:pt>
                <c:pt idx="29">
                  <c:v>0.21891232009688125</c:v>
                </c:pt>
                <c:pt idx="30">
                  <c:v>0.20718622929096434</c:v>
                </c:pt>
                <c:pt idx="31">
                  <c:v>0.19629234463678627</c:v>
                </c:pt>
                <c:pt idx="32">
                  <c:v>0.18616225830025651</c:v>
                </c:pt>
                <c:pt idx="33">
                  <c:v>0.17673333312991982</c:v>
                </c:pt>
                <c:pt idx="34">
                  <c:v>0.16794831460922863</c:v>
                </c:pt>
                <c:pt idx="35">
                  <c:v>0.15975493172090507</c:v>
                </c:pt>
                <c:pt idx="36">
                  <c:v>0.1521055012881016</c:v>
                </c:pt>
                <c:pt idx="37">
                  <c:v>0.14495654541372402</c:v>
                </c:pt>
                <c:pt idx="38">
                  <c:v>0.13826842805635234</c:v>
                </c:pt>
                <c:pt idx="39">
                  <c:v>0.1320050142178518</c:v>
                </c:pt>
                <c:pt idx="40">
                  <c:v>0.12613335341210144</c:v>
                </c:pt>
                <c:pt idx="41">
                  <c:v>0.12062338783703158</c:v>
                </c:pt>
                <c:pt idx="42">
                  <c:v>0.11544768483304463</c:v>
                </c:pt>
                <c:pt idx="43">
                  <c:v>0.11058119266734093</c:v>
                </c:pt>
                <c:pt idx="44">
                  <c:v>0.10600101835193736</c:v>
                </c:pt>
                <c:pt idx="45">
                  <c:v>0.10168622602133549</c:v>
                </c:pt>
                <c:pt idx="46">
                  <c:v>9.761765431838143E-2</c:v>
                </c:pt>
                <c:pt idx="47">
                  <c:v>9.3777751230648021E-2</c:v>
                </c:pt>
                <c:pt idx="48">
                  <c:v>9.0150424860622566E-2</c:v>
                </c:pt>
                <c:pt idx="49">
                  <c:v>8.672090868379885E-2</c:v>
                </c:pt>
                <c:pt idx="50">
                  <c:v>8.3475639937187929E-2</c:v>
                </c:pt>
                <c:pt idx="51">
                  <c:v>8.0402149878149337E-2</c:v>
                </c:pt>
                <c:pt idx="52">
                  <c:v>7.7488964753864659E-2</c:v>
                </c:pt>
                <c:pt idx="53">
                  <c:v>7.4725516421234858E-2</c:v>
                </c:pt>
                <c:pt idx="54">
                  <c:v>7.2102061652872168E-2</c:v>
                </c:pt>
                <c:pt idx="55">
                  <c:v>6.9609609255579713E-2</c:v>
                </c:pt>
                <c:pt idx="56">
                  <c:v>6.7239854212364739E-2</c:v>
                </c:pt>
                <c:pt idx="57">
                  <c:v>6.4985118137206407E-2</c:v>
                </c:pt>
                <c:pt idx="58">
                  <c:v>6.2838295403423422E-2</c:v>
                </c:pt>
                <c:pt idx="59">
                  <c:v>6.0792804371703472E-2</c:v>
                </c:pt>
                <c:pt idx="60">
                  <c:v>5.8842543202959952E-2</c:v>
                </c:pt>
                <c:pt idx="61">
                  <c:v>5.6981849794536764E-2</c:v>
                </c:pt>
                <c:pt idx="62">
                  <c:v>5.5205465426312633E-2</c:v>
                </c:pt>
                <c:pt idx="63">
                  <c:v>5.3508501746387209E-2</c:v>
                </c:pt>
                <c:pt idx="64">
                  <c:v>5.1886410764698167E-2</c:v>
                </c:pt>
                <c:pt idx="65">
                  <c:v>5.0334957557532187E-2</c:v>
                </c:pt>
                <c:pt idx="66">
                  <c:v>4.8850195416848201E-2</c:v>
                </c:pt>
                <c:pt idx="67">
                  <c:v>4.7428443205993584E-2</c:v>
                </c:pt>
                <c:pt idx="68">
                  <c:v>4.6066264708101878E-2</c:v>
                </c:pt>
                <c:pt idx="69">
                  <c:v>4.4760449775522883E-2</c:v>
                </c:pt>
                <c:pt idx="70">
                  <c:v>4.3507997108332343E-2</c:v>
                </c:pt>
                <c:pt idx="71">
                  <c:v>4.2306098507555012E-2</c:v>
                </c:pt>
                <c:pt idx="72">
                  <c:v>4.1152124464436342E-2</c:v>
                </c:pt>
                <c:pt idx="73">
                  <c:v>4.004361096112425E-2</c:v>
                </c:pt>
                <c:pt idx="74">
                  <c:v>3.8978247370651246E-2</c:v>
                </c:pt>
                <c:pt idx="75">
                  <c:v>3.7953865355307419E-2</c:v>
                </c:pt>
                <c:pt idx="76">
                  <c:v>3.6968428672507853E-2</c:v>
                </c:pt>
                <c:pt idx="77">
                  <c:v>3.6020023806218826E-2</c:v>
                </c:pt>
                <c:pt idx="78">
                  <c:v>3.5106851350025996E-2</c:v>
                </c:pt>
                <c:pt idx="79">
                  <c:v>3.4227218075111622E-2</c:v>
                </c:pt>
                <c:pt idx="80">
                  <c:v>3.3379529622846453E-2</c:v>
                </c:pt>
                <c:pt idx="81">
                  <c:v>3.2562283767475754E-2</c:v>
                </c:pt>
                <c:pt idx="82">
                  <c:v>3.1774064199561275E-2</c:v>
                </c:pt>
                <c:pt idx="83">
                  <c:v>3.1013534785495202E-2</c:v>
                </c:pt>
                <c:pt idx="84">
                  <c:v>3.0279434262584903E-2</c:v>
                </c:pt>
                <c:pt idx="85">
                  <c:v>2.9570571332969222E-2</c:v>
                </c:pt>
                <c:pt idx="86">
                  <c:v>2.8885820123013783E-2</c:v>
                </c:pt>
                <c:pt idx="87">
                  <c:v>2.8224115977882318E-2</c:v>
                </c:pt>
                <c:pt idx="88">
                  <c:v>2.758445156373068E-2</c:v>
                </c:pt>
                <c:pt idx="89">
                  <c:v>2.6965873252450794E-2</c:v>
                </c:pt>
                <c:pt idx="90">
                  <c:v>2.6367477766130805E-2</c:v>
                </c:pt>
                <c:pt idx="91">
                  <c:v>2.5788409060420747E-2</c:v>
                </c:pt>
                <c:pt idx="92">
                  <c:v>2.5227855427822882E-2</c:v>
                </c:pt>
                <c:pt idx="93">
                  <c:v>2.4685046803580652E-2</c:v>
                </c:pt>
                <c:pt idx="94">
                  <c:v>2.4159252258339765E-2</c:v>
                </c:pt>
                <c:pt idx="95">
                  <c:v>2.3649777663112666E-2</c:v>
                </c:pt>
                <c:pt idx="96">
                  <c:v>2.3155963513310882E-2</c:v>
                </c:pt>
                <c:pt idx="97">
                  <c:v>2.2677182899726766E-2</c:v>
                </c:pt>
                <c:pt idx="98">
                  <c:v>2.2212839615362922E-2</c:v>
                </c:pt>
                <c:pt idx="99">
                  <c:v>2.1762366387930228E-2</c:v>
                </c:pt>
                <c:pt idx="100">
                  <c:v>2.1325223228675739E-2</c:v>
                </c:pt>
                <c:pt idx="101">
                  <c:v>2.0900895888965872E-2</c:v>
                </c:pt>
                <c:pt idx="102">
                  <c:v>2.0488894416747228E-2</c:v>
                </c:pt>
                <c:pt idx="103">
                  <c:v>2.0088751805641902E-2</c:v>
                </c:pt>
                <c:pt idx="104">
                  <c:v>1.9700022730013794E-2</c:v>
                </c:pt>
                <c:pt idx="105">
                  <c:v>1.9322282359871074E-2</c:v>
                </c:pt>
                <c:pt idx="106">
                  <c:v>1.895512524995295E-2</c:v>
                </c:pt>
                <c:pt idx="107">
                  <c:v>1.8598164297790973E-2</c:v>
                </c:pt>
                <c:pt idx="108">
                  <c:v>1.825102976593863E-2</c:v>
                </c:pt>
                <c:pt idx="109">
                  <c:v>1.7913368363933237E-2</c:v>
                </c:pt>
                <c:pt idx="110">
                  <c:v>1.7584842385892932E-2</c:v>
                </c:pt>
                <c:pt idx="111">
                  <c:v>1.7265128899962102E-2</c:v>
                </c:pt>
                <c:pt idx="112">
                  <c:v>1.6953918986103489E-2</c:v>
                </c:pt>
                <c:pt idx="113">
                  <c:v>1.6650917018996663E-2</c:v>
                </c:pt>
                <c:pt idx="114">
                  <c:v>1.6355839993043082E-2</c:v>
                </c:pt>
                <c:pt idx="115">
                  <c:v>1.6068416886698345E-2</c:v>
                </c:pt>
                <c:pt idx="116">
                  <c:v>1.5788388063555113E-2</c:v>
                </c:pt>
                <c:pt idx="117">
                  <c:v>1.5515504707787682E-2</c:v>
                </c:pt>
                <c:pt idx="118">
                  <c:v>1.5249528291740228E-2</c:v>
                </c:pt>
                <c:pt idx="119">
                  <c:v>1.499023007360018E-2</c:v>
                </c:pt>
                <c:pt idx="120">
                  <c:v>1.4737390623243224E-2</c:v>
                </c:pt>
                <c:pt idx="121">
                  <c:v>1.4490799374472261E-2</c:v>
                </c:pt>
                <c:pt idx="122">
                  <c:v>1.4250254201996042E-2</c:v>
                </c:pt>
                <c:pt idx="123">
                  <c:v>1.4015561021608751E-2</c:v>
                </c:pt>
                <c:pt idx="124">
                  <c:v>1.3786533412137451E-2</c:v>
                </c:pt>
                <c:pt idx="125">
                  <c:v>1.3562992257822782E-2</c:v>
                </c:pt>
                <c:pt idx="126">
                  <c:v>1.3344765409888678E-2</c:v>
                </c:pt>
                <c:pt idx="127">
                  <c:v>1.3131687366141277E-2</c:v>
                </c:pt>
                <c:pt idx="128">
                  <c:v>1.2923598967514528E-2</c:v>
                </c:pt>
                <c:pt idx="129">
                  <c:v>1.2720347110552503E-2</c:v>
                </c:pt>
                <c:pt idx="130">
                  <c:v>1.2521784474885037E-2</c:v>
                </c:pt>
                <c:pt idx="131">
                  <c:v>1.2327769264815101E-2</c:v>
                </c:pt>
                <c:pt idx="132">
                  <c:v>1.213816496419415E-2</c:v>
                </c:pt>
                <c:pt idx="133">
                  <c:v>1.1952840103815024E-2</c:v>
                </c:pt>
                <c:pt idx="134">
                  <c:v>1.1771668040601278E-2</c:v>
                </c:pt>
                <c:pt idx="135">
                  <c:v>1.1594526747918353E-2</c:v>
                </c:pt>
                <c:pt idx="136">
                  <c:v>1.1421298616374505E-2</c:v>
                </c:pt>
                <c:pt idx="137">
                  <c:v>1.1251870264519471E-2</c:v>
                </c:pt>
                <c:pt idx="138">
                  <c:v>1.1086132358886044E-2</c:v>
                </c:pt>
                <c:pt idx="139">
                  <c:v>1.0923979442853988E-2</c:v>
                </c:pt>
                <c:pt idx="140">
                  <c:v>1.0765309773848337E-2</c:v>
                </c:pt>
                <c:pt idx="141">
                  <c:v>1.0610025168413716E-2</c:v>
                </c:pt>
                <c:pt idx="142">
                  <c:v>1.0458030854734722E-2</c:v>
                </c:pt>
                <c:pt idx="143">
                  <c:v>1.0309235332198123E-2</c:v>
                </c:pt>
                <c:pt idx="144">
                  <c:v>1.0163550237617424E-2</c:v>
                </c:pt>
                <c:pt idx="145">
                  <c:v>1.0020890217762635E-2</c:v>
                </c:pt>
                <c:pt idx="146">
                  <c:v>9.881172807859764E-3</c:v>
                </c:pt>
                <c:pt idx="147">
                  <c:v>9.7443183157442225E-3</c:v>
                </c:pt>
                <c:pt idx="148">
                  <c:v>9.6102497113708055E-3</c:v>
                </c:pt>
                <c:pt idx="149">
                  <c:v>9.4788925214006042E-3</c:v>
                </c:pt>
                <c:pt idx="150">
                  <c:v>9.3501747286011318E-3</c:v>
                </c:pt>
                <c:pt idx="151">
                  <c:v>9.2240266758113788E-3</c:v>
                </c:pt>
                <c:pt idx="152">
                  <c:v>9.1003809742377095E-3</c:v>
                </c:pt>
                <c:pt idx="153">
                  <c:v>8.9791724158598072E-3</c:v>
                </c:pt>
                <c:pt idx="154">
                  <c:v>8.8603378897385444E-3</c:v>
                </c:pt>
                <c:pt idx="155">
                  <c:v>8.7438163020292035E-3</c:v>
                </c:pt>
                <c:pt idx="156">
                  <c:v>8.6295484995146821E-3</c:v>
                </c:pt>
                <c:pt idx="157">
                  <c:v>8.5174771964834414E-3</c:v>
                </c:pt>
                <c:pt idx="158">
                  <c:v>8.4075469047868515E-3</c:v>
                </c:pt>
                <c:pt idx="159">
                  <c:v>8.2997038669195798E-3</c:v>
                </c:pt>
                <c:pt idx="160">
                  <c:v>8.1938959919752551E-3</c:v>
                </c:pt>
                <c:pt idx="161">
                  <c:v>8.0900727943377E-3</c:v>
                </c:pt>
                <c:pt idx="162">
                  <c:v>7.9881853349755335E-3</c:v>
                </c:pt>
                <c:pt idx="163">
                  <c:v>7.8881861652151299E-3</c:v>
                </c:pt>
                <c:pt idx="164">
                  <c:v>7.7900292728735636E-3</c:v>
                </c:pt>
                <c:pt idx="165">
                  <c:v>7.6936700306394577E-3</c:v>
                </c:pt>
                <c:pt idx="166">
                  <c:v>7.5990651465956309E-3</c:v>
                </c:pt>
                <c:pt idx="167">
                  <c:v>7.5061726167829539E-3</c:v>
                </c:pt>
                <c:pt idx="168">
                  <c:v>7.4149516797101462E-3</c:v>
                </c:pt>
                <c:pt idx="169">
                  <c:v>7.3253627727191519E-3</c:v>
                </c:pt>
                <c:pt idx="170">
                  <c:v>7.2373674901204613E-3</c:v>
                </c:pt>
                <c:pt idx="171">
                  <c:v>7.1509285430170861E-3</c:v>
                </c:pt>
                <c:pt idx="172">
                  <c:v>7.0660097207401367E-3</c:v>
                </c:pt>
                <c:pt idx="173">
                  <c:v>6.9825758538227161E-3</c:v>
                </c:pt>
                <c:pt idx="174">
                  <c:v>6.9005927784428454E-3</c:v>
                </c:pt>
                <c:pt idx="175">
                  <c:v>6.8200273022692307E-3</c:v>
                </c:pt>
                <c:pt idx="176">
                  <c:v>6.7408471716473382E-3</c:v>
                </c:pt>
                <c:pt idx="177">
                  <c:v>6.6630210400662158E-3</c:v>
                </c:pt>
                <c:pt idx="178">
                  <c:v>6.5865184378493535E-3</c:v>
                </c:pt>
                <c:pt idx="179">
                  <c:v>6.5113097430159412E-3</c:v>
                </c:pt>
                <c:pt idx="180">
                  <c:v>6.4373661532611788E-3</c:v>
                </c:pt>
                <c:pt idx="181">
                  <c:v>6.364659659007039E-3</c:v>
                </c:pt>
                <c:pt idx="182">
                  <c:v>6.2931630174772324E-3</c:v>
                </c:pt>
                <c:pt idx="183">
                  <c:v>6.2228497277520955E-3</c:v>
                </c:pt>
                <c:pt idx="184">
                  <c:v>6.1536940067616931E-3</c:v>
                </c:pt>
                <c:pt idx="185">
                  <c:v>6.085670766176895E-3</c:v>
                </c:pt>
                <c:pt idx="186">
                  <c:v>6.0187555901606345E-3</c:v>
                </c:pt>
                <c:pt idx="187">
                  <c:v>5.952924713942871E-3</c:v>
                </c:pt>
                <c:pt idx="188">
                  <c:v>5.8881550031847796E-3</c:v>
                </c:pt>
                <c:pt idx="189">
                  <c:v>5.8244239340992923E-3</c:v>
                </c:pt>
                <c:pt idx="190">
                  <c:v>5.7617095742964327E-3</c:v>
                </c:pt>
                <c:pt idx="191">
                  <c:v>5.6999905643236636E-3</c:v>
                </c:pt>
                <c:pt idx="192">
                  <c:v>5.6392460998725196E-3</c:v>
                </c:pt>
                <c:pt idx="193">
                  <c:v>5.5794559146243794E-3</c:v>
                </c:pt>
                <c:pt idx="194">
                  <c:v>5.5206002637092797E-3</c:v>
                </c:pt>
                <c:pt idx="195">
                  <c:v>5.4626599077530237E-3</c:v>
                </c:pt>
                <c:pt idx="196">
                  <c:v>5.4056160974887768E-3</c:v>
                </c:pt>
                <c:pt idx="197">
                  <c:v>5.3494505589105788E-3</c:v>
                </c:pt>
                <c:pt idx="198">
                  <c:v>5.2941454789470887E-3</c:v>
                </c:pt>
                <c:pt idx="199">
                  <c:v>5.2396834916349465E-3</c:v>
                </c:pt>
                <c:pt idx="200">
                  <c:v>5.1860476647719519E-3</c:v>
                </c:pt>
                <c:pt idx="201">
                  <c:v>5.1332214870312351E-3</c:v>
                </c:pt>
                <c:pt idx="202">
                  <c:v>5.0811888555182842E-3</c:v>
                </c:pt>
                <c:pt idx="203">
                  <c:v>5.0299340637536844E-3</c:v>
                </c:pt>
                <c:pt idx="204">
                  <c:v>4.9794417900649243E-3</c:v>
                </c:pt>
                <c:pt idx="205">
                  <c:v>4.9296970863716158E-3</c:v>
                </c:pt>
                <c:pt idx="206">
                  <c:v>4.8806853673489092E-3</c:v>
                </c:pt>
                <c:pt idx="207">
                  <c:v>4.8323923999546454E-3</c:v>
                </c:pt>
                <c:pt idx="208">
                  <c:v>4.7848042933065068E-3</c:v>
                </c:pt>
                <c:pt idx="209">
                  <c:v>4.7379074888957082E-3</c:v>
                </c:pt>
                <c:pt idx="210">
                  <c:v>4.6916887511247512E-3</c:v>
                </c:pt>
                <c:pt idx="211">
                  <c:v>4.6461351581569173E-3</c:v>
                </c:pt>
                <c:pt idx="212">
                  <c:v>4.6012340930658971E-3</c:v>
                </c:pt>
                <c:pt idx="213">
                  <c:v>4.5569732352744273E-3</c:v>
                </c:pt>
                <c:pt idx="214">
                  <c:v>4.513340552271183E-3</c:v>
                </c:pt>
                <c:pt idx="215">
                  <c:v>4.4703242915956507E-3</c:v>
                </c:pt>
                <c:pt idx="216">
                  <c:v>4.4279129730812501E-3</c:v>
                </c:pt>
                <c:pt idx="217">
                  <c:v>4.3860953813470872E-3</c:v>
                </c:pt>
                <c:pt idx="218">
                  <c:v>4.3448605585295228E-3</c:v>
                </c:pt>
                <c:pt idx="219">
                  <c:v>4.3041977972446107E-3</c:v>
                </c:pt>
                <c:pt idx="220">
                  <c:v>4.2640966337733508E-3</c:v>
                </c:pt>
                <c:pt idx="221">
                  <c:v>4.2245468414615159E-3</c:v>
                </c:pt>
                <c:pt idx="222">
                  <c:v>4.1855384243265573E-3</c:v>
                </c:pt>
                <c:pt idx="223">
                  <c:v>4.1470616108641306E-3</c:v>
                </c:pt>
                <c:pt idx="224">
                  <c:v>4.1091068480471494E-3</c:v>
                </c:pt>
                <c:pt idx="225">
                  <c:v>4.0716647955106999E-3</c:v>
                </c:pt>
                <c:pt idx="226">
                  <c:v>4.0347263199161237E-3</c:v>
                </c:pt>
                <c:pt idx="227">
                  <c:v>3.9982824894880973E-3</c:v>
                </c:pt>
                <c:pt idx="228">
                  <c:v>3.962324568718689E-3</c:v>
                </c:pt>
                <c:pt idx="229">
                  <c:v>3.9268440132325475E-3</c:v>
                </c:pt>
                <c:pt idx="230">
                  <c:v>3.891832464807695E-3</c:v>
                </c:pt>
                <c:pt idx="231">
                  <c:v>3.8572817465465674E-3</c:v>
                </c:pt>
                <c:pt idx="232">
                  <c:v>3.8231838581921336E-3</c:v>
                </c:pt>
                <c:pt idx="233">
                  <c:v>3.7895309715841831E-3</c:v>
                </c:pt>
                <c:pt idx="234">
                  <c:v>3.7563154262509947E-3</c:v>
                </c:pt>
                <c:pt idx="235">
                  <c:v>3.7235297251318228E-3</c:v>
                </c:pt>
                <c:pt idx="236">
                  <c:v>3.6911665304257585E-3</c:v>
                </c:pt>
                <c:pt idx="237">
                  <c:v>3.6592186595627743E-3</c:v>
                </c:pt>
                <c:pt idx="238">
                  <c:v>3.62767908129286E-3</c:v>
                </c:pt>
                <c:pt idx="239">
                  <c:v>3.5965409118892868E-3</c:v>
                </c:pt>
                <c:pt idx="240">
                  <c:v>3.5657974114622448E-3</c:v>
                </c:pt>
                <c:pt idx="241">
                  <c:v>3.5354419803792295E-3</c:v>
                </c:pt>
                <c:pt idx="242">
                  <c:v>3.5054681557886084E-3</c:v>
                </c:pt>
                <c:pt idx="243">
                  <c:v>3.4758696082430604E-3</c:v>
                </c:pt>
                <c:pt idx="244">
                  <c:v>3.4466401384195856E-3</c:v>
                </c:pt>
                <c:pt idx="245">
                  <c:v>3.4177736739329553E-3</c:v>
                </c:pt>
                <c:pt idx="246">
                  <c:v>3.389264266239575E-3</c:v>
                </c:pt>
                <c:pt idx="247">
                  <c:v>3.3611060876289106E-3</c:v>
                </c:pt>
                <c:pt idx="248">
                  <c:v>3.3332934282995336E-3</c:v>
                </c:pt>
                <c:pt idx="249">
                  <c:v>3.3058206935172364E-3</c:v>
                </c:pt>
                <c:pt idx="250">
                  <c:v>3.2786824008524599E-3</c:v>
                </c:pt>
                <c:pt idx="251">
                  <c:v>3.2518731774946546E-3</c:v>
                </c:pt>
                <c:pt idx="252">
                  <c:v>3.225387757641013E-3</c:v>
                </c:pt>
                <c:pt idx="253">
                  <c:v>3.199220979957331E-3</c:v>
                </c:pt>
                <c:pt idx="254">
                  <c:v>3.1733677851086945E-3</c:v>
                </c:pt>
                <c:pt idx="255">
                  <c:v>3.1478232133578003E-3</c:v>
                </c:pt>
                <c:pt idx="256">
                  <c:v>3.1225824022288453E-3</c:v>
                </c:pt>
                <c:pt idx="257">
                  <c:v>3.0976405842349135E-3</c:v>
                </c:pt>
                <c:pt idx="258">
                  <c:v>3.0729930846668924E-3</c:v>
                </c:pt>
                <c:pt idx="259">
                  <c:v>3.0486353194421273E-3</c:v>
                </c:pt>
                <c:pt idx="260">
                  <c:v>3.0245627930107831E-3</c:v>
                </c:pt>
                <c:pt idx="261">
                  <c:v>3.0007710963183896E-3</c:v>
                </c:pt>
                <c:pt idx="262">
                  <c:v>2.9772559048226676E-3</c:v>
                </c:pt>
                <c:pt idx="263">
                  <c:v>2.954012976563088E-3</c:v>
                </c:pt>
                <c:pt idx="264">
                  <c:v>2.9310381502815606E-3</c:v>
                </c:pt>
                <c:pt idx="265">
                  <c:v>2.9083273435926938E-3</c:v>
                </c:pt>
                <c:pt idx="266">
                  <c:v>2.8858765512021472E-3</c:v>
                </c:pt>
                <c:pt idx="267">
                  <c:v>2.8636818431716552E-3</c:v>
                </c:pt>
                <c:pt idx="268">
                  <c:v>2.8417393632293041E-3</c:v>
                </c:pt>
                <c:pt idx="269">
                  <c:v>2.8200453271237467E-3</c:v>
                </c:pt>
                <c:pt idx="270">
                  <c:v>2.798596021021062E-3</c:v>
                </c:pt>
                <c:pt idx="271">
                  <c:v>2.7773877999429527E-3</c:v>
                </c:pt>
                <c:pt idx="272">
                  <c:v>2.7564170862451609E-3</c:v>
                </c:pt>
                <c:pt idx="273">
                  <c:v>2.7356803681348116E-3</c:v>
                </c:pt>
                <c:pt idx="274">
                  <c:v>2.7151741982256649E-3</c:v>
                </c:pt>
                <c:pt idx="275">
                  <c:v>2.6948951921300897E-3</c:v>
                </c:pt>
                <c:pt idx="276">
                  <c:v>2.6748400270867399E-3</c:v>
                </c:pt>
                <c:pt idx="277">
                  <c:v>2.6550054406228943E-3</c:v>
                </c:pt>
                <c:pt idx="278">
                  <c:v>2.635388229250489E-3</c:v>
                </c:pt>
                <c:pt idx="279">
                  <c:v>2.6159852471948132E-3</c:v>
                </c:pt>
                <c:pt idx="280">
                  <c:v>2.5967934051550163E-3</c:v>
                </c:pt>
                <c:pt idx="281">
                  <c:v>2.5778096690954751E-3</c:v>
                </c:pt>
                <c:pt idx="282">
                  <c:v>2.5590310590671533E-3</c:v>
                </c:pt>
                <c:pt idx="283">
                  <c:v>2.5404546480581177E-3</c:v>
                </c:pt>
                <c:pt idx="284">
                  <c:v>2.5220775608723982E-3</c:v>
                </c:pt>
                <c:pt idx="285">
                  <c:v>2.5038969730363666E-3</c:v>
                </c:pt>
                <c:pt idx="286">
                  <c:v>2.4859101097319028E-3</c:v>
                </c:pt>
                <c:pt idx="287">
                  <c:v>2.4681142447555626E-3</c:v>
                </c:pt>
                <c:pt idx="288">
                  <c:v>2.450506699503089E-3</c:v>
                </c:pt>
                <c:pt idx="289">
                  <c:v>2.4330848419784881E-3</c:v>
                </c:pt>
                <c:pt idx="290">
                  <c:v>2.4158460858270574E-3</c:v>
                </c:pt>
                <c:pt idx="291">
                  <c:v>2.3987878893916657E-3</c:v>
                </c:pt>
                <c:pt idx="292">
                  <c:v>2.3819077547916822E-3</c:v>
                </c:pt>
                <c:pt idx="293">
                  <c:v>2.3652032270239189E-3</c:v>
                </c:pt>
                <c:pt idx="294">
                  <c:v>2.348671893084985E-3</c:v>
                </c:pt>
                <c:pt idx="295">
                  <c:v>2.3323113811144817E-3</c:v>
                </c:pt>
                <c:pt idx="296">
                  <c:v>2.3161193595584799E-3</c:v>
                </c:pt>
                <c:pt idx="297">
                  <c:v>2.3000935363527188E-3</c:v>
                </c:pt>
                <c:pt idx="298">
                  <c:v>2.2842316581250079E-3</c:v>
                </c:pt>
                <c:pt idx="299">
                  <c:v>2.2685315094163319E-3</c:v>
                </c:pt>
                <c:pt idx="300">
                  <c:v>2.2529909119201213E-3</c:v>
                </c:pt>
                <c:pt idx="301">
                  <c:v>2.2376077237392499E-3</c:v>
                </c:pt>
                <c:pt idx="302">
                  <c:v>2.2223798386602611E-3</c:v>
                </c:pt>
                <c:pt idx="303">
                  <c:v>2.2073051854443822E-3</c:v>
                </c:pt>
                <c:pt idx="304">
                  <c:v>2.1923817271348903E-3</c:v>
                </c:pt>
                <c:pt idx="305">
                  <c:v>2.1776074603803669E-3</c:v>
                </c:pt>
                <c:pt idx="306">
                  <c:v>2.1629804147734835E-3</c:v>
                </c:pt>
                <c:pt idx="307">
                  <c:v>2.1484986522048578E-3</c:v>
                </c:pt>
                <c:pt idx="308">
                  <c:v>2.1341602662316305E-3</c:v>
                </c:pt>
                <c:pt idx="309">
                  <c:v>2.1199633814603545E-3</c:v>
                </c:pt>
                <c:pt idx="310">
                  <c:v>2.1059061529438397E-3</c:v>
                </c:pt>
                <c:pt idx="311">
                  <c:v>2.0919867655915876E-3</c:v>
                </c:pt>
                <c:pt idx="312">
                  <c:v>2.0782034335934977E-3</c:v>
                </c:pt>
                <c:pt idx="313">
                  <c:v>2.064554399856438E-3</c:v>
                </c:pt>
                <c:pt idx="314">
                  <c:v>2.0510379354534416E-3</c:v>
                </c:pt>
                <c:pt idx="315">
                  <c:v>2.0376523390851255E-3</c:v>
                </c:pt>
                <c:pt idx="316">
                  <c:v>2.0243959365530855E-3</c:v>
                </c:pt>
                <c:pt idx="317">
                  <c:v>2.0112670802449211E-3</c:v>
                </c:pt>
                <c:pt idx="318">
                  <c:v>1.9982641486306235E-3</c:v>
                </c:pt>
                <c:pt idx="319">
                  <c:v>1.9853855457700382E-3</c:v>
                </c:pt>
                <c:pt idx="320">
                  <c:v>1.9726297008311163E-3</c:v>
                </c:pt>
                <c:pt idx="321">
                  <c:v>1.9599950676186845E-3</c:v>
                </c:pt>
                <c:pt idx="322">
                  <c:v>1.9474801241134859E-3</c:v>
                </c:pt>
                <c:pt idx="323">
                  <c:v>1.9350833720212391E-3</c:v>
                </c:pt>
                <c:pt idx="324">
                  <c:v>1.9228033363314311E-3</c:v>
                </c:pt>
                <c:pt idx="325">
                  <c:v>1.9106385648856668E-3</c:v>
                </c:pt>
                <c:pt idx="326">
                  <c:v>1.8985876279552722E-3</c:v>
                </c:pt>
                <c:pt idx="327">
                  <c:v>1.8866491178279839E-3</c:v>
                </c:pt>
                <c:pt idx="328">
                  <c:v>1.8748216484034698E-3</c:v>
                </c:pt>
                <c:pt idx="329">
                  <c:v>1.8631038547974677E-3</c:v>
                </c:pt>
                <c:pt idx="330">
                  <c:v>1.8514943929543511E-3</c:v>
                </c:pt>
                <c:pt idx="331">
                  <c:v>1.839991939267892E-3</c:v>
                </c:pt>
                <c:pt idx="332">
                  <c:v>1.8285951902100551E-3</c:v>
                </c:pt>
                <c:pt idx="333">
                  <c:v>1.8173028619675991E-3</c:v>
                </c:pt>
                <c:pt idx="334">
                  <c:v>1.8061136900863145E-3</c:v>
                </c:pt>
                <c:pt idx="335">
                  <c:v>1.7950264291227249E-3</c:v>
                </c:pt>
                <c:pt idx="336">
                  <c:v>1.7840398523030416E-3</c:v>
                </c:pt>
                <c:pt idx="337">
                  <c:v>1.7731527511892383E-3</c:v>
                </c:pt>
                <c:pt idx="338">
                  <c:v>1.7623639353520439E-3</c:v>
                </c:pt>
                <c:pt idx="339">
                  <c:v>1.751672232050724E-3</c:v>
                </c:pt>
                <c:pt idx="340">
                  <c:v>1.7410764859194438E-3</c:v>
                </c:pt>
                <c:pt idx="341">
                  <c:v>1.7305755586601095E-3</c:v>
                </c:pt>
                <c:pt idx="342">
                  <c:v>1.7201683287415093E-3</c:v>
                </c:pt>
                <c:pt idx="343">
                  <c:v>1.7098536911045975E-3</c:v>
                </c:pt>
                <c:pt idx="344">
                  <c:v>1.6996305568738059E-3</c:v>
                </c:pt>
                <c:pt idx="345">
                  <c:v>1.689497853074227E-3</c:v>
                </c:pt>
                <c:pt idx="346">
                  <c:v>1.6794545223545235E-3</c:v>
                </c:pt>
                <c:pt idx="347">
                  <c:v>1.6694995227154569E-3</c:v>
                </c:pt>
                <c:pt idx="348">
                  <c:v>1.6596318272438868E-3</c:v>
                </c:pt>
                <c:pt idx="349">
                  <c:v>1.6498504238521105E-3</c:v>
                </c:pt>
                <c:pt idx="350">
                  <c:v>1.6401543150224537E-3</c:v>
                </c:pt>
                <c:pt idx="351">
                  <c:v>1.6305425175569476E-3</c:v>
                </c:pt>
                <c:pt idx="352">
                  <c:v>1.6210140623320109E-3</c:v>
                </c:pt>
                <c:pt idx="353">
                  <c:v>1.6115679940580092E-3</c:v>
                </c:pt>
                <c:pt idx="354">
                  <c:v>1.6022033710435723E-3</c:v>
                </c:pt>
                <c:pt idx="355">
                  <c:v>1.5929192649645938E-3</c:v>
                </c:pt>
                <c:pt idx="356">
                  <c:v>1.58371476063777E-3</c:v>
                </c:pt>
                <c:pt idx="357">
                  <c:v>1.5745889557985981E-3</c:v>
                </c:pt>
                <c:pt idx="358">
                  <c:v>1.5655409608837281E-3</c:v>
                </c:pt>
                <c:pt idx="359">
                  <c:v>1.5565698988175749E-3</c:v>
                </c:pt>
                <c:pt idx="360">
                  <c:v>1.5476749048030857E-3</c:v>
                </c:pt>
                <c:pt idx="361">
                  <c:v>1.5388551261165935E-3</c:v>
                </c:pt>
                <c:pt idx="362">
                  <c:v>1.5301097219066228E-3</c:v>
                </c:pt>
                <c:pt idx="363">
                  <c:v>1.5214378629966217E-3</c:v>
                </c:pt>
                <c:pt idx="364">
                  <c:v>1.5128387316914725E-3</c:v>
                </c:pt>
                <c:pt idx="365">
                  <c:v>1.5043115215877341E-3</c:v>
                </c:pt>
                <c:pt idx="366">
                  <c:v>1.4958554373875389E-3</c:v>
                </c:pt>
                <c:pt idx="367">
                  <c:v>1.4874696947160255E-3</c:v>
                </c:pt>
                <c:pt idx="368">
                  <c:v>1.4791535199422858E-3</c:v>
                </c:pt>
                <c:pt idx="369">
                  <c:v>1.4709061500036919E-3</c:v>
                </c:pt>
                <c:pt idx="370">
                  <c:v>1.4627268322335771E-3</c:v>
                </c:pt>
                <c:pt idx="371">
                  <c:v>1.454614824192178E-3</c:v>
                </c:pt>
                <c:pt idx="372">
                  <c:v>1.4465693935007543E-3</c:v>
                </c:pt>
                <c:pt idx="373">
                  <c:v>1.4385898176788579E-3</c:v>
                </c:pt>
                <c:pt idx="374">
                  <c:v>1.4306753839846283E-3</c:v>
                </c:pt>
                <c:pt idx="375">
                  <c:v>1.422825389258109E-3</c:v>
                </c:pt>
                <c:pt idx="376">
                  <c:v>1.4150391397674692E-3</c:v>
                </c:pt>
                <c:pt idx="377">
                  <c:v>1.4073159510581054E-3</c:v>
                </c:pt>
                <c:pt idx="378">
                  <c:v>1.3996551478045384E-3</c:v>
                </c:pt>
                <c:pt idx="379">
                  <c:v>1.3920560636650667E-3</c:v>
                </c:pt>
                <c:pt idx="380">
                  <c:v>1.3845180411390923E-3</c:v>
                </c:pt>
                <c:pt idx="381">
                  <c:v>1.3770404314270919E-3</c:v>
                </c:pt>
                <c:pt idx="382">
                  <c:v>1.3696225942931538E-3</c:v>
                </c:pt>
                <c:pt idx="383">
                  <c:v>1.3622638979300461E-3</c:v>
                </c:pt>
                <c:pt idx="384">
                  <c:v>1.3549637188267423E-3</c:v>
                </c:pt>
                <c:pt idx="385">
                  <c:v>1.3477214416383789E-3</c:v>
                </c:pt>
                <c:pt idx="386">
                  <c:v>1.3405364590585638E-3</c:v>
                </c:pt>
                <c:pt idx="387">
                  <c:v>1.333408171694017E-3</c:v>
                </c:pt>
                <c:pt idx="388">
                  <c:v>1.3263359879414822E-3</c:v>
                </c:pt>
                <c:pt idx="389">
                  <c:v>1.3193193238668472E-3</c:v>
                </c:pt>
                <c:pt idx="390">
                  <c:v>1.3123576030864591E-3</c:v>
                </c:pt>
                <c:pt idx="391">
                  <c:v>1.3054502566505642E-3</c:v>
                </c:pt>
                <c:pt idx="392">
                  <c:v>1.29859672292884E-3</c:v>
                </c:pt>
                <c:pt idx="393">
                  <c:v>1.2917964474979727E-3</c:v>
                </c:pt>
                <c:pt idx="394">
                  <c:v>1.2850488830312451E-3</c:v>
                </c:pt>
                <c:pt idx="395">
                  <c:v>1.2783534891900802E-3</c:v>
                </c:pt>
                <c:pt idx="396">
                  <c:v>1.2717097325175171E-3</c:v>
                </c:pt>
                <c:pt idx="397">
                  <c:v>1.2651170863335764E-3</c:v>
                </c:pt>
                <c:pt idx="398">
                  <c:v>1.258575030632461E-3</c:v>
                </c:pt>
                <c:pt idx="399">
                  <c:v>1.2520830519815737E-3</c:v>
                </c:pt>
                <c:pt idx="400">
                  <c:v>1.2456406434223199E-3</c:v>
                </c:pt>
                <c:pt idx="401">
                  <c:v>1.2392473043726334E-3</c:v>
                </c:pt>
                <c:pt idx="402">
                  <c:v>1.2329025405312135E-3</c:v>
                </c:pt>
                <c:pt idx="403">
                  <c:v>1.226605863783436E-3</c:v>
                </c:pt>
                <c:pt idx="404">
                  <c:v>1.2203567921088934E-3</c:v>
                </c:pt>
                <c:pt idx="405">
                  <c:v>1.2141548494905478E-3</c:v>
                </c:pt>
                <c:pt idx="406">
                  <c:v>1.2079995658254513E-3</c:v>
                </c:pt>
                <c:pt idx="407">
                  <c:v>1.2018904768370175E-3</c:v>
                </c:pt>
                <c:pt idx="408">
                  <c:v>1.1958271239887858E-3</c:v>
                </c:pt>
                <c:pt idx="409">
                  <c:v>1.1898090543996953E-3</c:v>
                </c:pt>
                <c:pt idx="410">
                  <c:v>1.1838358207607821E-3</c:v>
                </c:pt>
                <c:pt idx="411">
                  <c:v>1.1779069812533291E-3</c:v>
                </c:pt>
                <c:pt idx="412">
                  <c:v>1.1720220994683916E-3</c:v>
                </c:pt>
                <c:pt idx="413">
                  <c:v>1.1661807443277038E-3</c:v>
                </c:pt>
                <c:pt idx="414">
                  <c:v>1.1603824900059294E-3</c:v>
                </c:pt>
                <c:pt idx="415">
                  <c:v>1.1546269158542192E-3</c:v>
                </c:pt>
                <c:pt idx="416">
                  <c:v>1.1489136063250742E-3</c:v>
                </c:pt>
                <c:pt idx="417">
                  <c:v>1.1432421508984678E-3</c:v>
                </c:pt>
                <c:pt idx="418">
                  <c:v>1.1376121440092089E-3</c:v>
                </c:pt>
                <c:pt idx="419">
                  <c:v>1.132023184975531E-3</c:v>
                </c:pt>
                <c:pt idx="420">
                  <c:v>1.1264748779288751E-3</c:v>
                </c:pt>
                <c:pt idx="421">
                  <c:v>1.1209668317448396E-3</c:v>
                </c:pt>
                <c:pt idx="422">
                  <c:v>1.1154986599752879E-3</c:v>
                </c:pt>
                <c:pt idx="423">
                  <c:v>1.1100699807815831E-3</c:v>
                </c:pt>
                <c:pt idx="424">
                  <c:v>1.1046804168689235E-3</c:v>
                </c:pt>
                <c:pt idx="425">
                  <c:v>1.0993295954217779E-3</c:v>
                </c:pt>
                <c:pt idx="426">
                  <c:v>1.0940171480403741E-3</c:v>
                </c:pt>
                <c:pt idx="427">
                  <c:v>1.0887427106782408E-3</c:v>
                </c:pt>
                <c:pt idx="428">
                  <c:v>1.0835059235807718E-3</c:v>
                </c:pt>
                <c:pt idx="429">
                  <c:v>1.0783064312248018E-3</c:v>
                </c:pt>
                <c:pt idx="430">
                  <c:v>1.0731438822591667E-3</c:v>
                </c:pt>
                <c:pt idx="431">
                  <c:v>1.0680179294462354E-3</c:v>
                </c:pt>
                <c:pt idx="432">
                  <c:v>1.0629282296043901E-3</c:v>
                </c:pt>
                <c:pt idx="433">
                  <c:v>1.0578744435514533E-3</c:v>
                </c:pt>
                <c:pt idx="434">
                  <c:v>1.0528562360490135E-3</c:v>
                </c:pt>
                <c:pt idx="435">
                  <c:v>1.0478732757476631E-3</c:v>
                </c:pt>
                <c:pt idx="436">
                  <c:v>1.0429252351331205E-3</c:v>
                </c:pt>
                <c:pt idx="437">
                  <c:v>1.0380117904732098E-3</c:v>
                </c:pt>
                <c:pt idx="438">
                  <c:v>1.0331326217657066E-3</c:v>
                </c:pt>
                <c:pt idx="439">
                  <c:v>1.0282874126870017E-3</c:v>
                </c:pt>
                <c:pt idx="440">
                  <c:v>1.0234758505416035E-3</c:v>
                </c:pt>
                <c:pt idx="441">
                  <c:v>1.01869762621243E-3</c:v>
                </c:pt>
                <c:pt idx="442">
                  <c:v>1.0139524341119079E-3</c:v>
                </c:pt>
                <c:pt idx="443">
                  <c:v>1.0092399721338288E-3</c:v>
                </c:pt>
                <c:pt idx="444">
                  <c:v>1.0045599416059919E-3</c:v>
                </c:pt>
                <c:pt idx="445">
                  <c:v>9.9991204724357162E-4</c:v>
                </c:pt>
                <c:pt idx="446">
                  <c:v>9.9529599710324003E-4</c:v>
                </c:pt>
                <c:pt idx="447">
                  <c:v>9.9071150253799626E-4</c:v>
                </c:pt>
                <c:pt idx="448">
                  <c:v>9.8615827815271961E-4</c:v>
                </c:pt>
                <c:pt idx="449">
                  <c:v>9.8163604176040452E-4</c:v>
                </c:pt>
                <c:pt idx="450">
                  <c:v>9.7714451433909225E-4</c:v>
                </c:pt>
                <c:pt idx="451">
                  <c:v>9.7268341998946791E-4</c:v>
                </c:pt>
                <c:pt idx="452">
                  <c:v>9.6825248589311704E-4</c:v>
                </c:pt>
                <c:pt idx="453">
                  <c:v>9.6385144227143697E-4</c:v>
                </c:pt>
                <c:pt idx="454">
                  <c:v>9.5948002234517234E-4</c:v>
                </c:pt>
                <c:pt idx="455">
                  <c:v>9.5513796229459514E-4</c:v>
                </c:pt>
                <c:pt idx="456">
                  <c:v>9.5082500122027928E-4</c:v>
                </c:pt>
                <c:pt idx="457">
                  <c:v>9.46540881104494E-4</c:v>
                </c:pt>
                <c:pt idx="458">
                  <c:v>9.4228534677318304E-4</c:v>
                </c:pt>
                <c:pt idx="459">
                  <c:v>9.3805814585852369E-4</c:v>
                </c:pt>
                <c:pt idx="460">
                  <c:v>9.3385902876207496E-4</c:v>
                </c:pt>
                <c:pt idx="461">
                  <c:v>9.296877486184654E-4</c:v>
                </c:pt>
                <c:pt idx="462">
                  <c:v>9.2554406125964952E-4</c:v>
                </c:pt>
                <c:pt idx="463">
                  <c:v>9.2142772517970724E-4</c:v>
                </c:pt>
                <c:pt idx="464">
                  <c:v>9.1733850150016276E-4</c:v>
                </c:pt>
                <c:pt idx="465">
                  <c:v>9.1327615393585124E-4</c:v>
                </c:pt>
                <c:pt idx="466">
                  <c:v>9.0924044876127821E-4</c:v>
                </c:pt>
                <c:pt idx="467">
                  <c:v>9.052311547775039E-4</c:v>
                </c:pt>
                <c:pt idx="468">
                  <c:v>9.0124804327951084E-4</c:v>
                </c:pt>
                <c:pt idx="469">
                  <c:v>8.9729088802407411E-4</c:v>
                </c:pt>
                <c:pt idx="470">
                  <c:v>8.9335946519810349E-4</c:v>
                </c:pt>
                <c:pt idx="471">
                  <c:v>8.8945355338746087E-4</c:v>
                </c:pt>
                <c:pt idx="472">
                  <c:v>8.8557293354624925E-4</c:v>
                </c:pt>
                <c:pt idx="473">
                  <c:v>8.8171738896654481E-4</c:v>
                </c:pt>
                <c:pt idx="474">
                  <c:v>8.7788670524859436E-4</c:v>
                </c:pt>
                <c:pt idx="475">
                  <c:v>8.740806702714403E-4</c:v>
                </c:pt>
                <c:pt idx="476">
                  <c:v>8.7029907416399314E-4</c:v>
                </c:pt>
                <c:pt idx="477">
                  <c:v>8.6654170927651661E-4</c:v>
                </c:pt>
                <c:pt idx="478">
                  <c:v>8.6280837015254572E-4</c:v>
                </c:pt>
                <c:pt idx="479">
                  <c:v>8.5909885350121055E-4</c:v>
                </c:pt>
                <c:pt idx="480">
                  <c:v>8.5541295816996617E-4</c:v>
                </c:pt>
                <c:pt idx="481">
                  <c:v>8.5175048511772179E-4</c:v>
                </c:pt>
                <c:pt idx="482">
                  <c:v>8.4811123738836572E-4</c:v>
                </c:pt>
                <c:pt idx="483">
                  <c:v>8.4449502008467146E-4</c:v>
                </c:pt>
                <c:pt idx="484">
                  <c:v>8.4090164034258865E-4</c:v>
                </c:pt>
                <c:pt idx="485">
                  <c:v>8.373309073058992E-4</c:v>
                </c:pt>
                <c:pt idx="486">
                  <c:v>8.3378263210124725E-4</c:v>
                </c:pt>
                <c:pt idx="487">
                  <c:v>8.3025662781353036E-4</c:v>
                </c:pt>
                <c:pt idx="488">
                  <c:v>8.2675270946164215E-4</c:v>
                </c:pt>
                <c:pt idx="489">
                  <c:v>8.2327069397456181E-4</c:v>
                </c:pt>
                <c:pt idx="490">
                  <c:v>8.1981040016779574E-4</c:v>
                </c:pt>
                <c:pt idx="491">
                  <c:v>8.1637164872014811E-4</c:v>
                </c:pt>
                <c:pt idx="492">
                  <c:v>8.1295426215083192E-4</c:v>
                </c:pt>
                <c:pt idx="493">
                  <c:v>8.0955806479689641E-4</c:v>
                </c:pt>
                <c:pt idx="494">
                  <c:v>8.0618288279098887E-4</c:v>
                </c:pt>
                <c:pt idx="495">
                  <c:v>8.0282854403942051E-4</c:v>
                </c:pt>
                <c:pt idx="496">
                  <c:v>7.9949487820055285E-4</c:v>
                </c:pt>
                <c:pt idx="497">
                  <c:v>7.9618171666348536E-4</c:v>
                </c:pt>
                <c:pt idx="498">
                  <c:v>7.9288889252704798E-4</c:v>
                </c:pt>
                <c:pt idx="499">
                  <c:v>7.8961624057908252E-4</c:v>
                </c:pt>
                <c:pt idx="500">
                  <c:v>7.8636359727602887E-4</c:v>
                </c:pt>
                <c:pt idx="501">
                  <c:v>7.8313080072277958E-4</c:v>
                </c:pt>
                <c:pt idx="502">
                  <c:v>7.799176906528398E-4</c:v>
                </c:pt>
                <c:pt idx="503">
                  <c:v>7.7672410840874586E-4</c:v>
                </c:pt>
                <c:pt idx="504">
                  <c:v>7.7354989692276393E-4</c:v>
                </c:pt>
                <c:pt idx="505">
                  <c:v>7.7039490069785992E-4</c:v>
                </c:pt>
                <c:pt idx="506">
                  <c:v>7.6725896578893379E-4</c:v>
                </c:pt>
                <c:pt idx="507">
                  <c:v>7.6414193978431035E-4</c:v>
                </c:pt>
                <c:pt idx="508">
                  <c:v>7.6104367178749237E-4</c:v>
                </c:pt>
                <c:pt idx="509">
                  <c:v>7.5796401239916001E-4</c:v>
                </c:pt>
                <c:pt idx="510">
                  <c:v>7.549028136994236E-4</c:v>
                </c:pt>
                <c:pt idx="511">
                  <c:v>7.5185992923031966E-4</c:v>
                </c:pt>
                <c:pt idx="512">
                  <c:v>7.4883521397854722E-4</c:v>
                </c:pt>
                <c:pt idx="513">
                  <c:v>7.4582852435843788E-4</c:v>
                </c:pt>
                <c:pt idx="514">
                  <c:v>7.4283971819516981E-4</c:v>
                </c:pt>
                <c:pt idx="515">
                  <c:v>7.3986865470819388E-4</c:v>
                </c:pt>
                <c:pt idx="516">
                  <c:v>7.3691519449490552E-4</c:v>
                </c:pt>
                <c:pt idx="517">
                  <c:v>7.3397919951452182E-4</c:v>
                </c:pt>
                <c:pt idx="518">
                  <c:v>7.3106053307219105E-4</c:v>
                </c:pt>
                <c:pt idx="519">
                  <c:v>7.2815905980330904E-4</c:v>
                </c:pt>
                <c:pt idx="520">
                  <c:v>7.2527464565805017E-4</c:v>
                </c:pt>
                <c:pt idx="521">
                  <c:v>7.224071578861126E-4</c:v>
                </c:pt>
                <c:pt idx="522">
                  <c:v>7.1955646502166017E-4</c:v>
                </c:pt>
                <c:pt idx="523">
                  <c:v>7.1672243686847503E-4</c:v>
                </c:pt>
                <c:pt idx="524">
                  <c:v>7.1390494448530476E-4</c:v>
                </c:pt>
                <c:pt idx="525">
                  <c:v>7.1110386017140918E-4</c:v>
                </c:pt>
                <c:pt idx="526">
                  <c:v>7.0831905745230063E-4</c:v>
                </c:pt>
                <c:pt idx="527">
                  <c:v>7.0555041106566793E-4</c:v>
                </c:pt>
                <c:pt idx="528">
                  <c:v>7.0279779694750269E-4</c:v>
                </c:pt>
                <c:pt idx="529">
                  <c:v>7.0006109221839251E-4</c:v>
                </c:pt>
                <c:pt idx="530">
                  <c:v>6.9734017517001257E-4</c:v>
                </c:pt>
                <c:pt idx="531">
                  <c:v>6.9463492525178271E-4</c:v>
                </c:pt>
                <c:pt idx="532">
                  <c:v>6.9194522305771229E-4</c:v>
                </c:pt>
                <c:pt idx="533">
                  <c:v>6.8927095031341245E-4</c:v>
                </c:pt>
                <c:pt idx="534">
                  <c:v>6.8661198986327799E-4</c:v>
                </c:pt>
                <c:pt idx="535">
                  <c:v>6.8396822565784698E-4</c:v>
                </c:pt>
                <c:pt idx="536">
                  <c:v>6.8133954274131781E-4</c:v>
                </c:pt>
                <c:pt idx="537">
                  <c:v>6.7872582723923168E-4</c:v>
                </c:pt>
                <c:pt idx="538">
                  <c:v>6.7612696634631892E-4</c:v>
                </c:pt>
                <c:pt idx="539">
                  <c:v>6.7354284831450291E-4</c:v>
                </c:pt>
                <c:pt idx="540">
                  <c:v>6.7097336244106062E-4</c:v>
                </c:pt>
                <c:pt idx="541">
                  <c:v>6.6841839905693685E-4</c:v>
                </c:pt>
                <c:pt idx="542">
                  <c:v>6.6587784951520714E-4</c:v>
                </c:pt>
                <c:pt idx="543">
                  <c:v>6.6335160617969895E-4</c:v>
                </c:pt>
                <c:pt idx="544">
                  <c:v>6.6083956241375194E-4</c:v>
                </c:pt>
                <c:pt idx="545">
                  <c:v>6.583416125691265E-4</c:v>
                </c:pt>
                <c:pt idx="546">
                  <c:v>6.558576519750546E-4</c:v>
                </c:pt>
                <c:pt idx="547">
                  <c:v>6.5338757692743612E-4</c:v>
                </c:pt>
                <c:pt idx="548">
                  <c:v>6.509312846781645E-4</c:v>
                </c:pt>
                <c:pt idx="549">
                  <c:v>6.4848867342459941E-4</c:v>
                </c:pt>
                <c:pt idx="550">
                  <c:v>6.4605964229916865E-4</c:v>
                </c:pt>
                <c:pt idx="551">
                  <c:v>6.4364409135910449E-4</c:v>
                </c:pt>
                <c:pt idx="552">
                  <c:v>6.4124192157630796E-4</c:v>
                </c:pt>
                <c:pt idx="553">
                  <c:v>6.3885303482735117E-4</c:v>
                </c:pt>
                <c:pt idx="554">
                  <c:v>6.3647733388359437E-4</c:v>
                </c:pt>
                <c:pt idx="555">
                  <c:v>6.3411472240143801E-4</c:v>
                </c:pt>
                <c:pt idx="556">
                  <c:v>6.3176510491269426E-4</c:v>
                </c:pt>
                <c:pt idx="557">
                  <c:v>6.2942838681507999E-4</c:v>
                </c:pt>
                <c:pt idx="558">
                  <c:v>6.2710447436283272E-4</c:v>
                </c:pt>
                <c:pt idx="559">
                  <c:v>6.2479327465744285E-4</c:v>
                </c:pt>
                <c:pt idx="560">
                  <c:v>6.2249469563849952E-4</c:v>
                </c:pt>
                <c:pt idx="561">
                  <c:v>6.202086460746581E-4</c:v>
                </c:pt>
                <c:pt idx="562">
                  <c:v>6.1793503555471402E-4</c:v>
                </c:pt>
                <c:pt idx="563">
                  <c:v>6.1567377447879507E-4</c:v>
                </c:pt>
                <c:pt idx="564">
                  <c:v>6.134247740496564E-4</c:v>
                </c:pt>
                <c:pt idx="565">
                  <c:v>6.1118794626409238E-4</c:v>
                </c:pt>
                <c:pt idx="566">
                  <c:v>6.0896320390444337E-4</c:v>
                </c:pt>
                <c:pt idx="567">
                  <c:v>6.0675046053022439E-4</c:v>
                </c:pt>
                <c:pt idx="568">
                  <c:v>6.0454963046984139E-4</c:v>
                </c:pt>
                <c:pt idx="569">
                  <c:v>6.0236062881242273E-4</c:v>
                </c:pt>
                <c:pt idx="570">
                  <c:v>6.0018337139974083E-4</c:v>
                </c:pt>
                <c:pt idx="571">
                  <c:v>5.980177748182438E-4</c:v>
                </c:pt>
                <c:pt idx="572">
                  <c:v>5.958637563911772E-4</c:v>
                </c:pt>
                <c:pt idx="573">
                  <c:v>5.9372123417080803E-4</c:v>
                </c:pt>
                <c:pt idx="574">
                  <c:v>5.9159012693073938E-4</c:v>
                </c:pt>
                <c:pt idx="575">
                  <c:v>5.8947035415832423E-4</c:v>
                </c:pt>
                <c:pt idx="576">
                  <c:v>5.8736183604716715E-4</c:v>
                </c:pt>
                <c:pt idx="577">
                  <c:v>5.8526449348972277E-4</c:v>
                </c:pt>
                <c:pt idx="578">
                  <c:v>5.8317824806997879E-4</c:v>
                </c:pt>
                <c:pt idx="579">
                  <c:v>5.8110302205623284E-4</c:v>
                </c:pt>
                <c:pt idx="580">
                  <c:v>5.7903873839395506E-4</c:v>
                </c:pt>
                <c:pt idx="581">
                  <c:v>5.7698532069873647E-4</c:v>
                </c:pt>
                <c:pt idx="582">
                  <c:v>5.7494269324932378E-4</c:v>
                </c:pt>
                <c:pt idx="583">
                  <c:v>5.7291078098073911E-4</c:v>
                </c:pt>
                <c:pt idx="584">
                  <c:v>5.7088950947748048E-4</c:v>
                </c:pt>
                <c:pt idx="585">
                  <c:v>5.6887880496680576E-4</c:v>
                </c:pt>
                <c:pt idx="586">
                  <c:v>5.6687859431209893E-4</c:v>
                </c:pt>
                <c:pt idx="587">
                  <c:v>5.648888050063097E-4</c:v>
                </c:pt>
                <c:pt idx="588">
                  <c:v>5.6290936516548249E-4</c:v>
                </c:pt>
                <c:pt idx="589">
                  <c:v>5.6094020352235089E-4</c:v>
                </c:pt>
                <c:pt idx="590">
                  <c:v>5.5898124942001725E-4</c:v>
                </c:pt>
                <c:pt idx="591">
                  <c:v>5.5703243280570355E-4</c:v>
                </c:pt>
                <c:pt idx="592">
                  <c:v>5.550936842245777E-4</c:v>
                </c:pt>
                <c:pt idx="593">
                  <c:v>5.5316493481365496E-4</c:v>
                </c:pt>
                <c:pt idx="594">
                  <c:v>5.512461162957658E-4</c:v>
                </c:pt>
                <c:pt idx="595">
                  <c:v>5.4933716097360522E-4</c:v>
                </c:pt>
                <c:pt idx="596">
                  <c:v>5.4743800172383996E-4</c:v>
                </c:pt>
                <c:pt idx="597">
                  <c:v>5.455485719912987E-4</c:v>
                </c:pt>
                <c:pt idx="598">
                  <c:v>5.4366880578321779E-4</c:v>
                </c:pt>
                <c:pt idx="599">
                  <c:v>5.4179863766356433E-4</c:v>
                </c:pt>
                <c:pt idx="600">
                  <c:v>5.3993800274742144E-4</c:v>
                </c:pt>
                <c:pt idx="601">
                  <c:v>5.3808683669544048E-4</c:v>
                </c:pt>
                <c:pt idx="602">
                  <c:v>5.3624507570835655E-4</c:v>
                </c:pt>
                <c:pt idx="603">
                  <c:v>5.3441265652157241E-4</c:v>
                </c:pt>
                <c:pt idx="604">
                  <c:v>5.3258951639979888E-4</c:v>
                </c:pt>
                <c:pt idx="605">
                  <c:v>5.3077559313176651E-4</c:v>
                </c:pt>
                <c:pt idx="606">
                  <c:v>5.2897082502498857E-4</c:v>
                </c:pt>
                <c:pt idx="607">
                  <c:v>5.2717515090059156E-4</c:v>
                </c:pt>
                <c:pt idx="608">
                  <c:v>5.2538851008820822E-4</c:v>
                </c:pt>
                <c:pt idx="609">
                  <c:v>5.2361084242091816E-4</c:v>
                </c:pt>
                <c:pt idx="610">
                  <c:v>5.2184208823026045E-4</c:v>
                </c:pt>
                <c:pt idx="611">
                  <c:v>5.2008218834129454E-4</c:v>
                </c:pt>
                <c:pt idx="612">
                  <c:v>5.1833108406772145E-4</c:v>
                </c:pt>
                <c:pt idx="613">
                  <c:v>5.1658871720706209E-4</c:v>
                </c:pt>
                <c:pt idx="614">
                  <c:v>5.1485503003588658E-4</c:v>
                </c:pt>
                <c:pt idx="615">
                  <c:v>5.1312996530510427E-4</c:v>
                </c:pt>
                <c:pt idx="616">
                  <c:v>5.114134662353027E-4</c:v>
                </c:pt>
                <c:pt idx="617">
                  <c:v>5.0970547651214143E-4</c:v>
                </c:pt>
                <c:pt idx="618">
                  <c:v>5.0800594028180095E-4</c:v>
                </c:pt>
                <c:pt idx="619">
                  <c:v>5.0631480214647728E-4</c:v>
                </c:pt>
                <c:pt idx="620">
                  <c:v>5.0463200715993397E-4</c:v>
                </c:pt>
                <c:pt idx="621">
                  <c:v>5.0295750082310386E-4</c:v>
                </c:pt>
                <c:pt idx="622">
                  <c:v>5.0129122907973387E-4</c:v>
                </c:pt>
                <c:pt idx="623">
                  <c:v>4.9963313831208821E-4</c:v>
                </c:pt>
                <c:pt idx="624">
                  <c:v>4.9798317533669559E-4</c:v>
                </c:pt>
                <c:pt idx="625">
                  <c:v>4.9634128740014413E-4</c:v>
                </c:pt>
                <c:pt idx="626">
                  <c:v>4.9470742217492343E-4</c:v>
                </c:pt>
                <c:pt idx="627">
                  <c:v>4.9308152775531593E-4</c:v>
                </c:pt>
                <c:pt idx="628">
                  <c:v>4.9146355265333155E-4</c:v>
                </c:pt>
                <c:pt idx="629">
                  <c:v>4.8985344579469039E-4</c:v>
                </c:pt>
                <c:pt idx="630">
                  <c:v>4.8825115651484848E-4</c:v>
                </c:pt>
                <c:pt idx="631">
                  <c:v>4.866566345550665E-4</c:v>
                </c:pt>
                <c:pt idx="632">
                  <c:v>4.8506983005852682E-4</c:v>
                </c:pt>
                <c:pt idx="633">
                  <c:v>4.8349069356649216E-4</c:v>
                </c:pt>
                <c:pt idx="634">
                  <c:v>4.8191917601450135E-4</c:v>
                </c:pt>
                <c:pt idx="635">
                  <c:v>4.8035522872861837E-4</c:v>
                </c:pt>
                <c:pt idx="636">
                  <c:v>4.7879880342171041E-4</c:v>
                </c:pt>
                <c:pt idx="637">
                  <c:v>4.7724985218977839E-4</c:v>
                </c:pt>
                <c:pt idx="638">
                  <c:v>4.757083275083203E-4</c:v>
                </c:pt>
                <c:pt idx="639">
                  <c:v>4.7417418222873688E-4</c:v>
                </c:pt>
                <c:pt idx="640">
                  <c:v>4.726473695747789E-4</c:v>
                </c:pt>
                <c:pt idx="641">
                  <c:v>4.711278431390319E-4</c:v>
                </c:pt>
                <c:pt idx="642">
                  <c:v>4.6961555687943834E-4</c:v>
                </c:pt>
                <c:pt idx="643">
                  <c:v>4.6811046511585901E-4</c:v>
                </c:pt>
                <c:pt idx="644">
                  <c:v>4.6661252252667409E-4</c:v>
                </c:pt>
                <c:pt idx="645">
                  <c:v>4.651216841454163E-4</c:v>
                </c:pt>
                <c:pt idx="646">
                  <c:v>4.6363790535744801E-4</c:v>
                </c:pt>
                <c:pt idx="647">
                  <c:v>4.6216114189666607E-4</c:v>
                </c:pt>
                <c:pt idx="648">
                  <c:v>4.6069134984224903E-4</c:v>
                </c:pt>
                <c:pt idx="649">
                  <c:v>4.5922848561543892E-4</c:v>
                </c:pt>
                <c:pt idx="650">
                  <c:v>4.5777250597635327E-4</c:v>
                </c:pt>
                <c:pt idx="651">
                  <c:v>4.5632336802083669E-4</c:v>
                </c:pt>
                <c:pt idx="652">
                  <c:v>4.5488102917734503E-4</c:v>
                </c:pt>
                <c:pt idx="653">
                  <c:v>4.534454472038618E-4</c:v>
                </c:pt>
                <c:pt idx="654">
                  <c:v>4.5201658018484962E-4</c:v>
                </c:pt>
                <c:pt idx="655">
                  <c:v>4.5059438652823305E-4</c:v>
                </c:pt>
                <c:pt idx="656">
                  <c:v>4.4917882496241495E-4</c:v>
                </c:pt>
                <c:pt idx="657">
                  <c:v>4.4776985453332495E-4</c:v>
                </c:pt>
                <c:pt idx="658">
                  <c:v>4.4636743460149751E-4</c:v>
                </c:pt>
                <c:pt idx="659">
                  <c:v>4.4497152483918292E-4</c:v>
                </c:pt>
                <c:pt idx="660">
                  <c:v>4.4358208522749085E-4</c:v>
                </c:pt>
                <c:pt idx="661">
                  <c:v>4.4219907605356037E-4</c:v>
                </c:pt>
                <c:pt idx="662">
                  <c:v>4.4082245790776417E-4</c:v>
                </c:pt>
                <c:pt idx="663">
                  <c:v>4.3945219168093638E-4</c:v>
                </c:pt>
                <c:pt idx="664">
                  <c:v>4.3808823856164071E-4</c:v>
                </c:pt>
                <c:pt idx="665">
                  <c:v>4.3673056003345345E-4</c:v>
                </c:pt>
                <c:pt idx="666">
                  <c:v>4.3537911787228871E-4</c:v>
                </c:pt>
                <c:pt idx="667">
                  <c:v>4.3403387414374167E-4</c:v>
                </c:pt>
                <c:pt idx="668">
                  <c:v>4.3269479120046649E-4</c:v>
                </c:pt>
                <c:pt idx="669">
                  <c:v>4.3136183167957726E-4</c:v>
                </c:pt>
                <c:pt idx="670">
                  <c:v>4.3003495850008007E-4</c:v>
                </c:pt>
                <c:pt idx="671">
                  <c:v>4.2871413486033082E-4</c:v>
                </c:pt>
                <c:pt idx="672">
                  <c:v>4.2739932423551682E-4</c:v>
                </c:pt>
                <c:pt idx="673">
                  <c:v>4.260904903751687E-4</c:v>
                </c:pt>
                <c:pt idx="674">
                  <c:v>4.2478759730069755E-4</c:v>
                </c:pt>
                <c:pt idx="675">
                  <c:v>4.2349060930295618E-4</c:v>
                </c:pt>
                <c:pt idx="676">
                  <c:v>4.2219949093982596E-4</c:v>
                </c:pt>
                <c:pt idx="677">
                  <c:v>4.2091420703383191E-4</c:v>
                </c:pt>
                <c:pt idx="678">
                  <c:v>4.1963472266977683E-4</c:v>
                </c:pt>
                <c:pt idx="679">
                  <c:v>4.1836100319240789E-4</c:v>
                </c:pt>
                <c:pt idx="680">
                  <c:v>4.1709301420409726E-4</c:v>
                </c:pt>
                <c:pt idx="681">
                  <c:v>4.1583072156255749E-4</c:v>
                </c:pt>
                <c:pt idx="682">
                  <c:v>4.1457409137857329E-4</c:v>
                </c:pt>
                <c:pt idx="683">
                  <c:v>4.133230900137573E-4</c:v>
                </c:pt>
                <c:pt idx="684">
                  <c:v>4.1207768407833386E-4</c:v>
                </c:pt>
                <c:pt idx="685">
                  <c:v>4.1083784042893949E-4</c:v>
                </c:pt>
                <c:pt idx="686">
                  <c:v>4.0960352616645039E-4</c:v>
                </c:pt>
                <c:pt idx="687">
                  <c:v>4.0837470863383009E-4</c:v>
                </c:pt>
                <c:pt idx="688">
                  <c:v>4.0715135541399789E-4</c:v>
                </c:pt>
                <c:pt idx="689">
                  <c:v>4.0593343432772502E-4</c:v>
                </c:pt>
                <c:pt idx="690">
                  <c:v>4.0472091343154347E-4</c:v>
                </c:pt>
                <c:pt idx="691">
                  <c:v>4.0351376101568464E-4</c:v>
                </c:pt>
                <c:pt idx="692">
                  <c:v>4.0231194560203269E-4</c:v>
                </c:pt>
                <c:pt idx="693">
                  <c:v>4.011154359421016E-4</c:v>
                </c:pt>
                <c:pt idx="694">
                  <c:v>3.9992420101503428E-4</c:v>
                </c:pt>
                <c:pt idx="695">
                  <c:v>3.9873821002561744E-4</c:v>
                </c:pt>
                <c:pt idx="696">
                  <c:v>3.9755743240232097E-4</c:v>
                </c:pt>
                <c:pt idx="697">
                  <c:v>3.9638183779535491E-4</c:v>
                </c:pt>
                <c:pt idx="698">
                  <c:v>3.9521139607474616E-4</c:v>
                </c:pt>
                <c:pt idx="699">
                  <c:v>3.9404607732843554E-4</c:v>
                </c:pt>
                <c:pt idx="700">
                  <c:v>3.9288585186039347E-4</c:v>
                </c:pt>
                <c:pt idx="701">
                  <c:v>3.9173069018875317E-4</c:v>
                </c:pt>
                <c:pt idx="702">
                  <c:v>3.9058056304396596E-4</c:v>
                </c:pt>
                <c:pt idx="703">
                  <c:v>3.8943544136697242E-4</c:v>
                </c:pt>
                <c:pt idx="704">
                  <c:v>3.8829529630739234E-4</c:v>
                </c:pt>
                <c:pt idx="705">
                  <c:v>3.8716009922173245E-4</c:v>
                </c:pt>
                <c:pt idx="706">
                  <c:v>3.8602982167161348E-4</c:v>
                </c:pt>
                <c:pt idx="707">
                  <c:v>3.8490443542201451E-4</c:v>
                </c:pt>
                <c:pt idx="708">
                  <c:v>3.837839124395316E-4</c:v>
                </c:pt>
                <c:pt idx="709">
                  <c:v>3.8266822489066064E-4</c:v>
                </c:pt>
                <c:pt idx="710">
                  <c:v>3.815573451400882E-4</c:v>
                </c:pt>
                <c:pt idx="711">
                  <c:v>3.8045124574900938E-4</c:v>
                </c:pt>
                <c:pt idx="712">
                  <c:v>3.7934989947345217E-4</c:v>
                </c:pt>
                <c:pt idx="713">
                  <c:v>3.7825327926262713E-4</c:v>
                </c:pt>
                <c:pt idx="714">
                  <c:v>3.7716135825728667E-4</c:v>
                </c:pt>
                <c:pt idx="715">
                  <c:v>3.7607410978810635E-4</c:v>
                </c:pt>
                <c:pt idx="716">
                  <c:v>3.7499150737407551E-4</c:v>
                </c:pt>
                <c:pt idx="717">
                  <c:v>3.7391352472091138E-4</c:v>
                </c:pt>
                <c:pt idx="718">
                  <c:v>3.7284013571948252E-4</c:v>
                </c:pt>
                <c:pt idx="719">
                  <c:v>3.7177131444424892E-4</c:v>
                </c:pt>
                <c:pt idx="720">
                  <c:v>3.7070703515172096E-4</c:v>
                </c:pt>
                <c:pt idx="721">
                  <c:v>3.696472722789293E-4</c:v>
                </c:pt>
                <c:pt idx="722">
                  <c:v>3.6859200044191202E-4</c:v>
                </c:pt>
                <c:pt idx="723">
                  <c:v>3.6754119443421567E-4</c:v>
                </c:pt>
                <c:pt idx="724">
                  <c:v>3.6649482922541043E-4</c:v>
                </c:pt>
                <c:pt idx="725">
                  <c:v>3.6545287995962117E-4</c:v>
                </c:pt>
                <c:pt idx="726">
                  <c:v>3.6441532195407184E-4</c:v>
                </c:pt>
                <c:pt idx="727">
                  <c:v>3.6338213069764291E-4</c:v>
                </c:pt>
                <c:pt idx="728">
                  <c:v>3.6235328184944606E-4</c:v>
                </c:pt>
                <c:pt idx="729">
                  <c:v>3.6132875123740898E-4</c:v>
                </c:pt>
                <c:pt idx="730">
                  <c:v>3.6030851485687582E-4</c:v>
                </c:pt>
                <c:pt idx="731">
                  <c:v>3.5929254886922041E-4</c:v>
                </c:pt>
                <c:pt idx="732">
                  <c:v>3.5828082960047457E-4</c:v>
                </c:pt>
                <c:pt idx="733">
                  <c:v>3.5727333353996601E-4</c:v>
                </c:pt>
                <c:pt idx="734">
                  <c:v>3.562700373389735E-4</c:v>
                </c:pt>
                <c:pt idx="735">
                  <c:v>3.5527091780939124E-4</c:v>
                </c:pt>
                <c:pt idx="736">
                  <c:v>3.5427595192241018E-4</c:v>
                </c:pt>
                <c:pt idx="737">
                  <c:v>3.5328511680720562E-4</c:v>
                </c:pt>
                <c:pt idx="738">
                  <c:v>3.522983897496461E-4</c:v>
                </c:pt>
                <c:pt idx="739">
                  <c:v>3.513157481910054E-4</c:v>
                </c:pt>
                <c:pt idx="740">
                  <c:v>3.503371697266939E-4</c:v>
                </c:pt>
                <c:pt idx="741">
                  <c:v>3.4936263210499804E-4</c:v>
                </c:pt>
                <c:pt idx="742">
                  <c:v>3.4839211322583425E-4</c:v>
                </c:pt>
                <c:pt idx="743">
                  <c:v>3.4742559113951077E-4</c:v>
                </c:pt>
                <c:pt idx="744">
                  <c:v>3.4646304404550762E-4</c:v>
                </c:pt>
                <c:pt idx="745">
                  <c:v>3.4550445029126137E-4</c:v>
                </c:pt>
                <c:pt idx="746">
                  <c:v>3.4454978837096588E-4</c:v>
                </c:pt>
                <c:pt idx="747">
                  <c:v>3.4359903692438265E-4</c:v>
                </c:pt>
                <c:pt idx="748">
                  <c:v>3.426521747356625E-4</c:v>
                </c:pt>
                <c:pt idx="749">
                  <c:v>3.4170918073217791E-4</c:v>
                </c:pt>
                <c:pt idx="750">
                  <c:v>3.4077003398336848E-4</c:v>
                </c:pt>
                <c:pt idx="751">
                  <c:v>3.3983471369959374E-4</c:v>
                </c:pt>
                <c:pt idx="752">
                  <c:v>3.3890319923100077E-4</c:v>
                </c:pt>
                <c:pt idx="753">
                  <c:v>3.3797547006639788E-4</c:v>
                </c:pt>
                <c:pt idx="754">
                  <c:v>3.3705150583214309E-4</c:v>
                </c:pt>
                <c:pt idx="755">
                  <c:v>3.3613128629104061E-4</c:v>
                </c:pt>
                <c:pt idx="756">
                  <c:v>3.3521479134124803E-4</c:v>
                </c:pt>
                <c:pt idx="757">
                  <c:v>3.343020010151936E-4</c:v>
                </c:pt>
                <c:pt idx="758">
                  <c:v>3.3339289547850299E-4</c:v>
                </c:pt>
                <c:pt idx="759">
                  <c:v>3.3248745502894114E-4</c:v>
                </c:pt>
                <c:pt idx="760">
                  <c:v>3.3158566009535226E-4</c:v>
                </c:pt>
                <c:pt idx="761">
                  <c:v>3.3068749123662367E-4</c:v>
                </c:pt>
                <c:pt idx="762">
                  <c:v>3.2979292914064873E-4</c:v>
                </c:pt>
                <c:pt idx="763">
                  <c:v>3.2890195462330455E-4</c:v>
                </c:pt>
                <c:pt idx="764">
                  <c:v>3.280145486274389E-4</c:v>
                </c:pt>
                <c:pt idx="765">
                  <c:v>3.2713069222186129E-4</c:v>
                </c:pt>
                <c:pt idx="766">
                  <c:v>3.2625036660035309E-4</c:v>
                </c:pt>
                <c:pt idx="767">
                  <c:v>3.2537355308067545E-4</c:v>
                </c:pt>
                <c:pt idx="768">
                  <c:v>3.2450023310359667E-4</c:v>
                </c:pt>
                <c:pt idx="769">
                  <c:v>3.236303882319198E-4</c:v>
                </c:pt>
                <c:pt idx="770">
                  <c:v>3.2276400014952662E-4</c:v>
                </c:pt>
                <c:pt idx="771">
                  <c:v>3.2190105066042364E-4</c:v>
                </c:pt>
                <c:pt idx="772">
                  <c:v>3.2104152168780162E-4</c:v>
                </c:pt>
                <c:pt idx="773">
                  <c:v>3.2018539527310208E-4</c:v>
                </c:pt>
                <c:pt idx="774">
                  <c:v>3.1933265357509283E-4</c:v>
                </c:pt>
                <c:pt idx="775">
                  <c:v>3.1848327886894925E-4</c:v>
                </c:pt>
                <c:pt idx="776">
                  <c:v>3.1763725354534852E-4</c:v>
                </c:pt>
                <c:pt idx="777">
                  <c:v>3.1679456010956833E-4</c:v>
                </c:pt>
                <c:pt idx="778">
                  <c:v>3.1595518118059308E-4</c:v>
                </c:pt>
                <c:pt idx="779">
                  <c:v>3.1511909949023613E-4</c:v>
                </c:pt>
                <c:pt idx="780">
                  <c:v>3.1428629788225607E-4</c:v>
                </c:pt>
              </c:numCache>
            </c:numRef>
          </c:yVal>
          <c:smooth val="0"/>
          <c:extLst>
            <c:ext xmlns:c16="http://schemas.microsoft.com/office/drawing/2014/chart" uri="{C3380CC4-5D6E-409C-BE32-E72D297353CC}">
              <c16:uniqueId val="{00000005-FB09-4018-9B57-50C893A79939}"/>
            </c:ext>
          </c:extLst>
        </c:ser>
        <c:ser>
          <c:idx val="6"/>
          <c:order val="6"/>
          <c:tx>
            <c:strRef>
              <c:f>'Model S(t)'!$BW$9</c:f>
              <c:strCache>
                <c:ptCount val="1"/>
                <c:pt idx="0">
                  <c:v>Gamma</c:v>
                </c:pt>
              </c:strCache>
            </c:strRef>
          </c:tx>
          <c:spPr>
            <a:ln w="15875" cap="rnd">
              <a:solidFill>
                <a:schemeClr val="accent1">
                  <a:lumMod val="60000"/>
                </a:schemeClr>
              </a:solidFill>
              <a:prstDash val="sysDash"/>
              <a:round/>
            </a:ln>
            <a:effectLst/>
          </c:spPr>
          <c:marker>
            <c:symbol val="none"/>
          </c:marker>
          <c:xVal>
            <c:numRef>
              <c:f>'Model S(t)'!$Y$10:$Y$790</c:f>
              <c:numCache>
                <c:formatCode>0.0</c:formatCode>
                <c:ptCount val="781"/>
                <c:pt idx="0">
                  <c:v>0</c:v>
                </c:pt>
                <c:pt idx="1">
                  <c:v>0.46153846153846156</c:v>
                </c:pt>
                <c:pt idx="2">
                  <c:v>0.92307692307692313</c:v>
                </c:pt>
                <c:pt idx="3">
                  <c:v>1.3846153846153846</c:v>
                </c:pt>
                <c:pt idx="4">
                  <c:v>1.8461538461538463</c:v>
                </c:pt>
                <c:pt idx="5">
                  <c:v>2.3076923076923079</c:v>
                </c:pt>
                <c:pt idx="6">
                  <c:v>2.7692307692307696</c:v>
                </c:pt>
                <c:pt idx="7">
                  <c:v>3.2307692307692313</c:v>
                </c:pt>
                <c:pt idx="8">
                  <c:v>3.692307692307693</c:v>
                </c:pt>
                <c:pt idx="9">
                  <c:v>4.1538461538461542</c:v>
                </c:pt>
                <c:pt idx="10">
                  <c:v>4.6153846153846159</c:v>
                </c:pt>
                <c:pt idx="11">
                  <c:v>5.0769230769230775</c:v>
                </c:pt>
                <c:pt idx="12">
                  <c:v>5.5384615384615392</c:v>
                </c:pt>
                <c:pt idx="13">
                  <c:v>6.0000000000000009</c:v>
                </c:pt>
                <c:pt idx="14">
                  <c:v>6.4615384615384626</c:v>
                </c:pt>
                <c:pt idx="15">
                  <c:v>6.9230769230769242</c:v>
                </c:pt>
                <c:pt idx="16">
                  <c:v>7.3846153846153859</c:v>
                </c:pt>
                <c:pt idx="17">
                  <c:v>7.8461538461538476</c:v>
                </c:pt>
                <c:pt idx="18">
                  <c:v>8.3076923076923084</c:v>
                </c:pt>
                <c:pt idx="19">
                  <c:v>8.7692307692307701</c:v>
                </c:pt>
                <c:pt idx="20">
                  <c:v>9.2307692307692317</c:v>
                </c:pt>
                <c:pt idx="21">
                  <c:v>9.6923076923076934</c:v>
                </c:pt>
                <c:pt idx="22">
                  <c:v>10.153846153846155</c:v>
                </c:pt>
                <c:pt idx="23">
                  <c:v>10.615384615384617</c:v>
                </c:pt>
                <c:pt idx="24">
                  <c:v>11.076923076923078</c:v>
                </c:pt>
                <c:pt idx="25">
                  <c:v>11.53846153846154</c:v>
                </c:pt>
                <c:pt idx="26">
                  <c:v>12.000000000000002</c:v>
                </c:pt>
                <c:pt idx="27">
                  <c:v>12.461538461538463</c:v>
                </c:pt>
                <c:pt idx="28">
                  <c:v>12.923076923076925</c:v>
                </c:pt>
                <c:pt idx="29">
                  <c:v>13.384615384615387</c:v>
                </c:pt>
                <c:pt idx="30">
                  <c:v>13.846153846153848</c:v>
                </c:pt>
                <c:pt idx="31">
                  <c:v>14.30769230769231</c:v>
                </c:pt>
                <c:pt idx="32">
                  <c:v>14.769230769230772</c:v>
                </c:pt>
                <c:pt idx="33">
                  <c:v>15.230769230769234</c:v>
                </c:pt>
                <c:pt idx="34">
                  <c:v>15.692307692307695</c:v>
                </c:pt>
                <c:pt idx="35">
                  <c:v>16.153846153846157</c:v>
                </c:pt>
                <c:pt idx="36">
                  <c:v>16.615384615384617</c:v>
                </c:pt>
                <c:pt idx="37">
                  <c:v>17.076923076923077</c:v>
                </c:pt>
                <c:pt idx="38">
                  <c:v>17.538461538461537</c:v>
                </c:pt>
                <c:pt idx="39">
                  <c:v>17.999999999999996</c:v>
                </c:pt>
                <c:pt idx="40">
                  <c:v>18.461538461538456</c:v>
                </c:pt>
                <c:pt idx="41">
                  <c:v>18.923076923076916</c:v>
                </c:pt>
                <c:pt idx="42">
                  <c:v>19.384615384615376</c:v>
                </c:pt>
                <c:pt idx="43">
                  <c:v>19.846153846153836</c:v>
                </c:pt>
                <c:pt idx="44">
                  <c:v>20.307692307692296</c:v>
                </c:pt>
                <c:pt idx="45">
                  <c:v>20.769230769230756</c:v>
                </c:pt>
                <c:pt idx="46">
                  <c:v>21.230769230769216</c:v>
                </c:pt>
                <c:pt idx="47">
                  <c:v>21.692307692307676</c:v>
                </c:pt>
                <c:pt idx="48">
                  <c:v>22.153846153846136</c:v>
                </c:pt>
                <c:pt idx="49">
                  <c:v>22.615384615384595</c:v>
                </c:pt>
                <c:pt idx="50">
                  <c:v>23.076923076923055</c:v>
                </c:pt>
                <c:pt idx="51">
                  <c:v>23.538461538461515</c:v>
                </c:pt>
                <c:pt idx="52">
                  <c:v>23.999999999999975</c:v>
                </c:pt>
                <c:pt idx="53">
                  <c:v>24.461538461538435</c:v>
                </c:pt>
                <c:pt idx="54">
                  <c:v>24.923076923076895</c:v>
                </c:pt>
                <c:pt idx="55">
                  <c:v>25.384615384615355</c:v>
                </c:pt>
                <c:pt idx="56">
                  <c:v>25.846153846153815</c:v>
                </c:pt>
                <c:pt idx="57">
                  <c:v>26.307692307692275</c:v>
                </c:pt>
                <c:pt idx="58">
                  <c:v>26.769230769230735</c:v>
                </c:pt>
                <c:pt idx="59">
                  <c:v>27.230769230769194</c:v>
                </c:pt>
                <c:pt idx="60">
                  <c:v>27.692307692307654</c:v>
                </c:pt>
                <c:pt idx="61">
                  <c:v>28.153846153846114</c:v>
                </c:pt>
                <c:pt idx="62">
                  <c:v>28.615384615384574</c:v>
                </c:pt>
                <c:pt idx="63">
                  <c:v>29.076923076923034</c:v>
                </c:pt>
                <c:pt idx="64">
                  <c:v>29.538461538461494</c:v>
                </c:pt>
                <c:pt idx="65">
                  <c:v>29.999999999999954</c:v>
                </c:pt>
                <c:pt idx="66">
                  <c:v>30.461538461538414</c:v>
                </c:pt>
                <c:pt idx="67">
                  <c:v>30.923076923076874</c:v>
                </c:pt>
                <c:pt idx="68">
                  <c:v>31.384615384615334</c:v>
                </c:pt>
                <c:pt idx="69">
                  <c:v>31.846153846153793</c:v>
                </c:pt>
                <c:pt idx="70">
                  <c:v>32.307692307692257</c:v>
                </c:pt>
                <c:pt idx="71">
                  <c:v>32.769230769230717</c:v>
                </c:pt>
                <c:pt idx="72">
                  <c:v>33.230769230769177</c:v>
                </c:pt>
                <c:pt idx="73">
                  <c:v>33.692307692307637</c:v>
                </c:pt>
                <c:pt idx="74">
                  <c:v>34.153846153846096</c:v>
                </c:pt>
                <c:pt idx="75">
                  <c:v>34.615384615384556</c:v>
                </c:pt>
                <c:pt idx="76">
                  <c:v>35.076923076923016</c:v>
                </c:pt>
                <c:pt idx="77">
                  <c:v>35.538461538461476</c:v>
                </c:pt>
                <c:pt idx="78">
                  <c:v>35.999999999999936</c:v>
                </c:pt>
                <c:pt idx="79">
                  <c:v>36.461538461538396</c:v>
                </c:pt>
                <c:pt idx="80">
                  <c:v>36.923076923076856</c:v>
                </c:pt>
                <c:pt idx="81">
                  <c:v>37.384615384615316</c:v>
                </c:pt>
                <c:pt idx="82">
                  <c:v>37.846153846153776</c:v>
                </c:pt>
                <c:pt idx="83">
                  <c:v>38.307692307692236</c:v>
                </c:pt>
                <c:pt idx="84">
                  <c:v>38.769230769230695</c:v>
                </c:pt>
                <c:pt idx="85">
                  <c:v>39.230769230769155</c:v>
                </c:pt>
                <c:pt idx="86">
                  <c:v>39.692307692307615</c:v>
                </c:pt>
                <c:pt idx="87">
                  <c:v>40.153846153846075</c:v>
                </c:pt>
                <c:pt idx="88">
                  <c:v>40.615384615384535</c:v>
                </c:pt>
                <c:pt idx="89">
                  <c:v>41.076923076922995</c:v>
                </c:pt>
                <c:pt idx="90">
                  <c:v>41.538461538461455</c:v>
                </c:pt>
                <c:pt idx="91">
                  <c:v>41.999999999999915</c:v>
                </c:pt>
                <c:pt idx="92">
                  <c:v>42.461538461538375</c:v>
                </c:pt>
                <c:pt idx="93">
                  <c:v>42.923076923076835</c:v>
                </c:pt>
                <c:pt idx="94">
                  <c:v>43.384615384615294</c:v>
                </c:pt>
                <c:pt idx="95">
                  <c:v>43.846153846153754</c:v>
                </c:pt>
                <c:pt idx="96">
                  <c:v>44.307692307692214</c:v>
                </c:pt>
                <c:pt idx="97">
                  <c:v>44.769230769230674</c:v>
                </c:pt>
                <c:pt idx="98">
                  <c:v>45.230769230769134</c:v>
                </c:pt>
                <c:pt idx="99">
                  <c:v>45.692307692307594</c:v>
                </c:pt>
                <c:pt idx="100">
                  <c:v>46.153846153846054</c:v>
                </c:pt>
                <c:pt idx="101">
                  <c:v>46.615384615384514</c:v>
                </c:pt>
                <c:pt idx="102">
                  <c:v>47.076923076922974</c:v>
                </c:pt>
                <c:pt idx="103">
                  <c:v>47.538461538461434</c:v>
                </c:pt>
                <c:pt idx="104">
                  <c:v>47.999999999999893</c:v>
                </c:pt>
                <c:pt idx="105">
                  <c:v>48.461538461538353</c:v>
                </c:pt>
                <c:pt idx="106">
                  <c:v>48.923076923076813</c:v>
                </c:pt>
                <c:pt idx="107">
                  <c:v>49.384615384615273</c:v>
                </c:pt>
                <c:pt idx="108">
                  <c:v>49.846153846153733</c:v>
                </c:pt>
                <c:pt idx="109">
                  <c:v>50.307692307692193</c:v>
                </c:pt>
                <c:pt idx="110">
                  <c:v>50.769230769230653</c:v>
                </c:pt>
                <c:pt idx="111">
                  <c:v>51.230769230769113</c:v>
                </c:pt>
                <c:pt idx="112">
                  <c:v>51.692307692307573</c:v>
                </c:pt>
                <c:pt idx="113">
                  <c:v>52.153846153846033</c:v>
                </c:pt>
                <c:pt idx="114">
                  <c:v>52.615384615384492</c:v>
                </c:pt>
                <c:pt idx="115">
                  <c:v>53.076923076922952</c:v>
                </c:pt>
                <c:pt idx="116">
                  <c:v>53.538461538461412</c:v>
                </c:pt>
                <c:pt idx="117">
                  <c:v>53.999999999999872</c:v>
                </c:pt>
                <c:pt idx="118">
                  <c:v>54.461538461538332</c:v>
                </c:pt>
                <c:pt idx="119">
                  <c:v>54.923076923076792</c:v>
                </c:pt>
                <c:pt idx="120">
                  <c:v>55.384615384615252</c:v>
                </c:pt>
                <c:pt idx="121">
                  <c:v>55.846153846153712</c:v>
                </c:pt>
                <c:pt idx="122">
                  <c:v>56.307692307692172</c:v>
                </c:pt>
                <c:pt idx="123">
                  <c:v>56.769230769230631</c:v>
                </c:pt>
                <c:pt idx="124">
                  <c:v>57.230769230769091</c:v>
                </c:pt>
                <c:pt idx="125">
                  <c:v>57.692307692307551</c:v>
                </c:pt>
                <c:pt idx="126">
                  <c:v>58.153846153846011</c:v>
                </c:pt>
                <c:pt idx="127">
                  <c:v>58.615384615384471</c:v>
                </c:pt>
                <c:pt idx="128">
                  <c:v>59.076923076922931</c:v>
                </c:pt>
                <c:pt idx="129">
                  <c:v>59.538461538461391</c:v>
                </c:pt>
                <c:pt idx="130">
                  <c:v>59.999999999999851</c:v>
                </c:pt>
                <c:pt idx="131">
                  <c:v>60.461538461538311</c:v>
                </c:pt>
                <c:pt idx="132">
                  <c:v>60.923076923076771</c:v>
                </c:pt>
                <c:pt idx="133">
                  <c:v>61.38461538461523</c:v>
                </c:pt>
                <c:pt idx="134">
                  <c:v>61.84615384615369</c:v>
                </c:pt>
                <c:pt idx="135">
                  <c:v>62.30769230769215</c:v>
                </c:pt>
                <c:pt idx="136">
                  <c:v>62.76923076923061</c:v>
                </c:pt>
                <c:pt idx="137">
                  <c:v>63.23076923076907</c:v>
                </c:pt>
                <c:pt idx="138">
                  <c:v>63.69230769230753</c:v>
                </c:pt>
                <c:pt idx="139">
                  <c:v>64.15384615384599</c:v>
                </c:pt>
                <c:pt idx="140">
                  <c:v>64.615384615384457</c:v>
                </c:pt>
                <c:pt idx="141">
                  <c:v>65.076923076922924</c:v>
                </c:pt>
                <c:pt idx="142">
                  <c:v>65.538461538461391</c:v>
                </c:pt>
                <c:pt idx="143">
                  <c:v>65.999999999999858</c:v>
                </c:pt>
                <c:pt idx="144">
                  <c:v>66.461538461538325</c:v>
                </c:pt>
                <c:pt idx="145">
                  <c:v>66.923076923076792</c:v>
                </c:pt>
                <c:pt idx="146">
                  <c:v>67.384615384615259</c:v>
                </c:pt>
                <c:pt idx="147">
                  <c:v>67.846153846153726</c:v>
                </c:pt>
                <c:pt idx="148">
                  <c:v>68.307692307692193</c:v>
                </c:pt>
                <c:pt idx="149">
                  <c:v>68.76923076923066</c:v>
                </c:pt>
                <c:pt idx="150">
                  <c:v>69.230769230769127</c:v>
                </c:pt>
                <c:pt idx="151">
                  <c:v>69.692307692307594</c:v>
                </c:pt>
                <c:pt idx="152">
                  <c:v>70.153846153846061</c:v>
                </c:pt>
                <c:pt idx="153">
                  <c:v>70.615384615384528</c:v>
                </c:pt>
                <c:pt idx="154">
                  <c:v>71.076923076922995</c:v>
                </c:pt>
                <c:pt idx="155">
                  <c:v>71.538461538461462</c:v>
                </c:pt>
                <c:pt idx="156">
                  <c:v>71.999999999999929</c:v>
                </c:pt>
                <c:pt idx="157">
                  <c:v>72.461538461538396</c:v>
                </c:pt>
                <c:pt idx="158">
                  <c:v>72.923076923076863</c:v>
                </c:pt>
                <c:pt idx="159">
                  <c:v>73.38461538461533</c:v>
                </c:pt>
                <c:pt idx="160">
                  <c:v>73.846153846153797</c:v>
                </c:pt>
                <c:pt idx="161">
                  <c:v>74.307692307692264</c:v>
                </c:pt>
                <c:pt idx="162">
                  <c:v>74.769230769230731</c:v>
                </c:pt>
                <c:pt idx="163">
                  <c:v>75.230769230769198</c:v>
                </c:pt>
                <c:pt idx="164">
                  <c:v>75.692307692307665</c:v>
                </c:pt>
                <c:pt idx="165">
                  <c:v>76.153846153846132</c:v>
                </c:pt>
                <c:pt idx="166">
                  <c:v>76.615384615384599</c:v>
                </c:pt>
                <c:pt idx="167">
                  <c:v>77.076923076923066</c:v>
                </c:pt>
                <c:pt idx="168">
                  <c:v>77.538461538461533</c:v>
                </c:pt>
                <c:pt idx="169">
                  <c:v>78</c:v>
                </c:pt>
                <c:pt idx="170">
                  <c:v>78.461538461538467</c:v>
                </c:pt>
                <c:pt idx="171">
                  <c:v>78.923076923076934</c:v>
                </c:pt>
                <c:pt idx="172">
                  <c:v>79.384615384615401</c:v>
                </c:pt>
                <c:pt idx="173">
                  <c:v>79.846153846153868</c:v>
                </c:pt>
                <c:pt idx="174">
                  <c:v>80.307692307692335</c:v>
                </c:pt>
                <c:pt idx="175">
                  <c:v>80.769230769230802</c:v>
                </c:pt>
                <c:pt idx="176">
                  <c:v>81.230769230769269</c:v>
                </c:pt>
                <c:pt idx="177">
                  <c:v>81.692307692307736</c:v>
                </c:pt>
                <c:pt idx="178">
                  <c:v>82.153846153846203</c:v>
                </c:pt>
                <c:pt idx="179">
                  <c:v>82.61538461538467</c:v>
                </c:pt>
                <c:pt idx="180">
                  <c:v>83.076923076923137</c:v>
                </c:pt>
                <c:pt idx="181">
                  <c:v>83.538461538461604</c:v>
                </c:pt>
                <c:pt idx="182">
                  <c:v>84.000000000000071</c:v>
                </c:pt>
                <c:pt idx="183">
                  <c:v>84.461538461538538</c:v>
                </c:pt>
                <c:pt idx="184">
                  <c:v>84.923076923077005</c:v>
                </c:pt>
                <c:pt idx="185">
                  <c:v>85.384615384615472</c:v>
                </c:pt>
                <c:pt idx="186">
                  <c:v>85.846153846153939</c:v>
                </c:pt>
                <c:pt idx="187">
                  <c:v>86.307692307692406</c:v>
                </c:pt>
                <c:pt idx="188">
                  <c:v>86.769230769230873</c:v>
                </c:pt>
                <c:pt idx="189">
                  <c:v>87.23076923076934</c:v>
                </c:pt>
                <c:pt idx="190">
                  <c:v>87.692307692307807</c:v>
                </c:pt>
                <c:pt idx="191">
                  <c:v>88.153846153846274</c:v>
                </c:pt>
                <c:pt idx="192">
                  <c:v>88.615384615384741</c:v>
                </c:pt>
                <c:pt idx="193">
                  <c:v>89.076923076923208</c:v>
                </c:pt>
                <c:pt idx="194">
                  <c:v>89.538461538461675</c:v>
                </c:pt>
                <c:pt idx="195">
                  <c:v>90.000000000000142</c:v>
                </c:pt>
                <c:pt idx="196">
                  <c:v>90.461538461538609</c:v>
                </c:pt>
                <c:pt idx="197">
                  <c:v>90.923076923077076</c:v>
                </c:pt>
                <c:pt idx="198">
                  <c:v>91.384615384615543</c:v>
                </c:pt>
                <c:pt idx="199">
                  <c:v>91.84615384615401</c:v>
                </c:pt>
                <c:pt idx="200">
                  <c:v>92.307692307692477</c:v>
                </c:pt>
                <c:pt idx="201">
                  <c:v>92.769230769230944</c:v>
                </c:pt>
                <c:pt idx="202">
                  <c:v>93.230769230769411</c:v>
                </c:pt>
                <c:pt idx="203">
                  <c:v>93.692307692307878</c:v>
                </c:pt>
                <c:pt idx="204">
                  <c:v>94.153846153846345</c:v>
                </c:pt>
                <c:pt idx="205">
                  <c:v>94.615384615384812</c:v>
                </c:pt>
                <c:pt idx="206">
                  <c:v>95.076923076923279</c:v>
                </c:pt>
                <c:pt idx="207">
                  <c:v>95.538461538461746</c:v>
                </c:pt>
                <c:pt idx="208">
                  <c:v>96.000000000000213</c:v>
                </c:pt>
                <c:pt idx="209">
                  <c:v>96.46153846153868</c:v>
                </c:pt>
                <c:pt idx="210">
                  <c:v>96.923076923077147</c:v>
                </c:pt>
                <c:pt idx="211">
                  <c:v>97.384615384615614</c:v>
                </c:pt>
                <c:pt idx="212">
                  <c:v>97.846153846154081</c:v>
                </c:pt>
                <c:pt idx="213">
                  <c:v>98.307692307692548</c:v>
                </c:pt>
                <c:pt idx="214">
                  <c:v>98.769230769231015</c:v>
                </c:pt>
                <c:pt idx="215">
                  <c:v>99.230769230769482</c:v>
                </c:pt>
                <c:pt idx="216">
                  <c:v>99.692307692307949</c:v>
                </c:pt>
                <c:pt idx="217">
                  <c:v>100.15384615384642</c:v>
                </c:pt>
                <c:pt idx="218">
                  <c:v>100.61538461538488</c:v>
                </c:pt>
                <c:pt idx="219">
                  <c:v>101.07692307692335</c:v>
                </c:pt>
                <c:pt idx="220">
                  <c:v>101.53846153846182</c:v>
                </c:pt>
                <c:pt idx="221">
                  <c:v>102.00000000000028</c:v>
                </c:pt>
                <c:pt idx="222">
                  <c:v>102.46153846153875</c:v>
                </c:pt>
                <c:pt idx="223">
                  <c:v>102.92307692307722</c:v>
                </c:pt>
                <c:pt idx="224">
                  <c:v>103.38461538461569</c:v>
                </c:pt>
                <c:pt idx="225">
                  <c:v>103.84615384615415</c:v>
                </c:pt>
                <c:pt idx="226">
                  <c:v>104.30769230769262</c:v>
                </c:pt>
                <c:pt idx="227">
                  <c:v>104.76923076923109</c:v>
                </c:pt>
                <c:pt idx="228">
                  <c:v>105.23076923076955</c:v>
                </c:pt>
                <c:pt idx="229">
                  <c:v>105.69230769230802</c:v>
                </c:pt>
                <c:pt idx="230">
                  <c:v>106.15384615384649</c:v>
                </c:pt>
                <c:pt idx="231">
                  <c:v>106.61538461538495</c:v>
                </c:pt>
                <c:pt idx="232">
                  <c:v>107.07692307692342</c:v>
                </c:pt>
                <c:pt idx="233">
                  <c:v>107.53846153846189</c:v>
                </c:pt>
                <c:pt idx="234">
                  <c:v>108.00000000000036</c:v>
                </c:pt>
                <c:pt idx="235">
                  <c:v>108.46153846153882</c:v>
                </c:pt>
                <c:pt idx="236">
                  <c:v>108.92307692307729</c:v>
                </c:pt>
                <c:pt idx="237">
                  <c:v>109.38461538461576</c:v>
                </c:pt>
                <c:pt idx="238">
                  <c:v>109.84615384615422</c:v>
                </c:pt>
                <c:pt idx="239">
                  <c:v>110.30769230769269</c:v>
                </c:pt>
                <c:pt idx="240">
                  <c:v>110.76923076923116</c:v>
                </c:pt>
                <c:pt idx="241">
                  <c:v>111.23076923076962</c:v>
                </c:pt>
                <c:pt idx="242">
                  <c:v>111.69230769230809</c:v>
                </c:pt>
                <c:pt idx="243">
                  <c:v>112.15384615384656</c:v>
                </c:pt>
                <c:pt idx="244">
                  <c:v>112.61538461538503</c:v>
                </c:pt>
                <c:pt idx="245">
                  <c:v>113.07692307692349</c:v>
                </c:pt>
                <c:pt idx="246">
                  <c:v>113.53846153846196</c:v>
                </c:pt>
                <c:pt idx="247">
                  <c:v>114.00000000000043</c:v>
                </c:pt>
                <c:pt idx="248">
                  <c:v>114.46153846153889</c:v>
                </c:pt>
                <c:pt idx="249">
                  <c:v>114.92307692307736</c:v>
                </c:pt>
                <c:pt idx="250">
                  <c:v>115.38461538461583</c:v>
                </c:pt>
                <c:pt idx="251">
                  <c:v>115.84615384615429</c:v>
                </c:pt>
                <c:pt idx="252">
                  <c:v>116.30769230769276</c:v>
                </c:pt>
                <c:pt idx="253">
                  <c:v>116.76923076923123</c:v>
                </c:pt>
                <c:pt idx="254">
                  <c:v>117.2307692307697</c:v>
                </c:pt>
                <c:pt idx="255">
                  <c:v>117.69230769230816</c:v>
                </c:pt>
                <c:pt idx="256">
                  <c:v>118.15384615384663</c:v>
                </c:pt>
                <c:pt idx="257">
                  <c:v>118.6153846153851</c:v>
                </c:pt>
                <c:pt idx="258">
                  <c:v>119.07692307692356</c:v>
                </c:pt>
                <c:pt idx="259">
                  <c:v>119.53846153846203</c:v>
                </c:pt>
                <c:pt idx="260">
                  <c:v>120.0000000000005</c:v>
                </c:pt>
                <c:pt idx="261">
                  <c:v>120.46153846153896</c:v>
                </c:pt>
                <c:pt idx="262">
                  <c:v>120.92307692307743</c:v>
                </c:pt>
                <c:pt idx="263">
                  <c:v>121.3846153846159</c:v>
                </c:pt>
                <c:pt idx="264">
                  <c:v>121.84615384615437</c:v>
                </c:pt>
                <c:pt idx="265">
                  <c:v>122.30769230769283</c:v>
                </c:pt>
                <c:pt idx="266">
                  <c:v>122.7692307692313</c:v>
                </c:pt>
                <c:pt idx="267">
                  <c:v>123.23076923076977</c:v>
                </c:pt>
                <c:pt idx="268">
                  <c:v>123.69230769230823</c:v>
                </c:pt>
                <c:pt idx="269">
                  <c:v>124.1538461538467</c:v>
                </c:pt>
                <c:pt idx="270">
                  <c:v>124.61538461538517</c:v>
                </c:pt>
                <c:pt idx="271">
                  <c:v>125.07692307692363</c:v>
                </c:pt>
                <c:pt idx="272">
                  <c:v>125.5384615384621</c:v>
                </c:pt>
                <c:pt idx="273">
                  <c:v>126.00000000000057</c:v>
                </c:pt>
                <c:pt idx="274">
                  <c:v>126.46153846153904</c:v>
                </c:pt>
                <c:pt idx="275">
                  <c:v>126.9230769230775</c:v>
                </c:pt>
                <c:pt idx="276">
                  <c:v>127.38461538461597</c:v>
                </c:pt>
                <c:pt idx="277">
                  <c:v>127.84615384615444</c:v>
                </c:pt>
                <c:pt idx="278">
                  <c:v>128.30769230769289</c:v>
                </c:pt>
                <c:pt idx="279">
                  <c:v>128.76923076923134</c:v>
                </c:pt>
                <c:pt idx="280">
                  <c:v>129.23076923076979</c:v>
                </c:pt>
                <c:pt idx="281">
                  <c:v>129.69230769230825</c:v>
                </c:pt>
                <c:pt idx="282">
                  <c:v>130.1538461538467</c:v>
                </c:pt>
                <c:pt idx="283">
                  <c:v>130.61538461538515</c:v>
                </c:pt>
                <c:pt idx="284">
                  <c:v>131.07692307692361</c:v>
                </c:pt>
                <c:pt idx="285">
                  <c:v>131.53846153846206</c:v>
                </c:pt>
                <c:pt idx="286">
                  <c:v>132.00000000000051</c:v>
                </c:pt>
                <c:pt idx="287">
                  <c:v>132.46153846153896</c:v>
                </c:pt>
                <c:pt idx="288">
                  <c:v>132.92307692307742</c:v>
                </c:pt>
                <c:pt idx="289">
                  <c:v>133.38461538461587</c:v>
                </c:pt>
                <c:pt idx="290">
                  <c:v>133.84615384615432</c:v>
                </c:pt>
                <c:pt idx="291">
                  <c:v>134.30769230769278</c:v>
                </c:pt>
                <c:pt idx="292">
                  <c:v>134.76923076923123</c:v>
                </c:pt>
                <c:pt idx="293">
                  <c:v>135.23076923076968</c:v>
                </c:pt>
                <c:pt idx="294">
                  <c:v>135.69230769230813</c:v>
                </c:pt>
                <c:pt idx="295">
                  <c:v>136.15384615384659</c:v>
                </c:pt>
                <c:pt idx="296">
                  <c:v>136.61538461538504</c:v>
                </c:pt>
                <c:pt idx="297">
                  <c:v>137.07692307692349</c:v>
                </c:pt>
                <c:pt idx="298">
                  <c:v>137.53846153846195</c:v>
                </c:pt>
                <c:pt idx="299">
                  <c:v>138.0000000000004</c:v>
                </c:pt>
                <c:pt idx="300">
                  <c:v>138.46153846153885</c:v>
                </c:pt>
                <c:pt idx="301">
                  <c:v>138.9230769230773</c:v>
                </c:pt>
                <c:pt idx="302">
                  <c:v>139.38461538461576</c:v>
                </c:pt>
                <c:pt idx="303">
                  <c:v>139.84615384615421</c:v>
                </c:pt>
                <c:pt idx="304">
                  <c:v>140.30769230769266</c:v>
                </c:pt>
                <c:pt idx="305">
                  <c:v>140.76923076923111</c:v>
                </c:pt>
                <c:pt idx="306">
                  <c:v>141.23076923076957</c:v>
                </c:pt>
                <c:pt idx="307">
                  <c:v>141.69230769230802</c:v>
                </c:pt>
                <c:pt idx="308">
                  <c:v>142.15384615384647</c:v>
                </c:pt>
                <c:pt idx="309">
                  <c:v>142.61538461538493</c:v>
                </c:pt>
                <c:pt idx="310">
                  <c:v>143.07692307692338</c:v>
                </c:pt>
                <c:pt idx="311">
                  <c:v>143.53846153846183</c:v>
                </c:pt>
                <c:pt idx="312">
                  <c:v>144.00000000000028</c:v>
                </c:pt>
                <c:pt idx="313">
                  <c:v>144.46153846153874</c:v>
                </c:pt>
                <c:pt idx="314">
                  <c:v>144.92307692307719</c:v>
                </c:pt>
                <c:pt idx="315">
                  <c:v>145.38461538461564</c:v>
                </c:pt>
                <c:pt idx="316">
                  <c:v>145.8461538461541</c:v>
                </c:pt>
                <c:pt idx="317">
                  <c:v>146.30769230769255</c:v>
                </c:pt>
                <c:pt idx="318">
                  <c:v>146.769230769231</c:v>
                </c:pt>
                <c:pt idx="319">
                  <c:v>147.23076923076945</c:v>
                </c:pt>
                <c:pt idx="320">
                  <c:v>147.69230769230791</c:v>
                </c:pt>
                <c:pt idx="321">
                  <c:v>148.15384615384636</c:v>
                </c:pt>
                <c:pt idx="322">
                  <c:v>148.61538461538481</c:v>
                </c:pt>
                <c:pt idx="323">
                  <c:v>149.07692307692326</c:v>
                </c:pt>
                <c:pt idx="324">
                  <c:v>149.53846153846172</c:v>
                </c:pt>
                <c:pt idx="325">
                  <c:v>150.00000000000017</c:v>
                </c:pt>
                <c:pt idx="326">
                  <c:v>150.46153846153862</c:v>
                </c:pt>
                <c:pt idx="327">
                  <c:v>150.92307692307708</c:v>
                </c:pt>
                <c:pt idx="328">
                  <c:v>151.38461538461553</c:v>
                </c:pt>
                <c:pt idx="329">
                  <c:v>151.84615384615398</c:v>
                </c:pt>
                <c:pt idx="330">
                  <c:v>152.30769230769243</c:v>
                </c:pt>
                <c:pt idx="331">
                  <c:v>152.76923076923089</c:v>
                </c:pt>
                <c:pt idx="332">
                  <c:v>153.23076923076934</c:v>
                </c:pt>
                <c:pt idx="333">
                  <c:v>153.69230769230779</c:v>
                </c:pt>
                <c:pt idx="334">
                  <c:v>154.15384615384625</c:v>
                </c:pt>
                <c:pt idx="335">
                  <c:v>154.6153846153847</c:v>
                </c:pt>
                <c:pt idx="336">
                  <c:v>155.07692307692315</c:v>
                </c:pt>
                <c:pt idx="337">
                  <c:v>155.5384615384616</c:v>
                </c:pt>
                <c:pt idx="338">
                  <c:v>156.00000000000006</c:v>
                </c:pt>
                <c:pt idx="339">
                  <c:v>156.46153846153851</c:v>
                </c:pt>
                <c:pt idx="340">
                  <c:v>156.92307692307696</c:v>
                </c:pt>
                <c:pt idx="341">
                  <c:v>157.38461538461542</c:v>
                </c:pt>
                <c:pt idx="342">
                  <c:v>157.84615384615387</c:v>
                </c:pt>
                <c:pt idx="343">
                  <c:v>158.30769230769232</c:v>
                </c:pt>
                <c:pt idx="344">
                  <c:v>158.76923076923077</c:v>
                </c:pt>
                <c:pt idx="345">
                  <c:v>159.23076923076923</c:v>
                </c:pt>
                <c:pt idx="346">
                  <c:v>159.69230769230768</c:v>
                </c:pt>
                <c:pt idx="347">
                  <c:v>160.15384615384613</c:v>
                </c:pt>
                <c:pt idx="348">
                  <c:v>160.61538461538458</c:v>
                </c:pt>
                <c:pt idx="349">
                  <c:v>161.07692307692304</c:v>
                </c:pt>
                <c:pt idx="350">
                  <c:v>161.53846153846149</c:v>
                </c:pt>
                <c:pt idx="351">
                  <c:v>161.99999999999994</c:v>
                </c:pt>
                <c:pt idx="352">
                  <c:v>162.4615384615384</c:v>
                </c:pt>
                <c:pt idx="353">
                  <c:v>162.92307692307685</c:v>
                </c:pt>
                <c:pt idx="354">
                  <c:v>163.3846153846153</c:v>
                </c:pt>
                <c:pt idx="355">
                  <c:v>163.84615384615375</c:v>
                </c:pt>
                <c:pt idx="356">
                  <c:v>164.30769230769221</c:v>
                </c:pt>
                <c:pt idx="357">
                  <c:v>164.76923076923066</c:v>
                </c:pt>
                <c:pt idx="358">
                  <c:v>165.23076923076911</c:v>
                </c:pt>
                <c:pt idx="359">
                  <c:v>165.69230769230757</c:v>
                </c:pt>
                <c:pt idx="360">
                  <c:v>166.15384615384602</c:v>
                </c:pt>
                <c:pt idx="361">
                  <c:v>166.61538461538447</c:v>
                </c:pt>
                <c:pt idx="362">
                  <c:v>167.07692307692292</c:v>
                </c:pt>
                <c:pt idx="363">
                  <c:v>167.53846153846138</c:v>
                </c:pt>
                <c:pt idx="364">
                  <c:v>167.99999999999983</c:v>
                </c:pt>
                <c:pt idx="365">
                  <c:v>168.46153846153828</c:v>
                </c:pt>
                <c:pt idx="366">
                  <c:v>168.92307692307674</c:v>
                </c:pt>
                <c:pt idx="367">
                  <c:v>169.38461538461519</c:v>
                </c:pt>
                <c:pt idx="368">
                  <c:v>169.84615384615364</c:v>
                </c:pt>
                <c:pt idx="369">
                  <c:v>170.30769230769209</c:v>
                </c:pt>
                <c:pt idx="370">
                  <c:v>170.76923076923055</c:v>
                </c:pt>
                <c:pt idx="371">
                  <c:v>171.230769230769</c:v>
                </c:pt>
                <c:pt idx="372">
                  <c:v>171.69230769230745</c:v>
                </c:pt>
                <c:pt idx="373">
                  <c:v>172.1538461538459</c:v>
                </c:pt>
                <c:pt idx="374">
                  <c:v>172.61538461538436</c:v>
                </c:pt>
                <c:pt idx="375">
                  <c:v>173.07692307692281</c:v>
                </c:pt>
                <c:pt idx="376">
                  <c:v>173.53846153846126</c:v>
                </c:pt>
                <c:pt idx="377">
                  <c:v>173.99999999999972</c:v>
                </c:pt>
                <c:pt idx="378">
                  <c:v>174.46153846153817</c:v>
                </c:pt>
                <c:pt idx="379">
                  <c:v>174.92307692307662</c:v>
                </c:pt>
                <c:pt idx="380">
                  <c:v>175.38461538461507</c:v>
                </c:pt>
                <c:pt idx="381">
                  <c:v>175.84615384615353</c:v>
                </c:pt>
                <c:pt idx="382">
                  <c:v>176.30769230769198</c:v>
                </c:pt>
                <c:pt idx="383">
                  <c:v>176.76923076923043</c:v>
                </c:pt>
                <c:pt idx="384">
                  <c:v>177.23076923076889</c:v>
                </c:pt>
                <c:pt idx="385">
                  <c:v>177.69230769230734</c:v>
                </c:pt>
                <c:pt idx="386">
                  <c:v>178.15384615384579</c:v>
                </c:pt>
                <c:pt idx="387">
                  <c:v>178.61538461538424</c:v>
                </c:pt>
                <c:pt idx="388">
                  <c:v>179.0769230769227</c:v>
                </c:pt>
                <c:pt idx="389">
                  <c:v>179.53846153846115</c:v>
                </c:pt>
                <c:pt idx="390">
                  <c:v>179.9999999999996</c:v>
                </c:pt>
                <c:pt idx="391">
                  <c:v>180.46153846153805</c:v>
                </c:pt>
                <c:pt idx="392">
                  <c:v>180.92307692307651</c:v>
                </c:pt>
                <c:pt idx="393">
                  <c:v>181.38461538461496</c:v>
                </c:pt>
                <c:pt idx="394">
                  <c:v>181.84615384615341</c:v>
                </c:pt>
                <c:pt idx="395">
                  <c:v>182.30769230769187</c:v>
                </c:pt>
                <c:pt idx="396">
                  <c:v>182.76923076923032</c:v>
                </c:pt>
                <c:pt idx="397">
                  <c:v>183.23076923076877</c:v>
                </c:pt>
                <c:pt idx="398">
                  <c:v>183.69230769230722</c:v>
                </c:pt>
                <c:pt idx="399">
                  <c:v>184.15384615384568</c:v>
                </c:pt>
                <c:pt idx="400">
                  <c:v>184.61538461538413</c:v>
                </c:pt>
                <c:pt idx="401">
                  <c:v>185.07692307692258</c:v>
                </c:pt>
                <c:pt idx="402">
                  <c:v>185.53846153846104</c:v>
                </c:pt>
                <c:pt idx="403">
                  <c:v>185.99999999999949</c:v>
                </c:pt>
                <c:pt idx="404">
                  <c:v>186.46153846153794</c:v>
                </c:pt>
                <c:pt idx="405">
                  <c:v>186.92307692307639</c:v>
                </c:pt>
                <c:pt idx="406">
                  <c:v>187.38461538461485</c:v>
                </c:pt>
                <c:pt idx="407">
                  <c:v>187.8461538461533</c:v>
                </c:pt>
                <c:pt idx="408">
                  <c:v>188.30769230769175</c:v>
                </c:pt>
                <c:pt idx="409">
                  <c:v>188.76923076923021</c:v>
                </c:pt>
                <c:pt idx="410">
                  <c:v>189.23076923076866</c:v>
                </c:pt>
                <c:pt idx="411">
                  <c:v>189.69230769230711</c:v>
                </c:pt>
                <c:pt idx="412">
                  <c:v>190.15384615384556</c:v>
                </c:pt>
                <c:pt idx="413">
                  <c:v>190.61538461538402</c:v>
                </c:pt>
                <c:pt idx="414">
                  <c:v>191.07692307692247</c:v>
                </c:pt>
                <c:pt idx="415">
                  <c:v>191.53846153846092</c:v>
                </c:pt>
                <c:pt idx="416">
                  <c:v>191.99999999999937</c:v>
                </c:pt>
                <c:pt idx="417">
                  <c:v>192.46153846153783</c:v>
                </c:pt>
                <c:pt idx="418">
                  <c:v>192.92307692307628</c:v>
                </c:pt>
                <c:pt idx="419">
                  <c:v>193.38461538461473</c:v>
                </c:pt>
                <c:pt idx="420">
                  <c:v>193.84615384615319</c:v>
                </c:pt>
                <c:pt idx="421">
                  <c:v>194.30769230769164</c:v>
                </c:pt>
                <c:pt idx="422">
                  <c:v>194.76923076923009</c:v>
                </c:pt>
                <c:pt idx="423">
                  <c:v>195.23076923076854</c:v>
                </c:pt>
                <c:pt idx="424">
                  <c:v>195.692307692307</c:v>
                </c:pt>
                <c:pt idx="425">
                  <c:v>196.15384615384545</c:v>
                </c:pt>
                <c:pt idx="426">
                  <c:v>196.6153846153839</c:v>
                </c:pt>
                <c:pt idx="427">
                  <c:v>197.07692307692236</c:v>
                </c:pt>
                <c:pt idx="428">
                  <c:v>197.53846153846081</c:v>
                </c:pt>
                <c:pt idx="429">
                  <c:v>197.99999999999926</c:v>
                </c:pt>
                <c:pt idx="430">
                  <c:v>198.46153846153771</c:v>
                </c:pt>
                <c:pt idx="431">
                  <c:v>198.92307692307617</c:v>
                </c:pt>
                <c:pt idx="432">
                  <c:v>199.38461538461462</c:v>
                </c:pt>
                <c:pt idx="433">
                  <c:v>199.84615384615307</c:v>
                </c:pt>
                <c:pt idx="434">
                  <c:v>200.30769230769153</c:v>
                </c:pt>
                <c:pt idx="435">
                  <c:v>200.76923076922998</c:v>
                </c:pt>
                <c:pt idx="436">
                  <c:v>201.23076923076843</c:v>
                </c:pt>
                <c:pt idx="437">
                  <c:v>201.69230769230688</c:v>
                </c:pt>
                <c:pt idx="438">
                  <c:v>202.15384615384534</c:v>
                </c:pt>
                <c:pt idx="439">
                  <c:v>202.61538461538379</c:v>
                </c:pt>
                <c:pt idx="440">
                  <c:v>203.07692307692224</c:v>
                </c:pt>
                <c:pt idx="441">
                  <c:v>203.53846153846069</c:v>
                </c:pt>
                <c:pt idx="442">
                  <c:v>203.99999999999915</c:v>
                </c:pt>
                <c:pt idx="443">
                  <c:v>204.4615384615376</c:v>
                </c:pt>
                <c:pt idx="444">
                  <c:v>204.92307692307605</c:v>
                </c:pt>
                <c:pt idx="445">
                  <c:v>205.38461538461451</c:v>
                </c:pt>
                <c:pt idx="446">
                  <c:v>205.84615384615296</c:v>
                </c:pt>
                <c:pt idx="447">
                  <c:v>206.30769230769141</c:v>
                </c:pt>
                <c:pt idx="448">
                  <c:v>206.76923076922986</c:v>
                </c:pt>
                <c:pt idx="449">
                  <c:v>207.23076923076832</c:v>
                </c:pt>
                <c:pt idx="450">
                  <c:v>207.69230769230677</c:v>
                </c:pt>
                <c:pt idx="451">
                  <c:v>208.15384615384522</c:v>
                </c:pt>
                <c:pt idx="452">
                  <c:v>208.61538461538368</c:v>
                </c:pt>
                <c:pt idx="453">
                  <c:v>209.07692307692213</c:v>
                </c:pt>
                <c:pt idx="454">
                  <c:v>209.53846153846058</c:v>
                </c:pt>
                <c:pt idx="455">
                  <c:v>209.99999999999903</c:v>
                </c:pt>
                <c:pt idx="456">
                  <c:v>210.46153846153749</c:v>
                </c:pt>
                <c:pt idx="457">
                  <c:v>210.92307692307594</c:v>
                </c:pt>
                <c:pt idx="458">
                  <c:v>211.38461538461439</c:v>
                </c:pt>
                <c:pt idx="459">
                  <c:v>211.84615384615284</c:v>
                </c:pt>
                <c:pt idx="460">
                  <c:v>212.3076923076913</c:v>
                </c:pt>
                <c:pt idx="461">
                  <c:v>212.76923076922975</c:v>
                </c:pt>
                <c:pt idx="462">
                  <c:v>213.2307692307682</c:v>
                </c:pt>
                <c:pt idx="463">
                  <c:v>213.69230769230666</c:v>
                </c:pt>
                <c:pt idx="464">
                  <c:v>214.15384615384511</c:v>
                </c:pt>
                <c:pt idx="465">
                  <c:v>214.61538461538356</c:v>
                </c:pt>
                <c:pt idx="466">
                  <c:v>215.07692307692201</c:v>
                </c:pt>
                <c:pt idx="467">
                  <c:v>215.53846153846047</c:v>
                </c:pt>
                <c:pt idx="468">
                  <c:v>215.99999999999892</c:v>
                </c:pt>
                <c:pt idx="469">
                  <c:v>216.46153846153737</c:v>
                </c:pt>
                <c:pt idx="470">
                  <c:v>216.92307692307583</c:v>
                </c:pt>
                <c:pt idx="471">
                  <c:v>217.38461538461428</c:v>
                </c:pt>
                <c:pt idx="472">
                  <c:v>217.84615384615273</c:v>
                </c:pt>
                <c:pt idx="473">
                  <c:v>218.30769230769118</c:v>
                </c:pt>
                <c:pt idx="474">
                  <c:v>218.76923076922964</c:v>
                </c:pt>
                <c:pt idx="475">
                  <c:v>219.23076923076809</c:v>
                </c:pt>
                <c:pt idx="476">
                  <c:v>219.69230769230654</c:v>
                </c:pt>
                <c:pt idx="477">
                  <c:v>220.153846153845</c:v>
                </c:pt>
                <c:pt idx="478">
                  <c:v>220.61538461538345</c:v>
                </c:pt>
                <c:pt idx="479">
                  <c:v>221.0769230769219</c:v>
                </c:pt>
                <c:pt idx="480">
                  <c:v>221.53846153846035</c:v>
                </c:pt>
                <c:pt idx="481">
                  <c:v>221.99999999999881</c:v>
                </c:pt>
                <c:pt idx="482">
                  <c:v>222.46153846153726</c:v>
                </c:pt>
                <c:pt idx="483">
                  <c:v>222.92307692307571</c:v>
                </c:pt>
                <c:pt idx="484">
                  <c:v>223.38461538461416</c:v>
                </c:pt>
                <c:pt idx="485">
                  <c:v>223.84615384615262</c:v>
                </c:pt>
                <c:pt idx="486">
                  <c:v>224.30769230769107</c:v>
                </c:pt>
                <c:pt idx="487">
                  <c:v>224.76923076922952</c:v>
                </c:pt>
                <c:pt idx="488">
                  <c:v>225.23076923076798</c:v>
                </c:pt>
                <c:pt idx="489">
                  <c:v>225.69230769230643</c:v>
                </c:pt>
                <c:pt idx="490">
                  <c:v>226.15384615384488</c:v>
                </c:pt>
                <c:pt idx="491">
                  <c:v>226.61538461538333</c:v>
                </c:pt>
                <c:pt idx="492">
                  <c:v>227.07692307692179</c:v>
                </c:pt>
                <c:pt idx="493">
                  <c:v>227.53846153846024</c:v>
                </c:pt>
                <c:pt idx="494">
                  <c:v>227.99999999999869</c:v>
                </c:pt>
                <c:pt idx="495">
                  <c:v>228.46153846153715</c:v>
                </c:pt>
                <c:pt idx="496">
                  <c:v>228.9230769230756</c:v>
                </c:pt>
                <c:pt idx="497">
                  <c:v>229.38461538461405</c:v>
                </c:pt>
                <c:pt idx="498">
                  <c:v>229.8461538461525</c:v>
                </c:pt>
                <c:pt idx="499">
                  <c:v>230.30769230769096</c:v>
                </c:pt>
                <c:pt idx="500">
                  <c:v>230.76923076922941</c:v>
                </c:pt>
                <c:pt idx="501">
                  <c:v>231.23076923076786</c:v>
                </c:pt>
                <c:pt idx="502">
                  <c:v>231.69230769230631</c:v>
                </c:pt>
                <c:pt idx="503">
                  <c:v>232.15384615384477</c:v>
                </c:pt>
                <c:pt idx="504">
                  <c:v>232.61538461538322</c:v>
                </c:pt>
                <c:pt idx="505">
                  <c:v>233.07692307692167</c:v>
                </c:pt>
                <c:pt idx="506">
                  <c:v>233.53846153846013</c:v>
                </c:pt>
                <c:pt idx="507">
                  <c:v>233.99999999999858</c:v>
                </c:pt>
                <c:pt idx="508">
                  <c:v>234.46153846153703</c:v>
                </c:pt>
                <c:pt idx="509">
                  <c:v>234.92307692307548</c:v>
                </c:pt>
                <c:pt idx="510">
                  <c:v>235.38461538461394</c:v>
                </c:pt>
                <c:pt idx="511">
                  <c:v>235.84615384615239</c:v>
                </c:pt>
                <c:pt idx="512">
                  <c:v>236.30769230769084</c:v>
                </c:pt>
                <c:pt idx="513">
                  <c:v>236.7692307692293</c:v>
                </c:pt>
                <c:pt idx="514">
                  <c:v>237.23076923076775</c:v>
                </c:pt>
                <c:pt idx="515">
                  <c:v>237.6923076923062</c:v>
                </c:pt>
                <c:pt idx="516">
                  <c:v>238.15384615384465</c:v>
                </c:pt>
                <c:pt idx="517">
                  <c:v>238.61538461538311</c:v>
                </c:pt>
                <c:pt idx="518">
                  <c:v>239.07692307692156</c:v>
                </c:pt>
                <c:pt idx="519">
                  <c:v>239.53846153846001</c:v>
                </c:pt>
                <c:pt idx="520">
                  <c:v>239.99999999999847</c:v>
                </c:pt>
                <c:pt idx="521">
                  <c:v>240.46153846153692</c:v>
                </c:pt>
                <c:pt idx="522">
                  <c:v>240.92307692307537</c:v>
                </c:pt>
                <c:pt idx="523">
                  <c:v>241.38461538461382</c:v>
                </c:pt>
                <c:pt idx="524">
                  <c:v>241.84615384615228</c:v>
                </c:pt>
                <c:pt idx="525">
                  <c:v>242.30769230769073</c:v>
                </c:pt>
                <c:pt idx="526">
                  <c:v>242.76923076922918</c:v>
                </c:pt>
                <c:pt idx="527">
                  <c:v>243.23076923076763</c:v>
                </c:pt>
                <c:pt idx="528">
                  <c:v>243.69230769230609</c:v>
                </c:pt>
                <c:pt idx="529">
                  <c:v>244.15384615384454</c:v>
                </c:pt>
                <c:pt idx="530">
                  <c:v>244.61538461538299</c:v>
                </c:pt>
                <c:pt idx="531">
                  <c:v>245.07692307692145</c:v>
                </c:pt>
                <c:pt idx="532">
                  <c:v>245.5384615384599</c:v>
                </c:pt>
                <c:pt idx="533">
                  <c:v>245.99999999999835</c:v>
                </c:pt>
                <c:pt idx="534">
                  <c:v>246.4615384615368</c:v>
                </c:pt>
                <c:pt idx="535">
                  <c:v>246.92307692307526</c:v>
                </c:pt>
                <c:pt idx="536">
                  <c:v>247.38461538461371</c:v>
                </c:pt>
                <c:pt idx="537">
                  <c:v>247.84615384615216</c:v>
                </c:pt>
                <c:pt idx="538">
                  <c:v>248.30769230769062</c:v>
                </c:pt>
                <c:pt idx="539">
                  <c:v>248.76923076922907</c:v>
                </c:pt>
                <c:pt idx="540">
                  <c:v>249.23076923076752</c:v>
                </c:pt>
                <c:pt idx="541">
                  <c:v>249.69230769230597</c:v>
                </c:pt>
                <c:pt idx="542">
                  <c:v>250.15384615384443</c:v>
                </c:pt>
                <c:pt idx="543">
                  <c:v>250.61538461538288</c:v>
                </c:pt>
                <c:pt idx="544">
                  <c:v>251.07692307692133</c:v>
                </c:pt>
                <c:pt idx="545">
                  <c:v>251.53846153845979</c:v>
                </c:pt>
                <c:pt idx="546">
                  <c:v>251.99999999999824</c:v>
                </c:pt>
                <c:pt idx="547">
                  <c:v>252.46153846153669</c:v>
                </c:pt>
                <c:pt idx="548">
                  <c:v>252.92307692307514</c:v>
                </c:pt>
                <c:pt idx="549">
                  <c:v>253.3846153846136</c:v>
                </c:pt>
                <c:pt idx="550">
                  <c:v>253.84615384615205</c:v>
                </c:pt>
                <c:pt idx="551">
                  <c:v>254.3076923076905</c:v>
                </c:pt>
                <c:pt idx="552">
                  <c:v>254.76923076922895</c:v>
                </c:pt>
                <c:pt idx="553">
                  <c:v>255.23076923076741</c:v>
                </c:pt>
                <c:pt idx="554">
                  <c:v>255.69230769230586</c:v>
                </c:pt>
                <c:pt idx="555">
                  <c:v>256.15384615384431</c:v>
                </c:pt>
                <c:pt idx="556">
                  <c:v>256.61538461538277</c:v>
                </c:pt>
                <c:pt idx="557">
                  <c:v>257.07692307692122</c:v>
                </c:pt>
                <c:pt idx="558">
                  <c:v>257.53846153845967</c:v>
                </c:pt>
                <c:pt idx="559">
                  <c:v>257.99999999999812</c:v>
                </c:pt>
                <c:pt idx="560">
                  <c:v>258.46153846153658</c:v>
                </c:pt>
                <c:pt idx="561">
                  <c:v>258.92307692307503</c:v>
                </c:pt>
                <c:pt idx="562">
                  <c:v>259.38461538461348</c:v>
                </c:pt>
                <c:pt idx="563">
                  <c:v>259.84615384615194</c:v>
                </c:pt>
                <c:pt idx="564">
                  <c:v>260.30769230769039</c:v>
                </c:pt>
                <c:pt idx="565">
                  <c:v>260.76923076922884</c:v>
                </c:pt>
                <c:pt idx="566">
                  <c:v>261.23076923076729</c:v>
                </c:pt>
                <c:pt idx="567">
                  <c:v>261.69230769230575</c:v>
                </c:pt>
                <c:pt idx="568">
                  <c:v>262.1538461538442</c:v>
                </c:pt>
                <c:pt idx="569">
                  <c:v>262.61538461538265</c:v>
                </c:pt>
                <c:pt idx="570">
                  <c:v>263.0769230769211</c:v>
                </c:pt>
                <c:pt idx="571">
                  <c:v>263.53846153845956</c:v>
                </c:pt>
                <c:pt idx="572">
                  <c:v>263.99999999999801</c:v>
                </c:pt>
                <c:pt idx="573">
                  <c:v>264.46153846153646</c:v>
                </c:pt>
                <c:pt idx="574">
                  <c:v>264.92307692307492</c:v>
                </c:pt>
                <c:pt idx="575">
                  <c:v>265.38461538461337</c:v>
                </c:pt>
                <c:pt idx="576">
                  <c:v>265.84615384615182</c:v>
                </c:pt>
                <c:pt idx="577">
                  <c:v>266.30769230769027</c:v>
                </c:pt>
                <c:pt idx="578">
                  <c:v>266.76923076922873</c:v>
                </c:pt>
                <c:pt idx="579">
                  <c:v>267.23076923076718</c:v>
                </c:pt>
                <c:pt idx="580">
                  <c:v>267.69230769230563</c:v>
                </c:pt>
                <c:pt idx="581">
                  <c:v>268.15384615384409</c:v>
                </c:pt>
                <c:pt idx="582">
                  <c:v>268.61538461538254</c:v>
                </c:pt>
                <c:pt idx="583">
                  <c:v>269.07692307692099</c:v>
                </c:pt>
                <c:pt idx="584">
                  <c:v>269.53846153845944</c:v>
                </c:pt>
                <c:pt idx="585">
                  <c:v>269.9999999999979</c:v>
                </c:pt>
                <c:pt idx="586">
                  <c:v>270.46153846153635</c:v>
                </c:pt>
                <c:pt idx="587">
                  <c:v>270.9230769230748</c:v>
                </c:pt>
                <c:pt idx="588">
                  <c:v>271.38461538461326</c:v>
                </c:pt>
                <c:pt idx="589">
                  <c:v>271.84615384615171</c:v>
                </c:pt>
                <c:pt idx="590">
                  <c:v>272.30769230769016</c:v>
                </c:pt>
                <c:pt idx="591">
                  <c:v>272.76923076922861</c:v>
                </c:pt>
                <c:pt idx="592">
                  <c:v>273.23076923076707</c:v>
                </c:pt>
                <c:pt idx="593">
                  <c:v>273.69230769230552</c:v>
                </c:pt>
                <c:pt idx="594">
                  <c:v>274.15384615384397</c:v>
                </c:pt>
                <c:pt idx="595">
                  <c:v>274.61538461538242</c:v>
                </c:pt>
                <c:pt idx="596">
                  <c:v>275.07692307692088</c:v>
                </c:pt>
                <c:pt idx="597">
                  <c:v>275.53846153845933</c:v>
                </c:pt>
                <c:pt idx="598">
                  <c:v>275.99999999999778</c:v>
                </c:pt>
                <c:pt idx="599">
                  <c:v>276.46153846153624</c:v>
                </c:pt>
                <c:pt idx="600">
                  <c:v>276.92307692307469</c:v>
                </c:pt>
                <c:pt idx="601">
                  <c:v>277.38461538461314</c:v>
                </c:pt>
                <c:pt idx="602">
                  <c:v>277.84615384615159</c:v>
                </c:pt>
                <c:pt idx="603">
                  <c:v>278.30769230769005</c:v>
                </c:pt>
                <c:pt idx="604">
                  <c:v>278.7692307692285</c:v>
                </c:pt>
                <c:pt idx="605">
                  <c:v>279.23076923076695</c:v>
                </c:pt>
                <c:pt idx="606">
                  <c:v>279.69230769230541</c:v>
                </c:pt>
                <c:pt idx="607">
                  <c:v>280.15384615384386</c:v>
                </c:pt>
                <c:pt idx="608">
                  <c:v>280.61538461538231</c:v>
                </c:pt>
                <c:pt idx="609">
                  <c:v>281.07692307692076</c:v>
                </c:pt>
                <c:pt idx="610">
                  <c:v>281.53846153845922</c:v>
                </c:pt>
                <c:pt idx="611">
                  <c:v>281.99999999999767</c:v>
                </c:pt>
                <c:pt idx="612">
                  <c:v>282.46153846153612</c:v>
                </c:pt>
                <c:pt idx="613">
                  <c:v>282.92307692307458</c:v>
                </c:pt>
                <c:pt idx="614">
                  <c:v>283.38461538461303</c:v>
                </c:pt>
                <c:pt idx="615">
                  <c:v>283.84615384615148</c:v>
                </c:pt>
                <c:pt idx="616">
                  <c:v>284.30769230768993</c:v>
                </c:pt>
                <c:pt idx="617">
                  <c:v>284.76923076922839</c:v>
                </c:pt>
                <c:pt idx="618">
                  <c:v>285.23076923076684</c:v>
                </c:pt>
                <c:pt idx="619">
                  <c:v>285.69230769230529</c:v>
                </c:pt>
                <c:pt idx="620">
                  <c:v>286.15384615384374</c:v>
                </c:pt>
                <c:pt idx="621">
                  <c:v>286.6153846153822</c:v>
                </c:pt>
                <c:pt idx="622">
                  <c:v>287.07692307692065</c:v>
                </c:pt>
                <c:pt idx="623">
                  <c:v>287.5384615384591</c:v>
                </c:pt>
                <c:pt idx="624">
                  <c:v>287.99999999999756</c:v>
                </c:pt>
                <c:pt idx="625">
                  <c:v>288.46153846153601</c:v>
                </c:pt>
                <c:pt idx="626">
                  <c:v>288.92307692307446</c:v>
                </c:pt>
                <c:pt idx="627">
                  <c:v>289.38461538461291</c:v>
                </c:pt>
                <c:pt idx="628">
                  <c:v>289.84615384615137</c:v>
                </c:pt>
                <c:pt idx="629">
                  <c:v>290.30769230768982</c:v>
                </c:pt>
                <c:pt idx="630">
                  <c:v>290.76923076922827</c:v>
                </c:pt>
                <c:pt idx="631">
                  <c:v>291.23076923076673</c:v>
                </c:pt>
                <c:pt idx="632">
                  <c:v>291.69230769230518</c:v>
                </c:pt>
                <c:pt idx="633">
                  <c:v>292.15384615384363</c:v>
                </c:pt>
                <c:pt idx="634">
                  <c:v>292.61538461538208</c:v>
                </c:pt>
                <c:pt idx="635">
                  <c:v>293.07692307692054</c:v>
                </c:pt>
                <c:pt idx="636">
                  <c:v>293.53846153845899</c:v>
                </c:pt>
                <c:pt idx="637">
                  <c:v>293.99999999999744</c:v>
                </c:pt>
                <c:pt idx="638">
                  <c:v>294.46153846153589</c:v>
                </c:pt>
                <c:pt idx="639">
                  <c:v>294.92307692307435</c:v>
                </c:pt>
                <c:pt idx="640">
                  <c:v>295.3846153846128</c:v>
                </c:pt>
                <c:pt idx="641">
                  <c:v>295.84615384615125</c:v>
                </c:pt>
                <c:pt idx="642">
                  <c:v>296.30769230768971</c:v>
                </c:pt>
                <c:pt idx="643">
                  <c:v>296.76923076922816</c:v>
                </c:pt>
                <c:pt idx="644">
                  <c:v>297.23076923076661</c:v>
                </c:pt>
                <c:pt idx="645">
                  <c:v>297.69230769230506</c:v>
                </c:pt>
                <c:pt idx="646">
                  <c:v>298.15384615384352</c:v>
                </c:pt>
                <c:pt idx="647">
                  <c:v>298.61538461538197</c:v>
                </c:pt>
                <c:pt idx="648">
                  <c:v>299.07692307692042</c:v>
                </c:pt>
                <c:pt idx="649">
                  <c:v>299.53846153845888</c:v>
                </c:pt>
                <c:pt idx="650">
                  <c:v>299.99999999999733</c:v>
                </c:pt>
                <c:pt idx="651">
                  <c:v>300.46153846153578</c:v>
                </c:pt>
                <c:pt idx="652">
                  <c:v>300.92307692307423</c:v>
                </c:pt>
                <c:pt idx="653">
                  <c:v>301.38461538461269</c:v>
                </c:pt>
                <c:pt idx="654">
                  <c:v>301.84615384615114</c:v>
                </c:pt>
                <c:pt idx="655">
                  <c:v>302.30769230768959</c:v>
                </c:pt>
                <c:pt idx="656">
                  <c:v>302.76923076922805</c:v>
                </c:pt>
                <c:pt idx="657">
                  <c:v>303.2307692307665</c:v>
                </c:pt>
                <c:pt idx="658">
                  <c:v>303.69230769230495</c:v>
                </c:pt>
                <c:pt idx="659">
                  <c:v>304.1538461538434</c:v>
                </c:pt>
                <c:pt idx="660">
                  <c:v>304.61538461538186</c:v>
                </c:pt>
                <c:pt idx="661">
                  <c:v>305.07692307692031</c:v>
                </c:pt>
                <c:pt idx="662">
                  <c:v>305.53846153845876</c:v>
                </c:pt>
                <c:pt idx="663">
                  <c:v>305.99999999999721</c:v>
                </c:pt>
                <c:pt idx="664">
                  <c:v>306.46153846153567</c:v>
                </c:pt>
                <c:pt idx="665">
                  <c:v>306.92307692307412</c:v>
                </c:pt>
                <c:pt idx="666">
                  <c:v>307.38461538461257</c:v>
                </c:pt>
                <c:pt idx="667">
                  <c:v>307.84615384615103</c:v>
                </c:pt>
                <c:pt idx="668">
                  <c:v>308.30769230768948</c:v>
                </c:pt>
                <c:pt idx="669">
                  <c:v>308.76923076922793</c:v>
                </c:pt>
                <c:pt idx="670">
                  <c:v>309.23076923076638</c:v>
                </c:pt>
                <c:pt idx="671">
                  <c:v>309.69230769230484</c:v>
                </c:pt>
                <c:pt idx="672">
                  <c:v>310.15384615384329</c:v>
                </c:pt>
                <c:pt idx="673">
                  <c:v>310.61538461538174</c:v>
                </c:pt>
                <c:pt idx="674">
                  <c:v>311.0769230769202</c:v>
                </c:pt>
                <c:pt idx="675">
                  <c:v>311.53846153845865</c:v>
                </c:pt>
                <c:pt idx="676">
                  <c:v>311.9999999999971</c:v>
                </c:pt>
                <c:pt idx="677">
                  <c:v>312.46153846153555</c:v>
                </c:pt>
                <c:pt idx="678">
                  <c:v>312.92307692307401</c:v>
                </c:pt>
                <c:pt idx="679">
                  <c:v>313.38461538461246</c:v>
                </c:pt>
                <c:pt idx="680">
                  <c:v>313.84615384615091</c:v>
                </c:pt>
                <c:pt idx="681">
                  <c:v>314.30769230768936</c:v>
                </c:pt>
                <c:pt idx="682">
                  <c:v>314.76923076922782</c:v>
                </c:pt>
                <c:pt idx="683">
                  <c:v>315.23076923076627</c:v>
                </c:pt>
                <c:pt idx="684">
                  <c:v>315.69230769230472</c:v>
                </c:pt>
                <c:pt idx="685">
                  <c:v>316.15384615384318</c:v>
                </c:pt>
                <c:pt idx="686">
                  <c:v>316.61538461538163</c:v>
                </c:pt>
                <c:pt idx="687">
                  <c:v>317.07692307692008</c:v>
                </c:pt>
                <c:pt idx="688">
                  <c:v>317.53846153845853</c:v>
                </c:pt>
                <c:pt idx="689">
                  <c:v>317.99999999999699</c:v>
                </c:pt>
                <c:pt idx="690">
                  <c:v>318.46153846153544</c:v>
                </c:pt>
                <c:pt idx="691">
                  <c:v>318.92307692307389</c:v>
                </c:pt>
                <c:pt idx="692">
                  <c:v>319.38461538461235</c:v>
                </c:pt>
                <c:pt idx="693">
                  <c:v>319.8461538461508</c:v>
                </c:pt>
                <c:pt idx="694">
                  <c:v>320.30769230768925</c:v>
                </c:pt>
                <c:pt idx="695">
                  <c:v>320.7692307692277</c:v>
                </c:pt>
                <c:pt idx="696">
                  <c:v>321.23076923076616</c:v>
                </c:pt>
                <c:pt idx="697">
                  <c:v>321.69230769230461</c:v>
                </c:pt>
                <c:pt idx="698">
                  <c:v>322.15384615384306</c:v>
                </c:pt>
                <c:pt idx="699">
                  <c:v>322.61538461538152</c:v>
                </c:pt>
                <c:pt idx="700">
                  <c:v>323.07692307691997</c:v>
                </c:pt>
                <c:pt idx="701">
                  <c:v>323.53846153845842</c:v>
                </c:pt>
                <c:pt idx="702">
                  <c:v>323.99999999999687</c:v>
                </c:pt>
                <c:pt idx="703">
                  <c:v>324.46153846153533</c:v>
                </c:pt>
                <c:pt idx="704">
                  <c:v>324.92307692307378</c:v>
                </c:pt>
                <c:pt idx="705">
                  <c:v>325.38461538461223</c:v>
                </c:pt>
                <c:pt idx="706">
                  <c:v>325.84615384615068</c:v>
                </c:pt>
                <c:pt idx="707">
                  <c:v>326.30769230768914</c:v>
                </c:pt>
                <c:pt idx="708">
                  <c:v>326.76923076922759</c:v>
                </c:pt>
                <c:pt idx="709">
                  <c:v>327.23076923076604</c:v>
                </c:pt>
                <c:pt idx="710">
                  <c:v>327.6923076923045</c:v>
                </c:pt>
                <c:pt idx="711">
                  <c:v>328.15384615384295</c:v>
                </c:pt>
                <c:pt idx="712">
                  <c:v>328.6153846153814</c:v>
                </c:pt>
                <c:pt idx="713">
                  <c:v>329.07692307691985</c:v>
                </c:pt>
                <c:pt idx="714">
                  <c:v>329.53846153845831</c:v>
                </c:pt>
                <c:pt idx="715">
                  <c:v>329.99999999999676</c:v>
                </c:pt>
                <c:pt idx="716">
                  <c:v>330.46153846153521</c:v>
                </c:pt>
                <c:pt idx="717">
                  <c:v>330.92307692307367</c:v>
                </c:pt>
                <c:pt idx="718">
                  <c:v>331.38461538461212</c:v>
                </c:pt>
                <c:pt idx="719">
                  <c:v>331.84615384615057</c:v>
                </c:pt>
                <c:pt idx="720">
                  <c:v>332.30769230768902</c:v>
                </c:pt>
                <c:pt idx="721">
                  <c:v>332.76923076922748</c:v>
                </c:pt>
                <c:pt idx="722">
                  <c:v>333.23076923076593</c:v>
                </c:pt>
                <c:pt idx="723">
                  <c:v>333.69230769230438</c:v>
                </c:pt>
                <c:pt idx="724">
                  <c:v>334.15384615384284</c:v>
                </c:pt>
                <c:pt idx="725">
                  <c:v>334.61538461538129</c:v>
                </c:pt>
                <c:pt idx="726">
                  <c:v>335.07692307691974</c:v>
                </c:pt>
                <c:pt idx="727">
                  <c:v>335.53846153845819</c:v>
                </c:pt>
                <c:pt idx="728">
                  <c:v>335.99999999999665</c:v>
                </c:pt>
                <c:pt idx="729">
                  <c:v>336.4615384615351</c:v>
                </c:pt>
                <c:pt idx="730">
                  <c:v>336.92307692307355</c:v>
                </c:pt>
                <c:pt idx="731">
                  <c:v>337.384615384612</c:v>
                </c:pt>
                <c:pt idx="732">
                  <c:v>337.84615384615046</c:v>
                </c:pt>
                <c:pt idx="733">
                  <c:v>338.30769230768891</c:v>
                </c:pt>
                <c:pt idx="734">
                  <c:v>338.76923076922736</c:v>
                </c:pt>
                <c:pt idx="735">
                  <c:v>339.23076923076582</c:v>
                </c:pt>
                <c:pt idx="736">
                  <c:v>339.69230769230427</c:v>
                </c:pt>
                <c:pt idx="737">
                  <c:v>340.15384615384272</c:v>
                </c:pt>
                <c:pt idx="738">
                  <c:v>340.61538461538117</c:v>
                </c:pt>
                <c:pt idx="739">
                  <c:v>341.07692307691963</c:v>
                </c:pt>
                <c:pt idx="740">
                  <c:v>341.53846153845808</c:v>
                </c:pt>
                <c:pt idx="741">
                  <c:v>341.99999999999653</c:v>
                </c:pt>
                <c:pt idx="742">
                  <c:v>342.46153846153499</c:v>
                </c:pt>
                <c:pt idx="743">
                  <c:v>342.92307692307344</c:v>
                </c:pt>
                <c:pt idx="744">
                  <c:v>343.38461538461189</c:v>
                </c:pt>
                <c:pt idx="745">
                  <c:v>343.84615384615034</c:v>
                </c:pt>
                <c:pt idx="746">
                  <c:v>344.3076923076888</c:v>
                </c:pt>
                <c:pt idx="747">
                  <c:v>344.76923076922725</c:v>
                </c:pt>
                <c:pt idx="748">
                  <c:v>345.2307692307657</c:v>
                </c:pt>
                <c:pt idx="749">
                  <c:v>345.69230769230415</c:v>
                </c:pt>
                <c:pt idx="750">
                  <c:v>346.15384615384261</c:v>
                </c:pt>
                <c:pt idx="751">
                  <c:v>346.61538461538106</c:v>
                </c:pt>
                <c:pt idx="752">
                  <c:v>347.07692307691951</c:v>
                </c:pt>
                <c:pt idx="753">
                  <c:v>347.53846153845797</c:v>
                </c:pt>
                <c:pt idx="754">
                  <c:v>347.99999999999642</c:v>
                </c:pt>
                <c:pt idx="755">
                  <c:v>348.46153846153487</c:v>
                </c:pt>
                <c:pt idx="756">
                  <c:v>348.92307692307332</c:v>
                </c:pt>
                <c:pt idx="757">
                  <c:v>349.38461538461178</c:v>
                </c:pt>
                <c:pt idx="758">
                  <c:v>349.84615384615023</c:v>
                </c:pt>
                <c:pt idx="759">
                  <c:v>350.30769230768868</c:v>
                </c:pt>
                <c:pt idx="760">
                  <c:v>350.76923076922714</c:v>
                </c:pt>
                <c:pt idx="761">
                  <c:v>351.23076923076559</c:v>
                </c:pt>
                <c:pt idx="762">
                  <c:v>351.69230769230404</c:v>
                </c:pt>
                <c:pt idx="763">
                  <c:v>352.15384615384249</c:v>
                </c:pt>
                <c:pt idx="764">
                  <c:v>352.61538461538095</c:v>
                </c:pt>
                <c:pt idx="765">
                  <c:v>353.0769230769194</c:v>
                </c:pt>
                <c:pt idx="766">
                  <c:v>353.53846153845785</c:v>
                </c:pt>
                <c:pt idx="767">
                  <c:v>353.99999999999631</c:v>
                </c:pt>
                <c:pt idx="768">
                  <c:v>354.46153846153476</c:v>
                </c:pt>
                <c:pt idx="769">
                  <c:v>354.92307692307321</c:v>
                </c:pt>
                <c:pt idx="770">
                  <c:v>355.38461538461166</c:v>
                </c:pt>
                <c:pt idx="771">
                  <c:v>355.84615384615012</c:v>
                </c:pt>
                <c:pt idx="772">
                  <c:v>356.30769230768857</c:v>
                </c:pt>
                <c:pt idx="773">
                  <c:v>356.76923076922702</c:v>
                </c:pt>
                <c:pt idx="774">
                  <c:v>357.23076923076547</c:v>
                </c:pt>
                <c:pt idx="775">
                  <c:v>357.69230769230393</c:v>
                </c:pt>
                <c:pt idx="776">
                  <c:v>358.15384615384238</c:v>
                </c:pt>
                <c:pt idx="777">
                  <c:v>358.61538461538083</c:v>
                </c:pt>
                <c:pt idx="778">
                  <c:v>359.07692307691929</c:v>
                </c:pt>
                <c:pt idx="779">
                  <c:v>359.53846153845774</c:v>
                </c:pt>
                <c:pt idx="780">
                  <c:v>359.99999999999619</c:v>
                </c:pt>
              </c:numCache>
            </c:numRef>
          </c:xVal>
          <c:yVal>
            <c:numRef>
              <c:f>'Model S(t)'!$BW$10:$BW$790</c:f>
              <c:numCache>
                <c:formatCode>0.00</c:formatCode>
                <c:ptCount val="781"/>
                <c:pt idx="0">
                  <c:v>1</c:v>
                </c:pt>
                <c:pt idx="1">
                  <c:v>0.99244356241109466</c:v>
                </c:pt>
                <c:pt idx="2">
                  <c:v>0.97391077307333018</c:v>
                </c:pt>
                <c:pt idx="3">
                  <c:v>0.94798754847062328</c:v>
                </c:pt>
                <c:pt idx="4">
                  <c:v>0.91699975936443701</c:v>
                </c:pt>
                <c:pt idx="5">
                  <c:v>0.88261794409821581</c:v>
                </c:pt>
                <c:pt idx="6">
                  <c:v>0.8460841212649689</c:v>
                </c:pt>
                <c:pt idx="7">
                  <c:v>0.80833672504637266</c:v>
                </c:pt>
                <c:pt idx="8">
                  <c:v>0.77008984866879948</c:v>
                </c:pt>
                <c:pt idx="9">
                  <c:v>0.73188750136779335</c:v>
                </c:pt>
                <c:pt idx="10">
                  <c:v>0.69414256991758694</c:v>
                </c:pt>
                <c:pt idx="11">
                  <c:v>0.65716571105969857</c:v>
                </c:pt>
                <c:pt idx="12">
                  <c:v>0.6211872732428696</c:v>
                </c:pt>
                <c:pt idx="13">
                  <c:v>0.58637421293567793</c:v>
                </c:pt>
                <c:pt idx="14">
                  <c:v>0.55284331638463957</c:v>
                </c:pt>
                <c:pt idx="15">
                  <c:v>0.52067163569331343</c:v>
                </c:pt>
                <c:pt idx="16">
                  <c:v>0.4899047888738185</c:v>
                </c:pt>
                <c:pt idx="17">
                  <c:v>0.4605635997307076</c:v>
                </c:pt>
                <c:pt idx="18">
                  <c:v>0.43264943316106841</c:v>
                </c:pt>
                <c:pt idx="19">
                  <c:v>0.40614849599634673</c:v>
                </c:pt>
                <c:pt idx="20">
                  <c:v>0.3810353114383962</c:v>
                </c:pt>
                <c:pt idx="21">
                  <c:v>0.35727552920630101</c:v>
                </c:pt>
                <c:pt idx="22">
                  <c:v>0.33482819897068872</c:v>
                </c:pt>
                <c:pt idx="23">
                  <c:v>0.31364760832300032</c:v>
                </c:pt>
                <c:pt idx="24">
                  <c:v>0.2936847662171147</c:v>
                </c:pt>
                <c:pt idx="25">
                  <c:v>0.27488859699113544</c:v>
                </c:pt>
                <c:pt idx="26">
                  <c:v>0.2572068976272901</c:v>
                </c:pt>
                <c:pt idx="27">
                  <c:v>0.24058710103821124</c:v>
                </c:pt>
                <c:pt idx="28">
                  <c:v>0.22497688028832608</c:v>
                </c:pt>
                <c:pt idx="29">
                  <c:v>0.21032462232930682</c:v>
                </c:pt>
                <c:pt idx="30">
                  <c:v>0.19657979471562426</c:v>
                </c:pt>
                <c:pt idx="31">
                  <c:v>0.18369322461598403</c:v>
                </c:pt>
                <c:pt idx="32">
                  <c:v>0.17161730605291836</c:v>
                </c:pt>
                <c:pt idx="33">
                  <c:v>0.16030614853373559</c:v>
                </c:pt>
                <c:pt idx="34">
                  <c:v>0.14971567796202034</c:v>
                </c:pt>
                <c:pt idx="35">
                  <c:v>0.13980369884577626</c:v>
                </c:pt>
                <c:pt idx="36">
                  <c:v>0.13052992527130125</c:v>
                </c:pt>
                <c:pt idx="37">
                  <c:v>0.12185598683122145</c:v>
                </c:pt>
                <c:pt idx="38">
                  <c:v>0.11374541463279875</c:v>
                </c:pt>
                <c:pt idx="39">
                  <c:v>0.10616361162989096</c:v>
                </c:pt>
                <c:pt idx="40">
                  <c:v>9.9077810787396081E-2</c:v>
                </c:pt>
                <c:pt idx="41">
                  <c:v>9.245702397501887E-2</c:v>
                </c:pt>
                <c:pt idx="42">
                  <c:v>8.6271983976880406E-2</c:v>
                </c:pt>
                <c:pt idx="43">
                  <c:v>8.0495081577660055E-2</c:v>
                </c:pt>
                <c:pt idx="44">
                  <c:v>7.510029933049589E-2</c:v>
                </c:pt>
                <c:pt idx="45">
                  <c:v>7.0063143315112542E-2</c:v>
                </c:pt>
                <c:pt idx="46">
                  <c:v>6.5360573946949274E-2</c:v>
                </c:pt>
                <c:pt idx="47">
                  <c:v>6.0970936691397415E-2</c:v>
                </c:pt>
                <c:pt idx="48">
                  <c:v>5.6873893364972838E-2</c:v>
                </c:pt>
                <c:pt idx="49">
                  <c:v>5.3050354561791968E-2</c:v>
                </c:pt>
                <c:pt idx="50">
                  <c:v>4.9482413624438837E-2</c:v>
                </c:pt>
                <c:pt idx="51">
                  <c:v>4.6153282479339586E-2</c:v>
                </c:pt>
                <c:pt idx="52">
                  <c:v>4.3047229574824764E-2</c:v>
                </c:pt>
                <c:pt idx="53">
                  <c:v>4.0149520092454205E-2</c:v>
                </c:pt>
                <c:pt idx="54">
                  <c:v>3.7446358546594727E-2</c:v>
                </c:pt>
                <c:pt idx="55">
                  <c:v>3.4924833841745384E-2</c:v>
                </c:pt>
                <c:pt idx="56">
                  <c:v>3.2572866820092639E-2</c:v>
                </c:pt>
                <c:pt idx="57">
                  <c:v>3.0379160301858166E-2</c:v>
                </c:pt>
                <c:pt idx="58">
                  <c:v>2.8333151597035533E-2</c:v>
                </c:pt>
                <c:pt idx="59">
                  <c:v>2.6424967448123393E-2</c:v>
                </c:pt>
                <c:pt idx="60">
                  <c:v>2.4645381348618489E-2</c:v>
                </c:pt>
                <c:pt idx="61">
                  <c:v>2.2985773170665191E-2</c:v>
                </c:pt>
                <c:pt idx="62">
                  <c:v>2.1438091026745099E-2</c:v>
                </c:pt>
                <c:pt idx="63">
                  <c:v>1.999481528417979E-2</c:v>
                </c:pt>
                <c:pt idx="64">
                  <c:v>1.864892464706025E-2</c:v>
                </c:pt>
                <c:pt idx="65">
                  <c:v>1.7393864217677413E-2</c:v>
                </c:pt>
                <c:pt idx="66">
                  <c:v>1.6223515448303472E-2</c:v>
                </c:pt>
                <c:pt idx="67">
                  <c:v>1.5132167894023496E-2</c:v>
                </c:pt>
                <c:pt idx="68">
                  <c:v>1.4114492678016566E-2</c:v>
                </c:pt>
                <c:pt idx="69">
                  <c:v>1.3165517582080621E-2</c:v>
                </c:pt>
                <c:pt idx="70">
                  <c:v>1.2280603677116919E-2</c:v>
                </c:pt>
                <c:pt idx="71">
                  <c:v>1.145542341063055E-2</c:v>
                </c:pt>
                <c:pt idx="72">
                  <c:v>1.0685940070952693E-2</c:v>
                </c:pt>
                <c:pt idx="73">
                  <c:v>9.9683885507688696E-3</c:v>
                </c:pt>
                <c:pt idx="74">
                  <c:v>9.2992573355625829E-3</c:v>
                </c:pt>
                <c:pt idx="75">
                  <c:v>8.6752716457155765E-3</c:v>
                </c:pt>
                <c:pt idx="76">
                  <c:v>8.0933776641839428E-3</c:v>
                </c:pt>
                <c:pt idx="77">
                  <c:v>7.5507277848497756E-3</c:v>
                </c:pt>
                <c:pt idx="78">
                  <c:v>7.0446668198225204E-3</c:v>
                </c:pt>
                <c:pt idx="79">
                  <c:v>6.5727191070799051E-3</c:v>
                </c:pt>
                <c:pt idx="80">
                  <c:v>6.1325764628938906E-3</c:v>
                </c:pt>
                <c:pt idx="81">
                  <c:v>5.7220869264640317E-3</c:v>
                </c:pt>
                <c:pt idx="82">
                  <c:v>5.3392442470587831E-3</c:v>
                </c:pt>
                <c:pt idx="83">
                  <c:v>4.9821780667469451E-3</c:v>
                </c:pt>
                <c:pt idx="84">
                  <c:v>4.6491447544801945E-3</c:v>
                </c:pt>
                <c:pt idx="85">
                  <c:v>4.3385188498411553E-3</c:v>
                </c:pt>
                <c:pt idx="86">
                  <c:v>4.0487850772337186E-3</c:v>
                </c:pt>
                <c:pt idx="87">
                  <c:v>3.7785308936195694E-3</c:v>
                </c:pt>
                <c:pt idx="88">
                  <c:v>3.5264395351362054E-3</c:v>
                </c:pt>
                <c:pt idx="89">
                  <c:v>3.2912835300400456E-3</c:v>
                </c:pt>
                <c:pt idx="90">
                  <c:v>3.071918647425953E-3</c:v>
                </c:pt>
                <c:pt idx="91">
                  <c:v>2.8672782530683172E-3</c:v>
                </c:pt>
                <c:pt idx="92">
                  <c:v>2.6763680455255123E-3</c:v>
                </c:pt>
                <c:pt idx="93">
                  <c:v>2.4982611473428618E-3</c:v>
                </c:pt>
                <c:pt idx="94">
                  <c:v>2.3320935277861832E-3</c:v>
                </c:pt>
                <c:pt idx="95">
                  <c:v>2.1770597350461163E-3</c:v>
                </c:pt>
                <c:pt idx="96">
                  <c:v>2.0324089172713E-3</c:v>
                </c:pt>
                <c:pt idx="97">
                  <c:v>1.8974411131200686E-3</c:v>
                </c:pt>
                <c:pt idx="98">
                  <c:v>1.7715037937755529E-3</c:v>
                </c:pt>
                <c:pt idx="99">
                  <c:v>1.6539886395485759E-3</c:v>
                </c:pt>
                <c:pt idx="100">
                  <c:v>1.5443285352916281E-3</c:v>
                </c:pt>
                <c:pt idx="101">
                  <c:v>1.4419947698932623E-3</c:v>
                </c:pt>
                <c:pt idx="102">
                  <c:v>1.3464944260856981E-3</c:v>
                </c:pt>
                <c:pt idx="103">
                  <c:v>1.2573679477134725E-3</c:v>
                </c:pt>
                <c:pt idx="104">
                  <c:v>1.174186872464178E-3</c:v>
                </c:pt>
                <c:pt idx="105">
                  <c:v>1.0965517188595841E-3</c:v>
                </c:pt>
                <c:pt idx="106">
                  <c:v>1.0240900170541689E-3</c:v>
                </c:pt>
                <c:pt idx="107">
                  <c:v>9.5645447368508663E-4</c:v>
                </c:pt>
                <c:pt idx="108">
                  <c:v>8.9332126167462889E-4</c:v>
                </c:pt>
                <c:pt idx="109">
                  <c:v>8.3438842649363743E-4</c:v>
                </c:pt>
                <c:pt idx="110">
                  <c:v>7.7937440097108901E-4</c:v>
                </c:pt>
                <c:pt idx="111">
                  <c:v>7.280166212599859E-4</c:v>
                </c:pt>
                <c:pt idx="112">
                  <c:v>6.8007023707927772E-4</c:v>
                </c:pt>
                <c:pt idx="113">
                  <c:v>6.3530690980662108E-4</c:v>
                </c:pt>
                <c:pt idx="114">
                  <c:v>5.9351369243865193E-4</c:v>
                </c:pt>
                <c:pt idx="115">
                  <c:v>5.5449198583779058E-4</c:v>
                </c:pt>
                <c:pt idx="116">
                  <c:v>5.1805656606362938E-4</c:v>
                </c:pt>
                <c:pt idx="117">
                  <c:v>4.8403467794067012E-4</c:v>
                </c:pt>
                <c:pt idx="118">
                  <c:v>4.5226519034435864E-4</c:v>
                </c:pt>
                <c:pt idx="119">
                  <c:v>4.2259780899311927E-4</c:v>
                </c:pt>
                <c:pt idx="120">
                  <c:v>3.9489234282230612E-4</c:v>
                </c:pt>
                <c:pt idx="121">
                  <c:v>3.6901802028288522E-4</c:v>
                </c:pt>
                <c:pt idx="122">
                  <c:v>3.4485285215746231E-4</c:v>
                </c:pt>
                <c:pt idx="123">
                  <c:v>3.2228303771697497E-4</c:v>
                </c:pt>
                <c:pt idx="124">
                  <c:v>3.0120241126163627E-4</c:v>
                </c:pt>
                <c:pt idx="125">
                  <c:v>2.8151192628700361E-4</c:v>
                </c:pt>
                <c:pt idx="126">
                  <c:v>2.6311917470933643E-4</c:v>
                </c:pt>
                <c:pt idx="127">
                  <c:v>2.4593793875538061E-4</c:v>
                </c:pt>
                <c:pt idx="128">
                  <c:v>2.2988777328869503E-4</c:v>
                </c:pt>
                <c:pt idx="129">
                  <c:v>2.1489361649518202E-4</c:v>
                </c:pt>
                <c:pt idx="130">
                  <c:v>2.0088542699236989E-4</c:v>
                </c:pt>
                <c:pt idx="131">
                  <c:v>1.877978455622209E-4</c:v>
                </c:pt>
                <c:pt idx="132">
                  <c:v>1.755698798245886E-4</c:v>
                </c:pt>
                <c:pt idx="133">
                  <c:v>1.6414461029012894E-4</c:v>
                </c:pt>
                <c:pt idx="134">
                  <c:v>1.5346891633416515E-4</c:v>
                </c:pt>
                <c:pt idx="135">
                  <c:v>1.4349322073359261E-4</c:v>
                </c:pt>
                <c:pt idx="136">
                  <c:v>1.3417125150283482E-4</c:v>
                </c:pt>
                <c:pt idx="137">
                  <c:v>1.2545981984868337E-4</c:v>
                </c:pt>
                <c:pt idx="138">
                  <c:v>1.1731861314978609E-4</c:v>
                </c:pt>
                <c:pt idx="139">
                  <c:v>1.0971000193471525E-4</c:v>
                </c:pt>
                <c:pt idx="140">
                  <c:v>1.0259885990770989E-4</c:v>
                </c:pt>
                <c:pt idx="141">
                  <c:v>9.5952396133913709E-5</c:v>
                </c:pt>
                <c:pt idx="142">
                  <c:v>8.9739998558879819E-5</c:v>
                </c:pt>
                <c:pt idx="143">
                  <c:v>8.3933088088516961E-5</c:v>
                </c:pt>
                <c:pt idx="144">
                  <c:v>7.8504982515825716E-5</c:v>
                </c:pt>
                <c:pt idx="145">
                  <c:v>7.3430769622628844E-5</c:v>
                </c:pt>
                <c:pt idx="146">
                  <c:v>6.8687188835347968E-5</c:v>
                </c:pt>
                <c:pt idx="147">
                  <c:v>6.4252520851848516E-5</c:v>
                </c:pt>
                <c:pt idx="148">
                  <c:v>6.010648470300417E-5</c:v>
                </c:pt>
                <c:pt idx="149">
                  <c:v>5.6230141739055384E-5</c:v>
                </c:pt>
                <c:pt idx="150">
                  <c:v>5.2605806076355677E-5</c:v>
                </c:pt>
                <c:pt idx="151">
                  <c:v>4.9216961063969222E-5</c:v>
                </c:pt>
                <c:pt idx="152">
                  <c:v>4.6048181364000129E-5</c:v>
                </c:pt>
                <c:pt idx="153">
                  <c:v>4.3085060264846931E-5</c:v>
                </c:pt>
                <c:pt idx="154">
                  <c:v>4.0314141873221132E-5</c:v>
                </c:pt>
                <c:pt idx="155">
                  <c:v>3.772285785563767E-5</c:v>
                </c:pt>
                <c:pt idx="156">
                  <c:v>3.5299468421956526E-5</c:v>
                </c:pt>
                <c:pt idx="157">
                  <c:v>3.3033007263982839E-5</c:v>
                </c:pt>
                <c:pt idx="158">
                  <c:v>3.0913230181450757E-5</c:v>
                </c:pt>
                <c:pt idx="159">
                  <c:v>2.8930567148144348E-5</c:v>
                </c:pt>
                <c:pt idx="160">
                  <c:v>2.7076077584786695E-5</c:v>
                </c:pt>
                <c:pt idx="161">
                  <c:v>2.5341408622980843E-5</c:v>
                </c:pt>
                <c:pt idx="162">
                  <c:v>2.3718756158586096E-5</c:v>
                </c:pt>
                <c:pt idx="163">
                  <c:v>2.2200828506679926E-5</c:v>
                </c:pt>
                <c:pt idx="164">
                  <c:v>2.078081248324537E-5</c:v>
                </c:pt>
                <c:pt idx="165">
                  <c:v>1.9452341748826818E-5</c:v>
                </c:pt>
                <c:pt idx="166">
                  <c:v>1.8209467265384305E-5</c:v>
                </c:pt>
                <c:pt idx="167">
                  <c:v>1.7046629720240958E-5</c:v>
                </c:pt>
                <c:pt idx="168">
                  <c:v>1.5958633787560572E-5</c:v>
                </c:pt>
                <c:pt idx="169">
                  <c:v>1.4940624103898514E-5</c:v>
                </c:pt>
                <c:pt idx="170">
                  <c:v>1.3988062841585602E-5</c:v>
                </c:pt>
                <c:pt idx="171">
                  <c:v>1.3096708773918664E-5</c:v>
                </c:pt>
                <c:pt idx="172">
                  <c:v>1.2262597731016456E-5</c:v>
                </c:pt>
                <c:pt idx="173">
                  <c:v>1.1482024355302656E-5</c:v>
                </c:pt>
                <c:pt idx="174">
                  <c:v>1.0751525066465817E-5</c:v>
                </c:pt>
                <c:pt idx="175">
                  <c:v>1.0067862157958629E-5</c:v>
                </c:pt>
                <c:pt idx="176">
                  <c:v>9.4280089477649653E-6</c:v>
                </c:pt>
                <c:pt idx="177">
                  <c:v>8.8291359126024815E-6</c:v>
                </c:pt>
                <c:pt idx="178">
                  <c:v>8.2685977419449941E-6</c:v>
                </c:pt>
                <c:pt idx="179">
                  <c:v>7.7439212473606744E-6</c:v>
                </c:pt>
                <c:pt idx="180">
                  <c:v>7.2527940732092233E-6</c:v>
                </c:pt>
                <c:pt idx="181">
                  <c:v>6.7930541530758504E-6</c:v>
                </c:pt>
                <c:pt idx="182">
                  <c:v>6.3626798632032688E-6</c:v>
                </c:pt>
                <c:pt idx="183">
                  <c:v>5.959780826292338E-6</c:v>
                </c:pt>
                <c:pt idx="184">
                  <c:v>5.5825893219285661E-6</c:v>
                </c:pt>
                <c:pt idx="185">
                  <c:v>5.2294522646656461E-6</c:v>
                </c:pt>
                <c:pt idx="186">
                  <c:v>4.8988237097979948E-6</c:v>
                </c:pt>
                <c:pt idx="187">
                  <c:v>4.5892578541817386E-6</c:v>
                </c:pt>
                <c:pt idx="188">
                  <c:v>4.2994024965770095E-6</c:v>
                </c:pt>
                <c:pt idx="189">
                  <c:v>4.0279929305331308E-6</c:v>
                </c:pt>
                <c:pt idx="190">
                  <c:v>3.7738462366210257E-6</c:v>
                </c:pt>
                <c:pt idx="191">
                  <c:v>3.5358559519194088E-6</c:v>
                </c:pt>
                <c:pt idx="192">
                  <c:v>3.3129870886661195E-6</c:v>
                </c:pt>
                <c:pt idx="193">
                  <c:v>3.10427148009218E-6</c:v>
                </c:pt>
                <c:pt idx="194">
                  <c:v>2.9088034327884316E-6</c:v>
                </c:pt>
                <c:pt idx="195">
                  <c:v>2.7257356625121076E-6</c:v>
                </c:pt>
                <c:pt idx="196">
                  <c:v>2.5542754982232907E-6</c:v>
                </c:pt>
                <c:pt idx="197">
                  <c:v>2.3936813335900808E-6</c:v>
                </c:pt>
                <c:pt idx="198">
                  <c:v>2.2432593115295774E-6</c:v>
                </c:pt>
                <c:pt idx="199">
                  <c:v>2.1023602252423501E-6</c:v>
                </c:pt>
                <c:pt idx="200">
                  <c:v>1.9703766227507913E-6</c:v>
                </c:pt>
                <c:pt idx="201">
                  <c:v>1.8467400999533368E-6</c:v>
                </c:pt>
                <c:pt idx="202">
                  <c:v>1.7309187705372153E-6</c:v>
                </c:pt>
                <c:pt idx="203">
                  <c:v>1.6224149023136292E-6</c:v>
                </c:pt>
                <c:pt idx="204">
                  <c:v>1.5207627057645112E-6</c:v>
                </c:pt>
                <c:pt idx="205">
                  <c:v>1.4255262690276993E-6</c:v>
                </c:pt>
                <c:pt idx="206">
                  <c:v>1.3362976258868287E-6</c:v>
                </c:pt>
                <c:pt idx="207">
                  <c:v>1.252694950215627E-6</c:v>
                </c:pt>
                <c:pt idx="208">
                  <c:v>1.1743608684389173E-6</c:v>
                </c:pt>
                <c:pt idx="209">
                  <c:v>1.1009608810175209E-6</c:v>
                </c:pt>
                <c:pt idx="210">
                  <c:v>1.0321818872949251E-6</c:v>
                </c:pt>
                <c:pt idx="211">
                  <c:v>9.6773080571210812E-7</c:v>
                </c:pt>
                <c:pt idx="212">
                  <c:v>9.0733328372838429E-7</c:v>
                </c:pt>
                <c:pt idx="213">
                  <c:v>8.5073249256328864E-7</c:v>
                </c:pt>
                <c:pt idx="214">
                  <c:v>7.9768799821078318E-7</c:v>
                </c:pt>
                <c:pt idx="215">
                  <c:v>7.4797470750453954E-7</c:v>
                </c:pt>
                <c:pt idx="216">
                  <c:v>7.0138188168478166E-7</c:v>
                </c:pt>
                <c:pt idx="217">
                  <c:v>6.577122135809077E-7</c:v>
                </c:pt>
                <c:pt idx="218">
                  <c:v>6.1678096552331141E-7</c:v>
                </c:pt>
                <c:pt idx="219">
                  <c:v>5.7841516221124323E-7</c:v>
                </c:pt>
                <c:pt idx="220">
                  <c:v>5.4245283620524276E-7</c:v>
                </c:pt>
                <c:pt idx="221">
                  <c:v>5.087423216032505E-7</c:v>
                </c:pt>
                <c:pt idx="222">
                  <c:v>4.7714159479017582E-7</c:v>
                </c:pt>
                <c:pt idx="223">
                  <c:v>4.4751765559958301E-7</c:v>
                </c:pt>
                <c:pt idx="224">
                  <c:v>4.1974595088589695E-7</c:v>
                </c:pt>
                <c:pt idx="225">
                  <c:v>3.9370983273556703E-7</c:v>
                </c:pt>
                <c:pt idx="226">
                  <c:v>3.6930005409274713E-7</c:v>
                </c:pt>
                <c:pt idx="227">
                  <c:v>3.4641429502713095E-7</c:v>
                </c:pt>
                <c:pt idx="228">
                  <c:v>3.2495672019905442E-7</c:v>
                </c:pt>
                <c:pt idx="229">
                  <c:v>3.0483756519039673E-7</c:v>
                </c:pt>
                <c:pt idx="230">
                  <c:v>2.8597274837061093E-7</c:v>
                </c:pt>
                <c:pt idx="231">
                  <c:v>2.6828350940810708E-7</c:v>
                </c:pt>
                <c:pt idx="232">
                  <c:v>2.5169606887587292E-7</c:v>
                </c:pt>
                <c:pt idx="233">
                  <c:v>2.3614131205995648E-7</c:v>
                </c:pt>
                <c:pt idx="234">
                  <c:v>2.215544908645839E-7</c:v>
                </c:pt>
                <c:pt idx="235">
                  <c:v>2.0787494636742565E-7</c:v>
                </c:pt>
                <c:pt idx="236">
                  <c:v>1.9504584836127492E-7</c:v>
                </c:pt>
                <c:pt idx="237">
                  <c:v>1.8301395265929443E-7</c:v>
                </c:pt>
                <c:pt idx="238">
                  <c:v>1.7172937205600647E-7</c:v>
                </c:pt>
                <c:pt idx="239">
                  <c:v>1.6114536383060596E-7</c:v>
                </c:pt>
                <c:pt idx="240">
                  <c:v>1.5121813001783835E-7</c:v>
                </c:pt>
                <c:pt idx="241">
                  <c:v>1.4190663011337534E-7</c:v>
                </c:pt>
                <c:pt idx="242">
                  <c:v>1.3317240687982235E-7</c:v>
                </c:pt>
                <c:pt idx="243">
                  <c:v>1.2497942170064391E-7</c:v>
                </c:pt>
                <c:pt idx="244">
                  <c:v>1.1729390259063166E-7</c:v>
                </c:pt>
                <c:pt idx="245">
                  <c:v>1.1008419886771037E-7</c:v>
                </c:pt>
                <c:pt idx="246">
                  <c:v>1.0332064892537574E-7</c:v>
                </c:pt>
                <c:pt idx="247">
                  <c:v>9.6975452335001933E-8</c:v>
                </c:pt>
                <c:pt idx="248">
                  <c:v>9.1022553938557849E-8</c:v>
                </c:pt>
                <c:pt idx="249">
                  <c:v>8.5437532604260014E-8</c:v>
                </c:pt>
                <c:pt idx="250">
                  <c:v>8.0197497753786706E-8</c:v>
                </c:pt>
                <c:pt idx="251">
                  <c:v>7.5280993550030928E-8</c:v>
                </c:pt>
                <c:pt idx="252">
                  <c:v>7.0667907858812384E-8</c:v>
                </c:pt>
                <c:pt idx="253">
                  <c:v>6.6339387538860706E-8</c:v>
                </c:pt>
                <c:pt idx="254">
                  <c:v>6.2277758949846884E-8</c:v>
                </c:pt>
                <c:pt idx="255">
                  <c:v>5.8466453900507531E-8</c:v>
                </c:pt>
                <c:pt idx="256">
                  <c:v>5.4889939926638931E-8</c:v>
                </c:pt>
                <c:pt idx="257">
                  <c:v>5.153365489896089E-8</c:v>
                </c:pt>
                <c:pt idx="258">
                  <c:v>4.8383946182894988E-8</c:v>
                </c:pt>
                <c:pt idx="259">
                  <c:v>4.5428013573101111E-8</c:v>
                </c:pt>
                <c:pt idx="260">
                  <c:v>4.265385500357155E-8</c:v>
                </c:pt>
                <c:pt idx="261">
                  <c:v>4.0050217364751006E-8</c:v>
                </c:pt>
                <c:pt idx="262">
                  <c:v>3.7606548763946535E-8</c:v>
                </c:pt>
                <c:pt idx="263">
                  <c:v>3.5312954893562676E-8</c:v>
                </c:pt>
                <c:pt idx="264">
                  <c:v>3.316015728671573E-8</c:v>
                </c:pt>
                <c:pt idx="265">
                  <c:v>3.113945556965092E-8</c:v>
                </c:pt>
                <c:pt idx="266">
                  <c:v>2.9242690158248763E-8</c:v>
                </c:pt>
                <c:pt idx="267">
                  <c:v>2.7462209173378938E-8</c:v>
                </c:pt>
                <c:pt idx="268">
                  <c:v>2.5790836355454871E-8</c:v>
                </c:pt>
                <c:pt idx="269">
                  <c:v>2.4221841310456682E-8</c:v>
                </c:pt>
                <c:pt idx="270">
                  <c:v>2.2748911643333258E-8</c:v>
                </c:pt>
                <c:pt idx="271">
                  <c:v>2.1366126645716577E-8</c:v>
                </c:pt>
                <c:pt idx="272">
                  <c:v>2.0067933093059764E-8</c:v>
                </c:pt>
                <c:pt idx="273">
                  <c:v>1.884912226302049E-8</c:v>
                </c:pt>
                <c:pt idx="274">
                  <c:v>1.7704808175089681E-8</c:v>
                </c:pt>
                <c:pt idx="275">
                  <c:v>1.6630407717599383E-8</c:v>
                </c:pt>
                <c:pt idx="276">
                  <c:v>1.5621621329842128E-8</c:v>
                </c:pt>
                <c:pt idx="277">
                  <c:v>1.4674415904636362E-8</c:v>
                </c:pt>
                <c:pt idx="278">
                  <c:v>1.3785007801914162E-8</c:v>
                </c:pt>
                <c:pt idx="279">
                  <c:v>1.2949847638665801E-8</c:v>
                </c:pt>
                <c:pt idx="280">
                  <c:v>1.2165604967862009E-8</c:v>
                </c:pt>
                <c:pt idx="281">
                  <c:v>1.1429155399866886E-8</c:v>
                </c:pt>
                <c:pt idx="282">
                  <c:v>1.0737567723850816E-8</c:v>
                </c:pt>
                <c:pt idx="283">
                  <c:v>1.0088091584314895E-8</c:v>
                </c:pt>
                <c:pt idx="284">
                  <c:v>9.4781460457937783E-9</c:v>
                </c:pt>
                <c:pt idx="285">
                  <c:v>8.9053098228930594E-9</c:v>
                </c:pt>
                <c:pt idx="286">
                  <c:v>8.3673106221482385E-9</c:v>
                </c:pt>
                <c:pt idx="287">
                  <c:v>7.862016260240523E-9</c:v>
                </c:pt>
                <c:pt idx="288">
                  <c:v>7.3874260042572359E-9</c:v>
                </c:pt>
                <c:pt idx="289">
                  <c:v>6.9416623560414337E-9</c:v>
                </c:pt>
                <c:pt idx="290">
                  <c:v>6.5229631696084311E-9</c:v>
                </c:pt>
                <c:pt idx="291">
                  <c:v>6.1296747677630492E-9</c:v>
                </c:pt>
                <c:pt idx="292">
                  <c:v>5.7602452807614668E-9</c:v>
                </c:pt>
                <c:pt idx="293">
                  <c:v>5.4132180959953757E-9</c:v>
                </c:pt>
                <c:pt idx="294">
                  <c:v>5.0872263068768575E-9</c:v>
                </c:pt>
                <c:pt idx="295">
                  <c:v>4.7809867176340504E-9</c:v>
                </c:pt>
                <c:pt idx="296">
                  <c:v>4.4932949583298409E-9</c:v>
                </c:pt>
                <c:pt idx="297">
                  <c:v>4.2230207109028584E-9</c:v>
                </c:pt>
                <c:pt idx="298">
                  <c:v>3.9691028241861659E-9</c:v>
                </c:pt>
                <c:pt idx="299">
                  <c:v>3.7305453171043723E-9</c:v>
                </c:pt>
                <c:pt idx="300">
                  <c:v>3.5064131598261383E-9</c:v>
                </c:pt>
                <c:pt idx="301">
                  <c:v>3.2958287210504977E-9</c:v>
                </c:pt>
                <c:pt idx="302">
                  <c:v>3.0979678822262713E-9</c:v>
                </c:pt>
                <c:pt idx="303">
                  <c:v>2.9120572619945051E-9</c:v>
                </c:pt>
                <c:pt idx="304">
                  <c:v>2.7373705524524894E-9</c:v>
                </c:pt>
                <c:pt idx="305">
                  <c:v>2.5732258546184994E-9</c:v>
                </c:pt>
                <c:pt idx="306">
                  <c:v>2.4189832359411412E-9</c:v>
                </c:pt>
                <c:pt idx="307">
                  <c:v>2.2740417326971851E-9</c:v>
                </c:pt>
                <c:pt idx="308">
                  <c:v>2.1378367964786094E-9</c:v>
                </c:pt>
                <c:pt idx="309">
                  <c:v>2.0098387398803652E-9</c:v>
                </c:pt>
                <c:pt idx="310">
                  <c:v>1.8895500719651181E-9</c:v>
                </c:pt>
                <c:pt idx="311">
                  <c:v>1.7765034998618034E-9</c:v>
                </c:pt>
                <c:pt idx="312">
                  <c:v>1.6702603744533917E-9</c:v>
                </c:pt>
                <c:pt idx="313">
                  <c:v>1.5704089140200495E-9</c:v>
                </c:pt>
                <c:pt idx="314">
                  <c:v>1.4765619837930899E-9</c:v>
                </c:pt>
                <c:pt idx="315">
                  <c:v>1.3883565408434606E-9</c:v>
                </c:pt>
                <c:pt idx="316">
                  <c:v>1.3054514136356943E-9</c:v>
                </c:pt>
                <c:pt idx="317">
                  <c:v>1.2275260807825816E-9</c:v>
                </c:pt>
                <c:pt idx="318">
                  <c:v>1.1542795608221468E-9</c:v>
                </c:pt>
                <c:pt idx="319">
                  <c:v>1.0854293019946226E-9</c:v>
                </c:pt>
                <c:pt idx="320">
                  <c:v>1.0207099609971237E-9</c:v>
                </c:pt>
                <c:pt idx="321">
                  <c:v>9.5987218173831934E-10</c:v>
                </c:pt>
                <c:pt idx="322">
                  <c:v>9.0268148511540858E-10</c:v>
                </c:pt>
                <c:pt idx="323">
                  <c:v>8.4891838003642306E-10</c:v>
                </c:pt>
                <c:pt idx="324">
                  <c:v>7.9837592092957266E-10</c:v>
                </c:pt>
                <c:pt idx="325">
                  <c:v>7.508600408101529E-10</c:v>
                </c:pt>
                <c:pt idx="326">
                  <c:v>7.0618866310212525E-10</c:v>
                </c:pt>
                <c:pt idx="327">
                  <c:v>6.6419014732588266E-10</c:v>
                </c:pt>
                <c:pt idx="328">
                  <c:v>6.2470384420976188E-10</c:v>
                </c:pt>
                <c:pt idx="329">
                  <c:v>5.8757865240011142E-10</c:v>
                </c:pt>
                <c:pt idx="330">
                  <c:v>5.526723523274768E-10</c:v>
                </c:pt>
                <c:pt idx="331">
                  <c:v>5.1985160620660054E-10</c:v>
                </c:pt>
                <c:pt idx="332">
                  <c:v>4.8899118088030491E-10</c:v>
                </c:pt>
                <c:pt idx="333">
                  <c:v>4.5997317066337473E-10</c:v>
                </c:pt>
                <c:pt idx="334">
                  <c:v>4.326871083648598E-10</c:v>
                </c:pt>
                <c:pt idx="335">
                  <c:v>4.0702885506505027E-10</c:v>
                </c:pt>
                <c:pt idx="336">
                  <c:v>3.8290082216008159E-10</c:v>
                </c:pt>
                <c:pt idx="337">
                  <c:v>3.6021119420581726E-10</c:v>
                </c:pt>
                <c:pt idx="338">
                  <c:v>3.3887370687324392E-10</c:v>
                </c:pt>
                <c:pt idx="339">
                  <c:v>3.1880731388156391E-10</c:v>
                </c:pt>
                <c:pt idx="340">
                  <c:v>2.9993585393128797E-10</c:v>
                </c:pt>
                <c:pt idx="341">
                  <c:v>2.8218782865963021E-10</c:v>
                </c:pt>
                <c:pt idx="342">
                  <c:v>2.6549584752899591E-10</c:v>
                </c:pt>
                <c:pt idx="343">
                  <c:v>2.4979684987158635E-10</c:v>
                </c:pt>
                <c:pt idx="344">
                  <c:v>2.3503132773328161E-10</c:v>
                </c:pt>
                <c:pt idx="345">
                  <c:v>2.2114354791824553E-10</c:v>
                </c:pt>
                <c:pt idx="346">
                  <c:v>2.0808088585511086E-10</c:v>
                </c:pt>
                <c:pt idx="347">
                  <c:v>1.9579415866388672E-10</c:v>
                </c:pt>
                <c:pt idx="348">
                  <c:v>1.8423695902214376E-10</c:v>
                </c:pt>
                <c:pt idx="349">
                  <c:v>1.7336576618731669E-10</c:v>
                </c:pt>
                <c:pt idx="350">
                  <c:v>1.6313961292979684E-10</c:v>
                </c:pt>
                <c:pt idx="351">
                  <c:v>1.5352008553293217E-10</c:v>
                </c:pt>
                <c:pt idx="352">
                  <c:v>1.4447076868151498E-10</c:v>
                </c:pt>
                <c:pt idx="353">
                  <c:v>1.3595791159559667E-10</c:v>
                </c:pt>
                <c:pt idx="354">
                  <c:v>1.2794942882976557E-10</c:v>
                </c:pt>
                <c:pt idx="355">
                  <c:v>1.2041523334005433E-10</c:v>
                </c:pt>
                <c:pt idx="356">
                  <c:v>1.1332712546163748E-10</c:v>
                </c:pt>
                <c:pt idx="357">
                  <c:v>1.0665857086422648E-10</c:v>
                </c:pt>
                <c:pt idx="358">
                  <c:v>1.0038458952976725E-10</c:v>
                </c:pt>
                <c:pt idx="359">
                  <c:v>9.4481644730137759E-11</c:v>
                </c:pt>
                <c:pt idx="360">
                  <c:v>8.8927754049450414E-11</c:v>
                </c:pt>
                <c:pt idx="361">
                  <c:v>8.3702045294842264E-11</c:v>
                </c:pt>
                <c:pt idx="362">
                  <c:v>7.8785089563382371E-11</c:v>
                </c:pt>
                <c:pt idx="363">
                  <c:v>7.4158568175164419E-11</c:v>
                </c:pt>
                <c:pt idx="364">
                  <c:v>6.9805272673306717E-11</c:v>
                </c:pt>
                <c:pt idx="365">
                  <c:v>6.5708771757044815E-11</c:v>
                </c:pt>
                <c:pt idx="366">
                  <c:v>6.1854077415546271E-11</c:v>
                </c:pt>
                <c:pt idx="367">
                  <c:v>5.822675674949096E-11</c:v>
                </c:pt>
                <c:pt idx="368">
                  <c:v>5.4813265037978454E-11</c:v>
                </c:pt>
                <c:pt idx="369">
                  <c:v>5.1600945738528026E-11</c:v>
                </c:pt>
                <c:pt idx="370">
                  <c:v>4.8577808442473724E-11</c:v>
                </c:pt>
                <c:pt idx="371">
                  <c:v>4.5732861941871761E-11</c:v>
                </c:pt>
                <c:pt idx="372">
                  <c:v>4.3055337073383271E-11</c:v>
                </c:pt>
                <c:pt idx="373">
                  <c:v>4.0535574896694015E-11</c:v>
                </c:pt>
                <c:pt idx="374">
                  <c:v>3.8163916471489756E-11</c:v>
                </c:pt>
                <c:pt idx="375">
                  <c:v>3.5931702058178416E-11</c:v>
                </c:pt>
                <c:pt idx="376">
                  <c:v>3.3830938050982695E-11</c:v>
                </c:pt>
                <c:pt idx="377">
                  <c:v>3.1853408799520366E-11</c:v>
                </c:pt>
                <c:pt idx="378">
                  <c:v>2.9992230921038754E-11</c:v>
                </c:pt>
                <c:pt idx="379">
                  <c:v>2.8240410010482719E-11</c:v>
                </c:pt>
                <c:pt idx="380">
                  <c:v>2.6591395752006974E-11</c:v>
                </c:pt>
                <c:pt idx="381">
                  <c:v>2.5039192941278543E-11</c:v>
                </c:pt>
                <c:pt idx="382">
                  <c:v>2.3578028418569374E-11</c:v>
                </c:pt>
                <c:pt idx="383">
                  <c:v>2.2202684135663731E-11</c:v>
                </c:pt>
                <c:pt idx="384">
                  <c:v>2.0907942044345873E-11</c:v>
                </c:pt>
                <c:pt idx="385">
                  <c:v>1.9689028185609914E-11</c:v>
                </c:pt>
                <c:pt idx="386">
                  <c:v>1.8541612689659814E-11</c:v>
                </c:pt>
                <c:pt idx="387">
                  <c:v>1.7461365686699537E-11</c:v>
                </c:pt>
                <c:pt idx="388">
                  <c:v>1.6444401396142894E-11</c:v>
                </c:pt>
                <c:pt idx="389">
                  <c:v>1.5486945059706159E-11</c:v>
                </c:pt>
                <c:pt idx="390">
                  <c:v>1.4585666008315457E-11</c:v>
                </c:pt>
                <c:pt idx="391">
                  <c:v>1.3737011528291987E-11</c:v>
                </c:pt>
                <c:pt idx="392">
                  <c:v>1.2937872995166799E-11</c:v>
                </c:pt>
                <c:pt idx="393">
                  <c:v>1.2185585873680793E-11</c:v>
                </c:pt>
                <c:pt idx="394">
                  <c:v>1.1477263583969943E-11</c:v>
                </c:pt>
                <c:pt idx="395">
                  <c:v>1.0810352613077612E-11</c:v>
                </c:pt>
                <c:pt idx="396">
                  <c:v>1.0182410470349623E-11</c:v>
                </c:pt>
                <c:pt idx="397">
                  <c:v>9.5909946651318023E-12</c:v>
                </c:pt>
                <c:pt idx="398">
                  <c:v>9.0343288405847488E-12</c:v>
                </c:pt>
                <c:pt idx="399">
                  <c:v>8.5099705060542874E-12</c:v>
                </c:pt>
                <c:pt idx="400">
                  <c:v>8.0162543270034803E-12</c:v>
                </c:pt>
                <c:pt idx="401">
                  <c:v>7.5512929242904647E-12</c:v>
                </c:pt>
                <c:pt idx="402">
                  <c:v>7.113420963378303E-12</c:v>
                </c:pt>
                <c:pt idx="403">
                  <c:v>6.7010841320325198E-12</c:v>
                </c:pt>
                <c:pt idx="404">
                  <c:v>6.3128391403211026E-12</c:v>
                </c:pt>
                <c:pt idx="405">
                  <c:v>5.947131676009576E-12</c:v>
                </c:pt>
                <c:pt idx="406">
                  <c:v>5.6027404937708525E-12</c:v>
                </c:pt>
                <c:pt idx="407">
                  <c:v>5.2784443482778443E-12</c:v>
                </c:pt>
                <c:pt idx="408">
                  <c:v>4.9729109719010012E-12</c:v>
                </c:pt>
                <c:pt idx="409">
                  <c:v>4.6851411639181606E-12</c:v>
                </c:pt>
                <c:pt idx="410">
                  <c:v>4.4142467459096224E-12</c:v>
                </c:pt>
                <c:pt idx="411">
                  <c:v>4.1590064725482989E-12</c:v>
                </c:pt>
                <c:pt idx="412">
                  <c:v>3.9186431877169525E-12</c:v>
                </c:pt>
                <c:pt idx="413">
                  <c:v>3.6921576906934206E-12</c:v>
                </c:pt>
                <c:pt idx="414">
                  <c:v>3.478883847662928E-12</c:v>
                </c:pt>
                <c:pt idx="415">
                  <c:v>3.2780445025082372E-12</c:v>
                </c:pt>
                <c:pt idx="416">
                  <c:v>3.088751476809648E-12</c:v>
                </c:pt>
                <c:pt idx="417">
                  <c:v>2.9105606813573104E-12</c:v>
                </c:pt>
                <c:pt idx="418">
                  <c:v>2.7425839377315242E-12</c:v>
                </c:pt>
                <c:pt idx="419">
                  <c:v>2.5843771567224394E-12</c:v>
                </c:pt>
                <c:pt idx="420">
                  <c:v>2.4353852268177434E-12</c:v>
                </c:pt>
                <c:pt idx="421">
                  <c:v>2.2950530365051236E-12</c:v>
                </c:pt>
                <c:pt idx="422">
                  <c:v>2.1627144519698049E-12</c:v>
                </c:pt>
                <c:pt idx="423">
                  <c:v>2.0381474286068624E-12</c:v>
                </c:pt>
                <c:pt idx="424">
                  <c:v>1.9206858326015208E-12</c:v>
                </c:pt>
                <c:pt idx="425">
                  <c:v>1.8101076193488552E-12</c:v>
                </c:pt>
                <c:pt idx="426">
                  <c:v>1.7059686996390155E-12</c:v>
                </c:pt>
                <c:pt idx="427">
                  <c:v>1.6078249842621517E-12</c:v>
                </c:pt>
                <c:pt idx="428">
                  <c:v>1.5153434063108762E-12</c:v>
                </c:pt>
                <c:pt idx="429">
                  <c:v>1.4281908988778014E-12</c:v>
                </c:pt>
                <c:pt idx="430">
                  <c:v>1.3460343950555398E-12</c:v>
                </c:pt>
                <c:pt idx="431">
                  <c:v>1.2687628725416289E-12</c:v>
                </c:pt>
                <c:pt idx="432">
                  <c:v>1.1958212198237561E-12</c:v>
                </c:pt>
                <c:pt idx="433">
                  <c:v>1.1270984145994589E-12</c:v>
                </c:pt>
                <c:pt idx="434">
                  <c:v>1.0624834345662748E-12</c:v>
                </c:pt>
                <c:pt idx="435">
                  <c:v>1.0014211682118912E-12</c:v>
                </c:pt>
                <c:pt idx="436">
                  <c:v>9.4391161553630809E-13</c:v>
                </c:pt>
                <c:pt idx="437">
                  <c:v>8.8984375423706297E-13</c:v>
                </c:pt>
                <c:pt idx="438">
                  <c:v>8.3877349510430577E-13</c:v>
                </c:pt>
                <c:pt idx="439">
                  <c:v>7.9070083813803649E-13</c:v>
                </c:pt>
                <c:pt idx="440">
                  <c:v>7.454037387333301E-13</c:v>
                </c:pt>
                <c:pt idx="441">
                  <c:v>7.0266015228526157E-13</c:v>
                </c:pt>
                <c:pt idx="442">
                  <c:v>6.6235905649136839E-13</c:v>
                </c:pt>
                <c:pt idx="443">
                  <c:v>6.2450045135165055E-13</c:v>
                </c:pt>
                <c:pt idx="444">
                  <c:v>5.8875126995872051E-13</c:v>
                </c:pt>
                <c:pt idx="445">
                  <c:v>5.5511151231257827E-13</c:v>
                </c:pt>
                <c:pt idx="446">
                  <c:v>5.2324811150583628E-13</c:v>
                </c:pt>
                <c:pt idx="447">
                  <c:v>4.9338311214341957E-13</c:v>
                </c:pt>
                <c:pt idx="448">
                  <c:v>4.6518344731794059E-13</c:v>
                </c:pt>
                <c:pt idx="449">
                  <c:v>4.3853809472693683E-13</c:v>
                </c:pt>
                <c:pt idx="450">
                  <c:v>4.134470543704083E-13</c:v>
                </c:pt>
                <c:pt idx="451">
                  <c:v>3.8991032624835498E-13</c:v>
                </c:pt>
                <c:pt idx="452">
                  <c:v>3.6759484345338933E-13</c:v>
                </c:pt>
                <c:pt idx="453">
                  <c:v>3.4661162828797387E-13</c:v>
                </c:pt>
                <c:pt idx="454">
                  <c:v>3.2684965844964609E-13</c:v>
                </c:pt>
                <c:pt idx="455">
                  <c:v>3.0819791163594346E-13</c:v>
                </c:pt>
                <c:pt idx="456">
                  <c:v>2.9054536554440347E-13</c:v>
                </c:pt>
                <c:pt idx="457">
                  <c:v>2.7400304247748863E-13</c:v>
                </c:pt>
                <c:pt idx="458">
                  <c:v>2.5834889783027393E-13</c:v>
                </c:pt>
                <c:pt idx="459">
                  <c:v>2.4358293160275934E-13</c:v>
                </c:pt>
                <c:pt idx="460">
                  <c:v>2.298161660974074E-13</c:v>
                </c:pt>
                <c:pt idx="461">
                  <c:v>2.1671553440683056E-13</c:v>
                </c:pt>
                <c:pt idx="462">
                  <c:v>2.042810365310288E-13</c:v>
                </c:pt>
                <c:pt idx="463">
                  <c:v>1.9273471707492718E-13</c:v>
                </c:pt>
                <c:pt idx="464">
                  <c:v>1.8174350913113813E-13</c:v>
                </c:pt>
                <c:pt idx="465">
                  <c:v>1.7141843500212417E-13</c:v>
                </c:pt>
                <c:pt idx="466">
                  <c:v>1.6164847238542279E-13</c:v>
                </c:pt>
                <c:pt idx="467">
                  <c:v>1.5243362128103399E-13</c:v>
                </c:pt>
                <c:pt idx="468">
                  <c:v>1.4377388168895777E-13</c:v>
                </c:pt>
                <c:pt idx="469">
                  <c:v>1.3566925360919413E-13</c:v>
                </c:pt>
                <c:pt idx="470">
                  <c:v>1.2789769243681803E-13</c:v>
                </c:pt>
                <c:pt idx="471">
                  <c:v>1.20570220474292E-13</c:v>
                </c:pt>
                <c:pt idx="472">
                  <c:v>1.1379786002407855E-13</c:v>
                </c:pt>
                <c:pt idx="473">
                  <c:v>1.0724754417879012E-13</c:v>
                </c:pt>
                <c:pt idx="474">
                  <c:v>1.0125233984581428E-13</c:v>
                </c:pt>
                <c:pt idx="475">
                  <c:v>9.5479180117763462E-14</c:v>
                </c:pt>
                <c:pt idx="476">
                  <c:v>9.0039087297100195E-14</c:v>
                </c:pt>
                <c:pt idx="477">
                  <c:v>8.4932061383824475E-14</c:v>
                </c:pt>
                <c:pt idx="478">
                  <c:v>8.0158102377936302E-14</c:v>
                </c:pt>
                <c:pt idx="479">
                  <c:v>7.560618797697316E-14</c:v>
                </c:pt>
                <c:pt idx="480">
                  <c:v>7.127631818093505E-14</c:v>
                </c:pt>
                <c:pt idx="481">
                  <c:v>6.7279515292284486E-14</c:v>
                </c:pt>
                <c:pt idx="482">
                  <c:v>6.3504757008558954E-14</c:v>
                </c:pt>
                <c:pt idx="483">
                  <c:v>5.9841021027295938E-14</c:v>
                </c:pt>
                <c:pt idx="484">
                  <c:v>5.6399329650957952E-14</c:v>
                </c:pt>
                <c:pt idx="485">
                  <c:v>5.3290705182007514E-14</c:v>
                </c:pt>
                <c:pt idx="486">
                  <c:v>5.0182080713057076E-14</c:v>
                </c:pt>
                <c:pt idx="487">
                  <c:v>4.7406523151494184E-14</c:v>
                </c:pt>
                <c:pt idx="488">
                  <c:v>4.4741987892393809E-14</c:v>
                </c:pt>
                <c:pt idx="489">
                  <c:v>4.2188474935755949E-14</c:v>
                </c:pt>
                <c:pt idx="490">
                  <c:v>3.9745984281580604E-14</c:v>
                </c:pt>
                <c:pt idx="491">
                  <c:v>3.7525538232330291E-14</c:v>
                </c:pt>
                <c:pt idx="492">
                  <c:v>3.5527136788005009E-14</c:v>
                </c:pt>
                <c:pt idx="493">
                  <c:v>3.3528735343679728E-14</c:v>
                </c:pt>
                <c:pt idx="494">
                  <c:v>3.1530333899354446E-14</c:v>
                </c:pt>
                <c:pt idx="495">
                  <c:v>2.9753977059954195E-14</c:v>
                </c:pt>
                <c:pt idx="496">
                  <c:v>2.808864252301646E-14</c:v>
                </c:pt>
                <c:pt idx="497">
                  <c:v>2.6534330288541241E-14</c:v>
                </c:pt>
                <c:pt idx="498">
                  <c:v>2.5091040356528538E-14</c:v>
                </c:pt>
                <c:pt idx="499">
                  <c:v>2.3536728122053319E-14</c:v>
                </c:pt>
                <c:pt idx="500">
                  <c:v>2.2204460492503131E-14</c:v>
                </c:pt>
                <c:pt idx="501">
                  <c:v>2.1094237467877974E-14</c:v>
                </c:pt>
                <c:pt idx="502">
                  <c:v>1.9761969838327786E-14</c:v>
                </c:pt>
                <c:pt idx="503">
                  <c:v>1.865174681370263E-14</c:v>
                </c:pt>
                <c:pt idx="504">
                  <c:v>1.7652546091539989E-14</c:v>
                </c:pt>
                <c:pt idx="505">
                  <c:v>1.6653345369377348E-14</c:v>
                </c:pt>
                <c:pt idx="506">
                  <c:v>1.5765166949677223E-14</c:v>
                </c:pt>
                <c:pt idx="507">
                  <c:v>1.4876988529977098E-14</c:v>
                </c:pt>
                <c:pt idx="508">
                  <c:v>1.3988810110276972E-14</c:v>
                </c:pt>
                <c:pt idx="509">
                  <c:v>1.3211653993039363E-14</c:v>
                </c:pt>
                <c:pt idx="510">
                  <c:v>1.2434497875801753E-14</c:v>
                </c:pt>
                <c:pt idx="511">
                  <c:v>1.1768364061026659E-14</c:v>
                </c:pt>
                <c:pt idx="512">
                  <c:v>1.1102230246251565E-14</c:v>
                </c:pt>
                <c:pt idx="513">
                  <c:v>1.0436096431476471E-14</c:v>
                </c:pt>
                <c:pt idx="514">
                  <c:v>9.8809849191638932E-15</c:v>
                </c:pt>
                <c:pt idx="515">
                  <c:v>9.3258734068513149E-15</c:v>
                </c:pt>
                <c:pt idx="516">
                  <c:v>8.8817841970012523E-15</c:v>
                </c:pt>
                <c:pt idx="517">
                  <c:v>8.3266726846886741E-15</c:v>
                </c:pt>
                <c:pt idx="518">
                  <c:v>7.8825834748386114E-15</c:v>
                </c:pt>
                <c:pt idx="519">
                  <c:v>7.4384942649885488E-15</c:v>
                </c:pt>
                <c:pt idx="520">
                  <c:v>6.9944050551384862E-15</c:v>
                </c:pt>
                <c:pt idx="521">
                  <c:v>6.6613381477509392E-15</c:v>
                </c:pt>
                <c:pt idx="522">
                  <c:v>6.2172489379008766E-15</c:v>
                </c:pt>
                <c:pt idx="523">
                  <c:v>5.8841820305133297E-15</c:v>
                </c:pt>
                <c:pt idx="524">
                  <c:v>5.5511151231257827E-15</c:v>
                </c:pt>
                <c:pt idx="525">
                  <c:v>5.3290705182007514E-15</c:v>
                </c:pt>
                <c:pt idx="526">
                  <c:v>4.8849813083506888E-15</c:v>
                </c:pt>
                <c:pt idx="527">
                  <c:v>4.6629367034256575E-15</c:v>
                </c:pt>
                <c:pt idx="528">
                  <c:v>4.4408920985006262E-15</c:v>
                </c:pt>
                <c:pt idx="529">
                  <c:v>4.2188474935755949E-15</c:v>
                </c:pt>
                <c:pt idx="530">
                  <c:v>3.9968028886505635E-15</c:v>
                </c:pt>
                <c:pt idx="531">
                  <c:v>3.7747582837255322E-15</c:v>
                </c:pt>
                <c:pt idx="532">
                  <c:v>3.5527136788005009E-15</c:v>
                </c:pt>
                <c:pt idx="533">
                  <c:v>3.3306690738754696E-15</c:v>
                </c:pt>
                <c:pt idx="534">
                  <c:v>3.1086244689504383E-15</c:v>
                </c:pt>
                <c:pt idx="535">
                  <c:v>2.886579864025407E-15</c:v>
                </c:pt>
                <c:pt idx="536">
                  <c:v>2.7755575615628914E-15</c:v>
                </c:pt>
                <c:pt idx="537">
                  <c:v>2.6645352591003757E-15</c:v>
                </c:pt>
                <c:pt idx="538">
                  <c:v>2.4424906541753444E-15</c:v>
                </c:pt>
                <c:pt idx="539">
                  <c:v>2.3314683517128287E-15</c:v>
                </c:pt>
                <c:pt idx="540">
                  <c:v>2.2204460492503131E-15</c:v>
                </c:pt>
                <c:pt idx="541">
                  <c:v>2.1094237467877974E-15</c:v>
                </c:pt>
                <c:pt idx="542">
                  <c:v>1.9984014443252818E-15</c:v>
                </c:pt>
                <c:pt idx="543">
                  <c:v>1.8873791418627661E-15</c:v>
                </c:pt>
                <c:pt idx="544">
                  <c:v>1.7763568394002505E-15</c:v>
                </c:pt>
                <c:pt idx="545">
                  <c:v>1.6653345369377348E-15</c:v>
                </c:pt>
                <c:pt idx="546">
                  <c:v>1.5543122344752192E-15</c:v>
                </c:pt>
                <c:pt idx="547">
                  <c:v>1.5543122344752192E-15</c:v>
                </c:pt>
                <c:pt idx="548">
                  <c:v>1.3322676295501878E-15</c:v>
                </c:pt>
                <c:pt idx="549">
                  <c:v>1.3322676295501878E-15</c:v>
                </c:pt>
                <c:pt idx="550">
                  <c:v>1.2212453270876722E-15</c:v>
                </c:pt>
                <c:pt idx="551">
                  <c:v>1.1102230246251565E-15</c:v>
                </c:pt>
                <c:pt idx="552">
                  <c:v>1.1102230246251565E-15</c:v>
                </c:pt>
                <c:pt idx="553">
                  <c:v>1.1102230246251565E-15</c:v>
                </c:pt>
                <c:pt idx="554">
                  <c:v>9.9920072216264089E-16</c:v>
                </c:pt>
                <c:pt idx="555">
                  <c:v>8.8817841970012523E-16</c:v>
                </c:pt>
                <c:pt idx="556">
                  <c:v>8.8817841970012523E-16</c:v>
                </c:pt>
                <c:pt idx="557">
                  <c:v>8.8817841970012523E-16</c:v>
                </c:pt>
                <c:pt idx="558">
                  <c:v>7.7715611723760958E-16</c:v>
                </c:pt>
                <c:pt idx="559">
                  <c:v>6.6613381477509392E-16</c:v>
                </c:pt>
                <c:pt idx="560">
                  <c:v>6.6613381477509392E-16</c:v>
                </c:pt>
                <c:pt idx="561">
                  <c:v>6.6613381477509392E-16</c:v>
                </c:pt>
                <c:pt idx="562">
                  <c:v>6.6613381477509392E-16</c:v>
                </c:pt>
                <c:pt idx="563">
                  <c:v>6.6613381477509392E-16</c:v>
                </c:pt>
                <c:pt idx="564">
                  <c:v>5.5511151231257827E-16</c:v>
                </c:pt>
                <c:pt idx="565">
                  <c:v>5.5511151231257827E-16</c:v>
                </c:pt>
                <c:pt idx="566">
                  <c:v>4.4408920985006262E-16</c:v>
                </c:pt>
                <c:pt idx="567">
                  <c:v>4.4408920985006262E-16</c:v>
                </c:pt>
                <c:pt idx="568">
                  <c:v>4.4408920985006262E-16</c:v>
                </c:pt>
                <c:pt idx="569">
                  <c:v>4.4408920985006262E-16</c:v>
                </c:pt>
                <c:pt idx="570">
                  <c:v>4.4408920985006262E-16</c:v>
                </c:pt>
                <c:pt idx="571">
                  <c:v>4.4408920985006262E-16</c:v>
                </c:pt>
                <c:pt idx="572">
                  <c:v>3.3306690738754696E-16</c:v>
                </c:pt>
                <c:pt idx="573">
                  <c:v>3.3306690738754696E-16</c:v>
                </c:pt>
                <c:pt idx="574">
                  <c:v>3.3306690738754696E-16</c:v>
                </c:pt>
                <c:pt idx="575">
                  <c:v>2.2204460492503131E-16</c:v>
                </c:pt>
                <c:pt idx="576">
                  <c:v>2.2204460492503131E-16</c:v>
                </c:pt>
                <c:pt idx="577">
                  <c:v>2.2204460492503131E-16</c:v>
                </c:pt>
                <c:pt idx="578">
                  <c:v>2.2204460492503131E-16</c:v>
                </c:pt>
                <c:pt idx="579">
                  <c:v>2.2204460492503131E-16</c:v>
                </c:pt>
                <c:pt idx="580">
                  <c:v>2.2204460492503131E-16</c:v>
                </c:pt>
                <c:pt idx="581">
                  <c:v>2.2204460492503131E-16</c:v>
                </c:pt>
                <c:pt idx="582">
                  <c:v>2.2204460492503131E-16</c:v>
                </c:pt>
                <c:pt idx="583">
                  <c:v>2.2204460492503131E-16</c:v>
                </c:pt>
                <c:pt idx="584">
                  <c:v>2.2204460492503131E-16</c:v>
                </c:pt>
                <c:pt idx="585">
                  <c:v>2.2204460492503131E-16</c:v>
                </c:pt>
                <c:pt idx="586">
                  <c:v>2.2204460492503131E-16</c:v>
                </c:pt>
                <c:pt idx="587">
                  <c:v>2.2204460492503131E-16</c:v>
                </c:pt>
                <c:pt idx="588">
                  <c:v>2.2204460492503131E-16</c:v>
                </c:pt>
                <c:pt idx="589">
                  <c:v>1.1102230246251565E-16</c:v>
                </c:pt>
                <c:pt idx="590">
                  <c:v>1.1102230246251565E-16</c:v>
                </c:pt>
                <c:pt idx="591">
                  <c:v>1.1102230246251565E-16</c:v>
                </c:pt>
                <c:pt idx="592">
                  <c:v>1.1102230246251565E-16</c:v>
                </c:pt>
                <c:pt idx="593">
                  <c:v>1.1102230246251565E-16</c:v>
                </c:pt>
                <c:pt idx="594">
                  <c:v>1.1102230246251565E-16</c:v>
                </c:pt>
                <c:pt idx="595">
                  <c:v>1.1102230246251565E-16</c:v>
                </c:pt>
                <c:pt idx="596">
                  <c:v>1.1102230246251565E-16</c:v>
                </c:pt>
                <c:pt idx="597">
                  <c:v>1.1102230246251565E-16</c:v>
                </c:pt>
                <c:pt idx="598">
                  <c:v>0</c:v>
                </c:pt>
                <c:pt idx="599">
                  <c:v>0</c:v>
                </c:pt>
                <c:pt idx="600">
                  <c:v>0</c:v>
                </c:pt>
                <c:pt idx="601">
                  <c:v>0</c:v>
                </c:pt>
                <c:pt idx="602">
                  <c:v>0</c:v>
                </c:pt>
                <c:pt idx="603">
                  <c:v>0</c:v>
                </c:pt>
                <c:pt idx="604">
                  <c:v>0</c:v>
                </c:pt>
                <c:pt idx="605">
                  <c:v>0</c:v>
                </c:pt>
                <c:pt idx="606">
                  <c:v>0</c:v>
                </c:pt>
                <c:pt idx="607">
                  <c:v>0</c:v>
                </c:pt>
                <c:pt idx="608">
                  <c:v>0</c:v>
                </c:pt>
                <c:pt idx="609">
                  <c:v>0</c:v>
                </c:pt>
                <c:pt idx="610">
                  <c:v>0</c:v>
                </c:pt>
                <c:pt idx="611">
                  <c:v>0</c:v>
                </c:pt>
                <c:pt idx="612">
                  <c:v>0</c:v>
                </c:pt>
                <c:pt idx="613">
                  <c:v>0</c:v>
                </c:pt>
                <c:pt idx="614">
                  <c:v>0</c:v>
                </c:pt>
                <c:pt idx="615">
                  <c:v>0</c:v>
                </c:pt>
                <c:pt idx="616">
                  <c:v>0</c:v>
                </c:pt>
                <c:pt idx="617">
                  <c:v>0</c:v>
                </c:pt>
                <c:pt idx="618">
                  <c:v>0</c:v>
                </c:pt>
                <c:pt idx="619">
                  <c:v>0</c:v>
                </c:pt>
                <c:pt idx="620">
                  <c:v>0</c:v>
                </c:pt>
                <c:pt idx="621">
                  <c:v>0</c:v>
                </c:pt>
                <c:pt idx="622">
                  <c:v>0</c:v>
                </c:pt>
                <c:pt idx="623">
                  <c:v>0</c:v>
                </c:pt>
                <c:pt idx="624">
                  <c:v>0</c:v>
                </c:pt>
                <c:pt idx="625">
                  <c:v>0</c:v>
                </c:pt>
                <c:pt idx="626">
                  <c:v>0</c:v>
                </c:pt>
                <c:pt idx="627">
                  <c:v>0</c:v>
                </c:pt>
                <c:pt idx="628">
                  <c:v>0</c:v>
                </c:pt>
                <c:pt idx="629">
                  <c:v>0</c:v>
                </c:pt>
                <c:pt idx="630">
                  <c:v>0</c:v>
                </c:pt>
                <c:pt idx="631">
                  <c:v>0</c:v>
                </c:pt>
                <c:pt idx="632">
                  <c:v>0</c:v>
                </c:pt>
                <c:pt idx="633">
                  <c:v>0</c:v>
                </c:pt>
                <c:pt idx="634">
                  <c:v>0</c:v>
                </c:pt>
                <c:pt idx="635">
                  <c:v>0</c:v>
                </c:pt>
                <c:pt idx="636">
                  <c:v>0</c:v>
                </c:pt>
                <c:pt idx="637">
                  <c:v>0</c:v>
                </c:pt>
                <c:pt idx="638">
                  <c:v>0</c:v>
                </c:pt>
                <c:pt idx="639">
                  <c:v>0</c:v>
                </c:pt>
                <c:pt idx="640">
                  <c:v>0</c:v>
                </c:pt>
                <c:pt idx="641">
                  <c:v>0</c:v>
                </c:pt>
                <c:pt idx="642">
                  <c:v>0</c:v>
                </c:pt>
                <c:pt idx="643">
                  <c:v>0</c:v>
                </c:pt>
                <c:pt idx="644">
                  <c:v>0</c:v>
                </c:pt>
                <c:pt idx="645">
                  <c:v>0</c:v>
                </c:pt>
                <c:pt idx="646">
                  <c:v>0</c:v>
                </c:pt>
                <c:pt idx="647">
                  <c:v>0</c:v>
                </c:pt>
                <c:pt idx="648">
                  <c:v>0</c:v>
                </c:pt>
                <c:pt idx="649">
                  <c:v>0</c:v>
                </c:pt>
                <c:pt idx="650">
                  <c:v>0</c:v>
                </c:pt>
                <c:pt idx="651">
                  <c:v>0</c:v>
                </c:pt>
                <c:pt idx="652">
                  <c:v>0</c:v>
                </c:pt>
                <c:pt idx="653">
                  <c:v>0</c:v>
                </c:pt>
                <c:pt idx="654">
                  <c:v>0</c:v>
                </c:pt>
                <c:pt idx="655">
                  <c:v>0</c:v>
                </c:pt>
                <c:pt idx="656">
                  <c:v>0</c:v>
                </c:pt>
                <c:pt idx="657">
                  <c:v>0</c:v>
                </c:pt>
                <c:pt idx="658">
                  <c:v>0</c:v>
                </c:pt>
                <c:pt idx="659">
                  <c:v>0</c:v>
                </c:pt>
                <c:pt idx="660">
                  <c:v>0</c:v>
                </c:pt>
                <c:pt idx="661">
                  <c:v>0</c:v>
                </c:pt>
                <c:pt idx="662">
                  <c:v>0</c:v>
                </c:pt>
                <c:pt idx="663">
                  <c:v>0</c:v>
                </c:pt>
                <c:pt idx="664">
                  <c:v>0</c:v>
                </c:pt>
                <c:pt idx="665">
                  <c:v>0</c:v>
                </c:pt>
                <c:pt idx="666">
                  <c:v>0</c:v>
                </c:pt>
                <c:pt idx="667">
                  <c:v>0</c:v>
                </c:pt>
                <c:pt idx="668">
                  <c:v>0</c:v>
                </c:pt>
                <c:pt idx="669">
                  <c:v>0</c:v>
                </c:pt>
                <c:pt idx="670">
                  <c:v>0</c:v>
                </c:pt>
                <c:pt idx="671">
                  <c:v>0</c:v>
                </c:pt>
                <c:pt idx="672">
                  <c:v>0</c:v>
                </c:pt>
                <c:pt idx="673">
                  <c:v>0</c:v>
                </c:pt>
                <c:pt idx="674">
                  <c:v>0</c:v>
                </c:pt>
                <c:pt idx="675">
                  <c:v>0</c:v>
                </c:pt>
                <c:pt idx="676">
                  <c:v>0</c:v>
                </c:pt>
                <c:pt idx="677">
                  <c:v>0</c:v>
                </c:pt>
                <c:pt idx="678">
                  <c:v>0</c:v>
                </c:pt>
                <c:pt idx="679">
                  <c:v>0</c:v>
                </c:pt>
                <c:pt idx="680">
                  <c:v>0</c:v>
                </c:pt>
                <c:pt idx="681">
                  <c:v>0</c:v>
                </c:pt>
                <c:pt idx="682">
                  <c:v>0</c:v>
                </c:pt>
                <c:pt idx="683">
                  <c:v>0</c:v>
                </c:pt>
                <c:pt idx="684">
                  <c:v>0</c:v>
                </c:pt>
                <c:pt idx="685">
                  <c:v>0</c:v>
                </c:pt>
                <c:pt idx="686">
                  <c:v>0</c:v>
                </c:pt>
                <c:pt idx="687">
                  <c:v>0</c:v>
                </c:pt>
                <c:pt idx="688">
                  <c:v>0</c:v>
                </c:pt>
                <c:pt idx="689">
                  <c:v>0</c:v>
                </c:pt>
                <c:pt idx="690">
                  <c:v>0</c:v>
                </c:pt>
                <c:pt idx="691">
                  <c:v>0</c:v>
                </c:pt>
                <c:pt idx="692">
                  <c:v>0</c:v>
                </c:pt>
                <c:pt idx="693">
                  <c:v>0</c:v>
                </c:pt>
                <c:pt idx="694">
                  <c:v>0</c:v>
                </c:pt>
                <c:pt idx="695">
                  <c:v>0</c:v>
                </c:pt>
                <c:pt idx="696">
                  <c:v>0</c:v>
                </c:pt>
                <c:pt idx="697">
                  <c:v>0</c:v>
                </c:pt>
                <c:pt idx="698">
                  <c:v>0</c:v>
                </c:pt>
                <c:pt idx="699">
                  <c:v>0</c:v>
                </c:pt>
                <c:pt idx="700">
                  <c:v>0</c:v>
                </c:pt>
                <c:pt idx="701">
                  <c:v>0</c:v>
                </c:pt>
                <c:pt idx="702">
                  <c:v>0</c:v>
                </c:pt>
                <c:pt idx="703">
                  <c:v>0</c:v>
                </c:pt>
                <c:pt idx="704">
                  <c:v>0</c:v>
                </c:pt>
                <c:pt idx="705">
                  <c:v>0</c:v>
                </c:pt>
                <c:pt idx="706">
                  <c:v>0</c:v>
                </c:pt>
                <c:pt idx="707">
                  <c:v>0</c:v>
                </c:pt>
                <c:pt idx="708">
                  <c:v>0</c:v>
                </c:pt>
                <c:pt idx="709">
                  <c:v>0</c:v>
                </c:pt>
                <c:pt idx="710">
                  <c:v>0</c:v>
                </c:pt>
                <c:pt idx="711">
                  <c:v>0</c:v>
                </c:pt>
                <c:pt idx="712">
                  <c:v>0</c:v>
                </c:pt>
                <c:pt idx="713">
                  <c:v>0</c:v>
                </c:pt>
                <c:pt idx="714">
                  <c:v>0</c:v>
                </c:pt>
                <c:pt idx="715">
                  <c:v>0</c:v>
                </c:pt>
                <c:pt idx="716">
                  <c:v>0</c:v>
                </c:pt>
                <c:pt idx="717">
                  <c:v>0</c:v>
                </c:pt>
                <c:pt idx="718">
                  <c:v>0</c:v>
                </c:pt>
                <c:pt idx="719">
                  <c:v>0</c:v>
                </c:pt>
                <c:pt idx="720">
                  <c:v>0</c:v>
                </c:pt>
                <c:pt idx="721">
                  <c:v>0</c:v>
                </c:pt>
                <c:pt idx="722">
                  <c:v>0</c:v>
                </c:pt>
                <c:pt idx="723">
                  <c:v>0</c:v>
                </c:pt>
                <c:pt idx="724">
                  <c:v>0</c:v>
                </c:pt>
                <c:pt idx="725">
                  <c:v>0</c:v>
                </c:pt>
                <c:pt idx="726">
                  <c:v>0</c:v>
                </c:pt>
                <c:pt idx="727">
                  <c:v>0</c:v>
                </c:pt>
                <c:pt idx="728">
                  <c:v>0</c:v>
                </c:pt>
                <c:pt idx="729">
                  <c:v>0</c:v>
                </c:pt>
                <c:pt idx="730">
                  <c:v>0</c:v>
                </c:pt>
                <c:pt idx="731">
                  <c:v>0</c:v>
                </c:pt>
                <c:pt idx="732">
                  <c:v>0</c:v>
                </c:pt>
                <c:pt idx="733">
                  <c:v>0</c:v>
                </c:pt>
                <c:pt idx="734">
                  <c:v>0</c:v>
                </c:pt>
                <c:pt idx="735">
                  <c:v>0</c:v>
                </c:pt>
                <c:pt idx="736">
                  <c:v>0</c:v>
                </c:pt>
                <c:pt idx="737">
                  <c:v>0</c:v>
                </c:pt>
                <c:pt idx="738">
                  <c:v>0</c:v>
                </c:pt>
                <c:pt idx="739">
                  <c:v>0</c:v>
                </c:pt>
                <c:pt idx="740">
                  <c:v>0</c:v>
                </c:pt>
                <c:pt idx="741">
                  <c:v>0</c:v>
                </c:pt>
                <c:pt idx="742">
                  <c:v>0</c:v>
                </c:pt>
                <c:pt idx="743">
                  <c:v>0</c:v>
                </c:pt>
                <c:pt idx="744">
                  <c:v>0</c:v>
                </c:pt>
                <c:pt idx="745">
                  <c:v>0</c:v>
                </c:pt>
                <c:pt idx="746">
                  <c:v>0</c:v>
                </c:pt>
                <c:pt idx="747">
                  <c:v>0</c:v>
                </c:pt>
                <c:pt idx="748">
                  <c:v>0</c:v>
                </c:pt>
                <c:pt idx="749">
                  <c:v>0</c:v>
                </c:pt>
                <c:pt idx="750">
                  <c:v>0</c:v>
                </c:pt>
                <c:pt idx="751">
                  <c:v>0</c:v>
                </c:pt>
                <c:pt idx="752">
                  <c:v>0</c:v>
                </c:pt>
                <c:pt idx="753">
                  <c:v>0</c:v>
                </c:pt>
                <c:pt idx="754">
                  <c:v>0</c:v>
                </c:pt>
                <c:pt idx="755">
                  <c:v>0</c:v>
                </c:pt>
                <c:pt idx="756">
                  <c:v>0</c:v>
                </c:pt>
                <c:pt idx="757">
                  <c:v>0</c:v>
                </c:pt>
                <c:pt idx="758">
                  <c:v>0</c:v>
                </c:pt>
                <c:pt idx="759">
                  <c:v>0</c:v>
                </c:pt>
                <c:pt idx="760">
                  <c:v>0</c:v>
                </c:pt>
                <c:pt idx="761">
                  <c:v>0</c:v>
                </c:pt>
                <c:pt idx="762">
                  <c:v>0</c:v>
                </c:pt>
                <c:pt idx="763">
                  <c:v>0</c:v>
                </c:pt>
                <c:pt idx="764">
                  <c:v>0</c:v>
                </c:pt>
                <c:pt idx="765">
                  <c:v>0</c:v>
                </c:pt>
                <c:pt idx="766">
                  <c:v>0</c:v>
                </c:pt>
                <c:pt idx="767">
                  <c:v>0</c:v>
                </c:pt>
                <c:pt idx="768">
                  <c:v>0</c:v>
                </c:pt>
                <c:pt idx="769">
                  <c:v>0</c:v>
                </c:pt>
                <c:pt idx="770">
                  <c:v>0</c:v>
                </c:pt>
                <c:pt idx="771">
                  <c:v>0</c:v>
                </c:pt>
                <c:pt idx="772">
                  <c:v>0</c:v>
                </c:pt>
                <c:pt idx="773">
                  <c:v>0</c:v>
                </c:pt>
                <c:pt idx="774">
                  <c:v>0</c:v>
                </c:pt>
                <c:pt idx="775">
                  <c:v>0</c:v>
                </c:pt>
                <c:pt idx="776">
                  <c:v>0</c:v>
                </c:pt>
                <c:pt idx="777">
                  <c:v>0</c:v>
                </c:pt>
                <c:pt idx="778">
                  <c:v>0</c:v>
                </c:pt>
                <c:pt idx="779">
                  <c:v>0</c:v>
                </c:pt>
                <c:pt idx="780">
                  <c:v>0</c:v>
                </c:pt>
              </c:numCache>
            </c:numRef>
          </c:yVal>
          <c:smooth val="0"/>
          <c:extLst>
            <c:ext xmlns:c16="http://schemas.microsoft.com/office/drawing/2014/chart" uri="{C3380CC4-5D6E-409C-BE32-E72D297353CC}">
              <c16:uniqueId val="{00000006-FB09-4018-9B57-50C893A79939}"/>
            </c:ext>
          </c:extLst>
        </c:ser>
        <c:dLbls>
          <c:showLegendKey val="0"/>
          <c:showVal val="0"/>
          <c:showCatName val="0"/>
          <c:showSerName val="0"/>
          <c:showPercent val="0"/>
          <c:showBubbleSize val="0"/>
        </c:dLbls>
        <c:axId val="1007859568"/>
        <c:axId val="1007858736"/>
      </c:scatterChart>
      <c:valAx>
        <c:axId val="1007859568"/>
        <c:scaling>
          <c:orientation val="minMax"/>
          <c:max val="360"/>
        </c:scaling>
        <c:delete val="0"/>
        <c:axPos val="b"/>
        <c:title>
          <c:tx>
            <c:rich>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r>
                  <a:rPr lang="en-AU"/>
                  <a:t>Month</a:t>
                </a:r>
              </a:p>
            </c:rich>
          </c:tx>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in"/>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007858736"/>
        <c:crosses val="autoZero"/>
        <c:crossBetween val="midCat"/>
        <c:majorUnit val="24"/>
      </c:valAx>
      <c:valAx>
        <c:axId val="1007858736"/>
        <c:scaling>
          <c:orientation val="minMax"/>
          <c:max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r>
                  <a:rPr lang="en-AU"/>
                  <a:t>Survival (%)</a:t>
                </a:r>
              </a:p>
              <a:p>
                <a:pPr>
                  <a:defRPr/>
                </a:pPr>
                <a:endParaRPr lang="en-AU"/>
              </a:p>
            </c:rich>
          </c:tx>
          <c:layout/>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007859568"/>
        <c:crosses val="autoZero"/>
        <c:crossBetween val="midCat"/>
        <c:majorUnit val="0.2"/>
      </c:valAx>
      <c:spPr>
        <a:noFill/>
        <a:ln>
          <a:noFill/>
        </a:ln>
        <a:effectLst/>
      </c:spPr>
    </c:plotArea>
    <c:legend>
      <c:legendPos val="tr"/>
      <c:layout>
        <c:manualLayout>
          <c:xMode val="edge"/>
          <c:yMode val="edge"/>
          <c:x val="0.76194213208450268"/>
          <c:y val="4.503659223118784E-2"/>
          <c:w val="0.22375512655673702"/>
          <c:h val="0.4116016507506837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latin typeface="+mn-lt"/>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documenttasks/documenttasks1.xml><?xml version="1.0" encoding="utf-8"?>
<t:Tasks xmlns:t="http://schemas.microsoft.com/office/tasks/2019/documenttasks" xmlns:oel="http://schemas.microsoft.com/office/2019/extlst">
  <t:Task id="{27A529B0-7C68-4521-AB45-6DB44F32E65C}">
    <t:Anchor>
      <t:Comment id="256344991"/>
    </t:Anchor>
    <t:History>
      <t:Event id="{B1B35FE5-6937-4EEE-B9BA-85084545D8C5}" time="2021-09-09T00:03:36.77Z">
        <t:Attribution userId="S::constanza.vargas@chere.uts.edu.au::799bbac5-667c-4fa3-b0b4-7a6a3ffb1128" userProvider="AD" userName="Constanza Vargas"/>
        <t:Anchor>
          <t:Comment id="256344991"/>
        </t:Anchor>
        <t:Create/>
      </t:Event>
      <t:Event id="{F19F1CEF-5C45-48E2-9402-36C0FF43773D}" time="2021-09-09T00:03:36.77Z">
        <t:Attribution userId="S::constanza.vargas@chere.uts.edu.au::799bbac5-667c-4fa3-b0b4-7a6a3ffb1128" userProvider="AD" userName="Constanza Vargas"/>
        <t:Anchor>
          <t:Comment id="256344991"/>
        </t:Anchor>
        <t:Assign userId="S::Nancy.Kim@chere.uts.edu.au::09734fb9-4f2c-4879-a3a0-330884ccfd25" userProvider="AD" userName="Nancy Kim"/>
      </t:Event>
      <t:Event id="{4F33F043-CCB5-4BBB-9BC9-C480C035BA64}" time="2021-09-09T00:03:36.77Z">
        <t:Attribution userId="S::constanza.vargas@chere.uts.edu.au::799bbac5-667c-4fa3-b0b4-7a6a3ffb1128" userProvider="AD" userName="Constanza Vargas"/>
        <t:Anchor>
          <t:Comment id="256344991"/>
        </t:Anchor>
        <t:SetTitle title="@Nancy Kim this needs to be added in the main body."/>
      </t:Event>
    </t:History>
  </t:Task>
  <t:Task id="{B5931795-90F3-4A16-9586-644C6E5D2742}">
    <t:Anchor>
      <t:Comment id="1734400414"/>
    </t:Anchor>
    <t:History>
      <t:Event id="{02789E22-20D8-44A7-8E05-46AFE7897CE0}" time="2021-09-09T00:04:55.377Z">
        <t:Attribution userId="S::constanza.vargas@chere.uts.edu.au::799bbac5-667c-4fa3-b0b4-7a6a3ffb1128" userProvider="AD" userName="Constanza Vargas"/>
        <t:Anchor>
          <t:Comment id="1734400414"/>
        </t:Anchor>
        <t:Create/>
      </t:Event>
      <t:Event id="{AFEDB24C-5337-42CF-AF81-72DBB1442DAD}" time="2021-09-09T00:04:55.377Z">
        <t:Attribution userId="S::constanza.vargas@chere.uts.edu.au::799bbac5-667c-4fa3-b0b4-7a6a3ffb1128" userProvider="AD" userName="Constanza Vargas"/>
        <t:Anchor>
          <t:Comment id="1734400414"/>
        </t:Anchor>
        <t:Assign userId="S::Nancy.Kim@chere.uts.edu.au::09734fb9-4f2c-4879-a3a0-330884ccfd25" userProvider="AD" userName="Nancy Kim"/>
      </t:Event>
      <t:Event id="{939B52E8-D771-4C10-B3E8-DB1A67ADE8CA}" time="2021-09-09T00:04:55.377Z">
        <t:Attribution userId="S::constanza.vargas@chere.uts.edu.au::799bbac5-667c-4fa3-b0b4-7a6a3ffb1128" userProvider="AD" userName="Constanza Vargas"/>
        <t:Anchor>
          <t:Comment id="1734400414"/>
        </t:Anchor>
        <t:SetTitle title="@Nancy Kim based on Trish's email, the TGA delegate had recommended use of avalglucosidase in LOPD only, could you verify that? Perhaps we should mention that here."/>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0C8E89-A2B2-4FFD-97E0-4B4D99781B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46</Pages>
  <Words>16901</Words>
  <Characters>93225</Characters>
  <Application>Microsoft Office Word</Application>
  <DocSecurity>0</DocSecurity>
  <Lines>776</Lines>
  <Paragraphs>219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109907</CharactersWithSpaces>
  <SharedDoc>false</SharedDoc>
  <HLinks>
    <vt:vector size="942" baseType="variant">
      <vt:variant>
        <vt:i4>4325387</vt:i4>
      </vt:variant>
      <vt:variant>
        <vt:i4>1003</vt:i4>
      </vt:variant>
      <vt:variant>
        <vt:i4>0</vt:i4>
      </vt:variant>
      <vt:variant>
        <vt:i4>5</vt:i4>
      </vt:variant>
      <vt:variant>
        <vt:lpwstr/>
      </vt:variant>
      <vt:variant>
        <vt:lpwstr>_ENREF_38</vt:lpwstr>
      </vt:variant>
      <vt:variant>
        <vt:i4>4194315</vt:i4>
      </vt:variant>
      <vt:variant>
        <vt:i4>995</vt:i4>
      </vt:variant>
      <vt:variant>
        <vt:i4>0</vt:i4>
      </vt:variant>
      <vt:variant>
        <vt:i4>5</vt:i4>
      </vt:variant>
      <vt:variant>
        <vt:lpwstr/>
      </vt:variant>
      <vt:variant>
        <vt:lpwstr>_ENREF_11</vt:lpwstr>
      </vt:variant>
      <vt:variant>
        <vt:i4>4521995</vt:i4>
      </vt:variant>
      <vt:variant>
        <vt:i4>987</vt:i4>
      </vt:variant>
      <vt:variant>
        <vt:i4>0</vt:i4>
      </vt:variant>
      <vt:variant>
        <vt:i4>5</vt:i4>
      </vt:variant>
      <vt:variant>
        <vt:lpwstr/>
      </vt:variant>
      <vt:variant>
        <vt:lpwstr>_ENREF_40</vt:lpwstr>
      </vt:variant>
      <vt:variant>
        <vt:i4>4587531</vt:i4>
      </vt:variant>
      <vt:variant>
        <vt:i4>979</vt:i4>
      </vt:variant>
      <vt:variant>
        <vt:i4>0</vt:i4>
      </vt:variant>
      <vt:variant>
        <vt:i4>5</vt:i4>
      </vt:variant>
      <vt:variant>
        <vt:lpwstr/>
      </vt:variant>
      <vt:variant>
        <vt:lpwstr>_ENREF_7</vt:lpwstr>
      </vt:variant>
      <vt:variant>
        <vt:i4>4390923</vt:i4>
      </vt:variant>
      <vt:variant>
        <vt:i4>971</vt:i4>
      </vt:variant>
      <vt:variant>
        <vt:i4>0</vt:i4>
      </vt:variant>
      <vt:variant>
        <vt:i4>5</vt:i4>
      </vt:variant>
      <vt:variant>
        <vt:lpwstr/>
      </vt:variant>
      <vt:variant>
        <vt:lpwstr>_ENREF_23</vt:lpwstr>
      </vt:variant>
      <vt:variant>
        <vt:i4>4325387</vt:i4>
      </vt:variant>
      <vt:variant>
        <vt:i4>963</vt:i4>
      </vt:variant>
      <vt:variant>
        <vt:i4>0</vt:i4>
      </vt:variant>
      <vt:variant>
        <vt:i4>5</vt:i4>
      </vt:variant>
      <vt:variant>
        <vt:lpwstr/>
      </vt:variant>
      <vt:variant>
        <vt:lpwstr>_ENREF_39</vt:lpwstr>
      </vt:variant>
      <vt:variant>
        <vt:i4>4390923</vt:i4>
      </vt:variant>
      <vt:variant>
        <vt:i4>955</vt:i4>
      </vt:variant>
      <vt:variant>
        <vt:i4>0</vt:i4>
      </vt:variant>
      <vt:variant>
        <vt:i4>5</vt:i4>
      </vt:variant>
      <vt:variant>
        <vt:lpwstr/>
      </vt:variant>
      <vt:variant>
        <vt:lpwstr>_ENREF_29</vt:lpwstr>
      </vt:variant>
      <vt:variant>
        <vt:i4>4325387</vt:i4>
      </vt:variant>
      <vt:variant>
        <vt:i4>947</vt:i4>
      </vt:variant>
      <vt:variant>
        <vt:i4>0</vt:i4>
      </vt:variant>
      <vt:variant>
        <vt:i4>5</vt:i4>
      </vt:variant>
      <vt:variant>
        <vt:lpwstr/>
      </vt:variant>
      <vt:variant>
        <vt:lpwstr>_ENREF_30</vt:lpwstr>
      </vt:variant>
      <vt:variant>
        <vt:i4>4325387</vt:i4>
      </vt:variant>
      <vt:variant>
        <vt:i4>941</vt:i4>
      </vt:variant>
      <vt:variant>
        <vt:i4>0</vt:i4>
      </vt:variant>
      <vt:variant>
        <vt:i4>5</vt:i4>
      </vt:variant>
      <vt:variant>
        <vt:lpwstr/>
      </vt:variant>
      <vt:variant>
        <vt:lpwstr>_ENREF_32</vt:lpwstr>
      </vt:variant>
      <vt:variant>
        <vt:i4>4521995</vt:i4>
      </vt:variant>
      <vt:variant>
        <vt:i4>937</vt:i4>
      </vt:variant>
      <vt:variant>
        <vt:i4>0</vt:i4>
      </vt:variant>
      <vt:variant>
        <vt:i4>5</vt:i4>
      </vt:variant>
      <vt:variant>
        <vt:lpwstr/>
      </vt:variant>
      <vt:variant>
        <vt:lpwstr>_ENREF_43</vt:lpwstr>
      </vt:variant>
      <vt:variant>
        <vt:i4>1245247</vt:i4>
      </vt:variant>
      <vt:variant>
        <vt:i4>854</vt:i4>
      </vt:variant>
      <vt:variant>
        <vt:i4>0</vt:i4>
      </vt:variant>
      <vt:variant>
        <vt:i4>5</vt:i4>
      </vt:variant>
      <vt:variant>
        <vt:lpwstr/>
      </vt:variant>
      <vt:variant>
        <vt:lpwstr>_Toc80025224</vt:lpwstr>
      </vt:variant>
      <vt:variant>
        <vt:i4>1310783</vt:i4>
      </vt:variant>
      <vt:variant>
        <vt:i4>848</vt:i4>
      </vt:variant>
      <vt:variant>
        <vt:i4>0</vt:i4>
      </vt:variant>
      <vt:variant>
        <vt:i4>5</vt:i4>
      </vt:variant>
      <vt:variant>
        <vt:lpwstr/>
      </vt:variant>
      <vt:variant>
        <vt:lpwstr>_Toc80025223</vt:lpwstr>
      </vt:variant>
      <vt:variant>
        <vt:i4>1376319</vt:i4>
      </vt:variant>
      <vt:variant>
        <vt:i4>842</vt:i4>
      </vt:variant>
      <vt:variant>
        <vt:i4>0</vt:i4>
      </vt:variant>
      <vt:variant>
        <vt:i4>5</vt:i4>
      </vt:variant>
      <vt:variant>
        <vt:lpwstr/>
      </vt:variant>
      <vt:variant>
        <vt:lpwstr>_Toc80025222</vt:lpwstr>
      </vt:variant>
      <vt:variant>
        <vt:i4>1441855</vt:i4>
      </vt:variant>
      <vt:variant>
        <vt:i4>836</vt:i4>
      </vt:variant>
      <vt:variant>
        <vt:i4>0</vt:i4>
      </vt:variant>
      <vt:variant>
        <vt:i4>5</vt:i4>
      </vt:variant>
      <vt:variant>
        <vt:lpwstr/>
      </vt:variant>
      <vt:variant>
        <vt:lpwstr>_Toc80025221</vt:lpwstr>
      </vt:variant>
      <vt:variant>
        <vt:i4>1507391</vt:i4>
      </vt:variant>
      <vt:variant>
        <vt:i4>830</vt:i4>
      </vt:variant>
      <vt:variant>
        <vt:i4>0</vt:i4>
      </vt:variant>
      <vt:variant>
        <vt:i4>5</vt:i4>
      </vt:variant>
      <vt:variant>
        <vt:lpwstr/>
      </vt:variant>
      <vt:variant>
        <vt:lpwstr>_Toc80025220</vt:lpwstr>
      </vt:variant>
      <vt:variant>
        <vt:i4>1966140</vt:i4>
      </vt:variant>
      <vt:variant>
        <vt:i4>824</vt:i4>
      </vt:variant>
      <vt:variant>
        <vt:i4>0</vt:i4>
      </vt:variant>
      <vt:variant>
        <vt:i4>5</vt:i4>
      </vt:variant>
      <vt:variant>
        <vt:lpwstr/>
      </vt:variant>
      <vt:variant>
        <vt:lpwstr>_Toc80025219</vt:lpwstr>
      </vt:variant>
      <vt:variant>
        <vt:i4>2031676</vt:i4>
      </vt:variant>
      <vt:variant>
        <vt:i4>818</vt:i4>
      </vt:variant>
      <vt:variant>
        <vt:i4>0</vt:i4>
      </vt:variant>
      <vt:variant>
        <vt:i4>5</vt:i4>
      </vt:variant>
      <vt:variant>
        <vt:lpwstr/>
      </vt:variant>
      <vt:variant>
        <vt:lpwstr>_Toc80025218</vt:lpwstr>
      </vt:variant>
      <vt:variant>
        <vt:i4>1048636</vt:i4>
      </vt:variant>
      <vt:variant>
        <vt:i4>812</vt:i4>
      </vt:variant>
      <vt:variant>
        <vt:i4>0</vt:i4>
      </vt:variant>
      <vt:variant>
        <vt:i4>5</vt:i4>
      </vt:variant>
      <vt:variant>
        <vt:lpwstr/>
      </vt:variant>
      <vt:variant>
        <vt:lpwstr>_Toc80025217</vt:lpwstr>
      </vt:variant>
      <vt:variant>
        <vt:i4>1114172</vt:i4>
      </vt:variant>
      <vt:variant>
        <vt:i4>806</vt:i4>
      </vt:variant>
      <vt:variant>
        <vt:i4>0</vt:i4>
      </vt:variant>
      <vt:variant>
        <vt:i4>5</vt:i4>
      </vt:variant>
      <vt:variant>
        <vt:lpwstr/>
      </vt:variant>
      <vt:variant>
        <vt:lpwstr>_Toc80025216</vt:lpwstr>
      </vt:variant>
      <vt:variant>
        <vt:i4>1179708</vt:i4>
      </vt:variant>
      <vt:variant>
        <vt:i4>800</vt:i4>
      </vt:variant>
      <vt:variant>
        <vt:i4>0</vt:i4>
      </vt:variant>
      <vt:variant>
        <vt:i4>5</vt:i4>
      </vt:variant>
      <vt:variant>
        <vt:lpwstr/>
      </vt:variant>
      <vt:variant>
        <vt:lpwstr>_Toc80025215</vt:lpwstr>
      </vt:variant>
      <vt:variant>
        <vt:i4>1245244</vt:i4>
      </vt:variant>
      <vt:variant>
        <vt:i4>794</vt:i4>
      </vt:variant>
      <vt:variant>
        <vt:i4>0</vt:i4>
      </vt:variant>
      <vt:variant>
        <vt:i4>5</vt:i4>
      </vt:variant>
      <vt:variant>
        <vt:lpwstr/>
      </vt:variant>
      <vt:variant>
        <vt:lpwstr>_Toc80025214</vt:lpwstr>
      </vt:variant>
      <vt:variant>
        <vt:i4>1310780</vt:i4>
      </vt:variant>
      <vt:variant>
        <vt:i4>788</vt:i4>
      </vt:variant>
      <vt:variant>
        <vt:i4>0</vt:i4>
      </vt:variant>
      <vt:variant>
        <vt:i4>5</vt:i4>
      </vt:variant>
      <vt:variant>
        <vt:lpwstr/>
      </vt:variant>
      <vt:variant>
        <vt:lpwstr>_Toc80025213</vt:lpwstr>
      </vt:variant>
      <vt:variant>
        <vt:i4>1376316</vt:i4>
      </vt:variant>
      <vt:variant>
        <vt:i4>782</vt:i4>
      </vt:variant>
      <vt:variant>
        <vt:i4>0</vt:i4>
      </vt:variant>
      <vt:variant>
        <vt:i4>5</vt:i4>
      </vt:variant>
      <vt:variant>
        <vt:lpwstr/>
      </vt:variant>
      <vt:variant>
        <vt:lpwstr>_Toc80025212</vt:lpwstr>
      </vt:variant>
      <vt:variant>
        <vt:i4>1441852</vt:i4>
      </vt:variant>
      <vt:variant>
        <vt:i4>776</vt:i4>
      </vt:variant>
      <vt:variant>
        <vt:i4>0</vt:i4>
      </vt:variant>
      <vt:variant>
        <vt:i4>5</vt:i4>
      </vt:variant>
      <vt:variant>
        <vt:lpwstr/>
      </vt:variant>
      <vt:variant>
        <vt:lpwstr>_Toc80025211</vt:lpwstr>
      </vt:variant>
      <vt:variant>
        <vt:i4>1507388</vt:i4>
      </vt:variant>
      <vt:variant>
        <vt:i4>770</vt:i4>
      </vt:variant>
      <vt:variant>
        <vt:i4>0</vt:i4>
      </vt:variant>
      <vt:variant>
        <vt:i4>5</vt:i4>
      </vt:variant>
      <vt:variant>
        <vt:lpwstr/>
      </vt:variant>
      <vt:variant>
        <vt:lpwstr>_Toc80025210</vt:lpwstr>
      </vt:variant>
      <vt:variant>
        <vt:i4>1966141</vt:i4>
      </vt:variant>
      <vt:variant>
        <vt:i4>764</vt:i4>
      </vt:variant>
      <vt:variant>
        <vt:i4>0</vt:i4>
      </vt:variant>
      <vt:variant>
        <vt:i4>5</vt:i4>
      </vt:variant>
      <vt:variant>
        <vt:lpwstr/>
      </vt:variant>
      <vt:variant>
        <vt:lpwstr>_Toc80025209</vt:lpwstr>
      </vt:variant>
      <vt:variant>
        <vt:i4>2031677</vt:i4>
      </vt:variant>
      <vt:variant>
        <vt:i4>758</vt:i4>
      </vt:variant>
      <vt:variant>
        <vt:i4>0</vt:i4>
      </vt:variant>
      <vt:variant>
        <vt:i4>5</vt:i4>
      </vt:variant>
      <vt:variant>
        <vt:lpwstr/>
      </vt:variant>
      <vt:variant>
        <vt:lpwstr>_Toc80025208</vt:lpwstr>
      </vt:variant>
      <vt:variant>
        <vt:i4>1048637</vt:i4>
      </vt:variant>
      <vt:variant>
        <vt:i4>752</vt:i4>
      </vt:variant>
      <vt:variant>
        <vt:i4>0</vt:i4>
      </vt:variant>
      <vt:variant>
        <vt:i4>5</vt:i4>
      </vt:variant>
      <vt:variant>
        <vt:lpwstr/>
      </vt:variant>
      <vt:variant>
        <vt:lpwstr>_Toc80025207</vt:lpwstr>
      </vt:variant>
      <vt:variant>
        <vt:i4>1114173</vt:i4>
      </vt:variant>
      <vt:variant>
        <vt:i4>746</vt:i4>
      </vt:variant>
      <vt:variant>
        <vt:i4>0</vt:i4>
      </vt:variant>
      <vt:variant>
        <vt:i4>5</vt:i4>
      </vt:variant>
      <vt:variant>
        <vt:lpwstr/>
      </vt:variant>
      <vt:variant>
        <vt:lpwstr>_Toc80025206</vt:lpwstr>
      </vt:variant>
      <vt:variant>
        <vt:i4>1179709</vt:i4>
      </vt:variant>
      <vt:variant>
        <vt:i4>740</vt:i4>
      </vt:variant>
      <vt:variant>
        <vt:i4>0</vt:i4>
      </vt:variant>
      <vt:variant>
        <vt:i4>5</vt:i4>
      </vt:variant>
      <vt:variant>
        <vt:lpwstr/>
      </vt:variant>
      <vt:variant>
        <vt:lpwstr>_Toc80025205</vt:lpwstr>
      </vt:variant>
      <vt:variant>
        <vt:i4>1245245</vt:i4>
      </vt:variant>
      <vt:variant>
        <vt:i4>734</vt:i4>
      </vt:variant>
      <vt:variant>
        <vt:i4>0</vt:i4>
      </vt:variant>
      <vt:variant>
        <vt:i4>5</vt:i4>
      </vt:variant>
      <vt:variant>
        <vt:lpwstr/>
      </vt:variant>
      <vt:variant>
        <vt:lpwstr>_Toc80025204</vt:lpwstr>
      </vt:variant>
      <vt:variant>
        <vt:i4>1310781</vt:i4>
      </vt:variant>
      <vt:variant>
        <vt:i4>728</vt:i4>
      </vt:variant>
      <vt:variant>
        <vt:i4>0</vt:i4>
      </vt:variant>
      <vt:variant>
        <vt:i4>5</vt:i4>
      </vt:variant>
      <vt:variant>
        <vt:lpwstr/>
      </vt:variant>
      <vt:variant>
        <vt:lpwstr>_Toc80025203</vt:lpwstr>
      </vt:variant>
      <vt:variant>
        <vt:i4>1376317</vt:i4>
      </vt:variant>
      <vt:variant>
        <vt:i4>722</vt:i4>
      </vt:variant>
      <vt:variant>
        <vt:i4>0</vt:i4>
      </vt:variant>
      <vt:variant>
        <vt:i4>5</vt:i4>
      </vt:variant>
      <vt:variant>
        <vt:lpwstr/>
      </vt:variant>
      <vt:variant>
        <vt:lpwstr>_Toc80025202</vt:lpwstr>
      </vt:variant>
      <vt:variant>
        <vt:i4>1441853</vt:i4>
      </vt:variant>
      <vt:variant>
        <vt:i4>716</vt:i4>
      </vt:variant>
      <vt:variant>
        <vt:i4>0</vt:i4>
      </vt:variant>
      <vt:variant>
        <vt:i4>5</vt:i4>
      </vt:variant>
      <vt:variant>
        <vt:lpwstr/>
      </vt:variant>
      <vt:variant>
        <vt:lpwstr>_Toc80025201</vt:lpwstr>
      </vt:variant>
      <vt:variant>
        <vt:i4>1507389</vt:i4>
      </vt:variant>
      <vt:variant>
        <vt:i4>710</vt:i4>
      </vt:variant>
      <vt:variant>
        <vt:i4>0</vt:i4>
      </vt:variant>
      <vt:variant>
        <vt:i4>5</vt:i4>
      </vt:variant>
      <vt:variant>
        <vt:lpwstr/>
      </vt:variant>
      <vt:variant>
        <vt:lpwstr>_Toc80025200</vt:lpwstr>
      </vt:variant>
      <vt:variant>
        <vt:i4>1900596</vt:i4>
      </vt:variant>
      <vt:variant>
        <vt:i4>704</vt:i4>
      </vt:variant>
      <vt:variant>
        <vt:i4>0</vt:i4>
      </vt:variant>
      <vt:variant>
        <vt:i4>5</vt:i4>
      </vt:variant>
      <vt:variant>
        <vt:lpwstr/>
      </vt:variant>
      <vt:variant>
        <vt:lpwstr>_Toc80025199</vt:lpwstr>
      </vt:variant>
      <vt:variant>
        <vt:i4>1835060</vt:i4>
      </vt:variant>
      <vt:variant>
        <vt:i4>698</vt:i4>
      </vt:variant>
      <vt:variant>
        <vt:i4>0</vt:i4>
      </vt:variant>
      <vt:variant>
        <vt:i4>5</vt:i4>
      </vt:variant>
      <vt:variant>
        <vt:lpwstr/>
      </vt:variant>
      <vt:variant>
        <vt:lpwstr>_Toc80025198</vt:lpwstr>
      </vt:variant>
      <vt:variant>
        <vt:i4>1245236</vt:i4>
      </vt:variant>
      <vt:variant>
        <vt:i4>692</vt:i4>
      </vt:variant>
      <vt:variant>
        <vt:i4>0</vt:i4>
      </vt:variant>
      <vt:variant>
        <vt:i4>5</vt:i4>
      </vt:variant>
      <vt:variant>
        <vt:lpwstr/>
      </vt:variant>
      <vt:variant>
        <vt:lpwstr>_Toc80025197</vt:lpwstr>
      </vt:variant>
      <vt:variant>
        <vt:i4>1179700</vt:i4>
      </vt:variant>
      <vt:variant>
        <vt:i4>686</vt:i4>
      </vt:variant>
      <vt:variant>
        <vt:i4>0</vt:i4>
      </vt:variant>
      <vt:variant>
        <vt:i4>5</vt:i4>
      </vt:variant>
      <vt:variant>
        <vt:lpwstr/>
      </vt:variant>
      <vt:variant>
        <vt:lpwstr>_Toc80025196</vt:lpwstr>
      </vt:variant>
      <vt:variant>
        <vt:i4>1114164</vt:i4>
      </vt:variant>
      <vt:variant>
        <vt:i4>680</vt:i4>
      </vt:variant>
      <vt:variant>
        <vt:i4>0</vt:i4>
      </vt:variant>
      <vt:variant>
        <vt:i4>5</vt:i4>
      </vt:variant>
      <vt:variant>
        <vt:lpwstr/>
      </vt:variant>
      <vt:variant>
        <vt:lpwstr>_Toc80025195</vt:lpwstr>
      </vt:variant>
      <vt:variant>
        <vt:i4>1048628</vt:i4>
      </vt:variant>
      <vt:variant>
        <vt:i4>674</vt:i4>
      </vt:variant>
      <vt:variant>
        <vt:i4>0</vt:i4>
      </vt:variant>
      <vt:variant>
        <vt:i4>5</vt:i4>
      </vt:variant>
      <vt:variant>
        <vt:lpwstr/>
      </vt:variant>
      <vt:variant>
        <vt:lpwstr>_Toc80025194</vt:lpwstr>
      </vt:variant>
      <vt:variant>
        <vt:i4>1507380</vt:i4>
      </vt:variant>
      <vt:variant>
        <vt:i4>668</vt:i4>
      </vt:variant>
      <vt:variant>
        <vt:i4>0</vt:i4>
      </vt:variant>
      <vt:variant>
        <vt:i4>5</vt:i4>
      </vt:variant>
      <vt:variant>
        <vt:lpwstr/>
      </vt:variant>
      <vt:variant>
        <vt:lpwstr>_Toc80025193</vt:lpwstr>
      </vt:variant>
      <vt:variant>
        <vt:i4>1441844</vt:i4>
      </vt:variant>
      <vt:variant>
        <vt:i4>662</vt:i4>
      </vt:variant>
      <vt:variant>
        <vt:i4>0</vt:i4>
      </vt:variant>
      <vt:variant>
        <vt:i4>5</vt:i4>
      </vt:variant>
      <vt:variant>
        <vt:lpwstr/>
      </vt:variant>
      <vt:variant>
        <vt:lpwstr>_Toc80025192</vt:lpwstr>
      </vt:variant>
      <vt:variant>
        <vt:i4>1376308</vt:i4>
      </vt:variant>
      <vt:variant>
        <vt:i4>656</vt:i4>
      </vt:variant>
      <vt:variant>
        <vt:i4>0</vt:i4>
      </vt:variant>
      <vt:variant>
        <vt:i4>5</vt:i4>
      </vt:variant>
      <vt:variant>
        <vt:lpwstr/>
      </vt:variant>
      <vt:variant>
        <vt:lpwstr>_Toc80025191</vt:lpwstr>
      </vt:variant>
      <vt:variant>
        <vt:i4>1310772</vt:i4>
      </vt:variant>
      <vt:variant>
        <vt:i4>650</vt:i4>
      </vt:variant>
      <vt:variant>
        <vt:i4>0</vt:i4>
      </vt:variant>
      <vt:variant>
        <vt:i4>5</vt:i4>
      </vt:variant>
      <vt:variant>
        <vt:lpwstr/>
      </vt:variant>
      <vt:variant>
        <vt:lpwstr>_Toc80025190</vt:lpwstr>
      </vt:variant>
      <vt:variant>
        <vt:i4>1900597</vt:i4>
      </vt:variant>
      <vt:variant>
        <vt:i4>644</vt:i4>
      </vt:variant>
      <vt:variant>
        <vt:i4>0</vt:i4>
      </vt:variant>
      <vt:variant>
        <vt:i4>5</vt:i4>
      </vt:variant>
      <vt:variant>
        <vt:lpwstr/>
      </vt:variant>
      <vt:variant>
        <vt:lpwstr>_Toc80025189</vt:lpwstr>
      </vt:variant>
      <vt:variant>
        <vt:i4>1835061</vt:i4>
      </vt:variant>
      <vt:variant>
        <vt:i4>638</vt:i4>
      </vt:variant>
      <vt:variant>
        <vt:i4>0</vt:i4>
      </vt:variant>
      <vt:variant>
        <vt:i4>5</vt:i4>
      </vt:variant>
      <vt:variant>
        <vt:lpwstr/>
      </vt:variant>
      <vt:variant>
        <vt:lpwstr>_Toc80025188</vt:lpwstr>
      </vt:variant>
      <vt:variant>
        <vt:i4>1245237</vt:i4>
      </vt:variant>
      <vt:variant>
        <vt:i4>632</vt:i4>
      </vt:variant>
      <vt:variant>
        <vt:i4>0</vt:i4>
      </vt:variant>
      <vt:variant>
        <vt:i4>5</vt:i4>
      </vt:variant>
      <vt:variant>
        <vt:lpwstr/>
      </vt:variant>
      <vt:variant>
        <vt:lpwstr>_Toc80025187</vt:lpwstr>
      </vt:variant>
      <vt:variant>
        <vt:i4>1179701</vt:i4>
      </vt:variant>
      <vt:variant>
        <vt:i4>626</vt:i4>
      </vt:variant>
      <vt:variant>
        <vt:i4>0</vt:i4>
      </vt:variant>
      <vt:variant>
        <vt:i4>5</vt:i4>
      </vt:variant>
      <vt:variant>
        <vt:lpwstr/>
      </vt:variant>
      <vt:variant>
        <vt:lpwstr>_Toc80025186</vt:lpwstr>
      </vt:variant>
      <vt:variant>
        <vt:i4>1114165</vt:i4>
      </vt:variant>
      <vt:variant>
        <vt:i4>620</vt:i4>
      </vt:variant>
      <vt:variant>
        <vt:i4>0</vt:i4>
      </vt:variant>
      <vt:variant>
        <vt:i4>5</vt:i4>
      </vt:variant>
      <vt:variant>
        <vt:lpwstr/>
      </vt:variant>
      <vt:variant>
        <vt:lpwstr>_Toc80025185</vt:lpwstr>
      </vt:variant>
      <vt:variant>
        <vt:i4>1048629</vt:i4>
      </vt:variant>
      <vt:variant>
        <vt:i4>614</vt:i4>
      </vt:variant>
      <vt:variant>
        <vt:i4>0</vt:i4>
      </vt:variant>
      <vt:variant>
        <vt:i4>5</vt:i4>
      </vt:variant>
      <vt:variant>
        <vt:lpwstr/>
      </vt:variant>
      <vt:variant>
        <vt:lpwstr>_Toc80025184</vt:lpwstr>
      </vt:variant>
      <vt:variant>
        <vt:i4>1507381</vt:i4>
      </vt:variant>
      <vt:variant>
        <vt:i4>608</vt:i4>
      </vt:variant>
      <vt:variant>
        <vt:i4>0</vt:i4>
      </vt:variant>
      <vt:variant>
        <vt:i4>5</vt:i4>
      </vt:variant>
      <vt:variant>
        <vt:lpwstr/>
      </vt:variant>
      <vt:variant>
        <vt:lpwstr>_Toc80025183</vt:lpwstr>
      </vt:variant>
      <vt:variant>
        <vt:i4>1441845</vt:i4>
      </vt:variant>
      <vt:variant>
        <vt:i4>602</vt:i4>
      </vt:variant>
      <vt:variant>
        <vt:i4>0</vt:i4>
      </vt:variant>
      <vt:variant>
        <vt:i4>5</vt:i4>
      </vt:variant>
      <vt:variant>
        <vt:lpwstr/>
      </vt:variant>
      <vt:variant>
        <vt:lpwstr>_Toc80025182</vt:lpwstr>
      </vt:variant>
      <vt:variant>
        <vt:i4>1376309</vt:i4>
      </vt:variant>
      <vt:variant>
        <vt:i4>596</vt:i4>
      </vt:variant>
      <vt:variant>
        <vt:i4>0</vt:i4>
      </vt:variant>
      <vt:variant>
        <vt:i4>5</vt:i4>
      </vt:variant>
      <vt:variant>
        <vt:lpwstr/>
      </vt:variant>
      <vt:variant>
        <vt:lpwstr>_Toc80025181</vt:lpwstr>
      </vt:variant>
      <vt:variant>
        <vt:i4>1310773</vt:i4>
      </vt:variant>
      <vt:variant>
        <vt:i4>590</vt:i4>
      </vt:variant>
      <vt:variant>
        <vt:i4>0</vt:i4>
      </vt:variant>
      <vt:variant>
        <vt:i4>5</vt:i4>
      </vt:variant>
      <vt:variant>
        <vt:lpwstr/>
      </vt:variant>
      <vt:variant>
        <vt:lpwstr>_Toc80025180</vt:lpwstr>
      </vt:variant>
      <vt:variant>
        <vt:i4>1900602</vt:i4>
      </vt:variant>
      <vt:variant>
        <vt:i4>584</vt:i4>
      </vt:variant>
      <vt:variant>
        <vt:i4>0</vt:i4>
      </vt:variant>
      <vt:variant>
        <vt:i4>5</vt:i4>
      </vt:variant>
      <vt:variant>
        <vt:lpwstr/>
      </vt:variant>
      <vt:variant>
        <vt:lpwstr>_Toc80025179</vt:lpwstr>
      </vt:variant>
      <vt:variant>
        <vt:i4>1835066</vt:i4>
      </vt:variant>
      <vt:variant>
        <vt:i4>578</vt:i4>
      </vt:variant>
      <vt:variant>
        <vt:i4>0</vt:i4>
      </vt:variant>
      <vt:variant>
        <vt:i4>5</vt:i4>
      </vt:variant>
      <vt:variant>
        <vt:lpwstr/>
      </vt:variant>
      <vt:variant>
        <vt:lpwstr>_Toc80025178</vt:lpwstr>
      </vt:variant>
      <vt:variant>
        <vt:i4>1245242</vt:i4>
      </vt:variant>
      <vt:variant>
        <vt:i4>572</vt:i4>
      </vt:variant>
      <vt:variant>
        <vt:i4>0</vt:i4>
      </vt:variant>
      <vt:variant>
        <vt:i4>5</vt:i4>
      </vt:variant>
      <vt:variant>
        <vt:lpwstr/>
      </vt:variant>
      <vt:variant>
        <vt:lpwstr>_Toc80025177</vt:lpwstr>
      </vt:variant>
      <vt:variant>
        <vt:i4>1179706</vt:i4>
      </vt:variant>
      <vt:variant>
        <vt:i4>566</vt:i4>
      </vt:variant>
      <vt:variant>
        <vt:i4>0</vt:i4>
      </vt:variant>
      <vt:variant>
        <vt:i4>5</vt:i4>
      </vt:variant>
      <vt:variant>
        <vt:lpwstr/>
      </vt:variant>
      <vt:variant>
        <vt:lpwstr>_Toc80025176</vt:lpwstr>
      </vt:variant>
      <vt:variant>
        <vt:i4>1114170</vt:i4>
      </vt:variant>
      <vt:variant>
        <vt:i4>560</vt:i4>
      </vt:variant>
      <vt:variant>
        <vt:i4>0</vt:i4>
      </vt:variant>
      <vt:variant>
        <vt:i4>5</vt:i4>
      </vt:variant>
      <vt:variant>
        <vt:lpwstr/>
      </vt:variant>
      <vt:variant>
        <vt:lpwstr>_Toc80025175</vt:lpwstr>
      </vt:variant>
      <vt:variant>
        <vt:i4>1048634</vt:i4>
      </vt:variant>
      <vt:variant>
        <vt:i4>554</vt:i4>
      </vt:variant>
      <vt:variant>
        <vt:i4>0</vt:i4>
      </vt:variant>
      <vt:variant>
        <vt:i4>5</vt:i4>
      </vt:variant>
      <vt:variant>
        <vt:lpwstr/>
      </vt:variant>
      <vt:variant>
        <vt:lpwstr>_Toc80025174</vt:lpwstr>
      </vt:variant>
      <vt:variant>
        <vt:i4>1507386</vt:i4>
      </vt:variant>
      <vt:variant>
        <vt:i4>548</vt:i4>
      </vt:variant>
      <vt:variant>
        <vt:i4>0</vt:i4>
      </vt:variant>
      <vt:variant>
        <vt:i4>5</vt:i4>
      </vt:variant>
      <vt:variant>
        <vt:lpwstr/>
      </vt:variant>
      <vt:variant>
        <vt:lpwstr>_Toc80025173</vt:lpwstr>
      </vt:variant>
      <vt:variant>
        <vt:i4>1441850</vt:i4>
      </vt:variant>
      <vt:variant>
        <vt:i4>542</vt:i4>
      </vt:variant>
      <vt:variant>
        <vt:i4>0</vt:i4>
      </vt:variant>
      <vt:variant>
        <vt:i4>5</vt:i4>
      </vt:variant>
      <vt:variant>
        <vt:lpwstr/>
      </vt:variant>
      <vt:variant>
        <vt:lpwstr>_Toc80025172</vt:lpwstr>
      </vt:variant>
      <vt:variant>
        <vt:i4>1376314</vt:i4>
      </vt:variant>
      <vt:variant>
        <vt:i4>536</vt:i4>
      </vt:variant>
      <vt:variant>
        <vt:i4>0</vt:i4>
      </vt:variant>
      <vt:variant>
        <vt:i4>5</vt:i4>
      </vt:variant>
      <vt:variant>
        <vt:lpwstr/>
      </vt:variant>
      <vt:variant>
        <vt:lpwstr>_Toc80025171</vt:lpwstr>
      </vt:variant>
      <vt:variant>
        <vt:i4>1310778</vt:i4>
      </vt:variant>
      <vt:variant>
        <vt:i4>530</vt:i4>
      </vt:variant>
      <vt:variant>
        <vt:i4>0</vt:i4>
      </vt:variant>
      <vt:variant>
        <vt:i4>5</vt:i4>
      </vt:variant>
      <vt:variant>
        <vt:lpwstr/>
      </vt:variant>
      <vt:variant>
        <vt:lpwstr>_Toc80025170</vt:lpwstr>
      </vt:variant>
      <vt:variant>
        <vt:i4>1900603</vt:i4>
      </vt:variant>
      <vt:variant>
        <vt:i4>524</vt:i4>
      </vt:variant>
      <vt:variant>
        <vt:i4>0</vt:i4>
      </vt:variant>
      <vt:variant>
        <vt:i4>5</vt:i4>
      </vt:variant>
      <vt:variant>
        <vt:lpwstr/>
      </vt:variant>
      <vt:variant>
        <vt:lpwstr>_Toc80025169</vt:lpwstr>
      </vt:variant>
      <vt:variant>
        <vt:i4>1835067</vt:i4>
      </vt:variant>
      <vt:variant>
        <vt:i4>518</vt:i4>
      </vt:variant>
      <vt:variant>
        <vt:i4>0</vt:i4>
      </vt:variant>
      <vt:variant>
        <vt:i4>5</vt:i4>
      </vt:variant>
      <vt:variant>
        <vt:lpwstr/>
      </vt:variant>
      <vt:variant>
        <vt:lpwstr>_Toc80025168</vt:lpwstr>
      </vt:variant>
      <vt:variant>
        <vt:i4>1245243</vt:i4>
      </vt:variant>
      <vt:variant>
        <vt:i4>512</vt:i4>
      </vt:variant>
      <vt:variant>
        <vt:i4>0</vt:i4>
      </vt:variant>
      <vt:variant>
        <vt:i4>5</vt:i4>
      </vt:variant>
      <vt:variant>
        <vt:lpwstr/>
      </vt:variant>
      <vt:variant>
        <vt:lpwstr>_Toc80025167</vt:lpwstr>
      </vt:variant>
      <vt:variant>
        <vt:i4>1179707</vt:i4>
      </vt:variant>
      <vt:variant>
        <vt:i4>506</vt:i4>
      </vt:variant>
      <vt:variant>
        <vt:i4>0</vt:i4>
      </vt:variant>
      <vt:variant>
        <vt:i4>5</vt:i4>
      </vt:variant>
      <vt:variant>
        <vt:lpwstr/>
      </vt:variant>
      <vt:variant>
        <vt:lpwstr>_Toc80025166</vt:lpwstr>
      </vt:variant>
      <vt:variant>
        <vt:i4>1114171</vt:i4>
      </vt:variant>
      <vt:variant>
        <vt:i4>500</vt:i4>
      </vt:variant>
      <vt:variant>
        <vt:i4>0</vt:i4>
      </vt:variant>
      <vt:variant>
        <vt:i4>5</vt:i4>
      </vt:variant>
      <vt:variant>
        <vt:lpwstr/>
      </vt:variant>
      <vt:variant>
        <vt:lpwstr>_Toc80025165</vt:lpwstr>
      </vt:variant>
      <vt:variant>
        <vt:i4>1048635</vt:i4>
      </vt:variant>
      <vt:variant>
        <vt:i4>494</vt:i4>
      </vt:variant>
      <vt:variant>
        <vt:i4>0</vt:i4>
      </vt:variant>
      <vt:variant>
        <vt:i4>5</vt:i4>
      </vt:variant>
      <vt:variant>
        <vt:lpwstr/>
      </vt:variant>
      <vt:variant>
        <vt:lpwstr>_Toc80025164</vt:lpwstr>
      </vt:variant>
      <vt:variant>
        <vt:i4>1507387</vt:i4>
      </vt:variant>
      <vt:variant>
        <vt:i4>488</vt:i4>
      </vt:variant>
      <vt:variant>
        <vt:i4>0</vt:i4>
      </vt:variant>
      <vt:variant>
        <vt:i4>5</vt:i4>
      </vt:variant>
      <vt:variant>
        <vt:lpwstr/>
      </vt:variant>
      <vt:variant>
        <vt:lpwstr>_Toc80025163</vt:lpwstr>
      </vt:variant>
      <vt:variant>
        <vt:i4>1441851</vt:i4>
      </vt:variant>
      <vt:variant>
        <vt:i4>482</vt:i4>
      </vt:variant>
      <vt:variant>
        <vt:i4>0</vt:i4>
      </vt:variant>
      <vt:variant>
        <vt:i4>5</vt:i4>
      </vt:variant>
      <vt:variant>
        <vt:lpwstr/>
      </vt:variant>
      <vt:variant>
        <vt:lpwstr>_Toc80025162</vt:lpwstr>
      </vt:variant>
      <vt:variant>
        <vt:i4>1376315</vt:i4>
      </vt:variant>
      <vt:variant>
        <vt:i4>476</vt:i4>
      </vt:variant>
      <vt:variant>
        <vt:i4>0</vt:i4>
      </vt:variant>
      <vt:variant>
        <vt:i4>5</vt:i4>
      </vt:variant>
      <vt:variant>
        <vt:lpwstr/>
      </vt:variant>
      <vt:variant>
        <vt:lpwstr>_Toc80025161</vt:lpwstr>
      </vt:variant>
      <vt:variant>
        <vt:i4>1310779</vt:i4>
      </vt:variant>
      <vt:variant>
        <vt:i4>470</vt:i4>
      </vt:variant>
      <vt:variant>
        <vt:i4>0</vt:i4>
      </vt:variant>
      <vt:variant>
        <vt:i4>5</vt:i4>
      </vt:variant>
      <vt:variant>
        <vt:lpwstr/>
      </vt:variant>
      <vt:variant>
        <vt:lpwstr>_Toc80025160</vt:lpwstr>
      </vt:variant>
      <vt:variant>
        <vt:i4>1900600</vt:i4>
      </vt:variant>
      <vt:variant>
        <vt:i4>464</vt:i4>
      </vt:variant>
      <vt:variant>
        <vt:i4>0</vt:i4>
      </vt:variant>
      <vt:variant>
        <vt:i4>5</vt:i4>
      </vt:variant>
      <vt:variant>
        <vt:lpwstr/>
      </vt:variant>
      <vt:variant>
        <vt:lpwstr>_Toc80025159</vt:lpwstr>
      </vt:variant>
      <vt:variant>
        <vt:i4>1835064</vt:i4>
      </vt:variant>
      <vt:variant>
        <vt:i4>458</vt:i4>
      </vt:variant>
      <vt:variant>
        <vt:i4>0</vt:i4>
      </vt:variant>
      <vt:variant>
        <vt:i4>5</vt:i4>
      </vt:variant>
      <vt:variant>
        <vt:lpwstr/>
      </vt:variant>
      <vt:variant>
        <vt:lpwstr>_Toc80025158</vt:lpwstr>
      </vt:variant>
      <vt:variant>
        <vt:i4>1245240</vt:i4>
      </vt:variant>
      <vt:variant>
        <vt:i4>452</vt:i4>
      </vt:variant>
      <vt:variant>
        <vt:i4>0</vt:i4>
      </vt:variant>
      <vt:variant>
        <vt:i4>5</vt:i4>
      </vt:variant>
      <vt:variant>
        <vt:lpwstr/>
      </vt:variant>
      <vt:variant>
        <vt:lpwstr>_Toc80025157</vt:lpwstr>
      </vt:variant>
      <vt:variant>
        <vt:i4>1179704</vt:i4>
      </vt:variant>
      <vt:variant>
        <vt:i4>446</vt:i4>
      </vt:variant>
      <vt:variant>
        <vt:i4>0</vt:i4>
      </vt:variant>
      <vt:variant>
        <vt:i4>5</vt:i4>
      </vt:variant>
      <vt:variant>
        <vt:lpwstr/>
      </vt:variant>
      <vt:variant>
        <vt:lpwstr>_Toc80025156</vt:lpwstr>
      </vt:variant>
      <vt:variant>
        <vt:i4>1114168</vt:i4>
      </vt:variant>
      <vt:variant>
        <vt:i4>440</vt:i4>
      </vt:variant>
      <vt:variant>
        <vt:i4>0</vt:i4>
      </vt:variant>
      <vt:variant>
        <vt:i4>5</vt:i4>
      </vt:variant>
      <vt:variant>
        <vt:lpwstr/>
      </vt:variant>
      <vt:variant>
        <vt:lpwstr>_Toc80025155</vt:lpwstr>
      </vt:variant>
      <vt:variant>
        <vt:i4>1048632</vt:i4>
      </vt:variant>
      <vt:variant>
        <vt:i4>434</vt:i4>
      </vt:variant>
      <vt:variant>
        <vt:i4>0</vt:i4>
      </vt:variant>
      <vt:variant>
        <vt:i4>5</vt:i4>
      </vt:variant>
      <vt:variant>
        <vt:lpwstr/>
      </vt:variant>
      <vt:variant>
        <vt:lpwstr>_Toc80025154</vt:lpwstr>
      </vt:variant>
      <vt:variant>
        <vt:i4>1507384</vt:i4>
      </vt:variant>
      <vt:variant>
        <vt:i4>428</vt:i4>
      </vt:variant>
      <vt:variant>
        <vt:i4>0</vt:i4>
      </vt:variant>
      <vt:variant>
        <vt:i4>5</vt:i4>
      </vt:variant>
      <vt:variant>
        <vt:lpwstr/>
      </vt:variant>
      <vt:variant>
        <vt:lpwstr>_Toc80025153</vt:lpwstr>
      </vt:variant>
      <vt:variant>
        <vt:i4>1441848</vt:i4>
      </vt:variant>
      <vt:variant>
        <vt:i4>422</vt:i4>
      </vt:variant>
      <vt:variant>
        <vt:i4>0</vt:i4>
      </vt:variant>
      <vt:variant>
        <vt:i4>5</vt:i4>
      </vt:variant>
      <vt:variant>
        <vt:lpwstr/>
      </vt:variant>
      <vt:variant>
        <vt:lpwstr>_Toc80025152</vt:lpwstr>
      </vt:variant>
      <vt:variant>
        <vt:i4>1376312</vt:i4>
      </vt:variant>
      <vt:variant>
        <vt:i4>416</vt:i4>
      </vt:variant>
      <vt:variant>
        <vt:i4>0</vt:i4>
      </vt:variant>
      <vt:variant>
        <vt:i4>5</vt:i4>
      </vt:variant>
      <vt:variant>
        <vt:lpwstr/>
      </vt:variant>
      <vt:variant>
        <vt:lpwstr>_Toc80025151</vt:lpwstr>
      </vt:variant>
      <vt:variant>
        <vt:i4>1310776</vt:i4>
      </vt:variant>
      <vt:variant>
        <vt:i4>410</vt:i4>
      </vt:variant>
      <vt:variant>
        <vt:i4>0</vt:i4>
      </vt:variant>
      <vt:variant>
        <vt:i4>5</vt:i4>
      </vt:variant>
      <vt:variant>
        <vt:lpwstr/>
      </vt:variant>
      <vt:variant>
        <vt:lpwstr>_Toc80025150</vt:lpwstr>
      </vt:variant>
      <vt:variant>
        <vt:i4>1900601</vt:i4>
      </vt:variant>
      <vt:variant>
        <vt:i4>404</vt:i4>
      </vt:variant>
      <vt:variant>
        <vt:i4>0</vt:i4>
      </vt:variant>
      <vt:variant>
        <vt:i4>5</vt:i4>
      </vt:variant>
      <vt:variant>
        <vt:lpwstr/>
      </vt:variant>
      <vt:variant>
        <vt:lpwstr>_Toc80025149</vt:lpwstr>
      </vt:variant>
      <vt:variant>
        <vt:i4>1835065</vt:i4>
      </vt:variant>
      <vt:variant>
        <vt:i4>398</vt:i4>
      </vt:variant>
      <vt:variant>
        <vt:i4>0</vt:i4>
      </vt:variant>
      <vt:variant>
        <vt:i4>5</vt:i4>
      </vt:variant>
      <vt:variant>
        <vt:lpwstr/>
      </vt:variant>
      <vt:variant>
        <vt:lpwstr>_Toc80025148</vt:lpwstr>
      </vt:variant>
      <vt:variant>
        <vt:i4>1245241</vt:i4>
      </vt:variant>
      <vt:variant>
        <vt:i4>392</vt:i4>
      </vt:variant>
      <vt:variant>
        <vt:i4>0</vt:i4>
      </vt:variant>
      <vt:variant>
        <vt:i4>5</vt:i4>
      </vt:variant>
      <vt:variant>
        <vt:lpwstr/>
      </vt:variant>
      <vt:variant>
        <vt:lpwstr>_Toc80025147</vt:lpwstr>
      </vt:variant>
      <vt:variant>
        <vt:i4>1179705</vt:i4>
      </vt:variant>
      <vt:variant>
        <vt:i4>386</vt:i4>
      </vt:variant>
      <vt:variant>
        <vt:i4>0</vt:i4>
      </vt:variant>
      <vt:variant>
        <vt:i4>5</vt:i4>
      </vt:variant>
      <vt:variant>
        <vt:lpwstr/>
      </vt:variant>
      <vt:variant>
        <vt:lpwstr>_Toc80025146</vt:lpwstr>
      </vt:variant>
      <vt:variant>
        <vt:i4>1114169</vt:i4>
      </vt:variant>
      <vt:variant>
        <vt:i4>380</vt:i4>
      </vt:variant>
      <vt:variant>
        <vt:i4>0</vt:i4>
      </vt:variant>
      <vt:variant>
        <vt:i4>5</vt:i4>
      </vt:variant>
      <vt:variant>
        <vt:lpwstr/>
      </vt:variant>
      <vt:variant>
        <vt:lpwstr>_Toc80025145</vt:lpwstr>
      </vt:variant>
      <vt:variant>
        <vt:i4>1048633</vt:i4>
      </vt:variant>
      <vt:variant>
        <vt:i4>374</vt:i4>
      </vt:variant>
      <vt:variant>
        <vt:i4>0</vt:i4>
      </vt:variant>
      <vt:variant>
        <vt:i4>5</vt:i4>
      </vt:variant>
      <vt:variant>
        <vt:lpwstr/>
      </vt:variant>
      <vt:variant>
        <vt:lpwstr>_Toc80025144</vt:lpwstr>
      </vt:variant>
      <vt:variant>
        <vt:i4>1507385</vt:i4>
      </vt:variant>
      <vt:variant>
        <vt:i4>368</vt:i4>
      </vt:variant>
      <vt:variant>
        <vt:i4>0</vt:i4>
      </vt:variant>
      <vt:variant>
        <vt:i4>5</vt:i4>
      </vt:variant>
      <vt:variant>
        <vt:lpwstr/>
      </vt:variant>
      <vt:variant>
        <vt:lpwstr>_Toc80025143</vt:lpwstr>
      </vt:variant>
      <vt:variant>
        <vt:i4>1441849</vt:i4>
      </vt:variant>
      <vt:variant>
        <vt:i4>362</vt:i4>
      </vt:variant>
      <vt:variant>
        <vt:i4>0</vt:i4>
      </vt:variant>
      <vt:variant>
        <vt:i4>5</vt:i4>
      </vt:variant>
      <vt:variant>
        <vt:lpwstr/>
      </vt:variant>
      <vt:variant>
        <vt:lpwstr>_Toc80025142</vt:lpwstr>
      </vt:variant>
      <vt:variant>
        <vt:i4>1376313</vt:i4>
      </vt:variant>
      <vt:variant>
        <vt:i4>356</vt:i4>
      </vt:variant>
      <vt:variant>
        <vt:i4>0</vt:i4>
      </vt:variant>
      <vt:variant>
        <vt:i4>5</vt:i4>
      </vt:variant>
      <vt:variant>
        <vt:lpwstr/>
      </vt:variant>
      <vt:variant>
        <vt:lpwstr>_Toc80025141</vt:lpwstr>
      </vt:variant>
      <vt:variant>
        <vt:i4>1310777</vt:i4>
      </vt:variant>
      <vt:variant>
        <vt:i4>350</vt:i4>
      </vt:variant>
      <vt:variant>
        <vt:i4>0</vt:i4>
      </vt:variant>
      <vt:variant>
        <vt:i4>5</vt:i4>
      </vt:variant>
      <vt:variant>
        <vt:lpwstr/>
      </vt:variant>
      <vt:variant>
        <vt:lpwstr>_Toc80025140</vt:lpwstr>
      </vt:variant>
      <vt:variant>
        <vt:i4>1900606</vt:i4>
      </vt:variant>
      <vt:variant>
        <vt:i4>344</vt:i4>
      </vt:variant>
      <vt:variant>
        <vt:i4>0</vt:i4>
      </vt:variant>
      <vt:variant>
        <vt:i4>5</vt:i4>
      </vt:variant>
      <vt:variant>
        <vt:lpwstr/>
      </vt:variant>
      <vt:variant>
        <vt:lpwstr>_Toc80025139</vt:lpwstr>
      </vt:variant>
      <vt:variant>
        <vt:i4>1835070</vt:i4>
      </vt:variant>
      <vt:variant>
        <vt:i4>338</vt:i4>
      </vt:variant>
      <vt:variant>
        <vt:i4>0</vt:i4>
      </vt:variant>
      <vt:variant>
        <vt:i4>5</vt:i4>
      </vt:variant>
      <vt:variant>
        <vt:lpwstr/>
      </vt:variant>
      <vt:variant>
        <vt:lpwstr>_Toc80025138</vt:lpwstr>
      </vt:variant>
      <vt:variant>
        <vt:i4>1245246</vt:i4>
      </vt:variant>
      <vt:variant>
        <vt:i4>332</vt:i4>
      </vt:variant>
      <vt:variant>
        <vt:i4>0</vt:i4>
      </vt:variant>
      <vt:variant>
        <vt:i4>5</vt:i4>
      </vt:variant>
      <vt:variant>
        <vt:lpwstr/>
      </vt:variant>
      <vt:variant>
        <vt:lpwstr>_Toc80025137</vt:lpwstr>
      </vt:variant>
      <vt:variant>
        <vt:i4>1179710</vt:i4>
      </vt:variant>
      <vt:variant>
        <vt:i4>326</vt:i4>
      </vt:variant>
      <vt:variant>
        <vt:i4>0</vt:i4>
      </vt:variant>
      <vt:variant>
        <vt:i4>5</vt:i4>
      </vt:variant>
      <vt:variant>
        <vt:lpwstr/>
      </vt:variant>
      <vt:variant>
        <vt:lpwstr>_Toc80025136</vt:lpwstr>
      </vt:variant>
      <vt:variant>
        <vt:i4>1114174</vt:i4>
      </vt:variant>
      <vt:variant>
        <vt:i4>320</vt:i4>
      </vt:variant>
      <vt:variant>
        <vt:i4>0</vt:i4>
      </vt:variant>
      <vt:variant>
        <vt:i4>5</vt:i4>
      </vt:variant>
      <vt:variant>
        <vt:lpwstr/>
      </vt:variant>
      <vt:variant>
        <vt:lpwstr>_Toc80025135</vt:lpwstr>
      </vt:variant>
      <vt:variant>
        <vt:i4>1048638</vt:i4>
      </vt:variant>
      <vt:variant>
        <vt:i4>314</vt:i4>
      </vt:variant>
      <vt:variant>
        <vt:i4>0</vt:i4>
      </vt:variant>
      <vt:variant>
        <vt:i4>5</vt:i4>
      </vt:variant>
      <vt:variant>
        <vt:lpwstr/>
      </vt:variant>
      <vt:variant>
        <vt:lpwstr>_Toc80025134</vt:lpwstr>
      </vt:variant>
      <vt:variant>
        <vt:i4>1507390</vt:i4>
      </vt:variant>
      <vt:variant>
        <vt:i4>308</vt:i4>
      </vt:variant>
      <vt:variant>
        <vt:i4>0</vt:i4>
      </vt:variant>
      <vt:variant>
        <vt:i4>5</vt:i4>
      </vt:variant>
      <vt:variant>
        <vt:lpwstr/>
      </vt:variant>
      <vt:variant>
        <vt:lpwstr>_Toc80025133</vt:lpwstr>
      </vt:variant>
      <vt:variant>
        <vt:i4>1441854</vt:i4>
      </vt:variant>
      <vt:variant>
        <vt:i4>302</vt:i4>
      </vt:variant>
      <vt:variant>
        <vt:i4>0</vt:i4>
      </vt:variant>
      <vt:variant>
        <vt:i4>5</vt:i4>
      </vt:variant>
      <vt:variant>
        <vt:lpwstr/>
      </vt:variant>
      <vt:variant>
        <vt:lpwstr>_Toc80025132</vt:lpwstr>
      </vt:variant>
      <vt:variant>
        <vt:i4>1376318</vt:i4>
      </vt:variant>
      <vt:variant>
        <vt:i4>296</vt:i4>
      </vt:variant>
      <vt:variant>
        <vt:i4>0</vt:i4>
      </vt:variant>
      <vt:variant>
        <vt:i4>5</vt:i4>
      </vt:variant>
      <vt:variant>
        <vt:lpwstr/>
      </vt:variant>
      <vt:variant>
        <vt:lpwstr>_Toc80025131</vt:lpwstr>
      </vt:variant>
      <vt:variant>
        <vt:i4>1310782</vt:i4>
      </vt:variant>
      <vt:variant>
        <vt:i4>290</vt:i4>
      </vt:variant>
      <vt:variant>
        <vt:i4>0</vt:i4>
      </vt:variant>
      <vt:variant>
        <vt:i4>5</vt:i4>
      </vt:variant>
      <vt:variant>
        <vt:lpwstr/>
      </vt:variant>
      <vt:variant>
        <vt:lpwstr>_Toc80025130</vt:lpwstr>
      </vt:variant>
      <vt:variant>
        <vt:i4>1900607</vt:i4>
      </vt:variant>
      <vt:variant>
        <vt:i4>284</vt:i4>
      </vt:variant>
      <vt:variant>
        <vt:i4>0</vt:i4>
      </vt:variant>
      <vt:variant>
        <vt:i4>5</vt:i4>
      </vt:variant>
      <vt:variant>
        <vt:lpwstr/>
      </vt:variant>
      <vt:variant>
        <vt:lpwstr>_Toc80025129</vt:lpwstr>
      </vt:variant>
      <vt:variant>
        <vt:i4>1835071</vt:i4>
      </vt:variant>
      <vt:variant>
        <vt:i4>278</vt:i4>
      </vt:variant>
      <vt:variant>
        <vt:i4>0</vt:i4>
      </vt:variant>
      <vt:variant>
        <vt:i4>5</vt:i4>
      </vt:variant>
      <vt:variant>
        <vt:lpwstr/>
      </vt:variant>
      <vt:variant>
        <vt:lpwstr>_Toc80025128</vt:lpwstr>
      </vt:variant>
      <vt:variant>
        <vt:i4>1245247</vt:i4>
      </vt:variant>
      <vt:variant>
        <vt:i4>272</vt:i4>
      </vt:variant>
      <vt:variant>
        <vt:i4>0</vt:i4>
      </vt:variant>
      <vt:variant>
        <vt:i4>5</vt:i4>
      </vt:variant>
      <vt:variant>
        <vt:lpwstr/>
      </vt:variant>
      <vt:variant>
        <vt:lpwstr>_Toc80025127</vt:lpwstr>
      </vt:variant>
      <vt:variant>
        <vt:i4>1179711</vt:i4>
      </vt:variant>
      <vt:variant>
        <vt:i4>266</vt:i4>
      </vt:variant>
      <vt:variant>
        <vt:i4>0</vt:i4>
      </vt:variant>
      <vt:variant>
        <vt:i4>5</vt:i4>
      </vt:variant>
      <vt:variant>
        <vt:lpwstr/>
      </vt:variant>
      <vt:variant>
        <vt:lpwstr>_Toc80025126</vt:lpwstr>
      </vt:variant>
      <vt:variant>
        <vt:i4>1114175</vt:i4>
      </vt:variant>
      <vt:variant>
        <vt:i4>260</vt:i4>
      </vt:variant>
      <vt:variant>
        <vt:i4>0</vt:i4>
      </vt:variant>
      <vt:variant>
        <vt:i4>5</vt:i4>
      </vt:variant>
      <vt:variant>
        <vt:lpwstr/>
      </vt:variant>
      <vt:variant>
        <vt:lpwstr>_Toc80025125</vt:lpwstr>
      </vt:variant>
      <vt:variant>
        <vt:i4>1048639</vt:i4>
      </vt:variant>
      <vt:variant>
        <vt:i4>254</vt:i4>
      </vt:variant>
      <vt:variant>
        <vt:i4>0</vt:i4>
      </vt:variant>
      <vt:variant>
        <vt:i4>5</vt:i4>
      </vt:variant>
      <vt:variant>
        <vt:lpwstr/>
      </vt:variant>
      <vt:variant>
        <vt:lpwstr>_Toc80025124</vt:lpwstr>
      </vt:variant>
      <vt:variant>
        <vt:i4>1507391</vt:i4>
      </vt:variant>
      <vt:variant>
        <vt:i4>248</vt:i4>
      </vt:variant>
      <vt:variant>
        <vt:i4>0</vt:i4>
      </vt:variant>
      <vt:variant>
        <vt:i4>5</vt:i4>
      </vt:variant>
      <vt:variant>
        <vt:lpwstr/>
      </vt:variant>
      <vt:variant>
        <vt:lpwstr>_Toc80025123</vt:lpwstr>
      </vt:variant>
      <vt:variant>
        <vt:i4>1441855</vt:i4>
      </vt:variant>
      <vt:variant>
        <vt:i4>242</vt:i4>
      </vt:variant>
      <vt:variant>
        <vt:i4>0</vt:i4>
      </vt:variant>
      <vt:variant>
        <vt:i4>5</vt:i4>
      </vt:variant>
      <vt:variant>
        <vt:lpwstr/>
      </vt:variant>
      <vt:variant>
        <vt:lpwstr>_Toc80025122</vt:lpwstr>
      </vt:variant>
      <vt:variant>
        <vt:i4>1376319</vt:i4>
      </vt:variant>
      <vt:variant>
        <vt:i4>236</vt:i4>
      </vt:variant>
      <vt:variant>
        <vt:i4>0</vt:i4>
      </vt:variant>
      <vt:variant>
        <vt:i4>5</vt:i4>
      </vt:variant>
      <vt:variant>
        <vt:lpwstr/>
      </vt:variant>
      <vt:variant>
        <vt:lpwstr>_Toc80025121</vt:lpwstr>
      </vt:variant>
      <vt:variant>
        <vt:i4>1310783</vt:i4>
      </vt:variant>
      <vt:variant>
        <vt:i4>230</vt:i4>
      </vt:variant>
      <vt:variant>
        <vt:i4>0</vt:i4>
      </vt:variant>
      <vt:variant>
        <vt:i4>5</vt:i4>
      </vt:variant>
      <vt:variant>
        <vt:lpwstr/>
      </vt:variant>
      <vt:variant>
        <vt:lpwstr>_Toc80025120</vt:lpwstr>
      </vt:variant>
      <vt:variant>
        <vt:i4>1900604</vt:i4>
      </vt:variant>
      <vt:variant>
        <vt:i4>224</vt:i4>
      </vt:variant>
      <vt:variant>
        <vt:i4>0</vt:i4>
      </vt:variant>
      <vt:variant>
        <vt:i4>5</vt:i4>
      </vt:variant>
      <vt:variant>
        <vt:lpwstr/>
      </vt:variant>
      <vt:variant>
        <vt:lpwstr>_Toc80025119</vt:lpwstr>
      </vt:variant>
      <vt:variant>
        <vt:i4>1835068</vt:i4>
      </vt:variant>
      <vt:variant>
        <vt:i4>218</vt:i4>
      </vt:variant>
      <vt:variant>
        <vt:i4>0</vt:i4>
      </vt:variant>
      <vt:variant>
        <vt:i4>5</vt:i4>
      </vt:variant>
      <vt:variant>
        <vt:lpwstr/>
      </vt:variant>
      <vt:variant>
        <vt:lpwstr>_Toc80025118</vt:lpwstr>
      </vt:variant>
      <vt:variant>
        <vt:i4>1245244</vt:i4>
      </vt:variant>
      <vt:variant>
        <vt:i4>212</vt:i4>
      </vt:variant>
      <vt:variant>
        <vt:i4>0</vt:i4>
      </vt:variant>
      <vt:variant>
        <vt:i4>5</vt:i4>
      </vt:variant>
      <vt:variant>
        <vt:lpwstr/>
      </vt:variant>
      <vt:variant>
        <vt:lpwstr>_Toc80025117</vt:lpwstr>
      </vt:variant>
      <vt:variant>
        <vt:i4>1179708</vt:i4>
      </vt:variant>
      <vt:variant>
        <vt:i4>206</vt:i4>
      </vt:variant>
      <vt:variant>
        <vt:i4>0</vt:i4>
      </vt:variant>
      <vt:variant>
        <vt:i4>5</vt:i4>
      </vt:variant>
      <vt:variant>
        <vt:lpwstr/>
      </vt:variant>
      <vt:variant>
        <vt:lpwstr>_Toc80025116</vt:lpwstr>
      </vt:variant>
      <vt:variant>
        <vt:i4>1114172</vt:i4>
      </vt:variant>
      <vt:variant>
        <vt:i4>200</vt:i4>
      </vt:variant>
      <vt:variant>
        <vt:i4>0</vt:i4>
      </vt:variant>
      <vt:variant>
        <vt:i4>5</vt:i4>
      </vt:variant>
      <vt:variant>
        <vt:lpwstr/>
      </vt:variant>
      <vt:variant>
        <vt:lpwstr>_Toc80025115</vt:lpwstr>
      </vt:variant>
      <vt:variant>
        <vt:i4>1048636</vt:i4>
      </vt:variant>
      <vt:variant>
        <vt:i4>194</vt:i4>
      </vt:variant>
      <vt:variant>
        <vt:i4>0</vt:i4>
      </vt:variant>
      <vt:variant>
        <vt:i4>5</vt:i4>
      </vt:variant>
      <vt:variant>
        <vt:lpwstr/>
      </vt:variant>
      <vt:variant>
        <vt:lpwstr>_Toc80025114</vt:lpwstr>
      </vt:variant>
      <vt:variant>
        <vt:i4>1507388</vt:i4>
      </vt:variant>
      <vt:variant>
        <vt:i4>188</vt:i4>
      </vt:variant>
      <vt:variant>
        <vt:i4>0</vt:i4>
      </vt:variant>
      <vt:variant>
        <vt:i4>5</vt:i4>
      </vt:variant>
      <vt:variant>
        <vt:lpwstr/>
      </vt:variant>
      <vt:variant>
        <vt:lpwstr>_Toc80025113</vt:lpwstr>
      </vt:variant>
      <vt:variant>
        <vt:i4>1441852</vt:i4>
      </vt:variant>
      <vt:variant>
        <vt:i4>182</vt:i4>
      </vt:variant>
      <vt:variant>
        <vt:i4>0</vt:i4>
      </vt:variant>
      <vt:variant>
        <vt:i4>5</vt:i4>
      </vt:variant>
      <vt:variant>
        <vt:lpwstr/>
      </vt:variant>
      <vt:variant>
        <vt:lpwstr>_Toc80025112</vt:lpwstr>
      </vt:variant>
      <vt:variant>
        <vt:i4>1376316</vt:i4>
      </vt:variant>
      <vt:variant>
        <vt:i4>176</vt:i4>
      </vt:variant>
      <vt:variant>
        <vt:i4>0</vt:i4>
      </vt:variant>
      <vt:variant>
        <vt:i4>5</vt:i4>
      </vt:variant>
      <vt:variant>
        <vt:lpwstr/>
      </vt:variant>
      <vt:variant>
        <vt:lpwstr>_Toc80025111</vt:lpwstr>
      </vt:variant>
      <vt:variant>
        <vt:i4>1310780</vt:i4>
      </vt:variant>
      <vt:variant>
        <vt:i4>170</vt:i4>
      </vt:variant>
      <vt:variant>
        <vt:i4>0</vt:i4>
      </vt:variant>
      <vt:variant>
        <vt:i4>5</vt:i4>
      </vt:variant>
      <vt:variant>
        <vt:lpwstr/>
      </vt:variant>
      <vt:variant>
        <vt:lpwstr>_Toc80025110</vt:lpwstr>
      </vt:variant>
      <vt:variant>
        <vt:i4>1900605</vt:i4>
      </vt:variant>
      <vt:variant>
        <vt:i4>164</vt:i4>
      </vt:variant>
      <vt:variant>
        <vt:i4>0</vt:i4>
      </vt:variant>
      <vt:variant>
        <vt:i4>5</vt:i4>
      </vt:variant>
      <vt:variant>
        <vt:lpwstr/>
      </vt:variant>
      <vt:variant>
        <vt:lpwstr>_Toc80025109</vt:lpwstr>
      </vt:variant>
      <vt:variant>
        <vt:i4>1835069</vt:i4>
      </vt:variant>
      <vt:variant>
        <vt:i4>158</vt:i4>
      </vt:variant>
      <vt:variant>
        <vt:i4>0</vt:i4>
      </vt:variant>
      <vt:variant>
        <vt:i4>5</vt:i4>
      </vt:variant>
      <vt:variant>
        <vt:lpwstr/>
      </vt:variant>
      <vt:variant>
        <vt:lpwstr>_Toc80025108</vt:lpwstr>
      </vt:variant>
      <vt:variant>
        <vt:i4>1245245</vt:i4>
      </vt:variant>
      <vt:variant>
        <vt:i4>152</vt:i4>
      </vt:variant>
      <vt:variant>
        <vt:i4>0</vt:i4>
      </vt:variant>
      <vt:variant>
        <vt:i4>5</vt:i4>
      </vt:variant>
      <vt:variant>
        <vt:lpwstr/>
      </vt:variant>
      <vt:variant>
        <vt:lpwstr>_Toc80025107</vt:lpwstr>
      </vt:variant>
      <vt:variant>
        <vt:i4>1179709</vt:i4>
      </vt:variant>
      <vt:variant>
        <vt:i4>146</vt:i4>
      </vt:variant>
      <vt:variant>
        <vt:i4>0</vt:i4>
      </vt:variant>
      <vt:variant>
        <vt:i4>5</vt:i4>
      </vt:variant>
      <vt:variant>
        <vt:lpwstr/>
      </vt:variant>
      <vt:variant>
        <vt:lpwstr>_Toc80025106</vt:lpwstr>
      </vt:variant>
      <vt:variant>
        <vt:i4>1114173</vt:i4>
      </vt:variant>
      <vt:variant>
        <vt:i4>140</vt:i4>
      </vt:variant>
      <vt:variant>
        <vt:i4>0</vt:i4>
      </vt:variant>
      <vt:variant>
        <vt:i4>5</vt:i4>
      </vt:variant>
      <vt:variant>
        <vt:lpwstr/>
      </vt:variant>
      <vt:variant>
        <vt:lpwstr>_Toc80025105</vt:lpwstr>
      </vt:variant>
      <vt:variant>
        <vt:i4>1048637</vt:i4>
      </vt:variant>
      <vt:variant>
        <vt:i4>134</vt:i4>
      </vt:variant>
      <vt:variant>
        <vt:i4>0</vt:i4>
      </vt:variant>
      <vt:variant>
        <vt:i4>5</vt:i4>
      </vt:variant>
      <vt:variant>
        <vt:lpwstr/>
      </vt:variant>
      <vt:variant>
        <vt:lpwstr>_Toc80025104</vt:lpwstr>
      </vt:variant>
      <vt:variant>
        <vt:i4>1507389</vt:i4>
      </vt:variant>
      <vt:variant>
        <vt:i4>128</vt:i4>
      </vt:variant>
      <vt:variant>
        <vt:i4>0</vt:i4>
      </vt:variant>
      <vt:variant>
        <vt:i4>5</vt:i4>
      </vt:variant>
      <vt:variant>
        <vt:lpwstr/>
      </vt:variant>
      <vt:variant>
        <vt:lpwstr>_Toc80025103</vt:lpwstr>
      </vt:variant>
      <vt:variant>
        <vt:i4>1441853</vt:i4>
      </vt:variant>
      <vt:variant>
        <vt:i4>122</vt:i4>
      </vt:variant>
      <vt:variant>
        <vt:i4>0</vt:i4>
      </vt:variant>
      <vt:variant>
        <vt:i4>5</vt:i4>
      </vt:variant>
      <vt:variant>
        <vt:lpwstr/>
      </vt:variant>
      <vt:variant>
        <vt:lpwstr>_Toc80025102</vt:lpwstr>
      </vt:variant>
      <vt:variant>
        <vt:i4>1376317</vt:i4>
      </vt:variant>
      <vt:variant>
        <vt:i4>116</vt:i4>
      </vt:variant>
      <vt:variant>
        <vt:i4>0</vt:i4>
      </vt:variant>
      <vt:variant>
        <vt:i4>5</vt:i4>
      </vt:variant>
      <vt:variant>
        <vt:lpwstr/>
      </vt:variant>
      <vt:variant>
        <vt:lpwstr>_Toc80025101</vt:lpwstr>
      </vt:variant>
      <vt:variant>
        <vt:i4>1310781</vt:i4>
      </vt:variant>
      <vt:variant>
        <vt:i4>110</vt:i4>
      </vt:variant>
      <vt:variant>
        <vt:i4>0</vt:i4>
      </vt:variant>
      <vt:variant>
        <vt:i4>5</vt:i4>
      </vt:variant>
      <vt:variant>
        <vt:lpwstr/>
      </vt:variant>
      <vt:variant>
        <vt:lpwstr>_Toc80025100</vt:lpwstr>
      </vt:variant>
      <vt:variant>
        <vt:i4>1835060</vt:i4>
      </vt:variant>
      <vt:variant>
        <vt:i4>104</vt:i4>
      </vt:variant>
      <vt:variant>
        <vt:i4>0</vt:i4>
      </vt:variant>
      <vt:variant>
        <vt:i4>5</vt:i4>
      </vt:variant>
      <vt:variant>
        <vt:lpwstr/>
      </vt:variant>
      <vt:variant>
        <vt:lpwstr>_Toc80025099</vt:lpwstr>
      </vt:variant>
      <vt:variant>
        <vt:i4>1900596</vt:i4>
      </vt:variant>
      <vt:variant>
        <vt:i4>98</vt:i4>
      </vt:variant>
      <vt:variant>
        <vt:i4>0</vt:i4>
      </vt:variant>
      <vt:variant>
        <vt:i4>5</vt:i4>
      </vt:variant>
      <vt:variant>
        <vt:lpwstr/>
      </vt:variant>
      <vt:variant>
        <vt:lpwstr>_Toc80025098</vt:lpwstr>
      </vt:variant>
      <vt:variant>
        <vt:i4>1179700</vt:i4>
      </vt:variant>
      <vt:variant>
        <vt:i4>92</vt:i4>
      </vt:variant>
      <vt:variant>
        <vt:i4>0</vt:i4>
      </vt:variant>
      <vt:variant>
        <vt:i4>5</vt:i4>
      </vt:variant>
      <vt:variant>
        <vt:lpwstr/>
      </vt:variant>
      <vt:variant>
        <vt:lpwstr>_Toc80025097</vt:lpwstr>
      </vt:variant>
      <vt:variant>
        <vt:i4>1245236</vt:i4>
      </vt:variant>
      <vt:variant>
        <vt:i4>86</vt:i4>
      </vt:variant>
      <vt:variant>
        <vt:i4>0</vt:i4>
      </vt:variant>
      <vt:variant>
        <vt:i4>5</vt:i4>
      </vt:variant>
      <vt:variant>
        <vt:lpwstr/>
      </vt:variant>
      <vt:variant>
        <vt:lpwstr>_Toc80025096</vt:lpwstr>
      </vt:variant>
      <vt:variant>
        <vt:i4>1048628</vt:i4>
      </vt:variant>
      <vt:variant>
        <vt:i4>80</vt:i4>
      </vt:variant>
      <vt:variant>
        <vt:i4>0</vt:i4>
      </vt:variant>
      <vt:variant>
        <vt:i4>5</vt:i4>
      </vt:variant>
      <vt:variant>
        <vt:lpwstr/>
      </vt:variant>
      <vt:variant>
        <vt:lpwstr>_Toc80025095</vt:lpwstr>
      </vt:variant>
      <vt:variant>
        <vt:i4>1114164</vt:i4>
      </vt:variant>
      <vt:variant>
        <vt:i4>74</vt:i4>
      </vt:variant>
      <vt:variant>
        <vt:i4>0</vt:i4>
      </vt:variant>
      <vt:variant>
        <vt:i4>5</vt:i4>
      </vt:variant>
      <vt:variant>
        <vt:lpwstr/>
      </vt:variant>
      <vt:variant>
        <vt:lpwstr>_Toc80025094</vt:lpwstr>
      </vt:variant>
      <vt:variant>
        <vt:i4>1441844</vt:i4>
      </vt:variant>
      <vt:variant>
        <vt:i4>68</vt:i4>
      </vt:variant>
      <vt:variant>
        <vt:i4>0</vt:i4>
      </vt:variant>
      <vt:variant>
        <vt:i4>5</vt:i4>
      </vt:variant>
      <vt:variant>
        <vt:lpwstr/>
      </vt:variant>
      <vt:variant>
        <vt:lpwstr>_Toc80025093</vt:lpwstr>
      </vt:variant>
      <vt:variant>
        <vt:i4>1507380</vt:i4>
      </vt:variant>
      <vt:variant>
        <vt:i4>62</vt:i4>
      </vt:variant>
      <vt:variant>
        <vt:i4>0</vt:i4>
      </vt:variant>
      <vt:variant>
        <vt:i4>5</vt:i4>
      </vt:variant>
      <vt:variant>
        <vt:lpwstr/>
      </vt:variant>
      <vt:variant>
        <vt:lpwstr>_Toc80025092</vt:lpwstr>
      </vt:variant>
      <vt:variant>
        <vt:i4>1310772</vt:i4>
      </vt:variant>
      <vt:variant>
        <vt:i4>56</vt:i4>
      </vt:variant>
      <vt:variant>
        <vt:i4>0</vt:i4>
      </vt:variant>
      <vt:variant>
        <vt:i4>5</vt:i4>
      </vt:variant>
      <vt:variant>
        <vt:lpwstr/>
      </vt:variant>
      <vt:variant>
        <vt:lpwstr>_Toc80025091</vt:lpwstr>
      </vt:variant>
      <vt:variant>
        <vt:i4>1376308</vt:i4>
      </vt:variant>
      <vt:variant>
        <vt:i4>50</vt:i4>
      </vt:variant>
      <vt:variant>
        <vt:i4>0</vt:i4>
      </vt:variant>
      <vt:variant>
        <vt:i4>5</vt:i4>
      </vt:variant>
      <vt:variant>
        <vt:lpwstr/>
      </vt:variant>
      <vt:variant>
        <vt:lpwstr>_Toc80025090</vt:lpwstr>
      </vt:variant>
      <vt:variant>
        <vt:i4>1835061</vt:i4>
      </vt:variant>
      <vt:variant>
        <vt:i4>44</vt:i4>
      </vt:variant>
      <vt:variant>
        <vt:i4>0</vt:i4>
      </vt:variant>
      <vt:variant>
        <vt:i4>5</vt:i4>
      </vt:variant>
      <vt:variant>
        <vt:lpwstr/>
      </vt:variant>
      <vt:variant>
        <vt:lpwstr>_Toc80025089</vt:lpwstr>
      </vt:variant>
      <vt:variant>
        <vt:i4>1900597</vt:i4>
      </vt:variant>
      <vt:variant>
        <vt:i4>38</vt:i4>
      </vt:variant>
      <vt:variant>
        <vt:i4>0</vt:i4>
      </vt:variant>
      <vt:variant>
        <vt:i4>5</vt:i4>
      </vt:variant>
      <vt:variant>
        <vt:lpwstr/>
      </vt:variant>
      <vt:variant>
        <vt:lpwstr>_Toc80025088</vt:lpwstr>
      </vt:variant>
      <vt:variant>
        <vt:i4>1179701</vt:i4>
      </vt:variant>
      <vt:variant>
        <vt:i4>32</vt:i4>
      </vt:variant>
      <vt:variant>
        <vt:i4>0</vt:i4>
      </vt:variant>
      <vt:variant>
        <vt:i4>5</vt:i4>
      </vt:variant>
      <vt:variant>
        <vt:lpwstr/>
      </vt:variant>
      <vt:variant>
        <vt:lpwstr>_Toc80025087</vt:lpwstr>
      </vt:variant>
      <vt:variant>
        <vt:i4>1245237</vt:i4>
      </vt:variant>
      <vt:variant>
        <vt:i4>26</vt:i4>
      </vt:variant>
      <vt:variant>
        <vt:i4>0</vt:i4>
      </vt:variant>
      <vt:variant>
        <vt:i4>5</vt:i4>
      </vt:variant>
      <vt:variant>
        <vt:lpwstr/>
      </vt:variant>
      <vt:variant>
        <vt:lpwstr>_Toc80025086</vt:lpwstr>
      </vt:variant>
      <vt:variant>
        <vt:i4>1048629</vt:i4>
      </vt:variant>
      <vt:variant>
        <vt:i4>20</vt:i4>
      </vt:variant>
      <vt:variant>
        <vt:i4>0</vt:i4>
      </vt:variant>
      <vt:variant>
        <vt:i4>5</vt:i4>
      </vt:variant>
      <vt:variant>
        <vt:lpwstr/>
      </vt:variant>
      <vt:variant>
        <vt:lpwstr>_Toc80025085</vt:lpwstr>
      </vt:variant>
      <vt:variant>
        <vt:i4>1114165</vt:i4>
      </vt:variant>
      <vt:variant>
        <vt:i4>14</vt:i4>
      </vt:variant>
      <vt:variant>
        <vt:i4>0</vt:i4>
      </vt:variant>
      <vt:variant>
        <vt:i4>5</vt:i4>
      </vt:variant>
      <vt:variant>
        <vt:lpwstr/>
      </vt:variant>
      <vt:variant>
        <vt:lpwstr>_Toc80025084</vt:lpwstr>
      </vt:variant>
      <vt:variant>
        <vt:i4>1441845</vt:i4>
      </vt:variant>
      <vt:variant>
        <vt:i4>8</vt:i4>
      </vt:variant>
      <vt:variant>
        <vt:i4>0</vt:i4>
      </vt:variant>
      <vt:variant>
        <vt:i4>5</vt:i4>
      </vt:variant>
      <vt:variant>
        <vt:lpwstr/>
      </vt:variant>
      <vt:variant>
        <vt:lpwstr>_Toc80025083</vt:lpwstr>
      </vt:variant>
      <vt:variant>
        <vt:i4>1507381</vt:i4>
      </vt:variant>
      <vt:variant>
        <vt:i4>2</vt:i4>
      </vt:variant>
      <vt:variant>
        <vt:i4>0</vt:i4>
      </vt:variant>
      <vt:variant>
        <vt:i4>5</vt:i4>
      </vt:variant>
      <vt:variant>
        <vt:lpwstr/>
      </vt:variant>
      <vt:variant>
        <vt:lpwstr>_Toc80025082</vt:lpwstr>
      </vt:variant>
      <vt:variant>
        <vt:i4>7667809</vt:i4>
      </vt:variant>
      <vt:variant>
        <vt:i4>0</vt:i4>
      </vt:variant>
      <vt:variant>
        <vt:i4>0</vt:i4>
      </vt:variant>
      <vt:variant>
        <vt:i4>5</vt:i4>
      </vt:variant>
      <vt:variant>
        <vt:lpwstr>https://www.whocc.no/atc_ddd_index/</vt:lpwstr>
      </vt:variant>
      <vt:variant>
        <vt:lpwstr/>
      </vt:variant>
      <vt:variant>
        <vt:i4>589931</vt:i4>
      </vt:variant>
      <vt:variant>
        <vt:i4>6</vt:i4>
      </vt:variant>
      <vt:variant>
        <vt:i4>0</vt:i4>
      </vt:variant>
      <vt:variant>
        <vt:i4>5</vt:i4>
      </vt:variant>
      <vt:variant>
        <vt:lpwstr>mailto:Nancy.Kim@chere.uts.edu.au</vt:lpwstr>
      </vt:variant>
      <vt:variant>
        <vt:lpwstr/>
      </vt:variant>
      <vt:variant>
        <vt:i4>589931</vt:i4>
      </vt:variant>
      <vt:variant>
        <vt:i4>3</vt:i4>
      </vt:variant>
      <vt:variant>
        <vt:i4>0</vt:i4>
      </vt:variant>
      <vt:variant>
        <vt:i4>5</vt:i4>
      </vt:variant>
      <vt:variant>
        <vt:lpwstr>mailto:Nancy.Kim@chere.uts.edu.au</vt:lpwstr>
      </vt:variant>
      <vt:variant>
        <vt:lpwstr/>
      </vt:variant>
      <vt:variant>
        <vt:i4>6881366</vt:i4>
      </vt:variant>
      <vt:variant>
        <vt:i4>0</vt:i4>
      </vt:variant>
      <vt:variant>
        <vt:i4>0</vt:i4>
      </vt:variant>
      <vt:variant>
        <vt:i4>5</vt:i4>
      </vt:variant>
      <vt:variant>
        <vt:lpwstr>https://www.ema.europa.eu/en/documents/smop-initial/chmp-summary-positive-opinion-nexviadyme_en.pdf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2022-03-11T05:10:00Z</dcterms:created>
  <dcterms:modified xsi:type="dcterms:W3CDTF">2022-03-16T04:41:00Z</dcterms:modified>
</cp:coreProperties>
</file>