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00D4334D" w:rsidR="00872E8F" w:rsidRPr="003574E4" w:rsidRDefault="00846907" w:rsidP="00D21914">
      <w:pPr>
        <w:pStyle w:val="1MainTitle"/>
        <w:jc w:val="left"/>
      </w:pPr>
      <w:r w:rsidRPr="003574E4">
        <w:t>5.2</w:t>
      </w:r>
      <w:r w:rsidR="003C54F1" w:rsidRPr="003574E4">
        <w:t>8</w:t>
      </w:r>
      <w:r w:rsidR="00872E8F" w:rsidRPr="003574E4">
        <w:tab/>
      </w:r>
      <w:r w:rsidR="003C54F1" w:rsidRPr="003574E4">
        <w:t>SIPONIMOD</w:t>
      </w:r>
      <w:r w:rsidR="00872E8F" w:rsidRPr="003574E4">
        <w:br/>
      </w:r>
      <w:r w:rsidR="00AD3869" w:rsidRPr="003574E4">
        <w:t xml:space="preserve">Tablet </w:t>
      </w:r>
      <w:r w:rsidR="007A524F" w:rsidRPr="003574E4">
        <w:t>1</w:t>
      </w:r>
      <w:r w:rsidR="006F7E84" w:rsidRPr="003574E4">
        <w:t xml:space="preserve"> </w:t>
      </w:r>
      <w:r w:rsidR="00AD3869" w:rsidRPr="003574E4">
        <w:t>mg</w:t>
      </w:r>
      <w:r w:rsidR="70971A32" w:rsidRPr="003574E4">
        <w:t>,</w:t>
      </w:r>
      <w:r w:rsidR="00872E8F" w:rsidRPr="003574E4">
        <w:br/>
      </w:r>
      <w:proofErr w:type="spellStart"/>
      <w:r w:rsidR="00F275C0" w:rsidRPr="003574E4">
        <w:t>Mayzent</w:t>
      </w:r>
      <w:proofErr w:type="spellEnd"/>
      <w:r w:rsidR="70971A32" w:rsidRPr="003574E4">
        <w:t>®,</w:t>
      </w:r>
      <w:r w:rsidR="00872E8F" w:rsidRPr="003574E4">
        <w:br/>
      </w:r>
      <w:r w:rsidR="00341027" w:rsidRPr="003574E4">
        <w:t>Novartis Pharmaceuticals Australia Pty Limited</w:t>
      </w:r>
    </w:p>
    <w:p w14:paraId="5F4D54C1" w14:textId="64486C8F" w:rsidR="00E11F44" w:rsidRPr="003574E4" w:rsidRDefault="007E490F" w:rsidP="00CD6257">
      <w:pPr>
        <w:pStyle w:val="2-SectionHeading"/>
        <w:rPr>
          <w:rFonts w:cstheme="minorHAnsi"/>
          <w:color w:val="FF0000"/>
        </w:rPr>
      </w:pPr>
      <w:r w:rsidRPr="003574E4">
        <w:t xml:space="preserve">Purpose of </w:t>
      </w:r>
      <w:r w:rsidR="00FA0B04" w:rsidRPr="003574E4">
        <w:t>Submission</w:t>
      </w:r>
      <w:r w:rsidRPr="003574E4">
        <w:t xml:space="preserve"> </w:t>
      </w:r>
    </w:p>
    <w:p w14:paraId="116F493E" w14:textId="213FE91F" w:rsidR="0073736F" w:rsidRPr="003574E4" w:rsidRDefault="006C6C10" w:rsidP="00595A7B">
      <w:pPr>
        <w:pStyle w:val="3Bodytext"/>
        <w:jc w:val="both"/>
      </w:pPr>
      <w:bookmarkStart w:id="0" w:name="_Hlk157401735"/>
      <w:r w:rsidRPr="003574E4">
        <w:rPr>
          <w:rFonts w:cstheme="minorHAnsi"/>
          <w:szCs w:val="24"/>
        </w:rPr>
        <w:t xml:space="preserve">The Category </w:t>
      </w:r>
      <w:r w:rsidR="007474EB" w:rsidRPr="003574E4">
        <w:rPr>
          <w:rFonts w:cstheme="minorHAnsi"/>
          <w:szCs w:val="24"/>
        </w:rPr>
        <w:t>4</w:t>
      </w:r>
      <w:r w:rsidR="00C96EC0" w:rsidRPr="003574E4">
        <w:rPr>
          <w:rFonts w:cstheme="minorHAnsi"/>
          <w:szCs w:val="24"/>
        </w:rPr>
        <w:t xml:space="preserve"> </w:t>
      </w:r>
      <w:r w:rsidRPr="003574E4">
        <w:rPr>
          <w:rFonts w:cstheme="minorHAnsi"/>
          <w:szCs w:val="24"/>
        </w:rPr>
        <w:t xml:space="preserve">submission </w:t>
      </w:r>
      <w:r w:rsidR="00244BEC" w:rsidRPr="003574E4">
        <w:rPr>
          <w:rFonts w:cstheme="minorHAnsi"/>
          <w:szCs w:val="24"/>
        </w:rPr>
        <w:t>requested</w:t>
      </w:r>
      <w:r w:rsidRPr="003574E4">
        <w:rPr>
          <w:rFonts w:cstheme="minorHAnsi"/>
          <w:szCs w:val="24"/>
        </w:rPr>
        <w:t xml:space="preserve"> </w:t>
      </w:r>
      <w:r w:rsidR="00002E31" w:rsidRPr="003574E4">
        <w:rPr>
          <w:rFonts w:cstheme="minorHAnsi"/>
          <w:szCs w:val="24"/>
        </w:rPr>
        <w:t xml:space="preserve">a General Schedule Authority Required (STREAMLINED) </w:t>
      </w:r>
      <w:r w:rsidR="009A6D42" w:rsidRPr="003574E4">
        <w:t xml:space="preserve">listing of new </w:t>
      </w:r>
      <w:r w:rsidR="00386920" w:rsidRPr="003574E4">
        <w:rPr>
          <w:rFonts w:cstheme="minorHAnsi"/>
          <w:szCs w:val="24"/>
        </w:rPr>
        <w:t>form</w:t>
      </w:r>
      <w:r w:rsidR="00002E31" w:rsidRPr="003574E4">
        <w:rPr>
          <w:rFonts w:cstheme="minorHAnsi"/>
          <w:szCs w:val="24"/>
        </w:rPr>
        <w:t xml:space="preserve"> of </w:t>
      </w:r>
      <w:proofErr w:type="spellStart"/>
      <w:r w:rsidR="003162E9" w:rsidRPr="003574E4">
        <w:rPr>
          <w:rFonts w:cstheme="minorHAnsi"/>
          <w:szCs w:val="24"/>
        </w:rPr>
        <w:t>s</w:t>
      </w:r>
      <w:r w:rsidR="009A6D42" w:rsidRPr="003574E4">
        <w:rPr>
          <w:rFonts w:cstheme="minorHAnsi"/>
          <w:szCs w:val="24"/>
        </w:rPr>
        <w:t>iponimod</w:t>
      </w:r>
      <w:proofErr w:type="spellEnd"/>
      <w:r w:rsidR="00144E4A" w:rsidRPr="003574E4">
        <w:rPr>
          <w:rFonts w:cstheme="minorHAnsi"/>
          <w:szCs w:val="24"/>
        </w:rPr>
        <w:t xml:space="preserve"> (</w:t>
      </w:r>
      <w:r w:rsidR="00220C2A">
        <w:rPr>
          <w:rFonts w:cstheme="minorHAnsi"/>
          <w:szCs w:val="24"/>
        </w:rPr>
        <w:t xml:space="preserve">Tablet </w:t>
      </w:r>
      <w:r w:rsidR="00144E4A" w:rsidRPr="003574E4">
        <w:rPr>
          <w:rFonts w:cstheme="minorHAnsi"/>
          <w:szCs w:val="24"/>
        </w:rPr>
        <w:t>1 mg)</w:t>
      </w:r>
      <w:r w:rsidR="00002E31" w:rsidRPr="003574E4">
        <w:rPr>
          <w:rFonts w:cstheme="minorHAnsi"/>
          <w:szCs w:val="24"/>
        </w:rPr>
        <w:t xml:space="preserve"> </w:t>
      </w:r>
      <w:r w:rsidR="00877A87" w:rsidRPr="003574E4">
        <w:rPr>
          <w:rFonts w:cstheme="minorHAnsi"/>
          <w:szCs w:val="24"/>
        </w:rPr>
        <w:t xml:space="preserve">under the same </w:t>
      </w:r>
      <w:r w:rsidR="00DA15A2" w:rsidRPr="003574E4">
        <w:rPr>
          <w:rFonts w:cstheme="minorHAnsi"/>
          <w:szCs w:val="24"/>
        </w:rPr>
        <w:t xml:space="preserve">conditions as the currently </w:t>
      </w:r>
      <w:r w:rsidR="006F0A5D" w:rsidRPr="003574E4">
        <w:rPr>
          <w:szCs w:val="24"/>
        </w:rPr>
        <w:t xml:space="preserve">Pharmaceutical Benefits Scheme (PBS) </w:t>
      </w:r>
      <w:r w:rsidR="00DA15A2" w:rsidRPr="003574E4">
        <w:rPr>
          <w:rFonts w:cstheme="minorHAnsi"/>
          <w:szCs w:val="24"/>
        </w:rPr>
        <w:t xml:space="preserve">listed forms of </w:t>
      </w:r>
      <w:proofErr w:type="spellStart"/>
      <w:r w:rsidR="00DA15A2" w:rsidRPr="003574E4">
        <w:rPr>
          <w:rFonts w:cstheme="minorHAnsi"/>
          <w:szCs w:val="24"/>
        </w:rPr>
        <w:t>siponimod</w:t>
      </w:r>
      <w:proofErr w:type="spellEnd"/>
      <w:r w:rsidR="00DA15A2" w:rsidRPr="003574E4">
        <w:rPr>
          <w:rFonts w:cstheme="minorHAnsi"/>
          <w:szCs w:val="24"/>
        </w:rPr>
        <w:t>.</w:t>
      </w:r>
    </w:p>
    <w:bookmarkEnd w:id="0"/>
    <w:p w14:paraId="3D1D4320" w14:textId="77777777" w:rsidR="007E490F" w:rsidRPr="003574E4" w:rsidRDefault="007E490F" w:rsidP="00595A7B">
      <w:pPr>
        <w:pStyle w:val="2-SectionHeading"/>
        <w:numPr>
          <w:ilvl w:val="0"/>
          <w:numId w:val="2"/>
        </w:numPr>
        <w:jc w:val="both"/>
      </w:pPr>
      <w:r w:rsidRPr="003574E4">
        <w:t xml:space="preserve">Background </w:t>
      </w:r>
    </w:p>
    <w:p w14:paraId="196FAD9C" w14:textId="3EAC6724" w:rsidR="001F2311" w:rsidRPr="003574E4" w:rsidRDefault="00485C36" w:rsidP="00595A7B">
      <w:pPr>
        <w:pStyle w:val="3Bodytext"/>
        <w:jc w:val="both"/>
      </w:pPr>
      <w:r w:rsidRPr="003574E4">
        <w:t xml:space="preserve">Siponimod 0.25 mg </w:t>
      </w:r>
      <w:r w:rsidR="0032009B" w:rsidRPr="003574E4">
        <w:t xml:space="preserve">(120 tablet and 12 tablet packs) </w:t>
      </w:r>
      <w:r w:rsidRPr="003574E4">
        <w:t>and 2 mg</w:t>
      </w:r>
      <w:r w:rsidR="001F2311" w:rsidRPr="003574E4">
        <w:t xml:space="preserve"> </w:t>
      </w:r>
      <w:r w:rsidR="004E2932" w:rsidRPr="003574E4">
        <w:t xml:space="preserve">tablets </w:t>
      </w:r>
      <w:r w:rsidR="007E50E5" w:rsidRPr="003574E4">
        <w:t xml:space="preserve">are </w:t>
      </w:r>
      <w:r w:rsidR="001F2311" w:rsidRPr="003574E4">
        <w:t>currently listed on the PBS as Authority Required (</w:t>
      </w:r>
      <w:r w:rsidR="002F4603" w:rsidRPr="003574E4">
        <w:t>STREAMLINED</w:t>
      </w:r>
      <w:r w:rsidR="001F2311" w:rsidRPr="003574E4">
        <w:t>) listing</w:t>
      </w:r>
      <w:r w:rsidR="004E2932" w:rsidRPr="003574E4">
        <w:t>s</w:t>
      </w:r>
      <w:r w:rsidR="001F2311" w:rsidRPr="003574E4">
        <w:t xml:space="preserve"> for </w:t>
      </w:r>
      <w:r w:rsidR="003E5633" w:rsidRPr="003574E4">
        <w:t>multiple sclerosis</w:t>
      </w:r>
      <w:r w:rsidR="00F77C95" w:rsidRPr="003574E4">
        <w:t xml:space="preserve"> (MS)</w:t>
      </w:r>
      <w:r w:rsidR="001F2311" w:rsidRPr="003574E4">
        <w:t xml:space="preserve">. </w:t>
      </w:r>
    </w:p>
    <w:p w14:paraId="5E6268CE" w14:textId="2CE303B8" w:rsidR="00A60108" w:rsidRPr="003574E4" w:rsidRDefault="00A60108" w:rsidP="00595A7B">
      <w:pPr>
        <w:pStyle w:val="3Bodytext"/>
        <w:jc w:val="both"/>
      </w:pPr>
      <w:r w:rsidRPr="003574E4">
        <w:t>T</w:t>
      </w:r>
      <w:r w:rsidR="00E10960" w:rsidRPr="003574E4">
        <w:t>wo pack sizes</w:t>
      </w:r>
      <w:r w:rsidR="00BE19D1" w:rsidRPr="003574E4">
        <w:t xml:space="preserve"> </w:t>
      </w:r>
      <w:r w:rsidR="00D57F52" w:rsidRPr="003574E4">
        <w:t xml:space="preserve">of </w:t>
      </w:r>
      <w:proofErr w:type="spellStart"/>
      <w:r w:rsidR="00D57F52" w:rsidRPr="003574E4">
        <w:t>siponimod</w:t>
      </w:r>
      <w:proofErr w:type="spellEnd"/>
      <w:r w:rsidR="00D57F52" w:rsidRPr="003574E4">
        <w:t xml:space="preserve"> 0.25 mg are listed on the PBS</w:t>
      </w:r>
      <w:r w:rsidR="004E2932" w:rsidRPr="003574E4">
        <w:t>:</w:t>
      </w:r>
      <w:r w:rsidR="00B54B4C" w:rsidRPr="003574E4">
        <w:t xml:space="preserve"> a </w:t>
      </w:r>
      <w:r w:rsidR="006F7E84" w:rsidRPr="003574E4">
        <w:t>12-tablet</w:t>
      </w:r>
      <w:r w:rsidR="00B54B4C" w:rsidRPr="003574E4">
        <w:t xml:space="preserve"> initiation pack and </w:t>
      </w:r>
      <w:r w:rsidR="004E2932" w:rsidRPr="003574E4">
        <w:t xml:space="preserve">a </w:t>
      </w:r>
      <w:r w:rsidR="00B54B4C" w:rsidRPr="003574E4">
        <w:t>120</w:t>
      </w:r>
      <w:r w:rsidR="004E2932" w:rsidRPr="003574E4">
        <w:t>-</w:t>
      </w:r>
      <w:r w:rsidR="00B54B4C" w:rsidRPr="003574E4">
        <w:t>tablet pack for maintenance treatment</w:t>
      </w:r>
      <w:r w:rsidR="00D57F52" w:rsidRPr="003574E4">
        <w:t>.</w:t>
      </w:r>
    </w:p>
    <w:p w14:paraId="45D9D801" w14:textId="77777777" w:rsidR="009943C2" w:rsidRPr="003574E4" w:rsidRDefault="009943C2" w:rsidP="00595A7B">
      <w:pPr>
        <w:pStyle w:val="4-SubsectionHeading"/>
      </w:pPr>
      <w:r w:rsidRPr="003574E4">
        <w:t xml:space="preserve">Drug metabolism and Population </w:t>
      </w:r>
    </w:p>
    <w:p w14:paraId="51407D72" w14:textId="77777777" w:rsidR="009943C2" w:rsidRPr="003574E4" w:rsidRDefault="009943C2" w:rsidP="00595A7B">
      <w:pPr>
        <w:pStyle w:val="3Bodytext"/>
        <w:jc w:val="both"/>
        <w:rPr>
          <w:color w:val="000000" w:themeColor="text1"/>
        </w:rPr>
      </w:pPr>
      <w:r w:rsidRPr="003574E4">
        <w:t xml:space="preserve">The submission stated that </w:t>
      </w:r>
      <w:proofErr w:type="spellStart"/>
      <w:r w:rsidRPr="003574E4">
        <w:t>siponimod</w:t>
      </w:r>
      <w:proofErr w:type="spellEnd"/>
      <w:r w:rsidRPr="003574E4">
        <w:t xml:space="preserve"> is eliminated from the systemic circulation by metabolism predominantly mediated through the polymorphic enzyme cytochrome P450 CYP2C9 and to a lower extent through CYP3A4. </w:t>
      </w:r>
    </w:p>
    <w:p w14:paraId="32196B83" w14:textId="77777777" w:rsidR="009943C2" w:rsidRPr="003574E4" w:rsidRDefault="009943C2" w:rsidP="00595A7B">
      <w:pPr>
        <w:pStyle w:val="3Bodytext"/>
        <w:jc w:val="both"/>
        <w:rPr>
          <w:color w:val="000000" w:themeColor="text1"/>
        </w:rPr>
      </w:pPr>
      <w:r w:rsidRPr="003574E4">
        <w:t xml:space="preserve">The submission categorised the patient population for </w:t>
      </w:r>
      <w:proofErr w:type="spellStart"/>
      <w:r w:rsidRPr="003574E4">
        <w:t>siponimod</w:t>
      </w:r>
      <w:proofErr w:type="spellEnd"/>
      <w:r w:rsidRPr="003574E4">
        <w:t xml:space="preserve"> as poor metabolisers (patients with CYP2C9 *3*3 genotype which accounts for </w:t>
      </w:r>
      <w:r w:rsidRPr="003574E4">
        <w:rPr>
          <w:rFonts w:cstheme="minorHAnsi"/>
        </w:rPr>
        <w:t>&lt;1% of the population), intermediate metabolisers (patients with a CYP2C9 *2*3 or *1*3 genotype which accounts for approximately 12% of the population) and extensive metabolisers (accounts for approximately 88% of the population).</w:t>
      </w:r>
    </w:p>
    <w:p w14:paraId="33C2C319" w14:textId="66DF215F" w:rsidR="007E490F" w:rsidRPr="003574E4" w:rsidRDefault="007E490F" w:rsidP="00595A7B">
      <w:pPr>
        <w:pStyle w:val="4-SubsectionHeading"/>
      </w:pPr>
      <w:r w:rsidRPr="003574E4">
        <w:t>Registration status</w:t>
      </w:r>
    </w:p>
    <w:p w14:paraId="763A2461" w14:textId="693DB1F6" w:rsidR="00EB4BAE" w:rsidRPr="003574E4" w:rsidRDefault="00704ED9" w:rsidP="00595A7B">
      <w:pPr>
        <w:pStyle w:val="3Bodytext"/>
        <w:jc w:val="both"/>
        <w:rPr>
          <w:color w:val="000000" w:themeColor="text1"/>
        </w:rPr>
      </w:pPr>
      <w:r w:rsidRPr="003574E4">
        <w:rPr>
          <w:rFonts w:cstheme="minorHAnsi"/>
        </w:rPr>
        <w:t>Siponimod 1 mg tablet was TGA registered on 20 July 2023 for the treatment of adult patients with secondary progressive multiple sclerosis</w:t>
      </w:r>
      <w:r w:rsidR="00036AC3" w:rsidRPr="003574E4">
        <w:rPr>
          <w:rFonts w:cstheme="minorHAnsi"/>
        </w:rPr>
        <w:t xml:space="preserve"> (SPMS)</w:t>
      </w:r>
      <w:r w:rsidRPr="003574E4">
        <w:rPr>
          <w:rFonts w:cstheme="minorHAnsi"/>
        </w:rPr>
        <w:t>.</w:t>
      </w:r>
    </w:p>
    <w:p w14:paraId="042FE662" w14:textId="68516DFF" w:rsidR="00CD5432" w:rsidRPr="003574E4" w:rsidRDefault="000049BF" w:rsidP="00595A7B">
      <w:pPr>
        <w:pStyle w:val="3Bodytext"/>
        <w:jc w:val="both"/>
        <w:rPr>
          <w:color w:val="000000" w:themeColor="text1"/>
        </w:rPr>
      </w:pPr>
      <w:r w:rsidRPr="003574E4">
        <w:rPr>
          <w:rFonts w:cstheme="minorHAnsi"/>
        </w:rPr>
        <w:t>The TGA</w:t>
      </w:r>
      <w:r w:rsidR="0020020F" w:rsidRPr="003574E4">
        <w:rPr>
          <w:rFonts w:cstheme="minorHAnsi"/>
        </w:rPr>
        <w:t>’s</w:t>
      </w:r>
      <w:r w:rsidRPr="003574E4">
        <w:rPr>
          <w:rFonts w:cstheme="minorHAnsi"/>
        </w:rPr>
        <w:t xml:space="preserve"> </w:t>
      </w:r>
      <w:r w:rsidR="00A36C49" w:rsidRPr="003574E4">
        <w:rPr>
          <w:rFonts w:cstheme="minorHAnsi"/>
        </w:rPr>
        <w:t xml:space="preserve">evaluation of chemical and pharmaceutical data </w:t>
      </w:r>
      <w:r w:rsidR="005D4607" w:rsidRPr="003574E4">
        <w:rPr>
          <w:rFonts w:cstheme="minorHAnsi"/>
        </w:rPr>
        <w:t xml:space="preserve">(ECPD) </w:t>
      </w:r>
      <w:r w:rsidR="001D12A9" w:rsidRPr="003574E4">
        <w:rPr>
          <w:rFonts w:cstheme="minorHAnsi"/>
        </w:rPr>
        <w:t xml:space="preserve">stated that </w:t>
      </w:r>
      <w:proofErr w:type="spellStart"/>
      <w:r w:rsidR="000B6B0A" w:rsidRPr="003574E4">
        <w:rPr>
          <w:rFonts w:cstheme="minorHAnsi"/>
        </w:rPr>
        <w:t>siponimod</w:t>
      </w:r>
      <w:proofErr w:type="spellEnd"/>
      <w:r w:rsidR="001D12A9" w:rsidRPr="003574E4">
        <w:rPr>
          <w:rFonts w:cstheme="minorHAnsi"/>
        </w:rPr>
        <w:t xml:space="preserve"> 0.25 and 1 mg commercial tablets have the same qualitative composition and manufacturing process. </w:t>
      </w:r>
      <w:r w:rsidR="00CD5432" w:rsidRPr="003574E4">
        <w:rPr>
          <w:rFonts w:cstheme="minorHAnsi"/>
        </w:rPr>
        <w:t xml:space="preserve">It further stated that the 0.25 and 1 mg tablets </w:t>
      </w:r>
      <w:r w:rsidR="001D12A9" w:rsidRPr="003574E4">
        <w:rPr>
          <w:rFonts w:cstheme="minorHAnsi"/>
        </w:rPr>
        <w:t>differ in the drug load</w:t>
      </w:r>
      <w:r w:rsidR="00963223" w:rsidRPr="003574E4">
        <w:rPr>
          <w:rFonts w:cstheme="minorHAnsi"/>
        </w:rPr>
        <w:t xml:space="preserve">, the </w:t>
      </w:r>
      <w:r w:rsidR="001D12A9" w:rsidRPr="003574E4">
        <w:rPr>
          <w:rFonts w:cstheme="minorHAnsi"/>
        </w:rPr>
        <w:t xml:space="preserve">quantity of excipient lactose monohydrate used to compensate the drug load difference, </w:t>
      </w:r>
      <w:r w:rsidR="00963223" w:rsidRPr="003574E4">
        <w:rPr>
          <w:rFonts w:cstheme="minorHAnsi"/>
        </w:rPr>
        <w:t xml:space="preserve">and </w:t>
      </w:r>
      <w:r w:rsidR="001D12A9" w:rsidRPr="003574E4">
        <w:rPr>
          <w:rFonts w:cstheme="minorHAnsi"/>
        </w:rPr>
        <w:t>the slight difference in the iron oxide colorant components in the non-functional film-coating.</w:t>
      </w:r>
    </w:p>
    <w:p w14:paraId="2312B6D1" w14:textId="588B47D7" w:rsidR="000049BF" w:rsidRPr="003574E4" w:rsidRDefault="005D4607" w:rsidP="00595A7B">
      <w:pPr>
        <w:pStyle w:val="3Bodytext"/>
        <w:jc w:val="both"/>
        <w:rPr>
          <w:color w:val="000000" w:themeColor="text1"/>
        </w:rPr>
      </w:pPr>
      <w:r w:rsidRPr="003574E4">
        <w:rPr>
          <w:rFonts w:cstheme="minorHAnsi"/>
        </w:rPr>
        <w:t xml:space="preserve">The TGA’s ECPD did not establish direct bioequivalence between </w:t>
      </w:r>
      <w:proofErr w:type="spellStart"/>
      <w:r w:rsidR="0000652A" w:rsidRPr="003574E4">
        <w:rPr>
          <w:rFonts w:cstheme="minorHAnsi"/>
        </w:rPr>
        <w:t>siponimod</w:t>
      </w:r>
      <w:proofErr w:type="spellEnd"/>
      <w:r w:rsidR="0000652A" w:rsidRPr="003574E4">
        <w:rPr>
          <w:rFonts w:cstheme="minorHAnsi"/>
        </w:rPr>
        <w:t xml:space="preserve"> </w:t>
      </w:r>
      <w:r w:rsidRPr="003574E4">
        <w:rPr>
          <w:rFonts w:cstheme="minorHAnsi"/>
        </w:rPr>
        <w:t>1 mg and 0.25 or 2 mg tablets</w:t>
      </w:r>
      <w:r w:rsidR="00382C33" w:rsidRPr="003574E4">
        <w:rPr>
          <w:rFonts w:cstheme="minorHAnsi"/>
        </w:rPr>
        <w:t xml:space="preserve"> but accepted the sponsor’s justification for not submitting </w:t>
      </w:r>
      <w:r w:rsidR="00382C33" w:rsidRPr="003574E4">
        <w:rPr>
          <w:rFonts w:cstheme="minorHAnsi"/>
        </w:rPr>
        <w:lastRenderedPageBreak/>
        <w:t xml:space="preserve">bioequivalence data for </w:t>
      </w:r>
      <w:proofErr w:type="spellStart"/>
      <w:r w:rsidR="00382C33" w:rsidRPr="003574E4">
        <w:rPr>
          <w:rFonts w:cstheme="minorHAnsi"/>
        </w:rPr>
        <w:t>siponimod</w:t>
      </w:r>
      <w:proofErr w:type="spellEnd"/>
      <w:r w:rsidR="00382C33" w:rsidRPr="003574E4">
        <w:rPr>
          <w:rFonts w:cstheme="minorHAnsi"/>
        </w:rPr>
        <w:t xml:space="preserve"> 1 mg tablets.</w:t>
      </w:r>
      <w:r w:rsidR="00382C33" w:rsidRPr="003574E4">
        <w:rPr>
          <w:color w:val="000000" w:themeColor="text1"/>
        </w:rPr>
        <w:t xml:space="preserve"> Th</w:t>
      </w:r>
      <w:r w:rsidR="00C416D9" w:rsidRPr="003574E4">
        <w:rPr>
          <w:color w:val="000000" w:themeColor="text1"/>
        </w:rPr>
        <w:t xml:space="preserve">is </w:t>
      </w:r>
      <w:r w:rsidR="00382C33" w:rsidRPr="003574E4">
        <w:rPr>
          <w:color w:val="000000" w:themeColor="text1"/>
        </w:rPr>
        <w:t>justification</w:t>
      </w:r>
      <w:r w:rsidR="00C416D9" w:rsidRPr="003574E4">
        <w:rPr>
          <w:color w:val="000000" w:themeColor="text1"/>
        </w:rPr>
        <w:t xml:space="preserve"> was made</w:t>
      </w:r>
      <w:r w:rsidR="00415984" w:rsidRPr="003574E4">
        <w:rPr>
          <w:color w:val="000000" w:themeColor="text1"/>
        </w:rPr>
        <w:t xml:space="preserve"> and accepted</w:t>
      </w:r>
      <w:r w:rsidR="00C416D9" w:rsidRPr="003574E4">
        <w:rPr>
          <w:color w:val="000000" w:themeColor="text1"/>
        </w:rPr>
        <w:t xml:space="preserve"> </w:t>
      </w:r>
      <w:proofErr w:type="gramStart"/>
      <w:r w:rsidR="00C416D9" w:rsidRPr="003574E4">
        <w:rPr>
          <w:color w:val="000000" w:themeColor="text1"/>
        </w:rPr>
        <w:t>on the basis of</w:t>
      </w:r>
      <w:proofErr w:type="gramEnd"/>
      <w:r w:rsidR="00C416D9" w:rsidRPr="003574E4">
        <w:rPr>
          <w:color w:val="000000" w:themeColor="text1"/>
        </w:rPr>
        <w:t xml:space="preserve"> </w:t>
      </w:r>
      <w:r w:rsidR="00415984" w:rsidRPr="003574E4">
        <w:rPr>
          <w:color w:val="000000" w:themeColor="text1"/>
        </w:rPr>
        <w:t xml:space="preserve">the in vitro data provided, </w:t>
      </w:r>
      <w:r w:rsidR="00C416D9" w:rsidRPr="003574E4">
        <w:rPr>
          <w:color w:val="000000" w:themeColor="text1"/>
        </w:rPr>
        <w:t xml:space="preserve">a comparison of the dissolution of </w:t>
      </w:r>
      <w:proofErr w:type="spellStart"/>
      <w:r w:rsidR="00C416D9" w:rsidRPr="003574E4">
        <w:rPr>
          <w:color w:val="000000" w:themeColor="text1"/>
        </w:rPr>
        <w:t>siponimod</w:t>
      </w:r>
      <w:proofErr w:type="spellEnd"/>
      <w:r w:rsidR="00C416D9" w:rsidRPr="003574E4">
        <w:rPr>
          <w:color w:val="000000" w:themeColor="text1"/>
        </w:rPr>
        <w:t xml:space="preserve"> 1 mg and 0.25 mg tablets</w:t>
      </w:r>
      <w:r w:rsidR="00403964" w:rsidRPr="003574E4">
        <w:rPr>
          <w:color w:val="000000" w:themeColor="text1"/>
        </w:rPr>
        <w:t xml:space="preserve">. </w:t>
      </w:r>
    </w:p>
    <w:p w14:paraId="7B4BC258" w14:textId="03833E9C" w:rsidR="00DB2C97" w:rsidRPr="003574E4" w:rsidRDefault="008A2250" w:rsidP="00595A7B">
      <w:pPr>
        <w:pStyle w:val="3Bodytext"/>
        <w:jc w:val="both"/>
        <w:rPr>
          <w:color w:val="000000" w:themeColor="text1"/>
        </w:rPr>
      </w:pPr>
      <w:r w:rsidRPr="003574E4">
        <w:t>The TGA approved Product Information (PI) states that</w:t>
      </w:r>
      <w:r w:rsidR="0067172A" w:rsidRPr="003574E4">
        <w:t xml:space="preserve"> </w:t>
      </w:r>
      <w:r w:rsidR="00A10A23" w:rsidRPr="003574E4">
        <w:t>the</w:t>
      </w:r>
      <w:r w:rsidR="00B65DC2" w:rsidRPr="003574E4">
        <w:rPr>
          <w:color w:val="000000" w:themeColor="text1"/>
        </w:rPr>
        <w:t xml:space="preserve"> CYP2C9 genotype of the patient should be determined</w:t>
      </w:r>
      <w:r w:rsidR="00A10A23" w:rsidRPr="003574E4">
        <w:t xml:space="preserve"> </w:t>
      </w:r>
      <w:r w:rsidR="000941A5" w:rsidRPr="003574E4">
        <w:t xml:space="preserve">before initiation of </w:t>
      </w:r>
      <w:proofErr w:type="spellStart"/>
      <w:r w:rsidR="00C373B9" w:rsidRPr="003574E4">
        <w:t>siponimod</w:t>
      </w:r>
      <w:proofErr w:type="spellEnd"/>
      <w:r w:rsidR="00C373B9" w:rsidRPr="003574E4">
        <w:t xml:space="preserve">. </w:t>
      </w:r>
    </w:p>
    <w:p w14:paraId="0F456A9E" w14:textId="4B42E68E" w:rsidR="00BC04B1" w:rsidRPr="003574E4" w:rsidRDefault="004066FF" w:rsidP="00595A7B">
      <w:pPr>
        <w:pStyle w:val="3Bodytext"/>
        <w:jc w:val="both"/>
        <w:rPr>
          <w:color w:val="000000" w:themeColor="text1"/>
        </w:rPr>
      </w:pPr>
      <w:r w:rsidRPr="003574E4">
        <w:t>According to the approved PI,</w:t>
      </w:r>
      <w:r w:rsidR="00084D86" w:rsidRPr="003574E4">
        <w:t xml:space="preserve"> t</w:t>
      </w:r>
      <w:r w:rsidR="0098195C" w:rsidRPr="003574E4">
        <w:t xml:space="preserve">he </w:t>
      </w:r>
      <w:r w:rsidR="00A10A23" w:rsidRPr="003574E4">
        <w:t>recommended maintenance dose</w:t>
      </w:r>
      <w:r w:rsidR="00C27EEC" w:rsidRPr="003574E4">
        <w:t xml:space="preserve"> of </w:t>
      </w:r>
      <w:proofErr w:type="spellStart"/>
      <w:r w:rsidR="00C27EEC" w:rsidRPr="003574E4">
        <w:t>siponimod</w:t>
      </w:r>
      <w:proofErr w:type="spellEnd"/>
      <w:r w:rsidR="00F2105C" w:rsidRPr="003574E4">
        <w:t xml:space="preserve"> is </w:t>
      </w:r>
      <w:r w:rsidR="007D5100" w:rsidRPr="003574E4">
        <w:t xml:space="preserve">2 mg </w:t>
      </w:r>
      <w:r w:rsidR="008E550C" w:rsidRPr="003574E4">
        <w:t>per day</w:t>
      </w:r>
      <w:r w:rsidR="007D5100" w:rsidRPr="003574E4">
        <w:t xml:space="preserve"> </w:t>
      </w:r>
      <w:r w:rsidR="008E550C" w:rsidRPr="003574E4">
        <w:t xml:space="preserve">or </w:t>
      </w:r>
      <w:r w:rsidR="00D11E85" w:rsidRPr="003574E4">
        <w:t xml:space="preserve">1 mg </w:t>
      </w:r>
      <w:r w:rsidR="008E550C" w:rsidRPr="003574E4">
        <w:t>per day</w:t>
      </w:r>
      <w:r w:rsidR="00D11E85" w:rsidRPr="003574E4">
        <w:t xml:space="preserve"> for</w:t>
      </w:r>
      <w:r w:rsidR="0067172A" w:rsidRPr="003574E4">
        <w:t xml:space="preserve"> patients with a CYP2C9*2*3 or *1*3 genotype</w:t>
      </w:r>
      <w:r w:rsidR="007B118D" w:rsidRPr="003574E4">
        <w:t xml:space="preserve">. </w:t>
      </w:r>
      <w:r w:rsidR="0094187B" w:rsidRPr="003574E4">
        <w:t xml:space="preserve">Siponimod is contraindicated </w:t>
      </w:r>
      <w:r w:rsidR="000F1273" w:rsidRPr="003574E4">
        <w:t>in</w:t>
      </w:r>
      <w:r w:rsidR="00390EEF" w:rsidRPr="003574E4">
        <w:t xml:space="preserve"> patients with CYP2C9*3/*3 genotype</w:t>
      </w:r>
      <w:r w:rsidR="00431CAB" w:rsidRPr="003574E4">
        <w:t>.</w:t>
      </w:r>
    </w:p>
    <w:p w14:paraId="0094486E" w14:textId="77777777" w:rsidR="007E490F" w:rsidRPr="003574E4" w:rsidRDefault="007E490F" w:rsidP="00595A7B">
      <w:pPr>
        <w:pStyle w:val="4-SubsectionHeading"/>
      </w:pPr>
      <w:r w:rsidRPr="003574E4">
        <w:t xml:space="preserve">Previous PBAC consideration </w:t>
      </w:r>
    </w:p>
    <w:p w14:paraId="2FB819F7" w14:textId="77777777" w:rsidR="008A26C8" w:rsidRPr="003574E4" w:rsidRDefault="00CD6760" w:rsidP="00595A7B">
      <w:pPr>
        <w:pStyle w:val="3Bodytext"/>
        <w:jc w:val="both"/>
        <w:rPr>
          <w:color w:val="000000" w:themeColor="text1"/>
        </w:rPr>
      </w:pPr>
      <w:r w:rsidRPr="003574E4">
        <w:rPr>
          <w:iCs/>
        </w:rPr>
        <w:t>Siponimod 1 mg tablet</w:t>
      </w:r>
      <w:r w:rsidRPr="003574E4">
        <w:t xml:space="preserve"> </w:t>
      </w:r>
      <w:r w:rsidR="007E490F" w:rsidRPr="003574E4">
        <w:t>has not been considered by the PBAC previously.</w:t>
      </w:r>
      <w:r w:rsidR="008A26C8" w:rsidRPr="003574E4">
        <w:t xml:space="preserve"> </w:t>
      </w:r>
    </w:p>
    <w:p w14:paraId="56C938A2" w14:textId="0F6A9A52" w:rsidR="007E490F" w:rsidRPr="003574E4" w:rsidRDefault="00AF48F3" w:rsidP="00595A7B">
      <w:pPr>
        <w:pStyle w:val="3Bodytext"/>
        <w:jc w:val="both"/>
        <w:rPr>
          <w:color w:val="000000" w:themeColor="text1"/>
        </w:rPr>
      </w:pPr>
      <w:r w:rsidRPr="003574E4">
        <w:t xml:space="preserve">At </w:t>
      </w:r>
      <w:r w:rsidR="00D7379C" w:rsidRPr="003574E4">
        <w:t xml:space="preserve">its July 2020 meeting, the PBAC recommended </w:t>
      </w:r>
      <w:proofErr w:type="spellStart"/>
      <w:r w:rsidR="00860A50" w:rsidRPr="003574E4">
        <w:t>siponimod</w:t>
      </w:r>
      <w:proofErr w:type="spellEnd"/>
      <w:r w:rsidR="00860A50" w:rsidRPr="003574E4">
        <w:t xml:space="preserve"> 0.25 and 2 mg </w:t>
      </w:r>
      <w:r w:rsidR="000A124F" w:rsidRPr="003574E4">
        <w:t>forms</w:t>
      </w:r>
      <w:r w:rsidR="005256D6" w:rsidRPr="003574E4">
        <w:t xml:space="preserve"> </w:t>
      </w:r>
      <w:r w:rsidR="00F77C95" w:rsidRPr="003574E4">
        <w:t>for secondary progressive MS</w:t>
      </w:r>
      <w:r w:rsidR="000A124F" w:rsidRPr="003574E4">
        <w:t>. At th</w:t>
      </w:r>
      <w:r w:rsidR="00287A3A" w:rsidRPr="003574E4">
        <w:t>e</w:t>
      </w:r>
      <w:r w:rsidR="000A124F" w:rsidRPr="003574E4">
        <w:t xml:space="preserve"> time of this recommendation, t</w:t>
      </w:r>
      <w:r w:rsidR="00826337" w:rsidRPr="003574E4">
        <w:t xml:space="preserve">he sponsor indicated </w:t>
      </w:r>
      <w:r w:rsidR="00F1785E" w:rsidRPr="003574E4">
        <w:t xml:space="preserve">that </w:t>
      </w:r>
      <w:proofErr w:type="spellStart"/>
      <w:r w:rsidR="00DE6529" w:rsidRPr="003574E4">
        <w:t>siponimod</w:t>
      </w:r>
      <w:proofErr w:type="spellEnd"/>
      <w:r w:rsidR="00DE6529" w:rsidRPr="003574E4">
        <w:t xml:space="preserve"> </w:t>
      </w:r>
      <w:r w:rsidR="008F7BFA" w:rsidRPr="003574E4">
        <w:t>1 mg</w:t>
      </w:r>
      <w:r w:rsidR="00DE6529" w:rsidRPr="003574E4">
        <w:t xml:space="preserve"> was administered as </w:t>
      </w:r>
      <w:r w:rsidR="00CB1D29" w:rsidRPr="003574E4">
        <w:t xml:space="preserve">4 x 0.25 mg </w:t>
      </w:r>
      <w:r w:rsidR="00905B0B" w:rsidRPr="003574E4">
        <w:t>since</w:t>
      </w:r>
      <w:r w:rsidR="008F7BFA" w:rsidRPr="003574E4">
        <w:t xml:space="preserve"> </w:t>
      </w:r>
      <w:r w:rsidR="00B01040" w:rsidRPr="003574E4">
        <w:t xml:space="preserve">it </w:t>
      </w:r>
      <w:r w:rsidR="00880B3F" w:rsidRPr="003574E4">
        <w:t xml:space="preserve">was not </w:t>
      </w:r>
      <w:r w:rsidR="00017056" w:rsidRPr="003574E4">
        <w:t>m</w:t>
      </w:r>
      <w:r w:rsidR="00880B3F" w:rsidRPr="003574E4">
        <w:t xml:space="preserve">anufacturing </w:t>
      </w:r>
      <w:r w:rsidR="00F36372" w:rsidRPr="003574E4">
        <w:t>the 1</w:t>
      </w:r>
      <w:r w:rsidR="00B01040" w:rsidRPr="003574E4">
        <w:t> mg tablet form</w:t>
      </w:r>
      <w:r w:rsidR="00CB1D29" w:rsidRPr="003574E4">
        <w:t>.</w:t>
      </w:r>
      <w:r w:rsidR="0020298E" w:rsidRPr="003574E4">
        <w:t xml:space="preserve"> The submission</w:t>
      </w:r>
      <w:r w:rsidR="00B54B4C" w:rsidRPr="003574E4">
        <w:t xml:space="preserve"> indicated</w:t>
      </w:r>
      <w:r w:rsidR="0020298E" w:rsidRPr="003574E4">
        <w:t xml:space="preserve"> the sponsor</w:t>
      </w:r>
      <w:r w:rsidR="00243EAF" w:rsidRPr="003574E4">
        <w:t xml:space="preserve"> </w:t>
      </w:r>
      <w:r w:rsidR="00B54B4C" w:rsidRPr="003574E4">
        <w:t>intended to register a 1</w:t>
      </w:r>
      <w:r w:rsidR="00933AE4" w:rsidRPr="003574E4">
        <w:t> </w:t>
      </w:r>
      <w:r w:rsidR="00B54B4C" w:rsidRPr="003574E4">
        <w:t xml:space="preserve">mg form </w:t>
      </w:r>
      <w:proofErr w:type="gramStart"/>
      <w:r w:rsidR="0012744C" w:rsidRPr="003574E4">
        <w:t>at a later date</w:t>
      </w:r>
      <w:proofErr w:type="gramEnd"/>
      <w:r w:rsidR="0012744C" w:rsidRPr="003574E4">
        <w:t xml:space="preserve"> (</w:t>
      </w:r>
      <w:r w:rsidR="00FE1FD7" w:rsidRPr="003574E4">
        <w:t xml:space="preserve">Paragraph 3.9, </w:t>
      </w:r>
      <w:r w:rsidR="00E158DD" w:rsidRPr="003574E4">
        <w:t>Siponimod</w:t>
      </w:r>
      <w:r w:rsidR="00FE1FD7" w:rsidRPr="003574E4">
        <w:t xml:space="preserve"> PSD, </w:t>
      </w:r>
      <w:r w:rsidR="00E158DD" w:rsidRPr="003574E4">
        <w:t xml:space="preserve">July </w:t>
      </w:r>
      <w:r w:rsidR="00493B59" w:rsidRPr="003574E4">
        <w:t>2020).</w:t>
      </w:r>
    </w:p>
    <w:p w14:paraId="2FC4FDA9" w14:textId="77777777" w:rsidR="001D4315" w:rsidRPr="003574E4" w:rsidRDefault="00964A9F" w:rsidP="00595A7B">
      <w:pPr>
        <w:pStyle w:val="2-SectionHeading"/>
        <w:jc w:val="both"/>
      </w:pPr>
      <w:r w:rsidRPr="003574E4">
        <w:t xml:space="preserve">Requested </w:t>
      </w:r>
      <w:proofErr w:type="gramStart"/>
      <w:r w:rsidRPr="003574E4">
        <w:t>listing</w:t>
      </w:r>
      <w:proofErr w:type="gramEnd"/>
    </w:p>
    <w:p w14:paraId="1DB3856E" w14:textId="020282D2" w:rsidR="001D4315" w:rsidRPr="003574E4" w:rsidRDefault="001D4315" w:rsidP="001D4315">
      <w:pPr>
        <w:pStyle w:val="3Bodytext"/>
        <w:jc w:val="both"/>
      </w:pPr>
      <w:r w:rsidRPr="003574E4">
        <w:t xml:space="preserve">The submission requested the following new listing, identical to the existing listing of </w:t>
      </w:r>
      <w:proofErr w:type="spellStart"/>
      <w:r w:rsidRPr="003574E4">
        <w:t>siponimod</w:t>
      </w:r>
      <w:proofErr w:type="spellEnd"/>
      <w:r w:rsidRPr="003574E4">
        <w:t xml:space="preserve"> 0.25 mg (120 pack size). A shortened version of the requested listing is presented </w:t>
      </w:r>
      <w:proofErr w:type="gramStart"/>
      <w:r w:rsidRPr="003574E4">
        <w:t>below</w:t>
      </w:r>
      <w:proofErr w:type="gramEnd"/>
      <w:r w:rsidRPr="003574E4">
        <w:t xml:space="preserve"> and suggested additions are in italics.</w:t>
      </w:r>
    </w:p>
    <w:p w14:paraId="1E023E9E" w14:textId="35615189" w:rsidR="001D4315" w:rsidRPr="003574E4" w:rsidRDefault="001D4315" w:rsidP="001D4315">
      <w:pPr>
        <w:pStyle w:val="3Bodytext"/>
        <w:jc w:val="both"/>
      </w:pPr>
      <w:r w:rsidRPr="003574E4">
        <w:t xml:space="preserve">The submission stated that the 1 mg maintenance dose of </w:t>
      </w:r>
      <w:proofErr w:type="spellStart"/>
      <w:r w:rsidRPr="003574E4">
        <w:t>siponimod</w:t>
      </w:r>
      <w:proofErr w:type="spellEnd"/>
      <w:r w:rsidRPr="003574E4">
        <w:t xml:space="preserve"> for patients determined to be poor metabolisers is currently administered as 4 x 0.25 mg tablets and that the proposed listing would reduce the tablet burden for these patients</w:t>
      </w:r>
      <w:r w:rsidR="00E65DB5" w:rsidRPr="003574E4">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163"/>
        <w:gridCol w:w="1134"/>
        <w:gridCol w:w="851"/>
        <w:gridCol w:w="709"/>
        <w:gridCol w:w="850"/>
        <w:gridCol w:w="1985"/>
      </w:tblGrid>
      <w:tr w:rsidR="001D4315" w:rsidRPr="003574E4" w14:paraId="5DD6F663" w14:textId="77777777" w:rsidTr="001D4315">
        <w:trPr>
          <w:trHeight w:val="471"/>
        </w:trPr>
        <w:tc>
          <w:tcPr>
            <w:tcW w:w="3397" w:type="dxa"/>
            <w:gridSpan w:val="2"/>
            <w:tcBorders>
              <w:top w:val="single" w:sz="4" w:space="0" w:color="auto"/>
              <w:left w:val="single" w:sz="4" w:space="0" w:color="auto"/>
              <w:bottom w:val="single" w:sz="4" w:space="0" w:color="auto"/>
              <w:right w:val="single" w:sz="4" w:space="0" w:color="auto"/>
            </w:tcBorders>
          </w:tcPr>
          <w:p w14:paraId="024B0469" w14:textId="77777777" w:rsidR="001D4315" w:rsidRPr="003574E4" w:rsidRDefault="001D4315" w:rsidP="001D4315">
            <w:pPr>
              <w:keepNext/>
              <w:widowControl w:val="0"/>
              <w:ind w:left="-108"/>
              <w:rPr>
                <w:rFonts w:ascii="Arial Narrow" w:hAnsi="Arial Narrow" w:cs="Arial"/>
                <w:b/>
                <w:bCs/>
                <w:color w:val="000000" w:themeColor="text1"/>
                <w:sz w:val="20"/>
                <w:szCs w:val="20"/>
              </w:rPr>
            </w:pPr>
            <w:r w:rsidRPr="003574E4">
              <w:rPr>
                <w:rFonts w:ascii="Arial Narrow" w:hAnsi="Arial Narrow" w:cs="Arial"/>
                <w:b/>
                <w:bCs/>
                <w:color w:val="000000" w:themeColor="text1"/>
                <w:sz w:val="20"/>
                <w:szCs w:val="20"/>
              </w:rPr>
              <w:lastRenderedPageBreak/>
              <w:t>MEDICINAL PRODUCT</w:t>
            </w:r>
          </w:p>
          <w:p w14:paraId="12F4F455" w14:textId="77777777" w:rsidR="001D4315" w:rsidRPr="003574E4" w:rsidRDefault="001D4315" w:rsidP="001D4315">
            <w:pPr>
              <w:keepNext/>
              <w:widowControl w:val="0"/>
              <w:ind w:left="-108"/>
              <w:rPr>
                <w:rFonts w:ascii="Arial Narrow" w:hAnsi="Arial Narrow" w:cs="Arial"/>
                <w:b/>
                <w:bCs/>
                <w:color w:val="000000" w:themeColor="text1"/>
                <w:sz w:val="20"/>
                <w:szCs w:val="20"/>
              </w:rPr>
            </w:pPr>
            <w:r w:rsidRPr="003574E4">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5A4E2D40" w14:textId="77777777" w:rsidR="001D4315" w:rsidRPr="003574E4" w:rsidRDefault="001D4315" w:rsidP="001D4315">
            <w:pPr>
              <w:keepNext/>
              <w:widowControl w:val="0"/>
              <w:ind w:left="-108"/>
              <w:jc w:val="center"/>
              <w:rPr>
                <w:rFonts w:ascii="Arial Narrow" w:hAnsi="Arial Narrow" w:cs="Arial"/>
                <w:b/>
                <w:color w:val="000000" w:themeColor="text1"/>
                <w:sz w:val="20"/>
                <w:szCs w:val="20"/>
              </w:rPr>
            </w:pPr>
            <w:r w:rsidRPr="003574E4">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042AC5C4" w14:textId="77777777" w:rsidR="001D4315" w:rsidRPr="003574E4" w:rsidRDefault="001D4315" w:rsidP="001D4315">
            <w:pPr>
              <w:keepNext/>
              <w:widowControl w:val="0"/>
              <w:ind w:left="-108"/>
              <w:jc w:val="center"/>
              <w:rPr>
                <w:rFonts w:ascii="Arial Narrow" w:hAnsi="Arial Narrow" w:cs="Arial"/>
                <w:b/>
                <w:color w:val="000000" w:themeColor="text1"/>
                <w:sz w:val="20"/>
                <w:szCs w:val="20"/>
              </w:rPr>
            </w:pPr>
            <w:r w:rsidRPr="003574E4">
              <w:rPr>
                <w:rFonts w:ascii="Arial Narrow" w:hAnsi="Arial Narrow" w:cs="Arial"/>
                <w:b/>
                <w:color w:val="000000" w:themeColor="text1"/>
                <w:sz w:val="20"/>
                <w:szCs w:val="20"/>
              </w:rPr>
              <w:t>Max. qty packs</w:t>
            </w:r>
          </w:p>
        </w:tc>
        <w:tc>
          <w:tcPr>
            <w:tcW w:w="709" w:type="dxa"/>
            <w:tcBorders>
              <w:top w:val="single" w:sz="4" w:space="0" w:color="auto"/>
              <w:left w:val="single" w:sz="4" w:space="0" w:color="auto"/>
              <w:bottom w:val="single" w:sz="4" w:space="0" w:color="auto"/>
              <w:right w:val="single" w:sz="4" w:space="0" w:color="auto"/>
            </w:tcBorders>
          </w:tcPr>
          <w:p w14:paraId="77F1A579" w14:textId="77777777" w:rsidR="001D4315" w:rsidRPr="003574E4" w:rsidRDefault="001D4315" w:rsidP="001D4315">
            <w:pPr>
              <w:keepNext/>
              <w:widowControl w:val="0"/>
              <w:ind w:left="-108"/>
              <w:jc w:val="center"/>
              <w:rPr>
                <w:rFonts w:ascii="Arial Narrow" w:hAnsi="Arial Narrow" w:cs="Arial"/>
                <w:b/>
                <w:color w:val="000000" w:themeColor="text1"/>
                <w:sz w:val="20"/>
                <w:szCs w:val="20"/>
              </w:rPr>
            </w:pPr>
            <w:r w:rsidRPr="003574E4">
              <w:rPr>
                <w:rFonts w:ascii="Arial Narrow" w:hAnsi="Arial Narrow" w:cs="Arial"/>
                <w:b/>
                <w:color w:val="000000" w:themeColor="text1"/>
                <w:sz w:val="20"/>
                <w:szCs w:val="20"/>
              </w:rPr>
              <w:t>Max. qty units</w:t>
            </w:r>
          </w:p>
        </w:tc>
        <w:tc>
          <w:tcPr>
            <w:tcW w:w="850" w:type="dxa"/>
            <w:tcBorders>
              <w:top w:val="single" w:sz="4" w:space="0" w:color="auto"/>
              <w:left w:val="single" w:sz="4" w:space="0" w:color="auto"/>
              <w:bottom w:val="single" w:sz="4" w:space="0" w:color="auto"/>
              <w:right w:val="single" w:sz="4" w:space="0" w:color="auto"/>
            </w:tcBorders>
          </w:tcPr>
          <w:p w14:paraId="0C6618C8" w14:textId="77777777" w:rsidR="001D4315" w:rsidRPr="003574E4" w:rsidRDefault="001D4315" w:rsidP="001D4315">
            <w:pPr>
              <w:keepNext/>
              <w:widowControl w:val="0"/>
              <w:ind w:left="-108"/>
              <w:jc w:val="center"/>
              <w:rPr>
                <w:rFonts w:ascii="Arial Narrow" w:hAnsi="Arial Narrow" w:cs="Arial"/>
                <w:b/>
                <w:color w:val="000000" w:themeColor="text1"/>
                <w:sz w:val="20"/>
                <w:szCs w:val="20"/>
              </w:rPr>
            </w:pPr>
            <w:proofErr w:type="gramStart"/>
            <w:r w:rsidRPr="003574E4">
              <w:rPr>
                <w:rFonts w:ascii="Arial Narrow" w:hAnsi="Arial Narrow" w:cs="Arial"/>
                <w:b/>
                <w:color w:val="000000" w:themeColor="text1"/>
                <w:sz w:val="20"/>
                <w:szCs w:val="20"/>
              </w:rPr>
              <w:t>№.of</w:t>
            </w:r>
            <w:proofErr w:type="gramEnd"/>
          </w:p>
          <w:p w14:paraId="43D17404" w14:textId="77777777" w:rsidR="001D4315" w:rsidRPr="003574E4" w:rsidRDefault="001D4315" w:rsidP="001D4315">
            <w:pPr>
              <w:keepNext/>
              <w:widowControl w:val="0"/>
              <w:ind w:left="-108"/>
              <w:jc w:val="center"/>
              <w:rPr>
                <w:rFonts w:ascii="Arial Narrow" w:hAnsi="Arial Narrow" w:cs="Arial"/>
                <w:b/>
                <w:color w:val="000000" w:themeColor="text1"/>
                <w:sz w:val="20"/>
                <w:szCs w:val="20"/>
              </w:rPr>
            </w:pPr>
            <w:proofErr w:type="spellStart"/>
            <w:r w:rsidRPr="003574E4">
              <w:rPr>
                <w:rFonts w:ascii="Arial Narrow" w:hAnsi="Arial Narrow" w:cs="Arial"/>
                <w:b/>
                <w:color w:val="000000" w:themeColor="text1"/>
                <w:sz w:val="20"/>
                <w:szCs w:val="20"/>
              </w:rPr>
              <w:t>Rpts</w:t>
            </w:r>
            <w:proofErr w:type="spellEnd"/>
          </w:p>
        </w:tc>
        <w:tc>
          <w:tcPr>
            <w:tcW w:w="1985" w:type="dxa"/>
            <w:tcBorders>
              <w:top w:val="single" w:sz="4" w:space="0" w:color="auto"/>
              <w:left w:val="single" w:sz="4" w:space="0" w:color="auto"/>
              <w:bottom w:val="single" w:sz="4" w:space="0" w:color="auto"/>
              <w:right w:val="single" w:sz="4" w:space="0" w:color="auto"/>
            </w:tcBorders>
          </w:tcPr>
          <w:p w14:paraId="555CA29B" w14:textId="77777777" w:rsidR="001D4315" w:rsidRPr="003574E4" w:rsidRDefault="001D4315" w:rsidP="001D4315">
            <w:pPr>
              <w:keepNext/>
              <w:widowControl w:val="0"/>
              <w:rPr>
                <w:rFonts w:ascii="Arial Narrow" w:hAnsi="Arial Narrow" w:cs="Arial"/>
                <w:b/>
                <w:color w:val="000000" w:themeColor="text1"/>
                <w:sz w:val="20"/>
                <w:szCs w:val="20"/>
              </w:rPr>
            </w:pPr>
            <w:r w:rsidRPr="003574E4">
              <w:rPr>
                <w:rFonts w:ascii="Arial Narrow" w:hAnsi="Arial Narrow" w:cs="Arial"/>
                <w:b/>
                <w:color w:val="000000" w:themeColor="text1"/>
                <w:sz w:val="20"/>
                <w:szCs w:val="20"/>
              </w:rPr>
              <w:t>Available brands</w:t>
            </w:r>
          </w:p>
        </w:tc>
      </w:tr>
      <w:tr w:rsidR="001D4315" w:rsidRPr="003574E4" w14:paraId="000316B0" w14:textId="77777777" w:rsidTr="001D4315">
        <w:trPr>
          <w:trHeight w:val="20"/>
        </w:trPr>
        <w:tc>
          <w:tcPr>
            <w:tcW w:w="8926" w:type="dxa"/>
            <w:gridSpan w:val="7"/>
            <w:vAlign w:val="center"/>
          </w:tcPr>
          <w:p w14:paraId="1AB72B41" w14:textId="77777777" w:rsidR="001D4315" w:rsidRPr="003574E4" w:rsidRDefault="001D4315" w:rsidP="001D4315">
            <w:pPr>
              <w:keepNext/>
              <w:keepLines/>
              <w:rPr>
                <w:rFonts w:ascii="Arial Narrow" w:hAnsi="Arial Narrow" w:cs="Arial"/>
                <w:sz w:val="20"/>
                <w:szCs w:val="20"/>
              </w:rPr>
            </w:pPr>
            <w:r w:rsidRPr="003574E4">
              <w:rPr>
                <w:rFonts w:ascii="Arial Narrow" w:hAnsi="Arial Narrow" w:cs="Arial"/>
                <w:sz w:val="20"/>
                <w:szCs w:val="20"/>
              </w:rPr>
              <w:t>SIPONIMOD</w:t>
            </w:r>
          </w:p>
        </w:tc>
      </w:tr>
      <w:tr w:rsidR="001D4315" w:rsidRPr="003574E4" w14:paraId="7E1DC463" w14:textId="77777777" w:rsidTr="001D4315">
        <w:trPr>
          <w:trHeight w:val="20"/>
        </w:trPr>
        <w:tc>
          <w:tcPr>
            <w:tcW w:w="3397" w:type="dxa"/>
            <w:gridSpan w:val="2"/>
            <w:vAlign w:val="center"/>
          </w:tcPr>
          <w:p w14:paraId="118A08A6" w14:textId="77777777" w:rsidR="001D4315" w:rsidRPr="003574E4" w:rsidRDefault="001D4315" w:rsidP="001D4315">
            <w:pPr>
              <w:keepNext/>
              <w:keepLines/>
              <w:rPr>
                <w:rFonts w:ascii="Arial Narrow" w:hAnsi="Arial Narrow" w:cs="Arial"/>
                <w:sz w:val="20"/>
                <w:szCs w:val="20"/>
              </w:rPr>
            </w:pPr>
            <w:proofErr w:type="spellStart"/>
            <w:r w:rsidRPr="003574E4">
              <w:rPr>
                <w:rFonts w:ascii="Arial Narrow" w:hAnsi="Arial Narrow" w:cs="Arial"/>
                <w:sz w:val="20"/>
                <w:szCs w:val="20"/>
              </w:rPr>
              <w:t>siponimod</w:t>
            </w:r>
            <w:proofErr w:type="spellEnd"/>
            <w:r w:rsidRPr="003574E4">
              <w:rPr>
                <w:rFonts w:ascii="Arial Narrow" w:hAnsi="Arial Narrow" w:cs="Arial"/>
                <w:sz w:val="20"/>
                <w:szCs w:val="20"/>
              </w:rPr>
              <w:t xml:space="preserve"> 250 microgram tablet, 12</w:t>
            </w:r>
          </w:p>
        </w:tc>
        <w:tc>
          <w:tcPr>
            <w:tcW w:w="1134" w:type="dxa"/>
            <w:vAlign w:val="center"/>
          </w:tcPr>
          <w:p w14:paraId="777A904F"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 xml:space="preserve">12172P </w:t>
            </w:r>
          </w:p>
          <w:p w14:paraId="33FF23B8"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vertAlign w:val="subscript"/>
              </w:rPr>
              <w:t>MP</w:t>
            </w:r>
          </w:p>
        </w:tc>
        <w:tc>
          <w:tcPr>
            <w:tcW w:w="851" w:type="dxa"/>
            <w:vAlign w:val="center"/>
          </w:tcPr>
          <w:p w14:paraId="5E0A1332"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1</w:t>
            </w:r>
          </w:p>
        </w:tc>
        <w:tc>
          <w:tcPr>
            <w:tcW w:w="709" w:type="dxa"/>
            <w:vAlign w:val="center"/>
          </w:tcPr>
          <w:p w14:paraId="438F5EB3"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12</w:t>
            </w:r>
          </w:p>
        </w:tc>
        <w:tc>
          <w:tcPr>
            <w:tcW w:w="850" w:type="dxa"/>
            <w:vAlign w:val="center"/>
          </w:tcPr>
          <w:p w14:paraId="6E30C454"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0</w:t>
            </w:r>
          </w:p>
        </w:tc>
        <w:tc>
          <w:tcPr>
            <w:tcW w:w="1985" w:type="dxa"/>
            <w:vAlign w:val="center"/>
          </w:tcPr>
          <w:p w14:paraId="5FE8B968" w14:textId="77777777" w:rsidR="001D4315" w:rsidRPr="003574E4" w:rsidRDefault="001D4315" w:rsidP="001D4315">
            <w:pPr>
              <w:keepNext/>
              <w:keepLines/>
              <w:rPr>
                <w:rFonts w:ascii="Arial Narrow" w:hAnsi="Arial Narrow" w:cs="Arial"/>
                <w:sz w:val="20"/>
                <w:szCs w:val="20"/>
              </w:rPr>
            </w:pPr>
            <w:proofErr w:type="spellStart"/>
            <w:r w:rsidRPr="003574E4">
              <w:rPr>
                <w:rFonts w:ascii="Arial Narrow" w:hAnsi="Arial Narrow" w:cs="Arial"/>
                <w:sz w:val="20"/>
                <w:szCs w:val="20"/>
              </w:rPr>
              <w:t>Mayzent</w:t>
            </w:r>
            <w:proofErr w:type="spellEnd"/>
          </w:p>
        </w:tc>
      </w:tr>
      <w:tr w:rsidR="001D4315" w:rsidRPr="003574E4" w14:paraId="0DE28F03" w14:textId="77777777" w:rsidTr="001D4315">
        <w:trPr>
          <w:trHeight w:val="20"/>
        </w:trPr>
        <w:tc>
          <w:tcPr>
            <w:tcW w:w="3397" w:type="dxa"/>
            <w:gridSpan w:val="2"/>
            <w:vAlign w:val="center"/>
          </w:tcPr>
          <w:p w14:paraId="57040299" w14:textId="77777777" w:rsidR="001D4315" w:rsidRPr="003574E4" w:rsidRDefault="001D4315" w:rsidP="001D4315">
            <w:pPr>
              <w:keepNext/>
              <w:keepLines/>
              <w:rPr>
                <w:rFonts w:ascii="Arial Narrow" w:hAnsi="Arial Narrow" w:cs="Arial"/>
                <w:sz w:val="20"/>
                <w:szCs w:val="20"/>
              </w:rPr>
            </w:pPr>
            <w:proofErr w:type="spellStart"/>
            <w:r w:rsidRPr="003574E4">
              <w:rPr>
                <w:rFonts w:ascii="Arial Narrow" w:hAnsi="Arial Narrow" w:cs="Arial"/>
                <w:sz w:val="20"/>
                <w:szCs w:val="20"/>
              </w:rPr>
              <w:t>siponimod</w:t>
            </w:r>
            <w:proofErr w:type="spellEnd"/>
            <w:r w:rsidRPr="003574E4">
              <w:rPr>
                <w:rFonts w:ascii="Arial Narrow" w:hAnsi="Arial Narrow" w:cs="Arial"/>
                <w:sz w:val="20"/>
                <w:szCs w:val="20"/>
              </w:rPr>
              <w:t xml:space="preserve"> 250 microgram tablet, 120</w:t>
            </w:r>
          </w:p>
        </w:tc>
        <w:tc>
          <w:tcPr>
            <w:tcW w:w="1134" w:type="dxa"/>
            <w:vAlign w:val="center"/>
          </w:tcPr>
          <w:p w14:paraId="4FE49281"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 xml:space="preserve">12160B </w:t>
            </w:r>
          </w:p>
          <w:p w14:paraId="0ED5406C"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vertAlign w:val="subscript"/>
              </w:rPr>
              <w:t>MP</w:t>
            </w:r>
          </w:p>
        </w:tc>
        <w:tc>
          <w:tcPr>
            <w:tcW w:w="851" w:type="dxa"/>
            <w:vAlign w:val="center"/>
          </w:tcPr>
          <w:p w14:paraId="261535BE"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1</w:t>
            </w:r>
          </w:p>
        </w:tc>
        <w:tc>
          <w:tcPr>
            <w:tcW w:w="709" w:type="dxa"/>
            <w:vAlign w:val="center"/>
          </w:tcPr>
          <w:p w14:paraId="16BB90F1"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120</w:t>
            </w:r>
          </w:p>
        </w:tc>
        <w:tc>
          <w:tcPr>
            <w:tcW w:w="850" w:type="dxa"/>
            <w:vAlign w:val="center"/>
          </w:tcPr>
          <w:p w14:paraId="34B43C00"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5</w:t>
            </w:r>
          </w:p>
        </w:tc>
        <w:tc>
          <w:tcPr>
            <w:tcW w:w="1985" w:type="dxa"/>
            <w:vAlign w:val="center"/>
          </w:tcPr>
          <w:p w14:paraId="016EACA9" w14:textId="77777777" w:rsidR="001D4315" w:rsidRPr="003574E4" w:rsidRDefault="001D4315" w:rsidP="001D4315">
            <w:pPr>
              <w:keepNext/>
              <w:keepLines/>
              <w:rPr>
                <w:rFonts w:ascii="Arial Narrow" w:hAnsi="Arial Narrow" w:cs="Arial"/>
                <w:sz w:val="20"/>
                <w:szCs w:val="20"/>
              </w:rPr>
            </w:pPr>
            <w:proofErr w:type="spellStart"/>
            <w:r w:rsidRPr="003574E4">
              <w:rPr>
                <w:rFonts w:ascii="Arial Narrow" w:hAnsi="Arial Narrow" w:cs="Arial"/>
                <w:sz w:val="20"/>
                <w:szCs w:val="20"/>
              </w:rPr>
              <w:t>Mayzent</w:t>
            </w:r>
            <w:proofErr w:type="spellEnd"/>
          </w:p>
        </w:tc>
      </w:tr>
      <w:tr w:rsidR="001D4315" w:rsidRPr="003574E4" w14:paraId="27AC4F49" w14:textId="77777777" w:rsidTr="001D4315">
        <w:trPr>
          <w:trHeight w:val="20"/>
        </w:trPr>
        <w:tc>
          <w:tcPr>
            <w:tcW w:w="3397" w:type="dxa"/>
            <w:gridSpan w:val="2"/>
            <w:vAlign w:val="center"/>
          </w:tcPr>
          <w:p w14:paraId="479521BC" w14:textId="77777777" w:rsidR="001D4315" w:rsidRPr="003574E4" w:rsidRDefault="001D4315" w:rsidP="001D4315">
            <w:pPr>
              <w:keepNext/>
              <w:keepLines/>
              <w:rPr>
                <w:rFonts w:ascii="Arial Narrow" w:hAnsi="Arial Narrow" w:cs="Arial"/>
                <w:sz w:val="20"/>
                <w:szCs w:val="20"/>
              </w:rPr>
            </w:pPr>
            <w:proofErr w:type="spellStart"/>
            <w:r w:rsidRPr="003574E4">
              <w:rPr>
                <w:rFonts w:ascii="Arial Narrow" w:hAnsi="Arial Narrow" w:cs="Arial"/>
                <w:sz w:val="20"/>
                <w:szCs w:val="20"/>
              </w:rPr>
              <w:t>siponimod</w:t>
            </w:r>
            <w:proofErr w:type="spellEnd"/>
            <w:r w:rsidRPr="003574E4">
              <w:rPr>
                <w:rFonts w:ascii="Arial Narrow" w:hAnsi="Arial Narrow" w:cs="Arial"/>
                <w:sz w:val="20"/>
                <w:szCs w:val="20"/>
              </w:rPr>
              <w:t xml:space="preserve"> 2 mg tablet, 28</w:t>
            </w:r>
          </w:p>
        </w:tc>
        <w:tc>
          <w:tcPr>
            <w:tcW w:w="1134" w:type="dxa"/>
            <w:vAlign w:val="center"/>
          </w:tcPr>
          <w:p w14:paraId="3F3BFEC1"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 xml:space="preserve">12158X </w:t>
            </w:r>
          </w:p>
          <w:p w14:paraId="7BA8FEFD"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vertAlign w:val="subscript"/>
              </w:rPr>
              <w:t>MP</w:t>
            </w:r>
          </w:p>
        </w:tc>
        <w:tc>
          <w:tcPr>
            <w:tcW w:w="851" w:type="dxa"/>
            <w:vAlign w:val="center"/>
          </w:tcPr>
          <w:p w14:paraId="1D4B17B0"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1</w:t>
            </w:r>
          </w:p>
        </w:tc>
        <w:tc>
          <w:tcPr>
            <w:tcW w:w="709" w:type="dxa"/>
            <w:vAlign w:val="center"/>
          </w:tcPr>
          <w:p w14:paraId="64D88471"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28</w:t>
            </w:r>
          </w:p>
        </w:tc>
        <w:tc>
          <w:tcPr>
            <w:tcW w:w="850" w:type="dxa"/>
            <w:vAlign w:val="center"/>
          </w:tcPr>
          <w:p w14:paraId="615DC428" w14:textId="77777777" w:rsidR="001D4315" w:rsidRPr="003574E4" w:rsidRDefault="001D4315" w:rsidP="001D4315">
            <w:pPr>
              <w:keepNext/>
              <w:keepLines/>
              <w:jc w:val="center"/>
              <w:rPr>
                <w:rFonts w:ascii="Arial Narrow" w:hAnsi="Arial Narrow" w:cs="Arial"/>
                <w:sz w:val="20"/>
                <w:szCs w:val="20"/>
              </w:rPr>
            </w:pPr>
            <w:r w:rsidRPr="003574E4">
              <w:rPr>
                <w:rFonts w:ascii="Arial Narrow" w:hAnsi="Arial Narrow" w:cs="Arial"/>
                <w:sz w:val="20"/>
                <w:szCs w:val="20"/>
              </w:rPr>
              <w:t>5</w:t>
            </w:r>
          </w:p>
        </w:tc>
        <w:tc>
          <w:tcPr>
            <w:tcW w:w="1985" w:type="dxa"/>
            <w:vAlign w:val="center"/>
          </w:tcPr>
          <w:p w14:paraId="653B1BF4" w14:textId="77777777" w:rsidR="001D4315" w:rsidRPr="003574E4" w:rsidRDefault="001D4315" w:rsidP="001D4315">
            <w:pPr>
              <w:keepNext/>
              <w:keepLines/>
              <w:rPr>
                <w:rFonts w:ascii="Arial Narrow" w:hAnsi="Arial Narrow" w:cs="Arial"/>
                <w:sz w:val="20"/>
                <w:szCs w:val="20"/>
              </w:rPr>
            </w:pPr>
            <w:proofErr w:type="spellStart"/>
            <w:r w:rsidRPr="003574E4">
              <w:rPr>
                <w:rFonts w:ascii="Arial Narrow" w:hAnsi="Arial Narrow" w:cs="Arial"/>
                <w:sz w:val="20"/>
                <w:szCs w:val="20"/>
              </w:rPr>
              <w:t>Mayzent</w:t>
            </w:r>
            <w:proofErr w:type="spellEnd"/>
          </w:p>
        </w:tc>
      </w:tr>
      <w:tr w:rsidR="001D4315" w:rsidRPr="003574E4" w14:paraId="4436E9F3" w14:textId="77777777" w:rsidTr="001D4315">
        <w:trPr>
          <w:trHeight w:val="20"/>
        </w:trPr>
        <w:tc>
          <w:tcPr>
            <w:tcW w:w="3397" w:type="dxa"/>
            <w:gridSpan w:val="2"/>
            <w:vAlign w:val="center"/>
          </w:tcPr>
          <w:p w14:paraId="186A6FB9" w14:textId="77777777" w:rsidR="001D4315" w:rsidRPr="003574E4" w:rsidRDefault="001D4315" w:rsidP="001D4315">
            <w:pPr>
              <w:keepNext/>
              <w:keepLines/>
              <w:rPr>
                <w:rFonts w:ascii="Arial Narrow" w:hAnsi="Arial Narrow" w:cs="Arial"/>
                <w:i/>
                <w:iCs/>
                <w:sz w:val="20"/>
                <w:szCs w:val="20"/>
              </w:rPr>
            </w:pPr>
            <w:proofErr w:type="spellStart"/>
            <w:r w:rsidRPr="003574E4">
              <w:rPr>
                <w:rFonts w:ascii="Arial Narrow" w:hAnsi="Arial Narrow" w:cs="Arial"/>
                <w:i/>
                <w:iCs/>
                <w:sz w:val="20"/>
                <w:szCs w:val="20"/>
              </w:rPr>
              <w:t>siponimod</w:t>
            </w:r>
            <w:proofErr w:type="spellEnd"/>
            <w:r w:rsidRPr="003574E4">
              <w:rPr>
                <w:rFonts w:ascii="Arial Narrow" w:hAnsi="Arial Narrow" w:cs="Arial"/>
                <w:i/>
                <w:iCs/>
                <w:sz w:val="20"/>
                <w:szCs w:val="20"/>
              </w:rPr>
              <w:t xml:space="preserve"> 1 mg tablet, 28</w:t>
            </w:r>
          </w:p>
        </w:tc>
        <w:tc>
          <w:tcPr>
            <w:tcW w:w="1134" w:type="dxa"/>
            <w:vAlign w:val="center"/>
          </w:tcPr>
          <w:p w14:paraId="464CDBA2" w14:textId="77777777" w:rsidR="001D4315" w:rsidRPr="003574E4" w:rsidRDefault="001D4315" w:rsidP="001D4315">
            <w:pPr>
              <w:keepNext/>
              <w:keepLines/>
              <w:jc w:val="center"/>
              <w:rPr>
                <w:rFonts w:ascii="Arial Narrow" w:hAnsi="Arial Narrow" w:cs="Arial"/>
                <w:i/>
                <w:iCs/>
                <w:sz w:val="20"/>
                <w:szCs w:val="20"/>
              </w:rPr>
            </w:pPr>
            <w:r w:rsidRPr="003574E4">
              <w:rPr>
                <w:rFonts w:ascii="Arial Narrow" w:hAnsi="Arial Narrow" w:cs="Arial"/>
                <w:i/>
                <w:iCs/>
                <w:sz w:val="20"/>
                <w:szCs w:val="20"/>
              </w:rPr>
              <w:t xml:space="preserve">NEW </w:t>
            </w:r>
          </w:p>
          <w:p w14:paraId="0D929E03" w14:textId="77777777" w:rsidR="001D4315" w:rsidRPr="003574E4" w:rsidRDefault="001D4315" w:rsidP="001D4315">
            <w:pPr>
              <w:keepNext/>
              <w:keepLines/>
              <w:jc w:val="center"/>
              <w:rPr>
                <w:rFonts w:ascii="Arial Narrow" w:hAnsi="Arial Narrow" w:cs="Arial"/>
                <w:i/>
                <w:iCs/>
                <w:sz w:val="20"/>
                <w:szCs w:val="20"/>
              </w:rPr>
            </w:pPr>
            <w:r w:rsidRPr="003574E4">
              <w:rPr>
                <w:rFonts w:ascii="Arial Narrow" w:hAnsi="Arial Narrow" w:cs="Arial"/>
                <w:i/>
                <w:iCs/>
                <w:sz w:val="20"/>
                <w:szCs w:val="20"/>
                <w:vertAlign w:val="subscript"/>
              </w:rPr>
              <w:t>MP</w:t>
            </w:r>
          </w:p>
        </w:tc>
        <w:tc>
          <w:tcPr>
            <w:tcW w:w="851" w:type="dxa"/>
            <w:vAlign w:val="center"/>
          </w:tcPr>
          <w:p w14:paraId="4CC4897E" w14:textId="77777777" w:rsidR="001D4315" w:rsidRPr="003574E4" w:rsidRDefault="001D4315" w:rsidP="001D4315">
            <w:pPr>
              <w:keepNext/>
              <w:keepLines/>
              <w:jc w:val="center"/>
              <w:rPr>
                <w:rFonts w:ascii="Arial Narrow" w:hAnsi="Arial Narrow" w:cs="Arial"/>
                <w:i/>
                <w:iCs/>
                <w:sz w:val="20"/>
                <w:szCs w:val="20"/>
              </w:rPr>
            </w:pPr>
            <w:r w:rsidRPr="003574E4">
              <w:rPr>
                <w:rFonts w:ascii="Arial Narrow" w:hAnsi="Arial Narrow" w:cs="Arial"/>
                <w:i/>
                <w:iCs/>
                <w:sz w:val="20"/>
                <w:szCs w:val="20"/>
              </w:rPr>
              <w:t>1</w:t>
            </w:r>
          </w:p>
        </w:tc>
        <w:tc>
          <w:tcPr>
            <w:tcW w:w="709" w:type="dxa"/>
            <w:vAlign w:val="center"/>
          </w:tcPr>
          <w:p w14:paraId="2ADB8DA7" w14:textId="77777777" w:rsidR="001D4315" w:rsidRPr="003574E4" w:rsidRDefault="001D4315" w:rsidP="001D4315">
            <w:pPr>
              <w:keepNext/>
              <w:keepLines/>
              <w:jc w:val="center"/>
              <w:rPr>
                <w:rFonts w:ascii="Arial Narrow" w:hAnsi="Arial Narrow" w:cs="Arial"/>
                <w:i/>
                <w:iCs/>
                <w:sz w:val="20"/>
                <w:szCs w:val="20"/>
              </w:rPr>
            </w:pPr>
            <w:r w:rsidRPr="003574E4">
              <w:rPr>
                <w:rFonts w:ascii="Arial Narrow" w:hAnsi="Arial Narrow" w:cs="Arial"/>
                <w:i/>
                <w:iCs/>
                <w:sz w:val="20"/>
                <w:szCs w:val="20"/>
              </w:rPr>
              <w:t>28</w:t>
            </w:r>
          </w:p>
        </w:tc>
        <w:tc>
          <w:tcPr>
            <w:tcW w:w="850" w:type="dxa"/>
            <w:vAlign w:val="center"/>
          </w:tcPr>
          <w:p w14:paraId="43D60234" w14:textId="77777777" w:rsidR="001D4315" w:rsidRPr="003574E4" w:rsidRDefault="001D4315" w:rsidP="001D4315">
            <w:pPr>
              <w:keepNext/>
              <w:keepLines/>
              <w:jc w:val="center"/>
              <w:rPr>
                <w:rFonts w:ascii="Arial Narrow" w:hAnsi="Arial Narrow" w:cs="Arial"/>
                <w:i/>
                <w:iCs/>
                <w:sz w:val="20"/>
                <w:szCs w:val="20"/>
              </w:rPr>
            </w:pPr>
            <w:r w:rsidRPr="003574E4">
              <w:rPr>
                <w:rFonts w:ascii="Arial Narrow" w:hAnsi="Arial Narrow" w:cs="Arial"/>
                <w:i/>
                <w:iCs/>
                <w:sz w:val="20"/>
                <w:szCs w:val="20"/>
              </w:rPr>
              <w:t>5</w:t>
            </w:r>
          </w:p>
        </w:tc>
        <w:tc>
          <w:tcPr>
            <w:tcW w:w="1985" w:type="dxa"/>
            <w:vAlign w:val="center"/>
          </w:tcPr>
          <w:p w14:paraId="041F6A1F" w14:textId="77777777" w:rsidR="001D4315" w:rsidRPr="003574E4" w:rsidRDefault="001D4315" w:rsidP="001D4315">
            <w:pPr>
              <w:keepNext/>
              <w:keepLines/>
              <w:rPr>
                <w:rFonts w:ascii="Arial Narrow" w:hAnsi="Arial Narrow" w:cs="Arial"/>
                <w:i/>
                <w:iCs/>
                <w:sz w:val="20"/>
                <w:szCs w:val="20"/>
              </w:rPr>
            </w:pPr>
            <w:proofErr w:type="spellStart"/>
            <w:r w:rsidRPr="003574E4">
              <w:rPr>
                <w:rFonts w:ascii="Arial Narrow" w:hAnsi="Arial Narrow" w:cs="Arial"/>
                <w:i/>
                <w:iCs/>
                <w:sz w:val="20"/>
                <w:szCs w:val="20"/>
              </w:rPr>
              <w:t>Mayzent</w:t>
            </w:r>
            <w:proofErr w:type="spellEnd"/>
          </w:p>
        </w:tc>
      </w:tr>
      <w:tr w:rsidR="001D4315" w:rsidRPr="003574E4" w14:paraId="3A3CCC13" w14:textId="77777777" w:rsidTr="001D4315">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09B9DC15" w14:textId="77777777" w:rsidR="001D4315" w:rsidRPr="003574E4" w:rsidRDefault="001D4315" w:rsidP="001D4315">
            <w:pPr>
              <w:keepNext/>
              <w:rPr>
                <w:rFonts w:ascii="Arial Narrow" w:hAnsi="Arial Narrow" w:cs="Arial"/>
                <w:sz w:val="20"/>
                <w:szCs w:val="20"/>
              </w:rPr>
            </w:pPr>
          </w:p>
        </w:tc>
      </w:tr>
      <w:tr w:rsidR="001D4315" w:rsidRPr="003574E4" w14:paraId="12C9B5E8" w14:textId="77777777" w:rsidTr="001D4315">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496DC274" w14:textId="77777777" w:rsidR="001D4315" w:rsidRPr="003574E4" w:rsidRDefault="001D4315" w:rsidP="001D4315">
            <w:pPr>
              <w:keepNext/>
              <w:keepLines/>
              <w:rPr>
                <w:rFonts w:ascii="Arial Narrow" w:hAnsi="Arial Narrow" w:cs="Arial"/>
                <w:b/>
                <w:sz w:val="20"/>
                <w:szCs w:val="20"/>
              </w:rPr>
            </w:pPr>
            <w:r w:rsidRPr="003574E4">
              <w:rPr>
                <w:rFonts w:ascii="Arial Narrow" w:hAnsi="Arial Narrow"/>
                <w:b/>
                <w:sz w:val="20"/>
                <w:szCs w:val="20"/>
              </w:rPr>
              <w:t>Restriction Summary: 10952 / Treatment of Concept: 10955</w:t>
            </w:r>
          </w:p>
        </w:tc>
      </w:tr>
      <w:tr w:rsidR="001D4315" w:rsidRPr="003574E4" w14:paraId="08DE914E" w14:textId="77777777" w:rsidTr="001D4315">
        <w:tblPrEx>
          <w:tblCellMar>
            <w:top w:w="15" w:type="dxa"/>
            <w:bottom w:w="15" w:type="dxa"/>
          </w:tblCellMar>
          <w:tblLook w:val="04A0" w:firstRow="1" w:lastRow="0" w:firstColumn="1" w:lastColumn="0" w:noHBand="0" w:noVBand="1"/>
        </w:tblPrEx>
        <w:trPr>
          <w:trHeight w:val="20"/>
        </w:trPr>
        <w:tc>
          <w:tcPr>
            <w:tcW w:w="1234" w:type="dxa"/>
            <w:vMerge w:val="restart"/>
            <w:tcBorders>
              <w:top w:val="single" w:sz="4" w:space="0" w:color="auto"/>
              <w:left w:val="single" w:sz="4" w:space="0" w:color="auto"/>
              <w:right w:val="single" w:sz="4" w:space="0" w:color="auto"/>
            </w:tcBorders>
          </w:tcPr>
          <w:p w14:paraId="5F544FFC" w14:textId="77777777" w:rsidR="001D4315" w:rsidRPr="003574E4" w:rsidRDefault="001D4315" w:rsidP="001D4315">
            <w:pPr>
              <w:keepNext/>
              <w:jc w:val="center"/>
              <w:rPr>
                <w:rFonts w:ascii="Arial Narrow" w:hAnsi="Arial Narrow" w:cs="Arial"/>
                <w:b/>
                <w:sz w:val="20"/>
                <w:szCs w:val="20"/>
              </w:rPr>
            </w:pPr>
            <w:r w:rsidRPr="003574E4">
              <w:rPr>
                <w:rFonts w:ascii="Arial Narrow" w:hAnsi="Arial Narrow" w:cs="Arial"/>
                <w:b/>
                <w:sz w:val="20"/>
                <w:szCs w:val="20"/>
              </w:rPr>
              <w:t xml:space="preserve">Concept ID </w:t>
            </w:r>
            <w:r w:rsidRPr="003574E4">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408D540F" w14:textId="77777777" w:rsidR="001D4315" w:rsidRPr="003574E4" w:rsidRDefault="001D4315" w:rsidP="001D4315">
            <w:pPr>
              <w:keepNext/>
              <w:rPr>
                <w:rFonts w:ascii="Arial Narrow" w:eastAsia="Calibri" w:hAnsi="Arial Narrow" w:cs="Arial"/>
                <w:sz w:val="20"/>
                <w:szCs w:val="20"/>
              </w:rPr>
            </w:pPr>
            <w:r w:rsidRPr="003574E4">
              <w:rPr>
                <w:rFonts w:ascii="Arial Narrow" w:eastAsia="Calibri" w:hAnsi="Arial Narrow" w:cs="Arial"/>
                <w:b/>
                <w:sz w:val="20"/>
                <w:szCs w:val="20"/>
              </w:rPr>
              <w:t xml:space="preserve">Category / Program: </w:t>
            </w:r>
            <w:r w:rsidRPr="003574E4">
              <w:rPr>
                <w:rFonts w:ascii="Arial Narrow" w:eastAsia="Calibri" w:hAnsi="Arial Narrow" w:cs="Arial"/>
                <w:sz w:val="20"/>
                <w:szCs w:val="20"/>
              </w:rPr>
              <w:t>GENERAL – General Schedule (Code GE)</w:t>
            </w:r>
          </w:p>
        </w:tc>
      </w:tr>
      <w:tr w:rsidR="001D4315" w:rsidRPr="003574E4" w14:paraId="79B3FD9A" w14:textId="77777777" w:rsidTr="001D4315">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5D79063F" w14:textId="77777777" w:rsidR="001D4315" w:rsidRPr="003574E4" w:rsidRDefault="001D4315" w:rsidP="001D4315">
            <w:pPr>
              <w:keepNext/>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06F17F79" w14:textId="77777777" w:rsidR="001D4315" w:rsidRPr="003574E4" w:rsidRDefault="001D4315" w:rsidP="001D4315">
            <w:pPr>
              <w:keepNext/>
              <w:keepLines/>
              <w:rPr>
                <w:rFonts w:ascii="Arial Narrow" w:hAnsi="Arial Narrow" w:cs="Arial"/>
                <w:b/>
                <w:sz w:val="20"/>
                <w:szCs w:val="20"/>
              </w:rPr>
            </w:pPr>
            <w:r w:rsidRPr="003574E4">
              <w:rPr>
                <w:rFonts w:ascii="Arial Narrow" w:eastAsia="Calibri" w:hAnsi="Arial Narrow" w:cs="Arial"/>
                <w:b/>
                <w:sz w:val="20"/>
                <w:szCs w:val="20"/>
              </w:rPr>
              <w:t xml:space="preserve">Prescriber type: </w:t>
            </w:r>
            <w:r w:rsidRPr="003574E4">
              <w:rPr>
                <w:rFonts w:ascii="Arial Narrow" w:eastAsia="Calibri" w:hAnsi="Arial Narrow" w:cs="Arial"/>
                <w:sz w:val="20"/>
                <w:szCs w:val="20"/>
              </w:rPr>
              <w:fldChar w:fldCharType="begin" w:fldLock="1">
                <w:ffData>
                  <w:name w:val="Check1"/>
                  <w:enabled/>
                  <w:calcOnExit w:val="0"/>
                  <w:checkBox>
                    <w:sizeAuto/>
                    <w:default w:val="1"/>
                  </w:checkBox>
                </w:ffData>
              </w:fldChar>
            </w:r>
            <w:r w:rsidRPr="003574E4">
              <w:rPr>
                <w:rFonts w:ascii="Arial Narrow" w:eastAsia="Calibri" w:hAnsi="Arial Narrow" w:cs="Arial"/>
                <w:sz w:val="20"/>
                <w:szCs w:val="20"/>
              </w:rPr>
              <w:instrText xml:space="preserve"> FORMCHECKBOX </w:instrText>
            </w:r>
            <w:r w:rsidR="00360FB6">
              <w:rPr>
                <w:rFonts w:ascii="Arial Narrow" w:eastAsia="Calibri" w:hAnsi="Arial Narrow" w:cs="Arial"/>
                <w:sz w:val="20"/>
                <w:szCs w:val="20"/>
              </w:rPr>
            </w:r>
            <w:r w:rsidR="00360FB6">
              <w:rPr>
                <w:rFonts w:ascii="Arial Narrow" w:eastAsia="Calibri" w:hAnsi="Arial Narrow" w:cs="Arial"/>
                <w:sz w:val="20"/>
                <w:szCs w:val="20"/>
              </w:rPr>
              <w:fldChar w:fldCharType="separate"/>
            </w:r>
            <w:r w:rsidRPr="003574E4">
              <w:rPr>
                <w:rFonts w:ascii="Arial Narrow" w:eastAsia="Calibri" w:hAnsi="Arial Narrow" w:cs="Arial"/>
                <w:sz w:val="20"/>
                <w:szCs w:val="20"/>
              </w:rPr>
              <w:fldChar w:fldCharType="end"/>
            </w:r>
            <w:r w:rsidRPr="003574E4">
              <w:rPr>
                <w:rFonts w:ascii="Arial Narrow" w:eastAsia="Calibri" w:hAnsi="Arial Narrow" w:cs="Arial"/>
                <w:sz w:val="20"/>
                <w:szCs w:val="20"/>
              </w:rPr>
              <w:t xml:space="preserve">Medical Practitioners </w:t>
            </w:r>
          </w:p>
        </w:tc>
      </w:tr>
      <w:tr w:rsidR="001D4315" w:rsidRPr="003574E4" w14:paraId="2BD94BA2" w14:textId="77777777" w:rsidTr="001D4315">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0914E314" w14:textId="77777777" w:rsidR="001D4315" w:rsidRPr="003574E4" w:rsidRDefault="001D4315" w:rsidP="001D4315">
            <w:pPr>
              <w:keepNext/>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01581990" w14:textId="77777777" w:rsidR="001D4315" w:rsidRPr="003574E4" w:rsidRDefault="001D4315" w:rsidP="001D4315">
            <w:pPr>
              <w:keepNext/>
              <w:rPr>
                <w:rFonts w:ascii="Arial Narrow" w:eastAsia="Calibri" w:hAnsi="Arial Narrow" w:cs="Arial"/>
                <w:sz w:val="20"/>
                <w:szCs w:val="20"/>
              </w:rPr>
            </w:pPr>
            <w:r w:rsidRPr="003574E4">
              <w:rPr>
                <w:rFonts w:ascii="Arial Narrow" w:eastAsia="Calibri" w:hAnsi="Arial Narrow" w:cs="Arial"/>
                <w:b/>
                <w:sz w:val="20"/>
                <w:szCs w:val="20"/>
              </w:rPr>
              <w:t xml:space="preserve">Restriction Type: </w:t>
            </w:r>
            <w:r w:rsidRPr="003574E4">
              <w:rPr>
                <w:rFonts w:ascii="Arial Narrow" w:eastAsia="Calibri" w:hAnsi="Arial Narrow" w:cs="Arial"/>
                <w:sz w:val="20"/>
                <w:szCs w:val="20"/>
              </w:rPr>
              <w:fldChar w:fldCharType="begin" w:fldLock="1">
                <w:ffData>
                  <w:name w:val=""/>
                  <w:enabled/>
                  <w:calcOnExit w:val="0"/>
                  <w:checkBox>
                    <w:sizeAuto/>
                    <w:default w:val="1"/>
                  </w:checkBox>
                </w:ffData>
              </w:fldChar>
            </w:r>
            <w:r w:rsidRPr="003574E4">
              <w:rPr>
                <w:rFonts w:ascii="Arial Narrow" w:eastAsia="Calibri" w:hAnsi="Arial Narrow" w:cs="Arial"/>
                <w:sz w:val="20"/>
                <w:szCs w:val="20"/>
              </w:rPr>
              <w:instrText xml:space="preserve"> FORMCHECKBOX </w:instrText>
            </w:r>
            <w:r w:rsidR="00360FB6">
              <w:rPr>
                <w:rFonts w:ascii="Arial Narrow" w:eastAsia="Calibri" w:hAnsi="Arial Narrow" w:cs="Arial"/>
                <w:sz w:val="20"/>
                <w:szCs w:val="20"/>
              </w:rPr>
            </w:r>
            <w:r w:rsidR="00360FB6">
              <w:rPr>
                <w:rFonts w:ascii="Arial Narrow" w:eastAsia="Calibri" w:hAnsi="Arial Narrow" w:cs="Arial"/>
                <w:sz w:val="20"/>
                <w:szCs w:val="20"/>
              </w:rPr>
              <w:fldChar w:fldCharType="separate"/>
            </w:r>
            <w:r w:rsidRPr="003574E4">
              <w:rPr>
                <w:rFonts w:ascii="Arial Narrow" w:eastAsia="Calibri" w:hAnsi="Arial Narrow" w:cs="Arial"/>
                <w:sz w:val="20"/>
                <w:szCs w:val="20"/>
              </w:rPr>
              <w:fldChar w:fldCharType="end"/>
            </w:r>
            <w:r w:rsidRPr="003574E4">
              <w:rPr>
                <w:rFonts w:ascii="Arial Narrow" w:eastAsia="Calibri" w:hAnsi="Arial Narrow" w:cs="Arial"/>
                <w:sz w:val="20"/>
                <w:szCs w:val="20"/>
              </w:rPr>
              <w:t xml:space="preserve">Authority Required – Streamlined [new/existing code] </w:t>
            </w:r>
          </w:p>
        </w:tc>
      </w:tr>
      <w:tr w:rsidR="001D4315" w:rsidRPr="003574E4" w14:paraId="02DD593A" w14:textId="77777777" w:rsidTr="001D4315">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right w:val="single" w:sz="4" w:space="0" w:color="auto"/>
            </w:tcBorders>
          </w:tcPr>
          <w:p w14:paraId="4A3740AC" w14:textId="3627B93F" w:rsidR="001D4315" w:rsidRPr="003574E4" w:rsidRDefault="001D4315" w:rsidP="001D4315">
            <w:pPr>
              <w:keepNext/>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44B8DC04" w14:textId="77777777" w:rsidR="001D4315" w:rsidRPr="003574E4" w:rsidRDefault="001D4315" w:rsidP="001D4315">
            <w:pPr>
              <w:keepNext/>
              <w:rPr>
                <w:rFonts w:ascii="Arial Narrow" w:eastAsia="Calibri" w:hAnsi="Arial Narrow" w:cs="Arial"/>
                <w:b/>
                <w:sz w:val="20"/>
                <w:szCs w:val="20"/>
              </w:rPr>
            </w:pPr>
            <w:r w:rsidRPr="003574E4">
              <w:rPr>
                <w:rFonts w:ascii="Arial Narrow" w:hAnsi="Arial Narrow" w:cs="Arial"/>
                <w:b/>
                <w:bCs/>
                <w:color w:val="333333"/>
                <w:sz w:val="20"/>
                <w:szCs w:val="20"/>
              </w:rPr>
              <w:t>Indication:</w:t>
            </w:r>
            <w:r w:rsidRPr="003574E4">
              <w:rPr>
                <w:rFonts w:ascii="Arial Narrow" w:hAnsi="Arial Narrow" w:cs="Arial"/>
                <w:color w:val="333333"/>
                <w:sz w:val="20"/>
                <w:szCs w:val="20"/>
              </w:rPr>
              <w:t xml:space="preserve"> Multiple sclerosis</w:t>
            </w:r>
          </w:p>
        </w:tc>
      </w:tr>
      <w:tr w:rsidR="001D4315" w:rsidRPr="003574E4" w14:paraId="5A9E66A3" w14:textId="77777777" w:rsidTr="001D4315">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00B4BC66" w14:textId="77777777" w:rsidR="001D4315" w:rsidRPr="003574E4" w:rsidRDefault="001D4315" w:rsidP="001D4315">
            <w:pPr>
              <w:keepNext/>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30AC3C9F" w14:textId="77777777" w:rsidR="001D4315" w:rsidRPr="003574E4" w:rsidRDefault="001D4315" w:rsidP="001D4315">
            <w:pPr>
              <w:keepNext/>
              <w:rPr>
                <w:rFonts w:ascii="Arial Narrow" w:hAnsi="Arial Narrow" w:cs="Arial"/>
                <w:b/>
                <w:bCs/>
                <w:color w:val="333333"/>
                <w:sz w:val="20"/>
                <w:szCs w:val="20"/>
              </w:rPr>
            </w:pPr>
            <w:r w:rsidRPr="003574E4">
              <w:rPr>
                <w:rFonts w:ascii="Arial Narrow" w:hAnsi="Arial Narrow" w:cs="Arial"/>
                <w:b/>
                <w:bCs/>
                <w:color w:val="333333"/>
                <w:sz w:val="20"/>
                <w:szCs w:val="20"/>
              </w:rPr>
              <w:t>Treatment Phase:</w:t>
            </w:r>
            <w:r w:rsidRPr="003574E4">
              <w:rPr>
                <w:rFonts w:ascii="Arial Narrow" w:hAnsi="Arial Narrow" w:cs="Arial"/>
                <w:color w:val="333333"/>
                <w:sz w:val="20"/>
                <w:szCs w:val="20"/>
              </w:rPr>
              <w:t xml:space="preserve"> Initial treatment</w:t>
            </w:r>
          </w:p>
        </w:tc>
      </w:tr>
      <w:tr w:rsidR="001D4315" w:rsidRPr="003574E4" w14:paraId="67800A7F" w14:textId="77777777" w:rsidTr="001D4315">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09D461D5" w14:textId="77777777" w:rsidR="001D4315" w:rsidRPr="003574E4" w:rsidRDefault="001D4315" w:rsidP="001D4315">
            <w:pPr>
              <w:keepNext/>
              <w:jc w:val="center"/>
              <w:rPr>
                <w:rFonts w:ascii="Arial Narrow" w:hAnsi="Arial Narrow"/>
                <w:color w:val="333333"/>
                <w:sz w:val="20"/>
                <w:szCs w:val="20"/>
              </w:rPr>
            </w:pPr>
          </w:p>
          <w:p w14:paraId="33B9E5AC" w14:textId="77777777" w:rsidR="001D4315" w:rsidRPr="003574E4" w:rsidRDefault="001D4315" w:rsidP="001D4315">
            <w:pPr>
              <w:keepNext/>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DACC149" w14:textId="77777777" w:rsidR="001D4315" w:rsidRPr="003574E4" w:rsidRDefault="001D4315" w:rsidP="001D4315">
            <w:pPr>
              <w:keepNext/>
              <w:rPr>
                <w:rFonts w:ascii="Arial Narrow" w:hAnsi="Arial Narrow" w:cs="Arial"/>
                <w:b/>
                <w:bCs/>
                <w:color w:val="333333"/>
                <w:sz w:val="20"/>
                <w:szCs w:val="20"/>
              </w:rPr>
            </w:pPr>
          </w:p>
        </w:tc>
      </w:tr>
      <w:tr w:rsidR="001D4315" w:rsidRPr="003574E4" w14:paraId="77B41ED3" w14:textId="77777777" w:rsidTr="001D4315">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bottom w:val="single" w:sz="4" w:space="0" w:color="auto"/>
              <w:right w:val="single" w:sz="4" w:space="0" w:color="auto"/>
            </w:tcBorders>
            <w:vAlign w:val="center"/>
          </w:tcPr>
          <w:p w14:paraId="361FA971" w14:textId="77777777" w:rsidR="001D4315" w:rsidRPr="003574E4" w:rsidRDefault="001D4315" w:rsidP="001D4315">
            <w:pPr>
              <w:keepNext/>
              <w:rPr>
                <w:rFonts w:ascii="Arial Narrow" w:hAnsi="Arial Narrow" w:cs="Arial"/>
                <w:b/>
                <w:bCs/>
                <w:color w:val="333333"/>
                <w:sz w:val="20"/>
                <w:szCs w:val="20"/>
              </w:rPr>
            </w:pPr>
            <w:r w:rsidRPr="003574E4">
              <w:rPr>
                <w:rFonts w:ascii="Arial Narrow" w:hAnsi="Arial Narrow"/>
                <w:b/>
                <w:sz w:val="20"/>
                <w:szCs w:val="20"/>
              </w:rPr>
              <w:t>Restriction Summary 10953 / Treatment of Concept: 10953</w:t>
            </w:r>
          </w:p>
        </w:tc>
      </w:tr>
      <w:tr w:rsidR="001D4315" w:rsidRPr="003574E4" w14:paraId="5C90282B" w14:textId="77777777" w:rsidTr="001D4315">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tcPr>
          <w:p w14:paraId="540F8F7E" w14:textId="77777777" w:rsidR="001D4315" w:rsidRPr="003574E4" w:rsidRDefault="001D4315" w:rsidP="001D4315">
            <w:pPr>
              <w:keepNext/>
              <w:jc w:val="center"/>
              <w:rPr>
                <w:rFonts w:ascii="Arial Narrow" w:hAnsi="Arial Narrow"/>
                <w:b/>
                <w:sz w:val="20"/>
                <w:szCs w:val="20"/>
              </w:rPr>
            </w:pPr>
            <w:r w:rsidRPr="003574E4">
              <w:rPr>
                <w:rFonts w:ascii="Arial Narrow" w:hAnsi="Arial Narrow" w:cs="Arial"/>
                <w:b/>
                <w:sz w:val="20"/>
                <w:szCs w:val="20"/>
              </w:rPr>
              <w:t xml:space="preserve">Concept ID </w:t>
            </w:r>
            <w:r w:rsidRPr="003574E4">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400C4F0" w14:textId="77777777" w:rsidR="001D4315" w:rsidRPr="003574E4" w:rsidRDefault="001D4315" w:rsidP="001D4315">
            <w:pPr>
              <w:keepNext/>
              <w:rPr>
                <w:rFonts w:ascii="Arial Narrow" w:hAnsi="Arial Narrow" w:cs="Arial"/>
                <w:b/>
                <w:bCs/>
                <w:color w:val="333333"/>
                <w:sz w:val="20"/>
                <w:szCs w:val="20"/>
              </w:rPr>
            </w:pPr>
            <w:r w:rsidRPr="003574E4">
              <w:rPr>
                <w:rFonts w:ascii="Arial Narrow" w:eastAsia="Calibri" w:hAnsi="Arial Narrow" w:cs="Arial"/>
                <w:b/>
                <w:sz w:val="20"/>
                <w:szCs w:val="20"/>
              </w:rPr>
              <w:t xml:space="preserve">Category / Program: </w:t>
            </w:r>
            <w:r w:rsidRPr="003574E4">
              <w:rPr>
                <w:rFonts w:ascii="Arial Narrow" w:eastAsia="Calibri" w:hAnsi="Arial Narrow" w:cs="Arial"/>
                <w:sz w:val="20"/>
                <w:szCs w:val="20"/>
              </w:rPr>
              <w:t>GENERAL – General Schedule (Code GE)</w:t>
            </w:r>
          </w:p>
        </w:tc>
      </w:tr>
      <w:tr w:rsidR="001D4315" w:rsidRPr="003574E4" w14:paraId="2C7EBBD6" w14:textId="77777777" w:rsidTr="001D4315">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tcPr>
          <w:p w14:paraId="2161D290" w14:textId="77777777" w:rsidR="001D4315" w:rsidRPr="003574E4" w:rsidRDefault="001D4315" w:rsidP="001D4315">
            <w:pPr>
              <w:keepNext/>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40D7A917" w14:textId="77777777" w:rsidR="001D4315" w:rsidRPr="003574E4" w:rsidRDefault="001D4315" w:rsidP="001D4315">
            <w:pPr>
              <w:keepNext/>
              <w:rPr>
                <w:rFonts w:ascii="Arial Narrow" w:eastAsia="Calibri" w:hAnsi="Arial Narrow" w:cs="Arial"/>
                <w:b/>
                <w:sz w:val="20"/>
                <w:szCs w:val="20"/>
              </w:rPr>
            </w:pPr>
            <w:r w:rsidRPr="003574E4">
              <w:rPr>
                <w:rFonts w:ascii="Arial Narrow" w:eastAsia="Calibri" w:hAnsi="Arial Narrow" w:cs="Arial"/>
                <w:b/>
                <w:sz w:val="20"/>
                <w:szCs w:val="20"/>
              </w:rPr>
              <w:t xml:space="preserve">Prescriber type: </w:t>
            </w:r>
            <w:r w:rsidRPr="003574E4">
              <w:rPr>
                <w:rFonts w:ascii="Arial Narrow" w:eastAsia="Calibri" w:hAnsi="Arial Narrow" w:cs="Arial"/>
                <w:sz w:val="20"/>
                <w:szCs w:val="20"/>
              </w:rPr>
              <w:fldChar w:fldCharType="begin" w:fldLock="1">
                <w:ffData>
                  <w:name w:val="Check1"/>
                  <w:enabled/>
                  <w:calcOnExit w:val="0"/>
                  <w:checkBox>
                    <w:sizeAuto/>
                    <w:default w:val="1"/>
                  </w:checkBox>
                </w:ffData>
              </w:fldChar>
            </w:r>
            <w:r w:rsidRPr="003574E4">
              <w:rPr>
                <w:rFonts w:ascii="Arial Narrow" w:eastAsia="Calibri" w:hAnsi="Arial Narrow" w:cs="Arial"/>
                <w:sz w:val="20"/>
                <w:szCs w:val="20"/>
              </w:rPr>
              <w:instrText xml:space="preserve"> FORMCHECKBOX </w:instrText>
            </w:r>
            <w:r w:rsidR="00360FB6">
              <w:rPr>
                <w:rFonts w:ascii="Arial Narrow" w:eastAsia="Calibri" w:hAnsi="Arial Narrow" w:cs="Arial"/>
                <w:sz w:val="20"/>
                <w:szCs w:val="20"/>
              </w:rPr>
            </w:r>
            <w:r w:rsidR="00360FB6">
              <w:rPr>
                <w:rFonts w:ascii="Arial Narrow" w:eastAsia="Calibri" w:hAnsi="Arial Narrow" w:cs="Arial"/>
                <w:sz w:val="20"/>
                <w:szCs w:val="20"/>
              </w:rPr>
              <w:fldChar w:fldCharType="separate"/>
            </w:r>
            <w:r w:rsidRPr="003574E4">
              <w:rPr>
                <w:rFonts w:ascii="Arial Narrow" w:eastAsia="Calibri" w:hAnsi="Arial Narrow" w:cs="Arial"/>
                <w:sz w:val="20"/>
                <w:szCs w:val="20"/>
              </w:rPr>
              <w:fldChar w:fldCharType="end"/>
            </w:r>
            <w:r w:rsidRPr="003574E4">
              <w:rPr>
                <w:rFonts w:ascii="Arial Narrow" w:eastAsia="Calibri" w:hAnsi="Arial Narrow" w:cs="Arial"/>
                <w:sz w:val="20"/>
                <w:szCs w:val="20"/>
              </w:rPr>
              <w:t xml:space="preserve">Medical Practitioners </w:t>
            </w:r>
          </w:p>
        </w:tc>
      </w:tr>
      <w:tr w:rsidR="001D4315" w:rsidRPr="003574E4" w14:paraId="67A03E5E" w14:textId="77777777" w:rsidTr="001D4315">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tcPr>
          <w:p w14:paraId="14F8CA79" w14:textId="77777777" w:rsidR="001D4315" w:rsidRPr="003574E4" w:rsidRDefault="001D4315" w:rsidP="001D4315">
            <w:pPr>
              <w:keepNext/>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277C539C" w14:textId="77777777" w:rsidR="001D4315" w:rsidRPr="003574E4" w:rsidRDefault="001D4315" w:rsidP="001D4315">
            <w:pPr>
              <w:keepNext/>
              <w:rPr>
                <w:rFonts w:ascii="Arial Narrow" w:eastAsia="Calibri" w:hAnsi="Arial Narrow" w:cs="Arial"/>
                <w:b/>
                <w:sz w:val="20"/>
                <w:szCs w:val="20"/>
              </w:rPr>
            </w:pPr>
            <w:r w:rsidRPr="003574E4">
              <w:rPr>
                <w:rFonts w:ascii="Arial Narrow" w:eastAsia="Calibri" w:hAnsi="Arial Narrow" w:cs="Arial"/>
                <w:b/>
                <w:sz w:val="20"/>
                <w:szCs w:val="20"/>
              </w:rPr>
              <w:t xml:space="preserve">Restriction Type: </w:t>
            </w:r>
            <w:r w:rsidRPr="003574E4">
              <w:rPr>
                <w:rFonts w:ascii="Arial Narrow" w:eastAsia="Calibri" w:hAnsi="Arial Narrow" w:cs="Arial"/>
                <w:sz w:val="20"/>
                <w:szCs w:val="20"/>
              </w:rPr>
              <w:fldChar w:fldCharType="begin" w:fldLock="1">
                <w:ffData>
                  <w:name w:val=""/>
                  <w:enabled/>
                  <w:calcOnExit w:val="0"/>
                  <w:checkBox>
                    <w:sizeAuto/>
                    <w:default w:val="1"/>
                  </w:checkBox>
                </w:ffData>
              </w:fldChar>
            </w:r>
            <w:r w:rsidRPr="003574E4">
              <w:rPr>
                <w:rFonts w:ascii="Arial Narrow" w:eastAsia="Calibri" w:hAnsi="Arial Narrow" w:cs="Arial"/>
                <w:sz w:val="20"/>
                <w:szCs w:val="20"/>
              </w:rPr>
              <w:instrText xml:space="preserve"> FORMCHECKBOX </w:instrText>
            </w:r>
            <w:r w:rsidR="00360FB6">
              <w:rPr>
                <w:rFonts w:ascii="Arial Narrow" w:eastAsia="Calibri" w:hAnsi="Arial Narrow" w:cs="Arial"/>
                <w:sz w:val="20"/>
                <w:szCs w:val="20"/>
              </w:rPr>
            </w:r>
            <w:r w:rsidR="00360FB6">
              <w:rPr>
                <w:rFonts w:ascii="Arial Narrow" w:eastAsia="Calibri" w:hAnsi="Arial Narrow" w:cs="Arial"/>
                <w:sz w:val="20"/>
                <w:szCs w:val="20"/>
              </w:rPr>
              <w:fldChar w:fldCharType="separate"/>
            </w:r>
            <w:r w:rsidRPr="003574E4">
              <w:rPr>
                <w:rFonts w:ascii="Arial Narrow" w:eastAsia="Calibri" w:hAnsi="Arial Narrow" w:cs="Arial"/>
                <w:sz w:val="20"/>
                <w:szCs w:val="20"/>
              </w:rPr>
              <w:fldChar w:fldCharType="end"/>
            </w:r>
            <w:r w:rsidRPr="003574E4">
              <w:rPr>
                <w:rFonts w:ascii="Arial Narrow" w:eastAsia="Calibri" w:hAnsi="Arial Narrow" w:cs="Arial"/>
                <w:sz w:val="20"/>
                <w:szCs w:val="20"/>
              </w:rPr>
              <w:t xml:space="preserve">Authority Required – Streamlined [new/existing code]  </w:t>
            </w:r>
          </w:p>
        </w:tc>
      </w:tr>
      <w:tr w:rsidR="001D4315" w:rsidRPr="003574E4" w14:paraId="20A78C10" w14:textId="77777777" w:rsidTr="001D4315">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09858CEB" w14:textId="62773F1F" w:rsidR="001D4315" w:rsidRPr="003574E4" w:rsidRDefault="001D4315" w:rsidP="001D4315">
            <w:pPr>
              <w:keepNext/>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637BD502" w14:textId="77777777" w:rsidR="001D4315" w:rsidRPr="003574E4" w:rsidRDefault="001D4315" w:rsidP="001D4315">
            <w:pPr>
              <w:keepNext/>
              <w:rPr>
                <w:rFonts w:ascii="Arial Narrow" w:eastAsia="Calibri" w:hAnsi="Arial Narrow" w:cs="Arial"/>
                <w:b/>
                <w:sz w:val="20"/>
                <w:szCs w:val="20"/>
              </w:rPr>
            </w:pPr>
            <w:r w:rsidRPr="003574E4">
              <w:rPr>
                <w:rFonts w:ascii="Arial Narrow" w:hAnsi="Arial Narrow" w:cs="Arial"/>
                <w:b/>
                <w:bCs/>
                <w:sz w:val="20"/>
                <w:szCs w:val="20"/>
              </w:rPr>
              <w:t>Indication:</w:t>
            </w:r>
            <w:r w:rsidRPr="003574E4">
              <w:rPr>
                <w:rFonts w:ascii="Arial Narrow" w:hAnsi="Arial Narrow" w:cs="Arial"/>
                <w:sz w:val="20"/>
                <w:szCs w:val="20"/>
              </w:rPr>
              <w:t xml:space="preserve"> Multiple sclerosis</w:t>
            </w:r>
          </w:p>
        </w:tc>
      </w:tr>
      <w:tr w:rsidR="001D4315" w:rsidRPr="003574E4" w14:paraId="29C1F59A" w14:textId="77777777" w:rsidTr="001D4315">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56B50F96" w14:textId="77777777" w:rsidR="001D4315" w:rsidRPr="003574E4" w:rsidRDefault="001D4315" w:rsidP="001D4315">
            <w:pPr>
              <w:keepNext/>
              <w:jc w:val="center"/>
              <w:rPr>
                <w:rFonts w:ascii="Arial Narrow" w:hAnsi="Arial Narrow"/>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7B23DC28" w14:textId="77777777" w:rsidR="001D4315" w:rsidRPr="003574E4" w:rsidRDefault="001D4315" w:rsidP="001D4315">
            <w:pPr>
              <w:keepNext/>
              <w:rPr>
                <w:rFonts w:ascii="Arial Narrow" w:hAnsi="Arial Narrow" w:cs="Arial"/>
                <w:b/>
                <w:bCs/>
                <w:sz w:val="20"/>
                <w:szCs w:val="20"/>
              </w:rPr>
            </w:pPr>
            <w:r w:rsidRPr="003574E4">
              <w:rPr>
                <w:rFonts w:ascii="Arial Narrow" w:hAnsi="Arial Narrow" w:cs="Arial"/>
                <w:b/>
                <w:bCs/>
                <w:sz w:val="20"/>
                <w:szCs w:val="20"/>
              </w:rPr>
              <w:t>Treatment Phase:</w:t>
            </w:r>
            <w:r w:rsidRPr="003574E4">
              <w:rPr>
                <w:rFonts w:ascii="Arial Narrow" w:hAnsi="Arial Narrow" w:cs="Arial"/>
                <w:sz w:val="20"/>
                <w:szCs w:val="20"/>
              </w:rPr>
              <w:t xml:space="preserve"> Continuing treatment (including recommencement of treatment)</w:t>
            </w:r>
          </w:p>
        </w:tc>
      </w:tr>
    </w:tbl>
    <w:p w14:paraId="29A96004" w14:textId="77777777" w:rsidR="00C27C1C" w:rsidRPr="003574E4" w:rsidRDefault="00C27C1C" w:rsidP="00595A7B">
      <w:pPr>
        <w:pStyle w:val="2-SectionHeading"/>
        <w:numPr>
          <w:ilvl w:val="0"/>
          <w:numId w:val="2"/>
        </w:numPr>
        <w:jc w:val="both"/>
        <w:rPr>
          <w:color w:val="FF0000"/>
        </w:rPr>
      </w:pPr>
      <w:r w:rsidRPr="003574E4">
        <w:t xml:space="preserve">Comparator </w:t>
      </w:r>
    </w:p>
    <w:p w14:paraId="1184BA9A" w14:textId="7FC88528" w:rsidR="00C27C1C" w:rsidRPr="003574E4" w:rsidRDefault="00C27C1C" w:rsidP="00595A7B">
      <w:pPr>
        <w:pStyle w:val="3Bodytext"/>
        <w:jc w:val="both"/>
        <w:rPr>
          <w:i/>
        </w:rPr>
      </w:pPr>
      <w:r w:rsidRPr="003574E4">
        <w:t xml:space="preserve">The submission nominated </w:t>
      </w:r>
      <w:proofErr w:type="spellStart"/>
      <w:r w:rsidR="002C7EC3" w:rsidRPr="003574E4">
        <w:t>siponimod</w:t>
      </w:r>
      <w:proofErr w:type="spellEnd"/>
      <w:r w:rsidR="002C7EC3" w:rsidRPr="003574E4">
        <w:t xml:space="preserve"> 4 </w:t>
      </w:r>
      <w:r w:rsidR="002A06B4" w:rsidRPr="003574E4">
        <w:t xml:space="preserve">x 0.25 mg </w:t>
      </w:r>
      <w:r w:rsidRPr="003574E4">
        <w:t>as the comparator</w:t>
      </w:r>
      <w:r w:rsidR="00EF03D0" w:rsidRPr="003574E4">
        <w:t>.</w:t>
      </w:r>
      <w:r w:rsidR="00C6246F" w:rsidRPr="003574E4">
        <w:t xml:space="preserve"> </w:t>
      </w:r>
      <w:r w:rsidR="007B0ACD" w:rsidRPr="003574E4">
        <w:t xml:space="preserve">The PBAC considered that this was appropriate. </w:t>
      </w:r>
    </w:p>
    <w:p w14:paraId="40455BB7" w14:textId="35DE1B43" w:rsidR="00DE6944" w:rsidRPr="003574E4" w:rsidRDefault="00DE6944" w:rsidP="00595A7B">
      <w:pPr>
        <w:pStyle w:val="3Bodytext"/>
        <w:jc w:val="both"/>
        <w:rPr>
          <w:i/>
          <w:iCs/>
        </w:rPr>
      </w:pPr>
      <w:r w:rsidRPr="003574E4">
        <w:t xml:space="preserve">In the context of the cost-minimisation approach taken by the submission, a further consideration for PBAC is that, under Section 101(3B) of the </w:t>
      </w:r>
      <w:r w:rsidRPr="003574E4">
        <w:rPr>
          <w:i/>
          <w:iCs/>
        </w:rPr>
        <w:t>National Health Act 1953</w:t>
      </w:r>
      <w:r w:rsidRPr="003574E4">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w:t>
      </w:r>
    </w:p>
    <w:p w14:paraId="163D2043" w14:textId="4D79C36E" w:rsidR="00DC7D25" w:rsidRPr="003574E4" w:rsidRDefault="00DC7D25" w:rsidP="00DC7D25">
      <w:pPr>
        <w:pStyle w:val="3Bodytext"/>
        <w:numPr>
          <w:ilvl w:val="0"/>
          <w:numId w:val="0"/>
        </w:numPr>
        <w:ind w:left="720"/>
        <w:jc w:val="both"/>
        <w:rPr>
          <w:i/>
          <w:iCs/>
        </w:rPr>
      </w:pPr>
      <w:r w:rsidRPr="003574E4">
        <w:rPr>
          <w:i/>
          <w:iCs/>
          <w:sz w:val="23"/>
          <w:szCs w:val="23"/>
        </w:rPr>
        <w:t>For more detail on PBAC’s view, see section 6 PBAC outcome.</w:t>
      </w:r>
    </w:p>
    <w:p w14:paraId="0436B7D8" w14:textId="77777777" w:rsidR="00C27C1C" w:rsidRPr="003574E4" w:rsidRDefault="00C27C1C" w:rsidP="001F2311">
      <w:pPr>
        <w:pStyle w:val="Heading1"/>
        <w:keepLines/>
        <w:numPr>
          <w:ilvl w:val="0"/>
          <w:numId w:val="2"/>
        </w:numPr>
        <w:spacing w:before="240"/>
        <w:ind w:left="709" w:hanging="709"/>
        <w:rPr>
          <w:sz w:val="32"/>
          <w:szCs w:val="32"/>
        </w:rPr>
      </w:pPr>
      <w:r w:rsidRPr="003574E4">
        <w:rPr>
          <w:sz w:val="32"/>
          <w:szCs w:val="32"/>
        </w:rPr>
        <w:t>Consideration of the evidence</w:t>
      </w:r>
    </w:p>
    <w:p w14:paraId="6F92549D" w14:textId="77777777" w:rsidR="00176BA1" w:rsidRPr="003574E4" w:rsidRDefault="00176BA1" w:rsidP="00176BA1">
      <w:pPr>
        <w:pStyle w:val="4-SubsectionHeading"/>
        <w:rPr>
          <w:lang w:eastAsia="en-US"/>
        </w:rPr>
      </w:pPr>
      <w:bookmarkStart w:id="1" w:name="_Hlk76375935"/>
      <w:r w:rsidRPr="003574E4">
        <w:rPr>
          <w:lang w:eastAsia="en-US"/>
        </w:rPr>
        <w:t>Sponsor hearing</w:t>
      </w:r>
    </w:p>
    <w:p w14:paraId="3189521E" w14:textId="7BA919F3" w:rsidR="00176BA1" w:rsidRPr="003574E4" w:rsidRDefault="00176BA1" w:rsidP="00176BA1">
      <w:pPr>
        <w:widowControl w:val="0"/>
        <w:numPr>
          <w:ilvl w:val="1"/>
          <w:numId w:val="2"/>
        </w:numPr>
        <w:spacing w:after="120"/>
        <w:rPr>
          <w:rFonts w:cs="Calibri"/>
          <w:bCs/>
          <w:snapToGrid w:val="0"/>
        </w:rPr>
      </w:pPr>
      <w:r w:rsidRPr="003574E4">
        <w:rPr>
          <w:rFonts w:cs="Calibri"/>
          <w:bCs/>
          <w:snapToGrid w:val="0"/>
        </w:rPr>
        <w:t>There was no hearing for this item.</w:t>
      </w:r>
    </w:p>
    <w:p w14:paraId="7657B00C" w14:textId="77777777" w:rsidR="00176BA1" w:rsidRPr="003574E4" w:rsidRDefault="00176BA1" w:rsidP="00176BA1">
      <w:pPr>
        <w:pStyle w:val="4-SubsectionHeading"/>
        <w:rPr>
          <w:lang w:eastAsia="en-US"/>
        </w:rPr>
      </w:pPr>
      <w:r w:rsidRPr="003574E4">
        <w:rPr>
          <w:lang w:eastAsia="en-US"/>
        </w:rPr>
        <w:lastRenderedPageBreak/>
        <w:t>Consumer comments</w:t>
      </w:r>
    </w:p>
    <w:p w14:paraId="14E3F788" w14:textId="0C4BF254" w:rsidR="00176BA1" w:rsidRPr="003574E4" w:rsidRDefault="00176BA1" w:rsidP="00870624">
      <w:pPr>
        <w:widowControl w:val="0"/>
        <w:numPr>
          <w:ilvl w:val="1"/>
          <w:numId w:val="2"/>
        </w:numPr>
        <w:spacing w:after="120"/>
        <w:rPr>
          <w:rFonts w:asciiTheme="minorHAnsi" w:hAnsiTheme="minorHAnsi" w:cs="Arial"/>
          <w:bCs/>
          <w:snapToGrid w:val="0"/>
        </w:rPr>
      </w:pPr>
      <w:bookmarkStart w:id="2" w:name="_Hlk76382618"/>
      <w:r w:rsidRPr="003574E4">
        <w:rPr>
          <w:rFonts w:asciiTheme="minorHAnsi" w:hAnsiTheme="minorHAnsi" w:cs="Arial"/>
          <w:bCs/>
          <w:snapToGrid w:val="0"/>
        </w:rPr>
        <w:t>The PBAC noted that no consumer comments were received for this item.</w:t>
      </w:r>
      <w:bookmarkEnd w:id="1"/>
      <w:bookmarkEnd w:id="2"/>
    </w:p>
    <w:p w14:paraId="2CDF3682" w14:textId="77777777" w:rsidR="00C27C1C" w:rsidRPr="003574E4" w:rsidRDefault="00C27C1C" w:rsidP="00C27C1C">
      <w:pPr>
        <w:pStyle w:val="4-SubsectionHeading"/>
        <w:rPr>
          <w:lang w:eastAsia="en-US"/>
        </w:rPr>
      </w:pPr>
      <w:r w:rsidRPr="003574E4">
        <w:rPr>
          <w:lang w:eastAsia="en-US"/>
        </w:rPr>
        <w:t>Clinical claim</w:t>
      </w:r>
    </w:p>
    <w:p w14:paraId="0436CFE0" w14:textId="668502C4" w:rsidR="00C27C1C" w:rsidRPr="003574E4" w:rsidRDefault="00C27C1C" w:rsidP="00E926DD">
      <w:pPr>
        <w:pStyle w:val="3-BodyText"/>
        <w:numPr>
          <w:ilvl w:val="1"/>
          <w:numId w:val="2"/>
        </w:numPr>
      </w:pPr>
      <w:r w:rsidRPr="003574E4">
        <w:t xml:space="preserve">The submission </w:t>
      </w:r>
      <w:r w:rsidR="00D52509" w:rsidRPr="003574E4">
        <w:t xml:space="preserve">did not make a specific clinical claim. </w:t>
      </w:r>
      <w:bookmarkStart w:id="3" w:name="_Hlk149739023"/>
      <w:r w:rsidR="00E926DD" w:rsidRPr="003574E4">
        <w:t xml:space="preserve">However, the PBAC considered that </w:t>
      </w:r>
      <w:r w:rsidR="00E65DB5" w:rsidRPr="003574E4">
        <w:t>a</w:t>
      </w:r>
      <w:r w:rsidR="00E926DD" w:rsidRPr="003574E4">
        <w:t xml:space="preserve"> claim </w:t>
      </w:r>
      <w:r w:rsidR="005938A6" w:rsidRPr="003574E4">
        <w:t xml:space="preserve">of </w:t>
      </w:r>
      <w:r w:rsidR="00E926DD" w:rsidRPr="003574E4">
        <w:t xml:space="preserve">non-inferior comparative effectiveness and safety to </w:t>
      </w:r>
      <w:proofErr w:type="spellStart"/>
      <w:r w:rsidR="00E926DD" w:rsidRPr="003574E4">
        <w:t>siponimod</w:t>
      </w:r>
      <w:proofErr w:type="spellEnd"/>
      <w:r w:rsidR="00E926DD" w:rsidRPr="003574E4">
        <w:t xml:space="preserve"> 4 x 0.25</w:t>
      </w:r>
      <w:r w:rsidR="00E65DB5" w:rsidRPr="003574E4">
        <w:t> </w:t>
      </w:r>
      <w:r w:rsidR="00E926DD" w:rsidRPr="003574E4">
        <w:t>mg tablets was adequately supported.</w:t>
      </w:r>
      <w:bookmarkEnd w:id="3"/>
      <w:r w:rsidR="00E926DD" w:rsidRPr="003574E4">
        <w:t xml:space="preserve"> </w:t>
      </w:r>
    </w:p>
    <w:p w14:paraId="45D181E4" w14:textId="77777777" w:rsidR="00C27C1C" w:rsidRPr="003574E4" w:rsidRDefault="00C27C1C" w:rsidP="00C27C1C">
      <w:pPr>
        <w:pStyle w:val="4-SubsectionHeading"/>
        <w:rPr>
          <w:lang w:eastAsia="en-US"/>
        </w:rPr>
      </w:pPr>
      <w:r w:rsidRPr="003574E4">
        <w:rPr>
          <w:lang w:eastAsia="en-US"/>
        </w:rPr>
        <w:t xml:space="preserve">Economic analysis </w:t>
      </w:r>
    </w:p>
    <w:p w14:paraId="475EDE7E" w14:textId="6F985EDA" w:rsidR="001F4119" w:rsidRPr="003574E4" w:rsidRDefault="00C27C1C" w:rsidP="00EF4DE1">
      <w:pPr>
        <w:pStyle w:val="3Bodytext"/>
        <w:jc w:val="both"/>
        <w:rPr>
          <w:rFonts w:cstheme="minorHAnsi"/>
          <w:szCs w:val="24"/>
        </w:rPr>
      </w:pPr>
      <w:r w:rsidRPr="003574E4">
        <w:t>The submission presented a cost-minimisation analysis</w:t>
      </w:r>
      <w:r w:rsidR="00464231" w:rsidRPr="003574E4">
        <w:t xml:space="preserve"> (CMA)</w:t>
      </w:r>
      <w:r w:rsidRPr="003574E4">
        <w:t xml:space="preserve"> of </w:t>
      </w:r>
      <w:proofErr w:type="spellStart"/>
      <w:r w:rsidR="00132982" w:rsidRPr="003574E4">
        <w:t>siponimod</w:t>
      </w:r>
      <w:proofErr w:type="spellEnd"/>
      <w:r w:rsidR="00132982" w:rsidRPr="003574E4">
        <w:t xml:space="preserve"> 1 mg tablet</w:t>
      </w:r>
      <w:r w:rsidRPr="003574E4">
        <w:t xml:space="preserve"> compared with </w:t>
      </w:r>
      <w:proofErr w:type="spellStart"/>
      <w:r w:rsidR="00E71F24" w:rsidRPr="003574E4">
        <w:t>siponimod</w:t>
      </w:r>
      <w:proofErr w:type="spellEnd"/>
      <w:r w:rsidR="00E71F24" w:rsidRPr="003574E4">
        <w:t xml:space="preserve"> 2 mg tablet</w:t>
      </w:r>
      <w:r w:rsidR="00B66AC4" w:rsidRPr="003574E4">
        <w:t xml:space="preserve"> (Table 1)</w:t>
      </w:r>
      <w:r w:rsidR="002503E1" w:rsidRPr="003574E4">
        <w:t xml:space="preserve">, claiming that </w:t>
      </w:r>
      <w:r w:rsidR="00981DF1" w:rsidRPr="003574E4">
        <w:t>the rationale was</w:t>
      </w:r>
      <w:r w:rsidR="007C6D1E" w:rsidRPr="003574E4">
        <w:t xml:space="preserve"> that</w:t>
      </w:r>
      <w:r w:rsidR="00981DF1" w:rsidRPr="003574E4">
        <w:t xml:space="preserve"> </w:t>
      </w:r>
      <w:r w:rsidR="00A64E6B" w:rsidRPr="003574E4">
        <w:t xml:space="preserve">the PBAC </w:t>
      </w:r>
      <w:r w:rsidR="00323361" w:rsidRPr="003574E4">
        <w:t xml:space="preserve">did not differentiate between the standard maintenance dose </w:t>
      </w:r>
      <w:r w:rsidR="005459BC" w:rsidRPr="003574E4">
        <w:t>(</w:t>
      </w:r>
      <w:proofErr w:type="spellStart"/>
      <w:r w:rsidR="006F7E84" w:rsidRPr="003574E4">
        <w:t>siponimod</w:t>
      </w:r>
      <w:proofErr w:type="spellEnd"/>
      <w:r w:rsidR="005459BC" w:rsidRPr="003574E4">
        <w:t xml:space="preserve"> 2 </w:t>
      </w:r>
      <w:r w:rsidR="007C7C43" w:rsidRPr="003574E4">
        <w:t xml:space="preserve">or 1 mg </w:t>
      </w:r>
      <w:r w:rsidR="005459BC" w:rsidRPr="003574E4">
        <w:t>tablet</w:t>
      </w:r>
      <w:r w:rsidR="007C7C43" w:rsidRPr="003574E4">
        <w:t>s</w:t>
      </w:r>
      <w:r w:rsidR="005459BC" w:rsidRPr="003574E4">
        <w:t>)</w:t>
      </w:r>
      <w:r w:rsidR="007C7C43" w:rsidRPr="003574E4">
        <w:t xml:space="preserve"> following its </w:t>
      </w:r>
      <w:r w:rsidR="00AF323A" w:rsidRPr="003574E4">
        <w:t>July 2020 recommendation</w:t>
      </w:r>
      <w:r w:rsidR="007C6D1E" w:rsidRPr="003574E4">
        <w:t xml:space="preserve"> of </w:t>
      </w:r>
      <w:proofErr w:type="spellStart"/>
      <w:r w:rsidR="00373C9D" w:rsidRPr="003574E4">
        <w:t>siponimod</w:t>
      </w:r>
      <w:proofErr w:type="spellEnd"/>
      <w:r w:rsidR="00373C9D" w:rsidRPr="003574E4">
        <w:t xml:space="preserve"> 2 mg tablet</w:t>
      </w:r>
      <w:r w:rsidR="00AF323A" w:rsidRPr="003574E4">
        <w:t>.</w:t>
      </w:r>
      <w:r w:rsidR="005459BC" w:rsidRPr="003574E4">
        <w:t xml:space="preserve"> </w:t>
      </w:r>
      <w:r w:rsidR="00EF4DE1" w:rsidRPr="003574E4">
        <w:rPr>
          <w:rFonts w:cstheme="minorHAnsi"/>
        </w:rPr>
        <w:t xml:space="preserve">The pre-PBAC response reiterated this claim and </w:t>
      </w:r>
      <w:r w:rsidR="00721258" w:rsidRPr="003574E4">
        <w:rPr>
          <w:rFonts w:cstheme="minorHAnsi"/>
        </w:rPr>
        <w:t>argued</w:t>
      </w:r>
      <w:r w:rsidR="00EF4DE1" w:rsidRPr="003574E4">
        <w:rPr>
          <w:rFonts w:cstheme="minorHAnsi"/>
        </w:rPr>
        <w:t xml:space="preserve"> that it will be appropriate to cost minimised to the 2 mg </w:t>
      </w:r>
      <w:proofErr w:type="spellStart"/>
      <w:r w:rsidR="00EF4DE1" w:rsidRPr="003574E4">
        <w:rPr>
          <w:rFonts w:cstheme="minorHAnsi"/>
        </w:rPr>
        <w:t>siponimod</w:t>
      </w:r>
      <w:proofErr w:type="spellEnd"/>
      <w:r w:rsidR="00EF4DE1" w:rsidRPr="003574E4">
        <w:rPr>
          <w:rFonts w:cstheme="minorHAnsi"/>
        </w:rPr>
        <w:t xml:space="preserve"> tablet as there has been no determination of differing efficacy between </w:t>
      </w:r>
      <w:r w:rsidR="002522C7" w:rsidRPr="003574E4">
        <w:rPr>
          <w:rFonts w:cstheme="minorHAnsi"/>
        </w:rPr>
        <w:t xml:space="preserve">1 mg and 2 mg </w:t>
      </w:r>
      <w:proofErr w:type="spellStart"/>
      <w:r w:rsidR="002522C7" w:rsidRPr="003574E4">
        <w:rPr>
          <w:rFonts w:cstheme="minorHAnsi"/>
        </w:rPr>
        <w:t>siponimod</w:t>
      </w:r>
      <w:proofErr w:type="spellEnd"/>
      <w:r w:rsidR="002522C7" w:rsidRPr="003574E4">
        <w:rPr>
          <w:rFonts w:cstheme="minorHAnsi"/>
        </w:rPr>
        <w:t xml:space="preserve"> tablets</w:t>
      </w:r>
      <w:r w:rsidR="00EF4DE1" w:rsidRPr="003574E4">
        <w:rPr>
          <w:rFonts w:cstheme="minorHAnsi"/>
        </w:rPr>
        <w:t xml:space="preserve">. </w:t>
      </w:r>
      <w:r w:rsidR="00A6415C" w:rsidRPr="003574E4">
        <w:t xml:space="preserve">The PBAC noted that </w:t>
      </w:r>
      <w:r w:rsidR="002522C7" w:rsidRPr="003574E4">
        <w:t xml:space="preserve">cost minimising to </w:t>
      </w:r>
      <w:proofErr w:type="spellStart"/>
      <w:r w:rsidR="002522C7" w:rsidRPr="003574E4">
        <w:t>siponimod</w:t>
      </w:r>
      <w:proofErr w:type="spellEnd"/>
      <w:r w:rsidR="002522C7" w:rsidRPr="003574E4">
        <w:t xml:space="preserve"> 2 mg tablet</w:t>
      </w:r>
      <w:r w:rsidR="00A6415C" w:rsidRPr="003574E4">
        <w:t xml:space="preserve"> </w:t>
      </w:r>
      <w:r w:rsidR="00EF4DE1" w:rsidRPr="003574E4">
        <w:t>was</w:t>
      </w:r>
      <w:r w:rsidR="00A6415C" w:rsidRPr="003574E4">
        <w:t xml:space="preserve"> inconsistent with the nominated clinical comparator, </w:t>
      </w:r>
      <w:proofErr w:type="spellStart"/>
      <w:r w:rsidR="00A6415C" w:rsidRPr="003574E4">
        <w:t>siponimod</w:t>
      </w:r>
      <w:proofErr w:type="spellEnd"/>
      <w:r w:rsidR="00A6415C" w:rsidRPr="003574E4">
        <w:t xml:space="preserve"> 0.25 mg form and considered</w:t>
      </w:r>
      <w:r w:rsidR="002522C7" w:rsidRPr="003574E4">
        <w:t xml:space="preserve"> that</w:t>
      </w:r>
      <w:r w:rsidR="00A6415C" w:rsidRPr="003574E4">
        <w:t xml:space="preserve"> </w:t>
      </w:r>
      <w:r w:rsidR="00E65DB5" w:rsidRPr="003574E4">
        <w:t>the 0.</w:t>
      </w:r>
      <w:r w:rsidR="00220C2A" w:rsidRPr="003574E4">
        <w:t>25</w:t>
      </w:r>
      <w:r w:rsidR="00220C2A">
        <w:t> </w:t>
      </w:r>
      <w:r w:rsidR="00E65DB5" w:rsidRPr="003574E4">
        <w:t>mg tablets (</w:t>
      </w:r>
      <w:proofErr w:type="gramStart"/>
      <w:r w:rsidR="00E65DB5" w:rsidRPr="003574E4">
        <w:t>120 unit</w:t>
      </w:r>
      <w:proofErr w:type="gramEnd"/>
      <w:r w:rsidR="00E65DB5" w:rsidRPr="003574E4">
        <w:t xml:space="preserve"> pack) was the appropriate comparator</w:t>
      </w:r>
      <w:r w:rsidR="00A6415C" w:rsidRPr="003574E4">
        <w:t xml:space="preserve">. </w:t>
      </w:r>
    </w:p>
    <w:p w14:paraId="65515D6F" w14:textId="70B1EDAD" w:rsidR="00C27C1C" w:rsidRPr="003574E4" w:rsidRDefault="00831910" w:rsidP="00595A7B">
      <w:pPr>
        <w:pStyle w:val="3Bodytext"/>
        <w:jc w:val="both"/>
        <w:rPr>
          <w:rFonts w:cstheme="minorHAnsi"/>
          <w:szCs w:val="24"/>
        </w:rPr>
      </w:pPr>
      <w:r w:rsidRPr="003574E4">
        <w:t xml:space="preserve">The submission did not provide an </w:t>
      </w:r>
      <w:proofErr w:type="spellStart"/>
      <w:r w:rsidR="00C27C1C" w:rsidRPr="003574E4">
        <w:t>equi</w:t>
      </w:r>
      <w:proofErr w:type="spellEnd"/>
      <w:r w:rsidR="00C27C1C" w:rsidRPr="003574E4">
        <w:t>-effective dose</w:t>
      </w:r>
      <w:r w:rsidR="00295C79" w:rsidRPr="003574E4">
        <w:t xml:space="preserve"> for </w:t>
      </w:r>
      <w:proofErr w:type="spellStart"/>
      <w:r w:rsidR="00295C79" w:rsidRPr="003574E4">
        <w:t>siponimod</w:t>
      </w:r>
      <w:proofErr w:type="spellEnd"/>
      <w:r w:rsidR="00295C79" w:rsidRPr="003574E4">
        <w:t xml:space="preserve"> 1 mg</w:t>
      </w:r>
      <w:r w:rsidR="00580A38" w:rsidRPr="003574E4">
        <w:t>,</w:t>
      </w:r>
      <w:r w:rsidR="00295C79" w:rsidRPr="003574E4">
        <w:t xml:space="preserve"> however, the </w:t>
      </w:r>
      <w:r w:rsidR="00823F76" w:rsidRPr="003574E4">
        <w:t xml:space="preserve">submission stated that </w:t>
      </w:r>
      <w:proofErr w:type="spellStart"/>
      <w:r w:rsidR="00295C79" w:rsidRPr="003574E4">
        <w:t>siponimod</w:t>
      </w:r>
      <w:proofErr w:type="spellEnd"/>
      <w:r w:rsidR="00295C79" w:rsidRPr="003574E4">
        <w:t xml:space="preserve"> 1 mg was </w:t>
      </w:r>
      <w:r w:rsidR="00823F76" w:rsidRPr="003574E4">
        <w:t xml:space="preserve">equivalent to </w:t>
      </w:r>
      <w:proofErr w:type="spellStart"/>
      <w:r w:rsidR="001B7383" w:rsidRPr="003574E4">
        <w:t>siponimod</w:t>
      </w:r>
      <w:proofErr w:type="spellEnd"/>
      <w:r w:rsidR="001B7383" w:rsidRPr="003574E4">
        <w:t xml:space="preserve"> </w:t>
      </w:r>
      <w:r w:rsidR="00823F76" w:rsidRPr="003574E4">
        <w:t>4 x 0.25 mg</w:t>
      </w:r>
      <w:r w:rsidR="001677B7" w:rsidRPr="003574E4">
        <w:t>.</w:t>
      </w:r>
    </w:p>
    <w:p w14:paraId="39F9757A" w14:textId="1D367867" w:rsidR="00F97C56" w:rsidRPr="003574E4" w:rsidRDefault="00F97C56" w:rsidP="00595A7B">
      <w:pPr>
        <w:pStyle w:val="3Bodytext"/>
        <w:jc w:val="both"/>
      </w:pPr>
      <w:r w:rsidRPr="003574E4">
        <w:t>The submission requested the same</w:t>
      </w:r>
      <w:r w:rsidR="00C76118" w:rsidRPr="003574E4">
        <w:t xml:space="preserve"> effective </w:t>
      </w:r>
      <w:r w:rsidRPr="003574E4">
        <w:t xml:space="preserve">ex-manufacturer price (EMP) </w:t>
      </w:r>
      <w:r w:rsidR="00797FA1" w:rsidRPr="003574E4">
        <w:rPr>
          <w:rFonts w:cstheme="minorHAnsi"/>
          <w:szCs w:val="24"/>
        </w:rPr>
        <w:t xml:space="preserve">and </w:t>
      </w:r>
      <w:r w:rsidR="00797FA1" w:rsidRPr="003574E4">
        <w:t xml:space="preserve">published </w:t>
      </w:r>
      <w:r w:rsidR="00220C2A">
        <w:t>approved EMP (</w:t>
      </w:r>
      <w:r w:rsidR="00797FA1" w:rsidRPr="003574E4">
        <w:t>AEMP</w:t>
      </w:r>
      <w:r w:rsidR="00220C2A">
        <w:t>)</w:t>
      </w:r>
      <w:r w:rsidR="00797FA1" w:rsidRPr="003574E4">
        <w:t xml:space="preserve"> </w:t>
      </w:r>
      <w:r w:rsidR="003C44C1" w:rsidRPr="003574E4">
        <w:rPr>
          <w:rFonts w:cstheme="minorHAnsi"/>
          <w:szCs w:val="24"/>
        </w:rPr>
        <w:t xml:space="preserve">per pack </w:t>
      </w:r>
      <w:r w:rsidRPr="003574E4">
        <w:t xml:space="preserve">for </w:t>
      </w:r>
      <w:proofErr w:type="spellStart"/>
      <w:r w:rsidRPr="003574E4">
        <w:t>siponimod</w:t>
      </w:r>
      <w:proofErr w:type="spellEnd"/>
      <w:r w:rsidRPr="003574E4">
        <w:t xml:space="preserve"> 1 mg </w:t>
      </w:r>
      <w:r w:rsidR="003C44C1" w:rsidRPr="003574E4">
        <w:t xml:space="preserve">tablet </w:t>
      </w:r>
      <w:r w:rsidRPr="003574E4">
        <w:t xml:space="preserve">as the currently listed </w:t>
      </w:r>
      <w:proofErr w:type="spellStart"/>
      <w:r w:rsidRPr="003574E4">
        <w:t>siponimod</w:t>
      </w:r>
      <w:proofErr w:type="spellEnd"/>
      <w:r w:rsidRPr="003574E4">
        <w:t xml:space="preserve"> 2 mg tablet.</w:t>
      </w:r>
      <w:r w:rsidR="00AD4A1A" w:rsidRPr="003574E4">
        <w:t xml:space="preserve"> The current effective EMP of the 2 mg form is three cents </w:t>
      </w:r>
      <w:r w:rsidR="009F02F4" w:rsidRPr="003574E4">
        <w:t xml:space="preserve">greater than the effective EMP of the 0.25 mg form (see Table </w:t>
      </w:r>
      <w:r w:rsidR="00B7630A" w:rsidRPr="003574E4">
        <w:t>2</w:t>
      </w:r>
      <w:r w:rsidR="009F02F4" w:rsidRPr="003574E4">
        <w:t xml:space="preserve"> for details).</w:t>
      </w:r>
      <w:r w:rsidR="00AD4A1A" w:rsidRPr="003574E4">
        <w:t xml:space="preserve"> </w:t>
      </w:r>
    </w:p>
    <w:p w14:paraId="0652C505" w14:textId="6DD4D261" w:rsidR="002E18B6" w:rsidRPr="003574E4" w:rsidRDefault="002E18B6" w:rsidP="00595A7B">
      <w:pPr>
        <w:pStyle w:val="Caption"/>
        <w:keepNext/>
        <w:spacing w:after="0"/>
        <w:rPr>
          <w:rFonts w:ascii="Arial Narrow" w:hAnsi="Arial Narrow"/>
          <w:b/>
          <w:bCs/>
          <w:i w:val="0"/>
          <w:iCs w:val="0"/>
          <w:sz w:val="20"/>
          <w:szCs w:val="20"/>
        </w:rPr>
      </w:pPr>
      <w:bookmarkStart w:id="4" w:name="_Ref149140790"/>
      <w:r w:rsidRPr="003574E4">
        <w:rPr>
          <w:rFonts w:ascii="Arial Narrow" w:hAnsi="Arial Narrow"/>
          <w:b/>
          <w:bCs/>
          <w:i w:val="0"/>
          <w:iCs w:val="0"/>
          <w:sz w:val="20"/>
          <w:szCs w:val="20"/>
        </w:rPr>
        <w:t>Table</w:t>
      </w:r>
      <w:bookmarkEnd w:id="4"/>
      <w:r w:rsidR="00B66AC4" w:rsidRPr="003574E4">
        <w:rPr>
          <w:rFonts w:ascii="Arial Narrow" w:hAnsi="Arial Narrow"/>
          <w:b/>
          <w:bCs/>
          <w:i w:val="0"/>
          <w:iCs w:val="0"/>
          <w:sz w:val="20"/>
          <w:szCs w:val="20"/>
        </w:rPr>
        <w:t xml:space="preserve"> </w:t>
      </w:r>
      <w:r w:rsidR="00E65DB5" w:rsidRPr="003574E4">
        <w:rPr>
          <w:rFonts w:ascii="Arial Narrow" w:hAnsi="Arial Narrow"/>
          <w:b/>
          <w:bCs/>
          <w:i w:val="0"/>
          <w:iCs w:val="0"/>
          <w:sz w:val="20"/>
          <w:szCs w:val="20"/>
        </w:rPr>
        <w:t>1</w:t>
      </w:r>
      <w:r w:rsidR="00B66AC4" w:rsidRPr="003574E4">
        <w:rPr>
          <w:rFonts w:ascii="Arial Narrow" w:hAnsi="Arial Narrow"/>
          <w:b/>
          <w:bCs/>
          <w:i w:val="0"/>
          <w:iCs w:val="0"/>
          <w:sz w:val="20"/>
          <w:szCs w:val="20"/>
        </w:rPr>
        <w:t xml:space="preserve">: </w:t>
      </w:r>
      <w:r w:rsidRPr="003574E4">
        <w:rPr>
          <w:rFonts w:ascii="Arial Narrow" w:hAnsi="Arial Narrow"/>
          <w:b/>
          <w:bCs/>
          <w:i w:val="0"/>
          <w:iCs w:val="0"/>
          <w:sz w:val="20"/>
          <w:szCs w:val="20"/>
        </w:rPr>
        <w:t>Cost minimisation analysis</w:t>
      </w:r>
      <w:r w:rsidR="00E0707E" w:rsidRPr="003574E4">
        <w:rPr>
          <w:rFonts w:ascii="Arial Narrow" w:hAnsi="Arial Narrow"/>
          <w:b/>
          <w:bCs/>
          <w:i w:val="0"/>
          <w:iCs w:val="0"/>
          <w:sz w:val="20"/>
          <w:szCs w:val="20"/>
        </w:rPr>
        <w:t xml:space="preserve"> based on effect</w:t>
      </w:r>
      <w:r w:rsidR="00EB4C6C" w:rsidRPr="003574E4">
        <w:rPr>
          <w:rFonts w:ascii="Arial Narrow" w:hAnsi="Arial Narrow"/>
          <w:b/>
          <w:bCs/>
          <w:i w:val="0"/>
          <w:iCs w:val="0"/>
          <w:sz w:val="20"/>
          <w:szCs w:val="20"/>
        </w:rPr>
        <w:t xml:space="preserve">ive </w:t>
      </w:r>
      <w:proofErr w:type="gramStart"/>
      <w:r w:rsidR="00EB4C6C" w:rsidRPr="003574E4">
        <w:rPr>
          <w:rFonts w:ascii="Arial Narrow" w:hAnsi="Arial Narrow"/>
          <w:b/>
          <w:bCs/>
          <w:i w:val="0"/>
          <w:iCs w:val="0"/>
          <w:sz w:val="20"/>
          <w:szCs w:val="20"/>
        </w:rPr>
        <w:t>price</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Cost minimisation analysis based on effective price"/>
      </w:tblPr>
      <w:tblGrid>
        <w:gridCol w:w="4995"/>
        <w:gridCol w:w="1405"/>
        <w:gridCol w:w="1406"/>
        <w:gridCol w:w="1210"/>
      </w:tblGrid>
      <w:tr w:rsidR="002E18B6" w:rsidRPr="003574E4" w14:paraId="375A94DD" w14:textId="77777777" w:rsidTr="00595A7B">
        <w:trPr>
          <w:trHeight w:val="255"/>
        </w:trPr>
        <w:tc>
          <w:tcPr>
            <w:tcW w:w="2770" w:type="pct"/>
            <w:shd w:val="clear" w:color="auto" w:fill="auto"/>
            <w:noWrap/>
            <w:vAlign w:val="bottom"/>
            <w:hideMark/>
          </w:tcPr>
          <w:p w14:paraId="305CFCCD" w14:textId="77777777" w:rsidR="002E18B6" w:rsidRPr="003574E4" w:rsidRDefault="002E18B6" w:rsidP="006B2EE8">
            <w:pPr>
              <w:jc w:val="left"/>
              <w:rPr>
                <w:rFonts w:ascii="Arial Narrow" w:hAnsi="Arial Narrow"/>
                <w:sz w:val="20"/>
                <w:szCs w:val="20"/>
              </w:rPr>
            </w:pPr>
          </w:p>
        </w:tc>
        <w:tc>
          <w:tcPr>
            <w:tcW w:w="1559" w:type="pct"/>
            <w:gridSpan w:val="2"/>
            <w:shd w:val="clear" w:color="auto" w:fill="auto"/>
            <w:vAlign w:val="center"/>
            <w:hideMark/>
          </w:tcPr>
          <w:p w14:paraId="7A5B0FD9" w14:textId="77777777" w:rsidR="002E18B6" w:rsidRPr="003574E4" w:rsidRDefault="002E18B6" w:rsidP="006B2EE8">
            <w:pPr>
              <w:jc w:val="center"/>
              <w:rPr>
                <w:rFonts w:ascii="Arial Narrow" w:hAnsi="Arial Narrow" w:cs="Arial"/>
                <w:b/>
                <w:bCs/>
                <w:color w:val="000000"/>
                <w:sz w:val="20"/>
                <w:szCs w:val="20"/>
              </w:rPr>
            </w:pPr>
            <w:r w:rsidRPr="003574E4">
              <w:rPr>
                <w:rFonts w:ascii="Arial Narrow" w:hAnsi="Arial Narrow" w:cs="Arial"/>
                <w:b/>
                <w:bCs/>
                <w:color w:val="000000"/>
                <w:sz w:val="20"/>
                <w:szCs w:val="20"/>
              </w:rPr>
              <w:t>Current</w:t>
            </w:r>
          </w:p>
        </w:tc>
        <w:tc>
          <w:tcPr>
            <w:tcW w:w="671" w:type="pct"/>
            <w:shd w:val="clear" w:color="auto" w:fill="auto"/>
            <w:vAlign w:val="center"/>
            <w:hideMark/>
          </w:tcPr>
          <w:p w14:paraId="127BEDB3" w14:textId="77777777" w:rsidR="002E18B6" w:rsidRPr="003574E4" w:rsidRDefault="002E18B6" w:rsidP="006B2EE8">
            <w:pPr>
              <w:jc w:val="center"/>
              <w:rPr>
                <w:rFonts w:ascii="Arial Narrow" w:hAnsi="Arial Narrow" w:cs="Arial"/>
                <w:b/>
                <w:bCs/>
                <w:color w:val="000000"/>
                <w:sz w:val="20"/>
                <w:szCs w:val="20"/>
              </w:rPr>
            </w:pPr>
            <w:r w:rsidRPr="003574E4">
              <w:rPr>
                <w:rFonts w:ascii="Arial Narrow" w:hAnsi="Arial Narrow" w:cs="Arial"/>
                <w:b/>
                <w:bCs/>
                <w:color w:val="000000"/>
                <w:sz w:val="20"/>
                <w:szCs w:val="20"/>
              </w:rPr>
              <w:t>Proposed</w:t>
            </w:r>
          </w:p>
        </w:tc>
      </w:tr>
      <w:tr w:rsidR="002E18B6" w:rsidRPr="003574E4" w14:paraId="2B593EB8" w14:textId="77777777" w:rsidTr="00595A7B">
        <w:trPr>
          <w:trHeight w:val="510"/>
        </w:trPr>
        <w:tc>
          <w:tcPr>
            <w:tcW w:w="2770" w:type="pct"/>
            <w:shd w:val="clear" w:color="auto" w:fill="auto"/>
            <w:vAlign w:val="center"/>
            <w:hideMark/>
          </w:tcPr>
          <w:p w14:paraId="290DBBE7" w14:textId="77777777" w:rsidR="002E18B6" w:rsidRPr="003574E4" w:rsidRDefault="002E18B6" w:rsidP="006B2EE8">
            <w:pPr>
              <w:jc w:val="left"/>
              <w:rPr>
                <w:rFonts w:ascii="Arial Narrow" w:hAnsi="Arial Narrow" w:cs="Arial"/>
                <w:b/>
                <w:bCs/>
                <w:color w:val="000000"/>
                <w:sz w:val="20"/>
                <w:szCs w:val="20"/>
              </w:rPr>
            </w:pPr>
            <w:r w:rsidRPr="003574E4">
              <w:rPr>
                <w:rFonts w:ascii="Arial Narrow" w:hAnsi="Arial Narrow" w:cs="Arial"/>
                <w:b/>
                <w:bCs/>
                <w:color w:val="000000"/>
                <w:sz w:val="20"/>
                <w:szCs w:val="20"/>
              </w:rPr>
              <w:t> </w:t>
            </w:r>
          </w:p>
        </w:tc>
        <w:tc>
          <w:tcPr>
            <w:tcW w:w="779" w:type="pct"/>
            <w:shd w:val="clear" w:color="auto" w:fill="auto"/>
            <w:vAlign w:val="center"/>
            <w:hideMark/>
          </w:tcPr>
          <w:p w14:paraId="0EEE49B0" w14:textId="77777777" w:rsidR="002E18B6" w:rsidRPr="003574E4" w:rsidRDefault="002E18B6" w:rsidP="006B2EE8">
            <w:pPr>
              <w:jc w:val="center"/>
              <w:rPr>
                <w:rFonts w:ascii="Arial Narrow" w:hAnsi="Arial Narrow" w:cs="Arial"/>
                <w:b/>
                <w:bCs/>
                <w:color w:val="000000"/>
                <w:sz w:val="20"/>
                <w:szCs w:val="20"/>
              </w:rPr>
            </w:pPr>
            <w:proofErr w:type="spellStart"/>
            <w:r w:rsidRPr="003574E4">
              <w:rPr>
                <w:rFonts w:ascii="Arial Narrow" w:hAnsi="Arial Narrow" w:cs="Arial"/>
                <w:b/>
                <w:bCs/>
                <w:color w:val="000000"/>
                <w:sz w:val="20"/>
                <w:szCs w:val="20"/>
              </w:rPr>
              <w:t>Mayzent</w:t>
            </w:r>
            <w:proofErr w:type="spellEnd"/>
            <w:r w:rsidRPr="003574E4">
              <w:rPr>
                <w:rFonts w:ascii="Arial Narrow" w:hAnsi="Arial Narrow" w:cs="Arial"/>
                <w:b/>
                <w:bCs/>
                <w:color w:val="000000"/>
                <w:sz w:val="20"/>
                <w:szCs w:val="20"/>
              </w:rPr>
              <w:t xml:space="preserve"> 2 mg</w:t>
            </w:r>
          </w:p>
        </w:tc>
        <w:tc>
          <w:tcPr>
            <w:tcW w:w="779" w:type="pct"/>
            <w:shd w:val="clear" w:color="auto" w:fill="auto"/>
            <w:vAlign w:val="center"/>
            <w:hideMark/>
          </w:tcPr>
          <w:p w14:paraId="668DA453" w14:textId="77777777" w:rsidR="002E18B6" w:rsidRPr="003574E4" w:rsidRDefault="002E18B6" w:rsidP="006B2EE8">
            <w:pPr>
              <w:jc w:val="center"/>
              <w:rPr>
                <w:rFonts w:ascii="Arial Narrow" w:hAnsi="Arial Narrow" w:cs="Arial"/>
                <w:b/>
                <w:bCs/>
                <w:color w:val="000000"/>
                <w:sz w:val="20"/>
                <w:szCs w:val="20"/>
              </w:rPr>
            </w:pPr>
            <w:proofErr w:type="spellStart"/>
            <w:r w:rsidRPr="003574E4">
              <w:rPr>
                <w:rFonts w:ascii="Arial Narrow" w:hAnsi="Arial Narrow" w:cs="Arial"/>
                <w:b/>
                <w:bCs/>
                <w:color w:val="000000"/>
                <w:sz w:val="20"/>
                <w:szCs w:val="20"/>
              </w:rPr>
              <w:t>Mayzent</w:t>
            </w:r>
            <w:proofErr w:type="spellEnd"/>
            <w:r w:rsidRPr="003574E4">
              <w:rPr>
                <w:rFonts w:ascii="Arial Narrow" w:hAnsi="Arial Narrow" w:cs="Arial"/>
                <w:b/>
                <w:bCs/>
                <w:color w:val="000000"/>
                <w:sz w:val="20"/>
                <w:szCs w:val="20"/>
              </w:rPr>
              <w:t xml:space="preserve"> 0.25 mg</w:t>
            </w:r>
          </w:p>
        </w:tc>
        <w:tc>
          <w:tcPr>
            <w:tcW w:w="671" w:type="pct"/>
            <w:shd w:val="clear" w:color="auto" w:fill="auto"/>
            <w:vAlign w:val="center"/>
            <w:hideMark/>
          </w:tcPr>
          <w:p w14:paraId="62E5F79D" w14:textId="77777777" w:rsidR="002E18B6" w:rsidRPr="003574E4" w:rsidRDefault="002E18B6" w:rsidP="006B2EE8">
            <w:pPr>
              <w:jc w:val="center"/>
              <w:rPr>
                <w:rFonts w:ascii="Arial Narrow" w:hAnsi="Arial Narrow" w:cs="Arial"/>
                <w:b/>
                <w:bCs/>
                <w:color w:val="000000"/>
                <w:sz w:val="20"/>
                <w:szCs w:val="20"/>
              </w:rPr>
            </w:pPr>
            <w:proofErr w:type="spellStart"/>
            <w:r w:rsidRPr="003574E4">
              <w:rPr>
                <w:rFonts w:ascii="Arial Narrow" w:hAnsi="Arial Narrow" w:cs="Arial"/>
                <w:b/>
                <w:bCs/>
                <w:color w:val="000000"/>
                <w:sz w:val="20"/>
                <w:szCs w:val="20"/>
              </w:rPr>
              <w:t>Mayzent</w:t>
            </w:r>
            <w:proofErr w:type="spellEnd"/>
            <w:r w:rsidRPr="003574E4">
              <w:rPr>
                <w:rFonts w:ascii="Arial Narrow" w:hAnsi="Arial Narrow" w:cs="Arial"/>
                <w:b/>
                <w:bCs/>
                <w:color w:val="000000"/>
                <w:sz w:val="20"/>
                <w:szCs w:val="20"/>
              </w:rPr>
              <w:t xml:space="preserve"> 1 mg</w:t>
            </w:r>
          </w:p>
        </w:tc>
      </w:tr>
      <w:tr w:rsidR="002E18B6" w:rsidRPr="003574E4" w14:paraId="4352CAE0" w14:textId="77777777" w:rsidTr="00595A7B">
        <w:trPr>
          <w:trHeight w:val="255"/>
        </w:trPr>
        <w:tc>
          <w:tcPr>
            <w:tcW w:w="2770" w:type="pct"/>
            <w:shd w:val="clear" w:color="auto" w:fill="auto"/>
            <w:vAlign w:val="center"/>
            <w:hideMark/>
          </w:tcPr>
          <w:p w14:paraId="19C7D5EA" w14:textId="369217F5" w:rsidR="002E18B6" w:rsidRPr="003574E4" w:rsidRDefault="002E18B6" w:rsidP="006B2EE8">
            <w:pPr>
              <w:jc w:val="left"/>
              <w:rPr>
                <w:rFonts w:ascii="Arial Narrow" w:hAnsi="Arial Narrow" w:cs="Arial"/>
                <w:color w:val="000000"/>
                <w:sz w:val="20"/>
                <w:szCs w:val="20"/>
              </w:rPr>
            </w:pPr>
            <w:r w:rsidRPr="003574E4">
              <w:rPr>
                <w:rFonts w:ascii="Arial Narrow" w:hAnsi="Arial Narrow" w:cs="Arial"/>
                <w:color w:val="000000"/>
                <w:sz w:val="20"/>
                <w:szCs w:val="20"/>
              </w:rPr>
              <w:t>Cost per pack (effective EMP)</w:t>
            </w:r>
          </w:p>
        </w:tc>
        <w:tc>
          <w:tcPr>
            <w:tcW w:w="779" w:type="pct"/>
            <w:shd w:val="clear" w:color="auto" w:fill="auto"/>
            <w:vAlign w:val="center"/>
            <w:hideMark/>
          </w:tcPr>
          <w:p w14:paraId="226626E9" w14:textId="6C5485CA"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w:t>
            </w:r>
            <w:r w:rsidR="000D4122" w:rsidRPr="00360FB6">
              <w:rPr>
                <w:rFonts w:ascii="Arial Narrow" w:hAnsi="Arial Narrow" w:cs="Arial" w:hint="eastAsia"/>
                <w:color w:val="000000"/>
                <w:w w:val="15"/>
                <w:sz w:val="20"/>
                <w:szCs w:val="20"/>
                <w:shd w:val="solid" w:color="000000" w:fill="000000"/>
                <w:fitText w:val="12" w:id="-961881344"/>
                <w14:textFill>
                  <w14:solidFill>
                    <w14:srgbClr w14:val="000000">
                      <w14:alpha w14:val="100000"/>
                    </w14:srgbClr>
                  </w14:solidFill>
                </w14:textFill>
              </w:rPr>
              <w:t xml:space="preserve">　</w:t>
            </w:r>
            <w:r w:rsidR="000D4122" w:rsidRPr="00360FB6">
              <w:rPr>
                <w:rFonts w:ascii="Arial Narrow" w:hAnsi="Arial Narrow" w:cs="Arial"/>
                <w:color w:val="000000"/>
                <w:w w:val="15"/>
                <w:sz w:val="20"/>
                <w:szCs w:val="20"/>
                <w:shd w:val="solid" w:color="000000" w:fill="000000"/>
                <w:fitText w:val="12" w:id="-961881344"/>
                <w14:textFill>
                  <w14:solidFill>
                    <w14:srgbClr w14:val="000000">
                      <w14:alpha w14:val="100000"/>
                    </w14:srgbClr>
                  </w14:solidFill>
                </w14:textFill>
              </w:rPr>
              <w:t>|</w:t>
            </w:r>
            <w:r w:rsidR="000D4122" w:rsidRPr="00360FB6">
              <w:rPr>
                <w:rFonts w:ascii="Arial Narrow" w:hAnsi="Arial Narrow" w:cs="Arial" w:hint="eastAsia"/>
                <w:color w:val="000000"/>
                <w:spacing w:val="-54"/>
                <w:w w:val="15"/>
                <w:sz w:val="20"/>
                <w:szCs w:val="20"/>
                <w:shd w:val="solid" w:color="000000" w:fill="000000"/>
                <w:fitText w:val="12" w:id="-961881344"/>
                <w14:textFill>
                  <w14:solidFill>
                    <w14:srgbClr w14:val="000000">
                      <w14:alpha w14:val="100000"/>
                    </w14:srgbClr>
                  </w14:solidFill>
                </w14:textFill>
              </w:rPr>
              <w:t xml:space="preserve">　</w:t>
            </w:r>
          </w:p>
        </w:tc>
        <w:tc>
          <w:tcPr>
            <w:tcW w:w="779" w:type="pct"/>
            <w:shd w:val="clear" w:color="auto" w:fill="auto"/>
            <w:vAlign w:val="center"/>
            <w:hideMark/>
          </w:tcPr>
          <w:p w14:paraId="43EF7543" w14:textId="28C749E6" w:rsidR="002E18B6" w:rsidRPr="003574E4" w:rsidRDefault="002E18B6" w:rsidP="006B2EE8">
            <w:pPr>
              <w:jc w:val="center"/>
              <w:rPr>
                <w:rFonts w:ascii="Arial Narrow" w:hAnsi="Arial Narrow" w:cs="Arial"/>
                <w:color w:val="000000"/>
                <w:sz w:val="20"/>
                <w:szCs w:val="20"/>
              </w:rPr>
            </w:pPr>
            <w:bookmarkStart w:id="5" w:name="_Hlk156899405"/>
            <w:r w:rsidRPr="003574E4">
              <w:rPr>
                <w:rFonts w:ascii="Arial Narrow" w:hAnsi="Arial Narrow" w:cs="Arial"/>
                <w:color w:val="000000"/>
                <w:sz w:val="20"/>
                <w:szCs w:val="20"/>
              </w:rPr>
              <w:t>$</w:t>
            </w:r>
            <w:bookmarkEnd w:id="5"/>
            <w:r w:rsidR="000D4122" w:rsidRPr="00360FB6">
              <w:rPr>
                <w:rFonts w:ascii="Arial Narrow" w:hAnsi="Arial Narrow" w:cs="Arial" w:hint="eastAsia"/>
                <w:color w:val="000000"/>
                <w:w w:val="15"/>
                <w:sz w:val="20"/>
                <w:szCs w:val="20"/>
                <w:shd w:val="solid" w:color="000000" w:fill="000000"/>
                <w:fitText w:val="13" w:id="-961881343"/>
                <w14:textFill>
                  <w14:solidFill>
                    <w14:srgbClr w14:val="000000">
                      <w14:alpha w14:val="100000"/>
                    </w14:srgbClr>
                  </w14:solidFill>
                </w14:textFill>
              </w:rPr>
              <w:t xml:space="preserve">　</w:t>
            </w:r>
            <w:r w:rsidR="000D4122" w:rsidRPr="00360FB6">
              <w:rPr>
                <w:rFonts w:ascii="Arial Narrow" w:hAnsi="Arial Narrow" w:cs="Arial"/>
                <w:color w:val="000000"/>
                <w:w w:val="15"/>
                <w:sz w:val="20"/>
                <w:szCs w:val="20"/>
                <w:shd w:val="solid" w:color="000000" w:fill="000000"/>
                <w:fitText w:val="13" w:id="-961881343"/>
                <w14:textFill>
                  <w14:solidFill>
                    <w14:srgbClr w14:val="000000">
                      <w14:alpha w14:val="100000"/>
                    </w14:srgbClr>
                  </w14:solidFill>
                </w14:textFill>
              </w:rPr>
              <w:t>|</w:t>
            </w:r>
            <w:r w:rsidR="000D4122" w:rsidRPr="00360FB6">
              <w:rPr>
                <w:rFonts w:ascii="Arial Narrow" w:hAnsi="Arial Narrow" w:cs="Arial" w:hint="eastAsia"/>
                <w:color w:val="000000"/>
                <w:spacing w:val="-53"/>
                <w:w w:val="15"/>
                <w:sz w:val="20"/>
                <w:szCs w:val="20"/>
                <w:shd w:val="solid" w:color="000000" w:fill="000000"/>
                <w:fitText w:val="13" w:id="-961881343"/>
                <w14:textFill>
                  <w14:solidFill>
                    <w14:srgbClr w14:val="000000">
                      <w14:alpha w14:val="100000"/>
                    </w14:srgbClr>
                  </w14:solidFill>
                </w14:textFill>
              </w:rPr>
              <w:t xml:space="preserve">　</w:t>
            </w:r>
          </w:p>
        </w:tc>
        <w:tc>
          <w:tcPr>
            <w:tcW w:w="671" w:type="pct"/>
            <w:shd w:val="clear" w:color="auto" w:fill="auto"/>
            <w:vAlign w:val="center"/>
            <w:hideMark/>
          </w:tcPr>
          <w:p w14:paraId="54726328" w14:textId="43C7070F"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w:t>
            </w:r>
            <w:r w:rsidR="000D4122" w:rsidRPr="000D4122">
              <w:rPr>
                <w:rFonts w:ascii="Arial Narrow" w:hAnsi="Arial Narrow" w:cs="Arial" w:hint="eastAsia"/>
                <w:color w:val="000000"/>
                <w:w w:val="19"/>
                <w:sz w:val="20"/>
                <w:szCs w:val="20"/>
                <w:shd w:val="solid" w:color="000000" w:fill="000000"/>
                <w:fitText w:val="88" w:id="-961881342"/>
                <w14:textFill>
                  <w14:solidFill>
                    <w14:srgbClr w14:val="000000">
                      <w14:alpha w14:val="100000"/>
                    </w14:srgbClr>
                  </w14:solidFill>
                </w14:textFill>
              </w:rPr>
              <w:t xml:space="preserve">　</w:t>
            </w:r>
            <w:r w:rsidR="000D4122" w:rsidRPr="000D4122">
              <w:rPr>
                <w:rFonts w:ascii="Arial Narrow" w:hAnsi="Arial Narrow" w:cs="Arial"/>
                <w:color w:val="000000"/>
                <w:w w:val="19"/>
                <w:sz w:val="20"/>
                <w:szCs w:val="20"/>
                <w:shd w:val="solid" w:color="000000" w:fill="000000"/>
                <w:fitText w:val="88" w:id="-961881342"/>
                <w14:textFill>
                  <w14:solidFill>
                    <w14:srgbClr w14:val="000000">
                      <w14:alpha w14:val="100000"/>
                    </w14:srgbClr>
                  </w14:solidFill>
                </w14:textFill>
              </w:rPr>
              <w:t>|</w:t>
            </w:r>
            <w:r w:rsidR="000D4122" w:rsidRPr="000D4122">
              <w:rPr>
                <w:rFonts w:ascii="Arial Narrow" w:hAnsi="Arial Narrow" w:cs="Arial" w:hint="eastAsia"/>
                <w:color w:val="000000"/>
                <w:spacing w:val="4"/>
                <w:w w:val="19"/>
                <w:sz w:val="20"/>
                <w:szCs w:val="20"/>
                <w:shd w:val="solid" w:color="000000" w:fill="000000"/>
                <w:fitText w:val="88" w:id="-961881342"/>
                <w14:textFill>
                  <w14:solidFill>
                    <w14:srgbClr w14:val="000000">
                      <w14:alpha w14:val="100000"/>
                    </w14:srgbClr>
                  </w14:solidFill>
                </w14:textFill>
              </w:rPr>
              <w:t xml:space="preserve">　</w:t>
            </w:r>
          </w:p>
        </w:tc>
      </w:tr>
      <w:tr w:rsidR="002E18B6" w:rsidRPr="003574E4" w14:paraId="1AEA05A5" w14:textId="77777777" w:rsidTr="00595A7B">
        <w:trPr>
          <w:trHeight w:val="255"/>
        </w:trPr>
        <w:tc>
          <w:tcPr>
            <w:tcW w:w="2770" w:type="pct"/>
            <w:shd w:val="clear" w:color="auto" w:fill="auto"/>
            <w:vAlign w:val="center"/>
            <w:hideMark/>
          </w:tcPr>
          <w:p w14:paraId="5A3DC8F1" w14:textId="77777777" w:rsidR="002E18B6" w:rsidRPr="003574E4" w:rsidRDefault="002E18B6" w:rsidP="006B2EE8">
            <w:pPr>
              <w:jc w:val="left"/>
              <w:rPr>
                <w:rFonts w:ascii="Arial Narrow" w:hAnsi="Arial Narrow" w:cs="Arial"/>
                <w:color w:val="000000"/>
                <w:sz w:val="20"/>
                <w:szCs w:val="20"/>
              </w:rPr>
            </w:pPr>
            <w:r w:rsidRPr="003574E4">
              <w:rPr>
                <w:rFonts w:ascii="Arial Narrow" w:hAnsi="Arial Narrow" w:cs="Arial"/>
                <w:color w:val="000000"/>
                <w:sz w:val="20"/>
                <w:szCs w:val="20"/>
              </w:rPr>
              <w:t>Pack size</w:t>
            </w:r>
          </w:p>
        </w:tc>
        <w:tc>
          <w:tcPr>
            <w:tcW w:w="779" w:type="pct"/>
            <w:shd w:val="clear" w:color="auto" w:fill="auto"/>
            <w:vAlign w:val="center"/>
            <w:hideMark/>
          </w:tcPr>
          <w:p w14:paraId="0F52B007" w14:textId="77777777"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28</w:t>
            </w:r>
          </w:p>
        </w:tc>
        <w:tc>
          <w:tcPr>
            <w:tcW w:w="779" w:type="pct"/>
            <w:shd w:val="clear" w:color="auto" w:fill="auto"/>
            <w:vAlign w:val="center"/>
            <w:hideMark/>
          </w:tcPr>
          <w:p w14:paraId="7237B449" w14:textId="77777777"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120</w:t>
            </w:r>
          </w:p>
        </w:tc>
        <w:tc>
          <w:tcPr>
            <w:tcW w:w="671" w:type="pct"/>
            <w:shd w:val="clear" w:color="auto" w:fill="auto"/>
            <w:vAlign w:val="center"/>
            <w:hideMark/>
          </w:tcPr>
          <w:p w14:paraId="5E0C5A1D" w14:textId="77777777"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28</w:t>
            </w:r>
          </w:p>
        </w:tc>
      </w:tr>
      <w:tr w:rsidR="002E18B6" w:rsidRPr="003574E4" w14:paraId="3636EC57" w14:textId="77777777" w:rsidTr="00595A7B">
        <w:trPr>
          <w:trHeight w:val="255"/>
        </w:trPr>
        <w:tc>
          <w:tcPr>
            <w:tcW w:w="2770" w:type="pct"/>
            <w:shd w:val="clear" w:color="auto" w:fill="auto"/>
            <w:vAlign w:val="center"/>
            <w:hideMark/>
          </w:tcPr>
          <w:p w14:paraId="1EE74F21" w14:textId="77777777" w:rsidR="002E18B6" w:rsidRPr="003574E4" w:rsidRDefault="002E18B6" w:rsidP="006B2EE8">
            <w:pPr>
              <w:jc w:val="left"/>
              <w:rPr>
                <w:rFonts w:ascii="Arial Narrow" w:hAnsi="Arial Narrow" w:cs="Arial"/>
                <w:color w:val="000000"/>
                <w:sz w:val="20"/>
                <w:szCs w:val="20"/>
              </w:rPr>
            </w:pPr>
            <w:r w:rsidRPr="003574E4">
              <w:rPr>
                <w:rFonts w:ascii="Arial Narrow" w:hAnsi="Arial Narrow" w:cs="Arial"/>
                <w:color w:val="000000"/>
                <w:sz w:val="20"/>
                <w:szCs w:val="20"/>
              </w:rPr>
              <w:t>Days of treatment (tablets per pack/tablets per day)</w:t>
            </w:r>
          </w:p>
        </w:tc>
        <w:tc>
          <w:tcPr>
            <w:tcW w:w="779" w:type="pct"/>
            <w:shd w:val="clear" w:color="auto" w:fill="auto"/>
            <w:vAlign w:val="center"/>
            <w:hideMark/>
          </w:tcPr>
          <w:p w14:paraId="2AD363B4" w14:textId="77777777"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28</w:t>
            </w:r>
          </w:p>
        </w:tc>
        <w:tc>
          <w:tcPr>
            <w:tcW w:w="779" w:type="pct"/>
            <w:shd w:val="clear" w:color="auto" w:fill="auto"/>
            <w:vAlign w:val="center"/>
            <w:hideMark/>
          </w:tcPr>
          <w:p w14:paraId="0AA4CB82" w14:textId="77777777"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30</w:t>
            </w:r>
          </w:p>
        </w:tc>
        <w:tc>
          <w:tcPr>
            <w:tcW w:w="671" w:type="pct"/>
            <w:shd w:val="clear" w:color="auto" w:fill="auto"/>
            <w:vAlign w:val="center"/>
            <w:hideMark/>
          </w:tcPr>
          <w:p w14:paraId="6F1FE8E8" w14:textId="77777777"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28</w:t>
            </w:r>
          </w:p>
        </w:tc>
      </w:tr>
      <w:tr w:rsidR="002E18B6" w:rsidRPr="003574E4" w14:paraId="0A38D755" w14:textId="77777777" w:rsidTr="00595A7B">
        <w:trPr>
          <w:trHeight w:val="255"/>
        </w:trPr>
        <w:tc>
          <w:tcPr>
            <w:tcW w:w="2770" w:type="pct"/>
            <w:shd w:val="clear" w:color="auto" w:fill="auto"/>
            <w:vAlign w:val="center"/>
            <w:hideMark/>
          </w:tcPr>
          <w:p w14:paraId="74159A59" w14:textId="77777777" w:rsidR="002E18B6" w:rsidRPr="003574E4" w:rsidRDefault="002E18B6" w:rsidP="006B2EE8">
            <w:pPr>
              <w:jc w:val="left"/>
              <w:rPr>
                <w:rFonts w:ascii="Arial Narrow" w:hAnsi="Arial Narrow" w:cs="Arial"/>
                <w:color w:val="000000"/>
                <w:sz w:val="20"/>
                <w:szCs w:val="20"/>
              </w:rPr>
            </w:pPr>
            <w:r w:rsidRPr="003574E4">
              <w:rPr>
                <w:rFonts w:ascii="Arial Narrow" w:hAnsi="Arial Narrow" w:cs="Arial"/>
                <w:color w:val="000000"/>
                <w:sz w:val="20"/>
                <w:szCs w:val="20"/>
              </w:rPr>
              <w:t>Packs per year (365.25/days of treatment)</w:t>
            </w:r>
          </w:p>
        </w:tc>
        <w:tc>
          <w:tcPr>
            <w:tcW w:w="779" w:type="pct"/>
            <w:shd w:val="clear" w:color="auto" w:fill="auto"/>
            <w:vAlign w:val="center"/>
            <w:hideMark/>
          </w:tcPr>
          <w:p w14:paraId="7BCF32E0" w14:textId="77777777"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13.04</w:t>
            </w:r>
          </w:p>
        </w:tc>
        <w:tc>
          <w:tcPr>
            <w:tcW w:w="779" w:type="pct"/>
            <w:shd w:val="clear" w:color="auto" w:fill="auto"/>
            <w:vAlign w:val="center"/>
            <w:hideMark/>
          </w:tcPr>
          <w:p w14:paraId="56DFC6F7" w14:textId="77777777"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12.18</w:t>
            </w:r>
          </w:p>
        </w:tc>
        <w:tc>
          <w:tcPr>
            <w:tcW w:w="671" w:type="pct"/>
            <w:shd w:val="clear" w:color="auto" w:fill="auto"/>
            <w:vAlign w:val="center"/>
            <w:hideMark/>
          </w:tcPr>
          <w:p w14:paraId="61E0DADA" w14:textId="77777777"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13.04</w:t>
            </w:r>
          </w:p>
        </w:tc>
      </w:tr>
      <w:tr w:rsidR="002E18B6" w:rsidRPr="003574E4" w14:paraId="0F90A904" w14:textId="77777777" w:rsidTr="00595A7B">
        <w:trPr>
          <w:trHeight w:val="255"/>
        </w:trPr>
        <w:tc>
          <w:tcPr>
            <w:tcW w:w="2770" w:type="pct"/>
            <w:shd w:val="clear" w:color="auto" w:fill="auto"/>
            <w:vAlign w:val="center"/>
            <w:hideMark/>
          </w:tcPr>
          <w:p w14:paraId="41A98E34" w14:textId="40815B4A" w:rsidR="002E18B6" w:rsidRPr="003574E4" w:rsidRDefault="002E18B6" w:rsidP="006B2EE8">
            <w:pPr>
              <w:jc w:val="left"/>
              <w:rPr>
                <w:rFonts w:ascii="Arial Narrow" w:hAnsi="Arial Narrow" w:cs="Arial"/>
                <w:color w:val="000000"/>
                <w:sz w:val="20"/>
                <w:szCs w:val="20"/>
              </w:rPr>
            </w:pPr>
            <w:r w:rsidRPr="003574E4">
              <w:rPr>
                <w:rFonts w:ascii="Arial Narrow" w:hAnsi="Arial Narrow" w:cs="Arial"/>
                <w:color w:val="000000"/>
                <w:sz w:val="20"/>
                <w:szCs w:val="20"/>
              </w:rPr>
              <w:t>Cost per year (</w:t>
            </w:r>
            <w:r w:rsidR="00173FC8" w:rsidRPr="003574E4">
              <w:rPr>
                <w:rFonts w:ascii="Arial Narrow" w:hAnsi="Arial Narrow" w:cs="Arial"/>
                <w:color w:val="000000"/>
                <w:sz w:val="20"/>
                <w:szCs w:val="20"/>
              </w:rPr>
              <w:t xml:space="preserve">effective* </w:t>
            </w:r>
            <w:r w:rsidRPr="003574E4">
              <w:rPr>
                <w:rFonts w:ascii="Arial Narrow" w:hAnsi="Arial Narrow" w:cs="Arial"/>
                <w:color w:val="000000"/>
                <w:sz w:val="20"/>
                <w:szCs w:val="20"/>
              </w:rPr>
              <w:t>EMP</w:t>
            </w:r>
            <w:r w:rsidR="00743579">
              <w:rPr>
                <w:rFonts w:ascii="Arial Narrow" w:hAnsi="Arial Narrow" w:cs="Arial"/>
                <w:color w:val="000000"/>
                <w:sz w:val="20"/>
                <w:szCs w:val="20"/>
              </w:rPr>
              <w:t xml:space="preserve"> x </w:t>
            </w:r>
            <w:r w:rsidRPr="003574E4">
              <w:rPr>
                <w:rFonts w:ascii="Arial Narrow" w:hAnsi="Arial Narrow" w:cs="Arial"/>
                <w:color w:val="000000"/>
                <w:sz w:val="20"/>
                <w:szCs w:val="20"/>
              </w:rPr>
              <w:t>packs per year)</w:t>
            </w:r>
          </w:p>
        </w:tc>
        <w:tc>
          <w:tcPr>
            <w:tcW w:w="779" w:type="pct"/>
            <w:shd w:val="clear" w:color="auto" w:fill="auto"/>
            <w:vAlign w:val="center"/>
            <w:hideMark/>
          </w:tcPr>
          <w:p w14:paraId="20C12ED1" w14:textId="61023D11"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w:t>
            </w:r>
            <w:r w:rsidR="000D4122" w:rsidRPr="00360FB6">
              <w:rPr>
                <w:rFonts w:ascii="Arial Narrow" w:hAnsi="Arial Narrow" w:cs="Arial" w:hint="eastAsia"/>
                <w:color w:val="000000"/>
                <w:w w:val="15"/>
                <w:sz w:val="20"/>
                <w:szCs w:val="20"/>
                <w:shd w:val="solid" w:color="000000" w:fill="000000"/>
                <w:fitText w:val="12" w:id="-961881341"/>
                <w14:textFill>
                  <w14:solidFill>
                    <w14:srgbClr w14:val="000000">
                      <w14:alpha w14:val="100000"/>
                    </w14:srgbClr>
                  </w14:solidFill>
                </w14:textFill>
              </w:rPr>
              <w:t xml:space="preserve">　</w:t>
            </w:r>
            <w:r w:rsidR="000D4122" w:rsidRPr="00360FB6">
              <w:rPr>
                <w:rFonts w:ascii="Arial Narrow" w:hAnsi="Arial Narrow" w:cs="Arial"/>
                <w:color w:val="000000"/>
                <w:w w:val="15"/>
                <w:sz w:val="20"/>
                <w:szCs w:val="20"/>
                <w:shd w:val="solid" w:color="000000" w:fill="000000"/>
                <w:fitText w:val="12" w:id="-961881341"/>
                <w14:textFill>
                  <w14:solidFill>
                    <w14:srgbClr w14:val="000000">
                      <w14:alpha w14:val="100000"/>
                    </w14:srgbClr>
                  </w14:solidFill>
                </w14:textFill>
              </w:rPr>
              <w:t>|</w:t>
            </w:r>
            <w:r w:rsidR="000D4122" w:rsidRPr="00360FB6">
              <w:rPr>
                <w:rFonts w:ascii="Arial Narrow" w:hAnsi="Arial Narrow" w:cs="Arial" w:hint="eastAsia"/>
                <w:color w:val="000000"/>
                <w:spacing w:val="-54"/>
                <w:w w:val="15"/>
                <w:sz w:val="20"/>
                <w:szCs w:val="20"/>
                <w:shd w:val="solid" w:color="000000" w:fill="000000"/>
                <w:fitText w:val="12" w:id="-961881341"/>
                <w14:textFill>
                  <w14:solidFill>
                    <w14:srgbClr w14:val="000000">
                      <w14:alpha w14:val="100000"/>
                    </w14:srgbClr>
                  </w14:solidFill>
                </w14:textFill>
              </w:rPr>
              <w:t xml:space="preserve">　</w:t>
            </w:r>
          </w:p>
        </w:tc>
        <w:tc>
          <w:tcPr>
            <w:tcW w:w="779" w:type="pct"/>
            <w:shd w:val="clear" w:color="auto" w:fill="auto"/>
            <w:vAlign w:val="center"/>
            <w:hideMark/>
          </w:tcPr>
          <w:p w14:paraId="2E2DDE2B" w14:textId="68DD9E94"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w:t>
            </w:r>
            <w:r w:rsidR="000D4122" w:rsidRPr="00360FB6">
              <w:rPr>
                <w:rFonts w:ascii="Arial Narrow" w:hAnsi="Arial Narrow" w:cs="Arial" w:hint="eastAsia"/>
                <w:color w:val="000000"/>
                <w:w w:val="15"/>
                <w:sz w:val="20"/>
                <w:szCs w:val="20"/>
                <w:shd w:val="solid" w:color="000000" w:fill="000000"/>
                <w:fitText w:val="13" w:id="-961881340"/>
                <w14:textFill>
                  <w14:solidFill>
                    <w14:srgbClr w14:val="000000">
                      <w14:alpha w14:val="100000"/>
                    </w14:srgbClr>
                  </w14:solidFill>
                </w14:textFill>
              </w:rPr>
              <w:t xml:space="preserve">　</w:t>
            </w:r>
            <w:r w:rsidR="000D4122" w:rsidRPr="00360FB6">
              <w:rPr>
                <w:rFonts w:ascii="Arial Narrow" w:hAnsi="Arial Narrow" w:cs="Arial"/>
                <w:color w:val="000000"/>
                <w:w w:val="15"/>
                <w:sz w:val="20"/>
                <w:szCs w:val="20"/>
                <w:shd w:val="solid" w:color="000000" w:fill="000000"/>
                <w:fitText w:val="13" w:id="-961881340"/>
                <w14:textFill>
                  <w14:solidFill>
                    <w14:srgbClr w14:val="000000">
                      <w14:alpha w14:val="100000"/>
                    </w14:srgbClr>
                  </w14:solidFill>
                </w14:textFill>
              </w:rPr>
              <w:t>|</w:t>
            </w:r>
            <w:r w:rsidR="000D4122" w:rsidRPr="00360FB6">
              <w:rPr>
                <w:rFonts w:ascii="Arial Narrow" w:hAnsi="Arial Narrow" w:cs="Arial" w:hint="eastAsia"/>
                <w:color w:val="000000"/>
                <w:spacing w:val="-53"/>
                <w:w w:val="15"/>
                <w:sz w:val="20"/>
                <w:szCs w:val="20"/>
                <w:shd w:val="solid" w:color="000000" w:fill="000000"/>
                <w:fitText w:val="13" w:id="-961881340"/>
                <w14:textFill>
                  <w14:solidFill>
                    <w14:srgbClr w14:val="000000">
                      <w14:alpha w14:val="100000"/>
                    </w14:srgbClr>
                  </w14:solidFill>
                </w14:textFill>
              </w:rPr>
              <w:t xml:space="preserve">　</w:t>
            </w:r>
          </w:p>
        </w:tc>
        <w:tc>
          <w:tcPr>
            <w:tcW w:w="671" w:type="pct"/>
            <w:shd w:val="clear" w:color="auto" w:fill="auto"/>
            <w:vAlign w:val="center"/>
            <w:hideMark/>
          </w:tcPr>
          <w:p w14:paraId="30B0F415" w14:textId="27A843D4" w:rsidR="002E18B6" w:rsidRPr="003574E4" w:rsidRDefault="002E18B6" w:rsidP="006B2EE8">
            <w:pPr>
              <w:jc w:val="center"/>
              <w:rPr>
                <w:rFonts w:ascii="Arial Narrow" w:hAnsi="Arial Narrow" w:cs="Arial"/>
                <w:color w:val="000000"/>
                <w:sz w:val="20"/>
                <w:szCs w:val="20"/>
              </w:rPr>
            </w:pPr>
            <w:r w:rsidRPr="003574E4">
              <w:rPr>
                <w:rFonts w:ascii="Arial Narrow" w:hAnsi="Arial Narrow" w:cs="Arial"/>
                <w:color w:val="000000"/>
                <w:sz w:val="20"/>
                <w:szCs w:val="20"/>
              </w:rPr>
              <w:t>$</w:t>
            </w:r>
            <w:r w:rsidR="000D4122" w:rsidRPr="000D4122">
              <w:rPr>
                <w:rFonts w:ascii="Arial Narrow" w:hAnsi="Arial Narrow" w:cs="Arial" w:hint="eastAsia"/>
                <w:color w:val="000000"/>
                <w:w w:val="19"/>
                <w:sz w:val="20"/>
                <w:szCs w:val="20"/>
                <w:shd w:val="solid" w:color="000000" w:fill="000000"/>
                <w:fitText w:val="88" w:id="-961881339"/>
                <w14:textFill>
                  <w14:solidFill>
                    <w14:srgbClr w14:val="000000">
                      <w14:alpha w14:val="100000"/>
                    </w14:srgbClr>
                  </w14:solidFill>
                </w14:textFill>
              </w:rPr>
              <w:t xml:space="preserve">　</w:t>
            </w:r>
            <w:r w:rsidR="000D4122" w:rsidRPr="000D4122">
              <w:rPr>
                <w:rFonts w:ascii="Arial Narrow" w:hAnsi="Arial Narrow" w:cs="Arial"/>
                <w:color w:val="000000"/>
                <w:w w:val="19"/>
                <w:sz w:val="20"/>
                <w:szCs w:val="20"/>
                <w:shd w:val="solid" w:color="000000" w:fill="000000"/>
                <w:fitText w:val="88" w:id="-961881339"/>
                <w14:textFill>
                  <w14:solidFill>
                    <w14:srgbClr w14:val="000000">
                      <w14:alpha w14:val="100000"/>
                    </w14:srgbClr>
                  </w14:solidFill>
                </w14:textFill>
              </w:rPr>
              <w:t>|</w:t>
            </w:r>
            <w:r w:rsidR="000D4122" w:rsidRPr="000D4122">
              <w:rPr>
                <w:rFonts w:ascii="Arial Narrow" w:hAnsi="Arial Narrow" w:cs="Arial" w:hint="eastAsia"/>
                <w:color w:val="000000"/>
                <w:spacing w:val="4"/>
                <w:w w:val="19"/>
                <w:sz w:val="20"/>
                <w:szCs w:val="20"/>
                <w:shd w:val="solid" w:color="000000" w:fill="000000"/>
                <w:fitText w:val="88" w:id="-961881339"/>
                <w14:textFill>
                  <w14:solidFill>
                    <w14:srgbClr w14:val="000000">
                      <w14:alpha w14:val="100000"/>
                    </w14:srgbClr>
                  </w14:solidFill>
                </w14:textFill>
              </w:rPr>
              <w:t xml:space="preserve">　</w:t>
            </w:r>
          </w:p>
        </w:tc>
      </w:tr>
    </w:tbl>
    <w:p w14:paraId="0BF66379" w14:textId="3F56DCA9" w:rsidR="002E18B6" w:rsidRPr="003574E4" w:rsidRDefault="00720D7A" w:rsidP="00CD62EE">
      <w:pPr>
        <w:pStyle w:val="3Bodytext"/>
        <w:numPr>
          <w:ilvl w:val="0"/>
          <w:numId w:val="0"/>
        </w:numPr>
        <w:spacing w:after="0"/>
        <w:rPr>
          <w:rFonts w:ascii="Arial Narrow" w:hAnsi="Arial Narrow"/>
          <w:sz w:val="18"/>
          <w:szCs w:val="18"/>
        </w:rPr>
      </w:pPr>
      <w:r w:rsidRPr="003574E4">
        <w:rPr>
          <w:rFonts w:ascii="Arial Narrow" w:hAnsi="Arial Narrow" w:cstheme="minorHAnsi"/>
          <w:sz w:val="18"/>
          <w:szCs w:val="18"/>
        </w:rPr>
        <w:t xml:space="preserve">Source: </w:t>
      </w:r>
      <w:r w:rsidR="001A07E4" w:rsidRPr="003574E4">
        <w:rPr>
          <w:rFonts w:ascii="Arial Narrow" w:hAnsi="Arial Narrow"/>
          <w:sz w:val="18"/>
          <w:szCs w:val="18"/>
        </w:rPr>
        <w:t>Table 4</w:t>
      </w:r>
      <w:r w:rsidR="00284662" w:rsidRPr="003574E4">
        <w:rPr>
          <w:rFonts w:ascii="Arial Narrow" w:hAnsi="Arial Narrow"/>
          <w:sz w:val="18"/>
          <w:szCs w:val="18"/>
        </w:rPr>
        <w:t>,</w:t>
      </w:r>
      <w:r w:rsidR="001A07E4" w:rsidRPr="003574E4">
        <w:rPr>
          <w:rFonts w:ascii="Arial Narrow" w:hAnsi="Arial Narrow"/>
          <w:sz w:val="18"/>
          <w:szCs w:val="18"/>
        </w:rPr>
        <w:t xml:space="preserve"> </w:t>
      </w:r>
      <w:r w:rsidR="00284662" w:rsidRPr="003574E4">
        <w:rPr>
          <w:rFonts w:ascii="Arial Narrow" w:hAnsi="Arial Narrow"/>
          <w:sz w:val="18"/>
          <w:szCs w:val="18"/>
        </w:rPr>
        <w:t xml:space="preserve">pp. 3 of the submission </w:t>
      </w:r>
      <w:r w:rsidR="001A07E4" w:rsidRPr="003574E4">
        <w:rPr>
          <w:rFonts w:ascii="Arial Narrow" w:hAnsi="Arial Narrow"/>
          <w:sz w:val="18"/>
          <w:szCs w:val="18"/>
        </w:rPr>
        <w:t>main body</w:t>
      </w:r>
    </w:p>
    <w:p w14:paraId="10166118" w14:textId="4B38DF42" w:rsidR="00173FC8" w:rsidRPr="003574E4" w:rsidRDefault="00173FC8" w:rsidP="00CD62EE">
      <w:pPr>
        <w:pStyle w:val="3Bodytext"/>
        <w:numPr>
          <w:ilvl w:val="0"/>
          <w:numId w:val="0"/>
        </w:numPr>
        <w:spacing w:after="0"/>
        <w:rPr>
          <w:rFonts w:ascii="Arial Narrow" w:hAnsi="Arial Narrow"/>
          <w:sz w:val="18"/>
          <w:szCs w:val="18"/>
        </w:rPr>
      </w:pPr>
      <w:r w:rsidRPr="003574E4">
        <w:rPr>
          <w:rFonts w:ascii="Arial Narrow" w:hAnsi="Arial Narrow"/>
          <w:sz w:val="18"/>
          <w:szCs w:val="18"/>
        </w:rPr>
        <w:t>*</w:t>
      </w:r>
      <w:proofErr w:type="gramStart"/>
      <w:r w:rsidRPr="003574E4">
        <w:rPr>
          <w:rFonts w:ascii="Arial Narrow" w:hAnsi="Arial Narrow"/>
          <w:sz w:val="18"/>
          <w:szCs w:val="18"/>
        </w:rPr>
        <w:t>stated</w:t>
      </w:r>
      <w:proofErr w:type="gramEnd"/>
      <w:r w:rsidRPr="003574E4">
        <w:rPr>
          <w:rFonts w:ascii="Arial Narrow" w:hAnsi="Arial Narrow"/>
          <w:sz w:val="18"/>
          <w:szCs w:val="18"/>
        </w:rPr>
        <w:t xml:space="preserve"> as ‘published’ in Table 4 of submission’s main body </w:t>
      </w:r>
      <w:r w:rsidR="00203F50" w:rsidRPr="003574E4">
        <w:rPr>
          <w:rFonts w:ascii="Arial Narrow" w:hAnsi="Arial Narrow"/>
          <w:sz w:val="18"/>
          <w:szCs w:val="18"/>
        </w:rPr>
        <w:t>- the cost</w:t>
      </w:r>
      <w:r w:rsidR="00203F50" w:rsidRPr="003574E4">
        <w:rPr>
          <w:rFonts w:ascii="Arial Narrow" w:hAnsi="Arial Narrow"/>
          <w:sz w:val="18"/>
          <w:szCs w:val="18"/>
        </w:rPr>
        <w:noBreakHyphen/>
        <w:t>minimisation spreadsheet provided with submission confirmed it was incorrect)</w:t>
      </w:r>
    </w:p>
    <w:p w14:paraId="593878A5" w14:textId="24043643" w:rsidR="00CD62EE" w:rsidRPr="003574E4" w:rsidRDefault="00CD62EE" w:rsidP="00595A7B">
      <w:pPr>
        <w:pStyle w:val="3Bodytext"/>
        <w:numPr>
          <w:ilvl w:val="0"/>
          <w:numId w:val="0"/>
        </w:numPr>
        <w:rPr>
          <w:rFonts w:ascii="Arial Narrow" w:hAnsi="Arial Narrow"/>
          <w:sz w:val="18"/>
          <w:szCs w:val="18"/>
        </w:rPr>
      </w:pPr>
      <w:r w:rsidRPr="003574E4">
        <w:rPr>
          <w:rFonts w:ascii="Arial Narrow" w:hAnsi="Arial Narrow"/>
          <w:sz w:val="18"/>
          <w:szCs w:val="18"/>
        </w:rPr>
        <w:t>Abbreviations: AEMP =</w:t>
      </w:r>
      <w:r w:rsidR="0040759B" w:rsidRPr="003574E4">
        <w:rPr>
          <w:rFonts w:ascii="Arial Narrow" w:hAnsi="Arial Narrow"/>
          <w:sz w:val="18"/>
          <w:szCs w:val="18"/>
        </w:rPr>
        <w:t xml:space="preserve"> approved ex-manufacturer price</w:t>
      </w:r>
    </w:p>
    <w:p w14:paraId="1A7CAF7D" w14:textId="484BEE5D" w:rsidR="00EF4580" w:rsidRPr="003574E4" w:rsidRDefault="00090A28" w:rsidP="00595A7B">
      <w:pPr>
        <w:pStyle w:val="3Bodytext"/>
        <w:jc w:val="both"/>
        <w:rPr>
          <w:rFonts w:cstheme="minorHAnsi"/>
          <w:iCs/>
          <w:szCs w:val="24"/>
        </w:rPr>
      </w:pPr>
      <w:r w:rsidRPr="003574E4">
        <w:rPr>
          <w:iCs/>
        </w:rPr>
        <w:t>As a Category 4</w:t>
      </w:r>
      <w:r w:rsidR="002F4B9A" w:rsidRPr="003574E4">
        <w:rPr>
          <w:iCs/>
        </w:rPr>
        <w:t xml:space="preserve"> </w:t>
      </w:r>
      <w:r w:rsidRPr="003574E4">
        <w:rPr>
          <w:iCs/>
        </w:rPr>
        <w:t>submission, the economic analysis has not been independently evaluated</w:t>
      </w:r>
      <w:r w:rsidR="00A06294" w:rsidRPr="003574E4">
        <w:rPr>
          <w:iCs/>
        </w:rPr>
        <w:t>.</w:t>
      </w:r>
    </w:p>
    <w:p w14:paraId="5EB16602" w14:textId="50EEF651" w:rsidR="00D70349" w:rsidRPr="003574E4" w:rsidRDefault="00D70349" w:rsidP="00D70349">
      <w:pPr>
        <w:pStyle w:val="4-SubsectionHeading"/>
        <w:rPr>
          <w:lang w:eastAsia="en-US"/>
        </w:rPr>
      </w:pPr>
      <w:r w:rsidRPr="003574E4">
        <w:rPr>
          <w:lang w:eastAsia="en-US"/>
        </w:rPr>
        <w:t xml:space="preserve">Estimated PBS </w:t>
      </w:r>
      <w:r w:rsidR="00276BE3" w:rsidRPr="003574E4">
        <w:rPr>
          <w:lang w:eastAsia="en-US"/>
        </w:rPr>
        <w:t>usage</w:t>
      </w:r>
      <w:r w:rsidRPr="003574E4">
        <w:rPr>
          <w:lang w:eastAsia="en-US"/>
        </w:rPr>
        <w:t xml:space="preserve"> and financial implications</w:t>
      </w:r>
    </w:p>
    <w:p w14:paraId="0D476C4B" w14:textId="51B64F1E" w:rsidR="00906DE3" w:rsidRPr="003574E4" w:rsidRDefault="00FF2621" w:rsidP="00595A7B">
      <w:pPr>
        <w:pStyle w:val="3Bodytext"/>
        <w:jc w:val="both"/>
        <w:rPr>
          <w:i/>
          <w:iCs/>
        </w:rPr>
      </w:pPr>
      <w:r w:rsidRPr="003574E4">
        <w:t xml:space="preserve">The submission adopted a market share approach to estimate the net financial impact of listing </w:t>
      </w:r>
      <w:proofErr w:type="spellStart"/>
      <w:r w:rsidRPr="003574E4">
        <w:t>siponimod</w:t>
      </w:r>
      <w:proofErr w:type="spellEnd"/>
      <w:r w:rsidRPr="003574E4">
        <w:t xml:space="preserve"> 1 mg tablet. The submission assumed that </w:t>
      </w:r>
      <w:proofErr w:type="spellStart"/>
      <w:r w:rsidR="00E52DFC" w:rsidRPr="003574E4">
        <w:t>siponimod</w:t>
      </w:r>
      <w:proofErr w:type="spellEnd"/>
      <w:r w:rsidR="00E52DFC" w:rsidRPr="003574E4">
        <w:t xml:space="preserve"> 1 mg table</w:t>
      </w:r>
      <w:r w:rsidR="002677B5" w:rsidRPr="003574E4">
        <w:t>t</w:t>
      </w:r>
      <w:r w:rsidR="00E52DFC" w:rsidRPr="003574E4">
        <w:t xml:space="preserve"> </w:t>
      </w:r>
      <w:r w:rsidRPr="003574E4">
        <w:lastRenderedPageBreak/>
        <w:t xml:space="preserve">is expected to substitute for </w:t>
      </w:r>
      <w:proofErr w:type="spellStart"/>
      <w:r w:rsidR="004832E1" w:rsidRPr="003574E4">
        <w:t>siponimod</w:t>
      </w:r>
      <w:proofErr w:type="spellEnd"/>
      <w:r w:rsidR="004832E1" w:rsidRPr="003574E4">
        <w:t xml:space="preserve"> </w:t>
      </w:r>
      <w:r w:rsidR="00D1606F" w:rsidRPr="003574E4">
        <w:t>4 </w:t>
      </w:r>
      <w:r w:rsidR="00DC3103" w:rsidRPr="003574E4">
        <w:t>x </w:t>
      </w:r>
      <w:r w:rsidR="004832E1" w:rsidRPr="003574E4">
        <w:t xml:space="preserve">0.25 mg tablet at a </w:t>
      </w:r>
      <w:r w:rsidR="00DC3103" w:rsidRPr="003574E4">
        <w:t>100% substitution rate</w:t>
      </w:r>
      <w:r w:rsidR="008D6831" w:rsidRPr="003574E4">
        <w:t xml:space="preserve"> over a period of 6 years</w:t>
      </w:r>
      <w:r w:rsidR="00DC3103" w:rsidRPr="003574E4">
        <w:t xml:space="preserve">. </w:t>
      </w:r>
    </w:p>
    <w:p w14:paraId="4FA1F909" w14:textId="4C29DAB3" w:rsidR="00D70349" w:rsidRPr="003574E4" w:rsidRDefault="00D70349" w:rsidP="00595A7B">
      <w:pPr>
        <w:pStyle w:val="3Bodytext"/>
        <w:jc w:val="both"/>
      </w:pPr>
      <w:r w:rsidRPr="003574E4">
        <w:t xml:space="preserve">Table </w:t>
      </w:r>
      <w:r w:rsidR="00621D97" w:rsidRPr="003574E4">
        <w:t>2</w:t>
      </w:r>
      <w:r w:rsidRPr="003574E4">
        <w:t xml:space="preserve"> </w:t>
      </w:r>
      <w:r w:rsidR="00442CB1" w:rsidRPr="003574E4">
        <w:t xml:space="preserve">and 3 </w:t>
      </w:r>
      <w:r w:rsidRPr="003574E4">
        <w:t xml:space="preserve">present the </w:t>
      </w:r>
      <w:r w:rsidR="007F0F6F" w:rsidRPr="003574E4">
        <w:t xml:space="preserve">estimated extent of use, cost of listing </w:t>
      </w:r>
      <w:proofErr w:type="spellStart"/>
      <w:r w:rsidR="007F0F6F" w:rsidRPr="003574E4">
        <w:t>siponimod</w:t>
      </w:r>
      <w:proofErr w:type="spellEnd"/>
      <w:r w:rsidR="007F0F6F" w:rsidRPr="003574E4">
        <w:t xml:space="preserve"> 1 mg tablet and the net financial implications to the PBS/RPBS</w:t>
      </w:r>
      <w:r w:rsidR="00E01DEA" w:rsidRPr="003574E4">
        <w:t xml:space="preserve"> at the effective</w:t>
      </w:r>
      <w:r w:rsidR="00057C0A" w:rsidRPr="003574E4">
        <w:t xml:space="preserve"> and published </w:t>
      </w:r>
      <w:r w:rsidR="00E01DEA" w:rsidRPr="003574E4">
        <w:t>AEMP</w:t>
      </w:r>
      <w:r w:rsidR="00442CB1" w:rsidRPr="003574E4">
        <w:t xml:space="preserve"> of both the original cost model provided with the submission and the revised cost model</w:t>
      </w:r>
      <w:r w:rsidR="00793DE3" w:rsidRPr="003574E4">
        <w:t xml:space="preserve">. </w:t>
      </w:r>
      <w:r w:rsidRPr="003574E4">
        <w:t>The financial impact to Services Australia will be determined by that agency as part of the post PBAC process.</w:t>
      </w:r>
    </w:p>
    <w:p w14:paraId="1CD3AA2B" w14:textId="45FEE0E2" w:rsidR="00442CB1" w:rsidRPr="003574E4" w:rsidRDefault="00442CB1" w:rsidP="00595A7B">
      <w:pPr>
        <w:pStyle w:val="3Bodytext"/>
        <w:jc w:val="both"/>
        <w:rPr>
          <w:i/>
          <w:iCs/>
        </w:rPr>
      </w:pPr>
      <w:r w:rsidRPr="003574E4">
        <w:t xml:space="preserve">The original cost model provided by the submission estimated that the proposed listing of </w:t>
      </w:r>
      <w:proofErr w:type="spellStart"/>
      <w:r w:rsidRPr="003574E4">
        <w:t>siponimod</w:t>
      </w:r>
      <w:proofErr w:type="spellEnd"/>
      <w:r w:rsidRPr="003574E4">
        <w:t xml:space="preserve"> 1 mg tablet will result in a financial impact of $</w:t>
      </w:r>
      <w:r w:rsidR="00773C31" w:rsidRPr="00773C31">
        <w:t>$0 to &lt; $10 million</w:t>
      </w:r>
      <w:r w:rsidRPr="003574E4">
        <w:t xml:space="preserve"> (based on the effective price) or $</w:t>
      </w:r>
      <w:r w:rsidR="00773C31" w:rsidRPr="00773C31">
        <w:t>$0 to &lt; $10 million</w:t>
      </w:r>
      <w:r w:rsidRPr="003574E4">
        <w:t xml:space="preserve"> (based on the published price) to the PBS/RPBS over a period of six years (Table 2).</w:t>
      </w:r>
    </w:p>
    <w:p w14:paraId="51FC135C" w14:textId="4AA95A86" w:rsidR="000912B5" w:rsidRPr="003574E4" w:rsidRDefault="000912B5" w:rsidP="00595A7B">
      <w:pPr>
        <w:pStyle w:val="3Bodytext"/>
        <w:jc w:val="both"/>
        <w:rPr>
          <w:i/>
          <w:iCs/>
        </w:rPr>
      </w:pPr>
      <w:r w:rsidRPr="003574E4">
        <w:rPr>
          <w:rFonts w:cstheme="minorHAnsi"/>
          <w:szCs w:val="24"/>
        </w:rPr>
        <w:t>In addition to the small difference in AEMP, the original cost model and submission considered</w:t>
      </w:r>
      <w:r w:rsidR="00A6415C" w:rsidRPr="003574E4">
        <w:rPr>
          <w:rFonts w:cstheme="minorHAnsi"/>
          <w:szCs w:val="24"/>
        </w:rPr>
        <w:t xml:space="preserve"> that</w:t>
      </w:r>
      <w:r w:rsidRPr="003574E4">
        <w:rPr>
          <w:rFonts w:cstheme="minorHAnsi"/>
          <w:szCs w:val="24"/>
        </w:rPr>
        <w:t xml:space="preserve"> due to the difference in pack size between </w:t>
      </w:r>
      <w:proofErr w:type="spellStart"/>
      <w:r w:rsidRPr="003574E4">
        <w:rPr>
          <w:rFonts w:cstheme="minorHAnsi"/>
          <w:szCs w:val="24"/>
        </w:rPr>
        <w:t>siponimod</w:t>
      </w:r>
      <w:proofErr w:type="spellEnd"/>
      <w:r w:rsidRPr="003574E4">
        <w:rPr>
          <w:rFonts w:cstheme="minorHAnsi"/>
          <w:szCs w:val="24"/>
        </w:rPr>
        <w:t xml:space="preserve"> 1 mg and 0.25 mg tablets, there would be a financial impact from the listing of </w:t>
      </w:r>
      <w:proofErr w:type="spellStart"/>
      <w:r w:rsidRPr="003574E4">
        <w:rPr>
          <w:rFonts w:cstheme="minorHAnsi"/>
          <w:szCs w:val="24"/>
        </w:rPr>
        <w:t>siponimod</w:t>
      </w:r>
      <w:proofErr w:type="spellEnd"/>
      <w:r w:rsidRPr="003574E4">
        <w:rPr>
          <w:rFonts w:cstheme="minorHAnsi"/>
          <w:szCs w:val="24"/>
        </w:rPr>
        <w:t xml:space="preserve"> 1 mg tablet compared to </w:t>
      </w:r>
      <w:proofErr w:type="spellStart"/>
      <w:r w:rsidRPr="003574E4">
        <w:rPr>
          <w:rFonts w:cstheme="minorHAnsi"/>
          <w:szCs w:val="24"/>
        </w:rPr>
        <w:t>siponimod</w:t>
      </w:r>
      <w:proofErr w:type="spellEnd"/>
      <w:r w:rsidRPr="003574E4">
        <w:rPr>
          <w:rFonts w:cstheme="minorHAnsi"/>
          <w:szCs w:val="24"/>
        </w:rPr>
        <w:t xml:space="preserve"> 0.25 mg tablet </w:t>
      </w:r>
      <w:r w:rsidR="001F6309" w:rsidRPr="003574E4">
        <w:rPr>
          <w:rFonts w:cstheme="minorHAnsi"/>
          <w:szCs w:val="24"/>
        </w:rPr>
        <w:t>based on</w:t>
      </w:r>
      <w:r w:rsidRPr="003574E4">
        <w:rPr>
          <w:rFonts w:cstheme="minorHAnsi"/>
          <w:szCs w:val="24"/>
        </w:rPr>
        <w:t xml:space="preserve"> the increased number of prescriptions required per year of treatment. The submission claimed that this increase in cost per year for </w:t>
      </w:r>
      <w:proofErr w:type="spellStart"/>
      <w:r w:rsidRPr="003574E4">
        <w:rPr>
          <w:rFonts w:cstheme="minorHAnsi"/>
          <w:szCs w:val="24"/>
        </w:rPr>
        <w:t>siponimod</w:t>
      </w:r>
      <w:proofErr w:type="spellEnd"/>
      <w:r w:rsidRPr="003574E4">
        <w:rPr>
          <w:rFonts w:cstheme="minorHAnsi"/>
          <w:szCs w:val="24"/>
        </w:rPr>
        <w:t xml:space="preserve"> 1 mg tablet should be considered as the removal of a discount to align the cost of therapy between both maintenance doses.</w:t>
      </w:r>
      <w:r w:rsidR="00867682" w:rsidRPr="003574E4">
        <w:rPr>
          <w:rFonts w:cstheme="minorHAnsi"/>
          <w:szCs w:val="24"/>
        </w:rPr>
        <w:t xml:space="preserve"> </w:t>
      </w:r>
    </w:p>
    <w:p w14:paraId="7F340464" w14:textId="575B51B2" w:rsidR="00442CB1" w:rsidRPr="003574E4" w:rsidRDefault="00442CB1" w:rsidP="00595A7B">
      <w:pPr>
        <w:pStyle w:val="3Bodytext"/>
        <w:jc w:val="both"/>
      </w:pPr>
      <w:r w:rsidRPr="003574E4">
        <w:t xml:space="preserve">This cost model </w:t>
      </w:r>
      <w:r w:rsidR="00580A38" w:rsidRPr="003574E4">
        <w:t>also</w:t>
      </w:r>
      <w:r w:rsidRPr="003574E4">
        <w:t xml:space="preserve"> estimated that there will be a total of </w:t>
      </w:r>
      <w:r w:rsidR="004F612E" w:rsidRPr="004F612E">
        <w:t>5,000 to &lt; 10,000</w:t>
      </w:r>
      <w:r w:rsidRPr="003574E4">
        <w:t xml:space="preserve"> script</w:t>
      </w:r>
      <w:r w:rsidR="00580A38" w:rsidRPr="003574E4">
        <w:t>s</w:t>
      </w:r>
      <w:r w:rsidRPr="003574E4">
        <w:t xml:space="preserve"> over the first six years of listing (</w:t>
      </w:r>
      <w:r w:rsidR="004F612E" w:rsidRPr="004F612E">
        <w:t>500 to &lt; 5,000</w:t>
      </w:r>
      <w:r w:rsidRPr="003574E4">
        <w:t xml:space="preserve"> in Year 1 and </w:t>
      </w:r>
      <w:r w:rsidR="004F612E" w:rsidRPr="004F612E">
        <w:t>500 to &lt; 5,000</w:t>
      </w:r>
      <w:r w:rsidRPr="003574E4">
        <w:t xml:space="preserve"> in Year 6).</w:t>
      </w:r>
    </w:p>
    <w:p w14:paraId="09996931" w14:textId="77777777" w:rsidR="00442CB1" w:rsidRPr="003574E4" w:rsidRDefault="00442CB1" w:rsidP="00595A7B">
      <w:pPr>
        <w:pStyle w:val="3Bodytext"/>
        <w:jc w:val="both"/>
      </w:pPr>
      <w:r w:rsidRPr="003574E4">
        <w:t>A revised cost model was requested due to the following:</w:t>
      </w:r>
    </w:p>
    <w:p w14:paraId="5D652FD3" w14:textId="77777777" w:rsidR="00442CB1" w:rsidRPr="003574E4" w:rsidRDefault="00442CB1" w:rsidP="00595A7B">
      <w:pPr>
        <w:pStyle w:val="3Bodytext"/>
        <w:numPr>
          <w:ilvl w:val="0"/>
          <w:numId w:val="31"/>
        </w:numPr>
        <w:jc w:val="both"/>
      </w:pPr>
      <w:r w:rsidRPr="003574E4">
        <w:t xml:space="preserve">14 months of scripts were incorrectly used as a year. </w:t>
      </w:r>
    </w:p>
    <w:p w14:paraId="0DE8A63F" w14:textId="77777777" w:rsidR="00442CB1" w:rsidRPr="003574E4" w:rsidRDefault="00442CB1" w:rsidP="00595A7B">
      <w:pPr>
        <w:pStyle w:val="3Bodytext"/>
        <w:numPr>
          <w:ilvl w:val="0"/>
          <w:numId w:val="31"/>
        </w:numPr>
        <w:jc w:val="both"/>
      </w:pPr>
      <w:r w:rsidRPr="003574E4">
        <w:t>The last full calendar year (2023) of script volumes from the Services Australia website was not used.</w:t>
      </w:r>
    </w:p>
    <w:p w14:paraId="313E6447" w14:textId="60967A33" w:rsidR="00442CB1" w:rsidRPr="003574E4" w:rsidRDefault="00442CB1" w:rsidP="00595A7B">
      <w:pPr>
        <w:pStyle w:val="3Bodytext"/>
        <w:numPr>
          <w:ilvl w:val="0"/>
          <w:numId w:val="31"/>
        </w:numPr>
        <w:jc w:val="both"/>
      </w:pPr>
      <w:r w:rsidRPr="003574E4">
        <w:t xml:space="preserve">The script equivalence of the proposed medicine and the existing </w:t>
      </w:r>
      <w:r w:rsidR="00580A38" w:rsidRPr="003574E4">
        <w:t xml:space="preserve">medicine </w:t>
      </w:r>
      <w:r w:rsidRPr="003574E4">
        <w:t>had been transposed.</w:t>
      </w:r>
    </w:p>
    <w:p w14:paraId="4199C3C5" w14:textId="77777777" w:rsidR="00442CB1" w:rsidRPr="003574E4" w:rsidRDefault="00442CB1" w:rsidP="00595A7B">
      <w:pPr>
        <w:pStyle w:val="3Bodytext"/>
        <w:numPr>
          <w:ilvl w:val="0"/>
          <w:numId w:val="31"/>
        </w:numPr>
        <w:jc w:val="both"/>
      </w:pPr>
      <w:r w:rsidRPr="003574E4">
        <w:t>The AEMP, maximum quantity and DPMQ for all published and effective prices were incorrect.</w:t>
      </w:r>
    </w:p>
    <w:p w14:paraId="42F83D73" w14:textId="77777777" w:rsidR="00442CB1" w:rsidRPr="003574E4" w:rsidRDefault="00442CB1" w:rsidP="00595A7B">
      <w:pPr>
        <w:pStyle w:val="3Bodytext"/>
        <w:numPr>
          <w:ilvl w:val="0"/>
          <w:numId w:val="31"/>
        </w:numPr>
        <w:jc w:val="both"/>
      </w:pPr>
      <w:r w:rsidRPr="003574E4">
        <w:t>Outdated co-payment as each January the PBS co-payments are indexed in line with CPI.</w:t>
      </w:r>
    </w:p>
    <w:p w14:paraId="3AA72324" w14:textId="454E4F16" w:rsidR="00C547B4" w:rsidRPr="003574E4" w:rsidRDefault="00442CB1" w:rsidP="00F87B1A">
      <w:pPr>
        <w:pStyle w:val="3Bodytext"/>
      </w:pPr>
      <w:r w:rsidRPr="003574E4">
        <w:t xml:space="preserve">The revised cost model provided estimated that there will be a total of </w:t>
      </w:r>
      <w:r w:rsidR="004F612E" w:rsidRPr="004F612E">
        <w:t>5,000 to &lt; 10,000</w:t>
      </w:r>
      <w:r w:rsidRPr="003574E4">
        <w:t xml:space="preserve"> script</w:t>
      </w:r>
      <w:r w:rsidR="00580A38" w:rsidRPr="003574E4">
        <w:t>s</w:t>
      </w:r>
      <w:r w:rsidRPr="003574E4">
        <w:t xml:space="preserve"> over the first six years of listing and claimed that the proposed listing of </w:t>
      </w:r>
      <w:proofErr w:type="spellStart"/>
      <w:r w:rsidRPr="003574E4">
        <w:t>siponimod</w:t>
      </w:r>
      <w:proofErr w:type="spellEnd"/>
      <w:r w:rsidRPr="003574E4">
        <w:t xml:space="preserve"> </w:t>
      </w:r>
      <w:r w:rsidR="00743579" w:rsidRPr="003574E4">
        <w:t>1</w:t>
      </w:r>
      <w:r w:rsidR="00743579">
        <w:t> </w:t>
      </w:r>
      <w:r w:rsidRPr="003574E4">
        <w:t>mg tablet will result in a saving of $</w:t>
      </w:r>
      <w:r w:rsidR="004F612E" w:rsidRPr="004F612E">
        <w:t>$0 to &lt; $10 million</w:t>
      </w:r>
      <w:r w:rsidRPr="003574E4">
        <w:t xml:space="preserve"> (based on the effective price) or $</w:t>
      </w:r>
      <w:r w:rsidR="004F612E" w:rsidRPr="004F612E">
        <w:t>$0 to &lt; $10 million</w:t>
      </w:r>
      <w:r w:rsidRPr="003574E4">
        <w:t xml:space="preserve"> (based on the published price) to the PBS/RPBS over a period of six years (Table 3). </w:t>
      </w:r>
    </w:p>
    <w:p w14:paraId="3B508D35" w14:textId="6AAE4E7E" w:rsidR="00F87B1A" w:rsidRPr="003574E4" w:rsidRDefault="006F0A5D" w:rsidP="00F87B1A">
      <w:pPr>
        <w:pStyle w:val="3Bodytext"/>
      </w:pPr>
      <w:r w:rsidRPr="003574E4">
        <w:t xml:space="preserve">The PBAC </w:t>
      </w:r>
      <w:r w:rsidR="00727098" w:rsidRPr="003574E4">
        <w:t>considered</w:t>
      </w:r>
      <w:r w:rsidRPr="003574E4">
        <w:t xml:space="preserve"> that the proposed listing </w:t>
      </w:r>
      <w:r w:rsidR="00BC5DE6" w:rsidRPr="003574E4">
        <w:t>was</w:t>
      </w:r>
      <w:r w:rsidRPr="003574E4">
        <w:t xml:space="preserve"> likely </w:t>
      </w:r>
      <w:r w:rsidR="00E65DB5" w:rsidRPr="003574E4">
        <w:t xml:space="preserve">to </w:t>
      </w:r>
      <w:r w:rsidRPr="003574E4">
        <w:t xml:space="preserve">result in a minor cost to the PBS/RPBS due to </w:t>
      </w:r>
      <w:r w:rsidR="00727098" w:rsidRPr="003574E4">
        <w:t xml:space="preserve">the </w:t>
      </w:r>
      <w:r w:rsidR="00E65DB5" w:rsidRPr="003574E4">
        <w:t xml:space="preserve">higher AEMP requested and the increased </w:t>
      </w:r>
      <w:r w:rsidR="00F87B1A" w:rsidRPr="003574E4">
        <w:t>frequen</w:t>
      </w:r>
      <w:r w:rsidR="005538CC">
        <w:t>cy</w:t>
      </w:r>
      <w:r w:rsidR="00F87B1A" w:rsidRPr="003574E4">
        <w:t xml:space="preserve"> </w:t>
      </w:r>
      <w:r w:rsidR="00E65DB5" w:rsidRPr="003574E4">
        <w:t xml:space="preserve">of </w:t>
      </w:r>
      <w:r w:rsidR="00F87B1A" w:rsidRPr="003574E4">
        <w:t>dispensing required compared to the existing 0.25 mg</w:t>
      </w:r>
      <w:r w:rsidR="00727098" w:rsidRPr="003574E4">
        <w:t xml:space="preserve"> </w:t>
      </w:r>
      <w:proofErr w:type="spellStart"/>
      <w:r w:rsidR="00727098" w:rsidRPr="003574E4">
        <w:t>siponimod</w:t>
      </w:r>
      <w:proofErr w:type="spellEnd"/>
      <w:r w:rsidR="00F87B1A" w:rsidRPr="003574E4">
        <w:t xml:space="preserve"> listing.</w:t>
      </w:r>
      <w:r w:rsidR="00C547B4" w:rsidRPr="003574E4">
        <w:t xml:space="preserve"> </w:t>
      </w:r>
    </w:p>
    <w:p w14:paraId="7C63BF99" w14:textId="069C56A0" w:rsidR="000129D7" w:rsidRPr="003574E4" w:rsidRDefault="000D440B" w:rsidP="00595A7B">
      <w:pPr>
        <w:pStyle w:val="3Bodytext"/>
        <w:jc w:val="both"/>
      </w:pPr>
      <w:bookmarkStart w:id="6" w:name="_Hlk159574554"/>
      <w:bookmarkStart w:id="7" w:name="_Hlk159427370"/>
      <w:r w:rsidRPr="003574E4">
        <w:rPr>
          <w:color w:val="000000" w:themeColor="text1"/>
        </w:rPr>
        <w:lastRenderedPageBreak/>
        <w:t xml:space="preserve">Both the original and revised cost models </w:t>
      </w:r>
      <w:r w:rsidR="00A657DA" w:rsidRPr="003574E4">
        <w:rPr>
          <w:color w:val="000000" w:themeColor="text1"/>
        </w:rPr>
        <w:t xml:space="preserve">claimed that the proposed listing of </w:t>
      </w:r>
      <w:proofErr w:type="spellStart"/>
      <w:r w:rsidR="00800D74" w:rsidRPr="003574E4">
        <w:t>siponimod</w:t>
      </w:r>
      <w:proofErr w:type="spellEnd"/>
      <w:r w:rsidR="00800D74" w:rsidRPr="003574E4">
        <w:t xml:space="preserve"> 1 mg tablet will result</w:t>
      </w:r>
      <w:r w:rsidR="00800D74" w:rsidRPr="003574E4">
        <w:rPr>
          <w:color w:val="000000" w:themeColor="text1"/>
        </w:rPr>
        <w:t xml:space="preserve"> </w:t>
      </w:r>
      <w:r w:rsidR="00971686" w:rsidRPr="003574E4">
        <w:rPr>
          <w:color w:val="000000" w:themeColor="text1"/>
        </w:rPr>
        <w:t>in no financial impact to the RPBS</w:t>
      </w:r>
      <w:r w:rsidR="00E01DEA" w:rsidRPr="003574E4">
        <w:rPr>
          <w:color w:val="000000" w:themeColor="text1"/>
        </w:rPr>
        <w:t xml:space="preserve"> due to there being no prescriptions currently dispensed under the RPBS</w:t>
      </w:r>
      <w:r w:rsidR="00A657DA" w:rsidRPr="003574E4">
        <w:t xml:space="preserve">. </w:t>
      </w:r>
      <w:r w:rsidR="00727098" w:rsidRPr="003574E4">
        <w:t>The PBAC noted that a</w:t>
      </w:r>
      <w:r w:rsidR="00DE167E" w:rsidRPr="003574E4">
        <w:t xml:space="preserve"> financial impact to the RPBS </w:t>
      </w:r>
      <w:r w:rsidR="00EC0E78" w:rsidRPr="003574E4">
        <w:t>would</w:t>
      </w:r>
      <w:r w:rsidR="00DE167E" w:rsidRPr="003574E4">
        <w:t xml:space="preserve"> be expected if prescriptions are dispensed.</w:t>
      </w:r>
      <w:bookmarkEnd w:id="6"/>
      <w:bookmarkEnd w:id="7"/>
    </w:p>
    <w:p w14:paraId="58112D79" w14:textId="4DF124C7" w:rsidR="00A03C9E" w:rsidRPr="003574E4" w:rsidRDefault="000129D7" w:rsidP="00595A7B">
      <w:pPr>
        <w:pStyle w:val="Caption"/>
        <w:keepNext/>
        <w:spacing w:after="0"/>
        <w:rPr>
          <w:rFonts w:ascii="Arial Narrow" w:hAnsi="Arial Narrow"/>
          <w:b/>
          <w:bCs/>
          <w:sz w:val="20"/>
          <w:szCs w:val="20"/>
        </w:rPr>
      </w:pPr>
      <w:r w:rsidRPr="003574E4">
        <w:rPr>
          <w:rFonts w:ascii="Arial Narrow" w:hAnsi="Arial Narrow"/>
          <w:b/>
          <w:bCs/>
          <w:i w:val="0"/>
          <w:iCs w:val="0"/>
          <w:sz w:val="20"/>
          <w:szCs w:val="20"/>
        </w:rPr>
        <w:t xml:space="preserve">Table </w:t>
      </w:r>
      <w:r w:rsidR="00E65DB5" w:rsidRPr="003574E4">
        <w:rPr>
          <w:rFonts w:ascii="Arial Narrow" w:hAnsi="Arial Narrow"/>
          <w:b/>
          <w:bCs/>
          <w:i w:val="0"/>
          <w:iCs w:val="0"/>
          <w:sz w:val="20"/>
          <w:szCs w:val="20"/>
        </w:rPr>
        <w:t>2</w:t>
      </w:r>
      <w:r w:rsidRPr="003574E4">
        <w:rPr>
          <w:rFonts w:ascii="Arial Narrow" w:hAnsi="Arial Narrow"/>
          <w:b/>
          <w:bCs/>
          <w:i w:val="0"/>
          <w:iCs w:val="0"/>
          <w:sz w:val="20"/>
          <w:szCs w:val="20"/>
        </w:rPr>
        <w:t xml:space="preserve">: </w:t>
      </w:r>
      <w:r w:rsidR="00580A38" w:rsidRPr="003574E4">
        <w:rPr>
          <w:rFonts w:ascii="Arial Narrow" w:hAnsi="Arial Narrow"/>
          <w:b/>
          <w:bCs/>
          <w:i w:val="0"/>
          <w:iCs w:val="0"/>
          <w:sz w:val="20"/>
          <w:szCs w:val="20"/>
        </w:rPr>
        <w:t>Original e</w:t>
      </w:r>
      <w:r w:rsidRPr="003574E4">
        <w:rPr>
          <w:rFonts w:ascii="Arial Narrow" w:hAnsi="Arial Narrow"/>
          <w:b/>
          <w:bCs/>
          <w:i w:val="0"/>
          <w:iCs w:val="0"/>
          <w:sz w:val="20"/>
          <w:szCs w:val="20"/>
        </w:rPr>
        <w:t xml:space="preserve">stimated use and financial implications for </w:t>
      </w:r>
      <w:proofErr w:type="spellStart"/>
      <w:r w:rsidR="0098445A" w:rsidRPr="003574E4">
        <w:rPr>
          <w:rFonts w:ascii="Arial Narrow" w:hAnsi="Arial Narrow"/>
          <w:b/>
          <w:bCs/>
          <w:i w:val="0"/>
          <w:iCs w:val="0"/>
          <w:sz w:val="20"/>
          <w:szCs w:val="20"/>
        </w:rPr>
        <w:t>siponimod</w:t>
      </w:r>
      <w:proofErr w:type="spellEnd"/>
      <w:r w:rsidR="0098445A" w:rsidRPr="003574E4">
        <w:rPr>
          <w:rFonts w:ascii="Arial Narrow" w:hAnsi="Arial Narrow"/>
          <w:b/>
          <w:bCs/>
          <w:i w:val="0"/>
          <w:iCs w:val="0"/>
          <w:sz w:val="20"/>
          <w:szCs w:val="20"/>
        </w:rPr>
        <w:t xml:space="preserve"> 1 mg tablet</w:t>
      </w:r>
      <w:r w:rsidRPr="003574E4">
        <w:rPr>
          <w:rFonts w:ascii="Arial Narrow" w:hAnsi="Arial Narrow"/>
          <w:b/>
          <w:bCs/>
          <w:i w:val="0"/>
          <w:iCs w:val="0"/>
          <w:sz w:val="20"/>
          <w:szCs w:val="20"/>
        </w:rPr>
        <w:t>.</w:t>
      </w:r>
    </w:p>
    <w:tbl>
      <w:tblPr>
        <w:tblStyle w:val="TableGrid"/>
        <w:tblW w:w="5000" w:type="pct"/>
        <w:tblLook w:val="04A0" w:firstRow="1" w:lastRow="0" w:firstColumn="1" w:lastColumn="0" w:noHBand="0" w:noVBand="1"/>
        <w:tblCaption w:val="Table 2: Original estimated use and financial implications for siponimod 1 mg tablet."/>
      </w:tblPr>
      <w:tblGrid>
        <w:gridCol w:w="2258"/>
        <w:gridCol w:w="1125"/>
        <w:gridCol w:w="1127"/>
        <w:gridCol w:w="1125"/>
        <w:gridCol w:w="1127"/>
        <w:gridCol w:w="1125"/>
        <w:gridCol w:w="1129"/>
      </w:tblGrid>
      <w:tr w:rsidR="00723931" w:rsidRPr="003574E4" w14:paraId="217F6F0C" w14:textId="77777777" w:rsidTr="00595A7B">
        <w:trPr>
          <w:tblHeader/>
        </w:trPr>
        <w:tc>
          <w:tcPr>
            <w:tcW w:w="1252" w:type="pct"/>
            <w:shd w:val="clear" w:color="auto" w:fill="FFFFFF" w:themeFill="background1"/>
          </w:tcPr>
          <w:p w14:paraId="7263DE68" w14:textId="77777777" w:rsidR="00723931" w:rsidRPr="003574E4" w:rsidRDefault="00723931" w:rsidP="00595A7B">
            <w:pPr>
              <w:pStyle w:val="TableHeadingRow"/>
              <w:keepLines/>
              <w:spacing w:before="0" w:after="0"/>
              <w:rPr>
                <w:rFonts w:ascii="Arial Narrow" w:hAnsi="Arial Narrow"/>
              </w:rPr>
            </w:pPr>
            <w:r w:rsidRPr="003574E4">
              <w:rPr>
                <w:rFonts w:ascii="Arial Narrow" w:hAnsi="Arial Narrow"/>
              </w:rPr>
              <w:t>Year</w:t>
            </w:r>
          </w:p>
        </w:tc>
        <w:tc>
          <w:tcPr>
            <w:tcW w:w="624" w:type="pct"/>
            <w:shd w:val="clear" w:color="auto" w:fill="FFFFFF" w:themeFill="background1"/>
            <w:vAlign w:val="center"/>
          </w:tcPr>
          <w:p w14:paraId="7C582534" w14:textId="77777777" w:rsidR="00723931" w:rsidRPr="003574E4" w:rsidRDefault="00723931" w:rsidP="00595A7B">
            <w:pPr>
              <w:pStyle w:val="TableHeadingRow"/>
              <w:keepLines/>
              <w:spacing w:before="0" w:after="0"/>
              <w:jc w:val="center"/>
              <w:rPr>
                <w:rFonts w:ascii="Arial Narrow" w:hAnsi="Arial Narrow"/>
              </w:rPr>
            </w:pPr>
            <w:r w:rsidRPr="003574E4">
              <w:rPr>
                <w:rFonts w:ascii="Arial Narrow" w:hAnsi="Arial Narrow"/>
              </w:rPr>
              <w:t>2024</w:t>
            </w:r>
          </w:p>
        </w:tc>
        <w:tc>
          <w:tcPr>
            <w:tcW w:w="625" w:type="pct"/>
            <w:shd w:val="clear" w:color="auto" w:fill="FFFFFF" w:themeFill="background1"/>
            <w:vAlign w:val="center"/>
          </w:tcPr>
          <w:p w14:paraId="5C982B9B" w14:textId="77777777" w:rsidR="00723931" w:rsidRPr="003574E4" w:rsidRDefault="00723931" w:rsidP="00595A7B">
            <w:pPr>
              <w:pStyle w:val="TableHeadingRow"/>
              <w:keepLines/>
              <w:spacing w:before="0" w:after="0"/>
              <w:jc w:val="center"/>
              <w:rPr>
                <w:rFonts w:ascii="Arial Narrow" w:hAnsi="Arial Narrow"/>
              </w:rPr>
            </w:pPr>
            <w:r w:rsidRPr="003574E4">
              <w:rPr>
                <w:rFonts w:ascii="Arial Narrow" w:hAnsi="Arial Narrow"/>
              </w:rPr>
              <w:t>2025</w:t>
            </w:r>
          </w:p>
        </w:tc>
        <w:tc>
          <w:tcPr>
            <w:tcW w:w="624" w:type="pct"/>
            <w:shd w:val="clear" w:color="auto" w:fill="FFFFFF" w:themeFill="background1"/>
            <w:vAlign w:val="center"/>
          </w:tcPr>
          <w:p w14:paraId="54CDD2EB" w14:textId="77777777" w:rsidR="00723931" w:rsidRPr="003574E4" w:rsidRDefault="00723931" w:rsidP="00595A7B">
            <w:pPr>
              <w:pStyle w:val="TableHeadingRow"/>
              <w:keepLines/>
              <w:spacing w:before="0" w:after="0"/>
              <w:jc w:val="center"/>
              <w:rPr>
                <w:rFonts w:ascii="Arial Narrow" w:hAnsi="Arial Narrow"/>
              </w:rPr>
            </w:pPr>
            <w:r w:rsidRPr="003574E4">
              <w:rPr>
                <w:rFonts w:ascii="Arial Narrow" w:hAnsi="Arial Narrow"/>
              </w:rPr>
              <w:t>2026</w:t>
            </w:r>
          </w:p>
        </w:tc>
        <w:tc>
          <w:tcPr>
            <w:tcW w:w="625" w:type="pct"/>
            <w:shd w:val="clear" w:color="auto" w:fill="FFFFFF" w:themeFill="background1"/>
            <w:vAlign w:val="center"/>
          </w:tcPr>
          <w:p w14:paraId="772153A4" w14:textId="77777777" w:rsidR="00723931" w:rsidRPr="003574E4" w:rsidRDefault="00723931" w:rsidP="00595A7B">
            <w:pPr>
              <w:pStyle w:val="TableHeadingRow"/>
              <w:keepLines/>
              <w:spacing w:before="0" w:after="0"/>
              <w:jc w:val="center"/>
              <w:rPr>
                <w:rFonts w:ascii="Arial Narrow" w:hAnsi="Arial Narrow"/>
              </w:rPr>
            </w:pPr>
            <w:r w:rsidRPr="003574E4">
              <w:rPr>
                <w:rFonts w:ascii="Arial Narrow" w:hAnsi="Arial Narrow"/>
              </w:rPr>
              <w:t>2027</w:t>
            </w:r>
          </w:p>
        </w:tc>
        <w:tc>
          <w:tcPr>
            <w:tcW w:w="624" w:type="pct"/>
            <w:shd w:val="clear" w:color="auto" w:fill="FFFFFF" w:themeFill="background1"/>
            <w:vAlign w:val="center"/>
          </w:tcPr>
          <w:p w14:paraId="5492A55A" w14:textId="77777777" w:rsidR="00723931" w:rsidRPr="003574E4" w:rsidRDefault="00723931" w:rsidP="00595A7B">
            <w:pPr>
              <w:pStyle w:val="TableHeadingRow"/>
              <w:keepLines/>
              <w:spacing w:before="0" w:after="0"/>
              <w:jc w:val="center"/>
              <w:rPr>
                <w:rFonts w:ascii="Arial Narrow" w:hAnsi="Arial Narrow"/>
              </w:rPr>
            </w:pPr>
            <w:r w:rsidRPr="003574E4">
              <w:rPr>
                <w:rFonts w:ascii="Arial Narrow" w:hAnsi="Arial Narrow"/>
              </w:rPr>
              <w:t>2028</w:t>
            </w:r>
          </w:p>
        </w:tc>
        <w:tc>
          <w:tcPr>
            <w:tcW w:w="625" w:type="pct"/>
            <w:shd w:val="clear" w:color="auto" w:fill="FFFFFF" w:themeFill="background1"/>
            <w:vAlign w:val="center"/>
          </w:tcPr>
          <w:p w14:paraId="18DE4165" w14:textId="77777777" w:rsidR="00723931" w:rsidRPr="003574E4" w:rsidRDefault="00723931" w:rsidP="00595A7B">
            <w:pPr>
              <w:pStyle w:val="TableHeadingRow"/>
              <w:keepLines/>
              <w:spacing w:before="0" w:after="0"/>
              <w:jc w:val="center"/>
              <w:rPr>
                <w:rFonts w:ascii="Arial Narrow" w:hAnsi="Arial Narrow"/>
              </w:rPr>
            </w:pPr>
            <w:r w:rsidRPr="003574E4">
              <w:rPr>
                <w:rFonts w:ascii="Arial Narrow" w:hAnsi="Arial Narrow"/>
              </w:rPr>
              <w:t>2029</w:t>
            </w:r>
          </w:p>
        </w:tc>
      </w:tr>
      <w:tr w:rsidR="000F2196" w:rsidRPr="003574E4" w14:paraId="4DE0F8A6" w14:textId="77777777" w:rsidTr="00595A7B">
        <w:trPr>
          <w:tblHeader/>
        </w:trPr>
        <w:tc>
          <w:tcPr>
            <w:tcW w:w="5000" w:type="pct"/>
            <w:gridSpan w:val="7"/>
            <w:shd w:val="clear" w:color="auto" w:fill="FFFFFF" w:themeFill="background1"/>
          </w:tcPr>
          <w:p w14:paraId="30D3F168" w14:textId="77777777" w:rsidR="00723931" w:rsidRPr="003574E4" w:rsidRDefault="00723931" w:rsidP="00595A7B">
            <w:pPr>
              <w:pStyle w:val="TableHeadingRow"/>
              <w:keepLines/>
              <w:spacing w:before="0" w:after="0"/>
              <w:rPr>
                <w:rFonts w:ascii="Arial Narrow" w:hAnsi="Arial Narrow"/>
              </w:rPr>
            </w:pPr>
            <w:r w:rsidRPr="003574E4">
              <w:rPr>
                <w:rFonts w:ascii="Arial Narrow" w:hAnsi="Arial Narrow"/>
              </w:rPr>
              <w:t>Estimated extent of use</w:t>
            </w:r>
          </w:p>
        </w:tc>
      </w:tr>
      <w:tr w:rsidR="000F2196" w:rsidRPr="003574E4" w14:paraId="46BB3923" w14:textId="77777777" w:rsidTr="00595A7B">
        <w:tc>
          <w:tcPr>
            <w:tcW w:w="1252" w:type="pct"/>
          </w:tcPr>
          <w:p w14:paraId="4AAFD84A" w14:textId="77777777" w:rsidR="00EF1B4C" w:rsidRPr="003574E4" w:rsidRDefault="00EF1B4C" w:rsidP="00595A7B">
            <w:pPr>
              <w:pStyle w:val="TableText1"/>
              <w:keepNext/>
              <w:keepLines/>
              <w:spacing w:before="0" w:after="0"/>
              <w:rPr>
                <w:rFonts w:ascii="Arial Narrow" w:hAnsi="Arial Narrow"/>
              </w:rPr>
            </w:pPr>
            <w:r w:rsidRPr="003574E4">
              <w:rPr>
                <w:rFonts w:ascii="Arial Narrow" w:hAnsi="Arial Narrow"/>
              </w:rPr>
              <w:t>Total number of prescriptions</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57095C82" w14:textId="30C629DE" w:rsidR="00EF1B4C" w:rsidRPr="000D4122" w:rsidRDefault="000D4122" w:rsidP="00595A7B">
            <w:pPr>
              <w:pStyle w:val="TableText1"/>
              <w:spacing w:before="0" w:after="0"/>
              <w:jc w:val="right"/>
              <w:rPr>
                <w:rFonts w:ascii="Arial Narrow" w:hAnsi="Arial Narrow"/>
                <w:highlight w:val="lightGray"/>
              </w:rPr>
            </w:pPr>
            <w:r w:rsidRPr="000D4122">
              <w:rPr>
                <w:rFonts w:ascii="Arial Narrow" w:hAnsi="Arial Narrow"/>
                <w:color w:val="000000"/>
                <w:shd w:val="solid" w:color="000000" w:fill="000000"/>
                <w14:textFill>
                  <w14:solidFill>
                    <w14:srgbClr w14:val="000000">
                      <w14:alpha w14:val="100000"/>
                    </w14:srgbClr>
                  </w14:solidFill>
                </w14:textFill>
              </w:rPr>
              <w:t>|</w:t>
            </w:r>
            <w:r w:rsidR="0081784F" w:rsidRPr="000D4122">
              <w:rPr>
                <w:rFonts w:ascii="Arial Narrow" w:hAnsi="Arial Narrow"/>
                <w:vertAlign w:val="superscript"/>
              </w:rPr>
              <w:t>1</w:t>
            </w:r>
          </w:p>
        </w:tc>
        <w:tc>
          <w:tcPr>
            <w:tcW w:w="625" w:type="pct"/>
            <w:tcBorders>
              <w:top w:val="single" w:sz="4" w:space="0" w:color="auto"/>
              <w:left w:val="nil"/>
              <w:bottom w:val="single" w:sz="4" w:space="0" w:color="auto"/>
              <w:right w:val="single" w:sz="4" w:space="0" w:color="auto"/>
            </w:tcBorders>
            <w:shd w:val="clear" w:color="auto" w:fill="auto"/>
            <w:vAlign w:val="center"/>
          </w:tcPr>
          <w:p w14:paraId="1D2EC7F6" w14:textId="16B16912" w:rsidR="00EF1B4C" w:rsidRPr="000D4122" w:rsidRDefault="000D4122" w:rsidP="00595A7B">
            <w:pPr>
              <w:pStyle w:val="TableText1"/>
              <w:spacing w:before="0" w:after="0"/>
              <w:jc w:val="right"/>
              <w:rPr>
                <w:rFonts w:ascii="Arial Narrow" w:hAnsi="Arial Narrow"/>
                <w:highlight w:val="lightGray"/>
              </w:rPr>
            </w:pPr>
            <w:r w:rsidRPr="000D4122">
              <w:rPr>
                <w:rFonts w:ascii="Arial Narrow" w:hAnsi="Arial Narrow"/>
                <w:color w:val="000000"/>
                <w:shd w:val="solid" w:color="000000" w:fill="000000"/>
                <w14:textFill>
                  <w14:solidFill>
                    <w14:srgbClr w14:val="000000">
                      <w14:alpha w14:val="100000"/>
                    </w14:srgbClr>
                  </w14:solidFill>
                </w14:textFill>
              </w:rPr>
              <w:t>|</w:t>
            </w:r>
            <w:r w:rsidR="0081784F" w:rsidRPr="00B47632">
              <w:rPr>
                <w:rFonts w:ascii="Arial Narrow" w:hAnsi="Arial Narrow"/>
                <w:vertAlign w:val="superscript"/>
              </w:rPr>
              <w:t>1</w:t>
            </w:r>
          </w:p>
        </w:tc>
        <w:tc>
          <w:tcPr>
            <w:tcW w:w="624" w:type="pct"/>
            <w:tcBorders>
              <w:top w:val="single" w:sz="4" w:space="0" w:color="auto"/>
              <w:left w:val="nil"/>
              <w:bottom w:val="single" w:sz="4" w:space="0" w:color="auto"/>
              <w:right w:val="single" w:sz="4" w:space="0" w:color="auto"/>
            </w:tcBorders>
            <w:shd w:val="clear" w:color="auto" w:fill="auto"/>
            <w:vAlign w:val="center"/>
          </w:tcPr>
          <w:p w14:paraId="26B9EEF4" w14:textId="51265230" w:rsidR="00EF1B4C" w:rsidRPr="000D4122" w:rsidRDefault="000D4122" w:rsidP="00595A7B">
            <w:pPr>
              <w:pStyle w:val="TableText1"/>
              <w:spacing w:before="0" w:after="0"/>
              <w:jc w:val="right"/>
              <w:rPr>
                <w:rFonts w:ascii="Arial Narrow" w:hAnsi="Arial Narrow"/>
                <w:highlight w:val="lightGray"/>
              </w:rPr>
            </w:pPr>
            <w:r w:rsidRPr="000D4122">
              <w:rPr>
                <w:rFonts w:ascii="Arial Narrow" w:hAnsi="Arial Narrow"/>
                <w:color w:val="000000"/>
                <w:shd w:val="solid" w:color="000000" w:fill="000000"/>
                <w14:textFill>
                  <w14:solidFill>
                    <w14:srgbClr w14:val="000000">
                      <w14:alpha w14:val="100000"/>
                    </w14:srgbClr>
                  </w14:solidFill>
                </w14:textFill>
              </w:rPr>
              <w:t>|</w:t>
            </w:r>
            <w:r w:rsidR="0081784F" w:rsidRPr="00B47632">
              <w:rPr>
                <w:rFonts w:ascii="Arial Narrow" w:hAnsi="Arial Narrow"/>
                <w:vertAlign w:val="superscript"/>
              </w:rPr>
              <w:t>1</w:t>
            </w:r>
          </w:p>
        </w:tc>
        <w:tc>
          <w:tcPr>
            <w:tcW w:w="625" w:type="pct"/>
            <w:tcBorders>
              <w:top w:val="single" w:sz="4" w:space="0" w:color="auto"/>
              <w:left w:val="nil"/>
              <w:bottom w:val="single" w:sz="4" w:space="0" w:color="auto"/>
              <w:right w:val="single" w:sz="4" w:space="0" w:color="auto"/>
            </w:tcBorders>
            <w:shd w:val="clear" w:color="auto" w:fill="auto"/>
            <w:vAlign w:val="center"/>
          </w:tcPr>
          <w:p w14:paraId="4610BE2A" w14:textId="37806365" w:rsidR="00EF1B4C" w:rsidRPr="000D4122" w:rsidRDefault="000D4122" w:rsidP="00595A7B">
            <w:pPr>
              <w:pStyle w:val="TableText1"/>
              <w:spacing w:before="0" w:after="0"/>
              <w:jc w:val="right"/>
              <w:rPr>
                <w:rFonts w:ascii="Arial Narrow" w:hAnsi="Arial Narrow"/>
                <w:highlight w:val="lightGray"/>
              </w:rPr>
            </w:pPr>
            <w:r w:rsidRPr="000D4122">
              <w:rPr>
                <w:rFonts w:ascii="Arial Narrow" w:hAnsi="Arial Narrow"/>
                <w:color w:val="000000"/>
                <w:shd w:val="solid" w:color="000000" w:fill="000000"/>
                <w14:textFill>
                  <w14:solidFill>
                    <w14:srgbClr w14:val="000000">
                      <w14:alpha w14:val="100000"/>
                    </w14:srgbClr>
                  </w14:solidFill>
                </w14:textFill>
              </w:rPr>
              <w:t>|</w:t>
            </w:r>
            <w:r w:rsidR="0081784F" w:rsidRPr="00B47632">
              <w:rPr>
                <w:rFonts w:ascii="Arial Narrow" w:hAnsi="Arial Narrow"/>
                <w:vertAlign w:val="superscript"/>
              </w:rPr>
              <w:t>1</w:t>
            </w:r>
          </w:p>
        </w:tc>
        <w:tc>
          <w:tcPr>
            <w:tcW w:w="624" w:type="pct"/>
            <w:tcBorders>
              <w:top w:val="single" w:sz="4" w:space="0" w:color="auto"/>
              <w:left w:val="nil"/>
              <w:bottom w:val="single" w:sz="4" w:space="0" w:color="auto"/>
              <w:right w:val="single" w:sz="4" w:space="0" w:color="auto"/>
            </w:tcBorders>
            <w:shd w:val="clear" w:color="auto" w:fill="auto"/>
            <w:vAlign w:val="center"/>
          </w:tcPr>
          <w:p w14:paraId="0B5C1B97" w14:textId="46519B5E" w:rsidR="00EF1B4C" w:rsidRPr="000D4122" w:rsidRDefault="000D4122" w:rsidP="00595A7B">
            <w:pPr>
              <w:pStyle w:val="TableText1"/>
              <w:spacing w:before="0" w:after="0"/>
              <w:jc w:val="right"/>
              <w:rPr>
                <w:rFonts w:ascii="Arial Narrow" w:hAnsi="Arial Narrow"/>
                <w:highlight w:val="lightGray"/>
              </w:rPr>
            </w:pPr>
            <w:r w:rsidRPr="000D4122">
              <w:rPr>
                <w:rFonts w:ascii="Arial Narrow" w:hAnsi="Arial Narrow"/>
                <w:color w:val="000000"/>
                <w:shd w:val="solid" w:color="000000" w:fill="000000"/>
                <w14:textFill>
                  <w14:solidFill>
                    <w14:srgbClr w14:val="000000">
                      <w14:alpha w14:val="100000"/>
                    </w14:srgbClr>
                  </w14:solidFill>
                </w14:textFill>
              </w:rPr>
              <w:t>|</w:t>
            </w:r>
            <w:r w:rsidR="0081784F" w:rsidRPr="00B47632">
              <w:rPr>
                <w:rFonts w:ascii="Arial Narrow" w:hAnsi="Arial Narrow"/>
                <w:vertAlign w:val="superscript"/>
              </w:rPr>
              <w:t>1</w:t>
            </w:r>
          </w:p>
        </w:tc>
        <w:tc>
          <w:tcPr>
            <w:tcW w:w="625" w:type="pct"/>
            <w:tcBorders>
              <w:top w:val="single" w:sz="4" w:space="0" w:color="auto"/>
              <w:left w:val="nil"/>
              <w:bottom w:val="single" w:sz="4" w:space="0" w:color="auto"/>
              <w:right w:val="single" w:sz="4" w:space="0" w:color="auto"/>
            </w:tcBorders>
            <w:shd w:val="clear" w:color="auto" w:fill="auto"/>
            <w:vAlign w:val="center"/>
          </w:tcPr>
          <w:p w14:paraId="679B2A86" w14:textId="0CAE4333" w:rsidR="00EF1B4C" w:rsidRPr="000D4122" w:rsidRDefault="000D4122" w:rsidP="00595A7B">
            <w:pPr>
              <w:pStyle w:val="TableText1"/>
              <w:spacing w:before="0" w:after="0"/>
              <w:jc w:val="right"/>
              <w:rPr>
                <w:rFonts w:ascii="Arial Narrow" w:hAnsi="Arial Narrow"/>
                <w:highlight w:val="lightGray"/>
              </w:rPr>
            </w:pPr>
            <w:r w:rsidRPr="000D4122">
              <w:rPr>
                <w:rFonts w:ascii="Arial Narrow" w:hAnsi="Arial Narrow"/>
                <w:color w:val="000000"/>
                <w:shd w:val="solid" w:color="000000" w:fill="000000"/>
                <w14:textFill>
                  <w14:solidFill>
                    <w14:srgbClr w14:val="000000">
                      <w14:alpha w14:val="100000"/>
                    </w14:srgbClr>
                  </w14:solidFill>
                </w14:textFill>
              </w:rPr>
              <w:t>|</w:t>
            </w:r>
            <w:r w:rsidR="0081784F" w:rsidRPr="00B47632">
              <w:rPr>
                <w:rFonts w:ascii="Arial Narrow" w:hAnsi="Arial Narrow"/>
                <w:vertAlign w:val="superscript"/>
              </w:rPr>
              <w:t>1</w:t>
            </w:r>
          </w:p>
        </w:tc>
      </w:tr>
      <w:tr w:rsidR="000F2196" w:rsidRPr="003574E4" w14:paraId="677C67B9" w14:textId="77777777" w:rsidTr="000D4122">
        <w:tc>
          <w:tcPr>
            <w:tcW w:w="5000" w:type="pct"/>
            <w:gridSpan w:val="7"/>
            <w:tcBorders>
              <w:right w:val="single" w:sz="4" w:space="0" w:color="auto"/>
            </w:tcBorders>
            <w:shd w:val="clear" w:color="auto" w:fill="auto"/>
          </w:tcPr>
          <w:p w14:paraId="178BC11E" w14:textId="7FB93302" w:rsidR="00723931" w:rsidRPr="003574E4" w:rsidRDefault="00723931" w:rsidP="00595A7B">
            <w:pPr>
              <w:pStyle w:val="TableText1"/>
              <w:keepNext/>
              <w:keepLines/>
              <w:spacing w:before="0" w:after="0"/>
              <w:rPr>
                <w:rFonts w:ascii="Arial Narrow" w:hAnsi="Arial Narrow"/>
                <w:b/>
              </w:rPr>
            </w:pPr>
            <w:r w:rsidRPr="003574E4">
              <w:rPr>
                <w:rFonts w:ascii="Arial Narrow" w:hAnsi="Arial Narrow"/>
                <w:b/>
              </w:rPr>
              <w:t xml:space="preserve">Estimated financial implications of </w:t>
            </w:r>
            <w:proofErr w:type="spellStart"/>
            <w:r w:rsidRPr="003574E4">
              <w:rPr>
                <w:rFonts w:ascii="Arial Narrow" w:hAnsi="Arial Narrow"/>
                <w:b/>
              </w:rPr>
              <w:t>siponimod</w:t>
            </w:r>
            <w:proofErr w:type="spellEnd"/>
            <w:r w:rsidRPr="003574E4">
              <w:rPr>
                <w:rFonts w:ascii="Arial Narrow" w:hAnsi="Arial Narrow"/>
                <w:b/>
              </w:rPr>
              <w:t xml:space="preserve"> 1 mg tablet (</w:t>
            </w:r>
            <w:r w:rsidR="00B26724" w:rsidRPr="003574E4">
              <w:rPr>
                <w:rFonts w:ascii="Arial Narrow" w:hAnsi="Arial Narrow"/>
                <w:b/>
              </w:rPr>
              <w:t xml:space="preserve">effective </w:t>
            </w:r>
            <w:r w:rsidRPr="003574E4">
              <w:rPr>
                <w:rFonts w:ascii="Arial Narrow" w:hAnsi="Arial Narrow"/>
                <w:b/>
              </w:rPr>
              <w:t>price)</w:t>
            </w:r>
          </w:p>
        </w:tc>
      </w:tr>
      <w:tr w:rsidR="000F2196" w:rsidRPr="003574E4" w14:paraId="13224377" w14:textId="77777777" w:rsidTr="00595A7B">
        <w:tc>
          <w:tcPr>
            <w:tcW w:w="1252" w:type="pct"/>
          </w:tcPr>
          <w:p w14:paraId="2AA41D84" w14:textId="77777777" w:rsidR="006B26B5" w:rsidRPr="003574E4" w:rsidRDefault="006B26B5" w:rsidP="00595A7B">
            <w:pPr>
              <w:pStyle w:val="TableText1"/>
              <w:keepNext/>
              <w:keepLines/>
              <w:spacing w:before="0" w:after="0"/>
              <w:rPr>
                <w:rFonts w:ascii="Arial Narrow" w:hAnsi="Arial Narrow"/>
              </w:rPr>
            </w:pPr>
            <w:r w:rsidRPr="003574E4">
              <w:rPr>
                <w:rFonts w:ascii="Arial Narrow" w:hAnsi="Arial Narrow"/>
              </w:rPr>
              <w:t>Cost to PBS (new listing)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14:paraId="750D2DB6" w14:textId="6C37D860"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338"/>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338"/>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338"/>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159F9A61" w14:textId="6EE4499E"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1337"/>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1337"/>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1337"/>
                <w14:textFill>
                  <w14:solidFill>
                    <w14:srgbClr w14:val="000000">
                      <w14:alpha w14:val="100000"/>
                    </w14:srgbClr>
                  </w14:solidFill>
                </w14:textFill>
              </w:rPr>
              <w:t xml:space="preserve">　</w:t>
            </w:r>
            <w:r w:rsidR="0081784F">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26F22713" w14:textId="05A3DB6C"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336"/>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336"/>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336"/>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32D1C158" w14:textId="38D3B28D"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1335"/>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1335"/>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1335"/>
                <w14:textFill>
                  <w14:solidFill>
                    <w14:srgbClr w14:val="000000">
                      <w14:alpha w14:val="100000"/>
                    </w14:srgbClr>
                  </w14:solidFill>
                </w14:textFill>
              </w:rPr>
              <w:t xml:space="preserve">　</w:t>
            </w:r>
            <w:r w:rsidR="0081784F">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33F324B6" w14:textId="76D55407"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334"/>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334"/>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334"/>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11D4287F" w14:textId="312C1503"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333"/>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333"/>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333"/>
                <w14:textFill>
                  <w14:solidFill>
                    <w14:srgbClr w14:val="000000">
                      <w14:alpha w14:val="100000"/>
                    </w14:srgbClr>
                  </w14:solidFill>
                </w14:textFill>
              </w:rPr>
              <w:t xml:space="preserve">　</w:t>
            </w:r>
            <w:r w:rsidR="0081784F">
              <w:rPr>
                <w:rFonts w:ascii="Arial Narrow" w:hAnsi="Arial Narrow"/>
                <w:vertAlign w:val="superscript"/>
              </w:rPr>
              <w:t>2</w:t>
            </w:r>
          </w:p>
        </w:tc>
      </w:tr>
      <w:tr w:rsidR="000F2196" w:rsidRPr="003574E4" w14:paraId="3381D670" w14:textId="77777777" w:rsidTr="00595A7B">
        <w:tc>
          <w:tcPr>
            <w:tcW w:w="1252" w:type="pct"/>
          </w:tcPr>
          <w:p w14:paraId="2482EFF8" w14:textId="77777777" w:rsidR="006B26B5" w:rsidRPr="003574E4" w:rsidRDefault="006B26B5" w:rsidP="00595A7B">
            <w:pPr>
              <w:pStyle w:val="TableText1"/>
              <w:keepNext/>
              <w:keepLines/>
              <w:spacing w:before="0" w:after="0"/>
              <w:rPr>
                <w:rFonts w:ascii="Arial Narrow" w:hAnsi="Arial Narrow"/>
              </w:rPr>
            </w:pPr>
            <w:r w:rsidRPr="003574E4">
              <w:rPr>
                <w:rFonts w:ascii="Arial Narrow" w:hAnsi="Arial Narrow"/>
              </w:rPr>
              <w:t>Changed listing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14:paraId="4E3CB85D" w14:textId="70F150A2"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332"/>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332"/>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332"/>
                <w14:textFill>
                  <w14:solidFill>
                    <w14:srgbClr w14:val="000000">
                      <w14:alpha w14:val="100000"/>
                    </w14:srgbClr>
                  </w14:solidFill>
                </w14:textFill>
              </w:rPr>
              <w:t xml:space="preserve">　</w:t>
            </w:r>
            <w:r w:rsidR="00E518DE" w:rsidRPr="000D412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0A799544" w14:textId="2358B874"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133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1331"/>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1331"/>
                <w14:textFill>
                  <w14:solidFill>
                    <w14:srgbClr w14:val="000000">
                      <w14:alpha w14:val="100000"/>
                    </w14:srgbClr>
                  </w14:solidFill>
                </w14:textFill>
              </w:rPr>
              <w:t xml:space="preserve">　</w:t>
            </w:r>
            <w:r w:rsidR="00E518DE" w:rsidRPr="00B47632">
              <w:rPr>
                <w:rFonts w:ascii="Arial Narrow" w:hAnsi="Arial Narrow"/>
                <w:vertAlign w:val="superscript"/>
              </w:rPr>
              <w:t>3</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755FFE22" w14:textId="572A2CC3"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330"/>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330"/>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330"/>
                <w14:textFill>
                  <w14:solidFill>
                    <w14:srgbClr w14:val="000000">
                      <w14:alpha w14:val="100000"/>
                    </w14:srgbClr>
                  </w14:solidFill>
                </w14:textFill>
              </w:rPr>
              <w:t xml:space="preserve">　</w:t>
            </w:r>
            <w:r w:rsidR="00E518DE" w:rsidRPr="00B4763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7EA55389" w14:textId="14E7BA75"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1329"/>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1329"/>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1329"/>
                <w14:textFill>
                  <w14:solidFill>
                    <w14:srgbClr w14:val="000000">
                      <w14:alpha w14:val="100000"/>
                    </w14:srgbClr>
                  </w14:solidFill>
                </w14:textFill>
              </w:rPr>
              <w:t xml:space="preserve">　</w:t>
            </w:r>
            <w:r w:rsidR="00E518DE" w:rsidRPr="00B47632">
              <w:rPr>
                <w:rFonts w:ascii="Arial Narrow" w:hAnsi="Arial Narrow"/>
                <w:vertAlign w:val="superscript"/>
              </w:rPr>
              <w:t>3</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2782B245" w14:textId="0FB6E09F"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328"/>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328"/>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328"/>
                <w14:textFill>
                  <w14:solidFill>
                    <w14:srgbClr w14:val="000000">
                      <w14:alpha w14:val="100000"/>
                    </w14:srgbClr>
                  </w14:solidFill>
                </w14:textFill>
              </w:rPr>
              <w:t xml:space="preserve">　</w:t>
            </w:r>
            <w:r w:rsidR="00E518DE" w:rsidRPr="00B4763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5BFDD283" w14:textId="142A0328"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344"/>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344"/>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344"/>
                <w14:textFill>
                  <w14:solidFill>
                    <w14:srgbClr w14:val="000000">
                      <w14:alpha w14:val="100000"/>
                    </w14:srgbClr>
                  </w14:solidFill>
                </w14:textFill>
              </w:rPr>
              <w:t xml:space="preserve">　</w:t>
            </w:r>
            <w:r w:rsidR="00E518DE" w:rsidRPr="00B47632">
              <w:rPr>
                <w:rFonts w:ascii="Arial Narrow" w:hAnsi="Arial Narrow"/>
                <w:vertAlign w:val="superscript"/>
              </w:rPr>
              <w:t>3</w:t>
            </w:r>
          </w:p>
        </w:tc>
      </w:tr>
      <w:tr w:rsidR="000F2196" w:rsidRPr="003574E4" w14:paraId="4F20EC9A" w14:textId="77777777" w:rsidTr="00595A7B">
        <w:tc>
          <w:tcPr>
            <w:tcW w:w="1252" w:type="pct"/>
          </w:tcPr>
          <w:p w14:paraId="170C6147" w14:textId="77777777" w:rsidR="006B26B5" w:rsidRPr="003574E4" w:rsidRDefault="006B26B5" w:rsidP="00595A7B">
            <w:pPr>
              <w:pStyle w:val="TableText1"/>
              <w:keepNext/>
              <w:keepLines/>
              <w:spacing w:before="0" w:after="0"/>
              <w:rPr>
                <w:rFonts w:ascii="Arial Narrow" w:hAnsi="Arial Narrow"/>
                <w:b/>
                <w:bCs w:val="0"/>
              </w:rPr>
            </w:pPr>
            <w:r w:rsidRPr="003574E4">
              <w:rPr>
                <w:rFonts w:ascii="Arial Narrow" w:hAnsi="Arial Narrow"/>
                <w:b/>
                <w:bCs w:val="0"/>
              </w:rPr>
              <w:t>Net cost to PBS</w:t>
            </w:r>
          </w:p>
        </w:tc>
        <w:tc>
          <w:tcPr>
            <w:tcW w:w="624" w:type="pct"/>
            <w:tcBorders>
              <w:top w:val="nil"/>
              <w:left w:val="single" w:sz="4" w:space="0" w:color="auto"/>
              <w:bottom w:val="single" w:sz="4" w:space="0" w:color="auto"/>
              <w:right w:val="single" w:sz="4" w:space="0" w:color="auto"/>
            </w:tcBorders>
            <w:shd w:val="clear" w:color="auto" w:fill="FFFFFF" w:themeFill="background1"/>
          </w:tcPr>
          <w:p w14:paraId="50FCAB6C" w14:textId="5BB2DB2A"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b/>
                <w:bCs w:val="0"/>
                <w:color w:val="000000"/>
                <w:spacing w:val="83"/>
                <w:shd w:val="solid" w:color="000000" w:fill="000000"/>
                <w:fitText w:val="175" w:id="-961881343"/>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75" w:id="-961881343"/>
                <w14:textFill>
                  <w14:solidFill>
                    <w14:srgbClr w14:val="000000">
                      <w14:alpha w14:val="100000"/>
                    </w14:srgbClr>
                  </w14:solidFill>
                </w14:textFill>
              </w:rPr>
              <w:t>|</w:t>
            </w:r>
            <w:r w:rsidR="0081784F">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084924C8" w14:textId="0794949B"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b/>
                <w:bCs w:val="0"/>
                <w:color w:val="000000"/>
                <w:spacing w:val="71"/>
                <w:shd w:val="solid" w:color="000000" w:fill="000000"/>
                <w:fitText w:val="163" w:id="-961881342"/>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3" w:id="-961881342"/>
                <w14:textFill>
                  <w14:solidFill>
                    <w14:srgbClr w14:val="000000">
                      <w14:alpha w14:val="100000"/>
                    </w14:srgbClr>
                  </w14:solidFill>
                </w14:textFill>
              </w:rPr>
              <w:t>|</w:t>
            </w:r>
            <w:r w:rsidR="0081784F">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7914B843" w14:textId="47E21023"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b/>
                <w:bCs w:val="0"/>
                <w:color w:val="000000"/>
                <w:spacing w:val="83"/>
                <w:shd w:val="solid" w:color="000000" w:fill="000000"/>
                <w:fitText w:val="175" w:id="-961881341"/>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75" w:id="-961881341"/>
                <w14:textFill>
                  <w14:solidFill>
                    <w14:srgbClr w14:val="000000">
                      <w14:alpha w14:val="100000"/>
                    </w14:srgbClr>
                  </w14:solidFill>
                </w14:textFill>
              </w:rPr>
              <w:t>|</w:t>
            </w:r>
            <w:r w:rsidR="0081784F">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2AEDD79B" w14:textId="270BF171"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b/>
                <w:bCs w:val="0"/>
                <w:color w:val="000000"/>
                <w:spacing w:val="70"/>
                <w:shd w:val="solid" w:color="000000" w:fill="000000"/>
                <w:fitText w:val="162" w:id="-961881340"/>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1340"/>
                <w14:textFill>
                  <w14:solidFill>
                    <w14:srgbClr w14:val="000000">
                      <w14:alpha w14:val="100000"/>
                    </w14:srgbClr>
                  </w14:solidFill>
                </w14:textFill>
              </w:rPr>
              <w:t>|</w:t>
            </w:r>
            <w:r w:rsidR="0081784F">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01751321" w14:textId="7C053E79"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b/>
                <w:bCs w:val="0"/>
                <w:color w:val="000000"/>
                <w:spacing w:val="83"/>
                <w:shd w:val="solid" w:color="000000" w:fill="000000"/>
                <w:fitText w:val="175" w:id="-961881339"/>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75" w:id="-961881339"/>
                <w14:textFill>
                  <w14:solidFill>
                    <w14:srgbClr w14:val="000000">
                      <w14:alpha w14:val="100000"/>
                    </w14:srgbClr>
                  </w14:solidFill>
                </w14:textFill>
              </w:rPr>
              <w:t>|</w:t>
            </w:r>
            <w:r w:rsidR="0081784F">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036B86D9" w14:textId="7E116916"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b/>
                <w:bCs w:val="0"/>
                <w:color w:val="000000"/>
                <w:spacing w:val="71"/>
                <w:shd w:val="solid" w:color="000000" w:fill="000000"/>
                <w:fitText w:val="163" w:id="-961881338"/>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3" w:id="-961881338"/>
                <w14:textFill>
                  <w14:solidFill>
                    <w14:srgbClr w14:val="000000">
                      <w14:alpha w14:val="100000"/>
                    </w14:srgbClr>
                  </w14:solidFill>
                </w14:textFill>
              </w:rPr>
              <w:t>|</w:t>
            </w:r>
            <w:r w:rsidR="0081784F">
              <w:rPr>
                <w:rFonts w:ascii="Arial Narrow" w:hAnsi="Arial Narrow"/>
                <w:vertAlign w:val="superscript"/>
              </w:rPr>
              <w:t>2</w:t>
            </w:r>
          </w:p>
        </w:tc>
      </w:tr>
      <w:tr w:rsidR="000F2196" w:rsidRPr="003574E4" w14:paraId="60AF3BEE" w14:textId="77777777" w:rsidTr="00595A7B">
        <w:tc>
          <w:tcPr>
            <w:tcW w:w="1252" w:type="pct"/>
          </w:tcPr>
          <w:p w14:paraId="3D21B701" w14:textId="77777777" w:rsidR="00723931" w:rsidRPr="003574E4" w:rsidRDefault="00723931" w:rsidP="00595A7B">
            <w:pPr>
              <w:pStyle w:val="TableText1"/>
              <w:keepNext/>
              <w:keepLines/>
              <w:spacing w:before="0" w:after="0"/>
              <w:rPr>
                <w:rFonts w:ascii="Arial Narrow" w:hAnsi="Arial Narrow"/>
              </w:rPr>
            </w:pPr>
            <w:r w:rsidRPr="003574E4">
              <w:rPr>
                <w:rFonts w:ascii="Arial Narrow" w:hAnsi="Arial Narrow"/>
              </w:rPr>
              <w:t>Cost to RPBS (new listing)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14:paraId="517680E5" w14:textId="256C7656"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337"/>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337"/>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337"/>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4A3BC1BC" w14:textId="30F2988E"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1336"/>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1336"/>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1336"/>
                <w14:textFill>
                  <w14:solidFill>
                    <w14:srgbClr w14:val="000000">
                      <w14:alpha w14:val="100000"/>
                    </w14:srgbClr>
                  </w14:solidFill>
                </w14:textFill>
              </w:rPr>
              <w:t xml:space="preserve">　</w:t>
            </w:r>
            <w:r w:rsidR="0081784F">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71841C64" w14:textId="3401320B"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335"/>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335"/>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335"/>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74421306" w14:textId="1415D41C"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1334"/>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1334"/>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1334"/>
                <w14:textFill>
                  <w14:solidFill>
                    <w14:srgbClr w14:val="000000">
                      <w14:alpha w14:val="100000"/>
                    </w14:srgbClr>
                  </w14:solidFill>
                </w14:textFill>
              </w:rPr>
              <w:t xml:space="preserve">　</w:t>
            </w:r>
            <w:r w:rsidR="0081784F">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25E0C032" w14:textId="42E782BD"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88"/>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88"/>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88"/>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3A3A111C" w14:textId="47F6BCAC"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87"/>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87"/>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87"/>
                <w14:textFill>
                  <w14:solidFill>
                    <w14:srgbClr w14:val="000000">
                      <w14:alpha w14:val="100000"/>
                    </w14:srgbClr>
                  </w14:solidFill>
                </w14:textFill>
              </w:rPr>
              <w:t xml:space="preserve">　</w:t>
            </w:r>
            <w:r w:rsidR="0081784F">
              <w:rPr>
                <w:rFonts w:ascii="Arial Narrow" w:hAnsi="Arial Narrow"/>
                <w:vertAlign w:val="superscript"/>
              </w:rPr>
              <w:t>2</w:t>
            </w:r>
          </w:p>
        </w:tc>
      </w:tr>
      <w:tr w:rsidR="000F2196" w:rsidRPr="003574E4" w14:paraId="4EB2EC3B" w14:textId="77777777" w:rsidTr="00595A7B">
        <w:tc>
          <w:tcPr>
            <w:tcW w:w="1252" w:type="pct"/>
          </w:tcPr>
          <w:p w14:paraId="3D9B14B8" w14:textId="77777777" w:rsidR="00723931" w:rsidRPr="003574E4" w:rsidRDefault="00723931" w:rsidP="00595A7B">
            <w:pPr>
              <w:pStyle w:val="TableText1"/>
              <w:spacing w:before="0" w:after="0"/>
              <w:rPr>
                <w:rFonts w:ascii="Arial Narrow" w:hAnsi="Arial Narrow"/>
              </w:rPr>
            </w:pPr>
            <w:r w:rsidRPr="003574E4">
              <w:rPr>
                <w:rFonts w:ascii="Arial Narrow" w:hAnsi="Arial Narrow"/>
              </w:rPr>
              <w:t>Changed listing</w:t>
            </w:r>
          </w:p>
        </w:tc>
        <w:tc>
          <w:tcPr>
            <w:tcW w:w="624" w:type="pct"/>
            <w:tcBorders>
              <w:top w:val="nil"/>
              <w:left w:val="single" w:sz="4" w:space="0" w:color="auto"/>
              <w:bottom w:val="single" w:sz="4" w:space="0" w:color="auto"/>
              <w:right w:val="single" w:sz="4" w:space="0" w:color="auto"/>
            </w:tcBorders>
            <w:shd w:val="clear" w:color="auto" w:fill="FFFFFF" w:themeFill="background1"/>
          </w:tcPr>
          <w:p w14:paraId="0176A8F8" w14:textId="1EF8B8C7"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86"/>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86"/>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86"/>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403CE891" w14:textId="78B71FB8"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1085"/>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1085"/>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1085"/>
                <w14:textFill>
                  <w14:solidFill>
                    <w14:srgbClr w14:val="000000">
                      <w14:alpha w14:val="100000"/>
                    </w14:srgbClr>
                  </w14:solidFill>
                </w14:textFill>
              </w:rPr>
              <w:t xml:space="preserve">　</w:t>
            </w:r>
            <w:r w:rsidR="0081784F">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7BB2DE89" w14:textId="5774D302"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84"/>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84"/>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84"/>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18102D9A" w14:textId="692FC774"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1083"/>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1083"/>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1083"/>
                <w14:textFill>
                  <w14:solidFill>
                    <w14:srgbClr w14:val="000000">
                      <w14:alpha w14:val="100000"/>
                    </w14:srgbClr>
                  </w14:solidFill>
                </w14:textFill>
              </w:rPr>
              <w:t xml:space="preserve">　</w:t>
            </w:r>
            <w:r w:rsidR="0081784F">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3FB21BED" w14:textId="1DDA6950"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82"/>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82"/>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82"/>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2EE628AB" w14:textId="7665C5E2"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81"/>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81"/>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81"/>
                <w14:textFill>
                  <w14:solidFill>
                    <w14:srgbClr w14:val="000000">
                      <w14:alpha w14:val="100000"/>
                    </w14:srgbClr>
                  </w14:solidFill>
                </w14:textFill>
              </w:rPr>
              <w:t xml:space="preserve">　</w:t>
            </w:r>
            <w:r w:rsidR="0081784F">
              <w:rPr>
                <w:rFonts w:ascii="Arial Narrow" w:hAnsi="Arial Narrow"/>
                <w:vertAlign w:val="superscript"/>
              </w:rPr>
              <w:t>2</w:t>
            </w:r>
          </w:p>
        </w:tc>
      </w:tr>
      <w:tr w:rsidR="000F2196" w:rsidRPr="003574E4" w14:paraId="55931EB6" w14:textId="77777777" w:rsidTr="00595A7B">
        <w:tc>
          <w:tcPr>
            <w:tcW w:w="1252" w:type="pct"/>
          </w:tcPr>
          <w:p w14:paraId="411D718B" w14:textId="77777777" w:rsidR="00723931" w:rsidRPr="003574E4" w:rsidRDefault="00723931" w:rsidP="00595A7B">
            <w:pPr>
              <w:pStyle w:val="TableText1"/>
              <w:spacing w:before="0" w:after="0"/>
              <w:rPr>
                <w:rFonts w:ascii="Arial Narrow" w:hAnsi="Arial Narrow"/>
              </w:rPr>
            </w:pPr>
            <w:r w:rsidRPr="003574E4">
              <w:rPr>
                <w:rFonts w:ascii="Arial Narrow" w:hAnsi="Arial Narrow"/>
              </w:rPr>
              <w:t>Net cost to RPBS</w:t>
            </w:r>
          </w:p>
        </w:tc>
        <w:tc>
          <w:tcPr>
            <w:tcW w:w="624" w:type="pct"/>
            <w:tcBorders>
              <w:top w:val="nil"/>
              <w:left w:val="single" w:sz="4" w:space="0" w:color="auto"/>
              <w:bottom w:val="single" w:sz="4" w:space="0" w:color="auto"/>
              <w:right w:val="single" w:sz="4" w:space="0" w:color="auto"/>
            </w:tcBorders>
            <w:shd w:val="clear" w:color="auto" w:fill="FFFFFF" w:themeFill="background1"/>
          </w:tcPr>
          <w:p w14:paraId="2199C0BB" w14:textId="32FAEABF"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80"/>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80"/>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80"/>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22839A9B" w14:textId="5C4F5A5F"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1079"/>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1079"/>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1079"/>
                <w14:textFill>
                  <w14:solidFill>
                    <w14:srgbClr w14:val="000000">
                      <w14:alpha w14:val="100000"/>
                    </w14:srgbClr>
                  </w14:solidFill>
                </w14:textFill>
              </w:rPr>
              <w:t xml:space="preserve">　</w:t>
            </w:r>
            <w:r w:rsidR="0081784F">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2DCEE987" w14:textId="14C9F3DA"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78"/>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78"/>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78"/>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75E1A2E0" w14:textId="7D4F3650"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1077"/>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1077"/>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1077"/>
                <w14:textFill>
                  <w14:solidFill>
                    <w14:srgbClr w14:val="000000">
                      <w14:alpha w14:val="100000"/>
                    </w14:srgbClr>
                  </w14:solidFill>
                </w14:textFill>
              </w:rPr>
              <w:t xml:space="preserve">　</w:t>
            </w:r>
            <w:r w:rsidR="0081784F">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6C326C79" w14:textId="0BA842A7"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76"/>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76"/>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76"/>
                <w14:textFill>
                  <w14:solidFill>
                    <w14:srgbClr w14:val="000000">
                      <w14:alpha w14:val="100000"/>
                    </w14:srgbClr>
                  </w14:solidFill>
                </w14:textFill>
              </w:rPr>
              <w:t xml:space="preserve">　</w:t>
            </w:r>
            <w:r w:rsidR="0081784F">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65785CF5" w14:textId="48C6FA5C"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75"/>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75"/>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75"/>
                <w14:textFill>
                  <w14:solidFill>
                    <w14:srgbClr w14:val="000000">
                      <w14:alpha w14:val="100000"/>
                    </w14:srgbClr>
                  </w14:solidFill>
                </w14:textFill>
              </w:rPr>
              <w:t xml:space="preserve">　</w:t>
            </w:r>
            <w:r w:rsidR="0081784F">
              <w:rPr>
                <w:rFonts w:ascii="Arial Narrow" w:hAnsi="Arial Narrow"/>
                <w:vertAlign w:val="superscript"/>
              </w:rPr>
              <w:t>2</w:t>
            </w:r>
          </w:p>
        </w:tc>
      </w:tr>
      <w:tr w:rsidR="000F2196" w:rsidRPr="003574E4" w14:paraId="57EFC4E3" w14:textId="77777777" w:rsidTr="00595A7B">
        <w:tc>
          <w:tcPr>
            <w:tcW w:w="1252" w:type="pct"/>
          </w:tcPr>
          <w:p w14:paraId="080E01B0" w14:textId="77777777" w:rsidR="006B26B5" w:rsidRPr="003574E4" w:rsidRDefault="006B26B5" w:rsidP="00595A7B">
            <w:pPr>
              <w:pStyle w:val="TableText1"/>
              <w:spacing w:before="0" w:after="0"/>
              <w:rPr>
                <w:rFonts w:ascii="Arial Narrow" w:hAnsi="Arial Narrow"/>
                <w:b/>
              </w:rPr>
            </w:pPr>
            <w:r w:rsidRPr="003574E4">
              <w:rPr>
                <w:rFonts w:ascii="Arial Narrow" w:hAnsi="Arial Narrow"/>
                <w:b/>
              </w:rPr>
              <w:t>Total net cost to PBS/RPBS</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14:paraId="1C63810D" w14:textId="35FB17E3" w:rsidR="006B26B5" w:rsidRPr="000D4122" w:rsidRDefault="000D4122" w:rsidP="000D4122">
            <w:pPr>
              <w:pStyle w:val="TableText1"/>
              <w:spacing w:before="0" w:after="0"/>
              <w:jc w:val="center"/>
              <w:rPr>
                <w:rFonts w:ascii="Arial Narrow" w:hAnsi="Arial Narrow"/>
                <w:b/>
                <w:highlight w:val="lightGray"/>
              </w:rPr>
            </w:pPr>
            <w:r w:rsidRPr="000D4122">
              <w:rPr>
                <w:rFonts w:ascii="Arial Narrow" w:hAnsi="Arial Narrow"/>
                <w:b/>
                <w:color w:val="000000"/>
                <w:spacing w:val="83"/>
                <w:shd w:val="solid" w:color="000000" w:fill="000000"/>
                <w:fitText w:val="175" w:id="-961881074"/>
                <w14:textFill>
                  <w14:solidFill>
                    <w14:srgbClr w14:val="000000">
                      <w14:alpha w14:val="100000"/>
                    </w14:srgbClr>
                  </w14:solidFill>
                </w14:textFill>
              </w:rPr>
              <w:t>|</w:t>
            </w:r>
            <w:r w:rsidRPr="000D4122">
              <w:rPr>
                <w:rFonts w:ascii="Arial Narrow" w:hAnsi="Arial Narrow"/>
                <w:b/>
                <w:color w:val="000000"/>
                <w:spacing w:val="1"/>
                <w:shd w:val="solid" w:color="000000" w:fill="000000"/>
                <w:fitText w:val="175" w:id="-961881074"/>
                <w14:textFill>
                  <w14:solidFill>
                    <w14:srgbClr w14:val="000000">
                      <w14:alpha w14:val="100000"/>
                    </w14:srgbClr>
                  </w14:solidFill>
                </w14:textFill>
              </w:rPr>
              <w:t>|</w:t>
            </w:r>
            <w:r w:rsidR="0081784F">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305A8778" w14:textId="25C8D781" w:rsidR="006B26B5" w:rsidRPr="000D4122" w:rsidRDefault="000D4122" w:rsidP="000D4122">
            <w:pPr>
              <w:pStyle w:val="TableText1"/>
              <w:spacing w:before="0" w:after="0"/>
              <w:jc w:val="center"/>
              <w:rPr>
                <w:rFonts w:ascii="Arial Narrow" w:hAnsi="Arial Narrow"/>
                <w:b/>
                <w:highlight w:val="lightGray"/>
              </w:rPr>
            </w:pPr>
            <w:r w:rsidRPr="000D4122">
              <w:rPr>
                <w:rFonts w:ascii="Arial Narrow" w:hAnsi="Arial Narrow"/>
                <w:b/>
                <w:color w:val="000000"/>
                <w:spacing w:val="71"/>
                <w:shd w:val="solid" w:color="000000" w:fill="000000"/>
                <w:fitText w:val="163" w:id="-961881073"/>
                <w14:textFill>
                  <w14:solidFill>
                    <w14:srgbClr w14:val="000000">
                      <w14:alpha w14:val="100000"/>
                    </w14:srgbClr>
                  </w14:solidFill>
                </w14:textFill>
              </w:rPr>
              <w:t>|</w:t>
            </w:r>
            <w:r w:rsidRPr="000D4122">
              <w:rPr>
                <w:rFonts w:ascii="Arial Narrow" w:hAnsi="Arial Narrow"/>
                <w:b/>
                <w:color w:val="000000"/>
                <w:spacing w:val="1"/>
                <w:shd w:val="solid" w:color="000000" w:fill="000000"/>
                <w:fitText w:val="163" w:id="-961881073"/>
                <w14:textFill>
                  <w14:solidFill>
                    <w14:srgbClr w14:val="000000">
                      <w14:alpha w14:val="100000"/>
                    </w14:srgbClr>
                  </w14:solidFill>
                </w14:textFill>
              </w:rPr>
              <w:t>|</w:t>
            </w:r>
            <w:r w:rsidR="0081784F">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1C0BE5D5" w14:textId="4D8DE3D8" w:rsidR="006B26B5" w:rsidRPr="000D4122" w:rsidRDefault="000D4122" w:rsidP="000D4122">
            <w:pPr>
              <w:pStyle w:val="TableText1"/>
              <w:spacing w:before="0" w:after="0"/>
              <w:jc w:val="center"/>
              <w:rPr>
                <w:rFonts w:ascii="Arial Narrow" w:hAnsi="Arial Narrow"/>
                <w:b/>
                <w:highlight w:val="lightGray"/>
              </w:rPr>
            </w:pPr>
            <w:r w:rsidRPr="000D4122">
              <w:rPr>
                <w:rFonts w:ascii="Arial Narrow" w:hAnsi="Arial Narrow"/>
                <w:b/>
                <w:color w:val="000000"/>
                <w:spacing w:val="83"/>
                <w:shd w:val="solid" w:color="000000" w:fill="000000"/>
                <w:fitText w:val="175" w:id="-961881072"/>
                <w14:textFill>
                  <w14:solidFill>
                    <w14:srgbClr w14:val="000000">
                      <w14:alpha w14:val="100000"/>
                    </w14:srgbClr>
                  </w14:solidFill>
                </w14:textFill>
              </w:rPr>
              <w:t>|</w:t>
            </w:r>
            <w:r w:rsidRPr="000D4122">
              <w:rPr>
                <w:rFonts w:ascii="Arial Narrow" w:hAnsi="Arial Narrow"/>
                <w:b/>
                <w:color w:val="000000"/>
                <w:spacing w:val="1"/>
                <w:shd w:val="solid" w:color="000000" w:fill="000000"/>
                <w:fitText w:val="175" w:id="-961881072"/>
                <w14:textFill>
                  <w14:solidFill>
                    <w14:srgbClr w14:val="000000">
                      <w14:alpha w14:val="100000"/>
                    </w14:srgbClr>
                  </w14:solidFill>
                </w14:textFill>
              </w:rPr>
              <w:t>|</w:t>
            </w:r>
            <w:r w:rsidR="0081784F">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0F7CCAB0" w14:textId="463696A8" w:rsidR="006B26B5" w:rsidRPr="000D4122" w:rsidRDefault="000D4122" w:rsidP="000D4122">
            <w:pPr>
              <w:pStyle w:val="TableText1"/>
              <w:spacing w:before="0" w:after="0"/>
              <w:jc w:val="center"/>
              <w:rPr>
                <w:rFonts w:ascii="Arial Narrow" w:hAnsi="Arial Narrow"/>
                <w:b/>
                <w:highlight w:val="lightGray"/>
              </w:rPr>
            </w:pPr>
            <w:r w:rsidRPr="000D4122">
              <w:rPr>
                <w:rFonts w:ascii="Arial Narrow" w:hAnsi="Arial Narrow"/>
                <w:b/>
                <w:color w:val="000000"/>
                <w:spacing w:val="70"/>
                <w:shd w:val="solid" w:color="000000" w:fill="000000"/>
                <w:fitText w:val="162" w:id="-961881088"/>
                <w14:textFill>
                  <w14:solidFill>
                    <w14:srgbClr w14:val="000000">
                      <w14:alpha w14:val="100000"/>
                    </w14:srgbClr>
                  </w14:solidFill>
                </w14:textFill>
              </w:rPr>
              <w:t>|</w:t>
            </w:r>
            <w:r w:rsidRPr="000D4122">
              <w:rPr>
                <w:rFonts w:ascii="Arial Narrow" w:hAnsi="Arial Narrow"/>
                <w:b/>
                <w:color w:val="000000"/>
                <w:spacing w:val="1"/>
                <w:shd w:val="solid" w:color="000000" w:fill="000000"/>
                <w:fitText w:val="162" w:id="-961881088"/>
                <w14:textFill>
                  <w14:solidFill>
                    <w14:srgbClr w14:val="000000">
                      <w14:alpha w14:val="100000"/>
                    </w14:srgbClr>
                  </w14:solidFill>
                </w14:textFill>
              </w:rPr>
              <w:t>|</w:t>
            </w:r>
            <w:r w:rsidR="0081784F">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41787F27" w14:textId="38C4E00F" w:rsidR="006B26B5" w:rsidRPr="000D4122" w:rsidRDefault="000D4122" w:rsidP="000D4122">
            <w:pPr>
              <w:pStyle w:val="TableText1"/>
              <w:spacing w:before="0" w:after="0"/>
              <w:jc w:val="center"/>
              <w:rPr>
                <w:rFonts w:ascii="Arial Narrow" w:hAnsi="Arial Narrow"/>
                <w:b/>
                <w:highlight w:val="lightGray"/>
              </w:rPr>
            </w:pPr>
            <w:r w:rsidRPr="000D4122">
              <w:rPr>
                <w:rFonts w:ascii="Arial Narrow" w:hAnsi="Arial Narrow"/>
                <w:b/>
                <w:color w:val="000000"/>
                <w:spacing w:val="83"/>
                <w:shd w:val="solid" w:color="000000" w:fill="000000"/>
                <w:fitText w:val="175" w:id="-961881087"/>
                <w14:textFill>
                  <w14:solidFill>
                    <w14:srgbClr w14:val="000000">
                      <w14:alpha w14:val="100000"/>
                    </w14:srgbClr>
                  </w14:solidFill>
                </w14:textFill>
              </w:rPr>
              <w:t>|</w:t>
            </w:r>
            <w:r w:rsidRPr="000D4122">
              <w:rPr>
                <w:rFonts w:ascii="Arial Narrow" w:hAnsi="Arial Narrow"/>
                <w:b/>
                <w:color w:val="000000"/>
                <w:spacing w:val="1"/>
                <w:shd w:val="solid" w:color="000000" w:fill="000000"/>
                <w:fitText w:val="175" w:id="-961881087"/>
                <w14:textFill>
                  <w14:solidFill>
                    <w14:srgbClr w14:val="000000">
                      <w14:alpha w14:val="100000"/>
                    </w14:srgbClr>
                  </w14:solidFill>
                </w14:textFill>
              </w:rPr>
              <w:t>|</w:t>
            </w:r>
            <w:r w:rsidR="0081784F">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46B2E45E" w14:textId="02B05322" w:rsidR="006B26B5" w:rsidRPr="000D4122" w:rsidRDefault="000D4122" w:rsidP="000D4122">
            <w:pPr>
              <w:pStyle w:val="TableText1"/>
              <w:spacing w:before="0" w:after="0"/>
              <w:jc w:val="center"/>
              <w:rPr>
                <w:rFonts w:ascii="Arial Narrow" w:hAnsi="Arial Narrow"/>
                <w:b/>
                <w:highlight w:val="lightGray"/>
              </w:rPr>
            </w:pPr>
            <w:r w:rsidRPr="000D4122">
              <w:rPr>
                <w:rFonts w:ascii="Arial Narrow" w:hAnsi="Arial Narrow"/>
                <w:b/>
                <w:color w:val="000000"/>
                <w:spacing w:val="71"/>
                <w:shd w:val="solid" w:color="000000" w:fill="000000"/>
                <w:fitText w:val="163" w:id="-961881086"/>
                <w14:textFill>
                  <w14:solidFill>
                    <w14:srgbClr w14:val="000000">
                      <w14:alpha w14:val="100000"/>
                    </w14:srgbClr>
                  </w14:solidFill>
                </w14:textFill>
              </w:rPr>
              <w:t>|</w:t>
            </w:r>
            <w:r w:rsidRPr="000D4122">
              <w:rPr>
                <w:rFonts w:ascii="Arial Narrow" w:hAnsi="Arial Narrow"/>
                <w:b/>
                <w:color w:val="000000"/>
                <w:spacing w:val="1"/>
                <w:shd w:val="solid" w:color="000000" w:fill="000000"/>
                <w:fitText w:val="163" w:id="-961881086"/>
                <w14:textFill>
                  <w14:solidFill>
                    <w14:srgbClr w14:val="000000">
                      <w14:alpha w14:val="100000"/>
                    </w14:srgbClr>
                  </w14:solidFill>
                </w14:textFill>
              </w:rPr>
              <w:t>|</w:t>
            </w:r>
            <w:r w:rsidR="0081784F">
              <w:rPr>
                <w:rFonts w:ascii="Arial Narrow" w:hAnsi="Arial Narrow"/>
                <w:vertAlign w:val="superscript"/>
              </w:rPr>
              <w:t>2</w:t>
            </w:r>
          </w:p>
        </w:tc>
      </w:tr>
      <w:tr w:rsidR="000F2196" w:rsidRPr="003574E4" w14:paraId="3AD72E35" w14:textId="77777777" w:rsidTr="000D4122">
        <w:tc>
          <w:tcPr>
            <w:tcW w:w="5000" w:type="pct"/>
            <w:gridSpan w:val="7"/>
            <w:tcBorders>
              <w:right w:val="single" w:sz="4" w:space="0" w:color="auto"/>
            </w:tcBorders>
            <w:shd w:val="clear" w:color="auto" w:fill="auto"/>
          </w:tcPr>
          <w:p w14:paraId="24611108" w14:textId="634BA87E" w:rsidR="00723931" w:rsidRPr="00975499" w:rsidRDefault="00723931" w:rsidP="00595A7B">
            <w:pPr>
              <w:pStyle w:val="TableText1"/>
              <w:spacing w:before="0" w:after="0"/>
              <w:rPr>
                <w:rFonts w:ascii="Arial Narrow" w:hAnsi="Arial Narrow"/>
                <w:b/>
              </w:rPr>
            </w:pPr>
            <w:r w:rsidRPr="00975499">
              <w:rPr>
                <w:rFonts w:ascii="Arial Narrow" w:hAnsi="Arial Narrow"/>
                <w:b/>
              </w:rPr>
              <w:t xml:space="preserve">Estimated financial implications of </w:t>
            </w:r>
            <w:proofErr w:type="spellStart"/>
            <w:r w:rsidRPr="00975499">
              <w:rPr>
                <w:rFonts w:ascii="Arial Narrow" w:hAnsi="Arial Narrow"/>
                <w:b/>
              </w:rPr>
              <w:t>siponimod</w:t>
            </w:r>
            <w:proofErr w:type="spellEnd"/>
            <w:r w:rsidRPr="00975499">
              <w:rPr>
                <w:rFonts w:ascii="Arial Narrow" w:hAnsi="Arial Narrow"/>
                <w:b/>
              </w:rPr>
              <w:t xml:space="preserve"> 1 mg tablet (</w:t>
            </w:r>
            <w:r w:rsidR="00B26724" w:rsidRPr="00975499">
              <w:rPr>
                <w:rFonts w:ascii="Arial Narrow" w:hAnsi="Arial Narrow"/>
                <w:b/>
              </w:rPr>
              <w:t xml:space="preserve">published </w:t>
            </w:r>
            <w:r w:rsidRPr="00975499">
              <w:rPr>
                <w:rFonts w:ascii="Arial Narrow" w:hAnsi="Arial Narrow"/>
                <w:b/>
              </w:rPr>
              <w:t>price)</w:t>
            </w:r>
          </w:p>
        </w:tc>
      </w:tr>
      <w:tr w:rsidR="000F2196" w:rsidRPr="003574E4" w14:paraId="5D0A43A9" w14:textId="77777777" w:rsidTr="00595A7B">
        <w:tc>
          <w:tcPr>
            <w:tcW w:w="1252" w:type="pct"/>
          </w:tcPr>
          <w:p w14:paraId="6C1479F9" w14:textId="77777777" w:rsidR="006B26B5" w:rsidRPr="003574E4" w:rsidRDefault="006B26B5" w:rsidP="00595A7B">
            <w:pPr>
              <w:pStyle w:val="TableText1"/>
              <w:spacing w:before="0" w:after="0"/>
              <w:rPr>
                <w:rFonts w:ascii="Arial Narrow" w:hAnsi="Arial Narrow"/>
              </w:rPr>
            </w:pPr>
            <w:r w:rsidRPr="003574E4">
              <w:rPr>
                <w:rFonts w:ascii="Arial Narrow" w:hAnsi="Arial Narrow"/>
              </w:rPr>
              <w:t>Cost to PBS (new listing)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33AD" w14:textId="52215367"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8"/>
                <w:shd w:val="solid" w:color="000000" w:fill="000000"/>
                <w:fitText w:val="125" w:id="-961881085"/>
                <w:lang w:eastAsia="en-AU"/>
                <w14:textFill>
                  <w14:solidFill>
                    <w14:srgbClr w14:val="000000">
                      <w14:alpha w14:val="100000"/>
                    </w14:srgbClr>
                  </w14:solidFill>
                </w14:textFill>
              </w:rPr>
              <w:t xml:space="preserve">　</w:t>
            </w:r>
            <w:r w:rsidRPr="000D4122">
              <w:rPr>
                <w:rFonts w:ascii="Arial Narrow" w:hAnsi="Arial Narrow" w:cs="Arial"/>
                <w:color w:val="000000"/>
                <w:w w:val="28"/>
                <w:shd w:val="solid" w:color="000000" w:fill="000000"/>
                <w:fitText w:val="125" w:id="-961881085"/>
                <w:lang w:eastAsia="en-AU"/>
                <w14:textFill>
                  <w14:solidFill>
                    <w14:srgbClr w14:val="000000">
                      <w14:alpha w14:val="100000"/>
                    </w14:srgbClr>
                  </w14:solidFill>
                </w14:textFill>
              </w:rPr>
              <w:t>|</w:t>
            </w:r>
            <w:r w:rsidRPr="000D4122">
              <w:rPr>
                <w:rFonts w:ascii="Arial Narrow" w:hAnsi="Arial Narrow" w:cs="Arial" w:hint="eastAsia"/>
                <w:color w:val="000000"/>
                <w:spacing w:val="3"/>
                <w:w w:val="28"/>
                <w:shd w:val="solid" w:color="000000" w:fill="000000"/>
                <w:fitText w:val="125" w:id="-961881085"/>
                <w:lang w:eastAsia="en-AU"/>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vAlign w:val="center"/>
          </w:tcPr>
          <w:p w14:paraId="3203552E" w14:textId="257E29C3"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5"/>
                <w:shd w:val="solid" w:color="000000" w:fill="000000"/>
                <w:fitText w:val="113" w:id="-961881084"/>
                <w:lang w:eastAsia="en-AU"/>
                <w14:textFill>
                  <w14:solidFill>
                    <w14:srgbClr w14:val="000000">
                      <w14:alpha w14:val="100000"/>
                    </w14:srgbClr>
                  </w14:solidFill>
                </w14:textFill>
              </w:rPr>
              <w:t xml:space="preserve">　</w:t>
            </w:r>
            <w:r w:rsidRPr="000D4122">
              <w:rPr>
                <w:rFonts w:ascii="Arial Narrow" w:hAnsi="Arial Narrow" w:cs="Arial"/>
                <w:color w:val="000000"/>
                <w:w w:val="25"/>
                <w:shd w:val="solid" w:color="000000" w:fill="000000"/>
                <w:fitText w:val="113" w:id="-961881084"/>
                <w:lang w:eastAsia="en-AU"/>
                <w14:textFill>
                  <w14:solidFill>
                    <w14:srgbClr w14:val="000000">
                      <w14:alpha w14:val="100000"/>
                    </w14:srgbClr>
                  </w14:solidFill>
                </w14:textFill>
              </w:rPr>
              <w:t>|</w:t>
            </w:r>
            <w:r w:rsidRPr="000D4122">
              <w:rPr>
                <w:rFonts w:ascii="Arial Narrow" w:hAnsi="Arial Narrow" w:cs="Arial" w:hint="eastAsia"/>
                <w:color w:val="000000"/>
                <w:spacing w:val="2"/>
                <w:w w:val="25"/>
                <w:shd w:val="solid" w:color="000000" w:fill="000000"/>
                <w:fitText w:val="113" w:id="-961881084"/>
                <w:lang w:eastAsia="en-AU"/>
                <w14:textFill>
                  <w14:solidFill>
                    <w14:srgbClr w14:val="000000">
                      <w14:alpha w14:val="100000"/>
                    </w14:srgbClr>
                  </w14:solidFill>
                </w14:textFill>
              </w:rPr>
              <w:t xml:space="preserve">　</w:t>
            </w:r>
            <w:r w:rsidR="00E518DE">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vAlign w:val="center"/>
          </w:tcPr>
          <w:p w14:paraId="44E79DAD" w14:textId="25016F70"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8"/>
                <w:shd w:val="solid" w:color="000000" w:fill="000000"/>
                <w:fitText w:val="125" w:id="-961881083"/>
                <w:lang w:eastAsia="en-AU"/>
                <w14:textFill>
                  <w14:solidFill>
                    <w14:srgbClr w14:val="000000">
                      <w14:alpha w14:val="100000"/>
                    </w14:srgbClr>
                  </w14:solidFill>
                </w14:textFill>
              </w:rPr>
              <w:t xml:space="preserve">　</w:t>
            </w:r>
            <w:r w:rsidRPr="000D4122">
              <w:rPr>
                <w:rFonts w:ascii="Arial Narrow" w:hAnsi="Arial Narrow" w:cs="Arial"/>
                <w:color w:val="000000"/>
                <w:w w:val="28"/>
                <w:shd w:val="solid" w:color="000000" w:fill="000000"/>
                <w:fitText w:val="125" w:id="-961881083"/>
                <w:lang w:eastAsia="en-AU"/>
                <w14:textFill>
                  <w14:solidFill>
                    <w14:srgbClr w14:val="000000">
                      <w14:alpha w14:val="100000"/>
                    </w14:srgbClr>
                  </w14:solidFill>
                </w14:textFill>
              </w:rPr>
              <w:t>|</w:t>
            </w:r>
            <w:r w:rsidRPr="000D4122">
              <w:rPr>
                <w:rFonts w:ascii="Arial Narrow" w:hAnsi="Arial Narrow" w:cs="Arial" w:hint="eastAsia"/>
                <w:color w:val="000000"/>
                <w:spacing w:val="3"/>
                <w:w w:val="28"/>
                <w:shd w:val="solid" w:color="000000" w:fill="000000"/>
                <w:fitText w:val="125" w:id="-961881083"/>
                <w:lang w:eastAsia="en-AU"/>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vAlign w:val="center"/>
          </w:tcPr>
          <w:p w14:paraId="0498D922" w14:textId="35800318"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5"/>
                <w:shd w:val="solid" w:color="000000" w:fill="000000"/>
                <w:fitText w:val="112" w:id="-961881082"/>
                <w:lang w:eastAsia="en-AU"/>
                <w14:textFill>
                  <w14:solidFill>
                    <w14:srgbClr w14:val="000000">
                      <w14:alpha w14:val="100000"/>
                    </w14:srgbClr>
                  </w14:solidFill>
                </w14:textFill>
              </w:rPr>
              <w:t xml:space="preserve">　</w:t>
            </w:r>
            <w:r w:rsidRPr="000D4122">
              <w:rPr>
                <w:rFonts w:ascii="Arial Narrow" w:hAnsi="Arial Narrow" w:cs="Arial"/>
                <w:color w:val="000000"/>
                <w:w w:val="25"/>
                <w:shd w:val="solid" w:color="000000" w:fill="000000"/>
                <w:fitText w:val="112" w:id="-961881082"/>
                <w:lang w:eastAsia="en-AU"/>
                <w14:textFill>
                  <w14:solidFill>
                    <w14:srgbClr w14:val="000000">
                      <w14:alpha w14:val="100000"/>
                    </w14:srgbClr>
                  </w14:solidFill>
                </w14:textFill>
              </w:rPr>
              <w:t>|</w:t>
            </w:r>
            <w:r w:rsidRPr="000D4122">
              <w:rPr>
                <w:rFonts w:ascii="Arial Narrow" w:hAnsi="Arial Narrow" w:cs="Arial" w:hint="eastAsia"/>
                <w:color w:val="000000"/>
                <w:spacing w:val="1"/>
                <w:w w:val="25"/>
                <w:shd w:val="solid" w:color="000000" w:fill="000000"/>
                <w:fitText w:val="112" w:id="-961881082"/>
                <w:lang w:eastAsia="en-AU"/>
                <w14:textFill>
                  <w14:solidFill>
                    <w14:srgbClr w14:val="000000">
                      <w14:alpha w14:val="100000"/>
                    </w14:srgbClr>
                  </w14:solidFill>
                </w14:textFill>
              </w:rPr>
              <w:t xml:space="preserve">　</w:t>
            </w:r>
            <w:r w:rsidR="00E518DE">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vAlign w:val="center"/>
          </w:tcPr>
          <w:p w14:paraId="76CE9450" w14:textId="76051DB2"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8"/>
                <w:shd w:val="solid" w:color="000000" w:fill="000000"/>
                <w:fitText w:val="126" w:id="-961881081"/>
                <w:lang w:eastAsia="en-AU"/>
                <w14:textFill>
                  <w14:solidFill>
                    <w14:srgbClr w14:val="000000">
                      <w14:alpha w14:val="100000"/>
                    </w14:srgbClr>
                  </w14:solidFill>
                </w14:textFill>
              </w:rPr>
              <w:t xml:space="preserve">　</w:t>
            </w:r>
            <w:r w:rsidRPr="000D4122">
              <w:rPr>
                <w:rFonts w:ascii="Arial Narrow" w:hAnsi="Arial Narrow" w:cs="Arial"/>
                <w:color w:val="000000"/>
                <w:w w:val="28"/>
                <w:shd w:val="solid" w:color="000000" w:fill="000000"/>
                <w:fitText w:val="126" w:id="-961881081"/>
                <w:lang w:eastAsia="en-AU"/>
                <w14:textFill>
                  <w14:solidFill>
                    <w14:srgbClr w14:val="000000">
                      <w14:alpha w14:val="100000"/>
                    </w14:srgbClr>
                  </w14:solidFill>
                </w14:textFill>
              </w:rPr>
              <w:t>|</w:t>
            </w:r>
            <w:r w:rsidRPr="000D4122">
              <w:rPr>
                <w:rFonts w:ascii="Arial Narrow" w:hAnsi="Arial Narrow" w:cs="Arial" w:hint="eastAsia"/>
                <w:color w:val="000000"/>
                <w:spacing w:val="4"/>
                <w:w w:val="28"/>
                <w:shd w:val="solid" w:color="000000" w:fill="000000"/>
                <w:fitText w:val="126" w:id="-961881081"/>
                <w:lang w:eastAsia="en-AU"/>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vAlign w:val="center"/>
          </w:tcPr>
          <w:p w14:paraId="6E1CAC48" w14:textId="1FB6C212"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8"/>
                <w:shd w:val="solid" w:color="000000" w:fill="000000"/>
                <w:fitText w:val="126" w:id="-961881080"/>
                <w:lang w:eastAsia="en-AU"/>
                <w14:textFill>
                  <w14:solidFill>
                    <w14:srgbClr w14:val="000000">
                      <w14:alpha w14:val="100000"/>
                    </w14:srgbClr>
                  </w14:solidFill>
                </w14:textFill>
              </w:rPr>
              <w:t xml:space="preserve">　</w:t>
            </w:r>
            <w:r w:rsidRPr="000D4122">
              <w:rPr>
                <w:rFonts w:ascii="Arial Narrow" w:hAnsi="Arial Narrow" w:cs="Arial"/>
                <w:color w:val="000000"/>
                <w:w w:val="28"/>
                <w:shd w:val="solid" w:color="000000" w:fill="000000"/>
                <w:fitText w:val="126" w:id="-961881080"/>
                <w:lang w:eastAsia="en-AU"/>
                <w14:textFill>
                  <w14:solidFill>
                    <w14:srgbClr w14:val="000000">
                      <w14:alpha w14:val="100000"/>
                    </w14:srgbClr>
                  </w14:solidFill>
                </w14:textFill>
              </w:rPr>
              <w:t>|</w:t>
            </w:r>
            <w:r w:rsidRPr="000D4122">
              <w:rPr>
                <w:rFonts w:ascii="Arial Narrow" w:hAnsi="Arial Narrow" w:cs="Arial" w:hint="eastAsia"/>
                <w:color w:val="000000"/>
                <w:spacing w:val="4"/>
                <w:w w:val="28"/>
                <w:shd w:val="solid" w:color="000000" w:fill="000000"/>
                <w:fitText w:val="126" w:id="-961881080"/>
                <w:lang w:eastAsia="en-AU"/>
                <w14:textFill>
                  <w14:solidFill>
                    <w14:srgbClr w14:val="000000">
                      <w14:alpha w14:val="100000"/>
                    </w14:srgbClr>
                  </w14:solidFill>
                </w14:textFill>
              </w:rPr>
              <w:t xml:space="preserve">　</w:t>
            </w:r>
            <w:r w:rsidR="00E518DE">
              <w:rPr>
                <w:rFonts w:ascii="Arial Narrow" w:hAnsi="Arial Narrow"/>
                <w:vertAlign w:val="superscript"/>
              </w:rPr>
              <w:t>2</w:t>
            </w:r>
          </w:p>
        </w:tc>
      </w:tr>
      <w:tr w:rsidR="000F2196" w:rsidRPr="003574E4" w14:paraId="2C44E685" w14:textId="77777777" w:rsidTr="00595A7B">
        <w:tc>
          <w:tcPr>
            <w:tcW w:w="1252" w:type="pct"/>
          </w:tcPr>
          <w:p w14:paraId="6DD28DD2" w14:textId="77777777" w:rsidR="006B26B5" w:rsidRPr="003574E4" w:rsidRDefault="006B26B5" w:rsidP="00595A7B">
            <w:pPr>
              <w:pStyle w:val="TableText1"/>
              <w:spacing w:before="0" w:after="0"/>
              <w:rPr>
                <w:rFonts w:ascii="Arial Narrow" w:hAnsi="Arial Narrow"/>
              </w:rPr>
            </w:pPr>
            <w:r w:rsidRPr="003574E4">
              <w:rPr>
                <w:rFonts w:ascii="Arial Narrow" w:hAnsi="Arial Narrow"/>
              </w:rPr>
              <w:t>Changed listing</w:t>
            </w:r>
          </w:p>
        </w:tc>
        <w:tc>
          <w:tcPr>
            <w:tcW w:w="624" w:type="pct"/>
            <w:tcBorders>
              <w:top w:val="nil"/>
              <w:left w:val="single" w:sz="4" w:space="0" w:color="auto"/>
              <w:bottom w:val="single" w:sz="4" w:space="0" w:color="auto"/>
              <w:right w:val="single" w:sz="4" w:space="0" w:color="auto"/>
            </w:tcBorders>
            <w:shd w:val="clear" w:color="auto" w:fill="FFFFFF" w:themeFill="background1"/>
            <w:vAlign w:val="center"/>
          </w:tcPr>
          <w:p w14:paraId="4197B2EA" w14:textId="510B1746"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8"/>
                <w:shd w:val="solid" w:color="000000" w:fill="000000"/>
                <w:fitText w:val="125" w:id="-961881079"/>
                <w:lang w:eastAsia="en-AU"/>
                <w14:textFill>
                  <w14:solidFill>
                    <w14:srgbClr w14:val="000000">
                      <w14:alpha w14:val="100000"/>
                    </w14:srgbClr>
                  </w14:solidFill>
                </w14:textFill>
              </w:rPr>
              <w:t xml:space="preserve">　</w:t>
            </w:r>
            <w:r w:rsidRPr="000D4122">
              <w:rPr>
                <w:rFonts w:ascii="Arial Narrow" w:hAnsi="Arial Narrow" w:cs="Arial"/>
                <w:color w:val="000000"/>
                <w:w w:val="28"/>
                <w:shd w:val="solid" w:color="000000" w:fill="000000"/>
                <w:fitText w:val="125" w:id="-961881079"/>
                <w:lang w:eastAsia="en-AU"/>
                <w14:textFill>
                  <w14:solidFill>
                    <w14:srgbClr w14:val="000000">
                      <w14:alpha w14:val="100000"/>
                    </w14:srgbClr>
                  </w14:solidFill>
                </w14:textFill>
              </w:rPr>
              <w:t>|</w:t>
            </w:r>
            <w:r w:rsidRPr="000D4122">
              <w:rPr>
                <w:rFonts w:ascii="Arial Narrow" w:hAnsi="Arial Narrow" w:cs="Arial" w:hint="eastAsia"/>
                <w:color w:val="000000"/>
                <w:spacing w:val="3"/>
                <w:w w:val="28"/>
                <w:shd w:val="solid" w:color="000000" w:fill="000000"/>
                <w:fitText w:val="125" w:id="-961881079"/>
                <w:lang w:eastAsia="en-AU"/>
                <w14:textFill>
                  <w14:solidFill>
                    <w14:srgbClr w14:val="000000">
                      <w14:alpha w14:val="100000"/>
                    </w14:srgbClr>
                  </w14:solidFill>
                </w14:textFill>
              </w:rPr>
              <w:t xml:space="preserve">　</w:t>
            </w:r>
            <w:r w:rsidR="00E518DE"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vAlign w:val="center"/>
          </w:tcPr>
          <w:p w14:paraId="73B79E23" w14:textId="5E994D72"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5"/>
                <w:shd w:val="solid" w:color="000000" w:fill="000000"/>
                <w:fitText w:val="113" w:id="-961881078"/>
                <w:lang w:eastAsia="en-AU"/>
                <w14:textFill>
                  <w14:solidFill>
                    <w14:srgbClr w14:val="000000">
                      <w14:alpha w14:val="100000"/>
                    </w14:srgbClr>
                  </w14:solidFill>
                </w14:textFill>
              </w:rPr>
              <w:t xml:space="preserve">　</w:t>
            </w:r>
            <w:r w:rsidRPr="000D4122">
              <w:rPr>
                <w:rFonts w:ascii="Arial Narrow" w:hAnsi="Arial Narrow" w:cs="Arial"/>
                <w:color w:val="000000"/>
                <w:w w:val="25"/>
                <w:shd w:val="solid" w:color="000000" w:fill="000000"/>
                <w:fitText w:val="113" w:id="-961881078"/>
                <w:lang w:eastAsia="en-AU"/>
                <w14:textFill>
                  <w14:solidFill>
                    <w14:srgbClr w14:val="000000">
                      <w14:alpha w14:val="100000"/>
                    </w14:srgbClr>
                  </w14:solidFill>
                </w14:textFill>
              </w:rPr>
              <w:t>|</w:t>
            </w:r>
            <w:r w:rsidRPr="000D4122">
              <w:rPr>
                <w:rFonts w:ascii="Arial Narrow" w:hAnsi="Arial Narrow" w:cs="Arial" w:hint="eastAsia"/>
                <w:color w:val="000000"/>
                <w:spacing w:val="2"/>
                <w:w w:val="25"/>
                <w:shd w:val="solid" w:color="000000" w:fill="000000"/>
                <w:fitText w:val="113" w:id="-961881078"/>
                <w:lang w:eastAsia="en-AU"/>
                <w14:textFill>
                  <w14:solidFill>
                    <w14:srgbClr w14:val="000000">
                      <w14:alpha w14:val="100000"/>
                    </w14:srgbClr>
                  </w14:solidFill>
                </w14:textFill>
              </w:rPr>
              <w:t xml:space="preserve">　</w:t>
            </w:r>
            <w:r w:rsidR="00E518DE" w:rsidRPr="00B47632">
              <w:rPr>
                <w:rFonts w:ascii="Arial Narrow" w:hAnsi="Arial Narrow"/>
                <w:vertAlign w:val="superscript"/>
              </w:rPr>
              <w:t>3</w:t>
            </w:r>
          </w:p>
        </w:tc>
        <w:tc>
          <w:tcPr>
            <w:tcW w:w="624" w:type="pct"/>
            <w:tcBorders>
              <w:top w:val="nil"/>
              <w:left w:val="nil"/>
              <w:bottom w:val="single" w:sz="4" w:space="0" w:color="auto"/>
              <w:right w:val="single" w:sz="4" w:space="0" w:color="auto"/>
            </w:tcBorders>
            <w:shd w:val="clear" w:color="auto" w:fill="FFFFFF" w:themeFill="background1"/>
            <w:vAlign w:val="center"/>
          </w:tcPr>
          <w:p w14:paraId="663A8A77" w14:textId="52D1C030"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8"/>
                <w:shd w:val="solid" w:color="000000" w:fill="000000"/>
                <w:fitText w:val="125" w:id="-961881077"/>
                <w:lang w:eastAsia="en-AU"/>
                <w14:textFill>
                  <w14:solidFill>
                    <w14:srgbClr w14:val="000000">
                      <w14:alpha w14:val="100000"/>
                    </w14:srgbClr>
                  </w14:solidFill>
                </w14:textFill>
              </w:rPr>
              <w:t xml:space="preserve">　</w:t>
            </w:r>
            <w:r w:rsidRPr="000D4122">
              <w:rPr>
                <w:rFonts w:ascii="Arial Narrow" w:hAnsi="Arial Narrow" w:cs="Arial"/>
                <w:color w:val="000000"/>
                <w:w w:val="28"/>
                <w:shd w:val="solid" w:color="000000" w:fill="000000"/>
                <w:fitText w:val="125" w:id="-961881077"/>
                <w:lang w:eastAsia="en-AU"/>
                <w14:textFill>
                  <w14:solidFill>
                    <w14:srgbClr w14:val="000000">
                      <w14:alpha w14:val="100000"/>
                    </w14:srgbClr>
                  </w14:solidFill>
                </w14:textFill>
              </w:rPr>
              <w:t>|</w:t>
            </w:r>
            <w:r w:rsidRPr="000D4122">
              <w:rPr>
                <w:rFonts w:ascii="Arial Narrow" w:hAnsi="Arial Narrow" w:cs="Arial" w:hint="eastAsia"/>
                <w:color w:val="000000"/>
                <w:spacing w:val="3"/>
                <w:w w:val="28"/>
                <w:shd w:val="solid" w:color="000000" w:fill="000000"/>
                <w:fitText w:val="125" w:id="-961881077"/>
                <w:lang w:eastAsia="en-AU"/>
                <w14:textFill>
                  <w14:solidFill>
                    <w14:srgbClr w14:val="000000">
                      <w14:alpha w14:val="100000"/>
                    </w14:srgbClr>
                  </w14:solidFill>
                </w14:textFill>
              </w:rPr>
              <w:t xml:space="preserve">　</w:t>
            </w:r>
            <w:r w:rsidR="00E518DE"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vAlign w:val="center"/>
          </w:tcPr>
          <w:p w14:paraId="6EDEEAD8" w14:textId="2DA4A571"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5"/>
                <w:shd w:val="solid" w:color="000000" w:fill="000000"/>
                <w:fitText w:val="112" w:id="-961881076"/>
                <w:lang w:eastAsia="en-AU"/>
                <w14:textFill>
                  <w14:solidFill>
                    <w14:srgbClr w14:val="000000">
                      <w14:alpha w14:val="100000"/>
                    </w14:srgbClr>
                  </w14:solidFill>
                </w14:textFill>
              </w:rPr>
              <w:t xml:space="preserve">　</w:t>
            </w:r>
            <w:r w:rsidRPr="000D4122">
              <w:rPr>
                <w:rFonts w:ascii="Arial Narrow" w:hAnsi="Arial Narrow" w:cs="Arial"/>
                <w:color w:val="000000"/>
                <w:w w:val="25"/>
                <w:shd w:val="solid" w:color="000000" w:fill="000000"/>
                <w:fitText w:val="112" w:id="-961881076"/>
                <w:lang w:eastAsia="en-AU"/>
                <w14:textFill>
                  <w14:solidFill>
                    <w14:srgbClr w14:val="000000">
                      <w14:alpha w14:val="100000"/>
                    </w14:srgbClr>
                  </w14:solidFill>
                </w14:textFill>
              </w:rPr>
              <w:t>|</w:t>
            </w:r>
            <w:r w:rsidRPr="000D4122">
              <w:rPr>
                <w:rFonts w:ascii="Arial Narrow" w:hAnsi="Arial Narrow" w:cs="Arial" w:hint="eastAsia"/>
                <w:color w:val="000000"/>
                <w:spacing w:val="1"/>
                <w:w w:val="25"/>
                <w:shd w:val="solid" w:color="000000" w:fill="000000"/>
                <w:fitText w:val="112" w:id="-961881076"/>
                <w:lang w:eastAsia="en-AU"/>
                <w14:textFill>
                  <w14:solidFill>
                    <w14:srgbClr w14:val="000000">
                      <w14:alpha w14:val="100000"/>
                    </w14:srgbClr>
                  </w14:solidFill>
                </w14:textFill>
              </w:rPr>
              <w:t xml:space="preserve">　</w:t>
            </w:r>
            <w:r w:rsidR="00E518DE" w:rsidRPr="00B47632">
              <w:rPr>
                <w:rFonts w:ascii="Arial Narrow" w:hAnsi="Arial Narrow"/>
                <w:vertAlign w:val="superscript"/>
              </w:rPr>
              <w:t>3</w:t>
            </w:r>
          </w:p>
        </w:tc>
        <w:tc>
          <w:tcPr>
            <w:tcW w:w="624" w:type="pct"/>
            <w:tcBorders>
              <w:top w:val="nil"/>
              <w:left w:val="nil"/>
              <w:bottom w:val="single" w:sz="4" w:space="0" w:color="auto"/>
              <w:right w:val="single" w:sz="4" w:space="0" w:color="auto"/>
            </w:tcBorders>
            <w:shd w:val="clear" w:color="auto" w:fill="FFFFFF" w:themeFill="background1"/>
            <w:vAlign w:val="center"/>
          </w:tcPr>
          <w:p w14:paraId="78E444B8" w14:textId="1471DE08"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8"/>
                <w:shd w:val="solid" w:color="000000" w:fill="000000"/>
                <w:fitText w:val="126" w:id="-961881075"/>
                <w:lang w:eastAsia="en-AU"/>
                <w14:textFill>
                  <w14:solidFill>
                    <w14:srgbClr w14:val="000000">
                      <w14:alpha w14:val="100000"/>
                    </w14:srgbClr>
                  </w14:solidFill>
                </w14:textFill>
              </w:rPr>
              <w:t xml:space="preserve">　</w:t>
            </w:r>
            <w:r w:rsidRPr="000D4122">
              <w:rPr>
                <w:rFonts w:ascii="Arial Narrow" w:hAnsi="Arial Narrow" w:cs="Arial"/>
                <w:color w:val="000000"/>
                <w:w w:val="28"/>
                <w:shd w:val="solid" w:color="000000" w:fill="000000"/>
                <w:fitText w:val="126" w:id="-961881075"/>
                <w:lang w:eastAsia="en-AU"/>
                <w14:textFill>
                  <w14:solidFill>
                    <w14:srgbClr w14:val="000000">
                      <w14:alpha w14:val="100000"/>
                    </w14:srgbClr>
                  </w14:solidFill>
                </w14:textFill>
              </w:rPr>
              <w:t>|</w:t>
            </w:r>
            <w:r w:rsidRPr="000D4122">
              <w:rPr>
                <w:rFonts w:ascii="Arial Narrow" w:hAnsi="Arial Narrow" w:cs="Arial" w:hint="eastAsia"/>
                <w:color w:val="000000"/>
                <w:spacing w:val="4"/>
                <w:w w:val="28"/>
                <w:shd w:val="solid" w:color="000000" w:fill="000000"/>
                <w:fitText w:val="126" w:id="-961881075"/>
                <w:lang w:eastAsia="en-AU"/>
                <w14:textFill>
                  <w14:solidFill>
                    <w14:srgbClr w14:val="000000">
                      <w14:alpha w14:val="100000"/>
                    </w14:srgbClr>
                  </w14:solidFill>
                </w14:textFill>
              </w:rPr>
              <w:t xml:space="preserve">　</w:t>
            </w:r>
            <w:r w:rsidR="00E518DE"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vAlign w:val="center"/>
          </w:tcPr>
          <w:p w14:paraId="682D488B" w14:textId="21915824"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hint="eastAsia"/>
                <w:color w:val="000000"/>
                <w:w w:val="28"/>
                <w:shd w:val="solid" w:color="000000" w:fill="000000"/>
                <w:fitText w:val="126" w:id="-961881074"/>
                <w:lang w:eastAsia="en-AU"/>
                <w14:textFill>
                  <w14:solidFill>
                    <w14:srgbClr w14:val="000000">
                      <w14:alpha w14:val="100000"/>
                    </w14:srgbClr>
                  </w14:solidFill>
                </w14:textFill>
              </w:rPr>
              <w:t xml:space="preserve">　</w:t>
            </w:r>
            <w:r w:rsidRPr="000D4122">
              <w:rPr>
                <w:rFonts w:ascii="Arial Narrow" w:hAnsi="Arial Narrow" w:cs="Arial"/>
                <w:color w:val="000000"/>
                <w:w w:val="28"/>
                <w:shd w:val="solid" w:color="000000" w:fill="000000"/>
                <w:fitText w:val="126" w:id="-961881074"/>
                <w:lang w:eastAsia="en-AU"/>
                <w14:textFill>
                  <w14:solidFill>
                    <w14:srgbClr w14:val="000000">
                      <w14:alpha w14:val="100000"/>
                    </w14:srgbClr>
                  </w14:solidFill>
                </w14:textFill>
              </w:rPr>
              <w:t>|</w:t>
            </w:r>
            <w:r w:rsidRPr="000D4122">
              <w:rPr>
                <w:rFonts w:ascii="Arial Narrow" w:hAnsi="Arial Narrow" w:cs="Arial" w:hint="eastAsia"/>
                <w:color w:val="000000"/>
                <w:spacing w:val="4"/>
                <w:w w:val="28"/>
                <w:shd w:val="solid" w:color="000000" w:fill="000000"/>
                <w:fitText w:val="126" w:id="-961881074"/>
                <w:lang w:eastAsia="en-AU"/>
                <w14:textFill>
                  <w14:solidFill>
                    <w14:srgbClr w14:val="000000">
                      <w14:alpha w14:val="100000"/>
                    </w14:srgbClr>
                  </w14:solidFill>
                </w14:textFill>
              </w:rPr>
              <w:t xml:space="preserve">　</w:t>
            </w:r>
            <w:r w:rsidR="00E518DE" w:rsidRPr="00B47632">
              <w:rPr>
                <w:rFonts w:ascii="Arial Narrow" w:hAnsi="Arial Narrow"/>
                <w:vertAlign w:val="superscript"/>
              </w:rPr>
              <w:t>3</w:t>
            </w:r>
          </w:p>
        </w:tc>
      </w:tr>
      <w:tr w:rsidR="000F2196" w:rsidRPr="003574E4" w14:paraId="59C2608B" w14:textId="77777777" w:rsidTr="00595A7B">
        <w:tc>
          <w:tcPr>
            <w:tcW w:w="1252" w:type="pct"/>
          </w:tcPr>
          <w:p w14:paraId="6A4C56FA" w14:textId="77777777" w:rsidR="006B26B5" w:rsidRPr="003574E4" w:rsidRDefault="006B26B5" w:rsidP="00595A7B">
            <w:pPr>
              <w:pStyle w:val="TableText1"/>
              <w:spacing w:before="0" w:after="0"/>
              <w:rPr>
                <w:rFonts w:ascii="Arial Narrow" w:hAnsi="Arial Narrow"/>
              </w:rPr>
            </w:pPr>
            <w:r w:rsidRPr="003574E4">
              <w:rPr>
                <w:rFonts w:ascii="Arial Narrow" w:hAnsi="Arial Narrow"/>
              </w:rPr>
              <w:t>Net cost to PBS</w:t>
            </w:r>
          </w:p>
        </w:tc>
        <w:tc>
          <w:tcPr>
            <w:tcW w:w="624" w:type="pct"/>
            <w:tcBorders>
              <w:top w:val="nil"/>
              <w:left w:val="single" w:sz="4" w:space="0" w:color="auto"/>
              <w:bottom w:val="single" w:sz="4" w:space="0" w:color="auto"/>
              <w:right w:val="single" w:sz="4" w:space="0" w:color="auto"/>
            </w:tcBorders>
            <w:shd w:val="clear" w:color="auto" w:fill="FFFFFF" w:themeFill="background1"/>
            <w:vAlign w:val="center"/>
          </w:tcPr>
          <w:p w14:paraId="0DB1ACC9" w14:textId="1D6ED89B"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b/>
                <w:bCs w:val="0"/>
                <w:color w:val="000000"/>
                <w:spacing w:val="83"/>
                <w:shd w:val="solid" w:color="000000" w:fill="000000"/>
                <w:fitText w:val="175" w:id="-961881073"/>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75" w:id="-961881073"/>
                <w:lang w:eastAsia="en-AU"/>
                <w14:textFill>
                  <w14:solidFill>
                    <w14:srgbClr w14:val="000000">
                      <w14:alpha w14:val="100000"/>
                    </w14:srgbClr>
                  </w14:solidFill>
                </w14:textFill>
              </w:rPr>
              <w:t>|</w:t>
            </w:r>
            <w:r w:rsidR="00E518DE">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vAlign w:val="center"/>
          </w:tcPr>
          <w:p w14:paraId="743E4713" w14:textId="25F777A0"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b/>
                <w:bCs w:val="0"/>
                <w:color w:val="000000"/>
                <w:spacing w:val="71"/>
                <w:shd w:val="solid" w:color="000000" w:fill="000000"/>
                <w:fitText w:val="163" w:id="-961881072"/>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63" w:id="-961881072"/>
                <w:lang w:eastAsia="en-AU"/>
                <w14:textFill>
                  <w14:solidFill>
                    <w14:srgbClr w14:val="000000">
                      <w14:alpha w14:val="100000"/>
                    </w14:srgbClr>
                  </w14:solidFill>
                </w14:textFill>
              </w:rPr>
              <w:t>|</w:t>
            </w:r>
            <w:r w:rsidR="00E518DE">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vAlign w:val="center"/>
          </w:tcPr>
          <w:p w14:paraId="14399C9D" w14:textId="01DAE525"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b/>
                <w:bCs w:val="0"/>
                <w:color w:val="000000"/>
                <w:spacing w:val="83"/>
                <w:shd w:val="solid" w:color="000000" w:fill="000000"/>
                <w:fitText w:val="175" w:id="-961881088"/>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75" w:id="-961881088"/>
                <w:lang w:eastAsia="en-AU"/>
                <w14:textFill>
                  <w14:solidFill>
                    <w14:srgbClr w14:val="000000">
                      <w14:alpha w14:val="100000"/>
                    </w14:srgbClr>
                  </w14:solidFill>
                </w14:textFill>
              </w:rPr>
              <w:t>|</w:t>
            </w:r>
            <w:r w:rsidR="00E518DE">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vAlign w:val="center"/>
          </w:tcPr>
          <w:p w14:paraId="0139FE7E" w14:textId="73C139B6"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b/>
                <w:bCs w:val="0"/>
                <w:color w:val="000000"/>
                <w:spacing w:val="70"/>
                <w:shd w:val="solid" w:color="000000" w:fill="000000"/>
                <w:fitText w:val="162" w:id="-961881087"/>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62" w:id="-961881087"/>
                <w:lang w:eastAsia="en-AU"/>
                <w14:textFill>
                  <w14:solidFill>
                    <w14:srgbClr w14:val="000000">
                      <w14:alpha w14:val="100000"/>
                    </w14:srgbClr>
                  </w14:solidFill>
                </w14:textFill>
              </w:rPr>
              <w:t>|</w:t>
            </w:r>
            <w:r w:rsidR="00E518DE">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vAlign w:val="center"/>
          </w:tcPr>
          <w:p w14:paraId="28E4D7E1" w14:textId="1CB1F7C4"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b/>
                <w:bCs w:val="0"/>
                <w:color w:val="000000"/>
                <w:spacing w:val="83"/>
                <w:shd w:val="solid" w:color="000000" w:fill="000000"/>
                <w:fitText w:val="175" w:id="-961881086"/>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75" w:id="-961881086"/>
                <w:lang w:eastAsia="en-AU"/>
                <w14:textFill>
                  <w14:solidFill>
                    <w14:srgbClr w14:val="000000">
                      <w14:alpha w14:val="100000"/>
                    </w14:srgbClr>
                  </w14:solidFill>
                </w14:textFill>
              </w:rPr>
              <w:t>|</w:t>
            </w:r>
            <w:r w:rsidR="00E518DE">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vAlign w:val="center"/>
          </w:tcPr>
          <w:p w14:paraId="6E3A9DBD" w14:textId="1457EA1D" w:rsidR="006B26B5"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cs="Arial"/>
                <w:b/>
                <w:bCs w:val="0"/>
                <w:color w:val="000000"/>
                <w:spacing w:val="71"/>
                <w:shd w:val="solid" w:color="000000" w:fill="000000"/>
                <w:fitText w:val="163" w:id="-961881085"/>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63" w:id="-961881085"/>
                <w:lang w:eastAsia="en-AU"/>
                <w14:textFill>
                  <w14:solidFill>
                    <w14:srgbClr w14:val="000000">
                      <w14:alpha w14:val="100000"/>
                    </w14:srgbClr>
                  </w14:solidFill>
                </w14:textFill>
              </w:rPr>
              <w:t>|</w:t>
            </w:r>
            <w:r w:rsidR="00E518DE">
              <w:rPr>
                <w:rFonts w:ascii="Arial Narrow" w:hAnsi="Arial Narrow"/>
                <w:vertAlign w:val="superscript"/>
              </w:rPr>
              <w:t>2</w:t>
            </w:r>
          </w:p>
        </w:tc>
      </w:tr>
      <w:tr w:rsidR="000F2196" w:rsidRPr="003574E4" w14:paraId="69D9B2FA" w14:textId="77777777" w:rsidTr="00595A7B">
        <w:tc>
          <w:tcPr>
            <w:tcW w:w="1252" w:type="pct"/>
          </w:tcPr>
          <w:p w14:paraId="10FEA6EA" w14:textId="45684921" w:rsidR="00723931" w:rsidRPr="003574E4" w:rsidRDefault="00723931" w:rsidP="00595A7B">
            <w:pPr>
              <w:pStyle w:val="TableText1"/>
              <w:spacing w:before="0" w:after="0"/>
              <w:rPr>
                <w:rFonts w:ascii="Arial Narrow" w:hAnsi="Arial Narrow"/>
              </w:rPr>
            </w:pPr>
            <w:r w:rsidRPr="003574E4">
              <w:rPr>
                <w:rFonts w:ascii="Arial Narrow" w:hAnsi="Arial Narrow"/>
              </w:rPr>
              <w:t>Cost to RPBS (new listing)</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tcPr>
          <w:p w14:paraId="14562080" w14:textId="22ABB629"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84"/>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84"/>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84"/>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47297889" w14:textId="62009F47"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1083"/>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1083"/>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1083"/>
                <w14:textFill>
                  <w14:solidFill>
                    <w14:srgbClr w14:val="000000">
                      <w14:alpha w14:val="100000"/>
                    </w14:srgbClr>
                  </w14:solidFill>
                </w14:textFill>
              </w:rPr>
              <w:t xml:space="preserve">　</w:t>
            </w:r>
            <w:r w:rsidR="00E518DE">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1D01F5CA" w14:textId="0ED518B1"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82"/>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82"/>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82"/>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6F3F0DF0" w14:textId="1B9663BB"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108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1081"/>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1081"/>
                <w14:textFill>
                  <w14:solidFill>
                    <w14:srgbClr w14:val="000000">
                      <w14:alpha w14:val="100000"/>
                    </w14:srgbClr>
                  </w14:solidFill>
                </w14:textFill>
              </w:rPr>
              <w:t xml:space="preserve">　</w:t>
            </w:r>
            <w:r w:rsidR="00E518DE">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tcPr>
          <w:p w14:paraId="61069BEF" w14:textId="7DEA0CC3"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80"/>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80"/>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80"/>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55990174" w14:textId="64AB5EE1"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79"/>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79"/>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79"/>
                <w14:textFill>
                  <w14:solidFill>
                    <w14:srgbClr w14:val="000000">
                      <w14:alpha w14:val="100000"/>
                    </w14:srgbClr>
                  </w14:solidFill>
                </w14:textFill>
              </w:rPr>
              <w:t xml:space="preserve">　</w:t>
            </w:r>
            <w:r w:rsidR="00E518DE">
              <w:rPr>
                <w:rFonts w:ascii="Arial Narrow" w:hAnsi="Arial Narrow"/>
                <w:vertAlign w:val="superscript"/>
              </w:rPr>
              <w:t>2</w:t>
            </w:r>
          </w:p>
        </w:tc>
      </w:tr>
      <w:tr w:rsidR="000F2196" w:rsidRPr="003574E4" w14:paraId="33264C83" w14:textId="77777777" w:rsidTr="00595A7B">
        <w:tc>
          <w:tcPr>
            <w:tcW w:w="1252" w:type="pct"/>
          </w:tcPr>
          <w:p w14:paraId="5FB419FA" w14:textId="77777777" w:rsidR="00723931" w:rsidRPr="003574E4" w:rsidRDefault="00723931" w:rsidP="00595A7B">
            <w:pPr>
              <w:pStyle w:val="TableText1"/>
              <w:spacing w:before="0" w:after="0"/>
              <w:rPr>
                <w:rFonts w:ascii="Arial Narrow" w:hAnsi="Arial Narrow"/>
              </w:rPr>
            </w:pPr>
            <w:r w:rsidRPr="003574E4">
              <w:rPr>
                <w:rFonts w:ascii="Arial Narrow" w:hAnsi="Arial Narrow"/>
              </w:rPr>
              <w:t>Changed listing</w:t>
            </w:r>
          </w:p>
        </w:tc>
        <w:tc>
          <w:tcPr>
            <w:tcW w:w="624" w:type="pct"/>
            <w:tcBorders>
              <w:top w:val="nil"/>
              <w:left w:val="single" w:sz="4" w:space="0" w:color="auto"/>
              <w:bottom w:val="single" w:sz="4" w:space="0" w:color="auto"/>
              <w:right w:val="single" w:sz="4" w:space="0" w:color="auto"/>
            </w:tcBorders>
            <w:shd w:val="clear" w:color="auto" w:fill="FFFFFF" w:themeFill="background1"/>
          </w:tcPr>
          <w:p w14:paraId="1B558103" w14:textId="4758112C"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78"/>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78"/>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78"/>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3A4306DD" w14:textId="548D5F4D"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1077"/>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1077"/>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1077"/>
                <w14:textFill>
                  <w14:solidFill>
                    <w14:srgbClr w14:val="000000">
                      <w14:alpha w14:val="100000"/>
                    </w14:srgbClr>
                  </w14:solidFill>
                </w14:textFill>
              </w:rPr>
              <w:t xml:space="preserve">　</w:t>
            </w:r>
            <w:r w:rsidR="00E518DE">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386B1DA8" w14:textId="26FDB82B"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76"/>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76"/>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76"/>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005D99EA" w14:textId="016039D8"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1075"/>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1075"/>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1075"/>
                <w14:textFill>
                  <w14:solidFill>
                    <w14:srgbClr w14:val="000000">
                      <w14:alpha w14:val="100000"/>
                    </w14:srgbClr>
                  </w14:solidFill>
                </w14:textFill>
              </w:rPr>
              <w:t xml:space="preserve">　</w:t>
            </w:r>
            <w:r w:rsidR="00E518DE">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21E65E5B" w14:textId="1E44377C"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74"/>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74"/>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74"/>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1DBE9351" w14:textId="66F7DAA1"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73"/>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73"/>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73"/>
                <w14:textFill>
                  <w14:solidFill>
                    <w14:srgbClr w14:val="000000">
                      <w14:alpha w14:val="100000"/>
                    </w14:srgbClr>
                  </w14:solidFill>
                </w14:textFill>
              </w:rPr>
              <w:t xml:space="preserve">　</w:t>
            </w:r>
            <w:r w:rsidR="00E518DE">
              <w:rPr>
                <w:rFonts w:ascii="Arial Narrow" w:hAnsi="Arial Narrow"/>
                <w:vertAlign w:val="superscript"/>
              </w:rPr>
              <w:t>2</w:t>
            </w:r>
          </w:p>
        </w:tc>
      </w:tr>
      <w:tr w:rsidR="000F2196" w:rsidRPr="003574E4" w14:paraId="71057CA5" w14:textId="77777777" w:rsidTr="00595A7B">
        <w:tc>
          <w:tcPr>
            <w:tcW w:w="1252" w:type="pct"/>
          </w:tcPr>
          <w:p w14:paraId="5F521F5F" w14:textId="77777777" w:rsidR="00723931" w:rsidRPr="003574E4" w:rsidRDefault="00723931" w:rsidP="00595A7B">
            <w:pPr>
              <w:pStyle w:val="TableText1"/>
              <w:spacing w:before="0" w:after="0"/>
              <w:rPr>
                <w:rFonts w:ascii="Arial Narrow" w:hAnsi="Arial Narrow"/>
              </w:rPr>
            </w:pPr>
            <w:r w:rsidRPr="003574E4">
              <w:rPr>
                <w:rFonts w:ascii="Arial Narrow" w:hAnsi="Arial Narrow"/>
              </w:rPr>
              <w:t>Net cost to RPBS</w:t>
            </w:r>
          </w:p>
        </w:tc>
        <w:tc>
          <w:tcPr>
            <w:tcW w:w="624" w:type="pct"/>
            <w:tcBorders>
              <w:top w:val="nil"/>
              <w:left w:val="single" w:sz="4" w:space="0" w:color="auto"/>
              <w:bottom w:val="single" w:sz="4" w:space="0" w:color="auto"/>
              <w:right w:val="single" w:sz="4" w:space="0" w:color="auto"/>
            </w:tcBorders>
            <w:shd w:val="clear" w:color="auto" w:fill="FFFFFF" w:themeFill="background1"/>
          </w:tcPr>
          <w:p w14:paraId="6C8A5AEC" w14:textId="4FAD02CC"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72"/>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72"/>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72"/>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12CF00A8" w14:textId="7B0B833A"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1088"/>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1088"/>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1088"/>
                <w14:textFill>
                  <w14:solidFill>
                    <w14:srgbClr w14:val="000000">
                      <w14:alpha w14:val="100000"/>
                    </w14:srgbClr>
                  </w14:solidFill>
                </w14:textFill>
              </w:rPr>
              <w:t xml:space="preserve">　</w:t>
            </w:r>
            <w:r w:rsidR="00E518DE">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2A58D652" w14:textId="0D0E6A8E"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5" w:id="-961881087"/>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5" w:id="-961881087"/>
                <w14:textFill>
                  <w14:solidFill>
                    <w14:srgbClr w14:val="000000">
                      <w14:alpha w14:val="100000"/>
                    </w14:srgbClr>
                  </w14:solidFill>
                </w14:textFill>
              </w:rPr>
              <w:t>|</w:t>
            </w:r>
            <w:r w:rsidRPr="000D4122">
              <w:rPr>
                <w:rFonts w:ascii="Arial Narrow" w:hAnsi="Arial Narrow" w:hint="eastAsia"/>
                <w:color w:val="000000"/>
                <w:spacing w:val="3"/>
                <w:w w:val="28"/>
                <w:shd w:val="solid" w:color="000000" w:fill="000000"/>
                <w:fitText w:val="125" w:id="-961881087"/>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2D22BE7D" w14:textId="15196E4E"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1086"/>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1086"/>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1086"/>
                <w14:textFill>
                  <w14:solidFill>
                    <w14:srgbClr w14:val="000000">
                      <w14:alpha w14:val="100000"/>
                    </w14:srgbClr>
                  </w14:solidFill>
                </w14:textFill>
              </w:rPr>
              <w:t xml:space="preserve">　</w:t>
            </w:r>
            <w:r w:rsidR="00E518DE">
              <w:rPr>
                <w:rFonts w:ascii="Arial Narrow" w:hAnsi="Arial Narrow"/>
                <w:vertAlign w:val="superscript"/>
              </w:rPr>
              <w:t>2</w:t>
            </w:r>
          </w:p>
        </w:tc>
        <w:tc>
          <w:tcPr>
            <w:tcW w:w="624" w:type="pct"/>
            <w:tcBorders>
              <w:top w:val="nil"/>
              <w:left w:val="nil"/>
              <w:bottom w:val="single" w:sz="4" w:space="0" w:color="auto"/>
              <w:right w:val="single" w:sz="4" w:space="0" w:color="auto"/>
            </w:tcBorders>
            <w:shd w:val="clear" w:color="auto" w:fill="FFFFFF" w:themeFill="background1"/>
          </w:tcPr>
          <w:p w14:paraId="28F28BD1" w14:textId="38800B74"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85"/>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85"/>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85"/>
                <w14:textFill>
                  <w14:solidFill>
                    <w14:srgbClr w14:val="000000">
                      <w14:alpha w14:val="100000"/>
                    </w14:srgbClr>
                  </w14:solidFill>
                </w14:textFill>
              </w:rPr>
              <w:t xml:space="preserve">　</w:t>
            </w:r>
            <w:r w:rsidR="00E518DE">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7BEA928F" w14:textId="31CFDF4A" w:rsidR="00723931" w:rsidRPr="000D4122" w:rsidRDefault="000D4122" w:rsidP="000D4122">
            <w:pPr>
              <w:pStyle w:val="TableText1"/>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1084"/>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1084"/>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1084"/>
                <w14:textFill>
                  <w14:solidFill>
                    <w14:srgbClr w14:val="000000">
                      <w14:alpha w14:val="100000"/>
                    </w14:srgbClr>
                  </w14:solidFill>
                </w14:textFill>
              </w:rPr>
              <w:t xml:space="preserve">　</w:t>
            </w:r>
            <w:r w:rsidR="00E518DE">
              <w:rPr>
                <w:rFonts w:ascii="Arial Narrow" w:hAnsi="Arial Narrow"/>
                <w:vertAlign w:val="superscript"/>
              </w:rPr>
              <w:t>2</w:t>
            </w:r>
          </w:p>
        </w:tc>
      </w:tr>
      <w:tr w:rsidR="000F2196" w:rsidRPr="003574E4" w14:paraId="62BBC8CE" w14:textId="77777777" w:rsidTr="00595A7B">
        <w:tc>
          <w:tcPr>
            <w:tcW w:w="1252" w:type="pct"/>
          </w:tcPr>
          <w:p w14:paraId="7A8BBA27" w14:textId="77777777" w:rsidR="006B26B5" w:rsidRPr="003574E4" w:rsidRDefault="006B26B5" w:rsidP="00595A7B">
            <w:pPr>
              <w:pStyle w:val="TableText1"/>
              <w:spacing w:before="0" w:after="0"/>
              <w:rPr>
                <w:rFonts w:ascii="Arial Narrow" w:hAnsi="Arial Narrow"/>
                <w:b/>
              </w:rPr>
            </w:pPr>
            <w:r w:rsidRPr="003574E4">
              <w:rPr>
                <w:rFonts w:ascii="Arial Narrow" w:hAnsi="Arial Narrow"/>
                <w:b/>
              </w:rPr>
              <w:t>Total net cost to PBS/RPBS</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15FE1" w14:textId="6F63D9FB" w:rsidR="006B26B5" w:rsidRPr="000D4122" w:rsidRDefault="000D4122" w:rsidP="000D4122">
            <w:pPr>
              <w:pStyle w:val="TableText1"/>
              <w:spacing w:before="0" w:after="0"/>
              <w:jc w:val="center"/>
              <w:rPr>
                <w:rFonts w:ascii="Arial Narrow" w:hAnsi="Arial Narrow"/>
                <w:b/>
                <w:bCs w:val="0"/>
                <w:highlight w:val="lightGray"/>
              </w:rPr>
            </w:pPr>
            <w:r w:rsidRPr="000D4122">
              <w:rPr>
                <w:rFonts w:ascii="Arial Narrow" w:hAnsi="Arial Narrow" w:cs="Arial"/>
                <w:b/>
                <w:bCs w:val="0"/>
                <w:color w:val="000000"/>
                <w:spacing w:val="83"/>
                <w:shd w:val="solid" w:color="000000" w:fill="000000"/>
                <w:fitText w:val="175" w:id="-961881083"/>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75" w:id="-961881083"/>
                <w:lang w:eastAsia="en-AU"/>
                <w14:textFill>
                  <w14:solidFill>
                    <w14:srgbClr w14:val="000000">
                      <w14:alpha w14:val="100000"/>
                    </w14:srgbClr>
                  </w14:solidFill>
                </w14:textFill>
              </w:rPr>
              <w:t>|</w:t>
            </w:r>
            <w:r w:rsidR="00E518DE">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vAlign w:val="center"/>
          </w:tcPr>
          <w:p w14:paraId="6178225D" w14:textId="6F0E494F" w:rsidR="006B26B5" w:rsidRPr="000D4122" w:rsidRDefault="000D4122" w:rsidP="000D4122">
            <w:pPr>
              <w:pStyle w:val="TableText1"/>
              <w:spacing w:before="0" w:after="0"/>
              <w:jc w:val="center"/>
              <w:rPr>
                <w:rFonts w:ascii="Arial Narrow" w:hAnsi="Arial Narrow"/>
                <w:b/>
                <w:bCs w:val="0"/>
                <w:highlight w:val="lightGray"/>
              </w:rPr>
            </w:pPr>
            <w:r w:rsidRPr="000D4122">
              <w:rPr>
                <w:rFonts w:ascii="Arial Narrow" w:hAnsi="Arial Narrow" w:cs="Arial"/>
                <w:b/>
                <w:bCs w:val="0"/>
                <w:color w:val="000000"/>
                <w:spacing w:val="71"/>
                <w:shd w:val="solid" w:color="000000" w:fill="000000"/>
                <w:fitText w:val="163" w:id="-961881082"/>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63" w:id="-961881082"/>
                <w:lang w:eastAsia="en-AU"/>
                <w14:textFill>
                  <w14:solidFill>
                    <w14:srgbClr w14:val="000000">
                      <w14:alpha w14:val="100000"/>
                    </w14:srgbClr>
                  </w14:solidFill>
                </w14:textFill>
              </w:rPr>
              <w:t>|</w:t>
            </w:r>
            <w:r w:rsidR="00E518DE">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vAlign w:val="center"/>
          </w:tcPr>
          <w:p w14:paraId="58CB2BA4" w14:textId="372E227C" w:rsidR="006B26B5" w:rsidRPr="000D4122" w:rsidRDefault="000D4122" w:rsidP="000D4122">
            <w:pPr>
              <w:pStyle w:val="TableText1"/>
              <w:spacing w:before="0" w:after="0"/>
              <w:jc w:val="center"/>
              <w:rPr>
                <w:rFonts w:ascii="Arial Narrow" w:hAnsi="Arial Narrow"/>
                <w:b/>
                <w:bCs w:val="0"/>
                <w:highlight w:val="lightGray"/>
              </w:rPr>
            </w:pPr>
            <w:r w:rsidRPr="000D4122">
              <w:rPr>
                <w:rFonts w:ascii="Arial Narrow" w:hAnsi="Arial Narrow" w:cs="Arial"/>
                <w:b/>
                <w:bCs w:val="0"/>
                <w:color w:val="000000"/>
                <w:spacing w:val="83"/>
                <w:shd w:val="solid" w:color="000000" w:fill="000000"/>
                <w:fitText w:val="175" w:id="-961880832"/>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75" w:id="-961880832"/>
                <w:lang w:eastAsia="en-AU"/>
                <w14:textFill>
                  <w14:solidFill>
                    <w14:srgbClr w14:val="000000">
                      <w14:alpha w14:val="100000"/>
                    </w14:srgbClr>
                  </w14:solidFill>
                </w14:textFill>
              </w:rPr>
              <w:t>|</w:t>
            </w:r>
            <w:r w:rsidR="00E518DE">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vAlign w:val="center"/>
          </w:tcPr>
          <w:p w14:paraId="055614F6" w14:textId="6B22AC6D" w:rsidR="006B26B5" w:rsidRPr="000D4122" w:rsidRDefault="000D4122" w:rsidP="000D4122">
            <w:pPr>
              <w:pStyle w:val="TableText1"/>
              <w:spacing w:before="0" w:after="0"/>
              <w:jc w:val="center"/>
              <w:rPr>
                <w:rFonts w:ascii="Arial Narrow" w:hAnsi="Arial Narrow"/>
                <w:b/>
                <w:bCs w:val="0"/>
                <w:highlight w:val="lightGray"/>
              </w:rPr>
            </w:pPr>
            <w:r w:rsidRPr="000D4122">
              <w:rPr>
                <w:rFonts w:ascii="Arial Narrow" w:hAnsi="Arial Narrow" w:cs="Arial"/>
                <w:b/>
                <w:bCs w:val="0"/>
                <w:color w:val="000000"/>
                <w:spacing w:val="70"/>
                <w:shd w:val="solid" w:color="000000" w:fill="000000"/>
                <w:fitText w:val="162" w:id="-961880831"/>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62" w:id="-961880831"/>
                <w:lang w:eastAsia="en-AU"/>
                <w14:textFill>
                  <w14:solidFill>
                    <w14:srgbClr w14:val="000000">
                      <w14:alpha w14:val="100000"/>
                    </w14:srgbClr>
                  </w14:solidFill>
                </w14:textFill>
              </w:rPr>
              <w:t>|</w:t>
            </w:r>
            <w:r w:rsidR="00E518DE">
              <w:rPr>
                <w:rFonts w:ascii="Arial Narrow" w:hAnsi="Arial Narrow"/>
                <w:vertAlign w:val="superscript"/>
              </w:rPr>
              <w:t>2</w:t>
            </w:r>
          </w:p>
        </w:tc>
        <w:tc>
          <w:tcPr>
            <w:tcW w:w="624" w:type="pct"/>
            <w:tcBorders>
              <w:top w:val="single" w:sz="4" w:space="0" w:color="auto"/>
              <w:left w:val="nil"/>
              <w:bottom w:val="single" w:sz="4" w:space="0" w:color="auto"/>
              <w:right w:val="single" w:sz="4" w:space="0" w:color="auto"/>
            </w:tcBorders>
            <w:shd w:val="clear" w:color="auto" w:fill="FFFFFF" w:themeFill="background1"/>
            <w:vAlign w:val="center"/>
          </w:tcPr>
          <w:p w14:paraId="526EE7CD" w14:textId="576070FB" w:rsidR="006B26B5" w:rsidRPr="000D4122" w:rsidRDefault="000D4122" w:rsidP="000D4122">
            <w:pPr>
              <w:pStyle w:val="TableText1"/>
              <w:spacing w:before="0" w:after="0"/>
              <w:jc w:val="center"/>
              <w:rPr>
                <w:rFonts w:ascii="Arial Narrow" w:hAnsi="Arial Narrow"/>
                <w:b/>
                <w:bCs w:val="0"/>
                <w:highlight w:val="lightGray"/>
              </w:rPr>
            </w:pPr>
            <w:r w:rsidRPr="000D4122">
              <w:rPr>
                <w:rFonts w:ascii="Arial Narrow" w:hAnsi="Arial Narrow" w:cs="Arial"/>
                <w:b/>
                <w:bCs w:val="0"/>
                <w:color w:val="000000"/>
                <w:spacing w:val="83"/>
                <w:shd w:val="solid" w:color="000000" w:fill="000000"/>
                <w:fitText w:val="175" w:id="-961880830"/>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75" w:id="-961880830"/>
                <w:lang w:eastAsia="en-AU"/>
                <w14:textFill>
                  <w14:solidFill>
                    <w14:srgbClr w14:val="000000">
                      <w14:alpha w14:val="100000"/>
                    </w14:srgbClr>
                  </w14:solidFill>
                </w14:textFill>
              </w:rPr>
              <w:t>|</w:t>
            </w:r>
            <w:r w:rsidR="00E518DE">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vAlign w:val="center"/>
          </w:tcPr>
          <w:p w14:paraId="03BF736D" w14:textId="34BC3A92" w:rsidR="006B26B5" w:rsidRPr="000D4122" w:rsidRDefault="000D4122" w:rsidP="000D4122">
            <w:pPr>
              <w:pStyle w:val="TableText1"/>
              <w:spacing w:before="0" w:after="0"/>
              <w:jc w:val="center"/>
              <w:rPr>
                <w:rFonts w:ascii="Arial Narrow" w:hAnsi="Arial Narrow"/>
                <w:b/>
                <w:bCs w:val="0"/>
                <w:highlight w:val="lightGray"/>
              </w:rPr>
            </w:pPr>
            <w:r w:rsidRPr="000D4122">
              <w:rPr>
                <w:rFonts w:ascii="Arial Narrow" w:hAnsi="Arial Narrow" w:cs="Arial"/>
                <w:b/>
                <w:bCs w:val="0"/>
                <w:color w:val="000000"/>
                <w:spacing w:val="71"/>
                <w:shd w:val="solid" w:color="000000" w:fill="000000"/>
                <w:fitText w:val="163" w:id="-961880829"/>
                <w:lang w:eastAsia="en-AU"/>
                <w14:textFill>
                  <w14:solidFill>
                    <w14:srgbClr w14:val="000000">
                      <w14:alpha w14:val="100000"/>
                    </w14:srgbClr>
                  </w14:solidFill>
                </w14:textFill>
              </w:rPr>
              <w:t>|</w:t>
            </w:r>
            <w:r w:rsidRPr="000D4122">
              <w:rPr>
                <w:rFonts w:ascii="Arial Narrow" w:hAnsi="Arial Narrow" w:cs="Arial"/>
                <w:b/>
                <w:bCs w:val="0"/>
                <w:color w:val="000000"/>
                <w:spacing w:val="1"/>
                <w:shd w:val="solid" w:color="000000" w:fill="000000"/>
                <w:fitText w:val="163" w:id="-961880829"/>
                <w:lang w:eastAsia="en-AU"/>
                <w14:textFill>
                  <w14:solidFill>
                    <w14:srgbClr w14:val="000000">
                      <w14:alpha w14:val="100000"/>
                    </w14:srgbClr>
                  </w14:solidFill>
                </w14:textFill>
              </w:rPr>
              <w:t>|</w:t>
            </w:r>
            <w:r w:rsidR="00E518DE">
              <w:rPr>
                <w:rFonts w:ascii="Arial Narrow" w:hAnsi="Arial Narrow"/>
                <w:vertAlign w:val="superscript"/>
              </w:rPr>
              <w:t>2</w:t>
            </w:r>
          </w:p>
        </w:tc>
      </w:tr>
    </w:tbl>
    <w:p w14:paraId="48C37F05" w14:textId="2E673972" w:rsidR="004D0753" w:rsidRPr="003574E4" w:rsidRDefault="004D0753" w:rsidP="00EF6B4E">
      <w:pPr>
        <w:rPr>
          <w:rFonts w:ascii="Arial Narrow" w:hAnsi="Arial Narrow"/>
          <w:sz w:val="18"/>
          <w:szCs w:val="18"/>
        </w:rPr>
      </w:pPr>
      <w:r w:rsidRPr="003574E4">
        <w:rPr>
          <w:rFonts w:ascii="Arial Narrow" w:hAnsi="Arial Narrow"/>
          <w:sz w:val="18"/>
          <w:szCs w:val="18"/>
        </w:rPr>
        <w:t xml:space="preserve">Source: Table </w:t>
      </w:r>
      <w:r w:rsidR="0088073D" w:rsidRPr="003574E4">
        <w:rPr>
          <w:rFonts w:ascii="Arial Narrow" w:hAnsi="Arial Narrow"/>
          <w:sz w:val="18"/>
          <w:szCs w:val="18"/>
        </w:rPr>
        <w:t>5 and 6</w:t>
      </w:r>
      <w:r w:rsidRPr="003574E4">
        <w:rPr>
          <w:rFonts w:ascii="Arial Narrow" w:hAnsi="Arial Narrow"/>
          <w:sz w:val="18"/>
          <w:szCs w:val="18"/>
        </w:rPr>
        <w:t>, pp. 3</w:t>
      </w:r>
      <w:r w:rsidR="00EF6B4E" w:rsidRPr="003574E4">
        <w:rPr>
          <w:rFonts w:ascii="Arial Narrow" w:hAnsi="Arial Narrow"/>
          <w:sz w:val="18"/>
          <w:szCs w:val="18"/>
        </w:rPr>
        <w:t xml:space="preserve"> of the submission</w:t>
      </w:r>
      <w:r w:rsidR="00284662" w:rsidRPr="003574E4">
        <w:rPr>
          <w:rFonts w:ascii="Arial Narrow" w:hAnsi="Arial Narrow"/>
          <w:sz w:val="18"/>
          <w:szCs w:val="18"/>
        </w:rPr>
        <w:t xml:space="preserve"> main body</w:t>
      </w:r>
      <w:r w:rsidRPr="003574E4">
        <w:rPr>
          <w:rFonts w:ascii="Arial Narrow" w:hAnsi="Arial Narrow"/>
          <w:sz w:val="18"/>
          <w:szCs w:val="18"/>
        </w:rPr>
        <w:t>; Tab</w:t>
      </w:r>
      <w:r w:rsidR="004A7D79" w:rsidRPr="003574E4">
        <w:rPr>
          <w:rFonts w:ascii="Arial Narrow" w:hAnsi="Arial Narrow"/>
          <w:sz w:val="18"/>
          <w:szCs w:val="18"/>
        </w:rPr>
        <w:t xml:space="preserve"> 3a and 5 of the </w:t>
      </w:r>
      <w:r w:rsidR="006A3429" w:rsidRPr="003574E4">
        <w:rPr>
          <w:rFonts w:ascii="Arial Narrow" w:hAnsi="Arial Narrow"/>
          <w:sz w:val="18"/>
          <w:szCs w:val="18"/>
        </w:rPr>
        <w:t>utilisation and financial estimate</w:t>
      </w:r>
      <w:r w:rsidR="00EF6B4E" w:rsidRPr="003574E4">
        <w:rPr>
          <w:rFonts w:ascii="Arial Narrow" w:hAnsi="Arial Narrow"/>
          <w:sz w:val="18"/>
          <w:szCs w:val="18"/>
        </w:rPr>
        <w:t xml:space="preserve"> workbook provided with</w:t>
      </w:r>
      <w:r w:rsidRPr="003574E4">
        <w:rPr>
          <w:rFonts w:ascii="Arial Narrow" w:hAnsi="Arial Narrow"/>
          <w:sz w:val="18"/>
          <w:szCs w:val="18"/>
        </w:rPr>
        <w:t xml:space="preserve"> the submission.</w:t>
      </w:r>
    </w:p>
    <w:p w14:paraId="69FA3D59" w14:textId="4C9319BD" w:rsidR="009A5010" w:rsidRDefault="004D0753" w:rsidP="00595A7B">
      <w:pPr>
        <w:spacing w:after="120"/>
        <w:rPr>
          <w:rFonts w:ascii="Arial Narrow" w:hAnsi="Arial Narrow"/>
          <w:sz w:val="18"/>
          <w:szCs w:val="18"/>
        </w:rPr>
      </w:pPr>
      <w:r w:rsidRPr="003574E4">
        <w:rPr>
          <w:rFonts w:ascii="Arial Narrow" w:hAnsi="Arial Narrow"/>
          <w:sz w:val="18"/>
          <w:szCs w:val="18"/>
        </w:rPr>
        <w:t>Abbreviations: PBS = Pharmaceutical Benefits Scheme; RPBS = Repatriation Pharmaceutical Benefits Scheme</w:t>
      </w:r>
    </w:p>
    <w:p w14:paraId="01F87C6C" w14:textId="77777777" w:rsidR="00E518DE" w:rsidRDefault="00E518DE" w:rsidP="00E518DE">
      <w:pPr>
        <w:pStyle w:val="FooterTableFigure"/>
        <w:rPr>
          <w:i/>
        </w:rPr>
      </w:pPr>
      <w:bookmarkStart w:id="8" w:name="_Hlk164258987"/>
      <w:r w:rsidRPr="008C53CC">
        <w:rPr>
          <w:i/>
        </w:rPr>
        <w:t xml:space="preserve">The redacted values correspond to the following </w:t>
      </w:r>
      <w:proofErr w:type="gramStart"/>
      <w:r w:rsidRPr="008C53CC">
        <w:rPr>
          <w:i/>
        </w:rPr>
        <w:t>ranges</w:t>
      </w:r>
      <w:proofErr w:type="gramEnd"/>
    </w:p>
    <w:p w14:paraId="40AC9B3E" w14:textId="54D1B84F" w:rsidR="00E518DE" w:rsidRDefault="00545730" w:rsidP="00E518DE">
      <w:pPr>
        <w:pStyle w:val="FooterTableFigure"/>
        <w:rPr>
          <w:i/>
        </w:rPr>
      </w:pPr>
      <w:r>
        <w:rPr>
          <w:i/>
          <w:vertAlign w:val="superscript"/>
        </w:rPr>
        <w:t>1</w:t>
      </w:r>
      <w:r w:rsidR="00E518DE">
        <w:rPr>
          <w:i/>
        </w:rPr>
        <w:t>5</w:t>
      </w:r>
      <w:r w:rsidR="00E518DE" w:rsidRPr="009339C2">
        <w:rPr>
          <w:i/>
        </w:rPr>
        <w:t xml:space="preserve">00 to &lt; </w:t>
      </w:r>
      <w:r w:rsidR="00E518DE">
        <w:rPr>
          <w:i/>
        </w:rPr>
        <w:t>5</w:t>
      </w:r>
      <w:r w:rsidR="00E518DE" w:rsidRPr="009339C2">
        <w:rPr>
          <w:i/>
        </w:rPr>
        <w:t>,000</w:t>
      </w:r>
    </w:p>
    <w:p w14:paraId="38CC6A26" w14:textId="453ED01C" w:rsidR="00E518DE" w:rsidRDefault="00545730" w:rsidP="00E518DE">
      <w:pPr>
        <w:pStyle w:val="FooterTableFigure"/>
      </w:pPr>
      <w:r>
        <w:rPr>
          <w:vertAlign w:val="superscript"/>
        </w:rPr>
        <w:t>2</w:t>
      </w:r>
      <w:r w:rsidR="00E518DE">
        <w:t xml:space="preserve"> $0 to &lt; $10 million</w:t>
      </w:r>
    </w:p>
    <w:p w14:paraId="1510F85E" w14:textId="52AE5F48" w:rsidR="00E518DE" w:rsidRDefault="00545730" w:rsidP="00E518DE">
      <w:pPr>
        <w:pStyle w:val="FooterTableFigure"/>
      </w:pPr>
      <w:r>
        <w:rPr>
          <w:vertAlign w:val="superscript"/>
        </w:rPr>
        <w:t>3</w:t>
      </w:r>
      <w:r w:rsidR="00E518DE">
        <w:t>net cost saving</w:t>
      </w:r>
    </w:p>
    <w:bookmarkEnd w:id="8"/>
    <w:p w14:paraId="3F5BC058" w14:textId="77777777" w:rsidR="00E518DE" w:rsidRPr="003574E4" w:rsidRDefault="00E518DE" w:rsidP="00595A7B">
      <w:pPr>
        <w:spacing w:after="120"/>
        <w:rPr>
          <w:rFonts w:ascii="Arial Narrow" w:hAnsi="Arial Narrow"/>
          <w:sz w:val="18"/>
          <w:szCs w:val="18"/>
        </w:rPr>
      </w:pPr>
    </w:p>
    <w:p w14:paraId="74316AFF" w14:textId="66767957" w:rsidR="009A5010" w:rsidRPr="003574E4" w:rsidRDefault="009A5010" w:rsidP="00595A7B">
      <w:pPr>
        <w:pStyle w:val="Caption"/>
        <w:keepNext/>
        <w:spacing w:after="0"/>
        <w:rPr>
          <w:rFonts w:ascii="Arial Narrow" w:hAnsi="Arial Narrow"/>
          <w:b/>
          <w:bCs/>
          <w:sz w:val="20"/>
          <w:szCs w:val="20"/>
        </w:rPr>
      </w:pPr>
      <w:r w:rsidRPr="003574E4">
        <w:rPr>
          <w:rFonts w:ascii="Arial Narrow" w:hAnsi="Arial Narrow"/>
          <w:b/>
          <w:bCs/>
          <w:i w:val="0"/>
          <w:iCs w:val="0"/>
          <w:sz w:val="20"/>
          <w:szCs w:val="20"/>
        </w:rPr>
        <w:lastRenderedPageBreak/>
        <w:t xml:space="preserve">Table </w:t>
      </w:r>
      <w:r w:rsidR="00E65DB5" w:rsidRPr="003574E4">
        <w:rPr>
          <w:rFonts w:ascii="Arial Narrow" w:hAnsi="Arial Narrow"/>
          <w:b/>
          <w:bCs/>
          <w:i w:val="0"/>
          <w:iCs w:val="0"/>
          <w:sz w:val="20"/>
          <w:szCs w:val="20"/>
        </w:rPr>
        <w:t>3</w:t>
      </w:r>
      <w:r w:rsidRPr="003574E4">
        <w:rPr>
          <w:rFonts w:ascii="Arial Narrow" w:hAnsi="Arial Narrow"/>
          <w:b/>
          <w:bCs/>
          <w:i w:val="0"/>
          <w:iCs w:val="0"/>
          <w:sz w:val="20"/>
          <w:szCs w:val="20"/>
        </w:rPr>
        <w:t xml:space="preserve">: Revised estimated use and financial implications for </w:t>
      </w:r>
      <w:proofErr w:type="spellStart"/>
      <w:r w:rsidRPr="003574E4">
        <w:rPr>
          <w:rFonts w:ascii="Arial Narrow" w:hAnsi="Arial Narrow"/>
          <w:b/>
          <w:bCs/>
          <w:i w:val="0"/>
          <w:iCs w:val="0"/>
          <w:sz w:val="20"/>
          <w:szCs w:val="20"/>
        </w:rPr>
        <w:t>siponimod</w:t>
      </w:r>
      <w:proofErr w:type="spellEnd"/>
      <w:r w:rsidRPr="003574E4">
        <w:rPr>
          <w:rFonts w:ascii="Arial Narrow" w:hAnsi="Arial Narrow"/>
          <w:b/>
          <w:bCs/>
          <w:i w:val="0"/>
          <w:iCs w:val="0"/>
          <w:sz w:val="20"/>
          <w:szCs w:val="20"/>
        </w:rPr>
        <w:t xml:space="preserve"> 1 mg tablet.</w:t>
      </w:r>
    </w:p>
    <w:tbl>
      <w:tblPr>
        <w:tblStyle w:val="TableGrid"/>
        <w:tblW w:w="5000" w:type="pct"/>
        <w:tblLook w:val="04A0" w:firstRow="1" w:lastRow="0" w:firstColumn="1" w:lastColumn="0" w:noHBand="0" w:noVBand="1"/>
        <w:tblCaption w:val="Table 3: Revised estimated use and financial implications for siponimod 1 mg tablet."/>
      </w:tblPr>
      <w:tblGrid>
        <w:gridCol w:w="2252"/>
        <w:gridCol w:w="1127"/>
        <w:gridCol w:w="1127"/>
        <w:gridCol w:w="1127"/>
        <w:gridCol w:w="1127"/>
        <w:gridCol w:w="1127"/>
        <w:gridCol w:w="1129"/>
      </w:tblGrid>
      <w:tr w:rsidR="009A5010" w:rsidRPr="003574E4" w14:paraId="61528D90" w14:textId="77777777" w:rsidTr="00595A7B">
        <w:trPr>
          <w:tblHeader/>
        </w:trPr>
        <w:tc>
          <w:tcPr>
            <w:tcW w:w="1249" w:type="pct"/>
            <w:shd w:val="clear" w:color="auto" w:fill="FFFFFF" w:themeFill="background1"/>
          </w:tcPr>
          <w:p w14:paraId="18BBFB25" w14:textId="77777777" w:rsidR="009A5010" w:rsidRPr="003574E4" w:rsidRDefault="009A5010" w:rsidP="00595A7B">
            <w:pPr>
              <w:pStyle w:val="TableHeadingRow"/>
              <w:keepLines/>
              <w:spacing w:before="0" w:after="0"/>
              <w:rPr>
                <w:rFonts w:ascii="Arial Narrow" w:hAnsi="Arial Narrow"/>
              </w:rPr>
            </w:pPr>
            <w:r w:rsidRPr="003574E4">
              <w:rPr>
                <w:rFonts w:ascii="Arial Narrow" w:hAnsi="Arial Narrow"/>
              </w:rPr>
              <w:t>Year</w:t>
            </w:r>
          </w:p>
        </w:tc>
        <w:tc>
          <w:tcPr>
            <w:tcW w:w="625" w:type="pct"/>
            <w:shd w:val="clear" w:color="auto" w:fill="FFFFFF" w:themeFill="background1"/>
            <w:vAlign w:val="center"/>
          </w:tcPr>
          <w:p w14:paraId="7E9E8298" w14:textId="77777777" w:rsidR="009A5010" w:rsidRPr="003574E4" w:rsidRDefault="009A5010" w:rsidP="00595A7B">
            <w:pPr>
              <w:pStyle w:val="TableHeadingRow"/>
              <w:keepLines/>
              <w:spacing w:before="0" w:after="0"/>
              <w:jc w:val="center"/>
              <w:rPr>
                <w:rFonts w:ascii="Arial Narrow" w:hAnsi="Arial Narrow"/>
              </w:rPr>
            </w:pPr>
            <w:r w:rsidRPr="003574E4">
              <w:rPr>
                <w:rFonts w:ascii="Arial Narrow" w:hAnsi="Arial Narrow"/>
              </w:rPr>
              <w:t>2024</w:t>
            </w:r>
          </w:p>
        </w:tc>
        <w:tc>
          <w:tcPr>
            <w:tcW w:w="625" w:type="pct"/>
            <w:shd w:val="clear" w:color="auto" w:fill="FFFFFF" w:themeFill="background1"/>
            <w:vAlign w:val="center"/>
          </w:tcPr>
          <w:p w14:paraId="2204FE5A" w14:textId="77777777" w:rsidR="009A5010" w:rsidRPr="003574E4" w:rsidRDefault="009A5010" w:rsidP="00595A7B">
            <w:pPr>
              <w:pStyle w:val="TableHeadingRow"/>
              <w:keepLines/>
              <w:spacing w:before="0" w:after="0"/>
              <w:jc w:val="center"/>
              <w:rPr>
                <w:rFonts w:ascii="Arial Narrow" w:hAnsi="Arial Narrow"/>
              </w:rPr>
            </w:pPr>
            <w:r w:rsidRPr="003574E4">
              <w:rPr>
                <w:rFonts w:ascii="Arial Narrow" w:hAnsi="Arial Narrow"/>
              </w:rPr>
              <w:t>2025</w:t>
            </w:r>
          </w:p>
        </w:tc>
        <w:tc>
          <w:tcPr>
            <w:tcW w:w="625" w:type="pct"/>
            <w:shd w:val="clear" w:color="auto" w:fill="FFFFFF" w:themeFill="background1"/>
            <w:vAlign w:val="center"/>
          </w:tcPr>
          <w:p w14:paraId="349E835C" w14:textId="77777777" w:rsidR="009A5010" w:rsidRPr="003574E4" w:rsidRDefault="009A5010" w:rsidP="00595A7B">
            <w:pPr>
              <w:pStyle w:val="TableHeadingRow"/>
              <w:keepLines/>
              <w:spacing w:before="0" w:after="0"/>
              <w:jc w:val="center"/>
              <w:rPr>
                <w:rFonts w:ascii="Arial Narrow" w:hAnsi="Arial Narrow"/>
              </w:rPr>
            </w:pPr>
            <w:r w:rsidRPr="003574E4">
              <w:rPr>
                <w:rFonts w:ascii="Arial Narrow" w:hAnsi="Arial Narrow"/>
              </w:rPr>
              <w:t>2026</w:t>
            </w:r>
          </w:p>
        </w:tc>
        <w:tc>
          <w:tcPr>
            <w:tcW w:w="625" w:type="pct"/>
            <w:shd w:val="clear" w:color="auto" w:fill="FFFFFF" w:themeFill="background1"/>
            <w:vAlign w:val="center"/>
          </w:tcPr>
          <w:p w14:paraId="402230E5" w14:textId="77777777" w:rsidR="009A5010" w:rsidRPr="003574E4" w:rsidRDefault="009A5010" w:rsidP="00595A7B">
            <w:pPr>
              <w:pStyle w:val="TableHeadingRow"/>
              <w:keepLines/>
              <w:spacing w:before="0" w:after="0"/>
              <w:jc w:val="center"/>
              <w:rPr>
                <w:rFonts w:ascii="Arial Narrow" w:hAnsi="Arial Narrow"/>
              </w:rPr>
            </w:pPr>
            <w:r w:rsidRPr="003574E4">
              <w:rPr>
                <w:rFonts w:ascii="Arial Narrow" w:hAnsi="Arial Narrow"/>
              </w:rPr>
              <w:t>2027</w:t>
            </w:r>
          </w:p>
        </w:tc>
        <w:tc>
          <w:tcPr>
            <w:tcW w:w="625" w:type="pct"/>
            <w:shd w:val="clear" w:color="auto" w:fill="FFFFFF" w:themeFill="background1"/>
            <w:vAlign w:val="center"/>
          </w:tcPr>
          <w:p w14:paraId="7ABA9E2D" w14:textId="77777777" w:rsidR="009A5010" w:rsidRPr="003574E4" w:rsidRDefault="009A5010" w:rsidP="00595A7B">
            <w:pPr>
              <w:pStyle w:val="TableHeadingRow"/>
              <w:keepLines/>
              <w:spacing w:before="0" w:after="0"/>
              <w:jc w:val="center"/>
              <w:rPr>
                <w:rFonts w:ascii="Arial Narrow" w:hAnsi="Arial Narrow"/>
              </w:rPr>
            </w:pPr>
            <w:r w:rsidRPr="003574E4">
              <w:rPr>
                <w:rFonts w:ascii="Arial Narrow" w:hAnsi="Arial Narrow"/>
              </w:rPr>
              <w:t>2028</w:t>
            </w:r>
          </w:p>
        </w:tc>
        <w:tc>
          <w:tcPr>
            <w:tcW w:w="626" w:type="pct"/>
            <w:shd w:val="clear" w:color="auto" w:fill="FFFFFF" w:themeFill="background1"/>
            <w:vAlign w:val="center"/>
          </w:tcPr>
          <w:p w14:paraId="64530E25" w14:textId="77777777" w:rsidR="009A5010" w:rsidRPr="003574E4" w:rsidRDefault="009A5010" w:rsidP="00595A7B">
            <w:pPr>
              <w:pStyle w:val="TableHeadingRow"/>
              <w:keepLines/>
              <w:spacing w:before="0" w:after="0"/>
              <w:jc w:val="center"/>
              <w:rPr>
                <w:rFonts w:ascii="Arial Narrow" w:hAnsi="Arial Narrow"/>
              </w:rPr>
            </w:pPr>
            <w:r w:rsidRPr="003574E4">
              <w:rPr>
                <w:rFonts w:ascii="Arial Narrow" w:hAnsi="Arial Narrow"/>
              </w:rPr>
              <w:t>2029</w:t>
            </w:r>
          </w:p>
        </w:tc>
      </w:tr>
      <w:tr w:rsidR="009A5010" w:rsidRPr="003574E4" w14:paraId="22706DBB" w14:textId="77777777" w:rsidTr="00595A7B">
        <w:trPr>
          <w:tblHeader/>
        </w:trPr>
        <w:tc>
          <w:tcPr>
            <w:tcW w:w="5000" w:type="pct"/>
            <w:gridSpan w:val="7"/>
            <w:shd w:val="clear" w:color="auto" w:fill="FFFFFF" w:themeFill="background1"/>
          </w:tcPr>
          <w:p w14:paraId="370DAB46" w14:textId="77777777" w:rsidR="009A5010" w:rsidRPr="003574E4" w:rsidRDefault="009A5010" w:rsidP="00595A7B">
            <w:pPr>
              <w:pStyle w:val="TableHeadingRow"/>
              <w:keepLines/>
              <w:spacing w:before="0" w:after="0"/>
              <w:rPr>
                <w:rFonts w:ascii="Arial Narrow" w:hAnsi="Arial Narrow"/>
              </w:rPr>
            </w:pPr>
            <w:r w:rsidRPr="003574E4">
              <w:rPr>
                <w:rFonts w:ascii="Arial Narrow" w:hAnsi="Arial Narrow"/>
              </w:rPr>
              <w:t>Estimated extent of use</w:t>
            </w:r>
          </w:p>
        </w:tc>
      </w:tr>
      <w:tr w:rsidR="000F2196" w:rsidRPr="003574E4" w14:paraId="1A2E145F" w14:textId="77777777" w:rsidTr="00595A7B">
        <w:tc>
          <w:tcPr>
            <w:tcW w:w="1249" w:type="pct"/>
          </w:tcPr>
          <w:p w14:paraId="4E2E557B" w14:textId="77777777" w:rsidR="009A5010" w:rsidRPr="003574E4" w:rsidRDefault="009A5010" w:rsidP="00595A7B">
            <w:pPr>
              <w:pStyle w:val="TableText1"/>
              <w:keepNext/>
              <w:keepLines/>
              <w:spacing w:before="0" w:after="0"/>
              <w:rPr>
                <w:rFonts w:ascii="Arial Narrow" w:hAnsi="Arial Narrow"/>
              </w:rPr>
            </w:pPr>
            <w:r w:rsidRPr="003574E4">
              <w:rPr>
                <w:rFonts w:ascii="Arial Narrow" w:hAnsi="Arial Narrow"/>
              </w:rPr>
              <w:t>Total number of prescriptions</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62923283" w14:textId="20D77DF0" w:rsidR="009A5010" w:rsidRPr="003574E4" w:rsidRDefault="000D4122" w:rsidP="000D4122">
            <w:pPr>
              <w:pStyle w:val="TableText1"/>
              <w:keepNext/>
              <w:spacing w:before="0" w:after="0"/>
              <w:jc w:val="center"/>
              <w:rPr>
                <w:rFonts w:ascii="Arial Narrow" w:hAnsi="Arial Narrow"/>
                <w:highlight w:val="yellow"/>
              </w:rPr>
            </w:pPr>
            <w:bookmarkStart w:id="9" w:name="_Hlk159420540"/>
            <w:r w:rsidRPr="000D4122">
              <w:rPr>
                <w:rFonts w:ascii="Arial Narrow" w:hAnsi="Arial Narrow" w:hint="eastAsia"/>
                <w:color w:val="000000"/>
                <w:w w:val="33"/>
                <w:shd w:val="solid" w:color="000000" w:fill="000000"/>
                <w:fitText w:val="150" w:id="-961880828"/>
                <w14:textFill>
                  <w14:solidFill>
                    <w14:srgbClr w14:val="000000">
                      <w14:alpha w14:val="100000"/>
                    </w14:srgbClr>
                  </w14:solidFill>
                </w14:textFill>
              </w:rPr>
              <w:t xml:space="preserve">　</w:t>
            </w:r>
            <w:proofErr w:type="gramStart"/>
            <w:r w:rsidRPr="000D4122">
              <w:rPr>
                <w:rFonts w:ascii="Arial Narrow" w:hAnsi="Arial Narrow"/>
                <w:color w:val="000000"/>
                <w:w w:val="33"/>
                <w:shd w:val="solid" w:color="000000" w:fill="000000"/>
                <w:fitText w:val="150" w:id="-961880828"/>
                <w14:textFill>
                  <w14:solidFill>
                    <w14:srgbClr w14:val="000000">
                      <w14:alpha w14:val="100000"/>
                    </w14:srgbClr>
                  </w14:solidFill>
                </w14:textFill>
              </w:rPr>
              <w:t>|</w:t>
            </w:r>
            <w:r w:rsidRPr="000D4122">
              <w:rPr>
                <w:rFonts w:ascii="Arial Narrow" w:hAnsi="Arial Narrow" w:hint="eastAsia"/>
                <w:color w:val="000000"/>
                <w:spacing w:val="4"/>
                <w:w w:val="33"/>
                <w:shd w:val="solid" w:color="000000" w:fill="000000"/>
                <w:fitText w:val="150" w:id="-961880828"/>
                <w14:textFill>
                  <w14:solidFill>
                    <w14:srgbClr w14:val="000000">
                      <w14:alpha w14:val="100000"/>
                    </w14:srgbClr>
                  </w14:solidFill>
                </w14:textFill>
              </w:rPr>
              <w:t xml:space="preserve">　</w:t>
            </w:r>
            <w:r w:rsidR="009A5010" w:rsidRPr="003574E4">
              <w:rPr>
                <w:rFonts w:ascii="Arial Narrow" w:hAnsi="Arial Narrow"/>
              </w:rPr>
              <w:t xml:space="preserve"> </w:t>
            </w:r>
            <w:bookmarkEnd w:id="9"/>
            <w:r w:rsidR="0081784F" w:rsidRPr="00B47632">
              <w:rPr>
                <w:rFonts w:ascii="Arial Narrow" w:hAnsi="Arial Narrow"/>
                <w:vertAlign w:val="superscript"/>
              </w:rPr>
              <w:t>1</w:t>
            </w:r>
            <w:proofErr w:type="gramEnd"/>
          </w:p>
        </w:tc>
        <w:tc>
          <w:tcPr>
            <w:tcW w:w="625" w:type="pct"/>
            <w:tcBorders>
              <w:top w:val="single" w:sz="4" w:space="0" w:color="auto"/>
              <w:left w:val="nil"/>
              <w:bottom w:val="single" w:sz="4" w:space="0" w:color="auto"/>
              <w:right w:val="single" w:sz="4" w:space="0" w:color="auto"/>
            </w:tcBorders>
            <w:shd w:val="clear" w:color="auto" w:fill="auto"/>
          </w:tcPr>
          <w:p w14:paraId="1DA8BBD6" w14:textId="038204C4"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7"/>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7"/>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7"/>
                <w14:textFill>
                  <w14:solidFill>
                    <w14:srgbClr w14:val="000000">
                      <w14:alpha w14:val="100000"/>
                    </w14:srgbClr>
                  </w14:solidFill>
                </w14:textFill>
              </w:rPr>
              <w:t xml:space="preserve">　</w:t>
            </w:r>
            <w:r w:rsidR="0081784F" w:rsidRPr="00B47632">
              <w:rPr>
                <w:rFonts w:ascii="Arial Narrow" w:hAnsi="Arial Narrow"/>
                <w:vertAlign w:val="superscript"/>
              </w:rPr>
              <w:t>1</w:t>
            </w:r>
          </w:p>
        </w:tc>
        <w:tc>
          <w:tcPr>
            <w:tcW w:w="625" w:type="pct"/>
            <w:tcBorders>
              <w:top w:val="single" w:sz="4" w:space="0" w:color="auto"/>
              <w:left w:val="nil"/>
              <w:bottom w:val="single" w:sz="4" w:space="0" w:color="auto"/>
              <w:right w:val="single" w:sz="4" w:space="0" w:color="auto"/>
            </w:tcBorders>
            <w:shd w:val="clear" w:color="auto" w:fill="auto"/>
          </w:tcPr>
          <w:p w14:paraId="6D3AB7F6" w14:textId="0582600B"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6"/>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6"/>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6"/>
                <w14:textFill>
                  <w14:solidFill>
                    <w14:srgbClr w14:val="000000">
                      <w14:alpha w14:val="100000"/>
                    </w14:srgbClr>
                  </w14:solidFill>
                </w14:textFill>
              </w:rPr>
              <w:t xml:space="preserve">　</w:t>
            </w:r>
            <w:r w:rsidR="0081784F" w:rsidRPr="00B47632">
              <w:rPr>
                <w:rFonts w:ascii="Arial Narrow" w:hAnsi="Arial Narrow"/>
                <w:vertAlign w:val="superscript"/>
              </w:rPr>
              <w:t>1</w:t>
            </w:r>
          </w:p>
        </w:tc>
        <w:tc>
          <w:tcPr>
            <w:tcW w:w="625" w:type="pct"/>
            <w:tcBorders>
              <w:top w:val="single" w:sz="4" w:space="0" w:color="auto"/>
              <w:left w:val="nil"/>
              <w:bottom w:val="single" w:sz="4" w:space="0" w:color="auto"/>
              <w:right w:val="single" w:sz="4" w:space="0" w:color="auto"/>
            </w:tcBorders>
            <w:shd w:val="clear" w:color="auto" w:fill="auto"/>
          </w:tcPr>
          <w:p w14:paraId="00B0538E" w14:textId="286D8773"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5"/>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5"/>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5"/>
                <w14:textFill>
                  <w14:solidFill>
                    <w14:srgbClr w14:val="000000">
                      <w14:alpha w14:val="100000"/>
                    </w14:srgbClr>
                  </w14:solidFill>
                </w14:textFill>
              </w:rPr>
              <w:t xml:space="preserve">　</w:t>
            </w:r>
            <w:r w:rsidR="0081784F" w:rsidRPr="00B47632">
              <w:rPr>
                <w:rFonts w:ascii="Arial Narrow" w:hAnsi="Arial Narrow"/>
                <w:vertAlign w:val="superscript"/>
              </w:rPr>
              <w:t>1</w:t>
            </w:r>
          </w:p>
        </w:tc>
        <w:tc>
          <w:tcPr>
            <w:tcW w:w="625" w:type="pct"/>
            <w:tcBorders>
              <w:top w:val="single" w:sz="4" w:space="0" w:color="auto"/>
              <w:left w:val="nil"/>
              <w:bottom w:val="single" w:sz="4" w:space="0" w:color="auto"/>
              <w:right w:val="single" w:sz="4" w:space="0" w:color="auto"/>
            </w:tcBorders>
            <w:shd w:val="clear" w:color="auto" w:fill="auto"/>
          </w:tcPr>
          <w:p w14:paraId="07821361" w14:textId="569EB636"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824"/>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824"/>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824"/>
                <w14:textFill>
                  <w14:solidFill>
                    <w14:srgbClr w14:val="000000">
                      <w14:alpha w14:val="100000"/>
                    </w14:srgbClr>
                  </w14:solidFill>
                </w14:textFill>
              </w:rPr>
              <w:t xml:space="preserve">　</w:t>
            </w:r>
            <w:r w:rsidR="0081784F" w:rsidRPr="00B47632">
              <w:rPr>
                <w:rFonts w:ascii="Arial Narrow" w:hAnsi="Arial Narrow"/>
                <w:vertAlign w:val="superscript"/>
              </w:rPr>
              <w:t>1</w:t>
            </w:r>
          </w:p>
        </w:tc>
        <w:tc>
          <w:tcPr>
            <w:tcW w:w="626" w:type="pct"/>
            <w:tcBorders>
              <w:top w:val="single" w:sz="4" w:space="0" w:color="auto"/>
              <w:left w:val="nil"/>
              <w:bottom w:val="single" w:sz="4" w:space="0" w:color="auto"/>
              <w:right w:val="single" w:sz="4" w:space="0" w:color="auto"/>
            </w:tcBorders>
            <w:shd w:val="clear" w:color="auto" w:fill="auto"/>
          </w:tcPr>
          <w:p w14:paraId="242E2AD6" w14:textId="30696814"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823"/>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823"/>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823"/>
                <w14:textFill>
                  <w14:solidFill>
                    <w14:srgbClr w14:val="000000">
                      <w14:alpha w14:val="100000"/>
                    </w14:srgbClr>
                  </w14:solidFill>
                </w14:textFill>
              </w:rPr>
              <w:t xml:space="preserve">　</w:t>
            </w:r>
            <w:r w:rsidR="0081784F" w:rsidRPr="00B47632">
              <w:rPr>
                <w:rFonts w:ascii="Arial Narrow" w:hAnsi="Arial Narrow"/>
                <w:vertAlign w:val="superscript"/>
              </w:rPr>
              <w:t>1</w:t>
            </w:r>
          </w:p>
        </w:tc>
      </w:tr>
      <w:tr w:rsidR="000F2196" w:rsidRPr="003574E4" w14:paraId="735A27A7" w14:textId="77777777" w:rsidTr="00595A7B">
        <w:tc>
          <w:tcPr>
            <w:tcW w:w="5000" w:type="pct"/>
            <w:gridSpan w:val="7"/>
            <w:tcBorders>
              <w:right w:val="single" w:sz="4" w:space="0" w:color="auto"/>
            </w:tcBorders>
            <w:shd w:val="clear" w:color="auto" w:fill="D9D9D9" w:themeFill="background1" w:themeFillShade="D9"/>
          </w:tcPr>
          <w:p w14:paraId="74D03A51" w14:textId="77777777" w:rsidR="009A5010" w:rsidRPr="003574E4" w:rsidRDefault="009A5010" w:rsidP="00595A7B">
            <w:pPr>
              <w:pStyle w:val="TableText1"/>
              <w:keepNext/>
              <w:keepLines/>
              <w:spacing w:before="0" w:after="0"/>
              <w:rPr>
                <w:rFonts w:ascii="Arial Narrow" w:hAnsi="Arial Narrow"/>
                <w:b/>
              </w:rPr>
            </w:pPr>
            <w:r w:rsidRPr="003574E4">
              <w:rPr>
                <w:rFonts w:ascii="Arial Narrow" w:hAnsi="Arial Narrow"/>
                <w:b/>
              </w:rPr>
              <w:t xml:space="preserve">Estimated financial implications of </w:t>
            </w:r>
            <w:proofErr w:type="spellStart"/>
            <w:r w:rsidRPr="003574E4">
              <w:rPr>
                <w:rFonts w:ascii="Arial Narrow" w:hAnsi="Arial Narrow"/>
                <w:b/>
              </w:rPr>
              <w:t>siponimod</w:t>
            </w:r>
            <w:proofErr w:type="spellEnd"/>
            <w:r w:rsidRPr="003574E4">
              <w:rPr>
                <w:rFonts w:ascii="Arial Narrow" w:hAnsi="Arial Narrow"/>
                <w:b/>
              </w:rPr>
              <w:t xml:space="preserve"> 1 mg tablet (effective price)</w:t>
            </w:r>
          </w:p>
        </w:tc>
      </w:tr>
      <w:tr w:rsidR="000F2196" w:rsidRPr="003574E4" w14:paraId="26FE30ED" w14:textId="77777777" w:rsidTr="00595A7B">
        <w:tc>
          <w:tcPr>
            <w:tcW w:w="1249" w:type="pct"/>
          </w:tcPr>
          <w:p w14:paraId="64B01B64" w14:textId="77777777" w:rsidR="009A5010" w:rsidRPr="003574E4" w:rsidRDefault="009A5010" w:rsidP="00595A7B">
            <w:pPr>
              <w:pStyle w:val="TableText1"/>
              <w:keepNext/>
              <w:keepLines/>
              <w:spacing w:before="0" w:after="0"/>
              <w:rPr>
                <w:rFonts w:ascii="Arial Narrow" w:hAnsi="Arial Narrow"/>
              </w:rPr>
            </w:pPr>
            <w:r w:rsidRPr="003574E4">
              <w:rPr>
                <w:rFonts w:ascii="Arial Narrow" w:hAnsi="Arial Narrow"/>
              </w:rPr>
              <w:t>Cost to PBS (new listing)</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5317B08E" w14:textId="038D372A"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2"/>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2"/>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2"/>
                <w14:textFill>
                  <w14:solidFill>
                    <w14:srgbClr w14:val="000000">
                      <w14:alpha w14:val="100000"/>
                    </w14:srgbClr>
                  </w14:solidFill>
                </w14:textFill>
              </w:rPr>
              <w:t xml:space="preserve">　</w:t>
            </w:r>
            <w:r w:rsidR="00545730" w:rsidRPr="000D412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4EDD20A3" w14:textId="081B4B69"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1"/>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1"/>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1439DA05" w14:textId="16E2C838"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0"/>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0"/>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0"/>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0A6DAC44" w14:textId="26FC2E67"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19"/>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19"/>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19"/>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2C7653E4" w14:textId="459EF333"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818"/>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818"/>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818"/>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527D2B97" w14:textId="6DBD8B57"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817"/>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817"/>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817"/>
                <w14:textFill>
                  <w14:solidFill>
                    <w14:srgbClr w14:val="000000">
                      <w14:alpha w14:val="100000"/>
                    </w14:srgbClr>
                  </w14:solidFill>
                </w14:textFill>
              </w:rPr>
              <w:t xml:space="preserve">　</w:t>
            </w:r>
            <w:r w:rsidR="00545730" w:rsidRPr="00B47632">
              <w:rPr>
                <w:rFonts w:ascii="Arial Narrow" w:hAnsi="Arial Narrow"/>
                <w:vertAlign w:val="superscript"/>
              </w:rPr>
              <w:t>2</w:t>
            </w:r>
          </w:p>
        </w:tc>
      </w:tr>
      <w:tr w:rsidR="000F2196" w:rsidRPr="003574E4" w14:paraId="3B4E840B" w14:textId="77777777" w:rsidTr="00595A7B">
        <w:tc>
          <w:tcPr>
            <w:tcW w:w="1249" w:type="pct"/>
          </w:tcPr>
          <w:p w14:paraId="00A7AB40" w14:textId="77777777" w:rsidR="009A5010" w:rsidRPr="003574E4" w:rsidRDefault="009A5010" w:rsidP="00595A7B">
            <w:pPr>
              <w:pStyle w:val="TableText1"/>
              <w:keepNext/>
              <w:keepLines/>
              <w:spacing w:before="0" w:after="0"/>
              <w:rPr>
                <w:rFonts w:ascii="Arial Narrow" w:hAnsi="Arial Narrow"/>
              </w:rPr>
            </w:pPr>
            <w:r w:rsidRPr="003574E4">
              <w:rPr>
                <w:rFonts w:ascii="Arial Narrow" w:hAnsi="Arial Narrow"/>
              </w:rPr>
              <w:t>Changed listing</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3B615DBD" w14:textId="6BCCC789"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16"/>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16"/>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16"/>
                <w14:textFill>
                  <w14:solidFill>
                    <w14:srgbClr w14:val="000000">
                      <w14:alpha w14:val="100000"/>
                    </w14:srgbClr>
                  </w14:solidFill>
                </w14:textFill>
              </w:rPr>
              <w:t xml:space="preserve">　</w:t>
            </w:r>
            <w:r w:rsidR="00545730" w:rsidRPr="000D412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2155EAF0" w14:textId="4EA0BEB9"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32"/>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32"/>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32"/>
                <w14:textFill>
                  <w14:solidFill>
                    <w14:srgbClr w14:val="000000">
                      <w14:alpha w14:val="100000"/>
                    </w14:srgbClr>
                  </w14:solidFill>
                </w14:textFill>
              </w:rPr>
              <w:t xml:space="preserve">　</w:t>
            </w:r>
            <w:r w:rsidR="00545730" w:rsidRPr="00B4763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7822BEDE" w14:textId="29DD81DB"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3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31"/>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31"/>
                <w14:textFill>
                  <w14:solidFill>
                    <w14:srgbClr w14:val="000000">
                      <w14:alpha w14:val="100000"/>
                    </w14:srgbClr>
                  </w14:solidFill>
                </w14:textFill>
              </w:rPr>
              <w:t xml:space="preserve">　</w:t>
            </w:r>
            <w:r w:rsidR="00545730" w:rsidRPr="00B4763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68014800" w14:textId="1BAA08BD"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30"/>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30"/>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30"/>
                <w14:textFill>
                  <w14:solidFill>
                    <w14:srgbClr w14:val="000000">
                      <w14:alpha w14:val="100000"/>
                    </w14:srgbClr>
                  </w14:solidFill>
                </w14:textFill>
              </w:rPr>
              <w:t xml:space="preserve">　</w:t>
            </w:r>
            <w:r w:rsidR="00545730" w:rsidRPr="00B4763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143423DC" w14:textId="65289835"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829"/>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829"/>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829"/>
                <w14:textFill>
                  <w14:solidFill>
                    <w14:srgbClr w14:val="000000">
                      <w14:alpha w14:val="100000"/>
                    </w14:srgbClr>
                  </w14:solidFill>
                </w14:textFill>
              </w:rPr>
              <w:t xml:space="preserve">　</w:t>
            </w:r>
            <w:r w:rsidR="00545730" w:rsidRPr="00B47632">
              <w:rPr>
                <w:rFonts w:ascii="Arial Narrow" w:hAnsi="Arial Narrow"/>
                <w:vertAlign w:val="superscript"/>
              </w:rPr>
              <w:t>3</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2F506C11" w14:textId="37B06660"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828"/>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828"/>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828"/>
                <w14:textFill>
                  <w14:solidFill>
                    <w14:srgbClr w14:val="000000">
                      <w14:alpha w14:val="100000"/>
                    </w14:srgbClr>
                  </w14:solidFill>
                </w14:textFill>
              </w:rPr>
              <w:t xml:space="preserve">　</w:t>
            </w:r>
            <w:r w:rsidR="00545730" w:rsidRPr="00B47632">
              <w:rPr>
                <w:rFonts w:ascii="Arial Narrow" w:hAnsi="Arial Narrow"/>
                <w:vertAlign w:val="superscript"/>
              </w:rPr>
              <w:t>3</w:t>
            </w:r>
          </w:p>
        </w:tc>
      </w:tr>
      <w:tr w:rsidR="000F2196" w:rsidRPr="003574E4" w14:paraId="4301B3E7" w14:textId="77777777" w:rsidTr="00595A7B">
        <w:tc>
          <w:tcPr>
            <w:tcW w:w="1249" w:type="pct"/>
          </w:tcPr>
          <w:p w14:paraId="4E2C78DB" w14:textId="77777777" w:rsidR="009A5010" w:rsidRPr="003574E4" w:rsidRDefault="009A5010" w:rsidP="00595A7B">
            <w:pPr>
              <w:pStyle w:val="TableText1"/>
              <w:keepNext/>
              <w:keepLines/>
              <w:spacing w:before="0" w:after="0"/>
              <w:rPr>
                <w:rFonts w:ascii="Arial Narrow" w:hAnsi="Arial Narrow"/>
                <w:b/>
                <w:bCs w:val="0"/>
              </w:rPr>
            </w:pPr>
            <w:r w:rsidRPr="003574E4">
              <w:rPr>
                <w:rFonts w:ascii="Arial Narrow" w:hAnsi="Arial Narrow"/>
                <w:b/>
                <w:bCs w:val="0"/>
              </w:rPr>
              <w:t>Net cost to PBS</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1B2541C0" w14:textId="103A673F"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827"/>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827"/>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7F583491" w14:textId="627B7B7A"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826"/>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826"/>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75E5AC5D" w14:textId="2B40621E"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825"/>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825"/>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07125836" w14:textId="01528C50"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824"/>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824"/>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65CEBCCC" w14:textId="2695A417"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1"/>
                <w:shd w:val="solid" w:color="000000" w:fill="000000"/>
                <w:fitText w:val="163" w:id="-961880823"/>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3" w:id="-961880823"/>
                <w14:textFill>
                  <w14:solidFill>
                    <w14:srgbClr w14:val="000000">
                      <w14:alpha w14:val="100000"/>
                    </w14:srgbClr>
                  </w14:solidFill>
                </w14:textFill>
              </w:rPr>
              <w:t>|</w:t>
            </w:r>
            <w:r w:rsidR="00545730" w:rsidRPr="00B47632">
              <w:rPr>
                <w:rFonts w:ascii="Arial Narrow" w:hAnsi="Arial Narrow"/>
                <w:vertAlign w:val="superscript"/>
              </w:rPr>
              <w:t>3</w:t>
            </w:r>
          </w:p>
        </w:tc>
        <w:tc>
          <w:tcPr>
            <w:tcW w:w="626" w:type="pct"/>
            <w:tcBorders>
              <w:top w:val="nil"/>
              <w:left w:val="nil"/>
              <w:bottom w:val="single" w:sz="4" w:space="0" w:color="auto"/>
              <w:right w:val="single" w:sz="4" w:space="0" w:color="auto"/>
            </w:tcBorders>
            <w:shd w:val="clear" w:color="auto" w:fill="FFFFFF" w:themeFill="background1"/>
          </w:tcPr>
          <w:p w14:paraId="472DCC41" w14:textId="5EB856CB"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1"/>
                <w:shd w:val="solid" w:color="000000" w:fill="000000"/>
                <w:fitText w:val="163" w:id="-961880822"/>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3" w:id="-961880822"/>
                <w14:textFill>
                  <w14:solidFill>
                    <w14:srgbClr w14:val="000000">
                      <w14:alpha w14:val="100000"/>
                    </w14:srgbClr>
                  </w14:solidFill>
                </w14:textFill>
              </w:rPr>
              <w:t>|</w:t>
            </w:r>
            <w:r w:rsidR="00545730" w:rsidRPr="00B47632">
              <w:rPr>
                <w:rFonts w:ascii="Arial Narrow" w:hAnsi="Arial Narrow"/>
                <w:vertAlign w:val="superscript"/>
              </w:rPr>
              <w:t>3</w:t>
            </w:r>
          </w:p>
        </w:tc>
      </w:tr>
      <w:tr w:rsidR="000F2196" w:rsidRPr="003574E4" w14:paraId="104991E8" w14:textId="77777777" w:rsidTr="00595A7B">
        <w:tc>
          <w:tcPr>
            <w:tcW w:w="1249" w:type="pct"/>
          </w:tcPr>
          <w:p w14:paraId="335F7A0A" w14:textId="77777777" w:rsidR="009A5010" w:rsidRPr="003574E4" w:rsidRDefault="009A5010" w:rsidP="00595A7B">
            <w:pPr>
              <w:pStyle w:val="TableText1"/>
              <w:keepNext/>
              <w:keepLines/>
              <w:spacing w:before="0" w:after="0"/>
              <w:rPr>
                <w:rFonts w:ascii="Arial Narrow" w:hAnsi="Arial Narrow"/>
              </w:rPr>
            </w:pPr>
            <w:r w:rsidRPr="003574E4">
              <w:rPr>
                <w:rFonts w:ascii="Arial Narrow" w:hAnsi="Arial Narrow"/>
              </w:rPr>
              <w:t>Cost to RPBS (new listing)</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70D9924B" w14:textId="24D23705"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1"/>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1"/>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65CE3E15" w14:textId="7150E8E5"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0"/>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0"/>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0"/>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343088C4" w14:textId="3715F6B1"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19"/>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19"/>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19"/>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44FB9893" w14:textId="5588DCD0"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18"/>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18"/>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18"/>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03192349" w14:textId="4248B245"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817"/>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817"/>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817"/>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766B5FDD" w14:textId="0A164541"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816"/>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816"/>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816"/>
                <w14:textFill>
                  <w14:solidFill>
                    <w14:srgbClr w14:val="000000">
                      <w14:alpha w14:val="100000"/>
                    </w14:srgbClr>
                  </w14:solidFill>
                </w14:textFill>
              </w:rPr>
              <w:t xml:space="preserve">　</w:t>
            </w:r>
            <w:r w:rsidR="00545730" w:rsidRPr="00B47632">
              <w:rPr>
                <w:rFonts w:ascii="Arial Narrow" w:hAnsi="Arial Narrow"/>
                <w:vertAlign w:val="superscript"/>
              </w:rPr>
              <w:t>2</w:t>
            </w:r>
          </w:p>
        </w:tc>
      </w:tr>
      <w:tr w:rsidR="000F2196" w:rsidRPr="003574E4" w14:paraId="4C61757B" w14:textId="77777777" w:rsidTr="00595A7B">
        <w:tc>
          <w:tcPr>
            <w:tcW w:w="1249" w:type="pct"/>
          </w:tcPr>
          <w:p w14:paraId="716F3BFB" w14:textId="77777777" w:rsidR="009A5010" w:rsidRPr="003574E4" w:rsidRDefault="009A5010" w:rsidP="00595A7B">
            <w:pPr>
              <w:pStyle w:val="TableText1"/>
              <w:keepNext/>
              <w:spacing w:before="0" w:after="0"/>
              <w:rPr>
                <w:rFonts w:ascii="Arial Narrow" w:hAnsi="Arial Narrow"/>
              </w:rPr>
            </w:pPr>
            <w:r w:rsidRPr="003574E4">
              <w:rPr>
                <w:rFonts w:ascii="Arial Narrow" w:hAnsi="Arial Narrow"/>
              </w:rPr>
              <w:t>Changed listing</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535D100E" w14:textId="0680CF37"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32"/>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32"/>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32"/>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343DDD4D" w14:textId="348F142A"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3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31"/>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31"/>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445FA23F" w14:textId="1E09C0D2"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30"/>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30"/>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30"/>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23E02B79" w14:textId="1BFA5512"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9"/>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9"/>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9"/>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69F0799A" w14:textId="27A0A91E"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828"/>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828"/>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828"/>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6" w:type="pct"/>
            <w:tcBorders>
              <w:top w:val="nil"/>
              <w:left w:val="nil"/>
              <w:bottom w:val="single" w:sz="4" w:space="0" w:color="auto"/>
              <w:right w:val="single" w:sz="4" w:space="0" w:color="auto"/>
            </w:tcBorders>
            <w:shd w:val="clear" w:color="auto" w:fill="FFFFFF" w:themeFill="background1"/>
          </w:tcPr>
          <w:p w14:paraId="4975EF13" w14:textId="630D891B"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827"/>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827"/>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827"/>
                <w14:textFill>
                  <w14:solidFill>
                    <w14:srgbClr w14:val="000000">
                      <w14:alpha w14:val="100000"/>
                    </w14:srgbClr>
                  </w14:solidFill>
                </w14:textFill>
              </w:rPr>
              <w:t xml:space="preserve">　</w:t>
            </w:r>
            <w:r w:rsidR="00545730" w:rsidRPr="00B47632">
              <w:rPr>
                <w:rFonts w:ascii="Arial Narrow" w:hAnsi="Arial Narrow"/>
                <w:vertAlign w:val="superscript"/>
              </w:rPr>
              <w:t>2</w:t>
            </w:r>
          </w:p>
        </w:tc>
      </w:tr>
      <w:tr w:rsidR="000F2196" w:rsidRPr="003574E4" w14:paraId="1C4212F3" w14:textId="77777777" w:rsidTr="000D4122">
        <w:tc>
          <w:tcPr>
            <w:tcW w:w="1249" w:type="pct"/>
          </w:tcPr>
          <w:p w14:paraId="51E4D7C2" w14:textId="77777777" w:rsidR="009A5010" w:rsidRPr="003574E4" w:rsidRDefault="009A5010" w:rsidP="00595A7B">
            <w:pPr>
              <w:pStyle w:val="TableText1"/>
              <w:keepNext/>
              <w:spacing w:before="0" w:after="0"/>
              <w:rPr>
                <w:rFonts w:ascii="Arial Narrow" w:hAnsi="Arial Narrow"/>
              </w:rPr>
            </w:pPr>
            <w:r w:rsidRPr="003574E4">
              <w:rPr>
                <w:rFonts w:ascii="Arial Narrow" w:hAnsi="Arial Narrow"/>
              </w:rPr>
              <w:t>Net cost to RPBS</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533612C7" w14:textId="6E442385"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6"/>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6"/>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6"/>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5C7B4C4F" w14:textId="013A3AC7"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5"/>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5"/>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5"/>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012B61BF" w14:textId="06CE1ECB"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4"/>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4"/>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4"/>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78519734" w14:textId="4B768F36"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3"/>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3"/>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3"/>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6D229648" w14:textId="4176E737"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822"/>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822"/>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822"/>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6" w:type="pct"/>
            <w:tcBorders>
              <w:top w:val="nil"/>
              <w:left w:val="nil"/>
              <w:bottom w:val="single" w:sz="4" w:space="0" w:color="auto"/>
              <w:right w:val="single" w:sz="4" w:space="0" w:color="auto"/>
            </w:tcBorders>
            <w:shd w:val="clear" w:color="auto" w:fill="FFFFFF" w:themeFill="background1"/>
          </w:tcPr>
          <w:p w14:paraId="62EC3F37" w14:textId="28EDD27A"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821"/>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821"/>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821"/>
                <w14:textFill>
                  <w14:solidFill>
                    <w14:srgbClr w14:val="000000">
                      <w14:alpha w14:val="100000"/>
                    </w14:srgbClr>
                  </w14:solidFill>
                </w14:textFill>
              </w:rPr>
              <w:t xml:space="preserve">　</w:t>
            </w:r>
            <w:r w:rsidR="00545730" w:rsidRPr="00B47632">
              <w:rPr>
                <w:rFonts w:ascii="Arial Narrow" w:hAnsi="Arial Narrow"/>
                <w:vertAlign w:val="superscript"/>
              </w:rPr>
              <w:t>2</w:t>
            </w:r>
          </w:p>
        </w:tc>
      </w:tr>
      <w:tr w:rsidR="000F2196" w:rsidRPr="003574E4" w14:paraId="2505BD66" w14:textId="77777777" w:rsidTr="000D4122">
        <w:tc>
          <w:tcPr>
            <w:tcW w:w="1249" w:type="pct"/>
          </w:tcPr>
          <w:p w14:paraId="2DDDB252" w14:textId="3EF6BB73" w:rsidR="009A5010" w:rsidRPr="003574E4" w:rsidRDefault="009A5010" w:rsidP="00595A7B">
            <w:pPr>
              <w:pStyle w:val="TableText1"/>
              <w:keepNext/>
              <w:spacing w:before="0" w:after="0"/>
              <w:rPr>
                <w:rFonts w:ascii="Arial Narrow" w:hAnsi="Arial Narrow"/>
                <w:b/>
              </w:rPr>
            </w:pPr>
            <w:r w:rsidRPr="003574E4">
              <w:rPr>
                <w:rFonts w:ascii="Arial Narrow" w:hAnsi="Arial Narrow"/>
                <w:b/>
              </w:rPr>
              <w:t xml:space="preserve">Total net </w:t>
            </w:r>
            <w:r w:rsidR="004D1DEB">
              <w:rPr>
                <w:rFonts w:ascii="Arial Narrow" w:hAnsi="Arial Narrow"/>
                <w:b/>
              </w:rPr>
              <w:t>impact</w:t>
            </w:r>
            <w:r w:rsidR="004D1DEB" w:rsidRPr="003574E4">
              <w:rPr>
                <w:rFonts w:ascii="Arial Narrow" w:hAnsi="Arial Narrow"/>
                <w:b/>
              </w:rPr>
              <w:t xml:space="preserve"> </w:t>
            </w:r>
            <w:r w:rsidRPr="003574E4">
              <w:rPr>
                <w:rFonts w:ascii="Arial Narrow" w:hAnsi="Arial Narrow"/>
                <w:b/>
              </w:rPr>
              <w:t>to PBS/RPBS</w:t>
            </w:r>
          </w:p>
        </w:tc>
        <w:tc>
          <w:tcPr>
            <w:tcW w:w="625" w:type="pct"/>
            <w:tcBorders>
              <w:top w:val="single" w:sz="4" w:space="0" w:color="auto"/>
              <w:left w:val="single" w:sz="4" w:space="0" w:color="auto"/>
              <w:bottom w:val="single" w:sz="4" w:space="0" w:color="auto"/>
              <w:right w:val="single" w:sz="4" w:space="0" w:color="auto"/>
            </w:tcBorders>
            <w:shd w:val="solid" w:color="000000" w:fill="000000"/>
          </w:tcPr>
          <w:p w14:paraId="2D0EB68D" w14:textId="68C1D0B0" w:rsidR="009A5010" w:rsidRPr="000D4122" w:rsidRDefault="000D4122" w:rsidP="000D4122">
            <w:pPr>
              <w:pStyle w:val="TableText1"/>
              <w:keepNext/>
              <w:spacing w:before="0" w:after="0"/>
              <w:jc w:val="center"/>
              <w:rPr>
                <w:rFonts w:ascii="Arial Narrow" w:hAnsi="Arial Narrow"/>
                <w:b/>
                <w:highlight w:val="lightGray"/>
              </w:rPr>
            </w:pPr>
            <w:r w:rsidRPr="000D4122">
              <w:rPr>
                <w:rFonts w:ascii="Arial Narrow" w:hAnsi="Arial Narrow" w:hint="eastAsia"/>
                <w:b/>
                <w:color w:val="000000"/>
                <w:w w:val="30"/>
                <w:fitText w:val="137" w:id="-961880820"/>
                <w14:textFill>
                  <w14:solidFill>
                    <w14:srgbClr w14:val="000000">
                      <w14:alpha w14:val="100000"/>
                    </w14:srgbClr>
                  </w14:solidFill>
                </w14:textFill>
              </w:rPr>
              <w:t xml:space="preserve">　</w:t>
            </w:r>
            <w:r w:rsidRPr="000D4122">
              <w:rPr>
                <w:rFonts w:ascii="Arial Narrow" w:hAnsi="Arial Narrow"/>
                <w:b/>
                <w:color w:val="000000"/>
                <w:w w:val="30"/>
                <w:fitText w:val="137" w:id="-961880820"/>
                <w14:textFill>
                  <w14:solidFill>
                    <w14:srgbClr w14:val="000000">
                      <w14:alpha w14:val="100000"/>
                    </w14:srgbClr>
                  </w14:solidFill>
                </w14:textFill>
              </w:rPr>
              <w:t>|</w:t>
            </w:r>
            <w:r w:rsidRPr="000D4122">
              <w:rPr>
                <w:rFonts w:ascii="Arial Narrow" w:hAnsi="Arial Narrow" w:hint="eastAsia"/>
                <w:b/>
                <w:color w:val="000000"/>
                <w:w w:val="30"/>
                <w:fitText w:val="137" w:id="-961880820"/>
                <w14:textFill>
                  <w14:solidFill>
                    <w14:srgbClr w14:val="000000">
                      <w14:alpha w14:val="100000"/>
                    </w14:srgbClr>
                  </w14:solidFill>
                </w14:textFill>
              </w:rPr>
              <w:t xml:space="preserve">　</w:t>
            </w:r>
          </w:p>
        </w:tc>
        <w:tc>
          <w:tcPr>
            <w:tcW w:w="625" w:type="pct"/>
            <w:tcBorders>
              <w:top w:val="single" w:sz="4" w:space="0" w:color="auto"/>
              <w:left w:val="nil"/>
              <w:bottom w:val="single" w:sz="4" w:space="0" w:color="auto"/>
              <w:right w:val="single" w:sz="4" w:space="0" w:color="auto"/>
            </w:tcBorders>
            <w:shd w:val="solid" w:color="000000" w:fill="000000"/>
          </w:tcPr>
          <w:p w14:paraId="287E12FF" w14:textId="788B612F" w:rsidR="009A5010" w:rsidRPr="000D4122" w:rsidRDefault="000D4122" w:rsidP="000D4122">
            <w:pPr>
              <w:pStyle w:val="TableText1"/>
              <w:keepNext/>
              <w:spacing w:before="0" w:after="0"/>
              <w:jc w:val="center"/>
              <w:rPr>
                <w:rFonts w:ascii="Arial Narrow" w:hAnsi="Arial Narrow"/>
                <w:b/>
                <w:highlight w:val="lightGray"/>
              </w:rPr>
            </w:pPr>
            <w:r w:rsidRPr="000D4122">
              <w:rPr>
                <w:rFonts w:ascii="Arial Narrow" w:hAnsi="Arial Narrow" w:hint="eastAsia"/>
                <w:b/>
                <w:color w:val="000000"/>
                <w:w w:val="30"/>
                <w:fitText w:val="137" w:id="-961880819"/>
                <w14:textFill>
                  <w14:solidFill>
                    <w14:srgbClr w14:val="000000">
                      <w14:alpha w14:val="100000"/>
                    </w14:srgbClr>
                  </w14:solidFill>
                </w14:textFill>
              </w:rPr>
              <w:t xml:space="preserve">　</w:t>
            </w:r>
            <w:r w:rsidRPr="000D4122">
              <w:rPr>
                <w:rFonts w:ascii="Arial Narrow" w:hAnsi="Arial Narrow"/>
                <w:b/>
                <w:color w:val="000000"/>
                <w:w w:val="30"/>
                <w:fitText w:val="137" w:id="-961880819"/>
                <w14:textFill>
                  <w14:solidFill>
                    <w14:srgbClr w14:val="000000">
                      <w14:alpha w14:val="100000"/>
                    </w14:srgbClr>
                  </w14:solidFill>
                </w14:textFill>
              </w:rPr>
              <w:t>|</w:t>
            </w:r>
            <w:r w:rsidRPr="000D4122">
              <w:rPr>
                <w:rFonts w:ascii="Arial Narrow" w:hAnsi="Arial Narrow" w:hint="eastAsia"/>
                <w:b/>
                <w:color w:val="000000"/>
                <w:w w:val="30"/>
                <w:fitText w:val="137" w:id="-961880819"/>
                <w14:textFill>
                  <w14:solidFill>
                    <w14:srgbClr w14:val="000000">
                      <w14:alpha w14:val="100000"/>
                    </w14:srgbClr>
                  </w14:solidFill>
                </w14:textFill>
              </w:rPr>
              <w:t xml:space="preserve">　</w:t>
            </w:r>
          </w:p>
        </w:tc>
        <w:tc>
          <w:tcPr>
            <w:tcW w:w="625" w:type="pct"/>
            <w:tcBorders>
              <w:top w:val="single" w:sz="4" w:space="0" w:color="auto"/>
              <w:left w:val="nil"/>
              <w:bottom w:val="single" w:sz="4" w:space="0" w:color="auto"/>
              <w:right w:val="single" w:sz="4" w:space="0" w:color="auto"/>
            </w:tcBorders>
            <w:shd w:val="solid" w:color="000000" w:fill="000000"/>
          </w:tcPr>
          <w:p w14:paraId="07AB76F7" w14:textId="10FAF39E" w:rsidR="009A5010" w:rsidRPr="000D4122" w:rsidRDefault="000D4122" w:rsidP="000D4122">
            <w:pPr>
              <w:pStyle w:val="TableText1"/>
              <w:keepNext/>
              <w:spacing w:before="0" w:after="0"/>
              <w:jc w:val="center"/>
              <w:rPr>
                <w:rFonts w:ascii="Arial Narrow" w:hAnsi="Arial Narrow"/>
                <w:b/>
                <w:highlight w:val="lightGray"/>
              </w:rPr>
            </w:pPr>
            <w:r w:rsidRPr="000D4122">
              <w:rPr>
                <w:rFonts w:ascii="Arial Narrow" w:hAnsi="Arial Narrow" w:hint="eastAsia"/>
                <w:b/>
                <w:color w:val="000000"/>
                <w:w w:val="30"/>
                <w:fitText w:val="137" w:id="-961880818"/>
                <w14:textFill>
                  <w14:solidFill>
                    <w14:srgbClr w14:val="000000">
                      <w14:alpha w14:val="100000"/>
                    </w14:srgbClr>
                  </w14:solidFill>
                </w14:textFill>
              </w:rPr>
              <w:t xml:space="preserve">　</w:t>
            </w:r>
            <w:r w:rsidRPr="000D4122">
              <w:rPr>
                <w:rFonts w:ascii="Arial Narrow" w:hAnsi="Arial Narrow"/>
                <w:b/>
                <w:color w:val="000000"/>
                <w:w w:val="30"/>
                <w:fitText w:val="137" w:id="-961880818"/>
                <w14:textFill>
                  <w14:solidFill>
                    <w14:srgbClr w14:val="000000">
                      <w14:alpha w14:val="100000"/>
                    </w14:srgbClr>
                  </w14:solidFill>
                </w14:textFill>
              </w:rPr>
              <w:t>|</w:t>
            </w:r>
            <w:r w:rsidRPr="000D4122">
              <w:rPr>
                <w:rFonts w:ascii="Arial Narrow" w:hAnsi="Arial Narrow" w:hint="eastAsia"/>
                <w:b/>
                <w:color w:val="000000"/>
                <w:w w:val="30"/>
                <w:fitText w:val="137" w:id="-961880818"/>
                <w14:textFill>
                  <w14:solidFill>
                    <w14:srgbClr w14:val="000000">
                      <w14:alpha w14:val="100000"/>
                    </w14:srgbClr>
                  </w14:solidFill>
                </w14:textFill>
              </w:rPr>
              <w:t xml:space="preserve">　</w:t>
            </w:r>
          </w:p>
        </w:tc>
        <w:tc>
          <w:tcPr>
            <w:tcW w:w="625" w:type="pct"/>
            <w:tcBorders>
              <w:top w:val="single" w:sz="4" w:space="0" w:color="auto"/>
              <w:left w:val="nil"/>
              <w:bottom w:val="single" w:sz="4" w:space="0" w:color="auto"/>
              <w:right w:val="single" w:sz="4" w:space="0" w:color="auto"/>
            </w:tcBorders>
            <w:shd w:val="solid" w:color="000000" w:fill="000000"/>
          </w:tcPr>
          <w:p w14:paraId="57FF894B" w14:textId="241ECC29" w:rsidR="009A5010" w:rsidRPr="000D4122" w:rsidRDefault="000D4122" w:rsidP="000D4122">
            <w:pPr>
              <w:pStyle w:val="TableText1"/>
              <w:keepNext/>
              <w:spacing w:before="0" w:after="0"/>
              <w:jc w:val="center"/>
              <w:rPr>
                <w:rFonts w:ascii="Arial Narrow" w:hAnsi="Arial Narrow"/>
                <w:b/>
                <w:highlight w:val="lightGray"/>
              </w:rPr>
            </w:pPr>
            <w:r w:rsidRPr="000D4122">
              <w:rPr>
                <w:rFonts w:ascii="Arial Narrow" w:hAnsi="Arial Narrow" w:hint="eastAsia"/>
                <w:b/>
                <w:color w:val="000000"/>
                <w:w w:val="30"/>
                <w:fitText w:val="137" w:id="-961880817"/>
                <w14:textFill>
                  <w14:solidFill>
                    <w14:srgbClr w14:val="000000">
                      <w14:alpha w14:val="100000"/>
                    </w14:srgbClr>
                  </w14:solidFill>
                </w14:textFill>
              </w:rPr>
              <w:t xml:space="preserve">　</w:t>
            </w:r>
            <w:r w:rsidRPr="000D4122">
              <w:rPr>
                <w:rFonts w:ascii="Arial Narrow" w:hAnsi="Arial Narrow"/>
                <w:b/>
                <w:color w:val="000000"/>
                <w:w w:val="30"/>
                <w:fitText w:val="137" w:id="-961880817"/>
                <w14:textFill>
                  <w14:solidFill>
                    <w14:srgbClr w14:val="000000">
                      <w14:alpha w14:val="100000"/>
                    </w14:srgbClr>
                  </w14:solidFill>
                </w14:textFill>
              </w:rPr>
              <w:t>|</w:t>
            </w:r>
            <w:r w:rsidRPr="000D4122">
              <w:rPr>
                <w:rFonts w:ascii="Arial Narrow" w:hAnsi="Arial Narrow" w:hint="eastAsia"/>
                <w:b/>
                <w:color w:val="000000"/>
                <w:w w:val="30"/>
                <w:fitText w:val="137" w:id="-961880817"/>
                <w14:textFill>
                  <w14:solidFill>
                    <w14:srgbClr w14:val="000000">
                      <w14:alpha w14:val="100000"/>
                    </w14:srgbClr>
                  </w14:solidFill>
                </w14:textFill>
              </w:rPr>
              <w:t xml:space="preserve">　</w:t>
            </w:r>
          </w:p>
        </w:tc>
        <w:tc>
          <w:tcPr>
            <w:tcW w:w="625" w:type="pct"/>
            <w:tcBorders>
              <w:top w:val="single" w:sz="4" w:space="0" w:color="auto"/>
              <w:left w:val="nil"/>
              <w:bottom w:val="single" w:sz="4" w:space="0" w:color="auto"/>
              <w:right w:val="single" w:sz="4" w:space="0" w:color="auto"/>
            </w:tcBorders>
            <w:shd w:val="solid" w:color="000000" w:fill="000000"/>
          </w:tcPr>
          <w:p w14:paraId="0142D87E" w14:textId="194A9D49" w:rsidR="009A5010" w:rsidRPr="000D4122" w:rsidRDefault="000D4122" w:rsidP="000D4122">
            <w:pPr>
              <w:pStyle w:val="TableText1"/>
              <w:keepNext/>
              <w:spacing w:before="0" w:after="0"/>
              <w:jc w:val="center"/>
              <w:rPr>
                <w:rFonts w:ascii="Arial Narrow" w:hAnsi="Arial Narrow"/>
                <w:b/>
                <w:highlight w:val="lightGray"/>
              </w:rPr>
            </w:pPr>
            <w:r w:rsidRPr="000D4122">
              <w:rPr>
                <w:rFonts w:ascii="Arial Narrow" w:hAnsi="Arial Narrow" w:hint="eastAsia"/>
                <w:b/>
                <w:color w:val="000000"/>
                <w:w w:val="30"/>
                <w:fitText w:val="137" w:id="-961880816"/>
                <w14:textFill>
                  <w14:solidFill>
                    <w14:srgbClr w14:val="000000">
                      <w14:alpha w14:val="100000"/>
                    </w14:srgbClr>
                  </w14:solidFill>
                </w14:textFill>
              </w:rPr>
              <w:t xml:space="preserve">　</w:t>
            </w:r>
            <w:r w:rsidRPr="000D4122">
              <w:rPr>
                <w:rFonts w:ascii="Arial Narrow" w:hAnsi="Arial Narrow"/>
                <w:b/>
                <w:color w:val="000000"/>
                <w:w w:val="30"/>
                <w:fitText w:val="137" w:id="-961880816"/>
                <w14:textFill>
                  <w14:solidFill>
                    <w14:srgbClr w14:val="000000">
                      <w14:alpha w14:val="100000"/>
                    </w14:srgbClr>
                  </w14:solidFill>
                </w14:textFill>
              </w:rPr>
              <w:t>|</w:t>
            </w:r>
            <w:r w:rsidRPr="000D4122">
              <w:rPr>
                <w:rFonts w:ascii="Arial Narrow" w:hAnsi="Arial Narrow" w:hint="eastAsia"/>
                <w:b/>
                <w:color w:val="000000"/>
                <w:w w:val="30"/>
                <w:fitText w:val="137" w:id="-961880816"/>
                <w14:textFill>
                  <w14:solidFill>
                    <w14:srgbClr w14:val="000000">
                      <w14:alpha w14:val="100000"/>
                    </w14:srgbClr>
                  </w14:solidFill>
                </w14:textFill>
              </w:rPr>
              <w:t xml:space="preserve">　</w:t>
            </w:r>
          </w:p>
        </w:tc>
        <w:tc>
          <w:tcPr>
            <w:tcW w:w="626" w:type="pct"/>
            <w:tcBorders>
              <w:top w:val="single" w:sz="4" w:space="0" w:color="auto"/>
              <w:left w:val="nil"/>
              <w:bottom w:val="single" w:sz="4" w:space="0" w:color="auto"/>
              <w:right w:val="single" w:sz="4" w:space="0" w:color="auto"/>
            </w:tcBorders>
            <w:shd w:val="solid" w:color="000000" w:fill="000000"/>
          </w:tcPr>
          <w:p w14:paraId="7C780FDE" w14:textId="10DF2756" w:rsidR="009A5010" w:rsidRPr="000D4122" w:rsidRDefault="000D4122" w:rsidP="000D4122">
            <w:pPr>
              <w:pStyle w:val="TableText1"/>
              <w:keepNext/>
              <w:spacing w:before="0" w:after="0"/>
              <w:jc w:val="center"/>
              <w:rPr>
                <w:rFonts w:ascii="Arial Narrow" w:hAnsi="Arial Narrow"/>
                <w:b/>
                <w:highlight w:val="lightGray"/>
              </w:rPr>
            </w:pPr>
            <w:r w:rsidRPr="000D4122">
              <w:rPr>
                <w:rFonts w:ascii="Arial Narrow" w:hAnsi="Arial Narrow" w:hint="eastAsia"/>
                <w:b/>
                <w:color w:val="000000"/>
                <w:w w:val="28"/>
                <w:fitText w:val="126" w:id="-961880832"/>
                <w14:textFill>
                  <w14:solidFill>
                    <w14:srgbClr w14:val="000000">
                      <w14:alpha w14:val="100000"/>
                    </w14:srgbClr>
                  </w14:solidFill>
                </w14:textFill>
              </w:rPr>
              <w:t xml:space="preserve">　</w:t>
            </w:r>
            <w:r w:rsidRPr="000D4122">
              <w:rPr>
                <w:rFonts w:ascii="Arial Narrow" w:hAnsi="Arial Narrow"/>
                <w:b/>
                <w:color w:val="000000"/>
                <w:w w:val="28"/>
                <w:fitText w:val="126" w:id="-961880832"/>
                <w14:textFill>
                  <w14:solidFill>
                    <w14:srgbClr w14:val="000000">
                      <w14:alpha w14:val="100000"/>
                    </w14:srgbClr>
                  </w14:solidFill>
                </w14:textFill>
              </w:rPr>
              <w:t>|</w:t>
            </w:r>
            <w:r w:rsidRPr="000D4122">
              <w:rPr>
                <w:rFonts w:ascii="Arial Narrow" w:hAnsi="Arial Narrow" w:hint="eastAsia"/>
                <w:b/>
                <w:color w:val="000000"/>
                <w:w w:val="28"/>
                <w:fitText w:val="126" w:id="-961880832"/>
                <w14:textFill>
                  <w14:solidFill>
                    <w14:srgbClr w14:val="000000">
                      <w14:alpha w14:val="100000"/>
                    </w14:srgbClr>
                  </w14:solidFill>
                </w14:textFill>
              </w:rPr>
              <w:t xml:space="preserve">　</w:t>
            </w:r>
          </w:p>
        </w:tc>
      </w:tr>
      <w:tr w:rsidR="000F2196" w:rsidRPr="003574E4" w14:paraId="6FCC00E6" w14:textId="77777777" w:rsidTr="00595A7B">
        <w:tc>
          <w:tcPr>
            <w:tcW w:w="5000" w:type="pct"/>
            <w:gridSpan w:val="7"/>
            <w:tcBorders>
              <w:right w:val="single" w:sz="4" w:space="0" w:color="auto"/>
            </w:tcBorders>
            <w:shd w:val="clear" w:color="auto" w:fill="D9D9D9" w:themeFill="background1" w:themeFillShade="D9"/>
          </w:tcPr>
          <w:p w14:paraId="683FB9E9" w14:textId="77777777" w:rsidR="009A5010" w:rsidRPr="003574E4" w:rsidRDefault="009A5010" w:rsidP="00595A7B">
            <w:pPr>
              <w:pStyle w:val="TableText1"/>
              <w:keepNext/>
              <w:spacing w:before="0" w:after="0"/>
              <w:rPr>
                <w:rFonts w:ascii="Arial Narrow" w:hAnsi="Arial Narrow"/>
                <w:b/>
              </w:rPr>
            </w:pPr>
            <w:r w:rsidRPr="003574E4">
              <w:rPr>
                <w:rFonts w:ascii="Arial Narrow" w:hAnsi="Arial Narrow"/>
                <w:b/>
              </w:rPr>
              <w:t xml:space="preserve">Estimated financial implications of </w:t>
            </w:r>
            <w:proofErr w:type="spellStart"/>
            <w:r w:rsidRPr="003574E4">
              <w:rPr>
                <w:rFonts w:ascii="Arial Narrow" w:hAnsi="Arial Narrow"/>
                <w:b/>
              </w:rPr>
              <w:t>siponimod</w:t>
            </w:r>
            <w:proofErr w:type="spellEnd"/>
            <w:r w:rsidRPr="003574E4">
              <w:rPr>
                <w:rFonts w:ascii="Arial Narrow" w:hAnsi="Arial Narrow"/>
                <w:b/>
              </w:rPr>
              <w:t xml:space="preserve"> 1 mg tablet (published price)</w:t>
            </w:r>
          </w:p>
        </w:tc>
      </w:tr>
      <w:tr w:rsidR="000F2196" w:rsidRPr="003574E4" w14:paraId="7B04E8B0" w14:textId="77777777" w:rsidTr="00595A7B">
        <w:tc>
          <w:tcPr>
            <w:tcW w:w="1249" w:type="pct"/>
          </w:tcPr>
          <w:p w14:paraId="004B6EEB" w14:textId="77777777" w:rsidR="009A5010" w:rsidRPr="003574E4" w:rsidRDefault="009A5010" w:rsidP="00595A7B">
            <w:pPr>
              <w:pStyle w:val="TableText1"/>
              <w:keepNext/>
              <w:spacing w:before="0" w:after="0"/>
              <w:rPr>
                <w:rFonts w:ascii="Arial Narrow" w:hAnsi="Arial Narrow"/>
              </w:rPr>
            </w:pPr>
            <w:r w:rsidRPr="003574E4">
              <w:rPr>
                <w:rFonts w:ascii="Arial Narrow" w:hAnsi="Arial Narrow"/>
              </w:rPr>
              <w:t>Cost to PBS (new listing)</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68EAEE7B" w14:textId="5612E9FD"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3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31"/>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31"/>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17CBDEF9" w14:textId="149E7DD2"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30"/>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30"/>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30"/>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0335A2BE" w14:textId="004F7D62"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9"/>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9"/>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9"/>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3BB113E9" w14:textId="7E746657"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8"/>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8"/>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8"/>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1355B707" w14:textId="7BB94013"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827"/>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827"/>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827"/>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5A5B48CE" w14:textId="61DA4E15"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826"/>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826"/>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826"/>
                <w14:textFill>
                  <w14:solidFill>
                    <w14:srgbClr w14:val="000000">
                      <w14:alpha w14:val="100000"/>
                    </w14:srgbClr>
                  </w14:solidFill>
                </w14:textFill>
              </w:rPr>
              <w:t xml:space="preserve">　</w:t>
            </w:r>
            <w:r w:rsidR="00545730" w:rsidRPr="00B47632">
              <w:rPr>
                <w:rFonts w:ascii="Arial Narrow" w:hAnsi="Arial Narrow"/>
                <w:vertAlign w:val="superscript"/>
              </w:rPr>
              <w:t>2</w:t>
            </w:r>
          </w:p>
        </w:tc>
      </w:tr>
      <w:tr w:rsidR="000F2196" w:rsidRPr="003574E4" w14:paraId="22BBD5C0" w14:textId="77777777" w:rsidTr="00595A7B">
        <w:tc>
          <w:tcPr>
            <w:tcW w:w="1249" w:type="pct"/>
          </w:tcPr>
          <w:p w14:paraId="065FB0AF" w14:textId="77777777" w:rsidR="009A5010" w:rsidRPr="003574E4" w:rsidRDefault="009A5010" w:rsidP="00595A7B">
            <w:pPr>
              <w:pStyle w:val="TableText1"/>
              <w:keepNext/>
              <w:spacing w:before="0" w:after="0"/>
              <w:rPr>
                <w:rFonts w:ascii="Arial Narrow" w:hAnsi="Arial Narrow"/>
              </w:rPr>
            </w:pPr>
            <w:r w:rsidRPr="003574E4">
              <w:rPr>
                <w:rFonts w:ascii="Arial Narrow" w:hAnsi="Arial Narrow"/>
              </w:rPr>
              <w:t>Changed listing</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2009F016" w14:textId="132CB7A6"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5"/>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5"/>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5"/>
                <w14:textFill>
                  <w14:solidFill>
                    <w14:srgbClr w14:val="000000">
                      <w14:alpha w14:val="100000"/>
                    </w14:srgbClr>
                  </w14:solidFill>
                </w14:textFill>
              </w:rPr>
              <w:t xml:space="preserve">　</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384C2C8C" w14:textId="3BC89B49"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4"/>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4"/>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4"/>
                <w14:textFill>
                  <w14:solidFill>
                    <w14:srgbClr w14:val="000000">
                      <w14:alpha w14:val="100000"/>
                    </w14:srgbClr>
                  </w14:solidFill>
                </w14:textFill>
              </w:rPr>
              <w:t xml:space="preserve">　</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5D55C54F" w14:textId="0ABF2BA3"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3"/>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3"/>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3"/>
                <w14:textFill>
                  <w14:solidFill>
                    <w14:srgbClr w14:val="000000">
                      <w14:alpha w14:val="100000"/>
                    </w14:srgbClr>
                  </w14:solidFill>
                </w14:textFill>
              </w:rPr>
              <w:t xml:space="preserve">　</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3E7F485B" w14:textId="3B4DEF28"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822"/>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822"/>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822"/>
                <w14:textFill>
                  <w14:solidFill>
                    <w14:srgbClr w14:val="000000">
                      <w14:alpha w14:val="100000"/>
                    </w14:srgbClr>
                  </w14:solidFill>
                </w14:textFill>
              </w:rPr>
              <w:t xml:space="preserve">　</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3407B109" w14:textId="6B523231"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82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821"/>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821"/>
                <w14:textFill>
                  <w14:solidFill>
                    <w14:srgbClr w14:val="000000">
                      <w14:alpha w14:val="100000"/>
                    </w14:srgbClr>
                  </w14:solidFill>
                </w14:textFill>
              </w:rPr>
              <w:t xml:space="preserve">　</w:t>
            </w:r>
            <w:r w:rsidR="00545730" w:rsidRPr="00B47632">
              <w:rPr>
                <w:rFonts w:ascii="Arial Narrow" w:hAnsi="Arial Narrow"/>
                <w:vertAlign w:val="superscript"/>
              </w:rPr>
              <w:t>3</w:t>
            </w:r>
          </w:p>
        </w:tc>
        <w:tc>
          <w:tcPr>
            <w:tcW w:w="626" w:type="pct"/>
            <w:tcBorders>
              <w:top w:val="nil"/>
              <w:left w:val="nil"/>
              <w:bottom w:val="single" w:sz="4" w:space="0" w:color="auto"/>
              <w:right w:val="single" w:sz="4" w:space="0" w:color="auto"/>
            </w:tcBorders>
            <w:shd w:val="clear" w:color="auto" w:fill="FFFFFF" w:themeFill="background1"/>
          </w:tcPr>
          <w:p w14:paraId="261F8847" w14:textId="0C785369"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820"/>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820"/>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820"/>
                <w14:textFill>
                  <w14:solidFill>
                    <w14:srgbClr w14:val="000000">
                      <w14:alpha w14:val="100000"/>
                    </w14:srgbClr>
                  </w14:solidFill>
                </w14:textFill>
              </w:rPr>
              <w:t xml:space="preserve">　</w:t>
            </w:r>
            <w:r w:rsidR="00545730" w:rsidRPr="00B47632">
              <w:rPr>
                <w:rFonts w:ascii="Arial Narrow" w:hAnsi="Arial Narrow"/>
                <w:vertAlign w:val="superscript"/>
              </w:rPr>
              <w:t>3</w:t>
            </w:r>
          </w:p>
        </w:tc>
      </w:tr>
      <w:tr w:rsidR="000F2196" w:rsidRPr="003574E4" w14:paraId="19A6E25F" w14:textId="77777777" w:rsidTr="00595A7B">
        <w:tc>
          <w:tcPr>
            <w:tcW w:w="1249" w:type="pct"/>
          </w:tcPr>
          <w:p w14:paraId="1B03E4F1" w14:textId="77777777" w:rsidR="009A5010" w:rsidRPr="003574E4" w:rsidRDefault="009A5010" w:rsidP="00595A7B">
            <w:pPr>
              <w:pStyle w:val="TableText1"/>
              <w:keepNext/>
              <w:spacing w:before="0" w:after="0"/>
              <w:rPr>
                <w:rFonts w:ascii="Arial Narrow" w:hAnsi="Arial Narrow"/>
                <w:b/>
                <w:bCs w:val="0"/>
              </w:rPr>
            </w:pPr>
            <w:r w:rsidRPr="003574E4">
              <w:rPr>
                <w:rFonts w:ascii="Arial Narrow" w:hAnsi="Arial Narrow"/>
                <w:b/>
                <w:bCs w:val="0"/>
              </w:rPr>
              <w:t>Net cost to PBS</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7F72C23F" w14:textId="362F6C88"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819"/>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819"/>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7092DCC6" w14:textId="4CE37BAF"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576"/>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576"/>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4D2C9BBA" w14:textId="1987C879"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575"/>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575"/>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435F1BE4" w14:textId="4AB6EF60"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574"/>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574"/>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nil"/>
              <w:left w:val="nil"/>
              <w:bottom w:val="single" w:sz="4" w:space="0" w:color="auto"/>
              <w:right w:val="single" w:sz="4" w:space="0" w:color="auto"/>
            </w:tcBorders>
            <w:shd w:val="clear" w:color="auto" w:fill="FFFFFF" w:themeFill="background1"/>
          </w:tcPr>
          <w:p w14:paraId="32BDD431" w14:textId="5A7D2AB6"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1"/>
                <w:shd w:val="solid" w:color="000000" w:fill="000000"/>
                <w:fitText w:val="163" w:id="-961880573"/>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3" w:id="-961880573"/>
                <w14:textFill>
                  <w14:solidFill>
                    <w14:srgbClr w14:val="000000">
                      <w14:alpha w14:val="100000"/>
                    </w14:srgbClr>
                  </w14:solidFill>
                </w14:textFill>
              </w:rPr>
              <w:t>|</w:t>
            </w:r>
            <w:r w:rsidR="00545730" w:rsidRPr="00B47632">
              <w:rPr>
                <w:rFonts w:ascii="Arial Narrow" w:hAnsi="Arial Narrow"/>
                <w:vertAlign w:val="superscript"/>
              </w:rPr>
              <w:t>3</w:t>
            </w:r>
          </w:p>
        </w:tc>
        <w:tc>
          <w:tcPr>
            <w:tcW w:w="626" w:type="pct"/>
            <w:tcBorders>
              <w:top w:val="nil"/>
              <w:left w:val="nil"/>
              <w:bottom w:val="single" w:sz="4" w:space="0" w:color="auto"/>
              <w:right w:val="single" w:sz="4" w:space="0" w:color="auto"/>
            </w:tcBorders>
            <w:shd w:val="clear" w:color="auto" w:fill="FFFFFF" w:themeFill="background1"/>
          </w:tcPr>
          <w:p w14:paraId="378237E3" w14:textId="77424B10"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1"/>
                <w:shd w:val="solid" w:color="000000" w:fill="000000"/>
                <w:fitText w:val="163" w:id="-961880572"/>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3" w:id="-961880572"/>
                <w14:textFill>
                  <w14:solidFill>
                    <w14:srgbClr w14:val="000000">
                      <w14:alpha w14:val="100000"/>
                    </w14:srgbClr>
                  </w14:solidFill>
                </w14:textFill>
              </w:rPr>
              <w:t>|</w:t>
            </w:r>
            <w:r w:rsidR="00545730" w:rsidRPr="00B47632">
              <w:rPr>
                <w:rFonts w:ascii="Arial Narrow" w:hAnsi="Arial Narrow"/>
                <w:vertAlign w:val="superscript"/>
              </w:rPr>
              <w:t>3</w:t>
            </w:r>
          </w:p>
        </w:tc>
      </w:tr>
      <w:tr w:rsidR="000F2196" w:rsidRPr="003574E4" w14:paraId="0CB219B7" w14:textId="77777777" w:rsidTr="00595A7B">
        <w:tc>
          <w:tcPr>
            <w:tcW w:w="1249" w:type="pct"/>
          </w:tcPr>
          <w:p w14:paraId="3247275C" w14:textId="77777777" w:rsidR="009A5010" w:rsidRPr="003574E4" w:rsidRDefault="009A5010" w:rsidP="00595A7B">
            <w:pPr>
              <w:pStyle w:val="TableText1"/>
              <w:keepNext/>
              <w:spacing w:before="0" w:after="0"/>
              <w:rPr>
                <w:rFonts w:ascii="Arial Narrow" w:hAnsi="Arial Narrow"/>
              </w:rPr>
            </w:pPr>
            <w:r w:rsidRPr="003574E4">
              <w:rPr>
                <w:rFonts w:ascii="Arial Narrow" w:hAnsi="Arial Narrow"/>
              </w:rPr>
              <w:t>Cost to RPBS (new listing)</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6EBDCDE2" w14:textId="4F3A1A46"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7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71"/>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71"/>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029052AA" w14:textId="61FE047F"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70"/>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70"/>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70"/>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75BFE519" w14:textId="63EA4230"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69"/>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69"/>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69"/>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5DC4E9C4" w14:textId="5C161DEB"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68"/>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68"/>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68"/>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6648F485" w14:textId="66777937"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567"/>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567"/>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567"/>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17D976DF" w14:textId="30E7C3B8"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566"/>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566"/>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566"/>
                <w14:textFill>
                  <w14:solidFill>
                    <w14:srgbClr w14:val="000000">
                      <w14:alpha w14:val="100000"/>
                    </w14:srgbClr>
                  </w14:solidFill>
                </w14:textFill>
              </w:rPr>
              <w:t xml:space="preserve">　</w:t>
            </w:r>
            <w:r w:rsidR="00545730" w:rsidRPr="00B47632">
              <w:rPr>
                <w:rFonts w:ascii="Arial Narrow" w:hAnsi="Arial Narrow"/>
                <w:vertAlign w:val="superscript"/>
              </w:rPr>
              <w:t>2</w:t>
            </w:r>
          </w:p>
        </w:tc>
      </w:tr>
      <w:tr w:rsidR="000F2196" w:rsidRPr="003574E4" w14:paraId="1F01FC10" w14:textId="77777777" w:rsidTr="00595A7B">
        <w:tc>
          <w:tcPr>
            <w:tcW w:w="1249" w:type="pct"/>
          </w:tcPr>
          <w:p w14:paraId="279126A6" w14:textId="77777777" w:rsidR="009A5010" w:rsidRPr="003574E4" w:rsidRDefault="009A5010" w:rsidP="00595A7B">
            <w:pPr>
              <w:pStyle w:val="TableText1"/>
              <w:keepNext/>
              <w:spacing w:before="0" w:after="0"/>
              <w:rPr>
                <w:rFonts w:ascii="Arial Narrow" w:hAnsi="Arial Narrow"/>
              </w:rPr>
            </w:pPr>
            <w:r w:rsidRPr="003574E4">
              <w:rPr>
                <w:rFonts w:ascii="Arial Narrow" w:hAnsi="Arial Narrow"/>
              </w:rPr>
              <w:t>Changed listing</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06846561" w14:textId="4215A1E4"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65"/>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65"/>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65"/>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2032011F" w14:textId="7D128253"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64"/>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64"/>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64"/>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3961D5A8" w14:textId="4586191B"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63"/>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63"/>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63"/>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794E6E3C" w14:textId="6A1A1B9B"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62"/>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62"/>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62"/>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50E7FCB1" w14:textId="6EBE5D37"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561"/>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561"/>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561"/>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6" w:type="pct"/>
            <w:tcBorders>
              <w:top w:val="nil"/>
              <w:left w:val="nil"/>
              <w:bottom w:val="single" w:sz="4" w:space="0" w:color="auto"/>
              <w:right w:val="single" w:sz="4" w:space="0" w:color="auto"/>
            </w:tcBorders>
            <w:shd w:val="clear" w:color="auto" w:fill="FFFFFF" w:themeFill="background1"/>
          </w:tcPr>
          <w:p w14:paraId="6ED5E6BE" w14:textId="513BA7B6"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560"/>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560"/>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560"/>
                <w14:textFill>
                  <w14:solidFill>
                    <w14:srgbClr w14:val="000000">
                      <w14:alpha w14:val="100000"/>
                    </w14:srgbClr>
                  </w14:solidFill>
                </w14:textFill>
              </w:rPr>
              <w:t xml:space="preserve">　</w:t>
            </w:r>
            <w:r w:rsidR="00545730" w:rsidRPr="00B47632">
              <w:rPr>
                <w:rFonts w:ascii="Arial Narrow" w:hAnsi="Arial Narrow"/>
                <w:vertAlign w:val="superscript"/>
              </w:rPr>
              <w:t>2</w:t>
            </w:r>
          </w:p>
        </w:tc>
      </w:tr>
      <w:tr w:rsidR="000F2196" w:rsidRPr="003574E4" w14:paraId="15A1D9E0" w14:textId="77777777" w:rsidTr="00595A7B">
        <w:tc>
          <w:tcPr>
            <w:tcW w:w="1249" w:type="pct"/>
          </w:tcPr>
          <w:p w14:paraId="2A2FC12A" w14:textId="77777777" w:rsidR="009A5010" w:rsidRPr="003574E4" w:rsidRDefault="009A5010" w:rsidP="00595A7B">
            <w:pPr>
              <w:pStyle w:val="TableText1"/>
              <w:keepNext/>
              <w:spacing w:before="0" w:after="0"/>
              <w:rPr>
                <w:rFonts w:ascii="Arial Narrow" w:hAnsi="Arial Narrow"/>
              </w:rPr>
            </w:pPr>
            <w:r w:rsidRPr="003574E4">
              <w:rPr>
                <w:rFonts w:ascii="Arial Narrow" w:hAnsi="Arial Narrow"/>
              </w:rPr>
              <w:t>Net cost to RPBS</w:t>
            </w:r>
          </w:p>
        </w:tc>
        <w:tc>
          <w:tcPr>
            <w:tcW w:w="625" w:type="pct"/>
            <w:tcBorders>
              <w:top w:val="nil"/>
              <w:left w:val="single" w:sz="4" w:space="0" w:color="auto"/>
              <w:bottom w:val="single" w:sz="4" w:space="0" w:color="auto"/>
              <w:right w:val="single" w:sz="4" w:space="0" w:color="auto"/>
            </w:tcBorders>
            <w:shd w:val="clear" w:color="auto" w:fill="FFFFFF" w:themeFill="background1"/>
          </w:tcPr>
          <w:p w14:paraId="05122973" w14:textId="30F97E29"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76"/>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76"/>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76"/>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24CCD54E" w14:textId="3C1ED122"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75"/>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75"/>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75"/>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611FD179" w14:textId="3168B055"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74"/>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74"/>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74"/>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1CB3FB61" w14:textId="5938D3CE"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2" w:id="-961880573"/>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2" w:id="-961880573"/>
                <w14:textFill>
                  <w14:solidFill>
                    <w14:srgbClr w14:val="000000">
                      <w14:alpha w14:val="100000"/>
                    </w14:srgbClr>
                  </w14:solidFill>
                </w14:textFill>
              </w:rPr>
              <w:t>|</w:t>
            </w:r>
            <w:r w:rsidRPr="000D4122">
              <w:rPr>
                <w:rFonts w:ascii="Arial Narrow" w:hAnsi="Arial Narrow" w:hint="eastAsia"/>
                <w:color w:val="000000"/>
                <w:spacing w:val="1"/>
                <w:w w:val="25"/>
                <w:shd w:val="solid" w:color="000000" w:fill="000000"/>
                <w:fitText w:val="112" w:id="-961880573"/>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5" w:type="pct"/>
            <w:tcBorders>
              <w:top w:val="nil"/>
              <w:left w:val="nil"/>
              <w:bottom w:val="single" w:sz="4" w:space="0" w:color="auto"/>
              <w:right w:val="single" w:sz="4" w:space="0" w:color="auto"/>
            </w:tcBorders>
            <w:shd w:val="clear" w:color="auto" w:fill="FFFFFF" w:themeFill="background1"/>
          </w:tcPr>
          <w:p w14:paraId="3FBF8BB5" w14:textId="6171398F"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5"/>
                <w:shd w:val="solid" w:color="000000" w:fill="000000"/>
                <w:fitText w:val="113" w:id="-961880572"/>
                <w14:textFill>
                  <w14:solidFill>
                    <w14:srgbClr w14:val="000000">
                      <w14:alpha w14:val="100000"/>
                    </w14:srgbClr>
                  </w14:solidFill>
                </w14:textFill>
              </w:rPr>
              <w:t xml:space="preserve">　</w:t>
            </w:r>
            <w:r w:rsidRPr="000D4122">
              <w:rPr>
                <w:rFonts w:ascii="Arial Narrow" w:hAnsi="Arial Narrow"/>
                <w:color w:val="000000"/>
                <w:w w:val="25"/>
                <w:shd w:val="solid" w:color="000000" w:fill="000000"/>
                <w:fitText w:val="113" w:id="-961880572"/>
                <w14:textFill>
                  <w14:solidFill>
                    <w14:srgbClr w14:val="000000">
                      <w14:alpha w14:val="100000"/>
                    </w14:srgbClr>
                  </w14:solidFill>
                </w14:textFill>
              </w:rPr>
              <w:t>|</w:t>
            </w:r>
            <w:r w:rsidRPr="000D4122">
              <w:rPr>
                <w:rFonts w:ascii="Arial Narrow" w:hAnsi="Arial Narrow" w:hint="eastAsia"/>
                <w:color w:val="000000"/>
                <w:spacing w:val="2"/>
                <w:w w:val="25"/>
                <w:shd w:val="solid" w:color="000000" w:fill="000000"/>
                <w:fitText w:val="113" w:id="-961880572"/>
                <w14:textFill>
                  <w14:solidFill>
                    <w14:srgbClr w14:val="000000">
                      <w14:alpha w14:val="100000"/>
                    </w14:srgbClr>
                  </w14:solidFill>
                </w14:textFill>
              </w:rPr>
              <w:t xml:space="preserve">　</w:t>
            </w:r>
            <w:r w:rsidR="00545730" w:rsidRPr="00B47632">
              <w:rPr>
                <w:rFonts w:ascii="Arial Narrow" w:hAnsi="Arial Narrow"/>
                <w:vertAlign w:val="superscript"/>
              </w:rPr>
              <w:t>2</w:t>
            </w:r>
          </w:p>
        </w:tc>
        <w:tc>
          <w:tcPr>
            <w:tcW w:w="626" w:type="pct"/>
            <w:tcBorders>
              <w:top w:val="nil"/>
              <w:left w:val="nil"/>
              <w:bottom w:val="single" w:sz="4" w:space="0" w:color="auto"/>
              <w:right w:val="single" w:sz="4" w:space="0" w:color="auto"/>
            </w:tcBorders>
            <w:shd w:val="clear" w:color="auto" w:fill="FFFFFF" w:themeFill="background1"/>
          </w:tcPr>
          <w:p w14:paraId="325F85EE" w14:textId="209B3EE1" w:rsidR="009A5010" w:rsidRPr="000D4122" w:rsidRDefault="000D4122" w:rsidP="000D4122">
            <w:pPr>
              <w:pStyle w:val="TableText1"/>
              <w:keepNext/>
              <w:spacing w:before="0" w:after="0"/>
              <w:jc w:val="center"/>
              <w:rPr>
                <w:rFonts w:ascii="Arial Narrow" w:hAnsi="Arial Narrow"/>
                <w:highlight w:val="lightGray"/>
              </w:rPr>
            </w:pPr>
            <w:r w:rsidRPr="000D4122">
              <w:rPr>
                <w:rFonts w:ascii="Arial Narrow" w:hAnsi="Arial Narrow" w:hint="eastAsia"/>
                <w:color w:val="000000"/>
                <w:w w:val="28"/>
                <w:shd w:val="solid" w:color="000000" w:fill="000000"/>
                <w:fitText w:val="126" w:id="-961880571"/>
                <w14:textFill>
                  <w14:solidFill>
                    <w14:srgbClr w14:val="000000">
                      <w14:alpha w14:val="100000"/>
                    </w14:srgbClr>
                  </w14:solidFill>
                </w14:textFill>
              </w:rPr>
              <w:t xml:space="preserve">　</w:t>
            </w:r>
            <w:r w:rsidRPr="000D4122">
              <w:rPr>
                <w:rFonts w:ascii="Arial Narrow" w:hAnsi="Arial Narrow"/>
                <w:color w:val="000000"/>
                <w:w w:val="28"/>
                <w:shd w:val="solid" w:color="000000" w:fill="000000"/>
                <w:fitText w:val="126" w:id="-961880571"/>
                <w14:textFill>
                  <w14:solidFill>
                    <w14:srgbClr w14:val="000000">
                      <w14:alpha w14:val="100000"/>
                    </w14:srgbClr>
                  </w14:solidFill>
                </w14:textFill>
              </w:rPr>
              <w:t>|</w:t>
            </w:r>
            <w:r w:rsidRPr="000D4122">
              <w:rPr>
                <w:rFonts w:ascii="Arial Narrow" w:hAnsi="Arial Narrow" w:hint="eastAsia"/>
                <w:color w:val="000000"/>
                <w:spacing w:val="4"/>
                <w:w w:val="28"/>
                <w:shd w:val="solid" w:color="000000" w:fill="000000"/>
                <w:fitText w:val="126" w:id="-961880571"/>
                <w14:textFill>
                  <w14:solidFill>
                    <w14:srgbClr w14:val="000000">
                      <w14:alpha w14:val="100000"/>
                    </w14:srgbClr>
                  </w14:solidFill>
                </w14:textFill>
              </w:rPr>
              <w:t xml:space="preserve">　</w:t>
            </w:r>
            <w:r w:rsidR="00545730" w:rsidRPr="00B47632">
              <w:rPr>
                <w:rFonts w:ascii="Arial Narrow" w:hAnsi="Arial Narrow"/>
                <w:vertAlign w:val="superscript"/>
              </w:rPr>
              <w:t>2</w:t>
            </w:r>
          </w:p>
        </w:tc>
      </w:tr>
      <w:tr w:rsidR="000F2196" w:rsidRPr="003574E4" w14:paraId="71F1A1A0" w14:textId="77777777" w:rsidTr="00595A7B">
        <w:tc>
          <w:tcPr>
            <w:tcW w:w="1249" w:type="pct"/>
          </w:tcPr>
          <w:p w14:paraId="7D3014C1" w14:textId="5134F75E" w:rsidR="009A5010" w:rsidRPr="003574E4" w:rsidRDefault="009A5010" w:rsidP="00595A7B">
            <w:pPr>
              <w:pStyle w:val="TableText1"/>
              <w:keepNext/>
              <w:spacing w:before="0" w:after="0"/>
              <w:rPr>
                <w:rFonts w:ascii="Arial Narrow" w:hAnsi="Arial Narrow"/>
                <w:b/>
              </w:rPr>
            </w:pPr>
            <w:r w:rsidRPr="003574E4">
              <w:rPr>
                <w:rFonts w:ascii="Arial Narrow" w:hAnsi="Arial Narrow"/>
                <w:b/>
              </w:rPr>
              <w:t xml:space="preserve">Total net </w:t>
            </w:r>
            <w:r w:rsidR="004D1DEB">
              <w:rPr>
                <w:rFonts w:ascii="Arial Narrow" w:hAnsi="Arial Narrow"/>
                <w:b/>
              </w:rPr>
              <w:t>impact</w:t>
            </w:r>
            <w:r w:rsidR="004D1DEB" w:rsidRPr="003574E4">
              <w:rPr>
                <w:rFonts w:ascii="Arial Narrow" w:hAnsi="Arial Narrow"/>
                <w:b/>
              </w:rPr>
              <w:t xml:space="preserve"> </w:t>
            </w:r>
            <w:r w:rsidRPr="003574E4">
              <w:rPr>
                <w:rFonts w:ascii="Arial Narrow" w:hAnsi="Arial Narrow"/>
                <w:b/>
              </w:rPr>
              <w:t>to PBS/RPBS</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tcPr>
          <w:p w14:paraId="38991AA9" w14:textId="49D06965"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570"/>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570"/>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64A0AA9F" w14:textId="3A4EA052"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569"/>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569"/>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02BE7ED1" w14:textId="599D2609"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568"/>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568"/>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6113BE5D" w14:textId="2571207A"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0"/>
                <w:shd w:val="solid" w:color="000000" w:fill="000000"/>
                <w:fitText w:val="162" w:id="-961880567"/>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2" w:id="-961880567"/>
                <w14:textFill>
                  <w14:solidFill>
                    <w14:srgbClr w14:val="000000">
                      <w14:alpha w14:val="100000"/>
                    </w14:srgbClr>
                  </w14:solidFill>
                </w14:textFill>
              </w:rPr>
              <w:t>|</w:t>
            </w:r>
            <w:r w:rsidR="00545730" w:rsidRPr="00B47632">
              <w:rPr>
                <w:rFonts w:ascii="Arial Narrow" w:hAnsi="Arial Narrow"/>
                <w:vertAlign w:val="superscript"/>
              </w:rPr>
              <w:t>3</w:t>
            </w:r>
          </w:p>
        </w:tc>
        <w:tc>
          <w:tcPr>
            <w:tcW w:w="625" w:type="pct"/>
            <w:tcBorders>
              <w:top w:val="single" w:sz="4" w:space="0" w:color="auto"/>
              <w:left w:val="nil"/>
              <w:bottom w:val="single" w:sz="4" w:space="0" w:color="auto"/>
              <w:right w:val="single" w:sz="4" w:space="0" w:color="auto"/>
            </w:tcBorders>
            <w:shd w:val="clear" w:color="auto" w:fill="FFFFFF" w:themeFill="background1"/>
          </w:tcPr>
          <w:p w14:paraId="4D7AD698" w14:textId="1807387B"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1"/>
                <w:shd w:val="solid" w:color="000000" w:fill="000000"/>
                <w:fitText w:val="163" w:id="-961880566"/>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3" w:id="-961880566"/>
                <w14:textFill>
                  <w14:solidFill>
                    <w14:srgbClr w14:val="000000">
                      <w14:alpha w14:val="100000"/>
                    </w14:srgbClr>
                  </w14:solidFill>
                </w14:textFill>
              </w:rPr>
              <w:t>|</w:t>
            </w:r>
            <w:r w:rsidR="00545730" w:rsidRPr="00B47632">
              <w:rPr>
                <w:rFonts w:ascii="Arial Narrow" w:hAnsi="Arial Narrow"/>
                <w:vertAlign w:val="superscript"/>
              </w:rPr>
              <w:t>3</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7C8769C5" w14:textId="6923DC58" w:rsidR="009A5010" w:rsidRPr="000D4122" w:rsidRDefault="000D4122" w:rsidP="000D4122">
            <w:pPr>
              <w:pStyle w:val="TableText1"/>
              <w:keepNext/>
              <w:spacing w:before="0" w:after="0"/>
              <w:jc w:val="center"/>
              <w:rPr>
                <w:rFonts w:ascii="Arial Narrow" w:hAnsi="Arial Narrow"/>
                <w:b/>
                <w:bCs w:val="0"/>
                <w:highlight w:val="lightGray"/>
              </w:rPr>
            </w:pPr>
            <w:r w:rsidRPr="000D4122">
              <w:rPr>
                <w:rFonts w:ascii="Arial Narrow" w:hAnsi="Arial Narrow"/>
                <w:b/>
                <w:bCs w:val="0"/>
                <w:color w:val="000000"/>
                <w:spacing w:val="71"/>
                <w:shd w:val="solid" w:color="000000" w:fill="000000"/>
                <w:fitText w:val="163" w:id="-961880565"/>
                <w14:textFill>
                  <w14:solidFill>
                    <w14:srgbClr w14:val="000000">
                      <w14:alpha w14:val="100000"/>
                    </w14:srgbClr>
                  </w14:solidFill>
                </w14:textFill>
              </w:rPr>
              <w:t>|</w:t>
            </w:r>
            <w:r w:rsidRPr="000D4122">
              <w:rPr>
                <w:rFonts w:ascii="Arial Narrow" w:hAnsi="Arial Narrow"/>
                <w:b/>
                <w:bCs w:val="0"/>
                <w:color w:val="000000"/>
                <w:spacing w:val="1"/>
                <w:shd w:val="solid" w:color="000000" w:fill="000000"/>
                <w:fitText w:val="163" w:id="-961880565"/>
                <w14:textFill>
                  <w14:solidFill>
                    <w14:srgbClr w14:val="000000">
                      <w14:alpha w14:val="100000"/>
                    </w14:srgbClr>
                  </w14:solidFill>
                </w14:textFill>
              </w:rPr>
              <w:t>|</w:t>
            </w:r>
            <w:r w:rsidR="00545730" w:rsidRPr="00B47632">
              <w:rPr>
                <w:rFonts w:ascii="Arial Narrow" w:hAnsi="Arial Narrow"/>
                <w:vertAlign w:val="superscript"/>
              </w:rPr>
              <w:t>3</w:t>
            </w:r>
          </w:p>
        </w:tc>
      </w:tr>
    </w:tbl>
    <w:p w14:paraId="7243B642" w14:textId="30DF9D46" w:rsidR="009A5010" w:rsidRPr="003574E4" w:rsidRDefault="009A5010" w:rsidP="00595A7B">
      <w:pPr>
        <w:keepNext/>
        <w:rPr>
          <w:rFonts w:ascii="Arial Narrow" w:hAnsi="Arial Narrow"/>
          <w:sz w:val="18"/>
          <w:szCs w:val="18"/>
        </w:rPr>
      </w:pPr>
      <w:r w:rsidRPr="003574E4">
        <w:rPr>
          <w:rFonts w:ascii="Arial Narrow" w:hAnsi="Arial Narrow"/>
          <w:sz w:val="18"/>
          <w:szCs w:val="18"/>
        </w:rPr>
        <w:t>Source: Revised utilisation and financial estimate workbook.</w:t>
      </w:r>
    </w:p>
    <w:p w14:paraId="18E4D83E" w14:textId="7B927CA6" w:rsidR="009A5010" w:rsidRDefault="009A5010" w:rsidP="00595A7B">
      <w:pPr>
        <w:spacing w:after="120"/>
        <w:rPr>
          <w:rFonts w:ascii="Arial Narrow" w:hAnsi="Arial Narrow"/>
          <w:sz w:val="18"/>
          <w:szCs w:val="18"/>
        </w:rPr>
      </w:pPr>
      <w:r w:rsidRPr="003574E4">
        <w:rPr>
          <w:rFonts w:ascii="Arial Narrow" w:hAnsi="Arial Narrow"/>
          <w:sz w:val="18"/>
          <w:szCs w:val="18"/>
        </w:rPr>
        <w:t>Abbreviations: PBS = Pharmaceutical Benefits Scheme; RPBS = Repatriation Pharmaceutical Benefits Scheme</w:t>
      </w:r>
    </w:p>
    <w:p w14:paraId="439049AE" w14:textId="77777777" w:rsidR="00545730" w:rsidRDefault="00545730" w:rsidP="00545730">
      <w:pPr>
        <w:pStyle w:val="FooterTableFigure"/>
        <w:rPr>
          <w:i/>
        </w:rPr>
      </w:pPr>
      <w:r w:rsidRPr="008C53CC">
        <w:rPr>
          <w:i/>
        </w:rPr>
        <w:t xml:space="preserve">The redacted values correspond to the following </w:t>
      </w:r>
      <w:proofErr w:type="gramStart"/>
      <w:r w:rsidRPr="008C53CC">
        <w:rPr>
          <w:i/>
        </w:rPr>
        <w:t>ranges</w:t>
      </w:r>
      <w:proofErr w:type="gramEnd"/>
    </w:p>
    <w:p w14:paraId="11676398" w14:textId="77777777" w:rsidR="00545730" w:rsidRDefault="00545730" w:rsidP="00545730">
      <w:pPr>
        <w:pStyle w:val="FooterTableFigure"/>
        <w:rPr>
          <w:i/>
        </w:rPr>
      </w:pPr>
      <w:r>
        <w:rPr>
          <w:i/>
          <w:vertAlign w:val="superscript"/>
        </w:rPr>
        <w:t>1</w:t>
      </w:r>
      <w:r>
        <w:rPr>
          <w:i/>
        </w:rPr>
        <w:t>5</w:t>
      </w:r>
      <w:r w:rsidRPr="009339C2">
        <w:rPr>
          <w:i/>
        </w:rPr>
        <w:t xml:space="preserve">00 to &lt; </w:t>
      </w:r>
      <w:r>
        <w:rPr>
          <w:i/>
        </w:rPr>
        <w:t>5</w:t>
      </w:r>
      <w:r w:rsidRPr="009339C2">
        <w:rPr>
          <w:i/>
        </w:rPr>
        <w:t>,000</w:t>
      </w:r>
    </w:p>
    <w:p w14:paraId="4664675B" w14:textId="77777777" w:rsidR="00545730" w:rsidRDefault="00545730" w:rsidP="00545730">
      <w:pPr>
        <w:pStyle w:val="FooterTableFigure"/>
      </w:pPr>
      <w:r>
        <w:rPr>
          <w:vertAlign w:val="superscript"/>
        </w:rPr>
        <w:t>2</w:t>
      </w:r>
      <w:r>
        <w:t xml:space="preserve"> $0 to &lt; $10 million</w:t>
      </w:r>
    </w:p>
    <w:p w14:paraId="14DDDD30" w14:textId="77777777" w:rsidR="00545730" w:rsidRDefault="00545730" w:rsidP="00545730">
      <w:pPr>
        <w:pStyle w:val="FooterTableFigure"/>
      </w:pPr>
      <w:r>
        <w:rPr>
          <w:vertAlign w:val="superscript"/>
        </w:rPr>
        <w:t>3</w:t>
      </w:r>
      <w:r>
        <w:t>net cost saving</w:t>
      </w:r>
    </w:p>
    <w:p w14:paraId="25DDF8C8" w14:textId="646D42B3" w:rsidR="00E10E42" w:rsidRPr="003574E4" w:rsidRDefault="00E10E42" w:rsidP="00E10E42">
      <w:pPr>
        <w:pStyle w:val="3-BodyText"/>
        <w:numPr>
          <w:ilvl w:val="1"/>
          <w:numId w:val="2"/>
        </w:numPr>
      </w:pPr>
      <w:r w:rsidRPr="003574E4">
        <w:t xml:space="preserve">As a Category 4 submission, the financial estimates </w:t>
      </w:r>
      <w:r w:rsidR="00110CE1" w:rsidRPr="003574E4">
        <w:t>have</w:t>
      </w:r>
      <w:r w:rsidRPr="003574E4">
        <w:t xml:space="preserve"> not been independently evaluated. </w:t>
      </w:r>
    </w:p>
    <w:p w14:paraId="3C0C7079" w14:textId="77777777" w:rsidR="00176BA1" w:rsidRPr="003574E4" w:rsidRDefault="00176BA1" w:rsidP="00176BA1">
      <w:pPr>
        <w:pStyle w:val="Heading1"/>
        <w:keepLines/>
        <w:numPr>
          <w:ilvl w:val="0"/>
          <w:numId w:val="2"/>
        </w:numPr>
        <w:spacing w:before="240"/>
        <w:ind w:left="709" w:hanging="709"/>
        <w:rPr>
          <w:sz w:val="32"/>
          <w:szCs w:val="32"/>
        </w:rPr>
      </w:pPr>
      <w:bookmarkStart w:id="10" w:name="_Hlk76381249"/>
      <w:bookmarkStart w:id="11" w:name="_Hlk76377955"/>
      <w:r w:rsidRPr="003574E4">
        <w:rPr>
          <w:sz w:val="32"/>
          <w:szCs w:val="32"/>
        </w:rPr>
        <w:t>PBAC Outcome</w:t>
      </w:r>
    </w:p>
    <w:p w14:paraId="1D633D70" w14:textId="38BDB780" w:rsidR="007D65E8" w:rsidRPr="00BC222A" w:rsidRDefault="007D65E8" w:rsidP="00176BA1">
      <w:pPr>
        <w:widowControl w:val="0"/>
        <w:numPr>
          <w:ilvl w:val="1"/>
          <w:numId w:val="2"/>
        </w:numPr>
        <w:spacing w:after="120"/>
        <w:rPr>
          <w:rFonts w:asciiTheme="minorHAnsi" w:hAnsiTheme="minorHAnsi" w:cs="Arial"/>
          <w:snapToGrid w:val="0"/>
        </w:rPr>
      </w:pPr>
      <w:r w:rsidRPr="00704ACA">
        <w:rPr>
          <w:rFonts w:asciiTheme="minorHAnsi" w:hAnsiTheme="minorHAnsi" w:cs="Arial"/>
          <w:snapToGrid w:val="0"/>
        </w:rPr>
        <w:t>T</w:t>
      </w:r>
      <w:r w:rsidR="00176BA1" w:rsidRPr="00704ACA">
        <w:rPr>
          <w:rFonts w:asciiTheme="minorHAnsi" w:hAnsiTheme="minorHAnsi" w:cs="Arial"/>
          <w:snapToGrid w:val="0"/>
        </w:rPr>
        <w:t xml:space="preserve">he PBAC recommended the </w:t>
      </w:r>
      <w:r w:rsidRPr="003574E4">
        <w:rPr>
          <w:rFonts w:cstheme="minorHAnsi"/>
        </w:rPr>
        <w:t xml:space="preserve">General Schedule, Authority Required (STREAMLINED) </w:t>
      </w:r>
      <w:r w:rsidRPr="003574E4">
        <w:t xml:space="preserve">listing of </w:t>
      </w:r>
      <w:proofErr w:type="spellStart"/>
      <w:r w:rsidRPr="003574E4">
        <w:rPr>
          <w:rFonts w:cstheme="minorHAnsi"/>
        </w:rPr>
        <w:t>siponimod</w:t>
      </w:r>
      <w:proofErr w:type="spellEnd"/>
      <w:r w:rsidR="00220C2A">
        <w:rPr>
          <w:rFonts w:cstheme="minorHAnsi"/>
        </w:rPr>
        <w:t>,</w:t>
      </w:r>
      <w:r w:rsidRPr="003574E4">
        <w:rPr>
          <w:rFonts w:cstheme="minorHAnsi"/>
        </w:rPr>
        <w:t xml:space="preserve"> </w:t>
      </w:r>
      <w:r w:rsidR="00220C2A">
        <w:rPr>
          <w:rFonts w:cstheme="minorHAnsi"/>
        </w:rPr>
        <w:t xml:space="preserve">tablet </w:t>
      </w:r>
      <w:r w:rsidRPr="003574E4">
        <w:rPr>
          <w:rFonts w:cstheme="minorHAnsi"/>
        </w:rPr>
        <w:t>1 mg</w:t>
      </w:r>
      <w:r w:rsidR="00220C2A">
        <w:rPr>
          <w:rFonts w:cstheme="minorHAnsi"/>
        </w:rPr>
        <w:t>,</w:t>
      </w:r>
      <w:r w:rsidRPr="003574E4">
        <w:rPr>
          <w:rFonts w:cstheme="minorHAnsi"/>
        </w:rPr>
        <w:t xml:space="preserve"> </w:t>
      </w:r>
      <w:r w:rsidR="00AC79DD" w:rsidRPr="003574E4">
        <w:t xml:space="preserve">under the same circumstances as the PBS-listed </w:t>
      </w:r>
      <w:proofErr w:type="spellStart"/>
      <w:r w:rsidR="00AC79DD" w:rsidRPr="003574E4">
        <w:t>siponimod</w:t>
      </w:r>
      <w:proofErr w:type="spellEnd"/>
      <w:r w:rsidR="00AC79DD" w:rsidRPr="003574E4">
        <w:t xml:space="preserve"> 0.25 mg tablets. This recommendation was made on</w:t>
      </w:r>
      <w:r w:rsidR="00176BA1" w:rsidRPr="00704ACA">
        <w:rPr>
          <w:rFonts w:asciiTheme="minorHAnsi" w:hAnsiTheme="minorHAnsi" w:cs="Arial"/>
          <w:snapToGrid w:val="0"/>
        </w:rPr>
        <w:t xml:space="preserve"> </w:t>
      </w:r>
      <w:r w:rsidRPr="00704ACA">
        <w:rPr>
          <w:rFonts w:asciiTheme="minorHAnsi" w:hAnsiTheme="minorHAnsi" w:cs="Arial"/>
          <w:snapToGrid w:val="0"/>
        </w:rPr>
        <w:t>a cost</w:t>
      </w:r>
      <w:r w:rsidR="006779D1">
        <w:rPr>
          <w:rFonts w:asciiTheme="minorHAnsi" w:hAnsiTheme="minorHAnsi" w:cs="Arial"/>
          <w:snapToGrid w:val="0"/>
        </w:rPr>
        <w:t>-</w:t>
      </w:r>
      <w:r w:rsidRPr="00BC222A">
        <w:rPr>
          <w:rFonts w:asciiTheme="minorHAnsi" w:hAnsiTheme="minorHAnsi" w:cs="Arial"/>
          <w:snapToGrid w:val="0"/>
        </w:rPr>
        <w:t>minimisation</w:t>
      </w:r>
      <w:r w:rsidR="00176BA1" w:rsidRPr="00BC222A">
        <w:rPr>
          <w:rFonts w:asciiTheme="minorHAnsi" w:hAnsiTheme="minorHAnsi" w:cs="Arial"/>
          <w:snapToGrid w:val="0"/>
        </w:rPr>
        <w:t xml:space="preserve"> basis</w:t>
      </w:r>
      <w:r w:rsidRPr="00BC222A">
        <w:rPr>
          <w:rFonts w:asciiTheme="minorHAnsi" w:hAnsiTheme="minorHAnsi" w:cs="Arial"/>
          <w:snapToGrid w:val="0"/>
        </w:rPr>
        <w:t xml:space="preserve"> to </w:t>
      </w:r>
      <w:proofErr w:type="spellStart"/>
      <w:r w:rsidRPr="00BC222A">
        <w:rPr>
          <w:rFonts w:asciiTheme="minorHAnsi" w:hAnsiTheme="minorHAnsi" w:cs="Arial"/>
          <w:snapToGrid w:val="0"/>
        </w:rPr>
        <w:t>siponimod</w:t>
      </w:r>
      <w:proofErr w:type="spellEnd"/>
      <w:r w:rsidRPr="00BC222A">
        <w:rPr>
          <w:rFonts w:asciiTheme="minorHAnsi" w:hAnsiTheme="minorHAnsi" w:cs="Arial"/>
          <w:snapToGrid w:val="0"/>
        </w:rPr>
        <w:t xml:space="preserve"> 0.25 mg tablet.</w:t>
      </w:r>
    </w:p>
    <w:p w14:paraId="657B21DD" w14:textId="1E2A4E27" w:rsidR="00DC7D25" w:rsidRPr="003574E4" w:rsidRDefault="00DC7D25" w:rsidP="00DC7D25">
      <w:pPr>
        <w:pStyle w:val="3Bodytext"/>
        <w:jc w:val="both"/>
        <w:rPr>
          <w:rFonts w:cstheme="minorHAnsi"/>
        </w:rPr>
      </w:pPr>
      <w:r w:rsidRPr="003574E4">
        <w:rPr>
          <w:rFonts w:cstheme="minorHAnsi"/>
        </w:rPr>
        <w:t>The PBAC advised that</w:t>
      </w:r>
      <w:r w:rsidR="00E65DB5" w:rsidRPr="003574E4">
        <w:rPr>
          <w:rFonts w:cstheme="minorHAnsi"/>
        </w:rPr>
        <w:t xml:space="preserve"> the</w:t>
      </w:r>
      <w:r w:rsidRPr="003574E4">
        <w:rPr>
          <w:rFonts w:cstheme="minorHAnsi"/>
        </w:rPr>
        <w:t xml:space="preserve"> cost-minimisation should be to the nominated clinical comparator, </w:t>
      </w:r>
      <w:proofErr w:type="spellStart"/>
      <w:r w:rsidRPr="003574E4">
        <w:rPr>
          <w:rFonts w:cstheme="minorHAnsi"/>
        </w:rPr>
        <w:t>siponimod</w:t>
      </w:r>
      <w:proofErr w:type="spellEnd"/>
      <w:r w:rsidRPr="003574E4">
        <w:rPr>
          <w:rFonts w:cstheme="minorHAnsi"/>
        </w:rPr>
        <w:t xml:space="preserve"> 0.25 mg tablet</w:t>
      </w:r>
      <w:r w:rsidR="00743579">
        <w:rPr>
          <w:rFonts w:cstheme="minorHAnsi"/>
        </w:rPr>
        <w:t xml:space="preserve"> and that the price of tablet 1 mg should not be any higher than </w:t>
      </w:r>
      <w:r w:rsidR="000E3081">
        <w:rPr>
          <w:rFonts w:cstheme="minorHAnsi"/>
        </w:rPr>
        <w:t xml:space="preserve">the </w:t>
      </w:r>
      <w:r w:rsidR="00743579">
        <w:rPr>
          <w:rFonts w:cstheme="minorHAnsi"/>
        </w:rPr>
        <w:t xml:space="preserve">0.25 mg </w:t>
      </w:r>
      <w:r w:rsidR="000E3081">
        <w:rPr>
          <w:rFonts w:cstheme="minorHAnsi"/>
        </w:rPr>
        <w:t xml:space="preserve">tablet </w:t>
      </w:r>
      <w:r w:rsidR="00743579">
        <w:rPr>
          <w:rFonts w:cstheme="minorHAnsi"/>
        </w:rPr>
        <w:t>on a per day basis</w:t>
      </w:r>
      <w:r w:rsidR="00E65DB5" w:rsidRPr="003574E4">
        <w:rPr>
          <w:rFonts w:cstheme="minorHAnsi"/>
        </w:rPr>
        <w:t>.</w:t>
      </w:r>
    </w:p>
    <w:p w14:paraId="12935B54" w14:textId="576762EA" w:rsidR="00E65DB5" w:rsidRPr="003574E4" w:rsidRDefault="00E65DB5" w:rsidP="00DC7D25">
      <w:pPr>
        <w:pStyle w:val="3Bodytext"/>
        <w:jc w:val="both"/>
        <w:rPr>
          <w:rFonts w:cstheme="minorHAnsi"/>
        </w:rPr>
      </w:pPr>
      <w:r w:rsidRPr="003574E4">
        <w:rPr>
          <w:rFonts w:cstheme="minorHAnsi"/>
        </w:rPr>
        <w:t>The PBAC noted that the 1 mg tablet 28</w:t>
      </w:r>
      <w:r w:rsidR="00BC222A">
        <w:rPr>
          <w:rFonts w:cstheme="minorHAnsi"/>
        </w:rPr>
        <w:t>-</w:t>
      </w:r>
      <w:r w:rsidRPr="003574E4">
        <w:rPr>
          <w:rFonts w:cstheme="minorHAnsi"/>
        </w:rPr>
        <w:t xml:space="preserve">unit pack size </w:t>
      </w:r>
      <w:r w:rsidR="00220C2A">
        <w:rPr>
          <w:rFonts w:cstheme="minorHAnsi"/>
        </w:rPr>
        <w:t xml:space="preserve">would </w:t>
      </w:r>
      <w:r w:rsidRPr="003574E4">
        <w:rPr>
          <w:rFonts w:cstheme="minorHAnsi"/>
        </w:rPr>
        <w:t>provide 28 days of therapy</w:t>
      </w:r>
      <w:r w:rsidR="006779D1">
        <w:rPr>
          <w:rFonts w:cstheme="minorHAnsi"/>
        </w:rPr>
        <w:t>,</w:t>
      </w:r>
      <w:r w:rsidRPr="003574E4">
        <w:rPr>
          <w:rFonts w:cstheme="minorHAnsi"/>
        </w:rPr>
        <w:t xml:space="preserve"> compared to the existing 0.25 mg tablet 120</w:t>
      </w:r>
      <w:r w:rsidR="00BC222A">
        <w:rPr>
          <w:rFonts w:cstheme="minorHAnsi"/>
        </w:rPr>
        <w:t>-</w:t>
      </w:r>
      <w:r w:rsidRPr="003574E4">
        <w:rPr>
          <w:rFonts w:cstheme="minorHAnsi"/>
        </w:rPr>
        <w:t xml:space="preserve">unit pack size listing which </w:t>
      </w:r>
      <w:r w:rsidR="00220C2A" w:rsidRPr="003574E4">
        <w:rPr>
          <w:rFonts w:cstheme="minorHAnsi"/>
        </w:rPr>
        <w:t>provide</w:t>
      </w:r>
      <w:r w:rsidR="00220C2A">
        <w:rPr>
          <w:rFonts w:cstheme="minorHAnsi"/>
        </w:rPr>
        <w:t>s</w:t>
      </w:r>
      <w:r w:rsidR="00220C2A" w:rsidRPr="003574E4">
        <w:rPr>
          <w:rFonts w:cstheme="minorHAnsi"/>
        </w:rPr>
        <w:t xml:space="preserve"> </w:t>
      </w:r>
      <w:r w:rsidRPr="003574E4">
        <w:rPr>
          <w:rFonts w:cstheme="minorHAnsi"/>
        </w:rPr>
        <w:t xml:space="preserve">30 days of therapy. The PBAC considered that the listing of the </w:t>
      </w:r>
      <w:r w:rsidR="00220C2A" w:rsidRPr="003574E4">
        <w:rPr>
          <w:rFonts w:cstheme="minorHAnsi"/>
        </w:rPr>
        <w:t>1</w:t>
      </w:r>
      <w:r w:rsidR="00220C2A">
        <w:rPr>
          <w:rFonts w:cstheme="minorHAnsi"/>
        </w:rPr>
        <w:t> </w:t>
      </w:r>
      <w:r w:rsidRPr="003574E4">
        <w:rPr>
          <w:rFonts w:cstheme="minorHAnsi"/>
        </w:rPr>
        <w:t>mg tablet should not result in an increased cost to Government.</w:t>
      </w:r>
    </w:p>
    <w:p w14:paraId="0738FDC4" w14:textId="1686D5C6" w:rsidR="00DC7D25" w:rsidRPr="003574E4" w:rsidRDefault="00DC7D25" w:rsidP="00DC7D25">
      <w:pPr>
        <w:pStyle w:val="3Bodytext"/>
        <w:jc w:val="both"/>
        <w:rPr>
          <w:rFonts w:cstheme="minorHAnsi"/>
          <w:szCs w:val="24"/>
        </w:rPr>
      </w:pPr>
      <w:r w:rsidRPr="00BC222A">
        <w:rPr>
          <w:rFonts w:eastAsia="Times New Roman" w:cs="Arial"/>
          <w:snapToGrid w:val="0"/>
          <w:szCs w:val="24"/>
        </w:rPr>
        <w:t xml:space="preserve">The PBAC considered that although the submission did not directly make a clinical claim, it would be reasonable to claim non-inferior comparative effectiveness and safety to </w:t>
      </w:r>
      <w:proofErr w:type="spellStart"/>
      <w:r w:rsidRPr="00BC222A">
        <w:rPr>
          <w:rFonts w:eastAsia="Times New Roman" w:cs="Arial"/>
          <w:snapToGrid w:val="0"/>
          <w:szCs w:val="24"/>
        </w:rPr>
        <w:t>siponimod</w:t>
      </w:r>
      <w:proofErr w:type="spellEnd"/>
      <w:r w:rsidRPr="00BC222A">
        <w:rPr>
          <w:rFonts w:eastAsia="Times New Roman" w:cs="Arial"/>
          <w:snapToGrid w:val="0"/>
          <w:szCs w:val="24"/>
        </w:rPr>
        <w:t xml:space="preserve"> </w:t>
      </w:r>
      <w:r w:rsidR="000B667C">
        <w:rPr>
          <w:rFonts w:eastAsia="Times New Roman" w:cs="Arial"/>
          <w:snapToGrid w:val="0"/>
          <w:szCs w:val="24"/>
        </w:rPr>
        <w:t xml:space="preserve">4 x </w:t>
      </w:r>
      <w:r w:rsidRPr="00BC222A">
        <w:rPr>
          <w:rFonts w:eastAsia="Times New Roman" w:cs="Arial"/>
          <w:snapToGrid w:val="0"/>
          <w:szCs w:val="24"/>
        </w:rPr>
        <w:t xml:space="preserve">0.25 mg tablet. </w:t>
      </w:r>
    </w:p>
    <w:p w14:paraId="7D47B2AC" w14:textId="3632B8E5" w:rsidR="0012645D" w:rsidRPr="003574E4" w:rsidRDefault="0012645D" w:rsidP="0012645D">
      <w:pPr>
        <w:pStyle w:val="3Bodytext"/>
        <w:jc w:val="both"/>
        <w:rPr>
          <w:rFonts w:cstheme="minorHAnsi"/>
        </w:rPr>
      </w:pPr>
      <w:r w:rsidRPr="003574E4">
        <w:rPr>
          <w:rFonts w:cstheme="minorHAnsi"/>
          <w:szCs w:val="24"/>
        </w:rPr>
        <w:lastRenderedPageBreak/>
        <w:t xml:space="preserve">The PBAC </w:t>
      </w:r>
      <w:r w:rsidR="006779D1">
        <w:rPr>
          <w:rFonts w:cstheme="minorHAnsi"/>
          <w:szCs w:val="24"/>
        </w:rPr>
        <w:t>recalled that</w:t>
      </w:r>
      <w:r w:rsidR="006779D1" w:rsidRPr="003574E4">
        <w:rPr>
          <w:rFonts w:cstheme="minorHAnsi"/>
          <w:szCs w:val="24"/>
        </w:rPr>
        <w:t xml:space="preserve"> </w:t>
      </w:r>
      <w:r w:rsidRPr="003574E4">
        <w:rPr>
          <w:rFonts w:cstheme="minorHAnsi"/>
          <w:szCs w:val="24"/>
        </w:rPr>
        <w:t xml:space="preserve">the sponsor had indicated in its July 2020 submission that they intend to register a 1 mg </w:t>
      </w:r>
      <w:proofErr w:type="spellStart"/>
      <w:r w:rsidRPr="003574E4">
        <w:rPr>
          <w:rFonts w:cstheme="minorHAnsi"/>
          <w:szCs w:val="24"/>
        </w:rPr>
        <w:t>siponimod</w:t>
      </w:r>
      <w:proofErr w:type="spellEnd"/>
      <w:r w:rsidRPr="003574E4">
        <w:rPr>
          <w:rFonts w:cstheme="minorHAnsi"/>
          <w:szCs w:val="24"/>
        </w:rPr>
        <w:t xml:space="preserve"> tablet.</w:t>
      </w:r>
    </w:p>
    <w:p w14:paraId="306C0A71" w14:textId="6259F2B0" w:rsidR="00DC7D25" w:rsidRPr="003574E4" w:rsidRDefault="00DC7D25" w:rsidP="00DC7D25">
      <w:pPr>
        <w:pStyle w:val="3-BodyText"/>
        <w:numPr>
          <w:ilvl w:val="1"/>
          <w:numId w:val="2"/>
        </w:numPr>
        <w:rPr>
          <w:iCs/>
        </w:rPr>
      </w:pPr>
      <w:r w:rsidRPr="003574E4">
        <w:rPr>
          <w:iCs/>
        </w:rPr>
        <w:t xml:space="preserve">The PBAC considered that the </w:t>
      </w:r>
      <w:proofErr w:type="spellStart"/>
      <w:r w:rsidRPr="003574E4">
        <w:t>equi</w:t>
      </w:r>
      <w:proofErr w:type="spellEnd"/>
      <w:r w:rsidRPr="003574E4">
        <w:t xml:space="preserve">-effective doses were 1 x 1 mg </w:t>
      </w:r>
      <w:proofErr w:type="spellStart"/>
      <w:r w:rsidRPr="003574E4">
        <w:t>siponimod</w:t>
      </w:r>
      <w:proofErr w:type="spellEnd"/>
      <w:r w:rsidRPr="003574E4">
        <w:t xml:space="preserve"> tablet once daily </w:t>
      </w:r>
      <w:r w:rsidR="00220C2A">
        <w:t>and</w:t>
      </w:r>
      <w:r w:rsidR="00220C2A" w:rsidRPr="003574E4">
        <w:t xml:space="preserve"> </w:t>
      </w:r>
      <w:r w:rsidRPr="003574E4">
        <w:t xml:space="preserve">4 x 0.25 mg </w:t>
      </w:r>
      <w:proofErr w:type="spellStart"/>
      <w:r w:rsidRPr="003574E4">
        <w:t>siponimod</w:t>
      </w:r>
      <w:proofErr w:type="spellEnd"/>
      <w:r w:rsidRPr="003574E4">
        <w:t xml:space="preserve"> tablets per day. </w:t>
      </w:r>
    </w:p>
    <w:p w14:paraId="557E3E06" w14:textId="0AC473DB" w:rsidR="00AC79DD" w:rsidRPr="003574E4" w:rsidRDefault="00AC79DD" w:rsidP="0050308B">
      <w:pPr>
        <w:pStyle w:val="3Bodytext"/>
        <w:jc w:val="both"/>
        <w:rPr>
          <w:rFonts w:cstheme="minorHAnsi"/>
        </w:rPr>
      </w:pPr>
      <w:r w:rsidRPr="003574E4">
        <w:t xml:space="preserve">The PBAC noted that the sponsor intends to replace the 120-tablet maintenance pack of 0.25 mg </w:t>
      </w:r>
      <w:proofErr w:type="spellStart"/>
      <w:r w:rsidRPr="003574E4">
        <w:t>siponimod</w:t>
      </w:r>
      <w:proofErr w:type="spellEnd"/>
      <w:r w:rsidRPr="003574E4">
        <w:t xml:space="preserve"> with </w:t>
      </w:r>
      <w:proofErr w:type="spellStart"/>
      <w:r w:rsidRPr="003574E4">
        <w:t>siponimod</w:t>
      </w:r>
      <w:proofErr w:type="spellEnd"/>
      <w:r w:rsidRPr="003574E4">
        <w:t xml:space="preserve"> 1 mg tablet</w:t>
      </w:r>
      <w:r w:rsidR="00810CFB" w:rsidRPr="003574E4">
        <w:t xml:space="preserve"> on the PBS and would subsequently delist the 0.25 mg </w:t>
      </w:r>
      <w:proofErr w:type="spellStart"/>
      <w:r w:rsidR="00810CFB" w:rsidRPr="003574E4">
        <w:t>siponimod</w:t>
      </w:r>
      <w:proofErr w:type="spellEnd"/>
      <w:r w:rsidRPr="003574E4">
        <w:t xml:space="preserve"> </w:t>
      </w:r>
      <w:r w:rsidR="00810CFB" w:rsidRPr="003574E4">
        <w:t xml:space="preserve">maintenance pack from the PBS. The PBAC also noted that </w:t>
      </w:r>
      <w:r w:rsidRPr="003574E4">
        <w:rPr>
          <w:rFonts w:cstheme="minorHAnsi"/>
          <w:szCs w:val="24"/>
        </w:rPr>
        <w:t xml:space="preserve">the 12-tablet initiation pack of 0.25 mg </w:t>
      </w:r>
      <w:proofErr w:type="spellStart"/>
      <w:r w:rsidRPr="003574E4">
        <w:rPr>
          <w:rFonts w:cstheme="minorHAnsi"/>
          <w:szCs w:val="24"/>
        </w:rPr>
        <w:t>siponimod</w:t>
      </w:r>
      <w:proofErr w:type="spellEnd"/>
      <w:r w:rsidRPr="003574E4">
        <w:rPr>
          <w:rFonts w:cstheme="minorHAnsi"/>
          <w:szCs w:val="24"/>
        </w:rPr>
        <w:t xml:space="preserve"> would remain listed on the PBS. </w:t>
      </w:r>
    </w:p>
    <w:p w14:paraId="19BC8045" w14:textId="18DA6C32" w:rsidR="00176BA1" w:rsidRPr="003574E4" w:rsidRDefault="00176BA1" w:rsidP="0087664F">
      <w:pPr>
        <w:pStyle w:val="3Bodytext"/>
        <w:jc w:val="both"/>
        <w:rPr>
          <w:snapToGrid w:val="0"/>
        </w:rPr>
      </w:pPr>
      <w:r w:rsidRPr="00BC222A">
        <w:rPr>
          <w:rFonts w:cstheme="minorHAnsi"/>
        </w:rPr>
        <w:t xml:space="preserve">The PBAC noted that its recommendation was on a cost-minimisation basis and advised that, because </w:t>
      </w:r>
      <w:proofErr w:type="spellStart"/>
      <w:r w:rsidR="0087664F" w:rsidRPr="00BC222A">
        <w:rPr>
          <w:rFonts w:cstheme="minorHAnsi"/>
        </w:rPr>
        <w:t>siponimod</w:t>
      </w:r>
      <w:proofErr w:type="spellEnd"/>
      <w:r w:rsidR="0087664F" w:rsidRPr="00BC222A">
        <w:rPr>
          <w:rFonts w:cstheme="minorHAnsi"/>
        </w:rPr>
        <w:t xml:space="preserve"> 1 mg tablet</w:t>
      </w:r>
      <w:r w:rsidRPr="00BC222A">
        <w:rPr>
          <w:rFonts w:cstheme="minorHAnsi"/>
        </w:rPr>
        <w:t xml:space="preserve"> is not expected to provide a substantial</w:t>
      </w:r>
      <w:r w:rsidRPr="00BC222A">
        <w:rPr>
          <w:bCs/>
        </w:rPr>
        <w:t xml:space="preserve"> and clinically relevant improvement in efficacy, or reduction of toxicity, over </w:t>
      </w:r>
      <w:r w:rsidR="0087664F" w:rsidRPr="00BC222A">
        <w:rPr>
          <w:bCs/>
        </w:rPr>
        <w:t xml:space="preserve">4 x 0.25 mg </w:t>
      </w:r>
      <w:proofErr w:type="spellStart"/>
      <w:r w:rsidR="0087664F" w:rsidRPr="00BC222A">
        <w:rPr>
          <w:bCs/>
        </w:rPr>
        <w:t>siponimod</w:t>
      </w:r>
      <w:proofErr w:type="spellEnd"/>
      <w:r w:rsidRPr="00BC222A">
        <w:rPr>
          <w:bCs/>
        </w:rPr>
        <w:t xml:space="preserve"> </w:t>
      </w:r>
      <w:r w:rsidR="0087664F" w:rsidRPr="00BC222A">
        <w:rPr>
          <w:bCs/>
        </w:rPr>
        <w:t xml:space="preserve">tablets </w:t>
      </w:r>
      <w:r w:rsidRPr="00BC222A">
        <w:rPr>
          <w:bCs/>
        </w:rPr>
        <w:t xml:space="preserve">or not expected to address a high and urgent unmet clinical need given the presence of an alternative therapy, the criteria prescribed by the </w:t>
      </w:r>
      <w:r w:rsidRPr="00BC222A">
        <w:rPr>
          <w:bCs/>
          <w:i/>
        </w:rPr>
        <w:t>National Health (Pharmaceuticals and Vaccines – Cost Recovery) Regulations 2022</w:t>
      </w:r>
      <w:r w:rsidRPr="00BC222A">
        <w:rPr>
          <w:bCs/>
        </w:rPr>
        <w:t xml:space="preserve"> for Pricing Pathway A were not met.</w:t>
      </w:r>
    </w:p>
    <w:p w14:paraId="4EF340B9" w14:textId="77777777" w:rsidR="0087664F" w:rsidRPr="003574E4" w:rsidRDefault="00176BA1" w:rsidP="0087664F">
      <w:pPr>
        <w:pStyle w:val="3Bodytext"/>
        <w:jc w:val="both"/>
      </w:pPr>
      <w:r w:rsidRPr="00BC222A">
        <w:rPr>
          <w:rFonts w:cs="Arial"/>
          <w:bCs/>
          <w:snapToGrid w:val="0"/>
        </w:rPr>
        <w:t>The PBAC noted that this submission is not eligible for an Independent Review</w:t>
      </w:r>
      <w:r w:rsidR="0087664F" w:rsidRPr="00BC222A">
        <w:rPr>
          <w:rFonts w:cs="Arial"/>
          <w:bCs/>
          <w:snapToGrid w:val="0"/>
        </w:rPr>
        <w:t xml:space="preserve"> </w:t>
      </w:r>
      <w:r w:rsidR="0087664F" w:rsidRPr="003574E4">
        <w:rPr>
          <w:bCs/>
        </w:rPr>
        <w:t>because it received a positive recommendation.</w:t>
      </w:r>
    </w:p>
    <w:p w14:paraId="16FB063B" w14:textId="77777777" w:rsidR="00176BA1" w:rsidRPr="00BC222A" w:rsidRDefault="00176BA1" w:rsidP="00176BA1">
      <w:pPr>
        <w:spacing w:before="240"/>
        <w:rPr>
          <w:rFonts w:asciiTheme="minorHAnsi" w:hAnsiTheme="minorHAnsi" w:cs="Arial"/>
          <w:b/>
          <w:bCs/>
          <w:snapToGrid w:val="0"/>
        </w:rPr>
      </w:pPr>
      <w:r w:rsidRPr="00BC222A">
        <w:rPr>
          <w:rFonts w:asciiTheme="minorHAnsi" w:hAnsiTheme="minorHAnsi" w:cs="Arial"/>
          <w:b/>
          <w:bCs/>
          <w:snapToGrid w:val="0"/>
        </w:rPr>
        <w:t>Outcome:</w:t>
      </w:r>
    </w:p>
    <w:p w14:paraId="372ABF0E" w14:textId="350159C6" w:rsidR="00176BA1" w:rsidRPr="00BC222A" w:rsidRDefault="00176BA1" w:rsidP="00176BA1">
      <w:pPr>
        <w:rPr>
          <w:rFonts w:asciiTheme="minorHAnsi" w:hAnsiTheme="minorHAnsi" w:cs="Arial"/>
          <w:bCs/>
          <w:snapToGrid w:val="0"/>
        </w:rPr>
      </w:pPr>
      <w:r w:rsidRPr="00BC222A">
        <w:rPr>
          <w:rFonts w:asciiTheme="minorHAnsi" w:hAnsiTheme="minorHAnsi" w:cs="Arial"/>
          <w:bCs/>
          <w:snapToGrid w:val="0"/>
        </w:rPr>
        <w:t xml:space="preserve">Recommended </w:t>
      </w:r>
    </w:p>
    <w:bookmarkEnd w:id="10"/>
    <w:p w14:paraId="0FD34857" w14:textId="77777777" w:rsidR="00176BA1" w:rsidRPr="003574E4" w:rsidRDefault="00176BA1" w:rsidP="00176BA1">
      <w:pPr>
        <w:pStyle w:val="Heading1"/>
        <w:keepLines/>
        <w:numPr>
          <w:ilvl w:val="0"/>
          <w:numId w:val="2"/>
        </w:numPr>
        <w:spacing w:before="240"/>
        <w:ind w:left="709" w:hanging="709"/>
        <w:rPr>
          <w:sz w:val="32"/>
          <w:szCs w:val="32"/>
        </w:rPr>
      </w:pPr>
      <w:r w:rsidRPr="003574E4">
        <w:rPr>
          <w:sz w:val="32"/>
          <w:szCs w:val="32"/>
        </w:rPr>
        <w:t>Recommended listing</w:t>
      </w:r>
    </w:p>
    <w:p w14:paraId="2E10E8A5" w14:textId="47244FBB" w:rsidR="00A36EE5" w:rsidRPr="003574E4" w:rsidRDefault="00A36EE5" w:rsidP="00A36EE5">
      <w:pPr>
        <w:pStyle w:val="3Bodytext"/>
        <w:jc w:val="both"/>
        <w:rPr>
          <w:snapToGrid w:val="0"/>
        </w:rPr>
      </w:pPr>
      <w:r w:rsidRPr="003574E4">
        <w:rPr>
          <w:snapToGrid w:val="0"/>
        </w:rPr>
        <w:t xml:space="preserve">Add </w:t>
      </w:r>
      <w:r w:rsidRPr="003574E4">
        <w:t xml:space="preserve">new form of </w:t>
      </w:r>
      <w:proofErr w:type="spellStart"/>
      <w:r w:rsidRPr="003574E4">
        <w:t>siponimod</w:t>
      </w:r>
      <w:proofErr w:type="spellEnd"/>
      <w:r w:rsidRPr="003574E4">
        <w:t xml:space="preserve"> under the same conditions as the currently listed forms of </w:t>
      </w:r>
      <w:proofErr w:type="spellStart"/>
      <w:r w:rsidRPr="003574E4">
        <w:t>siponimod</w:t>
      </w:r>
      <w:proofErr w:type="spellEnd"/>
      <w:r w:rsidRPr="003574E4">
        <w:t xml:space="preserve"> as follows: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163"/>
        <w:gridCol w:w="1134"/>
        <w:gridCol w:w="851"/>
        <w:gridCol w:w="709"/>
        <w:gridCol w:w="850"/>
        <w:gridCol w:w="1985"/>
      </w:tblGrid>
      <w:tr w:rsidR="00A36EE5" w:rsidRPr="003574E4" w14:paraId="2D4CB1BA" w14:textId="77777777" w:rsidTr="0029501C">
        <w:trPr>
          <w:cantSplit/>
          <w:trHeight w:val="471"/>
        </w:trPr>
        <w:tc>
          <w:tcPr>
            <w:tcW w:w="3397" w:type="dxa"/>
            <w:gridSpan w:val="2"/>
            <w:tcBorders>
              <w:top w:val="single" w:sz="4" w:space="0" w:color="auto"/>
              <w:left w:val="single" w:sz="4" w:space="0" w:color="auto"/>
              <w:bottom w:val="single" w:sz="4" w:space="0" w:color="auto"/>
              <w:right w:val="single" w:sz="4" w:space="0" w:color="auto"/>
            </w:tcBorders>
          </w:tcPr>
          <w:p w14:paraId="3958D7EE" w14:textId="77777777" w:rsidR="00A36EE5" w:rsidRPr="003574E4" w:rsidRDefault="00A36EE5" w:rsidP="0029501C">
            <w:pPr>
              <w:keepNext/>
              <w:widowControl w:val="0"/>
              <w:ind w:left="-108"/>
              <w:rPr>
                <w:rFonts w:ascii="Arial Narrow" w:hAnsi="Arial Narrow" w:cs="Arial"/>
                <w:b/>
                <w:bCs/>
                <w:color w:val="000000" w:themeColor="text1"/>
                <w:sz w:val="20"/>
                <w:szCs w:val="20"/>
              </w:rPr>
            </w:pPr>
            <w:r w:rsidRPr="003574E4">
              <w:rPr>
                <w:rFonts w:ascii="Arial Narrow" w:hAnsi="Arial Narrow" w:cs="Arial"/>
                <w:b/>
                <w:bCs/>
                <w:color w:val="000000" w:themeColor="text1"/>
                <w:sz w:val="20"/>
                <w:szCs w:val="20"/>
              </w:rPr>
              <w:lastRenderedPageBreak/>
              <w:t>MEDICINAL PRODUCT</w:t>
            </w:r>
          </w:p>
          <w:p w14:paraId="2060A526" w14:textId="77777777" w:rsidR="00A36EE5" w:rsidRPr="003574E4" w:rsidRDefault="00A36EE5" w:rsidP="0029501C">
            <w:pPr>
              <w:keepNext/>
              <w:widowControl w:val="0"/>
              <w:ind w:left="-108"/>
              <w:rPr>
                <w:rFonts w:ascii="Arial Narrow" w:hAnsi="Arial Narrow" w:cs="Arial"/>
                <w:b/>
                <w:bCs/>
                <w:color w:val="000000" w:themeColor="text1"/>
                <w:sz w:val="20"/>
                <w:szCs w:val="20"/>
              </w:rPr>
            </w:pPr>
            <w:r w:rsidRPr="003574E4">
              <w:rPr>
                <w:rFonts w:ascii="Arial Narrow" w:hAnsi="Arial Narrow" w:cs="Arial"/>
                <w:b/>
                <w:bCs/>
                <w:color w:val="000000" w:themeColor="text1"/>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tcPr>
          <w:p w14:paraId="36AC548F" w14:textId="77777777" w:rsidR="00A36EE5" w:rsidRPr="003574E4" w:rsidRDefault="00A36EE5" w:rsidP="0029501C">
            <w:pPr>
              <w:keepNext/>
              <w:widowControl w:val="0"/>
              <w:ind w:left="-108"/>
              <w:jc w:val="center"/>
              <w:rPr>
                <w:rFonts w:ascii="Arial Narrow" w:hAnsi="Arial Narrow" w:cs="Arial"/>
                <w:b/>
                <w:color w:val="000000" w:themeColor="text1"/>
                <w:sz w:val="20"/>
                <w:szCs w:val="20"/>
              </w:rPr>
            </w:pPr>
            <w:r w:rsidRPr="003574E4">
              <w:rPr>
                <w:rFonts w:ascii="Arial Narrow" w:hAnsi="Arial Narrow" w:cs="Arial"/>
                <w:b/>
                <w:color w:val="000000" w:themeColor="text1"/>
                <w:sz w:val="20"/>
                <w:szCs w:val="20"/>
              </w:rPr>
              <w:t>PBS item code</w:t>
            </w:r>
          </w:p>
        </w:tc>
        <w:tc>
          <w:tcPr>
            <w:tcW w:w="851" w:type="dxa"/>
            <w:tcBorders>
              <w:top w:val="single" w:sz="4" w:space="0" w:color="auto"/>
              <w:left w:val="single" w:sz="4" w:space="0" w:color="auto"/>
              <w:bottom w:val="single" w:sz="4" w:space="0" w:color="auto"/>
              <w:right w:val="single" w:sz="4" w:space="0" w:color="auto"/>
            </w:tcBorders>
          </w:tcPr>
          <w:p w14:paraId="0C34BCCE" w14:textId="77777777" w:rsidR="00A36EE5" w:rsidRPr="003574E4" w:rsidRDefault="00A36EE5" w:rsidP="0029501C">
            <w:pPr>
              <w:keepNext/>
              <w:widowControl w:val="0"/>
              <w:ind w:left="-108"/>
              <w:jc w:val="center"/>
              <w:rPr>
                <w:rFonts w:ascii="Arial Narrow" w:hAnsi="Arial Narrow" w:cs="Arial"/>
                <w:b/>
                <w:color w:val="000000" w:themeColor="text1"/>
                <w:sz w:val="20"/>
                <w:szCs w:val="20"/>
              </w:rPr>
            </w:pPr>
            <w:r w:rsidRPr="003574E4">
              <w:rPr>
                <w:rFonts w:ascii="Arial Narrow" w:hAnsi="Arial Narrow" w:cs="Arial"/>
                <w:b/>
                <w:color w:val="000000" w:themeColor="text1"/>
                <w:sz w:val="20"/>
                <w:szCs w:val="20"/>
              </w:rPr>
              <w:t>Max. qty packs</w:t>
            </w:r>
          </w:p>
        </w:tc>
        <w:tc>
          <w:tcPr>
            <w:tcW w:w="709" w:type="dxa"/>
            <w:tcBorders>
              <w:top w:val="single" w:sz="4" w:space="0" w:color="auto"/>
              <w:left w:val="single" w:sz="4" w:space="0" w:color="auto"/>
              <w:bottom w:val="single" w:sz="4" w:space="0" w:color="auto"/>
              <w:right w:val="single" w:sz="4" w:space="0" w:color="auto"/>
            </w:tcBorders>
          </w:tcPr>
          <w:p w14:paraId="5E3BEFEB" w14:textId="77777777" w:rsidR="00A36EE5" w:rsidRPr="003574E4" w:rsidRDefault="00A36EE5" w:rsidP="0029501C">
            <w:pPr>
              <w:keepNext/>
              <w:widowControl w:val="0"/>
              <w:ind w:left="-108"/>
              <w:jc w:val="center"/>
              <w:rPr>
                <w:rFonts w:ascii="Arial Narrow" w:hAnsi="Arial Narrow" w:cs="Arial"/>
                <w:b/>
                <w:color w:val="000000" w:themeColor="text1"/>
                <w:sz w:val="20"/>
                <w:szCs w:val="20"/>
              </w:rPr>
            </w:pPr>
            <w:r w:rsidRPr="003574E4">
              <w:rPr>
                <w:rFonts w:ascii="Arial Narrow" w:hAnsi="Arial Narrow" w:cs="Arial"/>
                <w:b/>
                <w:color w:val="000000" w:themeColor="text1"/>
                <w:sz w:val="20"/>
                <w:szCs w:val="20"/>
              </w:rPr>
              <w:t>Max. qty units</w:t>
            </w:r>
          </w:p>
        </w:tc>
        <w:tc>
          <w:tcPr>
            <w:tcW w:w="850" w:type="dxa"/>
            <w:tcBorders>
              <w:top w:val="single" w:sz="4" w:space="0" w:color="auto"/>
              <w:left w:val="single" w:sz="4" w:space="0" w:color="auto"/>
              <w:bottom w:val="single" w:sz="4" w:space="0" w:color="auto"/>
              <w:right w:val="single" w:sz="4" w:space="0" w:color="auto"/>
            </w:tcBorders>
          </w:tcPr>
          <w:p w14:paraId="3C6FF658" w14:textId="77777777" w:rsidR="00A36EE5" w:rsidRPr="003574E4" w:rsidRDefault="00A36EE5" w:rsidP="0029501C">
            <w:pPr>
              <w:keepNext/>
              <w:widowControl w:val="0"/>
              <w:ind w:left="-108"/>
              <w:jc w:val="center"/>
              <w:rPr>
                <w:rFonts w:ascii="Arial Narrow" w:hAnsi="Arial Narrow" w:cs="Arial"/>
                <w:b/>
                <w:color w:val="000000" w:themeColor="text1"/>
                <w:sz w:val="20"/>
                <w:szCs w:val="20"/>
              </w:rPr>
            </w:pPr>
            <w:proofErr w:type="gramStart"/>
            <w:r w:rsidRPr="003574E4">
              <w:rPr>
                <w:rFonts w:ascii="Arial Narrow" w:hAnsi="Arial Narrow" w:cs="Arial"/>
                <w:b/>
                <w:color w:val="000000" w:themeColor="text1"/>
                <w:sz w:val="20"/>
                <w:szCs w:val="20"/>
              </w:rPr>
              <w:t>№.of</w:t>
            </w:r>
            <w:proofErr w:type="gramEnd"/>
          </w:p>
          <w:p w14:paraId="2E4A5DFE" w14:textId="77777777" w:rsidR="00A36EE5" w:rsidRPr="003574E4" w:rsidRDefault="00A36EE5" w:rsidP="0029501C">
            <w:pPr>
              <w:keepNext/>
              <w:widowControl w:val="0"/>
              <w:ind w:left="-108"/>
              <w:jc w:val="center"/>
              <w:rPr>
                <w:rFonts w:ascii="Arial Narrow" w:hAnsi="Arial Narrow" w:cs="Arial"/>
                <w:b/>
                <w:color w:val="000000" w:themeColor="text1"/>
                <w:sz w:val="20"/>
                <w:szCs w:val="20"/>
              </w:rPr>
            </w:pPr>
            <w:proofErr w:type="spellStart"/>
            <w:r w:rsidRPr="003574E4">
              <w:rPr>
                <w:rFonts w:ascii="Arial Narrow" w:hAnsi="Arial Narrow" w:cs="Arial"/>
                <w:b/>
                <w:color w:val="000000" w:themeColor="text1"/>
                <w:sz w:val="20"/>
                <w:szCs w:val="20"/>
              </w:rPr>
              <w:t>Rpts</w:t>
            </w:r>
            <w:proofErr w:type="spellEnd"/>
          </w:p>
        </w:tc>
        <w:tc>
          <w:tcPr>
            <w:tcW w:w="1985" w:type="dxa"/>
            <w:tcBorders>
              <w:top w:val="single" w:sz="4" w:space="0" w:color="auto"/>
              <w:left w:val="single" w:sz="4" w:space="0" w:color="auto"/>
              <w:bottom w:val="single" w:sz="4" w:space="0" w:color="auto"/>
              <w:right w:val="single" w:sz="4" w:space="0" w:color="auto"/>
            </w:tcBorders>
          </w:tcPr>
          <w:p w14:paraId="7604B2CF" w14:textId="77777777" w:rsidR="00A36EE5" w:rsidRPr="003574E4" w:rsidRDefault="00A36EE5" w:rsidP="0029501C">
            <w:pPr>
              <w:keepNext/>
              <w:widowControl w:val="0"/>
              <w:rPr>
                <w:rFonts w:ascii="Arial Narrow" w:hAnsi="Arial Narrow" w:cs="Arial"/>
                <w:b/>
                <w:color w:val="000000" w:themeColor="text1"/>
                <w:sz w:val="20"/>
                <w:szCs w:val="20"/>
              </w:rPr>
            </w:pPr>
            <w:r w:rsidRPr="003574E4">
              <w:rPr>
                <w:rFonts w:ascii="Arial Narrow" w:hAnsi="Arial Narrow" w:cs="Arial"/>
                <w:b/>
                <w:color w:val="000000" w:themeColor="text1"/>
                <w:sz w:val="20"/>
                <w:szCs w:val="20"/>
              </w:rPr>
              <w:t>Available brands</w:t>
            </w:r>
          </w:p>
        </w:tc>
      </w:tr>
      <w:tr w:rsidR="00A36EE5" w:rsidRPr="003574E4" w14:paraId="3FEEE219" w14:textId="77777777" w:rsidTr="0029501C">
        <w:trPr>
          <w:cantSplit/>
          <w:trHeight w:val="20"/>
        </w:trPr>
        <w:tc>
          <w:tcPr>
            <w:tcW w:w="8926" w:type="dxa"/>
            <w:gridSpan w:val="7"/>
            <w:vAlign w:val="center"/>
          </w:tcPr>
          <w:p w14:paraId="724AF03A" w14:textId="77777777" w:rsidR="00A36EE5" w:rsidRPr="003574E4" w:rsidRDefault="00A36EE5" w:rsidP="0029501C">
            <w:pPr>
              <w:keepNext/>
              <w:keepLines/>
              <w:rPr>
                <w:rFonts w:ascii="Arial Narrow" w:hAnsi="Arial Narrow" w:cs="Arial"/>
                <w:sz w:val="20"/>
                <w:szCs w:val="20"/>
              </w:rPr>
            </w:pPr>
            <w:r w:rsidRPr="003574E4">
              <w:rPr>
                <w:rFonts w:ascii="Arial Narrow" w:hAnsi="Arial Narrow" w:cs="Arial"/>
                <w:sz w:val="20"/>
                <w:szCs w:val="20"/>
              </w:rPr>
              <w:t>SIPONIMOD</w:t>
            </w:r>
          </w:p>
        </w:tc>
      </w:tr>
      <w:tr w:rsidR="00A36EE5" w:rsidRPr="003574E4" w14:paraId="3EF315A9" w14:textId="77777777" w:rsidTr="0029501C">
        <w:trPr>
          <w:cantSplit/>
          <w:trHeight w:val="20"/>
        </w:trPr>
        <w:tc>
          <w:tcPr>
            <w:tcW w:w="3397" w:type="dxa"/>
            <w:gridSpan w:val="2"/>
            <w:vAlign w:val="center"/>
          </w:tcPr>
          <w:p w14:paraId="171276A1" w14:textId="77777777" w:rsidR="00A36EE5" w:rsidRPr="003574E4" w:rsidRDefault="00A36EE5" w:rsidP="0029501C">
            <w:pPr>
              <w:keepNext/>
              <w:keepLines/>
              <w:rPr>
                <w:rFonts w:ascii="Arial Narrow" w:hAnsi="Arial Narrow" w:cs="Arial"/>
                <w:sz w:val="20"/>
                <w:szCs w:val="20"/>
              </w:rPr>
            </w:pPr>
            <w:proofErr w:type="spellStart"/>
            <w:r w:rsidRPr="003574E4">
              <w:rPr>
                <w:rFonts w:ascii="Arial Narrow" w:hAnsi="Arial Narrow" w:cs="Arial"/>
                <w:sz w:val="20"/>
                <w:szCs w:val="20"/>
              </w:rPr>
              <w:t>siponimod</w:t>
            </w:r>
            <w:proofErr w:type="spellEnd"/>
            <w:r w:rsidRPr="003574E4">
              <w:rPr>
                <w:rFonts w:ascii="Arial Narrow" w:hAnsi="Arial Narrow" w:cs="Arial"/>
                <w:sz w:val="20"/>
                <w:szCs w:val="20"/>
              </w:rPr>
              <w:t xml:space="preserve"> 1 mg tablet, 28</w:t>
            </w:r>
          </w:p>
        </w:tc>
        <w:tc>
          <w:tcPr>
            <w:tcW w:w="1134" w:type="dxa"/>
            <w:vAlign w:val="center"/>
          </w:tcPr>
          <w:p w14:paraId="3A5DB02B" w14:textId="77777777" w:rsidR="00A36EE5" w:rsidRPr="003574E4" w:rsidRDefault="00A36EE5" w:rsidP="0029501C">
            <w:pPr>
              <w:keepNext/>
              <w:keepLines/>
              <w:jc w:val="center"/>
              <w:rPr>
                <w:rFonts w:ascii="Arial Narrow" w:hAnsi="Arial Narrow" w:cs="Arial"/>
                <w:sz w:val="20"/>
                <w:szCs w:val="20"/>
              </w:rPr>
            </w:pPr>
            <w:r w:rsidRPr="003574E4">
              <w:rPr>
                <w:rFonts w:ascii="Arial Narrow" w:hAnsi="Arial Narrow" w:cs="Arial"/>
                <w:sz w:val="20"/>
                <w:szCs w:val="20"/>
              </w:rPr>
              <w:t xml:space="preserve">NEW </w:t>
            </w:r>
          </w:p>
          <w:p w14:paraId="373C2582" w14:textId="77777777" w:rsidR="00A36EE5" w:rsidRPr="003574E4" w:rsidRDefault="00A36EE5" w:rsidP="0029501C">
            <w:pPr>
              <w:keepNext/>
              <w:keepLines/>
              <w:jc w:val="center"/>
              <w:rPr>
                <w:rFonts w:ascii="Arial Narrow" w:hAnsi="Arial Narrow" w:cs="Arial"/>
                <w:sz w:val="20"/>
                <w:szCs w:val="20"/>
              </w:rPr>
            </w:pPr>
            <w:r w:rsidRPr="003574E4">
              <w:rPr>
                <w:rFonts w:ascii="Arial Narrow" w:hAnsi="Arial Narrow" w:cs="Arial"/>
                <w:sz w:val="20"/>
                <w:szCs w:val="20"/>
                <w:vertAlign w:val="subscript"/>
              </w:rPr>
              <w:t>MP</w:t>
            </w:r>
          </w:p>
        </w:tc>
        <w:tc>
          <w:tcPr>
            <w:tcW w:w="851" w:type="dxa"/>
            <w:vAlign w:val="center"/>
          </w:tcPr>
          <w:p w14:paraId="1977B56F" w14:textId="77777777" w:rsidR="00A36EE5" w:rsidRPr="003574E4" w:rsidRDefault="00A36EE5" w:rsidP="0029501C">
            <w:pPr>
              <w:keepNext/>
              <w:keepLines/>
              <w:jc w:val="center"/>
              <w:rPr>
                <w:rFonts w:ascii="Arial Narrow" w:hAnsi="Arial Narrow" w:cs="Arial"/>
                <w:sz w:val="20"/>
                <w:szCs w:val="20"/>
              </w:rPr>
            </w:pPr>
            <w:r w:rsidRPr="003574E4">
              <w:rPr>
                <w:rFonts w:ascii="Arial Narrow" w:hAnsi="Arial Narrow" w:cs="Arial"/>
                <w:sz w:val="20"/>
                <w:szCs w:val="20"/>
              </w:rPr>
              <w:t>1</w:t>
            </w:r>
          </w:p>
        </w:tc>
        <w:tc>
          <w:tcPr>
            <w:tcW w:w="709" w:type="dxa"/>
            <w:vAlign w:val="center"/>
          </w:tcPr>
          <w:p w14:paraId="2078288F" w14:textId="77777777" w:rsidR="00A36EE5" w:rsidRPr="003574E4" w:rsidRDefault="00A36EE5" w:rsidP="0029501C">
            <w:pPr>
              <w:keepNext/>
              <w:keepLines/>
              <w:jc w:val="center"/>
              <w:rPr>
                <w:rFonts w:ascii="Arial Narrow" w:hAnsi="Arial Narrow" w:cs="Arial"/>
                <w:sz w:val="20"/>
                <w:szCs w:val="20"/>
              </w:rPr>
            </w:pPr>
            <w:r w:rsidRPr="003574E4">
              <w:rPr>
                <w:rFonts w:ascii="Arial Narrow" w:hAnsi="Arial Narrow" w:cs="Arial"/>
                <w:sz w:val="20"/>
                <w:szCs w:val="20"/>
              </w:rPr>
              <w:t>28</w:t>
            </w:r>
          </w:p>
        </w:tc>
        <w:tc>
          <w:tcPr>
            <w:tcW w:w="850" w:type="dxa"/>
            <w:vAlign w:val="center"/>
          </w:tcPr>
          <w:p w14:paraId="3CB8C97F" w14:textId="77777777" w:rsidR="00A36EE5" w:rsidRPr="003574E4" w:rsidRDefault="00A36EE5" w:rsidP="0029501C">
            <w:pPr>
              <w:keepNext/>
              <w:keepLines/>
              <w:jc w:val="center"/>
              <w:rPr>
                <w:rFonts w:ascii="Arial Narrow" w:hAnsi="Arial Narrow" w:cs="Arial"/>
                <w:sz w:val="20"/>
                <w:szCs w:val="20"/>
              </w:rPr>
            </w:pPr>
            <w:r w:rsidRPr="003574E4">
              <w:rPr>
                <w:rFonts w:ascii="Arial Narrow" w:hAnsi="Arial Narrow" w:cs="Arial"/>
                <w:sz w:val="20"/>
                <w:szCs w:val="20"/>
              </w:rPr>
              <w:t>5</w:t>
            </w:r>
          </w:p>
        </w:tc>
        <w:tc>
          <w:tcPr>
            <w:tcW w:w="1985" w:type="dxa"/>
            <w:vAlign w:val="center"/>
          </w:tcPr>
          <w:p w14:paraId="1816D4EC" w14:textId="77777777" w:rsidR="00A36EE5" w:rsidRPr="003574E4" w:rsidRDefault="00A36EE5" w:rsidP="0029501C">
            <w:pPr>
              <w:keepNext/>
              <w:keepLines/>
              <w:rPr>
                <w:rFonts w:ascii="Arial Narrow" w:hAnsi="Arial Narrow" w:cs="Arial"/>
                <w:sz w:val="20"/>
                <w:szCs w:val="20"/>
              </w:rPr>
            </w:pPr>
            <w:proofErr w:type="spellStart"/>
            <w:r w:rsidRPr="003574E4">
              <w:rPr>
                <w:rFonts w:ascii="Arial Narrow" w:hAnsi="Arial Narrow" w:cs="Arial"/>
                <w:sz w:val="20"/>
                <w:szCs w:val="20"/>
              </w:rPr>
              <w:t>Mayzent</w:t>
            </w:r>
            <w:proofErr w:type="spellEnd"/>
          </w:p>
        </w:tc>
      </w:tr>
      <w:tr w:rsidR="00A36EE5" w:rsidRPr="003574E4" w14:paraId="30498D9E" w14:textId="77777777" w:rsidTr="0029501C">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0E92C984" w14:textId="77777777" w:rsidR="00A36EE5" w:rsidRPr="003574E4" w:rsidRDefault="00A36EE5" w:rsidP="0029501C">
            <w:pPr>
              <w:keepNext/>
              <w:rPr>
                <w:rFonts w:ascii="Arial Narrow" w:hAnsi="Arial Narrow" w:cs="Arial"/>
                <w:sz w:val="20"/>
                <w:szCs w:val="20"/>
              </w:rPr>
            </w:pPr>
          </w:p>
        </w:tc>
      </w:tr>
      <w:tr w:rsidR="00A36EE5" w:rsidRPr="003574E4" w14:paraId="4BD665FF" w14:textId="77777777" w:rsidTr="0029501C">
        <w:tblPrEx>
          <w:tblCellMar>
            <w:top w:w="15" w:type="dxa"/>
            <w:bottom w:w="15" w:type="dxa"/>
          </w:tblCellMar>
          <w:tblLook w:val="04A0" w:firstRow="1" w:lastRow="0" w:firstColumn="1" w:lastColumn="0" w:noHBand="0" w:noVBand="1"/>
        </w:tblPrEx>
        <w:trPr>
          <w:trHeight w:val="20"/>
        </w:trPr>
        <w:tc>
          <w:tcPr>
            <w:tcW w:w="8926" w:type="dxa"/>
            <w:gridSpan w:val="7"/>
            <w:tcBorders>
              <w:top w:val="single" w:sz="4" w:space="0" w:color="auto"/>
              <w:left w:val="single" w:sz="4" w:space="0" w:color="auto"/>
              <w:right w:val="single" w:sz="4" w:space="0" w:color="auto"/>
            </w:tcBorders>
            <w:vAlign w:val="center"/>
          </w:tcPr>
          <w:p w14:paraId="10CAB6E0" w14:textId="77777777" w:rsidR="00A36EE5" w:rsidRPr="003574E4" w:rsidRDefault="00A36EE5" w:rsidP="0029501C">
            <w:pPr>
              <w:keepNext/>
              <w:keepLines/>
              <w:rPr>
                <w:rFonts w:ascii="Arial Narrow" w:hAnsi="Arial Narrow" w:cs="Arial"/>
                <w:b/>
                <w:sz w:val="20"/>
                <w:szCs w:val="20"/>
              </w:rPr>
            </w:pPr>
            <w:r w:rsidRPr="003574E4">
              <w:rPr>
                <w:rFonts w:ascii="Arial Narrow" w:hAnsi="Arial Narrow"/>
                <w:b/>
                <w:sz w:val="20"/>
                <w:szCs w:val="20"/>
              </w:rPr>
              <w:t>Restriction Summary: 10952 / Treatment of Concept: 10955</w:t>
            </w:r>
          </w:p>
        </w:tc>
      </w:tr>
      <w:tr w:rsidR="00A36EE5" w:rsidRPr="003574E4" w14:paraId="0ACAA274" w14:textId="77777777" w:rsidTr="0029501C">
        <w:tblPrEx>
          <w:tblCellMar>
            <w:top w:w="15" w:type="dxa"/>
            <w:bottom w:w="15" w:type="dxa"/>
          </w:tblCellMar>
          <w:tblLook w:val="04A0" w:firstRow="1" w:lastRow="0" w:firstColumn="1" w:lastColumn="0" w:noHBand="0" w:noVBand="1"/>
        </w:tblPrEx>
        <w:trPr>
          <w:trHeight w:val="20"/>
        </w:trPr>
        <w:tc>
          <w:tcPr>
            <w:tcW w:w="1234" w:type="dxa"/>
            <w:vMerge w:val="restart"/>
            <w:tcBorders>
              <w:top w:val="single" w:sz="4" w:space="0" w:color="auto"/>
              <w:left w:val="single" w:sz="4" w:space="0" w:color="auto"/>
              <w:right w:val="single" w:sz="4" w:space="0" w:color="auto"/>
            </w:tcBorders>
          </w:tcPr>
          <w:p w14:paraId="7B13D16F" w14:textId="77777777" w:rsidR="00A36EE5" w:rsidRPr="003574E4" w:rsidRDefault="00A36EE5" w:rsidP="0029501C">
            <w:pPr>
              <w:keepNext/>
              <w:jc w:val="center"/>
              <w:rPr>
                <w:rFonts w:ascii="Arial Narrow" w:hAnsi="Arial Narrow" w:cs="Arial"/>
                <w:b/>
                <w:sz w:val="20"/>
                <w:szCs w:val="20"/>
              </w:rPr>
            </w:pPr>
            <w:r w:rsidRPr="003574E4">
              <w:rPr>
                <w:rFonts w:ascii="Arial Narrow" w:hAnsi="Arial Narrow" w:cs="Arial"/>
                <w:b/>
                <w:sz w:val="20"/>
                <w:szCs w:val="20"/>
              </w:rPr>
              <w:t xml:space="preserve">Concept ID </w:t>
            </w:r>
            <w:r w:rsidRPr="003574E4">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42567B72" w14:textId="77777777" w:rsidR="00A36EE5" w:rsidRPr="003574E4" w:rsidRDefault="00A36EE5" w:rsidP="0029501C">
            <w:pPr>
              <w:keepNext/>
              <w:rPr>
                <w:rFonts w:ascii="Arial Narrow" w:eastAsia="Calibri" w:hAnsi="Arial Narrow" w:cs="Arial"/>
                <w:sz w:val="20"/>
                <w:szCs w:val="20"/>
              </w:rPr>
            </w:pPr>
            <w:r w:rsidRPr="003574E4">
              <w:rPr>
                <w:rFonts w:ascii="Arial Narrow" w:eastAsia="Calibri" w:hAnsi="Arial Narrow" w:cs="Arial"/>
                <w:b/>
                <w:sz w:val="20"/>
                <w:szCs w:val="20"/>
              </w:rPr>
              <w:t xml:space="preserve">Category / Program: </w:t>
            </w:r>
            <w:r w:rsidRPr="003574E4">
              <w:rPr>
                <w:rFonts w:ascii="Arial Narrow" w:eastAsia="Calibri" w:hAnsi="Arial Narrow" w:cs="Arial"/>
                <w:sz w:val="20"/>
                <w:szCs w:val="20"/>
              </w:rPr>
              <w:t>GENERAL – General Schedule (Code GE)</w:t>
            </w:r>
          </w:p>
        </w:tc>
      </w:tr>
      <w:tr w:rsidR="00A36EE5" w:rsidRPr="003574E4" w14:paraId="0C09A63A" w14:textId="77777777" w:rsidTr="0029501C">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1AC6EE0C" w14:textId="77777777" w:rsidR="00A36EE5" w:rsidRPr="003574E4" w:rsidRDefault="00A36EE5" w:rsidP="0029501C">
            <w:pPr>
              <w:keepNext/>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5CA6F4C9" w14:textId="77777777" w:rsidR="00A36EE5" w:rsidRPr="003574E4" w:rsidRDefault="00A36EE5" w:rsidP="0029501C">
            <w:pPr>
              <w:keepNext/>
              <w:keepLines/>
              <w:rPr>
                <w:rFonts w:ascii="Arial Narrow" w:hAnsi="Arial Narrow" w:cs="Arial"/>
                <w:b/>
                <w:sz w:val="20"/>
                <w:szCs w:val="20"/>
              </w:rPr>
            </w:pPr>
            <w:r w:rsidRPr="003574E4">
              <w:rPr>
                <w:rFonts w:ascii="Arial Narrow" w:eastAsia="Calibri" w:hAnsi="Arial Narrow" w:cs="Arial"/>
                <w:b/>
                <w:sz w:val="20"/>
                <w:szCs w:val="20"/>
              </w:rPr>
              <w:t xml:space="preserve">Prescriber type: </w:t>
            </w:r>
            <w:r w:rsidRPr="003574E4">
              <w:rPr>
                <w:rFonts w:ascii="Arial Narrow" w:eastAsia="Calibri" w:hAnsi="Arial Narrow" w:cs="Arial"/>
                <w:sz w:val="20"/>
                <w:szCs w:val="20"/>
              </w:rPr>
              <w:fldChar w:fldCharType="begin" w:fldLock="1">
                <w:ffData>
                  <w:name w:val="Check1"/>
                  <w:enabled/>
                  <w:calcOnExit w:val="0"/>
                  <w:checkBox>
                    <w:sizeAuto/>
                    <w:default w:val="1"/>
                  </w:checkBox>
                </w:ffData>
              </w:fldChar>
            </w:r>
            <w:r w:rsidRPr="003574E4">
              <w:rPr>
                <w:rFonts w:ascii="Arial Narrow" w:eastAsia="Calibri" w:hAnsi="Arial Narrow" w:cs="Arial"/>
                <w:sz w:val="20"/>
                <w:szCs w:val="20"/>
              </w:rPr>
              <w:instrText xml:space="preserve"> FORMCHECKBOX </w:instrText>
            </w:r>
            <w:r w:rsidR="00360FB6">
              <w:rPr>
                <w:rFonts w:ascii="Arial Narrow" w:eastAsia="Calibri" w:hAnsi="Arial Narrow" w:cs="Arial"/>
                <w:sz w:val="20"/>
                <w:szCs w:val="20"/>
              </w:rPr>
            </w:r>
            <w:r w:rsidR="00360FB6">
              <w:rPr>
                <w:rFonts w:ascii="Arial Narrow" w:eastAsia="Calibri" w:hAnsi="Arial Narrow" w:cs="Arial"/>
                <w:sz w:val="20"/>
                <w:szCs w:val="20"/>
              </w:rPr>
              <w:fldChar w:fldCharType="separate"/>
            </w:r>
            <w:r w:rsidRPr="003574E4">
              <w:rPr>
                <w:rFonts w:ascii="Arial Narrow" w:eastAsia="Calibri" w:hAnsi="Arial Narrow" w:cs="Arial"/>
                <w:sz w:val="20"/>
                <w:szCs w:val="20"/>
              </w:rPr>
              <w:fldChar w:fldCharType="end"/>
            </w:r>
            <w:r w:rsidRPr="003574E4">
              <w:rPr>
                <w:rFonts w:ascii="Arial Narrow" w:eastAsia="Calibri" w:hAnsi="Arial Narrow" w:cs="Arial"/>
                <w:sz w:val="20"/>
                <w:szCs w:val="20"/>
              </w:rPr>
              <w:t xml:space="preserve">Medical Practitioners </w:t>
            </w:r>
          </w:p>
        </w:tc>
      </w:tr>
      <w:tr w:rsidR="00A36EE5" w:rsidRPr="003574E4" w14:paraId="4A80553E" w14:textId="77777777" w:rsidTr="0029501C">
        <w:tblPrEx>
          <w:tblCellMar>
            <w:top w:w="15" w:type="dxa"/>
            <w:bottom w:w="15" w:type="dxa"/>
          </w:tblCellMar>
          <w:tblLook w:val="04A0" w:firstRow="1" w:lastRow="0" w:firstColumn="1" w:lastColumn="0" w:noHBand="0" w:noVBand="1"/>
        </w:tblPrEx>
        <w:trPr>
          <w:trHeight w:val="20"/>
        </w:trPr>
        <w:tc>
          <w:tcPr>
            <w:tcW w:w="1234" w:type="dxa"/>
            <w:vMerge/>
            <w:tcBorders>
              <w:left w:val="single" w:sz="4" w:space="0" w:color="auto"/>
              <w:right w:val="single" w:sz="4" w:space="0" w:color="auto"/>
            </w:tcBorders>
          </w:tcPr>
          <w:p w14:paraId="693AC56D" w14:textId="77777777" w:rsidR="00A36EE5" w:rsidRPr="003574E4" w:rsidRDefault="00A36EE5" w:rsidP="0029501C">
            <w:pPr>
              <w:keepNext/>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0EB4D5F2" w14:textId="77777777" w:rsidR="00A36EE5" w:rsidRPr="003574E4" w:rsidRDefault="00A36EE5" w:rsidP="0029501C">
            <w:pPr>
              <w:keepNext/>
              <w:rPr>
                <w:rFonts w:ascii="Arial Narrow" w:eastAsia="Calibri" w:hAnsi="Arial Narrow" w:cs="Arial"/>
                <w:sz w:val="20"/>
                <w:szCs w:val="20"/>
              </w:rPr>
            </w:pPr>
            <w:r w:rsidRPr="003574E4">
              <w:rPr>
                <w:rFonts w:ascii="Arial Narrow" w:eastAsia="Calibri" w:hAnsi="Arial Narrow" w:cs="Arial"/>
                <w:b/>
                <w:sz w:val="20"/>
                <w:szCs w:val="20"/>
              </w:rPr>
              <w:t xml:space="preserve">Restriction Type: </w:t>
            </w:r>
            <w:r w:rsidRPr="003574E4">
              <w:rPr>
                <w:rFonts w:ascii="Arial Narrow" w:eastAsia="Calibri" w:hAnsi="Arial Narrow" w:cs="Arial"/>
                <w:sz w:val="20"/>
                <w:szCs w:val="20"/>
              </w:rPr>
              <w:fldChar w:fldCharType="begin" w:fldLock="1">
                <w:ffData>
                  <w:name w:val=""/>
                  <w:enabled/>
                  <w:calcOnExit w:val="0"/>
                  <w:checkBox>
                    <w:sizeAuto/>
                    <w:default w:val="1"/>
                  </w:checkBox>
                </w:ffData>
              </w:fldChar>
            </w:r>
            <w:r w:rsidRPr="003574E4">
              <w:rPr>
                <w:rFonts w:ascii="Arial Narrow" w:eastAsia="Calibri" w:hAnsi="Arial Narrow" w:cs="Arial"/>
                <w:sz w:val="20"/>
                <w:szCs w:val="20"/>
              </w:rPr>
              <w:instrText xml:space="preserve"> FORMCHECKBOX </w:instrText>
            </w:r>
            <w:r w:rsidR="00360FB6">
              <w:rPr>
                <w:rFonts w:ascii="Arial Narrow" w:eastAsia="Calibri" w:hAnsi="Arial Narrow" w:cs="Arial"/>
                <w:sz w:val="20"/>
                <w:szCs w:val="20"/>
              </w:rPr>
            </w:r>
            <w:r w:rsidR="00360FB6">
              <w:rPr>
                <w:rFonts w:ascii="Arial Narrow" w:eastAsia="Calibri" w:hAnsi="Arial Narrow" w:cs="Arial"/>
                <w:sz w:val="20"/>
                <w:szCs w:val="20"/>
              </w:rPr>
              <w:fldChar w:fldCharType="separate"/>
            </w:r>
            <w:r w:rsidRPr="003574E4">
              <w:rPr>
                <w:rFonts w:ascii="Arial Narrow" w:eastAsia="Calibri" w:hAnsi="Arial Narrow" w:cs="Arial"/>
                <w:sz w:val="20"/>
                <w:szCs w:val="20"/>
              </w:rPr>
              <w:fldChar w:fldCharType="end"/>
            </w:r>
            <w:r w:rsidRPr="003574E4">
              <w:rPr>
                <w:rFonts w:ascii="Arial Narrow" w:eastAsia="Calibri" w:hAnsi="Arial Narrow" w:cs="Arial"/>
                <w:sz w:val="20"/>
                <w:szCs w:val="20"/>
              </w:rPr>
              <w:t xml:space="preserve">Authority Required – Streamlined [new/existing code] </w:t>
            </w:r>
          </w:p>
        </w:tc>
      </w:tr>
      <w:tr w:rsidR="00A36EE5" w:rsidRPr="003574E4" w14:paraId="0FA3ED0A"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right w:val="single" w:sz="4" w:space="0" w:color="auto"/>
            </w:tcBorders>
          </w:tcPr>
          <w:p w14:paraId="38530B6F" w14:textId="58A498A2" w:rsidR="00A36EE5" w:rsidRPr="003574E4" w:rsidRDefault="00A36EE5" w:rsidP="0029501C">
            <w:pPr>
              <w:keepNext/>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64EA67FB" w14:textId="77777777" w:rsidR="00A36EE5" w:rsidRPr="003574E4" w:rsidRDefault="00A36EE5" w:rsidP="0029501C">
            <w:pPr>
              <w:keepNext/>
              <w:rPr>
                <w:rFonts w:ascii="Arial Narrow" w:eastAsia="Calibri" w:hAnsi="Arial Narrow" w:cs="Arial"/>
                <w:b/>
                <w:sz w:val="20"/>
                <w:szCs w:val="20"/>
              </w:rPr>
            </w:pPr>
            <w:r w:rsidRPr="003574E4">
              <w:rPr>
                <w:rFonts w:ascii="Arial Narrow" w:hAnsi="Arial Narrow" w:cs="Arial"/>
                <w:b/>
                <w:bCs/>
                <w:color w:val="333333"/>
                <w:sz w:val="20"/>
                <w:szCs w:val="20"/>
              </w:rPr>
              <w:t>Indication:</w:t>
            </w:r>
            <w:r w:rsidRPr="003574E4">
              <w:rPr>
                <w:rFonts w:ascii="Arial Narrow" w:hAnsi="Arial Narrow" w:cs="Arial"/>
                <w:color w:val="333333"/>
                <w:sz w:val="20"/>
                <w:szCs w:val="20"/>
              </w:rPr>
              <w:t xml:space="preserve"> Multiple sclerosis</w:t>
            </w:r>
          </w:p>
        </w:tc>
      </w:tr>
      <w:tr w:rsidR="00A36EE5" w:rsidRPr="003574E4" w14:paraId="24B96387"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1EC95ED8" w14:textId="77777777" w:rsidR="00A36EE5" w:rsidRPr="003574E4" w:rsidRDefault="00A36EE5" w:rsidP="0029501C">
            <w:pPr>
              <w:keepNext/>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2E483F83" w14:textId="77777777" w:rsidR="00A36EE5" w:rsidRPr="003574E4" w:rsidRDefault="00A36EE5" w:rsidP="0029501C">
            <w:pPr>
              <w:keepNext/>
              <w:rPr>
                <w:rFonts w:ascii="Arial Narrow" w:hAnsi="Arial Narrow" w:cs="Arial"/>
                <w:b/>
                <w:bCs/>
                <w:color w:val="333333"/>
                <w:sz w:val="20"/>
                <w:szCs w:val="20"/>
              </w:rPr>
            </w:pPr>
            <w:r w:rsidRPr="003574E4">
              <w:rPr>
                <w:rFonts w:ascii="Arial Narrow" w:hAnsi="Arial Narrow" w:cs="Arial"/>
                <w:b/>
                <w:bCs/>
                <w:color w:val="333333"/>
                <w:sz w:val="20"/>
                <w:szCs w:val="20"/>
              </w:rPr>
              <w:t>Treatment Phase:</w:t>
            </w:r>
            <w:r w:rsidRPr="003574E4">
              <w:rPr>
                <w:rFonts w:ascii="Arial Narrow" w:hAnsi="Arial Narrow" w:cs="Arial"/>
                <w:color w:val="333333"/>
                <w:sz w:val="20"/>
                <w:szCs w:val="20"/>
              </w:rPr>
              <w:t xml:space="preserve"> Initial treatment</w:t>
            </w:r>
          </w:p>
        </w:tc>
      </w:tr>
      <w:tr w:rsidR="00A36EE5" w:rsidRPr="003574E4" w14:paraId="4824BD8A"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772BEAD6" w14:textId="77777777" w:rsidR="00A36EE5" w:rsidRPr="003574E4" w:rsidRDefault="00A36EE5" w:rsidP="0029501C">
            <w:pPr>
              <w:keepNext/>
              <w:jc w:val="center"/>
              <w:rPr>
                <w:rFonts w:ascii="Arial Narrow" w:hAnsi="Arial Narrow"/>
                <w:color w:val="333333"/>
                <w:sz w:val="20"/>
                <w:szCs w:val="20"/>
              </w:rPr>
            </w:pPr>
          </w:p>
          <w:p w14:paraId="6ADD07CE" w14:textId="77777777" w:rsidR="00A36EE5" w:rsidRPr="003574E4" w:rsidRDefault="00A36EE5" w:rsidP="0029501C">
            <w:pPr>
              <w:keepNext/>
              <w:jc w:val="center"/>
              <w:rPr>
                <w:rFonts w:ascii="Arial Narrow" w:hAnsi="Arial Narrow" w:cs="Arial"/>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3C81519D" w14:textId="77777777" w:rsidR="00A36EE5" w:rsidRPr="003574E4" w:rsidRDefault="00A36EE5" w:rsidP="0029501C">
            <w:pPr>
              <w:keepNext/>
              <w:rPr>
                <w:rFonts w:ascii="Arial Narrow" w:hAnsi="Arial Narrow" w:cs="Arial"/>
                <w:b/>
                <w:bCs/>
                <w:color w:val="333333"/>
                <w:sz w:val="20"/>
                <w:szCs w:val="20"/>
              </w:rPr>
            </w:pPr>
          </w:p>
        </w:tc>
      </w:tr>
      <w:tr w:rsidR="00A36EE5" w:rsidRPr="003574E4" w14:paraId="38E26596" w14:textId="77777777" w:rsidTr="0029501C">
        <w:tblPrEx>
          <w:tblCellMar>
            <w:top w:w="15" w:type="dxa"/>
            <w:bottom w:w="15" w:type="dxa"/>
          </w:tblCellMar>
          <w:tblLook w:val="04A0" w:firstRow="1" w:lastRow="0" w:firstColumn="1" w:lastColumn="0" w:noHBand="0" w:noVBand="1"/>
        </w:tblPrEx>
        <w:trPr>
          <w:trHeight w:val="20"/>
        </w:trPr>
        <w:tc>
          <w:tcPr>
            <w:tcW w:w="8926" w:type="dxa"/>
            <w:gridSpan w:val="7"/>
            <w:tcBorders>
              <w:left w:val="single" w:sz="4" w:space="0" w:color="auto"/>
              <w:bottom w:val="single" w:sz="4" w:space="0" w:color="auto"/>
              <w:right w:val="single" w:sz="4" w:space="0" w:color="auto"/>
            </w:tcBorders>
            <w:vAlign w:val="center"/>
          </w:tcPr>
          <w:p w14:paraId="4488383D" w14:textId="77777777" w:rsidR="00A36EE5" w:rsidRPr="003574E4" w:rsidRDefault="00A36EE5" w:rsidP="0029501C">
            <w:pPr>
              <w:keepNext/>
              <w:rPr>
                <w:rFonts w:ascii="Arial Narrow" w:hAnsi="Arial Narrow" w:cs="Arial"/>
                <w:b/>
                <w:bCs/>
                <w:color w:val="333333"/>
                <w:sz w:val="20"/>
                <w:szCs w:val="20"/>
              </w:rPr>
            </w:pPr>
            <w:r w:rsidRPr="003574E4">
              <w:rPr>
                <w:rFonts w:ascii="Arial Narrow" w:hAnsi="Arial Narrow"/>
                <w:b/>
                <w:sz w:val="20"/>
                <w:szCs w:val="20"/>
              </w:rPr>
              <w:t>Restriction Summary 10953 / Treatment of Concept: 10953</w:t>
            </w:r>
          </w:p>
        </w:tc>
      </w:tr>
      <w:tr w:rsidR="00A36EE5" w:rsidRPr="003574E4" w14:paraId="55CA13C6"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tcPr>
          <w:p w14:paraId="605FF4C5" w14:textId="77777777" w:rsidR="00A36EE5" w:rsidRPr="003574E4" w:rsidRDefault="00A36EE5" w:rsidP="0029501C">
            <w:pPr>
              <w:keepNext/>
              <w:jc w:val="center"/>
              <w:rPr>
                <w:rFonts w:ascii="Arial Narrow" w:hAnsi="Arial Narrow"/>
                <w:b/>
                <w:sz w:val="20"/>
                <w:szCs w:val="20"/>
              </w:rPr>
            </w:pPr>
            <w:r w:rsidRPr="003574E4">
              <w:rPr>
                <w:rFonts w:ascii="Arial Narrow" w:hAnsi="Arial Narrow" w:cs="Arial"/>
                <w:b/>
                <w:sz w:val="20"/>
                <w:szCs w:val="20"/>
              </w:rPr>
              <w:t xml:space="preserve">Concept ID </w:t>
            </w:r>
            <w:r w:rsidRPr="003574E4">
              <w:rPr>
                <w:rFonts w:ascii="Arial Narrow" w:hAnsi="Arial Narrow" w:cs="Arial"/>
                <w:sz w:val="20"/>
                <w:szCs w:val="20"/>
              </w:rPr>
              <w:t>(for internal Dept. use)</w:t>
            </w: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5C3E1C21" w14:textId="77777777" w:rsidR="00A36EE5" w:rsidRPr="003574E4" w:rsidRDefault="00A36EE5" w:rsidP="0029501C">
            <w:pPr>
              <w:keepNext/>
              <w:rPr>
                <w:rFonts w:ascii="Arial Narrow" w:hAnsi="Arial Narrow" w:cs="Arial"/>
                <w:b/>
                <w:bCs/>
                <w:color w:val="333333"/>
                <w:sz w:val="20"/>
                <w:szCs w:val="20"/>
              </w:rPr>
            </w:pPr>
            <w:r w:rsidRPr="003574E4">
              <w:rPr>
                <w:rFonts w:ascii="Arial Narrow" w:eastAsia="Calibri" w:hAnsi="Arial Narrow" w:cs="Arial"/>
                <w:b/>
                <w:sz w:val="20"/>
                <w:szCs w:val="20"/>
              </w:rPr>
              <w:t xml:space="preserve">Category / Program: </w:t>
            </w:r>
            <w:r w:rsidRPr="003574E4">
              <w:rPr>
                <w:rFonts w:ascii="Arial Narrow" w:eastAsia="Calibri" w:hAnsi="Arial Narrow" w:cs="Arial"/>
                <w:sz w:val="20"/>
                <w:szCs w:val="20"/>
              </w:rPr>
              <w:t>GENERAL – General Schedule (Code GE)</w:t>
            </w:r>
          </w:p>
        </w:tc>
      </w:tr>
      <w:tr w:rsidR="00A36EE5" w:rsidRPr="003574E4" w14:paraId="4EA98E5F"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tcPr>
          <w:p w14:paraId="44658173" w14:textId="77777777" w:rsidR="00A36EE5" w:rsidRPr="003574E4" w:rsidRDefault="00A36EE5" w:rsidP="0029501C">
            <w:pPr>
              <w:keepNext/>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0523EF8C" w14:textId="77777777" w:rsidR="00A36EE5" w:rsidRPr="003574E4" w:rsidRDefault="00A36EE5" w:rsidP="0029501C">
            <w:pPr>
              <w:keepNext/>
              <w:rPr>
                <w:rFonts w:ascii="Arial Narrow" w:eastAsia="Calibri" w:hAnsi="Arial Narrow" w:cs="Arial"/>
                <w:b/>
                <w:sz w:val="20"/>
                <w:szCs w:val="20"/>
              </w:rPr>
            </w:pPr>
            <w:r w:rsidRPr="003574E4">
              <w:rPr>
                <w:rFonts w:ascii="Arial Narrow" w:eastAsia="Calibri" w:hAnsi="Arial Narrow" w:cs="Arial"/>
                <w:b/>
                <w:sz w:val="20"/>
                <w:szCs w:val="20"/>
              </w:rPr>
              <w:t xml:space="preserve">Prescriber type: </w:t>
            </w:r>
            <w:r w:rsidRPr="003574E4">
              <w:rPr>
                <w:rFonts w:ascii="Arial Narrow" w:eastAsia="Calibri" w:hAnsi="Arial Narrow" w:cs="Arial"/>
                <w:sz w:val="20"/>
                <w:szCs w:val="20"/>
              </w:rPr>
              <w:fldChar w:fldCharType="begin" w:fldLock="1">
                <w:ffData>
                  <w:name w:val="Check1"/>
                  <w:enabled/>
                  <w:calcOnExit w:val="0"/>
                  <w:checkBox>
                    <w:sizeAuto/>
                    <w:default w:val="1"/>
                  </w:checkBox>
                </w:ffData>
              </w:fldChar>
            </w:r>
            <w:r w:rsidRPr="003574E4">
              <w:rPr>
                <w:rFonts w:ascii="Arial Narrow" w:eastAsia="Calibri" w:hAnsi="Arial Narrow" w:cs="Arial"/>
                <w:sz w:val="20"/>
                <w:szCs w:val="20"/>
              </w:rPr>
              <w:instrText xml:space="preserve"> FORMCHECKBOX </w:instrText>
            </w:r>
            <w:r w:rsidR="00360FB6">
              <w:rPr>
                <w:rFonts w:ascii="Arial Narrow" w:eastAsia="Calibri" w:hAnsi="Arial Narrow" w:cs="Arial"/>
                <w:sz w:val="20"/>
                <w:szCs w:val="20"/>
              </w:rPr>
            </w:r>
            <w:r w:rsidR="00360FB6">
              <w:rPr>
                <w:rFonts w:ascii="Arial Narrow" w:eastAsia="Calibri" w:hAnsi="Arial Narrow" w:cs="Arial"/>
                <w:sz w:val="20"/>
                <w:szCs w:val="20"/>
              </w:rPr>
              <w:fldChar w:fldCharType="separate"/>
            </w:r>
            <w:r w:rsidRPr="003574E4">
              <w:rPr>
                <w:rFonts w:ascii="Arial Narrow" w:eastAsia="Calibri" w:hAnsi="Arial Narrow" w:cs="Arial"/>
                <w:sz w:val="20"/>
                <w:szCs w:val="20"/>
              </w:rPr>
              <w:fldChar w:fldCharType="end"/>
            </w:r>
            <w:r w:rsidRPr="003574E4">
              <w:rPr>
                <w:rFonts w:ascii="Arial Narrow" w:eastAsia="Calibri" w:hAnsi="Arial Narrow" w:cs="Arial"/>
                <w:sz w:val="20"/>
                <w:szCs w:val="20"/>
              </w:rPr>
              <w:t xml:space="preserve">Medical Practitioners </w:t>
            </w:r>
          </w:p>
        </w:tc>
      </w:tr>
      <w:tr w:rsidR="00A36EE5" w:rsidRPr="003574E4" w14:paraId="2C487590"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tcPr>
          <w:p w14:paraId="59C7BB69" w14:textId="77777777" w:rsidR="00A36EE5" w:rsidRPr="003574E4" w:rsidRDefault="00A36EE5" w:rsidP="0029501C">
            <w:pPr>
              <w:keepNext/>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tcPr>
          <w:p w14:paraId="5E6D905F" w14:textId="77777777" w:rsidR="00A36EE5" w:rsidRPr="003574E4" w:rsidRDefault="00A36EE5" w:rsidP="0029501C">
            <w:pPr>
              <w:keepNext/>
              <w:rPr>
                <w:rFonts w:ascii="Arial Narrow" w:eastAsia="Calibri" w:hAnsi="Arial Narrow" w:cs="Arial"/>
                <w:b/>
                <w:sz w:val="20"/>
                <w:szCs w:val="20"/>
              </w:rPr>
            </w:pPr>
            <w:r w:rsidRPr="003574E4">
              <w:rPr>
                <w:rFonts w:ascii="Arial Narrow" w:eastAsia="Calibri" w:hAnsi="Arial Narrow" w:cs="Arial"/>
                <w:b/>
                <w:sz w:val="20"/>
                <w:szCs w:val="20"/>
              </w:rPr>
              <w:t xml:space="preserve">Restriction Type: </w:t>
            </w:r>
            <w:r w:rsidRPr="003574E4">
              <w:rPr>
                <w:rFonts w:ascii="Arial Narrow" w:eastAsia="Calibri" w:hAnsi="Arial Narrow" w:cs="Arial"/>
                <w:sz w:val="20"/>
                <w:szCs w:val="20"/>
              </w:rPr>
              <w:fldChar w:fldCharType="begin" w:fldLock="1">
                <w:ffData>
                  <w:name w:val=""/>
                  <w:enabled/>
                  <w:calcOnExit w:val="0"/>
                  <w:checkBox>
                    <w:sizeAuto/>
                    <w:default w:val="1"/>
                  </w:checkBox>
                </w:ffData>
              </w:fldChar>
            </w:r>
            <w:r w:rsidRPr="003574E4">
              <w:rPr>
                <w:rFonts w:ascii="Arial Narrow" w:eastAsia="Calibri" w:hAnsi="Arial Narrow" w:cs="Arial"/>
                <w:sz w:val="20"/>
                <w:szCs w:val="20"/>
              </w:rPr>
              <w:instrText xml:space="preserve"> FORMCHECKBOX </w:instrText>
            </w:r>
            <w:r w:rsidR="00360FB6">
              <w:rPr>
                <w:rFonts w:ascii="Arial Narrow" w:eastAsia="Calibri" w:hAnsi="Arial Narrow" w:cs="Arial"/>
                <w:sz w:val="20"/>
                <w:szCs w:val="20"/>
              </w:rPr>
            </w:r>
            <w:r w:rsidR="00360FB6">
              <w:rPr>
                <w:rFonts w:ascii="Arial Narrow" w:eastAsia="Calibri" w:hAnsi="Arial Narrow" w:cs="Arial"/>
                <w:sz w:val="20"/>
                <w:szCs w:val="20"/>
              </w:rPr>
              <w:fldChar w:fldCharType="separate"/>
            </w:r>
            <w:r w:rsidRPr="003574E4">
              <w:rPr>
                <w:rFonts w:ascii="Arial Narrow" w:eastAsia="Calibri" w:hAnsi="Arial Narrow" w:cs="Arial"/>
                <w:sz w:val="20"/>
                <w:szCs w:val="20"/>
              </w:rPr>
              <w:fldChar w:fldCharType="end"/>
            </w:r>
            <w:r w:rsidRPr="003574E4">
              <w:rPr>
                <w:rFonts w:ascii="Arial Narrow" w:eastAsia="Calibri" w:hAnsi="Arial Narrow" w:cs="Arial"/>
                <w:sz w:val="20"/>
                <w:szCs w:val="20"/>
              </w:rPr>
              <w:t xml:space="preserve">Authority Required – Streamlined [new/existing code]  </w:t>
            </w:r>
          </w:p>
        </w:tc>
      </w:tr>
      <w:tr w:rsidR="00A36EE5" w:rsidRPr="003574E4" w14:paraId="753F2484"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72D2E21C" w14:textId="19D9C8D3" w:rsidR="00A36EE5" w:rsidRPr="003574E4" w:rsidRDefault="00A36EE5" w:rsidP="0029501C">
            <w:pPr>
              <w:keepNext/>
              <w:jc w:val="center"/>
              <w:rPr>
                <w:rFonts w:ascii="Arial Narrow" w:hAnsi="Arial Narrow" w:cs="Arial"/>
                <w:b/>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1F395358" w14:textId="77777777" w:rsidR="00A36EE5" w:rsidRPr="003574E4" w:rsidRDefault="00A36EE5" w:rsidP="0029501C">
            <w:pPr>
              <w:keepNext/>
              <w:rPr>
                <w:rFonts w:ascii="Arial Narrow" w:eastAsia="Calibri" w:hAnsi="Arial Narrow" w:cs="Arial"/>
                <w:b/>
                <w:sz w:val="20"/>
                <w:szCs w:val="20"/>
              </w:rPr>
            </w:pPr>
            <w:r w:rsidRPr="003574E4">
              <w:rPr>
                <w:rFonts w:ascii="Arial Narrow" w:hAnsi="Arial Narrow" w:cs="Arial"/>
                <w:b/>
                <w:bCs/>
                <w:sz w:val="20"/>
                <w:szCs w:val="20"/>
              </w:rPr>
              <w:t>Indication:</w:t>
            </w:r>
            <w:r w:rsidRPr="003574E4">
              <w:rPr>
                <w:rFonts w:ascii="Arial Narrow" w:hAnsi="Arial Narrow" w:cs="Arial"/>
                <w:sz w:val="20"/>
                <w:szCs w:val="20"/>
              </w:rPr>
              <w:t xml:space="preserve"> Multiple sclerosis</w:t>
            </w:r>
          </w:p>
        </w:tc>
      </w:tr>
      <w:tr w:rsidR="00A36EE5" w:rsidRPr="003574E4" w14:paraId="504A4621" w14:textId="77777777" w:rsidTr="0029501C">
        <w:tblPrEx>
          <w:tblCellMar>
            <w:top w:w="15" w:type="dxa"/>
            <w:bottom w:w="15" w:type="dxa"/>
          </w:tblCellMar>
          <w:tblLook w:val="04A0" w:firstRow="1" w:lastRow="0" w:firstColumn="1" w:lastColumn="0" w:noHBand="0" w:noVBand="1"/>
        </w:tblPrEx>
        <w:trPr>
          <w:trHeight w:val="20"/>
        </w:trPr>
        <w:tc>
          <w:tcPr>
            <w:tcW w:w="1234" w:type="dxa"/>
            <w:tcBorders>
              <w:left w:val="single" w:sz="4" w:space="0" w:color="auto"/>
              <w:bottom w:val="single" w:sz="4" w:space="0" w:color="auto"/>
              <w:right w:val="single" w:sz="4" w:space="0" w:color="auto"/>
            </w:tcBorders>
            <w:vAlign w:val="center"/>
          </w:tcPr>
          <w:p w14:paraId="1268DC15" w14:textId="77777777" w:rsidR="00A36EE5" w:rsidRPr="003574E4" w:rsidRDefault="00A36EE5" w:rsidP="0029501C">
            <w:pPr>
              <w:keepNext/>
              <w:jc w:val="center"/>
              <w:rPr>
                <w:rFonts w:ascii="Arial Narrow" w:hAnsi="Arial Narrow"/>
                <w:sz w:val="20"/>
                <w:szCs w:val="20"/>
              </w:rPr>
            </w:pPr>
          </w:p>
        </w:tc>
        <w:tc>
          <w:tcPr>
            <w:tcW w:w="7692" w:type="dxa"/>
            <w:gridSpan w:val="6"/>
            <w:tcBorders>
              <w:top w:val="single" w:sz="4" w:space="0" w:color="auto"/>
              <w:left w:val="single" w:sz="4" w:space="0" w:color="auto"/>
              <w:bottom w:val="single" w:sz="4" w:space="0" w:color="auto"/>
              <w:right w:val="single" w:sz="4" w:space="0" w:color="auto"/>
            </w:tcBorders>
            <w:vAlign w:val="center"/>
          </w:tcPr>
          <w:p w14:paraId="5BCFDC7B" w14:textId="77777777" w:rsidR="00A36EE5" w:rsidRPr="003574E4" w:rsidRDefault="00A36EE5" w:rsidP="0029501C">
            <w:pPr>
              <w:keepNext/>
              <w:rPr>
                <w:rFonts w:ascii="Arial Narrow" w:hAnsi="Arial Narrow" w:cs="Arial"/>
                <w:b/>
                <w:bCs/>
                <w:sz w:val="20"/>
                <w:szCs w:val="20"/>
              </w:rPr>
            </w:pPr>
            <w:r w:rsidRPr="003574E4">
              <w:rPr>
                <w:rFonts w:ascii="Arial Narrow" w:hAnsi="Arial Narrow" w:cs="Arial"/>
                <w:b/>
                <w:bCs/>
                <w:sz w:val="20"/>
                <w:szCs w:val="20"/>
              </w:rPr>
              <w:t>Treatment Phase:</w:t>
            </w:r>
            <w:r w:rsidRPr="003574E4">
              <w:rPr>
                <w:rFonts w:ascii="Arial Narrow" w:hAnsi="Arial Narrow" w:cs="Arial"/>
                <w:sz w:val="20"/>
                <w:szCs w:val="20"/>
              </w:rPr>
              <w:t xml:space="preserve"> Continuing treatment (including recommencement of treatment)</w:t>
            </w:r>
          </w:p>
        </w:tc>
      </w:tr>
    </w:tbl>
    <w:p w14:paraId="20DFC478" w14:textId="3F0B0511" w:rsidR="00DA614F" w:rsidRDefault="00116C4F" w:rsidP="00193026">
      <w:pPr>
        <w:pStyle w:val="3-BodyText"/>
        <w:numPr>
          <w:ilvl w:val="0"/>
          <w:numId w:val="0"/>
        </w:numPr>
        <w:rPr>
          <w:b/>
          <w:bCs/>
          <w:i/>
          <w:iCs/>
        </w:rPr>
      </w:pPr>
      <w:r w:rsidRPr="003574E4">
        <w:rPr>
          <w:b/>
          <w:bCs/>
          <w:i/>
          <w:iCs/>
        </w:rPr>
        <w:t>This restriction may be subject to further review. Should there be any changes made to the restriction the Sponsor will be informed.</w:t>
      </w:r>
      <w:bookmarkEnd w:id="11"/>
    </w:p>
    <w:p w14:paraId="7EA86A21" w14:textId="77777777" w:rsidR="000562B4" w:rsidRPr="00170A87" w:rsidRDefault="000562B4" w:rsidP="00EF1B5B">
      <w:pPr>
        <w:pStyle w:val="Heading1"/>
        <w:keepLines/>
        <w:numPr>
          <w:ilvl w:val="0"/>
          <w:numId w:val="2"/>
        </w:numPr>
        <w:spacing w:before="240"/>
        <w:ind w:left="709" w:hanging="709"/>
        <w:rPr>
          <w:bCs/>
          <w:sz w:val="32"/>
          <w:szCs w:val="32"/>
          <w:lang w:val="en-GB"/>
        </w:rPr>
      </w:pPr>
      <w:r w:rsidRPr="00170A87">
        <w:rPr>
          <w:sz w:val="32"/>
          <w:szCs w:val="32"/>
        </w:rPr>
        <w:tab/>
      </w:r>
      <w:r w:rsidRPr="00170A87">
        <w:rPr>
          <w:bCs/>
          <w:sz w:val="32"/>
          <w:szCs w:val="32"/>
        </w:rPr>
        <w:t>Context for Decision</w:t>
      </w:r>
    </w:p>
    <w:p w14:paraId="1DFC6941" w14:textId="77777777" w:rsidR="000562B4" w:rsidRPr="00170A87" w:rsidRDefault="000562B4" w:rsidP="000562B4">
      <w:pPr>
        <w:spacing w:after="120"/>
        <w:ind w:left="720"/>
        <w:rPr>
          <w:rFonts w:asciiTheme="minorHAnsi" w:hAnsiTheme="minorHAnsi" w:cs="Arial"/>
          <w:bCs/>
          <w:lang w:val="en-GB"/>
        </w:rPr>
      </w:pPr>
      <w:r w:rsidRPr="00170A87">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75EA06D" w14:textId="77777777" w:rsidR="000562B4" w:rsidRPr="00170A87" w:rsidRDefault="000562B4" w:rsidP="00EF1B5B">
      <w:pPr>
        <w:pStyle w:val="Heading1"/>
        <w:keepLines/>
        <w:numPr>
          <w:ilvl w:val="0"/>
          <w:numId w:val="2"/>
        </w:numPr>
        <w:spacing w:before="240"/>
        <w:ind w:left="709" w:hanging="709"/>
        <w:rPr>
          <w:sz w:val="32"/>
          <w:szCs w:val="32"/>
        </w:rPr>
      </w:pPr>
      <w:r w:rsidRPr="00170A87">
        <w:rPr>
          <w:sz w:val="32"/>
          <w:szCs w:val="32"/>
        </w:rPr>
        <w:t>Sponsor’s Comment</w:t>
      </w:r>
    </w:p>
    <w:p w14:paraId="392BA636" w14:textId="474854EB" w:rsidR="00545730" w:rsidRPr="003574E4" w:rsidRDefault="000562B4" w:rsidP="00EF1B5B">
      <w:pPr>
        <w:spacing w:after="120" w:line="276" w:lineRule="auto"/>
        <w:ind w:left="720"/>
        <w:rPr>
          <w:rFonts w:cstheme="minorHAnsi"/>
        </w:rPr>
      </w:pPr>
      <w:r w:rsidRPr="00170A87">
        <w:rPr>
          <w:rFonts w:asciiTheme="minorHAnsi" w:eastAsiaTheme="minorHAnsi" w:hAnsiTheme="minorHAnsi" w:cs="Arial"/>
          <w:bCs/>
          <w:szCs w:val="22"/>
          <w:lang w:eastAsia="en-US"/>
        </w:rPr>
        <w:t>The sponsor had no comment.</w:t>
      </w:r>
    </w:p>
    <w:sectPr w:rsidR="00545730" w:rsidRPr="003574E4"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8FC9" w14:textId="77777777" w:rsidR="000E3168" w:rsidRDefault="000E3168">
      <w:r>
        <w:separator/>
      </w:r>
    </w:p>
    <w:p w14:paraId="345ACC3E" w14:textId="77777777" w:rsidR="000E3168" w:rsidRDefault="000E3168"/>
  </w:endnote>
  <w:endnote w:type="continuationSeparator" w:id="0">
    <w:p w14:paraId="1023D6E6" w14:textId="77777777" w:rsidR="000E3168" w:rsidRDefault="000E3168">
      <w:r>
        <w:continuationSeparator/>
      </w:r>
    </w:p>
    <w:p w14:paraId="49F7FF8C" w14:textId="77777777" w:rsidR="000E3168" w:rsidRDefault="000E3168"/>
  </w:endnote>
  <w:endnote w:type="continuationNotice" w:id="1">
    <w:p w14:paraId="6724B856" w14:textId="77777777" w:rsidR="000E3168" w:rsidRDefault="000E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notTrueType/>
    <w:pitch w:val="default"/>
    <w:sig w:usb0="00000003" w:usb1="00000000" w:usb2="00000000" w:usb3="00000000" w:csb0="00000001" w:csb1="00000000"/>
  </w:font>
  <w:font w:name="Sabon">
    <w:altName w:val="Cambria"/>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24E38298" w:rsidR="009C26AA" w:rsidRPr="00BD1033" w:rsidRDefault="00401640" w:rsidP="00C56D78">
    <w:pPr>
      <w:pStyle w:val="MinorOVRHeader"/>
      <w:jc w:val="center"/>
      <w:rPr>
        <w:b/>
        <w:bCs/>
      </w:rPr>
    </w:pPr>
    <w:r w:rsidRPr="00BD1033">
      <w:rPr>
        <w:b/>
        <w:bCs/>
      </w:rPr>
      <w:fldChar w:fldCharType="begin"/>
    </w:r>
    <w:r w:rsidRPr="00BD1033">
      <w:rPr>
        <w:b/>
        <w:bCs/>
      </w:rPr>
      <w:instrText xml:space="preserve"> PAGE   \* MERGEFORMAT </w:instrText>
    </w:r>
    <w:r w:rsidRPr="00BD1033">
      <w:rPr>
        <w:b/>
        <w:bCs/>
      </w:rPr>
      <w:fldChar w:fldCharType="separate"/>
    </w:r>
    <w:r w:rsidRPr="00BD1033">
      <w:rPr>
        <w:b/>
        <w:bCs/>
      </w:rPr>
      <w:t>1</w:t>
    </w:r>
    <w:r w:rsidRPr="00BD1033">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E9DC" w14:textId="77777777" w:rsidR="000E3168" w:rsidRDefault="000E3168">
      <w:r>
        <w:separator/>
      </w:r>
    </w:p>
    <w:p w14:paraId="27EA69BA" w14:textId="77777777" w:rsidR="000E3168" w:rsidRDefault="000E3168"/>
  </w:footnote>
  <w:footnote w:type="continuationSeparator" w:id="0">
    <w:p w14:paraId="3D3ACA01" w14:textId="77777777" w:rsidR="000E3168" w:rsidRDefault="000E3168">
      <w:r>
        <w:continuationSeparator/>
      </w:r>
    </w:p>
    <w:p w14:paraId="13646221" w14:textId="77777777" w:rsidR="000E3168" w:rsidRDefault="000E3168"/>
  </w:footnote>
  <w:footnote w:type="continuationNotice" w:id="1">
    <w:p w14:paraId="06ABA1D1" w14:textId="77777777" w:rsidR="000E3168" w:rsidRDefault="000E3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1F8C" w14:textId="44759B04" w:rsidR="00C56D78" w:rsidRPr="00360FB6" w:rsidRDefault="00773C31" w:rsidP="00360FB6">
    <w:pPr>
      <w:keepNext/>
      <w:tabs>
        <w:tab w:val="center" w:pos="4513"/>
        <w:tab w:val="right" w:pos="9026"/>
      </w:tabs>
      <w:jc w:val="center"/>
      <w:rPr>
        <w:rFonts w:asciiTheme="minorHAnsi" w:eastAsiaTheme="minorEastAsia" w:hAnsiTheme="minorHAnsi" w:cstheme="minorHAnsi"/>
        <w:i/>
        <w:color w:val="808080"/>
      </w:rPr>
    </w:pPr>
    <w:r w:rsidRPr="00773C31">
      <w:rPr>
        <w:rFonts w:asciiTheme="minorHAnsi" w:hAnsiTheme="minorHAnsi" w:cs="Arial"/>
        <w:i/>
        <w:color w:val="808080"/>
      </w:rPr>
      <w:t xml:space="preserve">Public Summary Document </w:t>
    </w:r>
    <w:r w:rsidR="00CC2224">
      <w:rPr>
        <w:rFonts w:asciiTheme="minorHAnsi" w:eastAsiaTheme="minorEastAsia" w:hAnsiTheme="minorHAnsi" w:cstheme="minorHAnsi"/>
        <w:i/>
        <w:color w:val="808080"/>
      </w:rPr>
      <w:t xml:space="preserve">– </w:t>
    </w:r>
    <w:r w:rsidR="00186F6F">
      <w:rPr>
        <w:rFonts w:asciiTheme="minorHAnsi" w:eastAsiaTheme="minorEastAsia" w:hAnsiTheme="minorHAnsi" w:cstheme="minorHAnsi"/>
        <w:i/>
        <w:color w:val="808080"/>
      </w:rPr>
      <w:t xml:space="preserve">March </w:t>
    </w:r>
    <w:r w:rsidR="00C56D78">
      <w:rPr>
        <w:rFonts w:asciiTheme="minorHAnsi" w:eastAsiaTheme="minorEastAsia" w:hAnsiTheme="minorHAnsi" w:cstheme="minorHAnsi"/>
        <w:i/>
        <w:color w:val="808080"/>
      </w:rPr>
      <w:t>202</w:t>
    </w:r>
    <w:r w:rsidR="00186F6F">
      <w:rPr>
        <w:rFonts w:asciiTheme="minorHAnsi" w:eastAsiaTheme="minorEastAsia" w:hAnsiTheme="minorHAnsi" w:cstheme="minorHAnsi"/>
        <w:i/>
        <w:color w:val="808080"/>
      </w:rPr>
      <w:t>4</w:t>
    </w:r>
    <w:r w:rsidR="00C56D78" w:rsidRPr="00C56D78">
      <w:rPr>
        <w:rFonts w:asciiTheme="minorHAnsi" w:eastAsiaTheme="minorEastAsia" w:hAnsiTheme="minorHAnsi" w:cstheme="minorHAnsi"/>
        <w:i/>
        <w:color w:val="808080"/>
      </w:rPr>
      <w:t xml:space="preserve"> PBAC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672DD" w14:textId="77777777" w:rsidR="000D4122" w:rsidRDefault="000D4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D09297F"/>
    <w:multiLevelType w:val="hybridMultilevel"/>
    <w:tmpl w:val="D2DE22CA"/>
    <w:lvl w:ilvl="0" w:tplc="FFFFFFFF">
      <w:start w:val="1"/>
      <w:numFmt w:val="lowerRoman"/>
      <w:lvlText w:val="%1."/>
      <w:lvlJc w:val="right"/>
      <w:pPr>
        <w:ind w:left="1455"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5397DCF"/>
    <w:multiLevelType w:val="hybridMultilevel"/>
    <w:tmpl w:val="68AE7704"/>
    <w:lvl w:ilvl="0" w:tplc="1BAE60B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244933"/>
    <w:multiLevelType w:val="hybridMultilevel"/>
    <w:tmpl w:val="BEC87E2E"/>
    <w:lvl w:ilvl="0" w:tplc="3F1ECEA6">
      <w:start w:val="1"/>
      <w:numFmt w:val="upperLetter"/>
      <w:lvlText w:val="%1."/>
      <w:lvlJc w:val="left"/>
      <w:pPr>
        <w:ind w:left="720" w:hanging="360"/>
      </w:pPr>
    </w:lvl>
    <w:lvl w:ilvl="1" w:tplc="442A8F9A">
      <w:start w:val="1"/>
      <w:numFmt w:val="lowerLetter"/>
      <w:lvlText w:val="%2."/>
      <w:lvlJc w:val="left"/>
      <w:pPr>
        <w:ind w:left="1440" w:hanging="360"/>
      </w:pPr>
    </w:lvl>
    <w:lvl w:ilvl="2" w:tplc="AE6252A8">
      <w:start w:val="1"/>
      <w:numFmt w:val="lowerRoman"/>
      <w:lvlText w:val="%3."/>
      <w:lvlJc w:val="right"/>
      <w:pPr>
        <w:ind w:left="1455"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8"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21"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6EC5B9E"/>
    <w:multiLevelType w:val="hybridMultilevel"/>
    <w:tmpl w:val="CCDEEF74"/>
    <w:lvl w:ilvl="0" w:tplc="855CB150">
      <w:start w:val="291"/>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BEC41C2"/>
    <w:multiLevelType w:val="hybridMultilevel"/>
    <w:tmpl w:val="D2DE22CA"/>
    <w:lvl w:ilvl="0" w:tplc="AE6252A8">
      <w:start w:val="1"/>
      <w:numFmt w:val="lowerRoman"/>
      <w:lvlText w:val="%1."/>
      <w:lvlJc w:val="right"/>
      <w:pPr>
        <w:ind w:left="1455"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010557B"/>
    <w:multiLevelType w:val="hybridMultilevel"/>
    <w:tmpl w:val="4ED81C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7" w15:restartNumberingAfterBreak="0">
    <w:nsid w:val="75A33F40"/>
    <w:multiLevelType w:val="hybridMultilevel"/>
    <w:tmpl w:val="5618338A"/>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8"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17"/>
  </w:num>
  <w:num w:numId="2" w16cid:durableId="957570559">
    <w:abstractNumId w:val="38"/>
  </w:num>
  <w:num w:numId="3" w16cid:durableId="536628895">
    <w:abstractNumId w:val="0"/>
  </w:num>
  <w:num w:numId="4" w16cid:durableId="1159004663">
    <w:abstractNumId w:val="28"/>
  </w:num>
  <w:num w:numId="5" w16cid:durableId="418600173">
    <w:abstractNumId w:val="40"/>
  </w:num>
  <w:num w:numId="6" w16cid:durableId="34236669">
    <w:abstractNumId w:val="34"/>
  </w:num>
  <w:num w:numId="7" w16cid:durableId="1279799443">
    <w:abstractNumId w:val="22"/>
  </w:num>
  <w:num w:numId="8" w16cid:durableId="495537779">
    <w:abstractNumId w:val="20"/>
  </w:num>
  <w:num w:numId="9" w16cid:durableId="1468400811">
    <w:abstractNumId w:val="1"/>
  </w:num>
  <w:num w:numId="10" w16cid:durableId="132985464">
    <w:abstractNumId w:val="38"/>
  </w:num>
  <w:num w:numId="11" w16cid:durableId="1915313393">
    <w:abstractNumId w:val="32"/>
  </w:num>
  <w:num w:numId="12" w16cid:durableId="473567604">
    <w:abstractNumId w:val="36"/>
  </w:num>
  <w:num w:numId="13" w16cid:durableId="315574325">
    <w:abstractNumId w:val="15"/>
  </w:num>
  <w:num w:numId="14" w16cid:durableId="1841651190">
    <w:abstractNumId w:val="11"/>
  </w:num>
  <w:num w:numId="15" w16cid:durableId="1743868723">
    <w:abstractNumId w:val="30"/>
  </w:num>
  <w:num w:numId="16" w16cid:durableId="1751541441">
    <w:abstractNumId w:val="3"/>
  </w:num>
  <w:num w:numId="17" w16cid:durableId="93945935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7701227">
    <w:abstractNumId w:val="39"/>
  </w:num>
  <w:num w:numId="19" w16cid:durableId="957954296">
    <w:abstractNumId w:val="27"/>
  </w:num>
  <w:num w:numId="20" w16cid:durableId="1630238752">
    <w:abstractNumId w:val="8"/>
  </w:num>
  <w:num w:numId="21" w16cid:durableId="432090342">
    <w:abstractNumId w:val="7"/>
  </w:num>
  <w:num w:numId="22" w16cid:durableId="1662348298">
    <w:abstractNumId w:val="21"/>
  </w:num>
  <w:num w:numId="23" w16cid:durableId="2082019313">
    <w:abstractNumId w:val="9"/>
  </w:num>
  <w:num w:numId="24" w16cid:durableId="1752043239">
    <w:abstractNumId w:val="6"/>
  </w:num>
  <w:num w:numId="25" w16cid:durableId="18237940">
    <w:abstractNumId w:val="18"/>
  </w:num>
  <w:num w:numId="26" w16cid:durableId="888148472">
    <w:abstractNumId w:val="25"/>
  </w:num>
  <w:num w:numId="27" w16cid:durableId="216868142">
    <w:abstractNumId w:val="19"/>
  </w:num>
  <w:num w:numId="28" w16cid:durableId="2016833255">
    <w:abstractNumId w:val="16"/>
  </w:num>
  <w:num w:numId="29" w16cid:durableId="752320129">
    <w:abstractNumId w:val="35"/>
  </w:num>
  <w:num w:numId="30" w16cid:durableId="1105080435">
    <w:abstractNumId w:val="38"/>
  </w:num>
  <w:num w:numId="31" w16cid:durableId="2115706017">
    <w:abstractNumId w:val="37"/>
  </w:num>
  <w:num w:numId="32" w16cid:durableId="690912550">
    <w:abstractNumId w:val="26"/>
  </w:num>
  <w:num w:numId="33" w16cid:durableId="409811690">
    <w:abstractNumId w:val="10"/>
  </w:num>
  <w:num w:numId="34" w16cid:durableId="626008321">
    <w:abstractNumId w:val="23"/>
  </w:num>
  <w:num w:numId="35" w16cid:durableId="1363360696">
    <w:abstractNumId w:val="4"/>
  </w:num>
  <w:num w:numId="36" w16cid:durableId="870219229">
    <w:abstractNumId w:val="24"/>
  </w:num>
  <w:num w:numId="37" w16cid:durableId="1555697711">
    <w:abstractNumId w:val="5"/>
  </w:num>
  <w:num w:numId="38" w16cid:durableId="117452840">
    <w:abstractNumId w:val="2"/>
  </w:num>
  <w:num w:numId="39" w16cid:durableId="471867699">
    <w:abstractNumId w:val="13"/>
  </w:num>
  <w:num w:numId="40" w16cid:durableId="1682121394">
    <w:abstractNumId w:val="14"/>
  </w:num>
  <w:num w:numId="41" w16cid:durableId="882912379">
    <w:abstractNumId w:val="12"/>
  </w:num>
  <w:num w:numId="42" w16cid:durableId="129744317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2982949">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E31"/>
    <w:rsid w:val="0000335D"/>
    <w:rsid w:val="00003EC5"/>
    <w:rsid w:val="00004638"/>
    <w:rsid w:val="000049BF"/>
    <w:rsid w:val="00005843"/>
    <w:rsid w:val="00005B12"/>
    <w:rsid w:val="0000652A"/>
    <w:rsid w:val="00006782"/>
    <w:rsid w:val="00010506"/>
    <w:rsid w:val="0001179A"/>
    <w:rsid w:val="00011A59"/>
    <w:rsid w:val="000129D7"/>
    <w:rsid w:val="00014D69"/>
    <w:rsid w:val="00016A41"/>
    <w:rsid w:val="00017056"/>
    <w:rsid w:val="00020C7D"/>
    <w:rsid w:val="000214D1"/>
    <w:rsid w:val="00021C2A"/>
    <w:rsid w:val="00021F20"/>
    <w:rsid w:val="0002464A"/>
    <w:rsid w:val="00025A04"/>
    <w:rsid w:val="000262EA"/>
    <w:rsid w:val="0002693D"/>
    <w:rsid w:val="0003050E"/>
    <w:rsid w:val="0003106B"/>
    <w:rsid w:val="000335B9"/>
    <w:rsid w:val="00034905"/>
    <w:rsid w:val="00036AC3"/>
    <w:rsid w:val="00037906"/>
    <w:rsid w:val="00040A30"/>
    <w:rsid w:val="00040A6B"/>
    <w:rsid w:val="000421A1"/>
    <w:rsid w:val="0004240E"/>
    <w:rsid w:val="000425A2"/>
    <w:rsid w:val="00044E52"/>
    <w:rsid w:val="00044EC4"/>
    <w:rsid w:val="00045E26"/>
    <w:rsid w:val="00046903"/>
    <w:rsid w:val="00047B84"/>
    <w:rsid w:val="000514B5"/>
    <w:rsid w:val="000521ED"/>
    <w:rsid w:val="0005322E"/>
    <w:rsid w:val="00054D1A"/>
    <w:rsid w:val="00054E2B"/>
    <w:rsid w:val="0005519C"/>
    <w:rsid w:val="00055752"/>
    <w:rsid w:val="000562B4"/>
    <w:rsid w:val="00057C0A"/>
    <w:rsid w:val="00060E64"/>
    <w:rsid w:val="000621AB"/>
    <w:rsid w:val="00062C03"/>
    <w:rsid w:val="00062E88"/>
    <w:rsid w:val="00066193"/>
    <w:rsid w:val="00066755"/>
    <w:rsid w:val="000704AA"/>
    <w:rsid w:val="00071A5B"/>
    <w:rsid w:val="00072730"/>
    <w:rsid w:val="00072BBD"/>
    <w:rsid w:val="0007337F"/>
    <w:rsid w:val="00074320"/>
    <w:rsid w:val="000763D5"/>
    <w:rsid w:val="00076C38"/>
    <w:rsid w:val="00077143"/>
    <w:rsid w:val="00077DF7"/>
    <w:rsid w:val="0008050C"/>
    <w:rsid w:val="00080EFD"/>
    <w:rsid w:val="00082169"/>
    <w:rsid w:val="000834BE"/>
    <w:rsid w:val="00083F01"/>
    <w:rsid w:val="00084D86"/>
    <w:rsid w:val="00087C4C"/>
    <w:rsid w:val="00090A28"/>
    <w:rsid w:val="000912B5"/>
    <w:rsid w:val="000918CB"/>
    <w:rsid w:val="00091B06"/>
    <w:rsid w:val="00092EB2"/>
    <w:rsid w:val="000941A5"/>
    <w:rsid w:val="000951C4"/>
    <w:rsid w:val="00095ADA"/>
    <w:rsid w:val="00095F3A"/>
    <w:rsid w:val="000969AD"/>
    <w:rsid w:val="000975FB"/>
    <w:rsid w:val="00097DCE"/>
    <w:rsid w:val="000A02F8"/>
    <w:rsid w:val="000A124F"/>
    <w:rsid w:val="000A3AA2"/>
    <w:rsid w:val="000A42EF"/>
    <w:rsid w:val="000A44B2"/>
    <w:rsid w:val="000A52F6"/>
    <w:rsid w:val="000A58B8"/>
    <w:rsid w:val="000A71AB"/>
    <w:rsid w:val="000B322A"/>
    <w:rsid w:val="000B44C3"/>
    <w:rsid w:val="000B558D"/>
    <w:rsid w:val="000B5A89"/>
    <w:rsid w:val="000B65F6"/>
    <w:rsid w:val="000B667C"/>
    <w:rsid w:val="000B6B0A"/>
    <w:rsid w:val="000B6D9C"/>
    <w:rsid w:val="000B73DA"/>
    <w:rsid w:val="000B7767"/>
    <w:rsid w:val="000B7C3B"/>
    <w:rsid w:val="000C1873"/>
    <w:rsid w:val="000C1AFF"/>
    <w:rsid w:val="000C2055"/>
    <w:rsid w:val="000C3BD5"/>
    <w:rsid w:val="000C5740"/>
    <w:rsid w:val="000C5F95"/>
    <w:rsid w:val="000C6996"/>
    <w:rsid w:val="000C7249"/>
    <w:rsid w:val="000C7C46"/>
    <w:rsid w:val="000D09E9"/>
    <w:rsid w:val="000D0C32"/>
    <w:rsid w:val="000D113F"/>
    <w:rsid w:val="000D1332"/>
    <w:rsid w:val="000D23BA"/>
    <w:rsid w:val="000D4122"/>
    <w:rsid w:val="000D440B"/>
    <w:rsid w:val="000E19B7"/>
    <w:rsid w:val="000E20FC"/>
    <w:rsid w:val="000E3081"/>
    <w:rsid w:val="000E3168"/>
    <w:rsid w:val="000E3C1D"/>
    <w:rsid w:val="000E3CCF"/>
    <w:rsid w:val="000E3DFB"/>
    <w:rsid w:val="000E4C69"/>
    <w:rsid w:val="000E5EA1"/>
    <w:rsid w:val="000E681E"/>
    <w:rsid w:val="000E696B"/>
    <w:rsid w:val="000E7E52"/>
    <w:rsid w:val="000E7E90"/>
    <w:rsid w:val="000EE1C7"/>
    <w:rsid w:val="000F0003"/>
    <w:rsid w:val="000F1273"/>
    <w:rsid w:val="000F2196"/>
    <w:rsid w:val="000F30C1"/>
    <w:rsid w:val="000F3384"/>
    <w:rsid w:val="000F4E6A"/>
    <w:rsid w:val="000F6ABB"/>
    <w:rsid w:val="000F7354"/>
    <w:rsid w:val="000F7C27"/>
    <w:rsid w:val="00101ABE"/>
    <w:rsid w:val="00102202"/>
    <w:rsid w:val="00102700"/>
    <w:rsid w:val="00102A78"/>
    <w:rsid w:val="00103118"/>
    <w:rsid w:val="00103F1B"/>
    <w:rsid w:val="00104227"/>
    <w:rsid w:val="001053D5"/>
    <w:rsid w:val="001065CA"/>
    <w:rsid w:val="001072A6"/>
    <w:rsid w:val="00107409"/>
    <w:rsid w:val="00107BDF"/>
    <w:rsid w:val="001107BF"/>
    <w:rsid w:val="00110CE1"/>
    <w:rsid w:val="00111F7B"/>
    <w:rsid w:val="00113649"/>
    <w:rsid w:val="00113D5C"/>
    <w:rsid w:val="00116B03"/>
    <w:rsid w:val="00116C4F"/>
    <w:rsid w:val="00120AA6"/>
    <w:rsid w:val="0012292E"/>
    <w:rsid w:val="001239DB"/>
    <w:rsid w:val="0012417C"/>
    <w:rsid w:val="00124BF2"/>
    <w:rsid w:val="00125837"/>
    <w:rsid w:val="0012597F"/>
    <w:rsid w:val="0012645D"/>
    <w:rsid w:val="00126B19"/>
    <w:rsid w:val="00126D3A"/>
    <w:rsid w:val="0012744C"/>
    <w:rsid w:val="0012749D"/>
    <w:rsid w:val="00127A23"/>
    <w:rsid w:val="001306A5"/>
    <w:rsid w:val="00130918"/>
    <w:rsid w:val="001311AE"/>
    <w:rsid w:val="00131C56"/>
    <w:rsid w:val="00132310"/>
    <w:rsid w:val="00132982"/>
    <w:rsid w:val="0013346C"/>
    <w:rsid w:val="00134994"/>
    <w:rsid w:val="001366C2"/>
    <w:rsid w:val="00136C17"/>
    <w:rsid w:val="00140B74"/>
    <w:rsid w:val="00140D94"/>
    <w:rsid w:val="00141C81"/>
    <w:rsid w:val="00142395"/>
    <w:rsid w:val="0014250D"/>
    <w:rsid w:val="00142714"/>
    <w:rsid w:val="00144D09"/>
    <w:rsid w:val="00144E06"/>
    <w:rsid w:val="00144E4A"/>
    <w:rsid w:val="001452ED"/>
    <w:rsid w:val="00147A5E"/>
    <w:rsid w:val="00147D84"/>
    <w:rsid w:val="00151CBD"/>
    <w:rsid w:val="001533C3"/>
    <w:rsid w:val="001549C1"/>
    <w:rsid w:val="00156C8D"/>
    <w:rsid w:val="00160F4D"/>
    <w:rsid w:val="00162BDD"/>
    <w:rsid w:val="00162D4E"/>
    <w:rsid w:val="00163329"/>
    <w:rsid w:val="00164623"/>
    <w:rsid w:val="001652DE"/>
    <w:rsid w:val="001653EC"/>
    <w:rsid w:val="00165B64"/>
    <w:rsid w:val="001672F5"/>
    <w:rsid w:val="001677B7"/>
    <w:rsid w:val="00167C39"/>
    <w:rsid w:val="00173FC8"/>
    <w:rsid w:val="00176B9D"/>
    <w:rsid w:val="00176BA1"/>
    <w:rsid w:val="00180713"/>
    <w:rsid w:val="00180720"/>
    <w:rsid w:val="00180F56"/>
    <w:rsid w:val="001830CE"/>
    <w:rsid w:val="001836E3"/>
    <w:rsid w:val="00184659"/>
    <w:rsid w:val="00185473"/>
    <w:rsid w:val="001860E5"/>
    <w:rsid w:val="0018643B"/>
    <w:rsid w:val="00186F6F"/>
    <w:rsid w:val="001871DA"/>
    <w:rsid w:val="0019164C"/>
    <w:rsid w:val="00191BA5"/>
    <w:rsid w:val="00193026"/>
    <w:rsid w:val="0019344D"/>
    <w:rsid w:val="00196307"/>
    <w:rsid w:val="00197C70"/>
    <w:rsid w:val="00197F03"/>
    <w:rsid w:val="001A07E4"/>
    <w:rsid w:val="001A0D10"/>
    <w:rsid w:val="001A33EA"/>
    <w:rsid w:val="001A3615"/>
    <w:rsid w:val="001A4329"/>
    <w:rsid w:val="001A4413"/>
    <w:rsid w:val="001A4C4F"/>
    <w:rsid w:val="001A5A2B"/>
    <w:rsid w:val="001A76FB"/>
    <w:rsid w:val="001B017F"/>
    <w:rsid w:val="001B0B79"/>
    <w:rsid w:val="001B19EA"/>
    <w:rsid w:val="001B2BBC"/>
    <w:rsid w:val="001B2BCD"/>
    <w:rsid w:val="001B3A40"/>
    <w:rsid w:val="001B3FFE"/>
    <w:rsid w:val="001B5129"/>
    <w:rsid w:val="001B6654"/>
    <w:rsid w:val="001B7383"/>
    <w:rsid w:val="001C0B4C"/>
    <w:rsid w:val="001C0EC4"/>
    <w:rsid w:val="001C1195"/>
    <w:rsid w:val="001C12AE"/>
    <w:rsid w:val="001C1E84"/>
    <w:rsid w:val="001C20E1"/>
    <w:rsid w:val="001C21F1"/>
    <w:rsid w:val="001C2A0F"/>
    <w:rsid w:val="001C2E42"/>
    <w:rsid w:val="001D12A9"/>
    <w:rsid w:val="001D1F5F"/>
    <w:rsid w:val="001D416E"/>
    <w:rsid w:val="001D4315"/>
    <w:rsid w:val="001E06D2"/>
    <w:rsid w:val="001E17C4"/>
    <w:rsid w:val="001E2A47"/>
    <w:rsid w:val="001E2D65"/>
    <w:rsid w:val="001E41F5"/>
    <w:rsid w:val="001F005B"/>
    <w:rsid w:val="001F1850"/>
    <w:rsid w:val="001F1FBF"/>
    <w:rsid w:val="001F2311"/>
    <w:rsid w:val="001F2B80"/>
    <w:rsid w:val="001F2F1C"/>
    <w:rsid w:val="001F3189"/>
    <w:rsid w:val="001F4119"/>
    <w:rsid w:val="001F6309"/>
    <w:rsid w:val="0020020F"/>
    <w:rsid w:val="00200BEA"/>
    <w:rsid w:val="00201C7B"/>
    <w:rsid w:val="00201FB8"/>
    <w:rsid w:val="0020298E"/>
    <w:rsid w:val="00203F50"/>
    <w:rsid w:val="00203FAC"/>
    <w:rsid w:val="0020723A"/>
    <w:rsid w:val="002076E8"/>
    <w:rsid w:val="00211A93"/>
    <w:rsid w:val="002133FB"/>
    <w:rsid w:val="00213933"/>
    <w:rsid w:val="00213CFB"/>
    <w:rsid w:val="0021553C"/>
    <w:rsid w:val="0021557B"/>
    <w:rsid w:val="002160F5"/>
    <w:rsid w:val="00216B87"/>
    <w:rsid w:val="002174FD"/>
    <w:rsid w:val="00217BE1"/>
    <w:rsid w:val="002206D5"/>
    <w:rsid w:val="00220C2A"/>
    <w:rsid w:val="00221361"/>
    <w:rsid w:val="002214B9"/>
    <w:rsid w:val="00221E5C"/>
    <w:rsid w:val="00222680"/>
    <w:rsid w:val="00223370"/>
    <w:rsid w:val="00224D1E"/>
    <w:rsid w:val="00226611"/>
    <w:rsid w:val="00227BC5"/>
    <w:rsid w:val="0023030B"/>
    <w:rsid w:val="00230F63"/>
    <w:rsid w:val="00231F02"/>
    <w:rsid w:val="00233B84"/>
    <w:rsid w:val="00234252"/>
    <w:rsid w:val="0023466E"/>
    <w:rsid w:val="00237AC6"/>
    <w:rsid w:val="0024057F"/>
    <w:rsid w:val="00242B64"/>
    <w:rsid w:val="00242BFD"/>
    <w:rsid w:val="00243EAF"/>
    <w:rsid w:val="00244139"/>
    <w:rsid w:val="00244490"/>
    <w:rsid w:val="00244BEC"/>
    <w:rsid w:val="00245B9C"/>
    <w:rsid w:val="002503E1"/>
    <w:rsid w:val="002522C7"/>
    <w:rsid w:val="00252587"/>
    <w:rsid w:val="00253499"/>
    <w:rsid w:val="00254032"/>
    <w:rsid w:val="002551A4"/>
    <w:rsid w:val="00257664"/>
    <w:rsid w:val="00260165"/>
    <w:rsid w:val="002605A5"/>
    <w:rsid w:val="002616CC"/>
    <w:rsid w:val="00265151"/>
    <w:rsid w:val="00265C2C"/>
    <w:rsid w:val="00266509"/>
    <w:rsid w:val="002677B5"/>
    <w:rsid w:val="00271BA1"/>
    <w:rsid w:val="00272BEA"/>
    <w:rsid w:val="00273AC5"/>
    <w:rsid w:val="002762FA"/>
    <w:rsid w:val="00276BE3"/>
    <w:rsid w:val="00277505"/>
    <w:rsid w:val="00277873"/>
    <w:rsid w:val="0028158C"/>
    <w:rsid w:val="002823B6"/>
    <w:rsid w:val="00284662"/>
    <w:rsid w:val="00286FBB"/>
    <w:rsid w:val="00287A3A"/>
    <w:rsid w:val="00287BFC"/>
    <w:rsid w:val="00290C03"/>
    <w:rsid w:val="00292392"/>
    <w:rsid w:val="00292930"/>
    <w:rsid w:val="00292E3B"/>
    <w:rsid w:val="002933A8"/>
    <w:rsid w:val="00294274"/>
    <w:rsid w:val="0029458F"/>
    <w:rsid w:val="00295C79"/>
    <w:rsid w:val="00296176"/>
    <w:rsid w:val="00297A63"/>
    <w:rsid w:val="002A018F"/>
    <w:rsid w:val="002A06B4"/>
    <w:rsid w:val="002A0E04"/>
    <w:rsid w:val="002A0E77"/>
    <w:rsid w:val="002A104C"/>
    <w:rsid w:val="002A1EF7"/>
    <w:rsid w:val="002A2B7B"/>
    <w:rsid w:val="002A3A29"/>
    <w:rsid w:val="002A494D"/>
    <w:rsid w:val="002A4960"/>
    <w:rsid w:val="002A636A"/>
    <w:rsid w:val="002A6F70"/>
    <w:rsid w:val="002A755F"/>
    <w:rsid w:val="002B067D"/>
    <w:rsid w:val="002B0AE0"/>
    <w:rsid w:val="002B1AE6"/>
    <w:rsid w:val="002B1D51"/>
    <w:rsid w:val="002B2DE8"/>
    <w:rsid w:val="002B30F8"/>
    <w:rsid w:val="002B388A"/>
    <w:rsid w:val="002B3BFE"/>
    <w:rsid w:val="002B3C1A"/>
    <w:rsid w:val="002B4C2A"/>
    <w:rsid w:val="002B5596"/>
    <w:rsid w:val="002B77D7"/>
    <w:rsid w:val="002B7BAC"/>
    <w:rsid w:val="002B7C53"/>
    <w:rsid w:val="002C0763"/>
    <w:rsid w:val="002C212F"/>
    <w:rsid w:val="002C2F35"/>
    <w:rsid w:val="002C6AA9"/>
    <w:rsid w:val="002C7485"/>
    <w:rsid w:val="002C7EC3"/>
    <w:rsid w:val="002D0991"/>
    <w:rsid w:val="002D1D56"/>
    <w:rsid w:val="002D2641"/>
    <w:rsid w:val="002D283A"/>
    <w:rsid w:val="002D4543"/>
    <w:rsid w:val="002D5838"/>
    <w:rsid w:val="002D715F"/>
    <w:rsid w:val="002E022A"/>
    <w:rsid w:val="002E15ED"/>
    <w:rsid w:val="002E18B6"/>
    <w:rsid w:val="002E2F86"/>
    <w:rsid w:val="002E3153"/>
    <w:rsid w:val="002E42A5"/>
    <w:rsid w:val="002E4A02"/>
    <w:rsid w:val="002E5292"/>
    <w:rsid w:val="002E72CA"/>
    <w:rsid w:val="002E75DD"/>
    <w:rsid w:val="002F1D07"/>
    <w:rsid w:val="002F4603"/>
    <w:rsid w:val="002F4B9A"/>
    <w:rsid w:val="002F5C5B"/>
    <w:rsid w:val="002F600D"/>
    <w:rsid w:val="002F6F0F"/>
    <w:rsid w:val="002F7E47"/>
    <w:rsid w:val="0030094D"/>
    <w:rsid w:val="00300AD6"/>
    <w:rsid w:val="00300B1B"/>
    <w:rsid w:val="003019D0"/>
    <w:rsid w:val="003019DE"/>
    <w:rsid w:val="0030257E"/>
    <w:rsid w:val="00302C9A"/>
    <w:rsid w:val="0030311E"/>
    <w:rsid w:val="003064AF"/>
    <w:rsid w:val="00307DC6"/>
    <w:rsid w:val="00310A8B"/>
    <w:rsid w:val="00310B68"/>
    <w:rsid w:val="003160D2"/>
    <w:rsid w:val="003162E9"/>
    <w:rsid w:val="003173FC"/>
    <w:rsid w:val="00317C6C"/>
    <w:rsid w:val="0032009B"/>
    <w:rsid w:val="00320B80"/>
    <w:rsid w:val="00320CD3"/>
    <w:rsid w:val="003215FF"/>
    <w:rsid w:val="00321FFE"/>
    <w:rsid w:val="00322667"/>
    <w:rsid w:val="0032322A"/>
    <w:rsid w:val="00323361"/>
    <w:rsid w:val="0032607C"/>
    <w:rsid w:val="00326E79"/>
    <w:rsid w:val="0032748A"/>
    <w:rsid w:val="00327F30"/>
    <w:rsid w:val="003301B1"/>
    <w:rsid w:val="00331189"/>
    <w:rsid w:val="0033263D"/>
    <w:rsid w:val="00334E69"/>
    <w:rsid w:val="0033518A"/>
    <w:rsid w:val="00335535"/>
    <w:rsid w:val="003367EF"/>
    <w:rsid w:val="00341027"/>
    <w:rsid w:val="00341AE4"/>
    <w:rsid w:val="003425CA"/>
    <w:rsid w:val="00343FB7"/>
    <w:rsid w:val="003476EE"/>
    <w:rsid w:val="003541DD"/>
    <w:rsid w:val="00356D60"/>
    <w:rsid w:val="00356E5B"/>
    <w:rsid w:val="003574E4"/>
    <w:rsid w:val="00360887"/>
    <w:rsid w:val="00360FB6"/>
    <w:rsid w:val="0036249F"/>
    <w:rsid w:val="003663A0"/>
    <w:rsid w:val="00367EE0"/>
    <w:rsid w:val="00371246"/>
    <w:rsid w:val="003736C9"/>
    <w:rsid w:val="00373C9D"/>
    <w:rsid w:val="00382C33"/>
    <w:rsid w:val="00382D1E"/>
    <w:rsid w:val="00383B77"/>
    <w:rsid w:val="00384988"/>
    <w:rsid w:val="003854CF"/>
    <w:rsid w:val="00386920"/>
    <w:rsid w:val="003872CF"/>
    <w:rsid w:val="003872F0"/>
    <w:rsid w:val="003874CB"/>
    <w:rsid w:val="00390EEF"/>
    <w:rsid w:val="00393153"/>
    <w:rsid w:val="003947FD"/>
    <w:rsid w:val="00396E08"/>
    <w:rsid w:val="003970DD"/>
    <w:rsid w:val="0039782C"/>
    <w:rsid w:val="003A13A6"/>
    <w:rsid w:val="003A2165"/>
    <w:rsid w:val="003A3AF3"/>
    <w:rsid w:val="003A3FD4"/>
    <w:rsid w:val="003A5B4A"/>
    <w:rsid w:val="003A5D95"/>
    <w:rsid w:val="003A6510"/>
    <w:rsid w:val="003A74E2"/>
    <w:rsid w:val="003A7A7E"/>
    <w:rsid w:val="003B0D3A"/>
    <w:rsid w:val="003B2302"/>
    <w:rsid w:val="003B23C5"/>
    <w:rsid w:val="003B2A75"/>
    <w:rsid w:val="003B49B2"/>
    <w:rsid w:val="003B6124"/>
    <w:rsid w:val="003B7960"/>
    <w:rsid w:val="003C0908"/>
    <w:rsid w:val="003C093A"/>
    <w:rsid w:val="003C1ECF"/>
    <w:rsid w:val="003C27E7"/>
    <w:rsid w:val="003C2FB5"/>
    <w:rsid w:val="003C44C1"/>
    <w:rsid w:val="003C54F1"/>
    <w:rsid w:val="003D019B"/>
    <w:rsid w:val="003D042D"/>
    <w:rsid w:val="003D24C5"/>
    <w:rsid w:val="003D4594"/>
    <w:rsid w:val="003D4AC4"/>
    <w:rsid w:val="003D5433"/>
    <w:rsid w:val="003D63B7"/>
    <w:rsid w:val="003D74C5"/>
    <w:rsid w:val="003E0B44"/>
    <w:rsid w:val="003E2535"/>
    <w:rsid w:val="003E4374"/>
    <w:rsid w:val="003E468B"/>
    <w:rsid w:val="003E5633"/>
    <w:rsid w:val="003E62BD"/>
    <w:rsid w:val="003E658D"/>
    <w:rsid w:val="003E73CE"/>
    <w:rsid w:val="003F044F"/>
    <w:rsid w:val="003F0C3A"/>
    <w:rsid w:val="003F15F0"/>
    <w:rsid w:val="003F2692"/>
    <w:rsid w:val="003F2AD9"/>
    <w:rsid w:val="003F3228"/>
    <w:rsid w:val="003F4151"/>
    <w:rsid w:val="003F5C8C"/>
    <w:rsid w:val="003F63CE"/>
    <w:rsid w:val="003F6F7E"/>
    <w:rsid w:val="003F775A"/>
    <w:rsid w:val="003F7B4D"/>
    <w:rsid w:val="00400E55"/>
    <w:rsid w:val="0040128E"/>
    <w:rsid w:val="00401640"/>
    <w:rsid w:val="0040216B"/>
    <w:rsid w:val="00403964"/>
    <w:rsid w:val="00404852"/>
    <w:rsid w:val="0040590E"/>
    <w:rsid w:val="004066FF"/>
    <w:rsid w:val="004074B5"/>
    <w:rsid w:val="0040759B"/>
    <w:rsid w:val="00407CC8"/>
    <w:rsid w:val="004131A6"/>
    <w:rsid w:val="00414F0C"/>
    <w:rsid w:val="00415984"/>
    <w:rsid w:val="00420400"/>
    <w:rsid w:val="00423E78"/>
    <w:rsid w:val="004252EC"/>
    <w:rsid w:val="0042673B"/>
    <w:rsid w:val="00430D39"/>
    <w:rsid w:val="00431CAB"/>
    <w:rsid w:val="0043361A"/>
    <w:rsid w:val="00437CFE"/>
    <w:rsid w:val="00442C91"/>
    <w:rsid w:val="00442CB1"/>
    <w:rsid w:val="00444E9D"/>
    <w:rsid w:val="00444EAE"/>
    <w:rsid w:val="00445B11"/>
    <w:rsid w:val="004465BD"/>
    <w:rsid w:val="00446938"/>
    <w:rsid w:val="004528FA"/>
    <w:rsid w:val="00452A6C"/>
    <w:rsid w:val="00455690"/>
    <w:rsid w:val="00461973"/>
    <w:rsid w:val="00461A44"/>
    <w:rsid w:val="00462D26"/>
    <w:rsid w:val="0046368B"/>
    <w:rsid w:val="0046385A"/>
    <w:rsid w:val="00464039"/>
    <w:rsid w:val="00464231"/>
    <w:rsid w:val="00466ADA"/>
    <w:rsid w:val="004702BB"/>
    <w:rsid w:val="004711FD"/>
    <w:rsid w:val="0047494B"/>
    <w:rsid w:val="00476245"/>
    <w:rsid w:val="00477A9B"/>
    <w:rsid w:val="0048102E"/>
    <w:rsid w:val="00482AE4"/>
    <w:rsid w:val="00483035"/>
    <w:rsid w:val="004832E1"/>
    <w:rsid w:val="00485940"/>
    <w:rsid w:val="00485C36"/>
    <w:rsid w:val="00486C95"/>
    <w:rsid w:val="004877C2"/>
    <w:rsid w:val="004904B9"/>
    <w:rsid w:val="004918B0"/>
    <w:rsid w:val="00491EDC"/>
    <w:rsid w:val="004928E1"/>
    <w:rsid w:val="00492D8D"/>
    <w:rsid w:val="00493B59"/>
    <w:rsid w:val="00496662"/>
    <w:rsid w:val="004A057C"/>
    <w:rsid w:val="004A1431"/>
    <w:rsid w:val="004A2484"/>
    <w:rsid w:val="004A5A85"/>
    <w:rsid w:val="004A71D1"/>
    <w:rsid w:val="004A7C5B"/>
    <w:rsid w:val="004A7D79"/>
    <w:rsid w:val="004B0410"/>
    <w:rsid w:val="004B1845"/>
    <w:rsid w:val="004B2348"/>
    <w:rsid w:val="004B2E01"/>
    <w:rsid w:val="004B2E98"/>
    <w:rsid w:val="004B4299"/>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0753"/>
    <w:rsid w:val="004D1354"/>
    <w:rsid w:val="004D14CA"/>
    <w:rsid w:val="004D1DEB"/>
    <w:rsid w:val="004D2CD1"/>
    <w:rsid w:val="004D2E0E"/>
    <w:rsid w:val="004D365C"/>
    <w:rsid w:val="004D4FF6"/>
    <w:rsid w:val="004D5ADD"/>
    <w:rsid w:val="004E0B94"/>
    <w:rsid w:val="004E0CC3"/>
    <w:rsid w:val="004E2932"/>
    <w:rsid w:val="004E692D"/>
    <w:rsid w:val="004E7230"/>
    <w:rsid w:val="004E7D87"/>
    <w:rsid w:val="004F2553"/>
    <w:rsid w:val="004F306A"/>
    <w:rsid w:val="004F612E"/>
    <w:rsid w:val="00501554"/>
    <w:rsid w:val="00502AFE"/>
    <w:rsid w:val="00502E64"/>
    <w:rsid w:val="00503AD7"/>
    <w:rsid w:val="00503E89"/>
    <w:rsid w:val="00504E0C"/>
    <w:rsid w:val="00504E13"/>
    <w:rsid w:val="00507F86"/>
    <w:rsid w:val="005109D4"/>
    <w:rsid w:val="0051230A"/>
    <w:rsid w:val="00513CC3"/>
    <w:rsid w:val="00514CD7"/>
    <w:rsid w:val="005167EC"/>
    <w:rsid w:val="005170DA"/>
    <w:rsid w:val="00520D6A"/>
    <w:rsid w:val="00522D1F"/>
    <w:rsid w:val="00522DB6"/>
    <w:rsid w:val="005256D6"/>
    <w:rsid w:val="005264A7"/>
    <w:rsid w:val="0052767C"/>
    <w:rsid w:val="0052792D"/>
    <w:rsid w:val="00527FED"/>
    <w:rsid w:val="005319B2"/>
    <w:rsid w:val="00532402"/>
    <w:rsid w:val="00532C1B"/>
    <w:rsid w:val="00532C74"/>
    <w:rsid w:val="00533239"/>
    <w:rsid w:val="00533599"/>
    <w:rsid w:val="00534E2E"/>
    <w:rsid w:val="00535133"/>
    <w:rsid w:val="0054064C"/>
    <w:rsid w:val="00544552"/>
    <w:rsid w:val="00545130"/>
    <w:rsid w:val="00545730"/>
    <w:rsid w:val="005459BC"/>
    <w:rsid w:val="00546B36"/>
    <w:rsid w:val="00547382"/>
    <w:rsid w:val="00547CA3"/>
    <w:rsid w:val="00552094"/>
    <w:rsid w:val="0055286A"/>
    <w:rsid w:val="005538CC"/>
    <w:rsid w:val="0055469E"/>
    <w:rsid w:val="00555745"/>
    <w:rsid w:val="00556087"/>
    <w:rsid w:val="00557041"/>
    <w:rsid w:val="00557315"/>
    <w:rsid w:val="00557D4F"/>
    <w:rsid w:val="0056122E"/>
    <w:rsid w:val="0056484E"/>
    <w:rsid w:val="00565999"/>
    <w:rsid w:val="00567D8A"/>
    <w:rsid w:val="00570231"/>
    <w:rsid w:val="005714B7"/>
    <w:rsid w:val="005764CD"/>
    <w:rsid w:val="00577C4D"/>
    <w:rsid w:val="00580532"/>
    <w:rsid w:val="00580A38"/>
    <w:rsid w:val="00580C20"/>
    <w:rsid w:val="00581932"/>
    <w:rsid w:val="00583002"/>
    <w:rsid w:val="00585E77"/>
    <w:rsid w:val="005903BB"/>
    <w:rsid w:val="00593893"/>
    <w:rsid w:val="005938A6"/>
    <w:rsid w:val="00595A7B"/>
    <w:rsid w:val="005963BB"/>
    <w:rsid w:val="0059645C"/>
    <w:rsid w:val="00596D37"/>
    <w:rsid w:val="005A15D2"/>
    <w:rsid w:val="005A15E3"/>
    <w:rsid w:val="005A3173"/>
    <w:rsid w:val="005A3223"/>
    <w:rsid w:val="005A3DA3"/>
    <w:rsid w:val="005A44DE"/>
    <w:rsid w:val="005A4688"/>
    <w:rsid w:val="005A52C4"/>
    <w:rsid w:val="005A5C1A"/>
    <w:rsid w:val="005A63A1"/>
    <w:rsid w:val="005B0486"/>
    <w:rsid w:val="005B1032"/>
    <w:rsid w:val="005B1473"/>
    <w:rsid w:val="005B2900"/>
    <w:rsid w:val="005B36FA"/>
    <w:rsid w:val="005C4F73"/>
    <w:rsid w:val="005C595D"/>
    <w:rsid w:val="005C7729"/>
    <w:rsid w:val="005D03AB"/>
    <w:rsid w:val="005D0569"/>
    <w:rsid w:val="005D401D"/>
    <w:rsid w:val="005D4607"/>
    <w:rsid w:val="005D5017"/>
    <w:rsid w:val="005D5708"/>
    <w:rsid w:val="005D63FA"/>
    <w:rsid w:val="005D643D"/>
    <w:rsid w:val="005D73C7"/>
    <w:rsid w:val="005E0C2D"/>
    <w:rsid w:val="005E0D82"/>
    <w:rsid w:val="005E0F59"/>
    <w:rsid w:val="005E1333"/>
    <w:rsid w:val="005E3136"/>
    <w:rsid w:val="005E507D"/>
    <w:rsid w:val="005E71C7"/>
    <w:rsid w:val="005F0AD0"/>
    <w:rsid w:val="005F0C3F"/>
    <w:rsid w:val="005F0F51"/>
    <w:rsid w:val="005F4072"/>
    <w:rsid w:val="005F6727"/>
    <w:rsid w:val="00601A91"/>
    <w:rsid w:val="00602BA3"/>
    <w:rsid w:val="00605B63"/>
    <w:rsid w:val="00605F9A"/>
    <w:rsid w:val="00606442"/>
    <w:rsid w:val="006066A3"/>
    <w:rsid w:val="00606EED"/>
    <w:rsid w:val="00607DDB"/>
    <w:rsid w:val="006127D4"/>
    <w:rsid w:val="00612A95"/>
    <w:rsid w:val="00612E34"/>
    <w:rsid w:val="00613991"/>
    <w:rsid w:val="00613D7B"/>
    <w:rsid w:val="00614159"/>
    <w:rsid w:val="006158A3"/>
    <w:rsid w:val="00616C5F"/>
    <w:rsid w:val="00616DAC"/>
    <w:rsid w:val="00617725"/>
    <w:rsid w:val="00617C00"/>
    <w:rsid w:val="00621D97"/>
    <w:rsid w:val="00624353"/>
    <w:rsid w:val="006263BF"/>
    <w:rsid w:val="0062748A"/>
    <w:rsid w:val="00630546"/>
    <w:rsid w:val="00630A2C"/>
    <w:rsid w:val="006321DA"/>
    <w:rsid w:val="00634A75"/>
    <w:rsid w:val="0063682E"/>
    <w:rsid w:val="00640088"/>
    <w:rsid w:val="00641FCD"/>
    <w:rsid w:val="00642672"/>
    <w:rsid w:val="00642DA8"/>
    <w:rsid w:val="006436CD"/>
    <w:rsid w:val="0064661B"/>
    <w:rsid w:val="00650976"/>
    <w:rsid w:val="00651169"/>
    <w:rsid w:val="00653D69"/>
    <w:rsid w:val="00653DF1"/>
    <w:rsid w:val="006552E6"/>
    <w:rsid w:val="00655794"/>
    <w:rsid w:val="00655DF4"/>
    <w:rsid w:val="006560E9"/>
    <w:rsid w:val="00656F2F"/>
    <w:rsid w:val="00657C63"/>
    <w:rsid w:val="00661CBC"/>
    <w:rsid w:val="00662B85"/>
    <w:rsid w:val="00662C69"/>
    <w:rsid w:val="00663CC9"/>
    <w:rsid w:val="0066460C"/>
    <w:rsid w:val="006670B3"/>
    <w:rsid w:val="006670BE"/>
    <w:rsid w:val="00670A76"/>
    <w:rsid w:val="006711AA"/>
    <w:rsid w:val="0067172A"/>
    <w:rsid w:val="00672B57"/>
    <w:rsid w:val="00672E3C"/>
    <w:rsid w:val="00673F1F"/>
    <w:rsid w:val="00675622"/>
    <w:rsid w:val="00675DEB"/>
    <w:rsid w:val="0067747D"/>
    <w:rsid w:val="006779D1"/>
    <w:rsid w:val="006818D5"/>
    <w:rsid w:val="00681CA4"/>
    <w:rsid w:val="0068403A"/>
    <w:rsid w:val="00686559"/>
    <w:rsid w:val="0069039D"/>
    <w:rsid w:val="006906DB"/>
    <w:rsid w:val="00691900"/>
    <w:rsid w:val="00691E6C"/>
    <w:rsid w:val="00693425"/>
    <w:rsid w:val="0069342D"/>
    <w:rsid w:val="00693DFB"/>
    <w:rsid w:val="00694773"/>
    <w:rsid w:val="00694FD5"/>
    <w:rsid w:val="0069501D"/>
    <w:rsid w:val="00695883"/>
    <w:rsid w:val="006958DB"/>
    <w:rsid w:val="00696129"/>
    <w:rsid w:val="00697CF2"/>
    <w:rsid w:val="006A12A5"/>
    <w:rsid w:val="006A2515"/>
    <w:rsid w:val="006A2F17"/>
    <w:rsid w:val="006A3429"/>
    <w:rsid w:val="006A572D"/>
    <w:rsid w:val="006A5E20"/>
    <w:rsid w:val="006B0D94"/>
    <w:rsid w:val="006B16B6"/>
    <w:rsid w:val="006B1E14"/>
    <w:rsid w:val="006B26B5"/>
    <w:rsid w:val="006B303A"/>
    <w:rsid w:val="006B485D"/>
    <w:rsid w:val="006B668E"/>
    <w:rsid w:val="006B7CDD"/>
    <w:rsid w:val="006B7DDA"/>
    <w:rsid w:val="006C0C45"/>
    <w:rsid w:val="006C17C4"/>
    <w:rsid w:val="006C22A7"/>
    <w:rsid w:val="006C2806"/>
    <w:rsid w:val="006C31F6"/>
    <w:rsid w:val="006C334C"/>
    <w:rsid w:val="006C3383"/>
    <w:rsid w:val="006C67E6"/>
    <w:rsid w:val="006C6C10"/>
    <w:rsid w:val="006C708E"/>
    <w:rsid w:val="006D14E7"/>
    <w:rsid w:val="006D223C"/>
    <w:rsid w:val="006D4444"/>
    <w:rsid w:val="006D4A9D"/>
    <w:rsid w:val="006D6493"/>
    <w:rsid w:val="006D6EC7"/>
    <w:rsid w:val="006D7B05"/>
    <w:rsid w:val="006D7E45"/>
    <w:rsid w:val="006E1143"/>
    <w:rsid w:val="006E166A"/>
    <w:rsid w:val="006E1BCD"/>
    <w:rsid w:val="006E2732"/>
    <w:rsid w:val="006E4724"/>
    <w:rsid w:val="006E59CD"/>
    <w:rsid w:val="006F00ED"/>
    <w:rsid w:val="006F026F"/>
    <w:rsid w:val="006F0A5D"/>
    <w:rsid w:val="006F0A71"/>
    <w:rsid w:val="006F1C6B"/>
    <w:rsid w:val="006F20B5"/>
    <w:rsid w:val="006F40C2"/>
    <w:rsid w:val="006F4E57"/>
    <w:rsid w:val="006F5125"/>
    <w:rsid w:val="006F733D"/>
    <w:rsid w:val="006F7E84"/>
    <w:rsid w:val="00700765"/>
    <w:rsid w:val="00702959"/>
    <w:rsid w:val="00702B6F"/>
    <w:rsid w:val="007030B4"/>
    <w:rsid w:val="00703B86"/>
    <w:rsid w:val="00704069"/>
    <w:rsid w:val="00704ACA"/>
    <w:rsid w:val="00704ED9"/>
    <w:rsid w:val="00706A2F"/>
    <w:rsid w:val="0070718E"/>
    <w:rsid w:val="00707E52"/>
    <w:rsid w:val="00710259"/>
    <w:rsid w:val="0071031F"/>
    <w:rsid w:val="00710737"/>
    <w:rsid w:val="00711076"/>
    <w:rsid w:val="007112E3"/>
    <w:rsid w:val="0071340B"/>
    <w:rsid w:val="00713C50"/>
    <w:rsid w:val="0071436D"/>
    <w:rsid w:val="00715A9E"/>
    <w:rsid w:val="00715BBB"/>
    <w:rsid w:val="007174BB"/>
    <w:rsid w:val="0072025D"/>
    <w:rsid w:val="00720D7A"/>
    <w:rsid w:val="00721258"/>
    <w:rsid w:val="00723328"/>
    <w:rsid w:val="007237DE"/>
    <w:rsid w:val="00723931"/>
    <w:rsid w:val="0072502E"/>
    <w:rsid w:val="00727098"/>
    <w:rsid w:val="0073137C"/>
    <w:rsid w:val="007340B9"/>
    <w:rsid w:val="007353D3"/>
    <w:rsid w:val="007360EC"/>
    <w:rsid w:val="0073736F"/>
    <w:rsid w:val="0074156B"/>
    <w:rsid w:val="00741619"/>
    <w:rsid w:val="007420FE"/>
    <w:rsid w:val="00742885"/>
    <w:rsid w:val="00743579"/>
    <w:rsid w:val="00746608"/>
    <w:rsid w:val="00747092"/>
    <w:rsid w:val="007474EB"/>
    <w:rsid w:val="0074759A"/>
    <w:rsid w:val="007477FF"/>
    <w:rsid w:val="007526E6"/>
    <w:rsid w:val="00754DF9"/>
    <w:rsid w:val="007555E8"/>
    <w:rsid w:val="00755CC5"/>
    <w:rsid w:val="007604EF"/>
    <w:rsid w:val="00761549"/>
    <w:rsid w:val="00762862"/>
    <w:rsid w:val="0076420C"/>
    <w:rsid w:val="007642C5"/>
    <w:rsid w:val="007661CD"/>
    <w:rsid w:val="00771D07"/>
    <w:rsid w:val="00772649"/>
    <w:rsid w:val="00773BE3"/>
    <w:rsid w:val="00773C31"/>
    <w:rsid w:val="007743DD"/>
    <w:rsid w:val="00774E2C"/>
    <w:rsid w:val="0077503C"/>
    <w:rsid w:val="0077518D"/>
    <w:rsid w:val="007753C2"/>
    <w:rsid w:val="00776068"/>
    <w:rsid w:val="00780A19"/>
    <w:rsid w:val="007838B8"/>
    <w:rsid w:val="00785779"/>
    <w:rsid w:val="00787FD8"/>
    <w:rsid w:val="00790304"/>
    <w:rsid w:val="007915BA"/>
    <w:rsid w:val="00791844"/>
    <w:rsid w:val="00791A2B"/>
    <w:rsid w:val="00793CE9"/>
    <w:rsid w:val="00793DE3"/>
    <w:rsid w:val="00796667"/>
    <w:rsid w:val="00797068"/>
    <w:rsid w:val="007979BD"/>
    <w:rsid w:val="00797FA1"/>
    <w:rsid w:val="007A341B"/>
    <w:rsid w:val="007A3D8E"/>
    <w:rsid w:val="007A524F"/>
    <w:rsid w:val="007A5C88"/>
    <w:rsid w:val="007A6A2F"/>
    <w:rsid w:val="007B024E"/>
    <w:rsid w:val="007B0ACD"/>
    <w:rsid w:val="007B118D"/>
    <w:rsid w:val="007B2552"/>
    <w:rsid w:val="007B3BAF"/>
    <w:rsid w:val="007B3DDC"/>
    <w:rsid w:val="007B3F43"/>
    <w:rsid w:val="007B55C3"/>
    <w:rsid w:val="007B72A6"/>
    <w:rsid w:val="007C06D2"/>
    <w:rsid w:val="007C08E0"/>
    <w:rsid w:val="007C0F57"/>
    <w:rsid w:val="007C296E"/>
    <w:rsid w:val="007C2F4B"/>
    <w:rsid w:val="007C40B6"/>
    <w:rsid w:val="007C5975"/>
    <w:rsid w:val="007C6D1E"/>
    <w:rsid w:val="007C729F"/>
    <w:rsid w:val="007C72AD"/>
    <w:rsid w:val="007C7C43"/>
    <w:rsid w:val="007D049F"/>
    <w:rsid w:val="007D245D"/>
    <w:rsid w:val="007D503D"/>
    <w:rsid w:val="007D5100"/>
    <w:rsid w:val="007D59E7"/>
    <w:rsid w:val="007D5F2A"/>
    <w:rsid w:val="007D65E8"/>
    <w:rsid w:val="007E07AC"/>
    <w:rsid w:val="007E1014"/>
    <w:rsid w:val="007E12F8"/>
    <w:rsid w:val="007E1D28"/>
    <w:rsid w:val="007E4564"/>
    <w:rsid w:val="007E490F"/>
    <w:rsid w:val="007E4C19"/>
    <w:rsid w:val="007E50E5"/>
    <w:rsid w:val="007E6533"/>
    <w:rsid w:val="007F0021"/>
    <w:rsid w:val="007F0F6F"/>
    <w:rsid w:val="007F2641"/>
    <w:rsid w:val="007F31B7"/>
    <w:rsid w:val="007F7C36"/>
    <w:rsid w:val="007F7F45"/>
    <w:rsid w:val="0080001F"/>
    <w:rsid w:val="00800CF4"/>
    <w:rsid w:val="00800D74"/>
    <w:rsid w:val="00801958"/>
    <w:rsid w:val="008055AF"/>
    <w:rsid w:val="008057CD"/>
    <w:rsid w:val="008066B8"/>
    <w:rsid w:val="00806796"/>
    <w:rsid w:val="00806E1D"/>
    <w:rsid w:val="00807770"/>
    <w:rsid w:val="00810167"/>
    <w:rsid w:val="008104D0"/>
    <w:rsid w:val="00810CFB"/>
    <w:rsid w:val="00811CC0"/>
    <w:rsid w:val="0081252D"/>
    <w:rsid w:val="00814276"/>
    <w:rsid w:val="00814430"/>
    <w:rsid w:val="008151D6"/>
    <w:rsid w:val="0081784F"/>
    <w:rsid w:val="00820803"/>
    <w:rsid w:val="00821527"/>
    <w:rsid w:val="008225CE"/>
    <w:rsid w:val="00822696"/>
    <w:rsid w:val="00823F76"/>
    <w:rsid w:val="00824B5A"/>
    <w:rsid w:val="00825A6C"/>
    <w:rsid w:val="0082617E"/>
    <w:rsid w:val="00826337"/>
    <w:rsid w:val="008268BB"/>
    <w:rsid w:val="00826F6D"/>
    <w:rsid w:val="008306F3"/>
    <w:rsid w:val="00830E40"/>
    <w:rsid w:val="008317B8"/>
    <w:rsid w:val="00831910"/>
    <w:rsid w:val="00832D9A"/>
    <w:rsid w:val="00835C62"/>
    <w:rsid w:val="008368A1"/>
    <w:rsid w:val="00840EF7"/>
    <w:rsid w:val="00842C97"/>
    <w:rsid w:val="00844C0A"/>
    <w:rsid w:val="00846056"/>
    <w:rsid w:val="0084681F"/>
    <w:rsid w:val="00846907"/>
    <w:rsid w:val="00847D08"/>
    <w:rsid w:val="00847EC0"/>
    <w:rsid w:val="00851D01"/>
    <w:rsid w:val="00854506"/>
    <w:rsid w:val="00854C1D"/>
    <w:rsid w:val="008553BD"/>
    <w:rsid w:val="00855FD6"/>
    <w:rsid w:val="00856DDD"/>
    <w:rsid w:val="00860233"/>
    <w:rsid w:val="00860A50"/>
    <w:rsid w:val="00863E68"/>
    <w:rsid w:val="008647B5"/>
    <w:rsid w:val="00867682"/>
    <w:rsid w:val="00867D64"/>
    <w:rsid w:val="00870624"/>
    <w:rsid w:val="00872243"/>
    <w:rsid w:val="00872E8F"/>
    <w:rsid w:val="00875DCB"/>
    <w:rsid w:val="0087664F"/>
    <w:rsid w:val="00876FBF"/>
    <w:rsid w:val="0087755A"/>
    <w:rsid w:val="00877A87"/>
    <w:rsid w:val="0088073D"/>
    <w:rsid w:val="00880B3F"/>
    <w:rsid w:val="00882085"/>
    <w:rsid w:val="00883188"/>
    <w:rsid w:val="00884A0C"/>
    <w:rsid w:val="00886ACA"/>
    <w:rsid w:val="00886B01"/>
    <w:rsid w:val="00887369"/>
    <w:rsid w:val="0089031E"/>
    <w:rsid w:val="0089109A"/>
    <w:rsid w:val="00893D5C"/>
    <w:rsid w:val="0089460B"/>
    <w:rsid w:val="00897D58"/>
    <w:rsid w:val="00897F22"/>
    <w:rsid w:val="008A0B39"/>
    <w:rsid w:val="008A17A3"/>
    <w:rsid w:val="008A1956"/>
    <w:rsid w:val="008A1E85"/>
    <w:rsid w:val="008A2250"/>
    <w:rsid w:val="008A2419"/>
    <w:rsid w:val="008A26C8"/>
    <w:rsid w:val="008A2F41"/>
    <w:rsid w:val="008A4937"/>
    <w:rsid w:val="008A50F1"/>
    <w:rsid w:val="008A59D9"/>
    <w:rsid w:val="008A643E"/>
    <w:rsid w:val="008A6819"/>
    <w:rsid w:val="008A7538"/>
    <w:rsid w:val="008B007A"/>
    <w:rsid w:val="008B2EC0"/>
    <w:rsid w:val="008B6DCF"/>
    <w:rsid w:val="008C4D49"/>
    <w:rsid w:val="008D0945"/>
    <w:rsid w:val="008D1409"/>
    <w:rsid w:val="008D15CC"/>
    <w:rsid w:val="008D1729"/>
    <w:rsid w:val="008D1B5C"/>
    <w:rsid w:val="008D296C"/>
    <w:rsid w:val="008D3C82"/>
    <w:rsid w:val="008D447E"/>
    <w:rsid w:val="008D6831"/>
    <w:rsid w:val="008D6A85"/>
    <w:rsid w:val="008D6ACF"/>
    <w:rsid w:val="008D6C9D"/>
    <w:rsid w:val="008D7A41"/>
    <w:rsid w:val="008E0E0D"/>
    <w:rsid w:val="008E2C72"/>
    <w:rsid w:val="008E3680"/>
    <w:rsid w:val="008E4F87"/>
    <w:rsid w:val="008E550C"/>
    <w:rsid w:val="008E5870"/>
    <w:rsid w:val="008E77E4"/>
    <w:rsid w:val="008F0213"/>
    <w:rsid w:val="008F07ED"/>
    <w:rsid w:val="008F11F8"/>
    <w:rsid w:val="008F1434"/>
    <w:rsid w:val="008F2BB9"/>
    <w:rsid w:val="008F3D6A"/>
    <w:rsid w:val="008F54C3"/>
    <w:rsid w:val="008F7355"/>
    <w:rsid w:val="008F78BA"/>
    <w:rsid w:val="008F7BFA"/>
    <w:rsid w:val="00901295"/>
    <w:rsid w:val="009023DC"/>
    <w:rsid w:val="009027C5"/>
    <w:rsid w:val="00903860"/>
    <w:rsid w:val="00904413"/>
    <w:rsid w:val="00905B0B"/>
    <w:rsid w:val="009067B7"/>
    <w:rsid w:val="00906DE3"/>
    <w:rsid w:val="00906E7A"/>
    <w:rsid w:val="00906E7F"/>
    <w:rsid w:val="0090775A"/>
    <w:rsid w:val="00907DFD"/>
    <w:rsid w:val="00907F46"/>
    <w:rsid w:val="009105E7"/>
    <w:rsid w:val="00913C99"/>
    <w:rsid w:val="00915BC7"/>
    <w:rsid w:val="00917D69"/>
    <w:rsid w:val="00920B6D"/>
    <w:rsid w:val="00921A5C"/>
    <w:rsid w:val="00926560"/>
    <w:rsid w:val="00926B15"/>
    <w:rsid w:val="00930291"/>
    <w:rsid w:val="00930937"/>
    <w:rsid w:val="009324A6"/>
    <w:rsid w:val="00932982"/>
    <w:rsid w:val="00933AE4"/>
    <w:rsid w:val="00933B7D"/>
    <w:rsid w:val="00933E6C"/>
    <w:rsid w:val="009349BF"/>
    <w:rsid w:val="00935657"/>
    <w:rsid w:val="00935A6E"/>
    <w:rsid w:val="00937958"/>
    <w:rsid w:val="009406E5"/>
    <w:rsid w:val="00941602"/>
    <w:rsid w:val="0094187B"/>
    <w:rsid w:val="00942160"/>
    <w:rsid w:val="00946921"/>
    <w:rsid w:val="00946FAD"/>
    <w:rsid w:val="00947343"/>
    <w:rsid w:val="009476D7"/>
    <w:rsid w:val="0095146F"/>
    <w:rsid w:val="00951F2D"/>
    <w:rsid w:val="00952839"/>
    <w:rsid w:val="0095344C"/>
    <w:rsid w:val="009534C7"/>
    <w:rsid w:val="00957944"/>
    <w:rsid w:val="009602C5"/>
    <w:rsid w:val="0096103A"/>
    <w:rsid w:val="00962223"/>
    <w:rsid w:val="0096252B"/>
    <w:rsid w:val="00963223"/>
    <w:rsid w:val="009644D9"/>
    <w:rsid w:val="00964A9F"/>
    <w:rsid w:val="00966D0D"/>
    <w:rsid w:val="00967266"/>
    <w:rsid w:val="00967732"/>
    <w:rsid w:val="0096783C"/>
    <w:rsid w:val="00970023"/>
    <w:rsid w:val="00971686"/>
    <w:rsid w:val="009722B3"/>
    <w:rsid w:val="00973E24"/>
    <w:rsid w:val="009748E0"/>
    <w:rsid w:val="00974C21"/>
    <w:rsid w:val="00974D5F"/>
    <w:rsid w:val="00975499"/>
    <w:rsid w:val="00975948"/>
    <w:rsid w:val="009772FD"/>
    <w:rsid w:val="00977BF3"/>
    <w:rsid w:val="009803E4"/>
    <w:rsid w:val="00980B0E"/>
    <w:rsid w:val="0098195C"/>
    <w:rsid w:val="00981DF1"/>
    <w:rsid w:val="00982B39"/>
    <w:rsid w:val="009836A3"/>
    <w:rsid w:val="0098445A"/>
    <w:rsid w:val="00984C58"/>
    <w:rsid w:val="009855A8"/>
    <w:rsid w:val="00985900"/>
    <w:rsid w:val="00985B53"/>
    <w:rsid w:val="00985CBE"/>
    <w:rsid w:val="00985D1A"/>
    <w:rsid w:val="00990CF8"/>
    <w:rsid w:val="009913F4"/>
    <w:rsid w:val="00991782"/>
    <w:rsid w:val="009937F7"/>
    <w:rsid w:val="009943C2"/>
    <w:rsid w:val="0099465B"/>
    <w:rsid w:val="009951A1"/>
    <w:rsid w:val="00997A44"/>
    <w:rsid w:val="009A0CDD"/>
    <w:rsid w:val="009A3168"/>
    <w:rsid w:val="009A44B4"/>
    <w:rsid w:val="009A4621"/>
    <w:rsid w:val="009A4BDF"/>
    <w:rsid w:val="009A5010"/>
    <w:rsid w:val="009A528D"/>
    <w:rsid w:val="009A5D04"/>
    <w:rsid w:val="009A61CA"/>
    <w:rsid w:val="009A6D42"/>
    <w:rsid w:val="009B0062"/>
    <w:rsid w:val="009B0C64"/>
    <w:rsid w:val="009B0F67"/>
    <w:rsid w:val="009B208A"/>
    <w:rsid w:val="009B2756"/>
    <w:rsid w:val="009B3D56"/>
    <w:rsid w:val="009B3F8C"/>
    <w:rsid w:val="009B533B"/>
    <w:rsid w:val="009B546B"/>
    <w:rsid w:val="009C26AA"/>
    <w:rsid w:val="009C66D7"/>
    <w:rsid w:val="009C703C"/>
    <w:rsid w:val="009C77C1"/>
    <w:rsid w:val="009D0C29"/>
    <w:rsid w:val="009D206E"/>
    <w:rsid w:val="009D22BF"/>
    <w:rsid w:val="009D3CAA"/>
    <w:rsid w:val="009D507A"/>
    <w:rsid w:val="009D6532"/>
    <w:rsid w:val="009D71FD"/>
    <w:rsid w:val="009E06F0"/>
    <w:rsid w:val="009E0755"/>
    <w:rsid w:val="009E10AD"/>
    <w:rsid w:val="009E2588"/>
    <w:rsid w:val="009E2E8E"/>
    <w:rsid w:val="009E40E1"/>
    <w:rsid w:val="009E4CB2"/>
    <w:rsid w:val="009F02F4"/>
    <w:rsid w:val="009F0EFA"/>
    <w:rsid w:val="009F4E46"/>
    <w:rsid w:val="009F59AE"/>
    <w:rsid w:val="009F5B65"/>
    <w:rsid w:val="009F5F2E"/>
    <w:rsid w:val="00A0027C"/>
    <w:rsid w:val="00A01432"/>
    <w:rsid w:val="00A02448"/>
    <w:rsid w:val="00A03783"/>
    <w:rsid w:val="00A03C9E"/>
    <w:rsid w:val="00A06225"/>
    <w:rsid w:val="00A06294"/>
    <w:rsid w:val="00A066E6"/>
    <w:rsid w:val="00A10A23"/>
    <w:rsid w:val="00A110D1"/>
    <w:rsid w:val="00A12587"/>
    <w:rsid w:val="00A128E6"/>
    <w:rsid w:val="00A144D3"/>
    <w:rsid w:val="00A17EA7"/>
    <w:rsid w:val="00A21D7D"/>
    <w:rsid w:val="00A22AC3"/>
    <w:rsid w:val="00A2351E"/>
    <w:rsid w:val="00A23F3F"/>
    <w:rsid w:val="00A24067"/>
    <w:rsid w:val="00A24A4B"/>
    <w:rsid w:val="00A26BFD"/>
    <w:rsid w:val="00A2744D"/>
    <w:rsid w:val="00A27534"/>
    <w:rsid w:val="00A27B10"/>
    <w:rsid w:val="00A30D16"/>
    <w:rsid w:val="00A31F6F"/>
    <w:rsid w:val="00A31FA3"/>
    <w:rsid w:val="00A33EB7"/>
    <w:rsid w:val="00A34E6C"/>
    <w:rsid w:val="00A34FD0"/>
    <w:rsid w:val="00A35A34"/>
    <w:rsid w:val="00A36398"/>
    <w:rsid w:val="00A36C49"/>
    <w:rsid w:val="00A36EE5"/>
    <w:rsid w:val="00A370A7"/>
    <w:rsid w:val="00A37C8D"/>
    <w:rsid w:val="00A4020E"/>
    <w:rsid w:val="00A40493"/>
    <w:rsid w:val="00A40498"/>
    <w:rsid w:val="00A408E8"/>
    <w:rsid w:val="00A40FB5"/>
    <w:rsid w:val="00A42826"/>
    <w:rsid w:val="00A429B3"/>
    <w:rsid w:val="00A44EC1"/>
    <w:rsid w:val="00A47A8D"/>
    <w:rsid w:val="00A50FA7"/>
    <w:rsid w:val="00A510E4"/>
    <w:rsid w:val="00A51F8C"/>
    <w:rsid w:val="00A526F7"/>
    <w:rsid w:val="00A5273B"/>
    <w:rsid w:val="00A52854"/>
    <w:rsid w:val="00A53A9D"/>
    <w:rsid w:val="00A55019"/>
    <w:rsid w:val="00A55FEE"/>
    <w:rsid w:val="00A57422"/>
    <w:rsid w:val="00A60108"/>
    <w:rsid w:val="00A62C1A"/>
    <w:rsid w:val="00A63363"/>
    <w:rsid w:val="00A63CA2"/>
    <w:rsid w:val="00A6415C"/>
    <w:rsid w:val="00A6426D"/>
    <w:rsid w:val="00A64E6B"/>
    <w:rsid w:val="00A657DA"/>
    <w:rsid w:val="00A665C1"/>
    <w:rsid w:val="00A66BDB"/>
    <w:rsid w:val="00A673A4"/>
    <w:rsid w:val="00A7001A"/>
    <w:rsid w:val="00A70622"/>
    <w:rsid w:val="00A70977"/>
    <w:rsid w:val="00A70D58"/>
    <w:rsid w:val="00A730B1"/>
    <w:rsid w:val="00A744F9"/>
    <w:rsid w:val="00A753A1"/>
    <w:rsid w:val="00A75610"/>
    <w:rsid w:val="00A77613"/>
    <w:rsid w:val="00A77B87"/>
    <w:rsid w:val="00A77E01"/>
    <w:rsid w:val="00A801AD"/>
    <w:rsid w:val="00A81851"/>
    <w:rsid w:val="00A8390C"/>
    <w:rsid w:val="00A86AE0"/>
    <w:rsid w:val="00A912B0"/>
    <w:rsid w:val="00A91362"/>
    <w:rsid w:val="00A9151C"/>
    <w:rsid w:val="00A919C6"/>
    <w:rsid w:val="00A928BD"/>
    <w:rsid w:val="00A92AAE"/>
    <w:rsid w:val="00A92D61"/>
    <w:rsid w:val="00A96817"/>
    <w:rsid w:val="00A97DE9"/>
    <w:rsid w:val="00AA12CD"/>
    <w:rsid w:val="00AA4D1C"/>
    <w:rsid w:val="00AA52FD"/>
    <w:rsid w:val="00AA663A"/>
    <w:rsid w:val="00AA6962"/>
    <w:rsid w:val="00AA7006"/>
    <w:rsid w:val="00AB3138"/>
    <w:rsid w:val="00AB37AA"/>
    <w:rsid w:val="00AB3B82"/>
    <w:rsid w:val="00AB4684"/>
    <w:rsid w:val="00AB5856"/>
    <w:rsid w:val="00AB68F2"/>
    <w:rsid w:val="00AC081D"/>
    <w:rsid w:val="00AC0C6F"/>
    <w:rsid w:val="00AC1266"/>
    <w:rsid w:val="00AC193C"/>
    <w:rsid w:val="00AC30C1"/>
    <w:rsid w:val="00AC4DE5"/>
    <w:rsid w:val="00AC5206"/>
    <w:rsid w:val="00AC6BBD"/>
    <w:rsid w:val="00AC79DD"/>
    <w:rsid w:val="00AD095B"/>
    <w:rsid w:val="00AD168C"/>
    <w:rsid w:val="00AD2785"/>
    <w:rsid w:val="00AD3106"/>
    <w:rsid w:val="00AD3869"/>
    <w:rsid w:val="00AD4322"/>
    <w:rsid w:val="00AD4A1A"/>
    <w:rsid w:val="00AE11A5"/>
    <w:rsid w:val="00AE13E2"/>
    <w:rsid w:val="00AE22D3"/>
    <w:rsid w:val="00AE35DC"/>
    <w:rsid w:val="00AE43F0"/>
    <w:rsid w:val="00AE5A49"/>
    <w:rsid w:val="00AF03E6"/>
    <w:rsid w:val="00AF11D8"/>
    <w:rsid w:val="00AF291A"/>
    <w:rsid w:val="00AF323A"/>
    <w:rsid w:val="00AF36BC"/>
    <w:rsid w:val="00AF48F3"/>
    <w:rsid w:val="00AF5867"/>
    <w:rsid w:val="00AF62DF"/>
    <w:rsid w:val="00AF68CC"/>
    <w:rsid w:val="00AF70D7"/>
    <w:rsid w:val="00B00086"/>
    <w:rsid w:val="00B00CD0"/>
    <w:rsid w:val="00B00E7F"/>
    <w:rsid w:val="00B01040"/>
    <w:rsid w:val="00B01FF4"/>
    <w:rsid w:val="00B029DE"/>
    <w:rsid w:val="00B0326D"/>
    <w:rsid w:val="00B06037"/>
    <w:rsid w:val="00B06478"/>
    <w:rsid w:val="00B07533"/>
    <w:rsid w:val="00B07CFB"/>
    <w:rsid w:val="00B1059E"/>
    <w:rsid w:val="00B14A36"/>
    <w:rsid w:val="00B150BF"/>
    <w:rsid w:val="00B16273"/>
    <w:rsid w:val="00B170A5"/>
    <w:rsid w:val="00B1725F"/>
    <w:rsid w:val="00B176C8"/>
    <w:rsid w:val="00B17EE5"/>
    <w:rsid w:val="00B205AA"/>
    <w:rsid w:val="00B206BC"/>
    <w:rsid w:val="00B2100A"/>
    <w:rsid w:val="00B21A91"/>
    <w:rsid w:val="00B22E84"/>
    <w:rsid w:val="00B233AD"/>
    <w:rsid w:val="00B23E25"/>
    <w:rsid w:val="00B25F75"/>
    <w:rsid w:val="00B26724"/>
    <w:rsid w:val="00B26B3F"/>
    <w:rsid w:val="00B2778F"/>
    <w:rsid w:val="00B327E2"/>
    <w:rsid w:val="00B33635"/>
    <w:rsid w:val="00B336E0"/>
    <w:rsid w:val="00B3488A"/>
    <w:rsid w:val="00B359F9"/>
    <w:rsid w:val="00B37A23"/>
    <w:rsid w:val="00B37CF8"/>
    <w:rsid w:val="00B4048D"/>
    <w:rsid w:val="00B41D00"/>
    <w:rsid w:val="00B42AF4"/>
    <w:rsid w:val="00B43E90"/>
    <w:rsid w:val="00B44308"/>
    <w:rsid w:val="00B44601"/>
    <w:rsid w:val="00B45722"/>
    <w:rsid w:val="00B460F4"/>
    <w:rsid w:val="00B467DC"/>
    <w:rsid w:val="00B477E3"/>
    <w:rsid w:val="00B47A88"/>
    <w:rsid w:val="00B52303"/>
    <w:rsid w:val="00B5392A"/>
    <w:rsid w:val="00B539EF"/>
    <w:rsid w:val="00B54B4C"/>
    <w:rsid w:val="00B55BDC"/>
    <w:rsid w:val="00B56118"/>
    <w:rsid w:val="00B566E1"/>
    <w:rsid w:val="00B56AFB"/>
    <w:rsid w:val="00B602F6"/>
    <w:rsid w:val="00B61095"/>
    <w:rsid w:val="00B62EC1"/>
    <w:rsid w:val="00B64A96"/>
    <w:rsid w:val="00B6533B"/>
    <w:rsid w:val="00B65DC2"/>
    <w:rsid w:val="00B66AC4"/>
    <w:rsid w:val="00B6773F"/>
    <w:rsid w:val="00B70EB3"/>
    <w:rsid w:val="00B72906"/>
    <w:rsid w:val="00B73EF8"/>
    <w:rsid w:val="00B74F48"/>
    <w:rsid w:val="00B7525E"/>
    <w:rsid w:val="00B75433"/>
    <w:rsid w:val="00B75F70"/>
    <w:rsid w:val="00B760FB"/>
    <w:rsid w:val="00B7630A"/>
    <w:rsid w:val="00B76765"/>
    <w:rsid w:val="00B767AB"/>
    <w:rsid w:val="00B77110"/>
    <w:rsid w:val="00B801BA"/>
    <w:rsid w:val="00B812D6"/>
    <w:rsid w:val="00B81763"/>
    <w:rsid w:val="00B846E6"/>
    <w:rsid w:val="00B84D5C"/>
    <w:rsid w:val="00B85AF6"/>
    <w:rsid w:val="00B85B9D"/>
    <w:rsid w:val="00B91F92"/>
    <w:rsid w:val="00B92C78"/>
    <w:rsid w:val="00B92E46"/>
    <w:rsid w:val="00B930E3"/>
    <w:rsid w:val="00B941ED"/>
    <w:rsid w:val="00B956ED"/>
    <w:rsid w:val="00B96554"/>
    <w:rsid w:val="00BA292D"/>
    <w:rsid w:val="00BA2DA8"/>
    <w:rsid w:val="00BA347C"/>
    <w:rsid w:val="00BA4C79"/>
    <w:rsid w:val="00BB298A"/>
    <w:rsid w:val="00BB2F3C"/>
    <w:rsid w:val="00BB3469"/>
    <w:rsid w:val="00BB3AC2"/>
    <w:rsid w:val="00BB4D1F"/>
    <w:rsid w:val="00BB5C49"/>
    <w:rsid w:val="00BB6240"/>
    <w:rsid w:val="00BB6285"/>
    <w:rsid w:val="00BB69F5"/>
    <w:rsid w:val="00BB6E48"/>
    <w:rsid w:val="00BB7EC3"/>
    <w:rsid w:val="00BC04B1"/>
    <w:rsid w:val="00BC0D2A"/>
    <w:rsid w:val="00BC222A"/>
    <w:rsid w:val="00BC470E"/>
    <w:rsid w:val="00BC4B9A"/>
    <w:rsid w:val="00BC5164"/>
    <w:rsid w:val="00BC5DE6"/>
    <w:rsid w:val="00BC77FF"/>
    <w:rsid w:val="00BD02C3"/>
    <w:rsid w:val="00BD1033"/>
    <w:rsid w:val="00BD7483"/>
    <w:rsid w:val="00BD784C"/>
    <w:rsid w:val="00BE0160"/>
    <w:rsid w:val="00BE020A"/>
    <w:rsid w:val="00BE13DF"/>
    <w:rsid w:val="00BE19D1"/>
    <w:rsid w:val="00BE1EF0"/>
    <w:rsid w:val="00BE25D7"/>
    <w:rsid w:val="00BE286B"/>
    <w:rsid w:val="00BE654D"/>
    <w:rsid w:val="00BE7445"/>
    <w:rsid w:val="00BE78DA"/>
    <w:rsid w:val="00BE7EC1"/>
    <w:rsid w:val="00BF004D"/>
    <w:rsid w:val="00BF092C"/>
    <w:rsid w:val="00BF1536"/>
    <w:rsid w:val="00BF27A0"/>
    <w:rsid w:val="00BF4CB6"/>
    <w:rsid w:val="00BF51E1"/>
    <w:rsid w:val="00BF5950"/>
    <w:rsid w:val="00BF5D23"/>
    <w:rsid w:val="00BF6CBD"/>
    <w:rsid w:val="00BF7639"/>
    <w:rsid w:val="00C00DA7"/>
    <w:rsid w:val="00C034FB"/>
    <w:rsid w:val="00C04CDE"/>
    <w:rsid w:val="00C059D5"/>
    <w:rsid w:val="00C064F4"/>
    <w:rsid w:val="00C068A6"/>
    <w:rsid w:val="00C12238"/>
    <w:rsid w:val="00C12768"/>
    <w:rsid w:val="00C12D70"/>
    <w:rsid w:val="00C16724"/>
    <w:rsid w:val="00C20124"/>
    <w:rsid w:val="00C20EEE"/>
    <w:rsid w:val="00C2128A"/>
    <w:rsid w:val="00C21B09"/>
    <w:rsid w:val="00C25EFF"/>
    <w:rsid w:val="00C2673A"/>
    <w:rsid w:val="00C278CD"/>
    <w:rsid w:val="00C27B58"/>
    <w:rsid w:val="00C27C1C"/>
    <w:rsid w:val="00C27EEC"/>
    <w:rsid w:val="00C3166C"/>
    <w:rsid w:val="00C32850"/>
    <w:rsid w:val="00C33186"/>
    <w:rsid w:val="00C35996"/>
    <w:rsid w:val="00C373B9"/>
    <w:rsid w:val="00C37465"/>
    <w:rsid w:val="00C416D9"/>
    <w:rsid w:val="00C42BCD"/>
    <w:rsid w:val="00C4485F"/>
    <w:rsid w:val="00C46C13"/>
    <w:rsid w:val="00C4747E"/>
    <w:rsid w:val="00C47A19"/>
    <w:rsid w:val="00C5151E"/>
    <w:rsid w:val="00C52256"/>
    <w:rsid w:val="00C5342C"/>
    <w:rsid w:val="00C53B2B"/>
    <w:rsid w:val="00C547B4"/>
    <w:rsid w:val="00C56D78"/>
    <w:rsid w:val="00C57339"/>
    <w:rsid w:val="00C57465"/>
    <w:rsid w:val="00C60272"/>
    <w:rsid w:val="00C603D4"/>
    <w:rsid w:val="00C6246F"/>
    <w:rsid w:val="00C6256A"/>
    <w:rsid w:val="00C63FDA"/>
    <w:rsid w:val="00C64EBC"/>
    <w:rsid w:val="00C65E43"/>
    <w:rsid w:val="00C664D2"/>
    <w:rsid w:val="00C66E67"/>
    <w:rsid w:val="00C677E1"/>
    <w:rsid w:val="00C70141"/>
    <w:rsid w:val="00C70E6E"/>
    <w:rsid w:val="00C710E2"/>
    <w:rsid w:val="00C71C3F"/>
    <w:rsid w:val="00C7409E"/>
    <w:rsid w:val="00C74D6D"/>
    <w:rsid w:val="00C74DB0"/>
    <w:rsid w:val="00C76118"/>
    <w:rsid w:val="00C76E76"/>
    <w:rsid w:val="00C77891"/>
    <w:rsid w:val="00C77B74"/>
    <w:rsid w:val="00C810B5"/>
    <w:rsid w:val="00C82062"/>
    <w:rsid w:val="00C829A9"/>
    <w:rsid w:val="00C840AD"/>
    <w:rsid w:val="00C85AEE"/>
    <w:rsid w:val="00C87B80"/>
    <w:rsid w:val="00C90330"/>
    <w:rsid w:val="00C90E03"/>
    <w:rsid w:val="00C90FE7"/>
    <w:rsid w:val="00C91449"/>
    <w:rsid w:val="00C917B6"/>
    <w:rsid w:val="00C92D10"/>
    <w:rsid w:val="00C92F79"/>
    <w:rsid w:val="00C93B5E"/>
    <w:rsid w:val="00C95200"/>
    <w:rsid w:val="00C96EC0"/>
    <w:rsid w:val="00CA03DF"/>
    <w:rsid w:val="00CA06F9"/>
    <w:rsid w:val="00CA14BB"/>
    <w:rsid w:val="00CA1D7D"/>
    <w:rsid w:val="00CA230C"/>
    <w:rsid w:val="00CA2AE2"/>
    <w:rsid w:val="00CA4056"/>
    <w:rsid w:val="00CA48D9"/>
    <w:rsid w:val="00CA7487"/>
    <w:rsid w:val="00CA7E08"/>
    <w:rsid w:val="00CB01E9"/>
    <w:rsid w:val="00CB0E07"/>
    <w:rsid w:val="00CB1193"/>
    <w:rsid w:val="00CB1D29"/>
    <w:rsid w:val="00CB4767"/>
    <w:rsid w:val="00CB493D"/>
    <w:rsid w:val="00CB4C1A"/>
    <w:rsid w:val="00CB544B"/>
    <w:rsid w:val="00CC2224"/>
    <w:rsid w:val="00CC31D6"/>
    <w:rsid w:val="00CC3B97"/>
    <w:rsid w:val="00CC4E56"/>
    <w:rsid w:val="00CD5432"/>
    <w:rsid w:val="00CD6257"/>
    <w:rsid w:val="00CD62EE"/>
    <w:rsid w:val="00CD6760"/>
    <w:rsid w:val="00CD7C0B"/>
    <w:rsid w:val="00CE10C4"/>
    <w:rsid w:val="00CE2343"/>
    <w:rsid w:val="00CE27B5"/>
    <w:rsid w:val="00CE2BDF"/>
    <w:rsid w:val="00CE4595"/>
    <w:rsid w:val="00CE67B0"/>
    <w:rsid w:val="00CE6D24"/>
    <w:rsid w:val="00CE6DAF"/>
    <w:rsid w:val="00CF26BA"/>
    <w:rsid w:val="00CF410A"/>
    <w:rsid w:val="00CF542A"/>
    <w:rsid w:val="00CF7528"/>
    <w:rsid w:val="00CF7AF6"/>
    <w:rsid w:val="00CF7FDE"/>
    <w:rsid w:val="00D012AF"/>
    <w:rsid w:val="00D017D7"/>
    <w:rsid w:val="00D0321E"/>
    <w:rsid w:val="00D04975"/>
    <w:rsid w:val="00D05457"/>
    <w:rsid w:val="00D0652B"/>
    <w:rsid w:val="00D06623"/>
    <w:rsid w:val="00D069EB"/>
    <w:rsid w:val="00D07A8A"/>
    <w:rsid w:val="00D10E31"/>
    <w:rsid w:val="00D11199"/>
    <w:rsid w:val="00D11E85"/>
    <w:rsid w:val="00D12DA6"/>
    <w:rsid w:val="00D144CE"/>
    <w:rsid w:val="00D1455A"/>
    <w:rsid w:val="00D14573"/>
    <w:rsid w:val="00D14A70"/>
    <w:rsid w:val="00D1606F"/>
    <w:rsid w:val="00D1716C"/>
    <w:rsid w:val="00D2025C"/>
    <w:rsid w:val="00D207EA"/>
    <w:rsid w:val="00D211FB"/>
    <w:rsid w:val="00D21914"/>
    <w:rsid w:val="00D22093"/>
    <w:rsid w:val="00D31150"/>
    <w:rsid w:val="00D3138B"/>
    <w:rsid w:val="00D31A80"/>
    <w:rsid w:val="00D31FCE"/>
    <w:rsid w:val="00D3280C"/>
    <w:rsid w:val="00D3406A"/>
    <w:rsid w:val="00D34D24"/>
    <w:rsid w:val="00D3718C"/>
    <w:rsid w:val="00D40B11"/>
    <w:rsid w:val="00D42864"/>
    <w:rsid w:val="00D429EC"/>
    <w:rsid w:val="00D4407C"/>
    <w:rsid w:val="00D441F1"/>
    <w:rsid w:val="00D4572C"/>
    <w:rsid w:val="00D469B2"/>
    <w:rsid w:val="00D5091B"/>
    <w:rsid w:val="00D52509"/>
    <w:rsid w:val="00D52B24"/>
    <w:rsid w:val="00D52EAA"/>
    <w:rsid w:val="00D52ECF"/>
    <w:rsid w:val="00D53788"/>
    <w:rsid w:val="00D54B09"/>
    <w:rsid w:val="00D57F52"/>
    <w:rsid w:val="00D6243E"/>
    <w:rsid w:val="00D65658"/>
    <w:rsid w:val="00D65B3C"/>
    <w:rsid w:val="00D67EB2"/>
    <w:rsid w:val="00D70349"/>
    <w:rsid w:val="00D713B4"/>
    <w:rsid w:val="00D72418"/>
    <w:rsid w:val="00D72723"/>
    <w:rsid w:val="00D72B6F"/>
    <w:rsid w:val="00D732ED"/>
    <w:rsid w:val="00D7379C"/>
    <w:rsid w:val="00D741EB"/>
    <w:rsid w:val="00D74CEA"/>
    <w:rsid w:val="00D75670"/>
    <w:rsid w:val="00D7679C"/>
    <w:rsid w:val="00D8054C"/>
    <w:rsid w:val="00D817A9"/>
    <w:rsid w:val="00D820F3"/>
    <w:rsid w:val="00D83605"/>
    <w:rsid w:val="00D8432C"/>
    <w:rsid w:val="00D84934"/>
    <w:rsid w:val="00D84C66"/>
    <w:rsid w:val="00D866EB"/>
    <w:rsid w:val="00D87D1A"/>
    <w:rsid w:val="00D906DA"/>
    <w:rsid w:val="00D91271"/>
    <w:rsid w:val="00D919F5"/>
    <w:rsid w:val="00D945F6"/>
    <w:rsid w:val="00D94F03"/>
    <w:rsid w:val="00D95161"/>
    <w:rsid w:val="00D95C23"/>
    <w:rsid w:val="00D96CEC"/>
    <w:rsid w:val="00DA0A82"/>
    <w:rsid w:val="00DA0D14"/>
    <w:rsid w:val="00DA15A2"/>
    <w:rsid w:val="00DA1FC9"/>
    <w:rsid w:val="00DA2CB5"/>
    <w:rsid w:val="00DA358F"/>
    <w:rsid w:val="00DA383E"/>
    <w:rsid w:val="00DA4BAC"/>
    <w:rsid w:val="00DA614F"/>
    <w:rsid w:val="00DA722E"/>
    <w:rsid w:val="00DA744E"/>
    <w:rsid w:val="00DA792A"/>
    <w:rsid w:val="00DB0151"/>
    <w:rsid w:val="00DB0160"/>
    <w:rsid w:val="00DB04D7"/>
    <w:rsid w:val="00DB0777"/>
    <w:rsid w:val="00DB2C97"/>
    <w:rsid w:val="00DB30A0"/>
    <w:rsid w:val="00DB50E1"/>
    <w:rsid w:val="00DB7170"/>
    <w:rsid w:val="00DB794B"/>
    <w:rsid w:val="00DC0256"/>
    <w:rsid w:val="00DC0566"/>
    <w:rsid w:val="00DC05E1"/>
    <w:rsid w:val="00DC1499"/>
    <w:rsid w:val="00DC16CF"/>
    <w:rsid w:val="00DC2C3E"/>
    <w:rsid w:val="00DC3103"/>
    <w:rsid w:val="00DC3137"/>
    <w:rsid w:val="00DC3A71"/>
    <w:rsid w:val="00DC40AB"/>
    <w:rsid w:val="00DC4880"/>
    <w:rsid w:val="00DC49C4"/>
    <w:rsid w:val="00DC5E90"/>
    <w:rsid w:val="00DC702C"/>
    <w:rsid w:val="00DC7D25"/>
    <w:rsid w:val="00DD0BE9"/>
    <w:rsid w:val="00DD26F9"/>
    <w:rsid w:val="00DD350E"/>
    <w:rsid w:val="00DD42AB"/>
    <w:rsid w:val="00DD493F"/>
    <w:rsid w:val="00DD5359"/>
    <w:rsid w:val="00DD773B"/>
    <w:rsid w:val="00DE06AF"/>
    <w:rsid w:val="00DE167E"/>
    <w:rsid w:val="00DE4B6E"/>
    <w:rsid w:val="00DE6529"/>
    <w:rsid w:val="00DE6944"/>
    <w:rsid w:val="00DE6D27"/>
    <w:rsid w:val="00DE76EA"/>
    <w:rsid w:val="00DF01F8"/>
    <w:rsid w:val="00DF021D"/>
    <w:rsid w:val="00DF14EE"/>
    <w:rsid w:val="00DF217D"/>
    <w:rsid w:val="00DF26A7"/>
    <w:rsid w:val="00DF3277"/>
    <w:rsid w:val="00DF54DC"/>
    <w:rsid w:val="00DF6A31"/>
    <w:rsid w:val="00DF77A1"/>
    <w:rsid w:val="00DF7919"/>
    <w:rsid w:val="00DF7AB1"/>
    <w:rsid w:val="00E01DEA"/>
    <w:rsid w:val="00E0207E"/>
    <w:rsid w:val="00E02AE6"/>
    <w:rsid w:val="00E03912"/>
    <w:rsid w:val="00E04748"/>
    <w:rsid w:val="00E060AF"/>
    <w:rsid w:val="00E0707E"/>
    <w:rsid w:val="00E078D9"/>
    <w:rsid w:val="00E07947"/>
    <w:rsid w:val="00E10293"/>
    <w:rsid w:val="00E103A0"/>
    <w:rsid w:val="00E1043F"/>
    <w:rsid w:val="00E10960"/>
    <w:rsid w:val="00E10E42"/>
    <w:rsid w:val="00E1157E"/>
    <w:rsid w:val="00E119D2"/>
    <w:rsid w:val="00E11F44"/>
    <w:rsid w:val="00E13E60"/>
    <w:rsid w:val="00E15627"/>
    <w:rsid w:val="00E158DD"/>
    <w:rsid w:val="00E164B3"/>
    <w:rsid w:val="00E16910"/>
    <w:rsid w:val="00E21164"/>
    <w:rsid w:val="00E239E2"/>
    <w:rsid w:val="00E24E09"/>
    <w:rsid w:val="00E27234"/>
    <w:rsid w:val="00E3495C"/>
    <w:rsid w:val="00E42BDB"/>
    <w:rsid w:val="00E431D5"/>
    <w:rsid w:val="00E44903"/>
    <w:rsid w:val="00E45016"/>
    <w:rsid w:val="00E45EB2"/>
    <w:rsid w:val="00E46CA3"/>
    <w:rsid w:val="00E518DE"/>
    <w:rsid w:val="00E524A9"/>
    <w:rsid w:val="00E52DFC"/>
    <w:rsid w:val="00E5327C"/>
    <w:rsid w:val="00E53F1A"/>
    <w:rsid w:val="00E5726D"/>
    <w:rsid w:val="00E57EEB"/>
    <w:rsid w:val="00E6143B"/>
    <w:rsid w:val="00E61787"/>
    <w:rsid w:val="00E62D94"/>
    <w:rsid w:val="00E62ECC"/>
    <w:rsid w:val="00E6452D"/>
    <w:rsid w:val="00E64F37"/>
    <w:rsid w:val="00E65091"/>
    <w:rsid w:val="00E65393"/>
    <w:rsid w:val="00E65DB5"/>
    <w:rsid w:val="00E65E54"/>
    <w:rsid w:val="00E661C7"/>
    <w:rsid w:val="00E66679"/>
    <w:rsid w:val="00E71F24"/>
    <w:rsid w:val="00E732C4"/>
    <w:rsid w:val="00E74E41"/>
    <w:rsid w:val="00E80155"/>
    <w:rsid w:val="00E8134B"/>
    <w:rsid w:val="00E81E0D"/>
    <w:rsid w:val="00E81F28"/>
    <w:rsid w:val="00E848C0"/>
    <w:rsid w:val="00E84BB8"/>
    <w:rsid w:val="00E85B77"/>
    <w:rsid w:val="00E86F92"/>
    <w:rsid w:val="00E91B96"/>
    <w:rsid w:val="00E926DD"/>
    <w:rsid w:val="00E92F2E"/>
    <w:rsid w:val="00E935DA"/>
    <w:rsid w:val="00E93D1E"/>
    <w:rsid w:val="00E941A1"/>
    <w:rsid w:val="00E95CE3"/>
    <w:rsid w:val="00E95F9A"/>
    <w:rsid w:val="00E97077"/>
    <w:rsid w:val="00E97CC5"/>
    <w:rsid w:val="00EA0856"/>
    <w:rsid w:val="00EA1092"/>
    <w:rsid w:val="00EA1DC4"/>
    <w:rsid w:val="00EA1FF1"/>
    <w:rsid w:val="00EA252F"/>
    <w:rsid w:val="00EA2825"/>
    <w:rsid w:val="00EA5027"/>
    <w:rsid w:val="00EA64C2"/>
    <w:rsid w:val="00EA6518"/>
    <w:rsid w:val="00EA71A2"/>
    <w:rsid w:val="00EA7466"/>
    <w:rsid w:val="00EA7EDE"/>
    <w:rsid w:val="00EB0B63"/>
    <w:rsid w:val="00EB13BC"/>
    <w:rsid w:val="00EB1936"/>
    <w:rsid w:val="00EB3545"/>
    <w:rsid w:val="00EB37BE"/>
    <w:rsid w:val="00EB4BAE"/>
    <w:rsid w:val="00EB4C6C"/>
    <w:rsid w:val="00EB5088"/>
    <w:rsid w:val="00EB7210"/>
    <w:rsid w:val="00EC00BC"/>
    <w:rsid w:val="00EC0E78"/>
    <w:rsid w:val="00EC2726"/>
    <w:rsid w:val="00EC32E8"/>
    <w:rsid w:val="00EC3BCE"/>
    <w:rsid w:val="00EC575E"/>
    <w:rsid w:val="00EC681C"/>
    <w:rsid w:val="00EC7B87"/>
    <w:rsid w:val="00ED1644"/>
    <w:rsid w:val="00ED2593"/>
    <w:rsid w:val="00ED3709"/>
    <w:rsid w:val="00ED7D55"/>
    <w:rsid w:val="00ED7D9C"/>
    <w:rsid w:val="00EE00A7"/>
    <w:rsid w:val="00EE09C6"/>
    <w:rsid w:val="00EE149F"/>
    <w:rsid w:val="00EE2F77"/>
    <w:rsid w:val="00EE3158"/>
    <w:rsid w:val="00EE31A2"/>
    <w:rsid w:val="00EE4329"/>
    <w:rsid w:val="00EE6203"/>
    <w:rsid w:val="00EE6439"/>
    <w:rsid w:val="00EF0069"/>
    <w:rsid w:val="00EF03D0"/>
    <w:rsid w:val="00EF1B4C"/>
    <w:rsid w:val="00EF1B5B"/>
    <w:rsid w:val="00EF3C52"/>
    <w:rsid w:val="00EF44A0"/>
    <w:rsid w:val="00EF4580"/>
    <w:rsid w:val="00EF4DE1"/>
    <w:rsid w:val="00EF4FED"/>
    <w:rsid w:val="00EF5F45"/>
    <w:rsid w:val="00EF6843"/>
    <w:rsid w:val="00EF6941"/>
    <w:rsid w:val="00EF6B4E"/>
    <w:rsid w:val="00EF6E9B"/>
    <w:rsid w:val="00EF6FB3"/>
    <w:rsid w:val="00F0068B"/>
    <w:rsid w:val="00F007C6"/>
    <w:rsid w:val="00F01653"/>
    <w:rsid w:val="00F0172E"/>
    <w:rsid w:val="00F03E47"/>
    <w:rsid w:val="00F050BD"/>
    <w:rsid w:val="00F05657"/>
    <w:rsid w:val="00F05AB0"/>
    <w:rsid w:val="00F12C69"/>
    <w:rsid w:val="00F12C74"/>
    <w:rsid w:val="00F13214"/>
    <w:rsid w:val="00F1559A"/>
    <w:rsid w:val="00F16783"/>
    <w:rsid w:val="00F1785E"/>
    <w:rsid w:val="00F17ED6"/>
    <w:rsid w:val="00F20676"/>
    <w:rsid w:val="00F209E2"/>
    <w:rsid w:val="00F2105C"/>
    <w:rsid w:val="00F2398F"/>
    <w:rsid w:val="00F25578"/>
    <w:rsid w:val="00F258E5"/>
    <w:rsid w:val="00F25B9C"/>
    <w:rsid w:val="00F2675A"/>
    <w:rsid w:val="00F26CC6"/>
    <w:rsid w:val="00F275C0"/>
    <w:rsid w:val="00F300BC"/>
    <w:rsid w:val="00F305FA"/>
    <w:rsid w:val="00F30FC2"/>
    <w:rsid w:val="00F3263C"/>
    <w:rsid w:val="00F32FD3"/>
    <w:rsid w:val="00F3334E"/>
    <w:rsid w:val="00F3573A"/>
    <w:rsid w:val="00F357AD"/>
    <w:rsid w:val="00F36372"/>
    <w:rsid w:val="00F36CCB"/>
    <w:rsid w:val="00F374E5"/>
    <w:rsid w:val="00F37B93"/>
    <w:rsid w:val="00F37BAD"/>
    <w:rsid w:val="00F37ECA"/>
    <w:rsid w:val="00F40A1C"/>
    <w:rsid w:val="00F43AF2"/>
    <w:rsid w:val="00F43BCA"/>
    <w:rsid w:val="00F45216"/>
    <w:rsid w:val="00F5007E"/>
    <w:rsid w:val="00F508F6"/>
    <w:rsid w:val="00F50EC4"/>
    <w:rsid w:val="00F52232"/>
    <w:rsid w:val="00F527B1"/>
    <w:rsid w:val="00F52DC2"/>
    <w:rsid w:val="00F53E63"/>
    <w:rsid w:val="00F5467D"/>
    <w:rsid w:val="00F54AF9"/>
    <w:rsid w:val="00F550CF"/>
    <w:rsid w:val="00F553D2"/>
    <w:rsid w:val="00F56A2D"/>
    <w:rsid w:val="00F57A6D"/>
    <w:rsid w:val="00F6044B"/>
    <w:rsid w:val="00F62F19"/>
    <w:rsid w:val="00F638CC"/>
    <w:rsid w:val="00F64B0A"/>
    <w:rsid w:val="00F64C9E"/>
    <w:rsid w:val="00F64CC1"/>
    <w:rsid w:val="00F66160"/>
    <w:rsid w:val="00F708B1"/>
    <w:rsid w:val="00F72317"/>
    <w:rsid w:val="00F73DC1"/>
    <w:rsid w:val="00F75BB8"/>
    <w:rsid w:val="00F77714"/>
    <w:rsid w:val="00F77C95"/>
    <w:rsid w:val="00F80475"/>
    <w:rsid w:val="00F80E6E"/>
    <w:rsid w:val="00F81390"/>
    <w:rsid w:val="00F81F7A"/>
    <w:rsid w:val="00F8247A"/>
    <w:rsid w:val="00F82E5C"/>
    <w:rsid w:val="00F83E86"/>
    <w:rsid w:val="00F83F58"/>
    <w:rsid w:val="00F85206"/>
    <w:rsid w:val="00F87B1A"/>
    <w:rsid w:val="00F87C7A"/>
    <w:rsid w:val="00F87CEA"/>
    <w:rsid w:val="00F9265D"/>
    <w:rsid w:val="00F932D0"/>
    <w:rsid w:val="00F95C7A"/>
    <w:rsid w:val="00F9629A"/>
    <w:rsid w:val="00F97C56"/>
    <w:rsid w:val="00F97EFC"/>
    <w:rsid w:val="00FA0539"/>
    <w:rsid w:val="00FA06A2"/>
    <w:rsid w:val="00FA0B04"/>
    <w:rsid w:val="00FA0C7C"/>
    <w:rsid w:val="00FA11B3"/>
    <w:rsid w:val="00FA129D"/>
    <w:rsid w:val="00FA1BDD"/>
    <w:rsid w:val="00FA1C3F"/>
    <w:rsid w:val="00FA305C"/>
    <w:rsid w:val="00FA3635"/>
    <w:rsid w:val="00FA462E"/>
    <w:rsid w:val="00FA4DD5"/>
    <w:rsid w:val="00FA5883"/>
    <w:rsid w:val="00FA6055"/>
    <w:rsid w:val="00FA77A5"/>
    <w:rsid w:val="00FB0B39"/>
    <w:rsid w:val="00FB322F"/>
    <w:rsid w:val="00FB40FD"/>
    <w:rsid w:val="00FB442F"/>
    <w:rsid w:val="00FB4CF2"/>
    <w:rsid w:val="00FB52E9"/>
    <w:rsid w:val="00FB5A31"/>
    <w:rsid w:val="00FC03A2"/>
    <w:rsid w:val="00FC118C"/>
    <w:rsid w:val="00FC1359"/>
    <w:rsid w:val="00FC1929"/>
    <w:rsid w:val="00FC5B46"/>
    <w:rsid w:val="00FC709E"/>
    <w:rsid w:val="00FD0F9B"/>
    <w:rsid w:val="00FD1D4F"/>
    <w:rsid w:val="00FD24BF"/>
    <w:rsid w:val="00FD3B6E"/>
    <w:rsid w:val="00FD4140"/>
    <w:rsid w:val="00FD4212"/>
    <w:rsid w:val="00FD57EB"/>
    <w:rsid w:val="00FD67AF"/>
    <w:rsid w:val="00FD6D8E"/>
    <w:rsid w:val="00FE0663"/>
    <w:rsid w:val="00FE0E94"/>
    <w:rsid w:val="00FE1FD7"/>
    <w:rsid w:val="00FE24C9"/>
    <w:rsid w:val="00FE369C"/>
    <w:rsid w:val="00FE3CD9"/>
    <w:rsid w:val="00FE42BB"/>
    <w:rsid w:val="00FF00BD"/>
    <w:rsid w:val="00FF067C"/>
    <w:rsid w:val="00FF0B13"/>
    <w:rsid w:val="00FF1672"/>
    <w:rsid w:val="00FF1ED4"/>
    <w:rsid w:val="00FF2621"/>
    <w:rsid w:val="00FF2801"/>
    <w:rsid w:val="00FF5038"/>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PBAC table,HTAtableplain,PHE Table Grid,Lash Style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1"/>
    <w:basedOn w:val="Normal"/>
    <w:next w:val="Normal"/>
    <w:link w:val="CaptionChar"/>
    <w:uiPriority w:val="2"/>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PBACcaption">
    <w:name w:val="PBAC caption"/>
    <w:basedOn w:val="Normal"/>
    <w:link w:val="PBACcaptionChar"/>
    <w:qFormat/>
    <w:rsid w:val="009105E7"/>
    <w:pPr>
      <w:jc w:val="left"/>
    </w:pPr>
    <w:rPr>
      <w:rFonts w:ascii="Sabon" w:eastAsia="SimSun" w:hAnsi="Sabon" w:cs="Arial"/>
      <w:b/>
      <w:sz w:val="22"/>
      <w:szCs w:val="22"/>
      <w:lang w:eastAsia="en-US"/>
    </w:rPr>
  </w:style>
  <w:style w:type="character" w:customStyle="1" w:styleId="PBACcaptionChar">
    <w:name w:val="PBAC caption Char"/>
    <w:link w:val="PBACcaption"/>
    <w:rsid w:val="009105E7"/>
    <w:rPr>
      <w:rFonts w:ascii="Sabon" w:eastAsia="SimSun" w:hAnsi="Sabon" w:cs="Arial"/>
      <w:b/>
      <w:sz w:val="22"/>
      <w:szCs w:val="22"/>
      <w:lang w:eastAsia="en-US"/>
    </w:rPr>
  </w:style>
  <w:style w:type="paragraph" w:customStyle="1" w:styleId="PbacTableHeading">
    <w:name w:val="Pbac Table Heading"/>
    <w:basedOn w:val="PBACTableText"/>
    <w:qFormat/>
    <w:rsid w:val="009105E7"/>
    <w:pPr>
      <w:spacing w:before="0" w:after="80"/>
    </w:pPr>
    <w:rPr>
      <w:rFonts w:eastAsia="SimSun" w:cs="Arial"/>
      <w:b/>
      <w:sz w:val="22"/>
    </w:rPr>
  </w:style>
  <w:style w:type="paragraph" w:customStyle="1" w:styleId="PBACTableText">
    <w:name w:val="PBAC Table Text"/>
    <w:basedOn w:val="Normal"/>
    <w:link w:val="PBACTableTextChar"/>
    <w:qFormat/>
    <w:rsid w:val="009105E7"/>
    <w:pPr>
      <w:spacing w:before="40" w:after="40"/>
      <w:jc w:val="left"/>
    </w:pPr>
    <w:rPr>
      <w:rFonts w:ascii="Arial Narrow" w:hAnsi="Arial Narrow"/>
      <w:sz w:val="20"/>
      <w:szCs w:val="20"/>
      <w:lang w:eastAsia="en-US"/>
    </w:rPr>
  </w:style>
  <w:style w:type="character" w:customStyle="1" w:styleId="PBACTableTextChar">
    <w:name w:val="PBAC Table Text Char"/>
    <w:link w:val="PBACTableText"/>
    <w:rsid w:val="009105E7"/>
    <w:rPr>
      <w:rFonts w:ascii="Arial Narrow" w:hAnsi="Arial Narrow"/>
      <w:lang w:eastAsia="en-US"/>
    </w:rPr>
  </w:style>
  <w:style w:type="paragraph" w:customStyle="1" w:styleId="TableNotes0">
    <w:name w:val="TableNotes"/>
    <w:basedOn w:val="Normal"/>
    <w:next w:val="Normal"/>
    <w:link w:val="TableNotesChar"/>
    <w:uiPriority w:val="3"/>
    <w:qFormat/>
    <w:rsid w:val="006C22A7"/>
    <w:pPr>
      <w:tabs>
        <w:tab w:val="left" w:pos="1134"/>
      </w:tabs>
      <w:ind w:left="1134" w:hanging="1134"/>
      <w:jc w:val="left"/>
    </w:pPr>
    <w:rPr>
      <w:rFonts w:eastAsiaTheme="minorEastAsia" w:cstheme="minorBidi"/>
      <w:sz w:val="18"/>
      <w:szCs w:val="18"/>
      <w:lang w:eastAsia="en-US"/>
    </w:rPr>
  </w:style>
  <w:style w:type="character" w:customStyle="1" w:styleId="TableNotesChar">
    <w:name w:val="TableNotes Char"/>
    <w:basedOn w:val="DefaultParagraphFont"/>
    <w:link w:val="TableNotes0"/>
    <w:uiPriority w:val="3"/>
    <w:rsid w:val="006C22A7"/>
    <w:rPr>
      <w:rFonts w:ascii="Calibri" w:eastAsiaTheme="minorEastAsia" w:hAnsi="Calibri" w:cstheme="minorBidi"/>
      <w:sz w:val="18"/>
      <w:szCs w:val="18"/>
      <w:lang w:eastAsia="en-US"/>
    </w:rPr>
  </w:style>
  <w:style w:type="character" w:styleId="Strong">
    <w:name w:val="Strong"/>
    <w:basedOn w:val="DefaultParagraphFont"/>
    <w:uiPriority w:val="22"/>
    <w:qFormat/>
    <w:rsid w:val="006C22A7"/>
    <w:rPr>
      <w:b/>
      <w:bCs/>
    </w:rPr>
  </w:style>
  <w:style w:type="paragraph" w:styleId="NormalWeb">
    <w:name w:val="Normal (Web)"/>
    <w:basedOn w:val="Normal"/>
    <w:uiPriority w:val="99"/>
    <w:semiHidden/>
    <w:unhideWhenUsed/>
    <w:rsid w:val="0019344D"/>
    <w:pPr>
      <w:spacing w:before="100" w:beforeAutospacing="1" w:after="100" w:afterAutospacing="1"/>
      <w:jc w:val="left"/>
    </w:pPr>
    <w:rPr>
      <w:rFonts w:ascii="Times New Roman" w:hAnsi="Times New Roman"/>
    </w:rPr>
  </w:style>
  <w:style w:type="paragraph" w:customStyle="1" w:styleId="TableText1">
    <w:name w:val="TableText"/>
    <w:basedOn w:val="Normal"/>
    <w:link w:val="TableTextChar1"/>
    <w:uiPriority w:val="3"/>
    <w:qFormat/>
    <w:rsid w:val="00723931"/>
    <w:pPr>
      <w:spacing w:before="40" w:after="40"/>
      <w:jc w:val="left"/>
    </w:pPr>
    <w:rPr>
      <w:rFonts w:cstheme="minorHAnsi"/>
      <w:bCs/>
      <w:sz w:val="20"/>
      <w:szCs w:val="20"/>
      <w:lang w:eastAsia="en-US"/>
      <w14:ligatures w14:val="standardContextual"/>
    </w:rPr>
  </w:style>
  <w:style w:type="character" w:customStyle="1" w:styleId="TableTextChar1">
    <w:name w:val="TableText Char"/>
    <w:basedOn w:val="DefaultParagraphFont"/>
    <w:link w:val="TableText1"/>
    <w:uiPriority w:val="3"/>
    <w:rsid w:val="00723931"/>
    <w:rPr>
      <w:rFonts w:ascii="Calibri" w:hAnsi="Calibri" w:cstheme="minorHAnsi"/>
      <w:bCs/>
      <w:lang w:eastAsia="en-US"/>
      <w14:ligatures w14:val="standardContextual"/>
    </w:rPr>
  </w:style>
  <w:style w:type="paragraph" w:customStyle="1" w:styleId="TableHeadingRow">
    <w:name w:val="TableHeadingRow"/>
    <w:basedOn w:val="Normal"/>
    <w:uiPriority w:val="3"/>
    <w:qFormat/>
    <w:rsid w:val="00723931"/>
    <w:pPr>
      <w:keepNext/>
      <w:spacing w:before="20" w:after="20"/>
      <w:jc w:val="left"/>
    </w:pPr>
    <w:rPr>
      <w:rFonts w:cstheme="minorHAnsi"/>
      <w:b/>
      <w:sz w:val="20"/>
      <w:szCs w:val="20"/>
      <w:lang w:eastAsia="en-US"/>
      <w14:ligatures w14:val="standardContextual"/>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locked/>
    <w:rsid w:val="000129D7"/>
    <w:rPr>
      <w:rFonts w:ascii="Calibri" w:hAnsi="Calibri"/>
      <w:i/>
      <w:iCs/>
      <w:color w:val="000000" w:themeColor="text1"/>
      <w:sz w:val="18"/>
      <w:szCs w:val="18"/>
    </w:rPr>
  </w:style>
  <w:style w:type="paragraph" w:customStyle="1" w:styleId="3-SubsectionHeading">
    <w:name w:val="3-Subsection Heading"/>
    <w:basedOn w:val="Heading2"/>
    <w:next w:val="Normal"/>
    <w:link w:val="3-SubsectionHeadingChar"/>
    <w:qFormat/>
    <w:rsid w:val="00176BA1"/>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176BA1"/>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0822378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89449008">
      <w:bodyDiv w:val="1"/>
      <w:marLeft w:val="0"/>
      <w:marRight w:val="0"/>
      <w:marTop w:val="0"/>
      <w:marBottom w:val="0"/>
      <w:divBdr>
        <w:top w:val="none" w:sz="0" w:space="0" w:color="auto"/>
        <w:left w:val="none" w:sz="0" w:space="0" w:color="auto"/>
        <w:bottom w:val="none" w:sz="0" w:space="0" w:color="auto"/>
        <w:right w:val="none" w:sz="0" w:space="0" w:color="auto"/>
      </w:divBdr>
      <w:divsChild>
        <w:div w:id="884755075">
          <w:marLeft w:val="0"/>
          <w:marRight w:val="0"/>
          <w:marTop w:val="0"/>
          <w:marBottom w:val="0"/>
          <w:divBdr>
            <w:top w:val="none" w:sz="0" w:space="0" w:color="auto"/>
            <w:left w:val="none" w:sz="0" w:space="0" w:color="auto"/>
            <w:bottom w:val="none" w:sz="0" w:space="0" w:color="auto"/>
            <w:right w:val="none" w:sz="0" w:space="0" w:color="auto"/>
          </w:divBdr>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3071</Words>
  <Characters>15001</Characters>
  <Application>Microsoft Office Word</Application>
  <DocSecurity>0</DocSecurity>
  <Lines>125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2024-06-21T01:18:00Z</dcterms:created>
  <dcterms:modified xsi:type="dcterms:W3CDTF">2024-07-03T04:30:00Z</dcterms:modified>
</cp:coreProperties>
</file>