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4B60" w14:textId="05D56344" w:rsidR="00BB0D2A" w:rsidRPr="00BB0D2A" w:rsidRDefault="007C672D" w:rsidP="00BB0D2A">
      <w:pPr>
        <w:pStyle w:val="Title"/>
        <w:rPr>
          <w:sz w:val="36"/>
          <w:szCs w:val="36"/>
        </w:rPr>
      </w:pPr>
      <w:r>
        <w:rPr>
          <w:sz w:val="36"/>
          <w:szCs w:val="36"/>
        </w:rPr>
        <w:t>Information for p</w:t>
      </w:r>
      <w:r w:rsidR="00AB2F57" w:rsidRPr="00BB0D2A">
        <w:rPr>
          <w:sz w:val="36"/>
          <w:szCs w:val="36"/>
        </w:rPr>
        <w:t>atients</w:t>
      </w:r>
      <w:r w:rsidR="00AE4842" w:rsidRPr="00BB0D2A">
        <w:rPr>
          <w:sz w:val="36"/>
          <w:szCs w:val="36"/>
        </w:rPr>
        <w:t xml:space="preserve"> </w:t>
      </w:r>
      <w:r w:rsidR="00233B10" w:rsidRPr="00BB0D2A">
        <w:rPr>
          <w:sz w:val="36"/>
          <w:szCs w:val="36"/>
        </w:rPr>
        <w:t>in</w:t>
      </w:r>
      <w:r w:rsidR="00AE4842" w:rsidRPr="00BB0D2A">
        <w:rPr>
          <w:sz w:val="36"/>
          <w:szCs w:val="36"/>
        </w:rPr>
        <w:t xml:space="preserve"> methadone or buprenorphine</w:t>
      </w:r>
      <w:r w:rsidR="00233B10" w:rsidRPr="00BB0D2A">
        <w:rPr>
          <w:sz w:val="36"/>
          <w:szCs w:val="36"/>
        </w:rPr>
        <w:t xml:space="preserve"> programs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32FD2" w14:paraId="440D8AEA" w14:textId="77777777" w:rsidTr="008775DD">
        <w:tc>
          <w:tcPr>
            <w:tcW w:w="9060" w:type="dxa"/>
            <w:tcBorders>
              <w:top w:val="single" w:sz="12" w:space="0" w:color="358189" w:themeColor="accent2"/>
              <w:left w:val="single" w:sz="12" w:space="0" w:color="358189" w:themeColor="accent2"/>
              <w:bottom w:val="single" w:sz="12" w:space="0" w:color="358189" w:themeColor="accent2"/>
              <w:right w:val="single" w:sz="12" w:space="0" w:color="358189" w:themeColor="accent2"/>
            </w:tcBorders>
          </w:tcPr>
          <w:p w14:paraId="5F2507F6" w14:textId="697EFD3B" w:rsidR="00BB0D2A" w:rsidRPr="00BB0D2A" w:rsidRDefault="00BB0D2A" w:rsidP="00E01398">
            <w:pPr>
              <w:pStyle w:val="Heading2"/>
              <w:spacing w:before="120" w:after="120"/>
              <w:jc w:val="both"/>
              <w:rPr>
                <w:sz w:val="28"/>
              </w:rPr>
            </w:pPr>
            <w:r w:rsidRPr="00BB0D2A">
              <w:rPr>
                <w:sz w:val="28"/>
              </w:rPr>
              <w:t>Information on changes from 1 July 2023</w:t>
            </w:r>
          </w:p>
          <w:p w14:paraId="1141A05F" w14:textId="4AF61970" w:rsidR="00BB0D2A" w:rsidRDefault="00AC5E05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 xml:space="preserve">As of </w:t>
            </w:r>
            <w:r w:rsidR="004000A8">
              <w:t xml:space="preserve">1 July 2023, </w:t>
            </w:r>
            <w:r w:rsidR="00BB0D2A">
              <w:t xml:space="preserve">if you are in a methadone or buprenorphine program you will pay for your </w:t>
            </w:r>
            <w:r w:rsidR="004000A8">
              <w:t xml:space="preserve">medicines </w:t>
            </w:r>
            <w:r w:rsidR="00BB0D2A">
              <w:t xml:space="preserve">the same way as other Pharmaceutical Benefits Scheme (PBS) medicines from your pharmacy on prescription from your prescriber. </w:t>
            </w:r>
          </w:p>
          <w:p w14:paraId="5F6A0696" w14:textId="705EFF04" w:rsidR="00A5568B" w:rsidRDefault="00A5568B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 xml:space="preserve">This includes methadone and buprenorphine brands Suboxone ®, Subutex ®, </w:t>
            </w:r>
            <w:r w:rsidR="002D2E83">
              <w:br/>
            </w:r>
            <w:proofErr w:type="spellStart"/>
            <w:r>
              <w:t>Buvidal</w:t>
            </w:r>
            <w:proofErr w:type="spellEnd"/>
            <w:r>
              <w:t xml:space="preserve"> ® and </w:t>
            </w:r>
            <w:proofErr w:type="spellStart"/>
            <w:r>
              <w:t>Sublocade</w:t>
            </w:r>
            <w:proofErr w:type="spellEnd"/>
            <w:r>
              <w:t xml:space="preserve"> ®.</w:t>
            </w:r>
          </w:p>
          <w:p w14:paraId="34E9E2F8" w14:textId="7B8B28F9" w:rsidR="00E83FE8" w:rsidRDefault="004000A8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 xml:space="preserve">The aim of </w:t>
            </w:r>
            <w:r w:rsidR="00102F85">
              <w:t>this</w:t>
            </w:r>
            <w:r>
              <w:t xml:space="preserve"> change is to make these medicines more affordable for people across Australia.   </w:t>
            </w:r>
          </w:p>
          <w:p w14:paraId="5FFFB5CA" w14:textId="6D4CE50E" w:rsidR="00E83FE8" w:rsidRDefault="00A5568B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>The main change is</w:t>
            </w:r>
            <w:r w:rsidR="00102F85">
              <w:t xml:space="preserve"> community pharmacies will not charge you daily fees </w:t>
            </w:r>
            <w:r w:rsidR="00E83FE8">
              <w:t>for</w:t>
            </w:r>
            <w:r w:rsidR="00102F85">
              <w:t xml:space="preserve"> your dose. </w:t>
            </w:r>
          </w:p>
          <w:p w14:paraId="4164C745" w14:textId="77356C8C" w:rsidR="00A5568B" w:rsidRDefault="00102F85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 xml:space="preserve">Instead, you will </w:t>
            </w:r>
            <w:r w:rsidR="004B6335">
              <w:t>pay</w:t>
            </w:r>
            <w:r>
              <w:t xml:space="preserve"> the PBS co-payment </w:t>
            </w:r>
            <w:r w:rsidR="00A5568B">
              <w:t xml:space="preserve">for </w:t>
            </w:r>
            <w:r w:rsidR="00383C8F">
              <w:t>a month</w:t>
            </w:r>
            <w:r w:rsidR="00A5568B">
              <w:t xml:space="preserve"> of your medicine</w:t>
            </w:r>
            <w:r w:rsidR="004B6335">
              <w:t xml:space="preserve"> which will count towards your PBS Safety Net</w:t>
            </w:r>
            <w:r w:rsidR="00BB0D2A">
              <w:t xml:space="preserve">. </w:t>
            </w:r>
          </w:p>
          <w:p w14:paraId="23812D40" w14:textId="5E3AB92C" w:rsidR="004B6335" w:rsidRDefault="009908B7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>
              <w:t>Y</w:t>
            </w:r>
            <w:r w:rsidR="00A5568B">
              <w:t>ou can keep going to your usual pharmacy or clinic to get your methadone or buprenorphine dose</w:t>
            </w:r>
            <w:r w:rsidR="00BB0D2A">
              <w:t>.</w:t>
            </w:r>
          </w:p>
          <w:p w14:paraId="6A15092A" w14:textId="513DE7BC" w:rsidR="004B6335" w:rsidRDefault="004B6335" w:rsidP="00E01398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jc w:val="both"/>
            </w:pPr>
            <w:r w:rsidRPr="008C25DD">
              <w:t xml:space="preserve">The priority is to make sure </w:t>
            </w:r>
            <w:r w:rsidR="009E364E">
              <w:t>you</w:t>
            </w:r>
            <w:r w:rsidR="00890750">
              <w:t xml:space="preserve">r care stays the same and </w:t>
            </w:r>
            <w:r w:rsidR="00E01398">
              <w:t xml:space="preserve">that </w:t>
            </w:r>
            <w:r w:rsidR="00890750">
              <w:t>you can access</w:t>
            </w:r>
            <w:r w:rsidR="009E364E">
              <w:t xml:space="preserve"> </w:t>
            </w:r>
            <w:r w:rsidR="00890750">
              <w:t xml:space="preserve">PBS co-payment support to remove daily dosing fees. </w:t>
            </w:r>
            <w:r w:rsidRPr="008C25DD">
              <w:t>No patient will be without their medicine.</w:t>
            </w:r>
          </w:p>
        </w:tc>
      </w:tr>
    </w:tbl>
    <w:p w14:paraId="595C1F57" w14:textId="77777777" w:rsidR="00383C8F" w:rsidRDefault="003F247D" w:rsidP="00E01398">
      <w:pPr>
        <w:pStyle w:val="ListBullet"/>
        <w:spacing w:before="240"/>
        <w:jc w:val="both"/>
        <w:rPr>
          <w:rFonts w:cs="Arial"/>
          <w:b/>
          <w:bCs/>
          <w:color w:val="358189"/>
          <w:szCs w:val="22"/>
        </w:rPr>
      </w:pPr>
      <w:r w:rsidRPr="004B6335">
        <w:rPr>
          <w:rFonts w:cs="Arial"/>
          <w:b/>
          <w:bCs/>
          <w:color w:val="358189"/>
          <w:szCs w:val="22"/>
        </w:rPr>
        <w:t>What will you pa</w:t>
      </w:r>
      <w:r w:rsidR="00830B8F" w:rsidRPr="004B6335">
        <w:rPr>
          <w:rFonts w:cs="Arial"/>
          <w:b/>
          <w:bCs/>
          <w:color w:val="358189"/>
          <w:szCs w:val="22"/>
        </w:rPr>
        <w:t>y for your methadone or buprenorphine through the PBS?</w:t>
      </w:r>
    </w:p>
    <w:p w14:paraId="5FFB6B10" w14:textId="531FAB47" w:rsidR="00F47D97" w:rsidRPr="00094C16" w:rsidRDefault="00AC5E05" w:rsidP="00E01398">
      <w:pPr>
        <w:pStyle w:val="ListBullet"/>
        <w:spacing w:before="120" w:after="120"/>
        <w:jc w:val="both"/>
      </w:pPr>
      <w:r>
        <w:t xml:space="preserve">As of </w:t>
      </w:r>
      <w:r w:rsidR="005C4354">
        <w:t xml:space="preserve">1 July </w:t>
      </w:r>
      <w:r w:rsidR="00560E24">
        <w:t>2023</w:t>
      </w:r>
      <w:r w:rsidR="00CC5983">
        <w:t xml:space="preserve">, </w:t>
      </w:r>
      <w:r w:rsidR="00F47D97">
        <w:t>t</w:t>
      </w:r>
      <w:r w:rsidR="00560E24">
        <w:t>he community pharmacy will no longer charge you daily dosing fees.</w:t>
      </w:r>
      <w:r w:rsidR="002F2D87">
        <w:t xml:space="preserve"> </w:t>
      </w:r>
      <w:r w:rsidR="00F47D97">
        <w:t xml:space="preserve">Instead, </w:t>
      </w:r>
      <w:r w:rsidR="00CC5983">
        <w:t xml:space="preserve">the pharmacist will charge you </w:t>
      </w:r>
      <w:r w:rsidR="0041698A">
        <w:t>a</w:t>
      </w:r>
      <w:r w:rsidR="00CC5983">
        <w:t xml:space="preserve"> PBS co-payment </w:t>
      </w:r>
      <w:r w:rsidR="0041698A">
        <w:t xml:space="preserve">once a month </w:t>
      </w:r>
      <w:r w:rsidR="00CC5983">
        <w:t>for your methadone or buprenorphine</w:t>
      </w:r>
      <w:r w:rsidR="00B15CA9">
        <w:t xml:space="preserve"> prescription</w:t>
      </w:r>
      <w:r w:rsidR="00CC5983">
        <w:t xml:space="preserve">. </w:t>
      </w:r>
      <w:r w:rsidR="0041698A">
        <w:t>T</w:t>
      </w:r>
      <w:r w:rsidR="00F47D97">
        <w:t xml:space="preserve">he PBS co-payment that you will pay is </w:t>
      </w:r>
      <w:r w:rsidR="005203E2">
        <w:t xml:space="preserve">up to </w:t>
      </w:r>
      <w:r w:rsidR="00F47D97">
        <w:t>$3</w:t>
      </w:r>
      <w:r w:rsidR="00185C15">
        <w:t>1.</w:t>
      </w:r>
      <w:r w:rsidR="009A0B89">
        <w:t>6</w:t>
      </w:r>
      <w:r w:rsidR="00F47D97">
        <w:t>0 for general patients or $7.</w:t>
      </w:r>
      <w:r w:rsidR="00185C15">
        <w:t>7</w:t>
      </w:r>
      <w:r w:rsidR="00F47D97">
        <w:t xml:space="preserve">0 </w:t>
      </w:r>
      <w:r w:rsidR="0041698A">
        <w:t xml:space="preserve">if you have a </w:t>
      </w:r>
      <w:r w:rsidR="00F47D97">
        <w:t xml:space="preserve">concession card. </w:t>
      </w:r>
    </w:p>
    <w:p w14:paraId="5A96260C" w14:textId="59FAAA0A" w:rsidR="006F5E99" w:rsidRDefault="00CC5983" w:rsidP="00E01398">
      <w:pPr>
        <w:pStyle w:val="ListBullet"/>
        <w:spacing w:before="120" w:after="120"/>
        <w:jc w:val="both"/>
      </w:pPr>
      <w:r>
        <w:t>For most people</w:t>
      </w:r>
      <w:r w:rsidR="00F47D97">
        <w:t>,</w:t>
      </w:r>
      <w:r>
        <w:t xml:space="preserve"> the PBS co-payment fee will </w:t>
      </w:r>
      <w:r w:rsidR="00F47D97">
        <w:t>cover</w:t>
      </w:r>
      <w:r>
        <w:t xml:space="preserve"> 28 </w:t>
      </w:r>
      <w:r w:rsidR="00036564">
        <w:t>days’</w:t>
      </w:r>
      <w:r>
        <w:t xml:space="preserve"> supply of your medicine</w:t>
      </w:r>
      <w:r w:rsidR="00F47D97">
        <w:t xml:space="preserve"> that the pharmacist will </w:t>
      </w:r>
      <w:r w:rsidR="00B15CA9">
        <w:t xml:space="preserve">continue to </w:t>
      </w:r>
      <w:r w:rsidR="00F47D97">
        <w:t xml:space="preserve">provide to you as a supervised dose or as </w:t>
      </w:r>
      <w:r w:rsidR="0041698A">
        <w:t xml:space="preserve">a </w:t>
      </w:r>
      <w:r w:rsidR="00F47D97">
        <w:t>take</w:t>
      </w:r>
      <w:r w:rsidR="00E01398">
        <w:t>-</w:t>
      </w:r>
      <w:r w:rsidR="00F47D97">
        <w:t>away</w:t>
      </w:r>
      <w:r w:rsidR="0041698A">
        <w:t xml:space="preserve"> dose</w:t>
      </w:r>
      <w:r w:rsidR="004C1675">
        <w:t xml:space="preserve"> as instructed by your </w:t>
      </w:r>
      <w:r w:rsidR="00256277">
        <w:t xml:space="preserve">prescriber (doctor or nurse practitioner). </w:t>
      </w:r>
    </w:p>
    <w:p w14:paraId="0B62DA7A" w14:textId="36336A77" w:rsidR="00D334F4" w:rsidRDefault="00256277" w:rsidP="00E01398">
      <w:pPr>
        <w:pStyle w:val="ListBullet"/>
        <w:spacing w:before="120" w:after="120"/>
        <w:jc w:val="both"/>
      </w:pPr>
      <w:r w:rsidRPr="0041698A">
        <w:t xml:space="preserve">If you are taking </w:t>
      </w:r>
      <w:r w:rsidR="00E01398">
        <w:t>two</w:t>
      </w:r>
      <w:r w:rsidRPr="0041698A">
        <w:t xml:space="preserve"> different strengths of </w:t>
      </w:r>
      <w:r>
        <w:t>buprenorphine (Suboxone ® or Subutex ®)</w:t>
      </w:r>
      <w:r w:rsidRPr="0041698A">
        <w:t>,</w:t>
      </w:r>
      <w:r w:rsidR="005E39F3">
        <w:t xml:space="preserve"> </w:t>
      </w:r>
      <w:r w:rsidR="005E39F3" w:rsidRPr="0041698A">
        <w:t xml:space="preserve">you will need to pay </w:t>
      </w:r>
      <w:r w:rsidR="005E39F3">
        <w:t>one</w:t>
      </w:r>
      <w:r w:rsidR="005E39F3" w:rsidRPr="0041698A">
        <w:t xml:space="preserve"> PBS co-payment for </w:t>
      </w:r>
      <w:r w:rsidR="005E39F3">
        <w:t>each strength of the</w:t>
      </w:r>
      <w:r w:rsidR="005E39F3" w:rsidRPr="0041698A">
        <w:t xml:space="preserve"> prescribed medicines</w:t>
      </w:r>
      <w:r w:rsidR="005E39F3">
        <w:t>.</w:t>
      </w:r>
      <w:r w:rsidR="005E39F3" w:rsidRPr="00256277">
        <w:t xml:space="preserve"> </w:t>
      </w:r>
      <w:r w:rsidR="005E39F3">
        <w:t>F</w:t>
      </w:r>
      <w:r w:rsidRPr="0041698A">
        <w:t xml:space="preserve">or </w:t>
      </w:r>
      <w:r w:rsidR="00143A2B" w:rsidRPr="0041698A">
        <w:t>example,</w:t>
      </w:r>
      <w:r w:rsidRPr="0041698A">
        <w:t xml:space="preserve"> if your doctor prescribes you both the 2mg and 8mg for your dose,</w:t>
      </w:r>
      <w:r w:rsidR="005E39F3">
        <w:t xml:space="preserve"> you will pay one </w:t>
      </w:r>
      <w:r w:rsidR="00890750">
        <w:t>co-payment</w:t>
      </w:r>
      <w:r w:rsidR="005E39F3">
        <w:t xml:space="preserve"> for each.</w:t>
      </w:r>
      <w:r w:rsidRPr="0041698A">
        <w:t xml:space="preserve"> </w:t>
      </w:r>
      <w:r>
        <w:t>However, e</w:t>
      </w:r>
      <w:r w:rsidRPr="0041698A">
        <w:t>ach prescription will count towards your PBS Safety Net record and if you usually reach the Safety Net, you will reach it sooner</w:t>
      </w:r>
      <w:r w:rsidR="00383C8F" w:rsidRPr="0041698A">
        <w:t xml:space="preserve">.  </w:t>
      </w:r>
    </w:p>
    <w:p w14:paraId="187EB75B" w14:textId="3ED570D9" w:rsidR="00E8110C" w:rsidRPr="008E496A" w:rsidRDefault="00E8110C" w:rsidP="00E01398">
      <w:pPr>
        <w:spacing w:before="240" w:after="60" w:line="240" w:lineRule="auto"/>
        <w:jc w:val="both"/>
      </w:pPr>
      <w:r w:rsidRPr="00094C16">
        <w:rPr>
          <w:rFonts w:cs="Arial"/>
          <w:b/>
          <w:bCs/>
          <w:color w:val="358189"/>
          <w:szCs w:val="22"/>
        </w:rPr>
        <w:t xml:space="preserve">Will methadone and buprenorphine prescriptions count towards my PBS Safety Net? </w:t>
      </w:r>
    </w:p>
    <w:p w14:paraId="54F8B87B" w14:textId="36A44F7F" w:rsidR="005D1836" w:rsidRPr="005D1836" w:rsidRDefault="00D334F4" w:rsidP="00E01398">
      <w:pPr>
        <w:pStyle w:val="ListBullet"/>
        <w:spacing w:before="120" w:after="120"/>
        <w:jc w:val="both"/>
      </w:pPr>
      <w:r>
        <w:t xml:space="preserve">Yes. </w:t>
      </w:r>
      <w:r w:rsidR="002D2E83">
        <w:t xml:space="preserve">The amount </w:t>
      </w:r>
      <w:r w:rsidR="00D25366">
        <w:t>you pay</w:t>
      </w:r>
      <w:r w:rsidR="00A32D44">
        <w:t xml:space="preserve"> </w:t>
      </w:r>
      <w:r>
        <w:t xml:space="preserve">for methadone and buprenorphine </w:t>
      </w:r>
      <w:r w:rsidR="002D2E83">
        <w:t xml:space="preserve">prescriptions </w:t>
      </w:r>
      <w:r>
        <w:t>for the treatment of opioid dependence will count towards your PBS Safety Net</w:t>
      </w:r>
      <w:r w:rsidR="00336FBB">
        <w:t xml:space="preserve"> just like other medicines on the PBS. </w:t>
      </w:r>
      <w:r w:rsidR="00094C16" w:rsidRPr="00094C16">
        <w:t xml:space="preserve">Once you or your family spend a certain amount on PBS medicines, you’ll reach the PBS Safety Net threshold. </w:t>
      </w:r>
      <w:r w:rsidR="005D1836" w:rsidRPr="005D1836">
        <w:t>The PBS Safety Net helps you pay less for medicines after you've reached a certain amount in a calendar year.</w:t>
      </w:r>
    </w:p>
    <w:p w14:paraId="5335517E" w14:textId="0064CEFA" w:rsidR="00094C16" w:rsidRPr="00D334F4" w:rsidRDefault="002F2D87" w:rsidP="006D00F0">
      <w:pPr>
        <w:pStyle w:val="ListBullet"/>
        <w:spacing w:before="120" w:after="120"/>
        <w:jc w:val="both"/>
      </w:pPr>
      <w:r>
        <w:lastRenderedPageBreak/>
        <w:t xml:space="preserve">From </w:t>
      </w:r>
      <w:r w:rsidR="00094C16" w:rsidRPr="00D334F4">
        <w:t>1 January 202</w:t>
      </w:r>
      <w:r w:rsidR="00185C15">
        <w:t>4</w:t>
      </w:r>
      <w:r w:rsidR="00094C16" w:rsidRPr="00D334F4">
        <w:t xml:space="preserve">, the PBS Safety Net thresholds </w:t>
      </w:r>
      <w:r w:rsidR="005D1836">
        <w:t>are</w:t>
      </w:r>
      <w:r>
        <w:t xml:space="preserve"> </w:t>
      </w:r>
      <w:r w:rsidR="00094C16" w:rsidRPr="00D334F4">
        <w:t>$2</w:t>
      </w:r>
      <w:r w:rsidR="00185C15">
        <w:t>77</w:t>
      </w:r>
      <w:r w:rsidR="00094C16" w:rsidRPr="00D334F4">
        <w:t>.</w:t>
      </w:r>
      <w:r w:rsidR="00185C15">
        <w:t>2</w:t>
      </w:r>
      <w:r w:rsidR="00094C16" w:rsidRPr="00D334F4">
        <w:t>0 for concession card holders</w:t>
      </w:r>
      <w:r>
        <w:t xml:space="preserve"> and </w:t>
      </w:r>
      <w:r w:rsidR="00094C16" w:rsidRPr="00D334F4">
        <w:t>$1,</w:t>
      </w:r>
      <w:r w:rsidR="00185C15">
        <w:t>647</w:t>
      </w:r>
      <w:r w:rsidR="00094C16" w:rsidRPr="00D334F4">
        <w:t>.</w:t>
      </w:r>
      <w:r w:rsidR="00185C15">
        <w:t>9</w:t>
      </w:r>
      <w:r w:rsidR="00094C16" w:rsidRPr="00D334F4">
        <w:t>0 for general patients.</w:t>
      </w:r>
    </w:p>
    <w:p w14:paraId="09B4660E" w14:textId="36650817" w:rsidR="00336FBB" w:rsidRPr="00336FBB" w:rsidRDefault="00094C16" w:rsidP="006D00F0">
      <w:pPr>
        <w:pStyle w:val="ListBullet"/>
        <w:spacing w:before="120" w:after="120"/>
        <w:jc w:val="both"/>
        <w:rPr>
          <w:rStyle w:val="CommentReference"/>
          <w:sz w:val="22"/>
          <w:szCs w:val="24"/>
        </w:rPr>
      </w:pPr>
      <w:r w:rsidRPr="00D334F4">
        <w:t xml:space="preserve">Once you reach the threshold, </w:t>
      </w:r>
      <w:r w:rsidR="00D334F4" w:rsidRPr="00D334F4">
        <w:t>y</w:t>
      </w:r>
      <w:r w:rsidRPr="00D334F4">
        <w:t>our medicine will then either</w:t>
      </w:r>
      <w:r w:rsidR="002F2D87">
        <w:t xml:space="preserve"> </w:t>
      </w:r>
      <w:r w:rsidRPr="00D334F4">
        <w:t>be free for concession card holders</w:t>
      </w:r>
      <w:r w:rsidR="002F2D87">
        <w:t xml:space="preserve"> </w:t>
      </w:r>
      <w:r w:rsidR="00F02853">
        <w:t xml:space="preserve">or </w:t>
      </w:r>
      <w:r w:rsidRPr="00D334F4">
        <w:t>cost up to $7.</w:t>
      </w:r>
      <w:r w:rsidR="00185C15">
        <w:t>7</w:t>
      </w:r>
      <w:r w:rsidRPr="00D334F4">
        <w:t>0 for general patients.</w:t>
      </w:r>
    </w:p>
    <w:p w14:paraId="560EAA84" w14:textId="6A3CE9B5" w:rsidR="008E496A" w:rsidRPr="008E496A" w:rsidRDefault="00036564" w:rsidP="006D00F0">
      <w:pPr>
        <w:pStyle w:val="ListBullet"/>
        <w:spacing w:before="120" w:after="120"/>
        <w:jc w:val="both"/>
      </w:pPr>
      <w:r>
        <w:t xml:space="preserve">Please talk to your pharmacist about </w:t>
      </w:r>
      <w:r w:rsidR="006F5E99">
        <w:t>recording the supply of</w:t>
      </w:r>
      <w:r>
        <w:t xml:space="preserve"> your methadone or buprenorphine </w:t>
      </w:r>
      <w:r w:rsidR="00B15CA9">
        <w:t>on your prescription (Safety Net) record form.</w:t>
      </w:r>
      <w:r w:rsidR="00336FBB">
        <w:t xml:space="preserve"> </w:t>
      </w:r>
      <w:r w:rsidR="005D1836" w:rsidRPr="008E496A">
        <w:t>Further information on the PBS Safety Net thresholds is available from</w:t>
      </w:r>
      <w:r w:rsidR="008E496A" w:rsidRPr="005E39F3">
        <w:rPr>
          <w:b/>
          <w:bCs/>
        </w:rPr>
        <w:t xml:space="preserve"> </w:t>
      </w:r>
      <w:hyperlink r:id="rId8" w:anchor=":%7E:text=The%20PBS%20Safety%20Net%20helps,amount%20in%20a%20calendar%20year.&amp;text=Once%20you%20or%20your%20family,the%20PBS%20Safety%20Net%20threshold.&amp;text=Know%20which%20medicines%20will%20count%20towards%20the%20PBS%20Safety%20Net%20threshold" w:history="1">
        <w:r w:rsidR="008E496A" w:rsidRPr="005E39F3">
          <w:rPr>
            <w:rStyle w:val="Hyperlink"/>
          </w:rPr>
          <w:t>Services Australia.</w:t>
        </w:r>
      </w:hyperlink>
      <w:r w:rsidR="008E496A">
        <w:t xml:space="preserve"> </w:t>
      </w:r>
    </w:p>
    <w:p w14:paraId="39685058" w14:textId="55F2936D" w:rsidR="006D069C" w:rsidRPr="008E496A" w:rsidRDefault="006D069C" w:rsidP="006D00F0">
      <w:pPr>
        <w:spacing w:before="240" w:after="60"/>
        <w:jc w:val="both"/>
      </w:pPr>
      <w:r w:rsidRPr="008E496A">
        <w:rPr>
          <w:rFonts w:cs="Arial"/>
          <w:b/>
          <w:bCs/>
          <w:color w:val="358189"/>
          <w:szCs w:val="22"/>
        </w:rPr>
        <w:t>Who is eligible to receive benefits under the PBS?</w:t>
      </w:r>
    </w:p>
    <w:p w14:paraId="467E70EC" w14:textId="178D5722" w:rsidR="003F553B" w:rsidRDefault="006D069C" w:rsidP="006D00F0">
      <w:pPr>
        <w:pStyle w:val="ListBullet"/>
        <w:spacing w:before="120" w:after="120"/>
        <w:jc w:val="both"/>
        <w:rPr>
          <w:rFonts w:cs="Arial"/>
          <w:color w:val="000000"/>
          <w:szCs w:val="22"/>
          <w:lang w:eastAsia="en-AU"/>
        </w:rPr>
      </w:pPr>
      <w:r w:rsidRPr="0068743F">
        <w:t xml:space="preserve">If you are an Australian </w:t>
      </w:r>
      <w:r w:rsidR="004E7D0D">
        <w:t>r</w:t>
      </w:r>
      <w:r w:rsidRPr="0068743F">
        <w:t xml:space="preserve">esident and you hold a current Medicare </w:t>
      </w:r>
      <w:r w:rsidR="00336FBB" w:rsidRPr="0068743F">
        <w:t>card,</w:t>
      </w:r>
      <w:r w:rsidRPr="0068743F">
        <w:t xml:space="preserve"> then you are eligible to receive benefits under the PBS. </w:t>
      </w:r>
      <w:r w:rsidRPr="008E496A">
        <w:t>If you do not have a Medicare card</w:t>
      </w:r>
      <w:r w:rsidR="00E01398">
        <w:t>,</w:t>
      </w:r>
      <w:r w:rsidRPr="008E496A">
        <w:t xml:space="preserve"> you can learn how to get, use</w:t>
      </w:r>
      <w:r w:rsidR="00E01398">
        <w:t>,</w:t>
      </w:r>
      <w:r w:rsidRPr="008E496A">
        <w:t xml:space="preserve"> and replace your card </w:t>
      </w:r>
      <w:r w:rsidR="003F553B">
        <w:t>by contacting Services Australia.</w:t>
      </w:r>
      <w:r w:rsidR="003F553B">
        <w:rPr>
          <w:rFonts w:cs="Arial"/>
          <w:color w:val="000000"/>
          <w:szCs w:val="22"/>
          <w:lang w:eastAsia="en-AU"/>
        </w:rPr>
        <w:t xml:space="preserve"> More information is available at this link: </w:t>
      </w:r>
      <w:hyperlink r:id="rId9" w:history="1">
        <w:r w:rsidR="003F553B" w:rsidRPr="00F3594B">
          <w:rPr>
            <w:rStyle w:val="Hyperlink"/>
            <w:rFonts w:cs="Arial"/>
            <w:szCs w:val="22"/>
            <w:lang w:eastAsia="en-AU"/>
          </w:rPr>
          <w:t>www.servicesaustralia.gov.au/medicare-card</w:t>
        </w:r>
      </w:hyperlink>
    </w:p>
    <w:p w14:paraId="2BC5120C" w14:textId="25FD3B5F" w:rsidR="006D069C" w:rsidRPr="00E8110C" w:rsidRDefault="008A0316" w:rsidP="006D00F0">
      <w:pPr>
        <w:pStyle w:val="ListBullet"/>
        <w:spacing w:before="120" w:after="120"/>
        <w:jc w:val="both"/>
      </w:pPr>
      <w:r w:rsidRPr="008E496A">
        <w:t xml:space="preserve">If you require </w:t>
      </w:r>
      <w:r w:rsidR="00336FBB" w:rsidRPr="008E496A">
        <w:t>assistance</w:t>
      </w:r>
      <w:r w:rsidR="00336FBB">
        <w:t xml:space="preserve"> with getting a Medicare card</w:t>
      </w:r>
      <w:r w:rsidR="00336FBB" w:rsidRPr="008E496A">
        <w:t>,</w:t>
      </w:r>
      <w:r w:rsidRPr="008E496A">
        <w:t xml:space="preserve"> </w:t>
      </w:r>
      <w:r w:rsidR="008E496A" w:rsidRPr="008E496A">
        <w:t xml:space="preserve">we </w:t>
      </w:r>
      <w:r w:rsidR="00336FBB">
        <w:t xml:space="preserve">also </w:t>
      </w:r>
      <w:r w:rsidR="008E496A" w:rsidRPr="008E496A">
        <w:t xml:space="preserve">encourage you to </w:t>
      </w:r>
      <w:r w:rsidRPr="008E496A">
        <w:t xml:space="preserve">speak to your doctor, </w:t>
      </w:r>
      <w:r w:rsidR="004E7D0D" w:rsidRPr="008E496A">
        <w:t xml:space="preserve">pharmacist, </w:t>
      </w:r>
      <w:proofErr w:type="gramStart"/>
      <w:r w:rsidR="008E496A" w:rsidRPr="008E496A">
        <w:t>peer</w:t>
      </w:r>
      <w:proofErr w:type="gramEnd"/>
      <w:r w:rsidR="008E496A" w:rsidRPr="008E496A">
        <w:t xml:space="preserve"> or </w:t>
      </w:r>
      <w:r w:rsidR="004E7D0D" w:rsidRPr="008E496A">
        <w:t>support worker</w:t>
      </w:r>
      <w:r w:rsidR="008E496A" w:rsidRPr="008E496A">
        <w:t>.</w:t>
      </w:r>
      <w:r w:rsidR="008E496A">
        <w:t xml:space="preserve"> </w:t>
      </w:r>
    </w:p>
    <w:p w14:paraId="0590151E" w14:textId="4D64224A" w:rsidR="00527EBD" w:rsidRPr="006D4653" w:rsidRDefault="00541038" w:rsidP="006D4653">
      <w:pPr>
        <w:pStyle w:val="Heading2"/>
        <w:jc w:val="both"/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</w:pPr>
      <w:r w:rsidRPr="006D4653">
        <w:rPr>
          <w:rFonts w:cs="Times New Roman"/>
          <w:b w:val="0"/>
          <w:bCs w:val="0"/>
          <w:iCs w:val="0"/>
          <w:color w:val="000000" w:themeColor="text1"/>
          <w:sz w:val="22"/>
          <w:szCs w:val="24"/>
        </w:rPr>
        <w:t xml:space="preserve"> </w:t>
      </w:r>
    </w:p>
    <w:sectPr w:rsidR="00527EBD" w:rsidRPr="006D4653" w:rsidSect="00FB6D1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EA44" w14:textId="77777777" w:rsidR="00341F5E" w:rsidRDefault="00341F5E" w:rsidP="006B56BB">
      <w:r>
        <w:separator/>
      </w:r>
    </w:p>
    <w:p w14:paraId="5FD329FD" w14:textId="77777777" w:rsidR="00341F5E" w:rsidRDefault="00341F5E"/>
  </w:endnote>
  <w:endnote w:type="continuationSeparator" w:id="0">
    <w:p w14:paraId="3F99940B" w14:textId="77777777" w:rsidR="00341F5E" w:rsidRDefault="00341F5E" w:rsidP="006B56BB">
      <w:r>
        <w:continuationSeparator/>
      </w:r>
    </w:p>
    <w:p w14:paraId="01D13202" w14:textId="77777777" w:rsidR="00341F5E" w:rsidRDefault="00341F5E"/>
  </w:endnote>
  <w:endnote w:type="continuationNotice" w:id="1">
    <w:p w14:paraId="076B5BED" w14:textId="77777777" w:rsidR="00341F5E" w:rsidRDefault="00341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BBD4" w14:textId="0E6FF5AD" w:rsidR="00B53987" w:rsidRDefault="005D1836" w:rsidP="00E67A6E">
    <w:pPr>
      <w:pStyle w:val="Footer"/>
      <w:jc w:val="left"/>
    </w:pPr>
    <w:r>
      <w:t xml:space="preserve">Patients in methadone or buprenorphine programs – </w:t>
    </w:r>
    <w:r w:rsidR="00926A39">
      <w:t xml:space="preserve">updated </w:t>
    </w:r>
    <w:r w:rsidR="00644AD9">
      <w:t>July 2024</w:t>
    </w:r>
    <w:r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8173" w14:textId="7E58EB6C" w:rsidR="00B53987" w:rsidRDefault="00383C8F" w:rsidP="00A25A99">
    <w:pPr>
      <w:pStyle w:val="Footer"/>
      <w:jc w:val="left"/>
    </w:pPr>
    <w:r>
      <w:t>Patients in methadone or buprenorphine programs</w:t>
    </w:r>
    <w:r w:rsidR="004E4664">
      <w:t xml:space="preserve"> 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256277">
          <w:t xml:space="preserve">– </w:t>
        </w:r>
        <w:r w:rsidR="00926A39">
          <w:t xml:space="preserve">updated </w:t>
        </w:r>
        <w:r w:rsidR="00644AD9">
          <w:t>July 2024</w:t>
        </w:r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2B70" w14:textId="77777777" w:rsidR="00341F5E" w:rsidRDefault="00341F5E" w:rsidP="006B56BB">
      <w:r>
        <w:separator/>
      </w:r>
    </w:p>
  </w:footnote>
  <w:footnote w:type="continuationSeparator" w:id="0">
    <w:p w14:paraId="3A9108F5" w14:textId="77777777" w:rsidR="00341F5E" w:rsidRDefault="00341F5E" w:rsidP="006B56BB">
      <w:r>
        <w:continuationSeparator/>
      </w:r>
    </w:p>
    <w:p w14:paraId="69116669" w14:textId="77777777" w:rsidR="00341F5E" w:rsidRDefault="00341F5E"/>
  </w:footnote>
  <w:footnote w:type="continuationNotice" w:id="1">
    <w:p w14:paraId="2442255E" w14:textId="77777777" w:rsidR="00341F5E" w:rsidRDefault="00341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02D7" w14:textId="0F2F9C0B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D826" w14:textId="1A1E1169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94C3DB9" wp14:editId="2CE8DAE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C0D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DD2"/>
    <w:multiLevelType w:val="hybridMultilevel"/>
    <w:tmpl w:val="D976120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62A22"/>
    <w:multiLevelType w:val="hybridMultilevel"/>
    <w:tmpl w:val="1C82E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35658537">
    <w:abstractNumId w:val="3"/>
  </w:num>
  <w:num w:numId="2" w16cid:durableId="158155322">
    <w:abstractNumId w:val="7"/>
  </w:num>
  <w:num w:numId="3" w16cid:durableId="1243098203">
    <w:abstractNumId w:val="4"/>
  </w:num>
  <w:num w:numId="4" w16cid:durableId="656768868">
    <w:abstractNumId w:val="5"/>
  </w:num>
  <w:num w:numId="5" w16cid:durableId="403992807">
    <w:abstractNumId w:val="1"/>
  </w:num>
  <w:num w:numId="6" w16cid:durableId="1307248917">
    <w:abstractNumId w:val="2"/>
  </w:num>
  <w:num w:numId="7" w16cid:durableId="1358462070">
    <w:abstractNumId w:val="6"/>
  </w:num>
  <w:num w:numId="8" w16cid:durableId="19412528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61"/>
    <w:rsid w:val="00001024"/>
    <w:rsid w:val="00002761"/>
    <w:rsid w:val="00003743"/>
    <w:rsid w:val="00004748"/>
    <w:rsid w:val="000047B4"/>
    <w:rsid w:val="00005712"/>
    <w:rsid w:val="0000624D"/>
    <w:rsid w:val="000064AA"/>
    <w:rsid w:val="00007FD8"/>
    <w:rsid w:val="000117F8"/>
    <w:rsid w:val="0001460F"/>
    <w:rsid w:val="000154BB"/>
    <w:rsid w:val="00020356"/>
    <w:rsid w:val="00022629"/>
    <w:rsid w:val="00022EFF"/>
    <w:rsid w:val="00026139"/>
    <w:rsid w:val="00027601"/>
    <w:rsid w:val="00033321"/>
    <w:rsid w:val="000338E5"/>
    <w:rsid w:val="00033AC2"/>
    <w:rsid w:val="00033ECC"/>
    <w:rsid w:val="0003422F"/>
    <w:rsid w:val="00035D84"/>
    <w:rsid w:val="00036564"/>
    <w:rsid w:val="000367EA"/>
    <w:rsid w:val="000413A2"/>
    <w:rsid w:val="00042A01"/>
    <w:rsid w:val="00043005"/>
    <w:rsid w:val="000432E9"/>
    <w:rsid w:val="00043DC0"/>
    <w:rsid w:val="00046FF0"/>
    <w:rsid w:val="00050176"/>
    <w:rsid w:val="00050342"/>
    <w:rsid w:val="00050990"/>
    <w:rsid w:val="00051B02"/>
    <w:rsid w:val="00054837"/>
    <w:rsid w:val="00055C6C"/>
    <w:rsid w:val="000565F8"/>
    <w:rsid w:val="00057F98"/>
    <w:rsid w:val="00060307"/>
    <w:rsid w:val="00061DB2"/>
    <w:rsid w:val="000621B8"/>
    <w:rsid w:val="00067456"/>
    <w:rsid w:val="000709D0"/>
    <w:rsid w:val="00071506"/>
    <w:rsid w:val="0007154F"/>
    <w:rsid w:val="00074160"/>
    <w:rsid w:val="00075030"/>
    <w:rsid w:val="00081AB1"/>
    <w:rsid w:val="0008235C"/>
    <w:rsid w:val="000863FB"/>
    <w:rsid w:val="000901F6"/>
    <w:rsid w:val="00090316"/>
    <w:rsid w:val="00093981"/>
    <w:rsid w:val="00094C16"/>
    <w:rsid w:val="000961B0"/>
    <w:rsid w:val="00097974"/>
    <w:rsid w:val="00097D49"/>
    <w:rsid w:val="000A1A8B"/>
    <w:rsid w:val="000A399F"/>
    <w:rsid w:val="000A686D"/>
    <w:rsid w:val="000B0361"/>
    <w:rsid w:val="000B067A"/>
    <w:rsid w:val="000B1540"/>
    <w:rsid w:val="000B1E53"/>
    <w:rsid w:val="000B33FD"/>
    <w:rsid w:val="000B395D"/>
    <w:rsid w:val="000B45F7"/>
    <w:rsid w:val="000B4ABA"/>
    <w:rsid w:val="000B7F01"/>
    <w:rsid w:val="000C4B16"/>
    <w:rsid w:val="000C50C3"/>
    <w:rsid w:val="000C56FA"/>
    <w:rsid w:val="000C5E14"/>
    <w:rsid w:val="000D21F6"/>
    <w:rsid w:val="000D4500"/>
    <w:rsid w:val="000D7AEA"/>
    <w:rsid w:val="000E22C2"/>
    <w:rsid w:val="000E2C66"/>
    <w:rsid w:val="000E47E3"/>
    <w:rsid w:val="000E5E28"/>
    <w:rsid w:val="000E65D5"/>
    <w:rsid w:val="000F0A88"/>
    <w:rsid w:val="000F123C"/>
    <w:rsid w:val="000F2FED"/>
    <w:rsid w:val="00101A33"/>
    <w:rsid w:val="00102F85"/>
    <w:rsid w:val="0010565A"/>
    <w:rsid w:val="0010616D"/>
    <w:rsid w:val="00110478"/>
    <w:rsid w:val="0011401D"/>
    <w:rsid w:val="0011711B"/>
    <w:rsid w:val="0011785E"/>
    <w:rsid w:val="00117F8A"/>
    <w:rsid w:val="00120FA8"/>
    <w:rsid w:val="00121B9B"/>
    <w:rsid w:val="00122ADC"/>
    <w:rsid w:val="00126EB8"/>
    <w:rsid w:val="00130F59"/>
    <w:rsid w:val="00133EC0"/>
    <w:rsid w:val="00141CE5"/>
    <w:rsid w:val="00141F58"/>
    <w:rsid w:val="00142F74"/>
    <w:rsid w:val="00143A2B"/>
    <w:rsid w:val="00144908"/>
    <w:rsid w:val="001467E6"/>
    <w:rsid w:val="00152B2A"/>
    <w:rsid w:val="0015311E"/>
    <w:rsid w:val="0015491B"/>
    <w:rsid w:val="00156D96"/>
    <w:rsid w:val="001571C7"/>
    <w:rsid w:val="00157F1E"/>
    <w:rsid w:val="00160F6F"/>
    <w:rsid w:val="00161094"/>
    <w:rsid w:val="00162897"/>
    <w:rsid w:val="00164CDE"/>
    <w:rsid w:val="001660CF"/>
    <w:rsid w:val="00170318"/>
    <w:rsid w:val="001762C6"/>
    <w:rsid w:val="0017665C"/>
    <w:rsid w:val="001766B5"/>
    <w:rsid w:val="001773D0"/>
    <w:rsid w:val="00177AD2"/>
    <w:rsid w:val="001815A8"/>
    <w:rsid w:val="00182DB6"/>
    <w:rsid w:val="001839E3"/>
    <w:rsid w:val="001840FA"/>
    <w:rsid w:val="00185C15"/>
    <w:rsid w:val="00190079"/>
    <w:rsid w:val="001959B9"/>
    <w:rsid w:val="0019622E"/>
    <w:rsid w:val="001966A7"/>
    <w:rsid w:val="001969C2"/>
    <w:rsid w:val="001975BA"/>
    <w:rsid w:val="001A00E1"/>
    <w:rsid w:val="001A198E"/>
    <w:rsid w:val="001A3E5A"/>
    <w:rsid w:val="001A3FDA"/>
    <w:rsid w:val="001A4627"/>
    <w:rsid w:val="001A4979"/>
    <w:rsid w:val="001B15D3"/>
    <w:rsid w:val="001B3443"/>
    <w:rsid w:val="001B3C48"/>
    <w:rsid w:val="001B4DF4"/>
    <w:rsid w:val="001B5016"/>
    <w:rsid w:val="001B55C8"/>
    <w:rsid w:val="001C0283"/>
    <w:rsid w:val="001C0326"/>
    <w:rsid w:val="001C192F"/>
    <w:rsid w:val="001C1DB9"/>
    <w:rsid w:val="001C3C42"/>
    <w:rsid w:val="001C5594"/>
    <w:rsid w:val="001D0E56"/>
    <w:rsid w:val="001D19DA"/>
    <w:rsid w:val="001D5358"/>
    <w:rsid w:val="001D66D0"/>
    <w:rsid w:val="001D7869"/>
    <w:rsid w:val="001E2BD4"/>
    <w:rsid w:val="001F154E"/>
    <w:rsid w:val="001F1AF8"/>
    <w:rsid w:val="001F61AD"/>
    <w:rsid w:val="001F64F9"/>
    <w:rsid w:val="002026CD"/>
    <w:rsid w:val="002033FC"/>
    <w:rsid w:val="00204356"/>
    <w:rsid w:val="002044BB"/>
    <w:rsid w:val="00210B09"/>
    <w:rsid w:val="00210C9E"/>
    <w:rsid w:val="00211840"/>
    <w:rsid w:val="00212EC5"/>
    <w:rsid w:val="0021717C"/>
    <w:rsid w:val="00220C2E"/>
    <w:rsid w:val="00220E5F"/>
    <w:rsid w:val="002212B5"/>
    <w:rsid w:val="00221FA3"/>
    <w:rsid w:val="00224F8D"/>
    <w:rsid w:val="00226668"/>
    <w:rsid w:val="00227F0E"/>
    <w:rsid w:val="00230517"/>
    <w:rsid w:val="00233809"/>
    <w:rsid w:val="00233B10"/>
    <w:rsid w:val="00234FDB"/>
    <w:rsid w:val="00236C7F"/>
    <w:rsid w:val="0023742E"/>
    <w:rsid w:val="00240046"/>
    <w:rsid w:val="002418D0"/>
    <w:rsid w:val="00243F98"/>
    <w:rsid w:val="002455D4"/>
    <w:rsid w:val="0024797F"/>
    <w:rsid w:val="0025119E"/>
    <w:rsid w:val="00251269"/>
    <w:rsid w:val="00252C5B"/>
    <w:rsid w:val="0025351E"/>
    <w:rsid w:val="002535C0"/>
    <w:rsid w:val="00254A8C"/>
    <w:rsid w:val="00256277"/>
    <w:rsid w:val="002579FE"/>
    <w:rsid w:val="002607C1"/>
    <w:rsid w:val="0026311C"/>
    <w:rsid w:val="00263C57"/>
    <w:rsid w:val="002649F3"/>
    <w:rsid w:val="0026668C"/>
    <w:rsid w:val="00266AC1"/>
    <w:rsid w:val="00267115"/>
    <w:rsid w:val="002708BA"/>
    <w:rsid w:val="00271727"/>
    <w:rsid w:val="0027178C"/>
    <w:rsid w:val="002719FA"/>
    <w:rsid w:val="00272668"/>
    <w:rsid w:val="0027330B"/>
    <w:rsid w:val="00274FF1"/>
    <w:rsid w:val="00275923"/>
    <w:rsid w:val="00276FE7"/>
    <w:rsid w:val="002803AD"/>
    <w:rsid w:val="00282052"/>
    <w:rsid w:val="002831A3"/>
    <w:rsid w:val="0028519E"/>
    <w:rsid w:val="002856A5"/>
    <w:rsid w:val="0028606E"/>
    <w:rsid w:val="002872ED"/>
    <w:rsid w:val="0028793F"/>
    <w:rsid w:val="00287AB3"/>
    <w:rsid w:val="002905C2"/>
    <w:rsid w:val="002942BC"/>
    <w:rsid w:val="00295AF2"/>
    <w:rsid w:val="00295C91"/>
    <w:rsid w:val="00297151"/>
    <w:rsid w:val="0029AFC4"/>
    <w:rsid w:val="002A64E7"/>
    <w:rsid w:val="002A7C42"/>
    <w:rsid w:val="002B20E6"/>
    <w:rsid w:val="002B22DB"/>
    <w:rsid w:val="002B3825"/>
    <w:rsid w:val="002B42A3"/>
    <w:rsid w:val="002B45B9"/>
    <w:rsid w:val="002B78FF"/>
    <w:rsid w:val="002C0030"/>
    <w:rsid w:val="002C0CDD"/>
    <w:rsid w:val="002C2221"/>
    <w:rsid w:val="002C2461"/>
    <w:rsid w:val="002C2ADE"/>
    <w:rsid w:val="002C38C4"/>
    <w:rsid w:val="002D002B"/>
    <w:rsid w:val="002D2E83"/>
    <w:rsid w:val="002D659A"/>
    <w:rsid w:val="002D69D6"/>
    <w:rsid w:val="002E0F14"/>
    <w:rsid w:val="002E1A1D"/>
    <w:rsid w:val="002E31AA"/>
    <w:rsid w:val="002E4081"/>
    <w:rsid w:val="002E5B78"/>
    <w:rsid w:val="002F2D87"/>
    <w:rsid w:val="002F32E4"/>
    <w:rsid w:val="002F3AE3"/>
    <w:rsid w:val="0030025D"/>
    <w:rsid w:val="0030464B"/>
    <w:rsid w:val="0030786C"/>
    <w:rsid w:val="00316312"/>
    <w:rsid w:val="00316803"/>
    <w:rsid w:val="00316BC8"/>
    <w:rsid w:val="003233DE"/>
    <w:rsid w:val="0032466B"/>
    <w:rsid w:val="003330EB"/>
    <w:rsid w:val="003363F6"/>
    <w:rsid w:val="00336FBB"/>
    <w:rsid w:val="003415FD"/>
    <w:rsid w:val="00341B48"/>
    <w:rsid w:val="00341F5E"/>
    <w:rsid w:val="0034249D"/>
    <w:rsid w:val="003429F0"/>
    <w:rsid w:val="0034306A"/>
    <w:rsid w:val="00343581"/>
    <w:rsid w:val="003453B2"/>
    <w:rsid w:val="00345A82"/>
    <w:rsid w:val="00346C51"/>
    <w:rsid w:val="0035097A"/>
    <w:rsid w:val="00351483"/>
    <w:rsid w:val="003540A4"/>
    <w:rsid w:val="00356B77"/>
    <w:rsid w:val="00357BCC"/>
    <w:rsid w:val="00360E4E"/>
    <w:rsid w:val="003705EB"/>
    <w:rsid w:val="0037097E"/>
    <w:rsid w:val="00370AAA"/>
    <w:rsid w:val="003733E4"/>
    <w:rsid w:val="00374579"/>
    <w:rsid w:val="00375F77"/>
    <w:rsid w:val="0037714C"/>
    <w:rsid w:val="00377B83"/>
    <w:rsid w:val="00381BBE"/>
    <w:rsid w:val="0038204A"/>
    <w:rsid w:val="00382903"/>
    <w:rsid w:val="00383C8F"/>
    <w:rsid w:val="003843E1"/>
    <w:rsid w:val="003846FF"/>
    <w:rsid w:val="0038480F"/>
    <w:rsid w:val="003857D4"/>
    <w:rsid w:val="00385AD4"/>
    <w:rsid w:val="00387924"/>
    <w:rsid w:val="003914FB"/>
    <w:rsid w:val="003920C6"/>
    <w:rsid w:val="00393393"/>
    <w:rsid w:val="0039384D"/>
    <w:rsid w:val="00393CC8"/>
    <w:rsid w:val="00395971"/>
    <w:rsid w:val="00395C23"/>
    <w:rsid w:val="00395C85"/>
    <w:rsid w:val="003A2E4F"/>
    <w:rsid w:val="003A4438"/>
    <w:rsid w:val="003A5013"/>
    <w:rsid w:val="003A5078"/>
    <w:rsid w:val="003A52C6"/>
    <w:rsid w:val="003A62DD"/>
    <w:rsid w:val="003A67F9"/>
    <w:rsid w:val="003A775A"/>
    <w:rsid w:val="003B213A"/>
    <w:rsid w:val="003B2AAF"/>
    <w:rsid w:val="003B43AD"/>
    <w:rsid w:val="003C065B"/>
    <w:rsid w:val="003C0FEC"/>
    <w:rsid w:val="003C1FAD"/>
    <w:rsid w:val="003C2AC8"/>
    <w:rsid w:val="003C2C50"/>
    <w:rsid w:val="003C536A"/>
    <w:rsid w:val="003C59AB"/>
    <w:rsid w:val="003C5E49"/>
    <w:rsid w:val="003D033A"/>
    <w:rsid w:val="003D09A3"/>
    <w:rsid w:val="003D17F9"/>
    <w:rsid w:val="003D2D88"/>
    <w:rsid w:val="003D41EA"/>
    <w:rsid w:val="003D4850"/>
    <w:rsid w:val="003D535A"/>
    <w:rsid w:val="003D691A"/>
    <w:rsid w:val="003E1DA2"/>
    <w:rsid w:val="003E454A"/>
    <w:rsid w:val="003E5265"/>
    <w:rsid w:val="003F0955"/>
    <w:rsid w:val="003F1253"/>
    <w:rsid w:val="003F12E0"/>
    <w:rsid w:val="003F247D"/>
    <w:rsid w:val="003F2DC8"/>
    <w:rsid w:val="003F553B"/>
    <w:rsid w:val="003F5C1F"/>
    <w:rsid w:val="003F5F4D"/>
    <w:rsid w:val="003F646F"/>
    <w:rsid w:val="004000A8"/>
    <w:rsid w:val="00400656"/>
    <w:rsid w:val="00400F00"/>
    <w:rsid w:val="00402753"/>
    <w:rsid w:val="00404123"/>
    <w:rsid w:val="00404F8B"/>
    <w:rsid w:val="00405256"/>
    <w:rsid w:val="00410031"/>
    <w:rsid w:val="004120BB"/>
    <w:rsid w:val="00415571"/>
    <w:rsid w:val="00415C81"/>
    <w:rsid w:val="0041698A"/>
    <w:rsid w:val="00423337"/>
    <w:rsid w:val="00425101"/>
    <w:rsid w:val="0042779D"/>
    <w:rsid w:val="00430133"/>
    <w:rsid w:val="00430D1A"/>
    <w:rsid w:val="00430E68"/>
    <w:rsid w:val="00431D0F"/>
    <w:rsid w:val="00432378"/>
    <w:rsid w:val="0043246A"/>
    <w:rsid w:val="004340FA"/>
    <w:rsid w:val="0043582D"/>
    <w:rsid w:val="00436110"/>
    <w:rsid w:val="00440D65"/>
    <w:rsid w:val="004435E6"/>
    <w:rsid w:val="004459FA"/>
    <w:rsid w:val="00447E31"/>
    <w:rsid w:val="00453361"/>
    <w:rsid w:val="00453923"/>
    <w:rsid w:val="00453AEE"/>
    <w:rsid w:val="0045493A"/>
    <w:rsid w:val="00454B65"/>
    <w:rsid w:val="00454B9B"/>
    <w:rsid w:val="00457858"/>
    <w:rsid w:val="0046001F"/>
    <w:rsid w:val="004600A2"/>
    <w:rsid w:val="004601A2"/>
    <w:rsid w:val="00460B0B"/>
    <w:rsid w:val="00461023"/>
    <w:rsid w:val="00462FAC"/>
    <w:rsid w:val="00463197"/>
    <w:rsid w:val="00463F01"/>
    <w:rsid w:val="00464631"/>
    <w:rsid w:val="00464B79"/>
    <w:rsid w:val="00464E63"/>
    <w:rsid w:val="004651BB"/>
    <w:rsid w:val="00467BBF"/>
    <w:rsid w:val="00471893"/>
    <w:rsid w:val="00471D14"/>
    <w:rsid w:val="00471EE6"/>
    <w:rsid w:val="00473982"/>
    <w:rsid w:val="00474EBF"/>
    <w:rsid w:val="0048435E"/>
    <w:rsid w:val="0048593C"/>
    <w:rsid w:val="004867E2"/>
    <w:rsid w:val="004900EA"/>
    <w:rsid w:val="004929A9"/>
    <w:rsid w:val="00493272"/>
    <w:rsid w:val="004A0A37"/>
    <w:rsid w:val="004A2795"/>
    <w:rsid w:val="004A2A01"/>
    <w:rsid w:val="004A309A"/>
    <w:rsid w:val="004A66E2"/>
    <w:rsid w:val="004A78D9"/>
    <w:rsid w:val="004A7B46"/>
    <w:rsid w:val="004B0948"/>
    <w:rsid w:val="004B6335"/>
    <w:rsid w:val="004C1675"/>
    <w:rsid w:val="004C3E18"/>
    <w:rsid w:val="004C5481"/>
    <w:rsid w:val="004C5C07"/>
    <w:rsid w:val="004C6BCF"/>
    <w:rsid w:val="004C780E"/>
    <w:rsid w:val="004D033B"/>
    <w:rsid w:val="004D2273"/>
    <w:rsid w:val="004D58BF"/>
    <w:rsid w:val="004D796C"/>
    <w:rsid w:val="004E1815"/>
    <w:rsid w:val="004E2FB9"/>
    <w:rsid w:val="004E4335"/>
    <w:rsid w:val="004E4524"/>
    <w:rsid w:val="004E4664"/>
    <w:rsid w:val="004E4F0F"/>
    <w:rsid w:val="004E7AAE"/>
    <w:rsid w:val="004E7D0D"/>
    <w:rsid w:val="004F13EE"/>
    <w:rsid w:val="004F2022"/>
    <w:rsid w:val="004F2981"/>
    <w:rsid w:val="004F7C05"/>
    <w:rsid w:val="00501C94"/>
    <w:rsid w:val="005061C4"/>
    <w:rsid w:val="00506432"/>
    <w:rsid w:val="00506E82"/>
    <w:rsid w:val="00511AAF"/>
    <w:rsid w:val="00516235"/>
    <w:rsid w:val="005203E2"/>
    <w:rsid w:val="0052051D"/>
    <w:rsid w:val="00521F49"/>
    <w:rsid w:val="00522CEB"/>
    <w:rsid w:val="00527EBD"/>
    <w:rsid w:val="0053113B"/>
    <w:rsid w:val="005379E3"/>
    <w:rsid w:val="00541038"/>
    <w:rsid w:val="00542CBC"/>
    <w:rsid w:val="00542EC2"/>
    <w:rsid w:val="00545EE6"/>
    <w:rsid w:val="0054741C"/>
    <w:rsid w:val="005519DE"/>
    <w:rsid w:val="00553AEA"/>
    <w:rsid w:val="005550E7"/>
    <w:rsid w:val="005564FB"/>
    <w:rsid w:val="005572C7"/>
    <w:rsid w:val="00560E24"/>
    <w:rsid w:val="00563DCB"/>
    <w:rsid w:val="005650ED"/>
    <w:rsid w:val="005669AB"/>
    <w:rsid w:val="00570B19"/>
    <w:rsid w:val="00573165"/>
    <w:rsid w:val="00575754"/>
    <w:rsid w:val="00577F88"/>
    <w:rsid w:val="00581FBA"/>
    <w:rsid w:val="00586973"/>
    <w:rsid w:val="00591E20"/>
    <w:rsid w:val="00592C06"/>
    <w:rsid w:val="00595408"/>
    <w:rsid w:val="00595E84"/>
    <w:rsid w:val="00597041"/>
    <w:rsid w:val="005A07F0"/>
    <w:rsid w:val="005A0C59"/>
    <w:rsid w:val="005A48EB"/>
    <w:rsid w:val="005A6CFB"/>
    <w:rsid w:val="005B0094"/>
    <w:rsid w:val="005B1FFF"/>
    <w:rsid w:val="005B25F3"/>
    <w:rsid w:val="005B4097"/>
    <w:rsid w:val="005B555A"/>
    <w:rsid w:val="005B6BB6"/>
    <w:rsid w:val="005C0860"/>
    <w:rsid w:val="005C4354"/>
    <w:rsid w:val="005C5AEB"/>
    <w:rsid w:val="005C5EF5"/>
    <w:rsid w:val="005D1836"/>
    <w:rsid w:val="005D2FA7"/>
    <w:rsid w:val="005D4778"/>
    <w:rsid w:val="005D53E0"/>
    <w:rsid w:val="005D56CB"/>
    <w:rsid w:val="005D6172"/>
    <w:rsid w:val="005D7832"/>
    <w:rsid w:val="005D7B37"/>
    <w:rsid w:val="005E0A3F"/>
    <w:rsid w:val="005E28C1"/>
    <w:rsid w:val="005E2F2A"/>
    <w:rsid w:val="005E39F3"/>
    <w:rsid w:val="005E3DC0"/>
    <w:rsid w:val="005E523F"/>
    <w:rsid w:val="005E6883"/>
    <w:rsid w:val="005E772F"/>
    <w:rsid w:val="005F0858"/>
    <w:rsid w:val="005F1ADB"/>
    <w:rsid w:val="005F4562"/>
    <w:rsid w:val="005F4ECA"/>
    <w:rsid w:val="006035B6"/>
    <w:rsid w:val="006041BE"/>
    <w:rsid w:val="006042C6"/>
    <w:rsid w:val="006043C7"/>
    <w:rsid w:val="00611D49"/>
    <w:rsid w:val="00617D9C"/>
    <w:rsid w:val="006206A6"/>
    <w:rsid w:val="006206BE"/>
    <w:rsid w:val="00620C69"/>
    <w:rsid w:val="006213B4"/>
    <w:rsid w:val="006230CE"/>
    <w:rsid w:val="00624B52"/>
    <w:rsid w:val="00630794"/>
    <w:rsid w:val="00630EC9"/>
    <w:rsid w:val="00631DF4"/>
    <w:rsid w:val="00634175"/>
    <w:rsid w:val="006347D8"/>
    <w:rsid w:val="00634C7A"/>
    <w:rsid w:val="00636C9B"/>
    <w:rsid w:val="00640339"/>
    <w:rsid w:val="00640451"/>
    <w:rsid w:val="006408AC"/>
    <w:rsid w:val="00644AD9"/>
    <w:rsid w:val="0064621B"/>
    <w:rsid w:val="00646321"/>
    <w:rsid w:val="00646F1E"/>
    <w:rsid w:val="006511B6"/>
    <w:rsid w:val="00654DCB"/>
    <w:rsid w:val="00655DBA"/>
    <w:rsid w:val="006567A1"/>
    <w:rsid w:val="00657FF8"/>
    <w:rsid w:val="00662343"/>
    <w:rsid w:val="00663AC5"/>
    <w:rsid w:val="00665977"/>
    <w:rsid w:val="00670CCA"/>
    <w:rsid w:val="00670D99"/>
    <w:rsid w:val="00670E2B"/>
    <w:rsid w:val="006734BB"/>
    <w:rsid w:val="006753DA"/>
    <w:rsid w:val="0067697A"/>
    <w:rsid w:val="006770B1"/>
    <w:rsid w:val="006821EB"/>
    <w:rsid w:val="00682C52"/>
    <w:rsid w:val="00686E57"/>
    <w:rsid w:val="0068743F"/>
    <w:rsid w:val="0069129C"/>
    <w:rsid w:val="00694801"/>
    <w:rsid w:val="006A0B1B"/>
    <w:rsid w:val="006A2F23"/>
    <w:rsid w:val="006B2286"/>
    <w:rsid w:val="006B33B5"/>
    <w:rsid w:val="006B4077"/>
    <w:rsid w:val="006B4DA4"/>
    <w:rsid w:val="006B512B"/>
    <w:rsid w:val="006B56BB"/>
    <w:rsid w:val="006B6BF1"/>
    <w:rsid w:val="006B719C"/>
    <w:rsid w:val="006B76AF"/>
    <w:rsid w:val="006C0031"/>
    <w:rsid w:val="006C1132"/>
    <w:rsid w:val="006C11FB"/>
    <w:rsid w:val="006C77A8"/>
    <w:rsid w:val="006D00F0"/>
    <w:rsid w:val="006D069C"/>
    <w:rsid w:val="006D4098"/>
    <w:rsid w:val="006D4653"/>
    <w:rsid w:val="006D5787"/>
    <w:rsid w:val="006D7681"/>
    <w:rsid w:val="006D7743"/>
    <w:rsid w:val="006D7B2E"/>
    <w:rsid w:val="006D7B7A"/>
    <w:rsid w:val="006E02EA"/>
    <w:rsid w:val="006E0968"/>
    <w:rsid w:val="006E0B0C"/>
    <w:rsid w:val="006E2AF6"/>
    <w:rsid w:val="006E2C92"/>
    <w:rsid w:val="006E5857"/>
    <w:rsid w:val="006E68C3"/>
    <w:rsid w:val="006E76B7"/>
    <w:rsid w:val="006F1B8F"/>
    <w:rsid w:val="006F5E99"/>
    <w:rsid w:val="006F7EA4"/>
    <w:rsid w:val="00701275"/>
    <w:rsid w:val="0070412A"/>
    <w:rsid w:val="00706962"/>
    <w:rsid w:val="00707F56"/>
    <w:rsid w:val="00710BC9"/>
    <w:rsid w:val="00713558"/>
    <w:rsid w:val="00714926"/>
    <w:rsid w:val="00720D08"/>
    <w:rsid w:val="007218C4"/>
    <w:rsid w:val="00722B95"/>
    <w:rsid w:val="00722D90"/>
    <w:rsid w:val="00725314"/>
    <w:rsid w:val="007263B9"/>
    <w:rsid w:val="007334F8"/>
    <w:rsid w:val="007339CD"/>
    <w:rsid w:val="007357BA"/>
    <w:rsid w:val="007359D8"/>
    <w:rsid w:val="00735C8D"/>
    <w:rsid w:val="007362D4"/>
    <w:rsid w:val="007371F6"/>
    <w:rsid w:val="00737399"/>
    <w:rsid w:val="007410EA"/>
    <w:rsid w:val="00741CB3"/>
    <w:rsid w:val="007429CC"/>
    <w:rsid w:val="00744AA5"/>
    <w:rsid w:val="007477B2"/>
    <w:rsid w:val="00755A09"/>
    <w:rsid w:val="00762EC0"/>
    <w:rsid w:val="00763A15"/>
    <w:rsid w:val="0076558C"/>
    <w:rsid w:val="0076672A"/>
    <w:rsid w:val="00767273"/>
    <w:rsid w:val="00771F84"/>
    <w:rsid w:val="00775354"/>
    <w:rsid w:val="00775E45"/>
    <w:rsid w:val="00776E74"/>
    <w:rsid w:val="00782E1F"/>
    <w:rsid w:val="00785169"/>
    <w:rsid w:val="007868BA"/>
    <w:rsid w:val="007954AB"/>
    <w:rsid w:val="007A0C5C"/>
    <w:rsid w:val="007A14C5"/>
    <w:rsid w:val="007A31EE"/>
    <w:rsid w:val="007A4A10"/>
    <w:rsid w:val="007B12A8"/>
    <w:rsid w:val="007B1760"/>
    <w:rsid w:val="007B555A"/>
    <w:rsid w:val="007B7408"/>
    <w:rsid w:val="007C1614"/>
    <w:rsid w:val="007C1FDC"/>
    <w:rsid w:val="007C63E9"/>
    <w:rsid w:val="007C672D"/>
    <w:rsid w:val="007C6D9C"/>
    <w:rsid w:val="007C7DDB"/>
    <w:rsid w:val="007D0EEB"/>
    <w:rsid w:val="007D2CC7"/>
    <w:rsid w:val="007D4032"/>
    <w:rsid w:val="007D673D"/>
    <w:rsid w:val="007E0FB8"/>
    <w:rsid w:val="007E2494"/>
    <w:rsid w:val="007E2B8D"/>
    <w:rsid w:val="007E4D09"/>
    <w:rsid w:val="007E548F"/>
    <w:rsid w:val="007F12DB"/>
    <w:rsid w:val="007F2220"/>
    <w:rsid w:val="007F24D6"/>
    <w:rsid w:val="007F4A84"/>
    <w:rsid w:val="007F4B3E"/>
    <w:rsid w:val="00802B6F"/>
    <w:rsid w:val="0080768D"/>
    <w:rsid w:val="00807779"/>
    <w:rsid w:val="00810A0C"/>
    <w:rsid w:val="008118E0"/>
    <w:rsid w:val="008127AF"/>
    <w:rsid w:val="00812ABA"/>
    <w:rsid w:val="00812B46"/>
    <w:rsid w:val="00813252"/>
    <w:rsid w:val="00814B00"/>
    <w:rsid w:val="00815700"/>
    <w:rsid w:val="00815A13"/>
    <w:rsid w:val="00816B76"/>
    <w:rsid w:val="00816F0C"/>
    <w:rsid w:val="008203A4"/>
    <w:rsid w:val="00824595"/>
    <w:rsid w:val="00825864"/>
    <w:rsid w:val="008264EB"/>
    <w:rsid w:val="00826B8F"/>
    <w:rsid w:val="00827068"/>
    <w:rsid w:val="0083057F"/>
    <w:rsid w:val="00830B8F"/>
    <w:rsid w:val="00831E8A"/>
    <w:rsid w:val="00835C76"/>
    <w:rsid w:val="00836925"/>
    <w:rsid w:val="008376E2"/>
    <w:rsid w:val="00841F30"/>
    <w:rsid w:val="00843049"/>
    <w:rsid w:val="00843632"/>
    <w:rsid w:val="00851068"/>
    <w:rsid w:val="0085209B"/>
    <w:rsid w:val="00856B66"/>
    <w:rsid w:val="008601AC"/>
    <w:rsid w:val="00861A5F"/>
    <w:rsid w:val="008644AD"/>
    <w:rsid w:val="00865735"/>
    <w:rsid w:val="00865DDB"/>
    <w:rsid w:val="00867538"/>
    <w:rsid w:val="008705A3"/>
    <w:rsid w:val="008716E8"/>
    <w:rsid w:val="0087270D"/>
    <w:rsid w:val="00872A5A"/>
    <w:rsid w:val="00872ABB"/>
    <w:rsid w:val="00873D90"/>
    <w:rsid w:val="00873FC8"/>
    <w:rsid w:val="00874370"/>
    <w:rsid w:val="00875263"/>
    <w:rsid w:val="008766DB"/>
    <w:rsid w:val="008775DD"/>
    <w:rsid w:val="00880237"/>
    <w:rsid w:val="00884C63"/>
    <w:rsid w:val="00885908"/>
    <w:rsid w:val="008864B7"/>
    <w:rsid w:val="00886AF0"/>
    <w:rsid w:val="00887DC1"/>
    <w:rsid w:val="00890170"/>
    <w:rsid w:val="0089017E"/>
    <w:rsid w:val="008906D4"/>
    <w:rsid w:val="00890750"/>
    <w:rsid w:val="0089270F"/>
    <w:rsid w:val="00892F47"/>
    <w:rsid w:val="0089677E"/>
    <w:rsid w:val="008A0316"/>
    <w:rsid w:val="008A2703"/>
    <w:rsid w:val="008A3259"/>
    <w:rsid w:val="008A3B09"/>
    <w:rsid w:val="008A7438"/>
    <w:rsid w:val="008B0C9F"/>
    <w:rsid w:val="008B1334"/>
    <w:rsid w:val="008B1418"/>
    <w:rsid w:val="008B1EBE"/>
    <w:rsid w:val="008B25C7"/>
    <w:rsid w:val="008B3E38"/>
    <w:rsid w:val="008B634A"/>
    <w:rsid w:val="008B6E23"/>
    <w:rsid w:val="008B76CB"/>
    <w:rsid w:val="008C0278"/>
    <w:rsid w:val="008C216B"/>
    <w:rsid w:val="008C24E9"/>
    <w:rsid w:val="008C41D0"/>
    <w:rsid w:val="008C53F2"/>
    <w:rsid w:val="008C672F"/>
    <w:rsid w:val="008D0533"/>
    <w:rsid w:val="008D15BB"/>
    <w:rsid w:val="008D15E8"/>
    <w:rsid w:val="008D42CB"/>
    <w:rsid w:val="008D48C9"/>
    <w:rsid w:val="008D6381"/>
    <w:rsid w:val="008E0C77"/>
    <w:rsid w:val="008E496A"/>
    <w:rsid w:val="008E5B35"/>
    <w:rsid w:val="008E625F"/>
    <w:rsid w:val="008F1CB5"/>
    <w:rsid w:val="008F264D"/>
    <w:rsid w:val="008F2C69"/>
    <w:rsid w:val="008F3303"/>
    <w:rsid w:val="008F4F3C"/>
    <w:rsid w:val="008F4F5F"/>
    <w:rsid w:val="008F7358"/>
    <w:rsid w:val="009027B2"/>
    <w:rsid w:val="009040E9"/>
    <w:rsid w:val="00905CA5"/>
    <w:rsid w:val="009074E1"/>
    <w:rsid w:val="009112F7"/>
    <w:rsid w:val="009122AF"/>
    <w:rsid w:val="00912D54"/>
    <w:rsid w:val="00913118"/>
    <w:rsid w:val="0091389F"/>
    <w:rsid w:val="00915A03"/>
    <w:rsid w:val="009208F7"/>
    <w:rsid w:val="00921649"/>
    <w:rsid w:val="0092185D"/>
    <w:rsid w:val="00922517"/>
    <w:rsid w:val="00922722"/>
    <w:rsid w:val="009261E6"/>
    <w:rsid w:val="0092656F"/>
    <w:rsid w:val="009268E1"/>
    <w:rsid w:val="00926A39"/>
    <w:rsid w:val="009271EE"/>
    <w:rsid w:val="00932DF0"/>
    <w:rsid w:val="00933FCD"/>
    <w:rsid w:val="009344AE"/>
    <w:rsid w:val="009344DE"/>
    <w:rsid w:val="0093515F"/>
    <w:rsid w:val="009373E4"/>
    <w:rsid w:val="00942E6D"/>
    <w:rsid w:val="00943A9D"/>
    <w:rsid w:val="009455EB"/>
    <w:rsid w:val="00945E7F"/>
    <w:rsid w:val="00946682"/>
    <w:rsid w:val="009557C1"/>
    <w:rsid w:val="00955C62"/>
    <w:rsid w:val="00957D63"/>
    <w:rsid w:val="00960D6E"/>
    <w:rsid w:val="0096193F"/>
    <w:rsid w:val="00964635"/>
    <w:rsid w:val="00967D26"/>
    <w:rsid w:val="00974B59"/>
    <w:rsid w:val="00977B8D"/>
    <w:rsid w:val="0098340B"/>
    <w:rsid w:val="00984275"/>
    <w:rsid w:val="0098460B"/>
    <w:rsid w:val="00986830"/>
    <w:rsid w:val="00987088"/>
    <w:rsid w:val="00987CE2"/>
    <w:rsid w:val="00987FE1"/>
    <w:rsid w:val="009908B7"/>
    <w:rsid w:val="00991AC5"/>
    <w:rsid w:val="009924C3"/>
    <w:rsid w:val="00993102"/>
    <w:rsid w:val="00993E1B"/>
    <w:rsid w:val="009A0B89"/>
    <w:rsid w:val="009A1B1F"/>
    <w:rsid w:val="009A6444"/>
    <w:rsid w:val="009B1570"/>
    <w:rsid w:val="009B3138"/>
    <w:rsid w:val="009B457C"/>
    <w:rsid w:val="009C439D"/>
    <w:rsid w:val="009C6F10"/>
    <w:rsid w:val="009D00E4"/>
    <w:rsid w:val="009D03E7"/>
    <w:rsid w:val="009D0EF7"/>
    <w:rsid w:val="009D148F"/>
    <w:rsid w:val="009D3D70"/>
    <w:rsid w:val="009D682E"/>
    <w:rsid w:val="009D6E31"/>
    <w:rsid w:val="009E2BB0"/>
    <w:rsid w:val="009E364E"/>
    <w:rsid w:val="009E6F7E"/>
    <w:rsid w:val="009E7A57"/>
    <w:rsid w:val="009F1DB7"/>
    <w:rsid w:val="009F39C3"/>
    <w:rsid w:val="009F4803"/>
    <w:rsid w:val="009F4F6A"/>
    <w:rsid w:val="009F76B8"/>
    <w:rsid w:val="00A0230A"/>
    <w:rsid w:val="00A1017A"/>
    <w:rsid w:val="00A13EB5"/>
    <w:rsid w:val="00A16E36"/>
    <w:rsid w:val="00A24961"/>
    <w:rsid w:val="00A24B10"/>
    <w:rsid w:val="00A25A99"/>
    <w:rsid w:val="00A277EF"/>
    <w:rsid w:val="00A30E9B"/>
    <w:rsid w:val="00A32D44"/>
    <w:rsid w:val="00A35CA9"/>
    <w:rsid w:val="00A4512D"/>
    <w:rsid w:val="00A50244"/>
    <w:rsid w:val="00A5481C"/>
    <w:rsid w:val="00A54EA4"/>
    <w:rsid w:val="00A5568B"/>
    <w:rsid w:val="00A5610E"/>
    <w:rsid w:val="00A627D7"/>
    <w:rsid w:val="00A656C7"/>
    <w:rsid w:val="00A705AF"/>
    <w:rsid w:val="00A719F6"/>
    <w:rsid w:val="00A72454"/>
    <w:rsid w:val="00A738A7"/>
    <w:rsid w:val="00A7429D"/>
    <w:rsid w:val="00A75163"/>
    <w:rsid w:val="00A75FAE"/>
    <w:rsid w:val="00A7603F"/>
    <w:rsid w:val="00A77696"/>
    <w:rsid w:val="00A77FA4"/>
    <w:rsid w:val="00A80406"/>
    <w:rsid w:val="00A80557"/>
    <w:rsid w:val="00A81D33"/>
    <w:rsid w:val="00A8213D"/>
    <w:rsid w:val="00A8341C"/>
    <w:rsid w:val="00A8439E"/>
    <w:rsid w:val="00A86A7C"/>
    <w:rsid w:val="00A92081"/>
    <w:rsid w:val="00A930AE"/>
    <w:rsid w:val="00A953F2"/>
    <w:rsid w:val="00A9581E"/>
    <w:rsid w:val="00AA1A95"/>
    <w:rsid w:val="00AA260F"/>
    <w:rsid w:val="00AA262B"/>
    <w:rsid w:val="00AA4A26"/>
    <w:rsid w:val="00AA7C58"/>
    <w:rsid w:val="00AB1EE7"/>
    <w:rsid w:val="00AB2F57"/>
    <w:rsid w:val="00AB4B37"/>
    <w:rsid w:val="00AB5762"/>
    <w:rsid w:val="00AB6DFC"/>
    <w:rsid w:val="00AB79C7"/>
    <w:rsid w:val="00AC2679"/>
    <w:rsid w:val="00AC406B"/>
    <w:rsid w:val="00AC4BE4"/>
    <w:rsid w:val="00AC5E05"/>
    <w:rsid w:val="00AC606A"/>
    <w:rsid w:val="00AD05E6"/>
    <w:rsid w:val="00AD0CB2"/>
    <w:rsid w:val="00AD0D3F"/>
    <w:rsid w:val="00AD109F"/>
    <w:rsid w:val="00AD3CDC"/>
    <w:rsid w:val="00AD4390"/>
    <w:rsid w:val="00AD4F8E"/>
    <w:rsid w:val="00AD6806"/>
    <w:rsid w:val="00AE1D7D"/>
    <w:rsid w:val="00AE2A8B"/>
    <w:rsid w:val="00AE3F64"/>
    <w:rsid w:val="00AE4842"/>
    <w:rsid w:val="00AE4BD5"/>
    <w:rsid w:val="00AE69EE"/>
    <w:rsid w:val="00AF3B31"/>
    <w:rsid w:val="00AF65E3"/>
    <w:rsid w:val="00AF7386"/>
    <w:rsid w:val="00AF7934"/>
    <w:rsid w:val="00B00B81"/>
    <w:rsid w:val="00B01655"/>
    <w:rsid w:val="00B0338F"/>
    <w:rsid w:val="00B04580"/>
    <w:rsid w:val="00B04B09"/>
    <w:rsid w:val="00B06F63"/>
    <w:rsid w:val="00B07D31"/>
    <w:rsid w:val="00B11F46"/>
    <w:rsid w:val="00B13796"/>
    <w:rsid w:val="00B15CA9"/>
    <w:rsid w:val="00B16A51"/>
    <w:rsid w:val="00B20779"/>
    <w:rsid w:val="00B21201"/>
    <w:rsid w:val="00B2347F"/>
    <w:rsid w:val="00B234B3"/>
    <w:rsid w:val="00B23BB8"/>
    <w:rsid w:val="00B32222"/>
    <w:rsid w:val="00B33211"/>
    <w:rsid w:val="00B34003"/>
    <w:rsid w:val="00B34858"/>
    <w:rsid w:val="00B34D7D"/>
    <w:rsid w:val="00B35667"/>
    <w:rsid w:val="00B3618D"/>
    <w:rsid w:val="00B36233"/>
    <w:rsid w:val="00B42851"/>
    <w:rsid w:val="00B43C4B"/>
    <w:rsid w:val="00B45AC7"/>
    <w:rsid w:val="00B45DD7"/>
    <w:rsid w:val="00B5372F"/>
    <w:rsid w:val="00B53987"/>
    <w:rsid w:val="00B55D7A"/>
    <w:rsid w:val="00B55E54"/>
    <w:rsid w:val="00B61129"/>
    <w:rsid w:val="00B63400"/>
    <w:rsid w:val="00B67E7F"/>
    <w:rsid w:val="00B73A0F"/>
    <w:rsid w:val="00B7494E"/>
    <w:rsid w:val="00B773B1"/>
    <w:rsid w:val="00B81433"/>
    <w:rsid w:val="00B82E83"/>
    <w:rsid w:val="00B839B2"/>
    <w:rsid w:val="00B9085A"/>
    <w:rsid w:val="00B90EE8"/>
    <w:rsid w:val="00B925A6"/>
    <w:rsid w:val="00B92B72"/>
    <w:rsid w:val="00B94252"/>
    <w:rsid w:val="00B9522A"/>
    <w:rsid w:val="00B9614B"/>
    <w:rsid w:val="00B9715A"/>
    <w:rsid w:val="00B97F0E"/>
    <w:rsid w:val="00BA0BD8"/>
    <w:rsid w:val="00BA0E72"/>
    <w:rsid w:val="00BA14BE"/>
    <w:rsid w:val="00BA1B4D"/>
    <w:rsid w:val="00BA251A"/>
    <w:rsid w:val="00BA2732"/>
    <w:rsid w:val="00BA293D"/>
    <w:rsid w:val="00BA3592"/>
    <w:rsid w:val="00BA42D4"/>
    <w:rsid w:val="00BA49BC"/>
    <w:rsid w:val="00BA56B7"/>
    <w:rsid w:val="00BA7A1E"/>
    <w:rsid w:val="00BB0D2A"/>
    <w:rsid w:val="00BB2F6C"/>
    <w:rsid w:val="00BB3875"/>
    <w:rsid w:val="00BB3C31"/>
    <w:rsid w:val="00BB460A"/>
    <w:rsid w:val="00BB4940"/>
    <w:rsid w:val="00BB5860"/>
    <w:rsid w:val="00BB6AAD"/>
    <w:rsid w:val="00BC2483"/>
    <w:rsid w:val="00BC4A19"/>
    <w:rsid w:val="00BC4E6D"/>
    <w:rsid w:val="00BC6E36"/>
    <w:rsid w:val="00BD0617"/>
    <w:rsid w:val="00BD2E9B"/>
    <w:rsid w:val="00BD7FB2"/>
    <w:rsid w:val="00BE27EF"/>
    <w:rsid w:val="00BE38D7"/>
    <w:rsid w:val="00BE4975"/>
    <w:rsid w:val="00BF1933"/>
    <w:rsid w:val="00C00930"/>
    <w:rsid w:val="00C00D02"/>
    <w:rsid w:val="00C039E6"/>
    <w:rsid w:val="00C060AD"/>
    <w:rsid w:val="00C100F8"/>
    <w:rsid w:val="00C10882"/>
    <w:rsid w:val="00C10F35"/>
    <w:rsid w:val="00C113BF"/>
    <w:rsid w:val="00C15DE3"/>
    <w:rsid w:val="00C2050B"/>
    <w:rsid w:val="00C2176E"/>
    <w:rsid w:val="00C222AB"/>
    <w:rsid w:val="00C229AE"/>
    <w:rsid w:val="00C23430"/>
    <w:rsid w:val="00C245CA"/>
    <w:rsid w:val="00C27D67"/>
    <w:rsid w:val="00C34D38"/>
    <w:rsid w:val="00C34DD5"/>
    <w:rsid w:val="00C45976"/>
    <w:rsid w:val="00C4631F"/>
    <w:rsid w:val="00C47CDE"/>
    <w:rsid w:val="00C50501"/>
    <w:rsid w:val="00C50CDA"/>
    <w:rsid w:val="00C50E16"/>
    <w:rsid w:val="00C54174"/>
    <w:rsid w:val="00C54836"/>
    <w:rsid w:val="00C55258"/>
    <w:rsid w:val="00C6017E"/>
    <w:rsid w:val="00C641BD"/>
    <w:rsid w:val="00C65F71"/>
    <w:rsid w:val="00C711D7"/>
    <w:rsid w:val="00C715F7"/>
    <w:rsid w:val="00C71D26"/>
    <w:rsid w:val="00C80E68"/>
    <w:rsid w:val="00C82EEB"/>
    <w:rsid w:val="00C845AE"/>
    <w:rsid w:val="00C84C89"/>
    <w:rsid w:val="00C952F9"/>
    <w:rsid w:val="00C971DC"/>
    <w:rsid w:val="00CA09B1"/>
    <w:rsid w:val="00CA16B7"/>
    <w:rsid w:val="00CA463C"/>
    <w:rsid w:val="00CA62AE"/>
    <w:rsid w:val="00CA7158"/>
    <w:rsid w:val="00CB14B8"/>
    <w:rsid w:val="00CB5B1A"/>
    <w:rsid w:val="00CB68E9"/>
    <w:rsid w:val="00CC220B"/>
    <w:rsid w:val="00CC549D"/>
    <w:rsid w:val="00CC5983"/>
    <w:rsid w:val="00CC5C43"/>
    <w:rsid w:val="00CD02AE"/>
    <w:rsid w:val="00CD0307"/>
    <w:rsid w:val="00CD26A8"/>
    <w:rsid w:val="00CD2A4F"/>
    <w:rsid w:val="00CD459C"/>
    <w:rsid w:val="00CD5684"/>
    <w:rsid w:val="00CD7605"/>
    <w:rsid w:val="00CE03CA"/>
    <w:rsid w:val="00CE1862"/>
    <w:rsid w:val="00CE22F1"/>
    <w:rsid w:val="00CE42FE"/>
    <w:rsid w:val="00CE50F2"/>
    <w:rsid w:val="00CE6502"/>
    <w:rsid w:val="00CE685B"/>
    <w:rsid w:val="00CE75F4"/>
    <w:rsid w:val="00CF069A"/>
    <w:rsid w:val="00CF36A5"/>
    <w:rsid w:val="00CF66EB"/>
    <w:rsid w:val="00CF6E34"/>
    <w:rsid w:val="00CF7041"/>
    <w:rsid w:val="00CF7D3C"/>
    <w:rsid w:val="00D01F09"/>
    <w:rsid w:val="00D0386E"/>
    <w:rsid w:val="00D0456F"/>
    <w:rsid w:val="00D077EF"/>
    <w:rsid w:val="00D07AA4"/>
    <w:rsid w:val="00D13AEF"/>
    <w:rsid w:val="00D13DCE"/>
    <w:rsid w:val="00D147EB"/>
    <w:rsid w:val="00D1487B"/>
    <w:rsid w:val="00D207E0"/>
    <w:rsid w:val="00D2132B"/>
    <w:rsid w:val="00D25366"/>
    <w:rsid w:val="00D2647A"/>
    <w:rsid w:val="00D326FA"/>
    <w:rsid w:val="00D334F4"/>
    <w:rsid w:val="00D34667"/>
    <w:rsid w:val="00D401E1"/>
    <w:rsid w:val="00D403DE"/>
    <w:rsid w:val="00D408B4"/>
    <w:rsid w:val="00D40AE0"/>
    <w:rsid w:val="00D428D7"/>
    <w:rsid w:val="00D42F94"/>
    <w:rsid w:val="00D465A5"/>
    <w:rsid w:val="00D51FD3"/>
    <w:rsid w:val="00D524C8"/>
    <w:rsid w:val="00D57BC0"/>
    <w:rsid w:val="00D615EE"/>
    <w:rsid w:val="00D624B6"/>
    <w:rsid w:val="00D65099"/>
    <w:rsid w:val="00D669B2"/>
    <w:rsid w:val="00D70E24"/>
    <w:rsid w:val="00D726CA"/>
    <w:rsid w:val="00D72B61"/>
    <w:rsid w:val="00D76380"/>
    <w:rsid w:val="00D934CC"/>
    <w:rsid w:val="00D95746"/>
    <w:rsid w:val="00D97571"/>
    <w:rsid w:val="00DA0AC0"/>
    <w:rsid w:val="00DA383C"/>
    <w:rsid w:val="00DA3D1D"/>
    <w:rsid w:val="00DA4864"/>
    <w:rsid w:val="00DB0EC6"/>
    <w:rsid w:val="00DB6286"/>
    <w:rsid w:val="00DB645F"/>
    <w:rsid w:val="00DB76E9"/>
    <w:rsid w:val="00DC0A67"/>
    <w:rsid w:val="00DC0BB5"/>
    <w:rsid w:val="00DC1D5E"/>
    <w:rsid w:val="00DC1E58"/>
    <w:rsid w:val="00DC3881"/>
    <w:rsid w:val="00DC5220"/>
    <w:rsid w:val="00DD023F"/>
    <w:rsid w:val="00DD2061"/>
    <w:rsid w:val="00DD2CE3"/>
    <w:rsid w:val="00DD2F9E"/>
    <w:rsid w:val="00DD3DCC"/>
    <w:rsid w:val="00DD7CD7"/>
    <w:rsid w:val="00DD7DAB"/>
    <w:rsid w:val="00DE2545"/>
    <w:rsid w:val="00DE3355"/>
    <w:rsid w:val="00DE4088"/>
    <w:rsid w:val="00DE5EC9"/>
    <w:rsid w:val="00DF0C60"/>
    <w:rsid w:val="00DF486F"/>
    <w:rsid w:val="00DF5B5B"/>
    <w:rsid w:val="00DF7563"/>
    <w:rsid w:val="00DF7619"/>
    <w:rsid w:val="00DF7DFB"/>
    <w:rsid w:val="00E01398"/>
    <w:rsid w:val="00E042D8"/>
    <w:rsid w:val="00E07EE7"/>
    <w:rsid w:val="00E10EAF"/>
    <w:rsid w:val="00E1103B"/>
    <w:rsid w:val="00E12AFD"/>
    <w:rsid w:val="00E135C1"/>
    <w:rsid w:val="00E1657D"/>
    <w:rsid w:val="00E17B44"/>
    <w:rsid w:val="00E204F7"/>
    <w:rsid w:val="00E20F27"/>
    <w:rsid w:val="00E22443"/>
    <w:rsid w:val="00E23808"/>
    <w:rsid w:val="00E25B1F"/>
    <w:rsid w:val="00E25BB0"/>
    <w:rsid w:val="00E27FEA"/>
    <w:rsid w:val="00E328B1"/>
    <w:rsid w:val="00E32FD2"/>
    <w:rsid w:val="00E33A9A"/>
    <w:rsid w:val="00E34199"/>
    <w:rsid w:val="00E357FE"/>
    <w:rsid w:val="00E36784"/>
    <w:rsid w:val="00E3741A"/>
    <w:rsid w:val="00E4086F"/>
    <w:rsid w:val="00E42BCE"/>
    <w:rsid w:val="00E43B3C"/>
    <w:rsid w:val="00E43F43"/>
    <w:rsid w:val="00E479D5"/>
    <w:rsid w:val="00E50188"/>
    <w:rsid w:val="00E50BB3"/>
    <w:rsid w:val="00E51487"/>
    <w:rsid w:val="00E515CB"/>
    <w:rsid w:val="00E52260"/>
    <w:rsid w:val="00E561B3"/>
    <w:rsid w:val="00E566EB"/>
    <w:rsid w:val="00E56E0C"/>
    <w:rsid w:val="00E56EA7"/>
    <w:rsid w:val="00E60540"/>
    <w:rsid w:val="00E62E54"/>
    <w:rsid w:val="00E639B6"/>
    <w:rsid w:val="00E6434B"/>
    <w:rsid w:val="00E6463D"/>
    <w:rsid w:val="00E67A6E"/>
    <w:rsid w:val="00E72E9B"/>
    <w:rsid w:val="00E74885"/>
    <w:rsid w:val="00E8110C"/>
    <w:rsid w:val="00E81F2A"/>
    <w:rsid w:val="00E83FE8"/>
    <w:rsid w:val="00E84FCF"/>
    <w:rsid w:val="00E850C3"/>
    <w:rsid w:val="00E87DF2"/>
    <w:rsid w:val="00E90D6D"/>
    <w:rsid w:val="00E92D17"/>
    <w:rsid w:val="00E9462E"/>
    <w:rsid w:val="00EA0761"/>
    <w:rsid w:val="00EA0DCC"/>
    <w:rsid w:val="00EA11AF"/>
    <w:rsid w:val="00EA470E"/>
    <w:rsid w:val="00EA47A7"/>
    <w:rsid w:val="00EA57EB"/>
    <w:rsid w:val="00EA7642"/>
    <w:rsid w:val="00EB0438"/>
    <w:rsid w:val="00EB16B2"/>
    <w:rsid w:val="00EB3226"/>
    <w:rsid w:val="00EB3F15"/>
    <w:rsid w:val="00EC0895"/>
    <w:rsid w:val="00EC213A"/>
    <w:rsid w:val="00EC4634"/>
    <w:rsid w:val="00EC6020"/>
    <w:rsid w:val="00EC7744"/>
    <w:rsid w:val="00ED0DAD"/>
    <w:rsid w:val="00ED0F46"/>
    <w:rsid w:val="00ED1CA7"/>
    <w:rsid w:val="00ED2373"/>
    <w:rsid w:val="00ED7BC3"/>
    <w:rsid w:val="00EE015C"/>
    <w:rsid w:val="00EE06FE"/>
    <w:rsid w:val="00EE2112"/>
    <w:rsid w:val="00EE3E8A"/>
    <w:rsid w:val="00EE42F3"/>
    <w:rsid w:val="00EE47D5"/>
    <w:rsid w:val="00EE7543"/>
    <w:rsid w:val="00EF1068"/>
    <w:rsid w:val="00EF29CF"/>
    <w:rsid w:val="00EF4207"/>
    <w:rsid w:val="00EF58B8"/>
    <w:rsid w:val="00EF5998"/>
    <w:rsid w:val="00EF6ECA"/>
    <w:rsid w:val="00EF7DF3"/>
    <w:rsid w:val="00F024E1"/>
    <w:rsid w:val="00F02853"/>
    <w:rsid w:val="00F06C10"/>
    <w:rsid w:val="00F1096F"/>
    <w:rsid w:val="00F12589"/>
    <w:rsid w:val="00F12595"/>
    <w:rsid w:val="00F134D9"/>
    <w:rsid w:val="00F1403D"/>
    <w:rsid w:val="00F1463F"/>
    <w:rsid w:val="00F16795"/>
    <w:rsid w:val="00F170AB"/>
    <w:rsid w:val="00F1770F"/>
    <w:rsid w:val="00F21302"/>
    <w:rsid w:val="00F2430D"/>
    <w:rsid w:val="00F25447"/>
    <w:rsid w:val="00F26E51"/>
    <w:rsid w:val="00F321DE"/>
    <w:rsid w:val="00F33777"/>
    <w:rsid w:val="00F34A83"/>
    <w:rsid w:val="00F36951"/>
    <w:rsid w:val="00F40648"/>
    <w:rsid w:val="00F4293C"/>
    <w:rsid w:val="00F47D97"/>
    <w:rsid w:val="00F47DA2"/>
    <w:rsid w:val="00F519FC"/>
    <w:rsid w:val="00F5369B"/>
    <w:rsid w:val="00F559E4"/>
    <w:rsid w:val="00F56EEC"/>
    <w:rsid w:val="00F6239D"/>
    <w:rsid w:val="00F6405F"/>
    <w:rsid w:val="00F715D2"/>
    <w:rsid w:val="00F7274F"/>
    <w:rsid w:val="00F74E84"/>
    <w:rsid w:val="00F76FA8"/>
    <w:rsid w:val="00F82F3E"/>
    <w:rsid w:val="00F85B43"/>
    <w:rsid w:val="00F870FA"/>
    <w:rsid w:val="00F93F08"/>
    <w:rsid w:val="00F94624"/>
    <w:rsid w:val="00F94CED"/>
    <w:rsid w:val="00F95AE9"/>
    <w:rsid w:val="00F9659E"/>
    <w:rsid w:val="00F9770E"/>
    <w:rsid w:val="00FA02BB"/>
    <w:rsid w:val="00FA1C95"/>
    <w:rsid w:val="00FA2CEE"/>
    <w:rsid w:val="00FA318C"/>
    <w:rsid w:val="00FA36D9"/>
    <w:rsid w:val="00FA586E"/>
    <w:rsid w:val="00FA79DB"/>
    <w:rsid w:val="00FB1B56"/>
    <w:rsid w:val="00FB2A55"/>
    <w:rsid w:val="00FB3466"/>
    <w:rsid w:val="00FB3DE4"/>
    <w:rsid w:val="00FB4148"/>
    <w:rsid w:val="00FB6D13"/>
    <w:rsid w:val="00FB6F92"/>
    <w:rsid w:val="00FB711D"/>
    <w:rsid w:val="00FB7D85"/>
    <w:rsid w:val="00FC026E"/>
    <w:rsid w:val="00FC1A5B"/>
    <w:rsid w:val="00FC33FC"/>
    <w:rsid w:val="00FC3D73"/>
    <w:rsid w:val="00FC5124"/>
    <w:rsid w:val="00FD2360"/>
    <w:rsid w:val="00FD299C"/>
    <w:rsid w:val="00FD4731"/>
    <w:rsid w:val="00FD47A0"/>
    <w:rsid w:val="00FD5F4B"/>
    <w:rsid w:val="00FD6768"/>
    <w:rsid w:val="00FE1162"/>
    <w:rsid w:val="00FE1653"/>
    <w:rsid w:val="00FE4145"/>
    <w:rsid w:val="00FE44A7"/>
    <w:rsid w:val="00FE5B2B"/>
    <w:rsid w:val="00FF0AB0"/>
    <w:rsid w:val="00FF2526"/>
    <w:rsid w:val="00FF28AC"/>
    <w:rsid w:val="00FF5C66"/>
    <w:rsid w:val="00FF6D35"/>
    <w:rsid w:val="00FF777D"/>
    <w:rsid w:val="00FF7F62"/>
    <w:rsid w:val="0125A8F1"/>
    <w:rsid w:val="01370F23"/>
    <w:rsid w:val="0268BE51"/>
    <w:rsid w:val="02E5BBA7"/>
    <w:rsid w:val="0382DA78"/>
    <w:rsid w:val="03E04C8E"/>
    <w:rsid w:val="03EF63CC"/>
    <w:rsid w:val="040C9585"/>
    <w:rsid w:val="045B4E51"/>
    <w:rsid w:val="04BB71E9"/>
    <w:rsid w:val="04D0F138"/>
    <w:rsid w:val="04EE4E88"/>
    <w:rsid w:val="0564AE47"/>
    <w:rsid w:val="059EE546"/>
    <w:rsid w:val="05F35A98"/>
    <w:rsid w:val="0608F492"/>
    <w:rsid w:val="062875E3"/>
    <w:rsid w:val="065DBF99"/>
    <w:rsid w:val="069BC024"/>
    <w:rsid w:val="06CADD13"/>
    <w:rsid w:val="06F9C83B"/>
    <w:rsid w:val="06FA5FB4"/>
    <w:rsid w:val="06FC2C3A"/>
    <w:rsid w:val="0710B26A"/>
    <w:rsid w:val="07A4C4F3"/>
    <w:rsid w:val="07B11BAC"/>
    <w:rsid w:val="0890D75C"/>
    <w:rsid w:val="0895989C"/>
    <w:rsid w:val="08ABE952"/>
    <w:rsid w:val="08EC6C72"/>
    <w:rsid w:val="090608B7"/>
    <w:rsid w:val="09687978"/>
    <w:rsid w:val="09816E09"/>
    <w:rsid w:val="09E2650C"/>
    <w:rsid w:val="0A599D05"/>
    <w:rsid w:val="0AE2BEA9"/>
    <w:rsid w:val="0B54018B"/>
    <w:rsid w:val="0BD0F1F6"/>
    <w:rsid w:val="0C70630C"/>
    <w:rsid w:val="0CE4231A"/>
    <w:rsid w:val="0D0832CC"/>
    <w:rsid w:val="0E4712D1"/>
    <w:rsid w:val="0E615D24"/>
    <w:rsid w:val="0EBD81DB"/>
    <w:rsid w:val="0EC54006"/>
    <w:rsid w:val="10CCCE0F"/>
    <w:rsid w:val="1146F282"/>
    <w:rsid w:val="124B1ED5"/>
    <w:rsid w:val="128A204F"/>
    <w:rsid w:val="12D6F970"/>
    <w:rsid w:val="13D84B43"/>
    <w:rsid w:val="141D0BE3"/>
    <w:rsid w:val="15563207"/>
    <w:rsid w:val="15C54B9F"/>
    <w:rsid w:val="1731DFA5"/>
    <w:rsid w:val="176FF00B"/>
    <w:rsid w:val="1773D3E7"/>
    <w:rsid w:val="17B681E6"/>
    <w:rsid w:val="17C461F7"/>
    <w:rsid w:val="17E1E31B"/>
    <w:rsid w:val="18251C6F"/>
    <w:rsid w:val="18D6A3B6"/>
    <w:rsid w:val="18DC0D6C"/>
    <w:rsid w:val="19B74BAB"/>
    <w:rsid w:val="1A1D2615"/>
    <w:rsid w:val="1B4F7BF0"/>
    <w:rsid w:val="1BA7AFE1"/>
    <w:rsid w:val="1D1443E7"/>
    <w:rsid w:val="1E00DEB2"/>
    <w:rsid w:val="1E1EC030"/>
    <w:rsid w:val="1EE38E78"/>
    <w:rsid w:val="1EFDA12D"/>
    <w:rsid w:val="23595CD0"/>
    <w:rsid w:val="23963D10"/>
    <w:rsid w:val="23D38143"/>
    <w:rsid w:val="246832B0"/>
    <w:rsid w:val="24C47BE2"/>
    <w:rsid w:val="2590CBF3"/>
    <w:rsid w:val="2664DA04"/>
    <w:rsid w:val="26737DF7"/>
    <w:rsid w:val="2690FD92"/>
    <w:rsid w:val="270B2205"/>
    <w:rsid w:val="271EFDF9"/>
    <w:rsid w:val="28A6F266"/>
    <w:rsid w:val="28B30958"/>
    <w:rsid w:val="295139AA"/>
    <w:rsid w:val="29F773AA"/>
    <w:rsid w:val="2A835285"/>
    <w:rsid w:val="2B60E2E1"/>
    <w:rsid w:val="2BD68CAF"/>
    <w:rsid w:val="2C26FF68"/>
    <w:rsid w:val="2CE2BF7B"/>
    <w:rsid w:val="2D6E551F"/>
    <w:rsid w:val="2D93E97B"/>
    <w:rsid w:val="2E181B9D"/>
    <w:rsid w:val="2F2F2CE0"/>
    <w:rsid w:val="2FAD2646"/>
    <w:rsid w:val="30073ECE"/>
    <w:rsid w:val="300CBD70"/>
    <w:rsid w:val="310EED60"/>
    <w:rsid w:val="31C8E945"/>
    <w:rsid w:val="320109E3"/>
    <w:rsid w:val="336EF54F"/>
    <w:rsid w:val="33BD20AF"/>
    <w:rsid w:val="33CD446F"/>
    <w:rsid w:val="34029E03"/>
    <w:rsid w:val="34B59E61"/>
    <w:rsid w:val="34EA029B"/>
    <w:rsid w:val="34EDD160"/>
    <w:rsid w:val="350AC5B0"/>
    <w:rsid w:val="361C44E6"/>
    <w:rsid w:val="36923DEE"/>
    <w:rsid w:val="36E1465B"/>
    <w:rsid w:val="37081D72"/>
    <w:rsid w:val="3748AD30"/>
    <w:rsid w:val="376ED43C"/>
    <w:rsid w:val="38163140"/>
    <w:rsid w:val="383A52EC"/>
    <w:rsid w:val="38B2BB1F"/>
    <w:rsid w:val="3A1CA1FE"/>
    <w:rsid w:val="3A6BE1C2"/>
    <w:rsid w:val="3A75D2BD"/>
    <w:rsid w:val="3ABB3B23"/>
    <w:rsid w:val="3AFBD571"/>
    <w:rsid w:val="3B16C25D"/>
    <w:rsid w:val="3B57E531"/>
    <w:rsid w:val="3E4E631F"/>
    <w:rsid w:val="3E7CC7A4"/>
    <w:rsid w:val="3F32A002"/>
    <w:rsid w:val="3FEA3380"/>
    <w:rsid w:val="405B23A9"/>
    <w:rsid w:val="40A31CA3"/>
    <w:rsid w:val="4121D187"/>
    <w:rsid w:val="41445784"/>
    <w:rsid w:val="417D8A76"/>
    <w:rsid w:val="42A6EEFE"/>
    <w:rsid w:val="43674E15"/>
    <w:rsid w:val="43E97654"/>
    <w:rsid w:val="44D72B2C"/>
    <w:rsid w:val="4505DD32"/>
    <w:rsid w:val="45CD2BC3"/>
    <w:rsid w:val="495252A4"/>
    <w:rsid w:val="49C5256C"/>
    <w:rsid w:val="4ABC8FE5"/>
    <w:rsid w:val="4AF280F1"/>
    <w:rsid w:val="4B2D4453"/>
    <w:rsid w:val="4B56472E"/>
    <w:rsid w:val="4B629DE7"/>
    <w:rsid w:val="4F340DF1"/>
    <w:rsid w:val="4F3D182E"/>
    <w:rsid w:val="51DE5790"/>
    <w:rsid w:val="51E9C2AD"/>
    <w:rsid w:val="52069423"/>
    <w:rsid w:val="5274B8F0"/>
    <w:rsid w:val="52DF9B37"/>
    <w:rsid w:val="542C192B"/>
    <w:rsid w:val="54E33661"/>
    <w:rsid w:val="559A9ADA"/>
    <w:rsid w:val="55AD81B4"/>
    <w:rsid w:val="55EDFD1D"/>
    <w:rsid w:val="561A20AB"/>
    <w:rsid w:val="5747A92F"/>
    <w:rsid w:val="5770A521"/>
    <w:rsid w:val="58AB9E8F"/>
    <w:rsid w:val="58B292ED"/>
    <w:rsid w:val="58B2B0B9"/>
    <w:rsid w:val="59259DDF"/>
    <w:rsid w:val="59D0043B"/>
    <w:rsid w:val="59D6F38B"/>
    <w:rsid w:val="59DC8F5E"/>
    <w:rsid w:val="5A186AD2"/>
    <w:rsid w:val="5E0C0A33"/>
    <w:rsid w:val="5E296008"/>
    <w:rsid w:val="5E7A902C"/>
    <w:rsid w:val="5EC4664C"/>
    <w:rsid w:val="5ECFE774"/>
    <w:rsid w:val="61A6BED1"/>
    <w:rsid w:val="620F1253"/>
    <w:rsid w:val="62C29DCB"/>
    <w:rsid w:val="63696113"/>
    <w:rsid w:val="6414DB7C"/>
    <w:rsid w:val="6470BF13"/>
    <w:rsid w:val="6481837B"/>
    <w:rsid w:val="6493E8C9"/>
    <w:rsid w:val="66D9FA3D"/>
    <w:rsid w:val="67A73111"/>
    <w:rsid w:val="67CA3B1C"/>
    <w:rsid w:val="67CB898B"/>
    <w:rsid w:val="68782F71"/>
    <w:rsid w:val="688D8CE0"/>
    <w:rsid w:val="68A68AE1"/>
    <w:rsid w:val="6971BD4D"/>
    <w:rsid w:val="69865BDE"/>
    <w:rsid w:val="69C5A90C"/>
    <w:rsid w:val="69F504DB"/>
    <w:rsid w:val="6A5611CD"/>
    <w:rsid w:val="6A744BF9"/>
    <w:rsid w:val="6A98561C"/>
    <w:rsid w:val="6B4E8764"/>
    <w:rsid w:val="6B90D53C"/>
    <w:rsid w:val="6C28C500"/>
    <w:rsid w:val="6D25017D"/>
    <w:rsid w:val="6D5277FF"/>
    <w:rsid w:val="6D5B7204"/>
    <w:rsid w:val="6DA34FE2"/>
    <w:rsid w:val="6F486DB1"/>
    <w:rsid w:val="6FBA24A6"/>
    <w:rsid w:val="70DFFE61"/>
    <w:rsid w:val="713598B7"/>
    <w:rsid w:val="71743F9C"/>
    <w:rsid w:val="718C6C8D"/>
    <w:rsid w:val="72B4218A"/>
    <w:rsid w:val="72D16918"/>
    <w:rsid w:val="72D5E416"/>
    <w:rsid w:val="731C66D4"/>
    <w:rsid w:val="7425296A"/>
    <w:rsid w:val="75F13EC5"/>
    <w:rsid w:val="765A29FF"/>
    <w:rsid w:val="7696F219"/>
    <w:rsid w:val="76BB3245"/>
    <w:rsid w:val="76F319DA"/>
    <w:rsid w:val="7703833A"/>
    <w:rsid w:val="7703EAF2"/>
    <w:rsid w:val="771CEBB5"/>
    <w:rsid w:val="77819406"/>
    <w:rsid w:val="7781FEEB"/>
    <w:rsid w:val="77A04261"/>
    <w:rsid w:val="77ED58BC"/>
    <w:rsid w:val="789F539B"/>
    <w:rsid w:val="7909BE43"/>
    <w:rsid w:val="79D14BD9"/>
    <w:rsid w:val="79D28FF9"/>
    <w:rsid w:val="7A21FB9F"/>
    <w:rsid w:val="7A3C22B4"/>
    <w:rsid w:val="7A45B2FE"/>
    <w:rsid w:val="7B912AA8"/>
    <w:rsid w:val="7BE1835F"/>
    <w:rsid w:val="7C5237CD"/>
    <w:rsid w:val="7CABB3CD"/>
    <w:rsid w:val="7D2CFB09"/>
    <w:rsid w:val="7D834D2A"/>
    <w:rsid w:val="7DDDF618"/>
    <w:rsid w:val="7E5F79D3"/>
    <w:rsid w:val="7E71F29C"/>
    <w:rsid w:val="7FF5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7D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"/>
      </w:numPr>
    </w:pPr>
  </w:style>
  <w:style w:type="paragraph" w:styleId="ListNumber2">
    <w:name w:val="List Number 2"/>
    <w:basedOn w:val="ListBullet"/>
    <w:qFormat/>
    <w:rsid w:val="00A719F6"/>
    <w:pPr>
      <w:numPr>
        <w:numId w:val="1"/>
      </w:numPr>
    </w:pPr>
  </w:style>
  <w:style w:type="paragraph" w:styleId="ListBullet">
    <w:name w:val="List Bullet"/>
    <w:basedOn w:val="Normal"/>
    <w:qFormat/>
    <w:rsid w:val="00A719F6"/>
    <w:p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List Bullet Cab,CAB - List Bullet,Bullet Point,Bullet point,Bulletr List Paragraph,Content descriptions,FooterText,L,List Bullet 1,List Paragraph1,List Paragraph11,List Paragraph2,List Paragraph21,Listeafsnit1,NFP GP Bulleted List,リスト段落,列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4"/>
      </w:numPr>
    </w:pPr>
  </w:style>
  <w:style w:type="paragraph" w:customStyle="1" w:styleId="Tablelistnumber">
    <w:name w:val="Table list number"/>
    <w:basedOn w:val="Tabletextleft"/>
    <w:qFormat/>
    <w:rsid w:val="00A719F6"/>
    <w:pPr>
      <w:numPr>
        <w:numId w:val="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C34D38"/>
    <w:pPr>
      <w:spacing w:before="60" w:after="60"/>
      <w:ind w:left="360" w:right="-963" w:hanging="12"/>
    </w:pPr>
    <w:rPr>
      <w:rFonts w:ascii="Arial" w:hAnsi="Arial" w:cs="Arial"/>
      <w:color w:val="000000" w:themeColor="text1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CF36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3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36A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36A5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7F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3DC0"/>
    <w:rPr>
      <w:color w:val="800080" w:themeColor="followedHyperlink"/>
      <w:u w:val="single"/>
    </w:rPr>
  </w:style>
  <w:style w:type="paragraph" w:customStyle="1" w:styleId="Default">
    <w:name w:val="Default"/>
    <w:rsid w:val="005E3DC0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pointer-events-none">
    <w:name w:val="pointer-events-none"/>
    <w:basedOn w:val="DefaultParagraphFont"/>
    <w:rsid w:val="00054837"/>
  </w:style>
  <w:style w:type="paragraph" w:styleId="Revision">
    <w:name w:val="Revision"/>
    <w:hidden/>
    <w:uiPriority w:val="99"/>
    <w:semiHidden/>
    <w:rsid w:val="00735C8D"/>
    <w:rPr>
      <w:rFonts w:ascii="Arial" w:hAnsi="Arial"/>
      <w:color w:val="000000" w:themeColor="text1"/>
      <w:sz w:val="22"/>
      <w:szCs w:val="24"/>
      <w:lang w:eastAsia="en-US"/>
    </w:rPr>
  </w:style>
  <w:style w:type="table" w:styleId="LightGrid-Accent3">
    <w:name w:val="Light Grid Accent 3"/>
    <w:basedOn w:val="TableNormal"/>
    <w:uiPriority w:val="62"/>
    <w:locked/>
    <w:rsid w:val="005B4097"/>
    <w:rPr>
      <w:rFonts w:asciiTheme="minorHAnsi" w:eastAsiaTheme="minorHAnsi" w:hAnsi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top w:val="single" w:sz="8" w:space="0" w:color="0078BF" w:themeColor="accent3"/>
        <w:left w:val="single" w:sz="8" w:space="0" w:color="0078BF" w:themeColor="accent3"/>
        <w:bottom w:val="single" w:sz="8" w:space="0" w:color="0078BF" w:themeColor="accent3"/>
        <w:right w:val="single" w:sz="8" w:space="0" w:color="0078BF" w:themeColor="accent3"/>
        <w:insideH w:val="single" w:sz="8" w:space="0" w:color="0078BF" w:themeColor="accent3"/>
        <w:insideV w:val="single" w:sz="8" w:space="0" w:color="0078B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BF" w:themeColor="accent3"/>
          <w:left w:val="single" w:sz="8" w:space="0" w:color="0078BF" w:themeColor="accent3"/>
          <w:bottom w:val="single" w:sz="18" w:space="0" w:color="0078BF" w:themeColor="accent3"/>
          <w:right w:val="single" w:sz="8" w:space="0" w:color="0078BF" w:themeColor="accent3"/>
          <w:insideH w:val="nil"/>
          <w:insideV w:val="single" w:sz="8" w:space="0" w:color="0078B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8BF" w:themeColor="accent3"/>
          <w:left w:val="single" w:sz="8" w:space="0" w:color="0078BF" w:themeColor="accent3"/>
          <w:bottom w:val="single" w:sz="8" w:space="0" w:color="0078BF" w:themeColor="accent3"/>
          <w:right w:val="single" w:sz="8" w:space="0" w:color="0078BF" w:themeColor="accent3"/>
          <w:insideH w:val="nil"/>
          <w:insideV w:val="single" w:sz="8" w:space="0" w:color="0078B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8BF" w:themeColor="accent3"/>
          <w:left w:val="single" w:sz="8" w:space="0" w:color="0078BF" w:themeColor="accent3"/>
          <w:bottom w:val="single" w:sz="8" w:space="0" w:color="0078BF" w:themeColor="accent3"/>
          <w:right w:val="single" w:sz="8" w:space="0" w:color="0078BF" w:themeColor="accent3"/>
        </w:tcBorders>
      </w:tcPr>
    </w:tblStylePr>
    <w:tblStylePr w:type="band1Vert">
      <w:tblPr/>
      <w:tcPr>
        <w:tcBorders>
          <w:top w:val="single" w:sz="8" w:space="0" w:color="0078BF" w:themeColor="accent3"/>
          <w:left w:val="single" w:sz="8" w:space="0" w:color="0078BF" w:themeColor="accent3"/>
          <w:bottom w:val="single" w:sz="8" w:space="0" w:color="0078BF" w:themeColor="accent3"/>
          <w:right w:val="single" w:sz="8" w:space="0" w:color="0078BF" w:themeColor="accent3"/>
        </w:tcBorders>
        <w:shd w:val="clear" w:color="auto" w:fill="B0E1FF" w:themeFill="accent3" w:themeFillTint="3F"/>
      </w:tcPr>
    </w:tblStylePr>
    <w:tblStylePr w:type="band1Horz">
      <w:tblPr/>
      <w:tcPr>
        <w:tcBorders>
          <w:top w:val="single" w:sz="8" w:space="0" w:color="0078BF" w:themeColor="accent3"/>
          <w:left w:val="single" w:sz="8" w:space="0" w:color="0078BF" w:themeColor="accent3"/>
          <w:bottom w:val="single" w:sz="8" w:space="0" w:color="0078BF" w:themeColor="accent3"/>
          <w:right w:val="single" w:sz="8" w:space="0" w:color="0078BF" w:themeColor="accent3"/>
          <w:insideV w:val="single" w:sz="8" w:space="0" w:color="0078BF" w:themeColor="accent3"/>
        </w:tcBorders>
        <w:shd w:val="clear" w:color="auto" w:fill="B0E1FF" w:themeFill="accent3" w:themeFillTint="3F"/>
      </w:tcPr>
    </w:tblStylePr>
    <w:tblStylePr w:type="band2Horz">
      <w:tblPr/>
      <w:tcPr>
        <w:tcBorders>
          <w:top w:val="single" w:sz="8" w:space="0" w:color="0078BF" w:themeColor="accent3"/>
          <w:left w:val="single" w:sz="8" w:space="0" w:color="0078BF" w:themeColor="accent3"/>
          <w:bottom w:val="single" w:sz="8" w:space="0" w:color="0078BF" w:themeColor="accent3"/>
          <w:right w:val="single" w:sz="8" w:space="0" w:color="0078BF" w:themeColor="accent3"/>
          <w:insideV w:val="single" w:sz="8" w:space="0" w:color="0078BF" w:themeColor="accent3"/>
        </w:tcBorders>
      </w:tcPr>
    </w:tblStylePr>
  </w:style>
  <w:style w:type="character" w:styleId="FootnoteReference">
    <w:name w:val="footnote reference"/>
    <w:basedOn w:val="DefaultParagraphFont"/>
    <w:semiHidden/>
    <w:unhideWhenUsed/>
    <w:rsid w:val="00471D14"/>
    <w:rPr>
      <w:vertAlign w:val="superscript"/>
    </w:rPr>
  </w:style>
  <w:style w:type="character" w:customStyle="1" w:styleId="ListParagraphChar">
    <w:name w:val="List Paragraph Char"/>
    <w:aliases w:val="List Bullet Cab Char,CAB - List Bullet Char,Bullet Point Char,Bullet point Char,Bulletr List Paragraph Char,Content descriptions Char,FooterText Char,L Char,List Bullet 1 Char,List Paragraph1 Char,List Paragraph11 Char,リスト段落 Char"/>
    <w:basedOn w:val="DefaultParagraphFont"/>
    <w:link w:val="ListParagraph"/>
    <w:uiPriority w:val="34"/>
    <w:locked/>
    <w:rsid w:val="00762EC0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paragraph">
    <w:name w:val="paragraph"/>
    <w:basedOn w:val="Normal"/>
    <w:rsid w:val="00AA4A2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AU"/>
    </w:rPr>
  </w:style>
  <w:style w:type="character" w:customStyle="1" w:styleId="normaltextrun">
    <w:name w:val="normaltextrun"/>
    <w:basedOn w:val="DefaultParagraphFont"/>
    <w:rsid w:val="00AA4A26"/>
  </w:style>
  <w:style w:type="character" w:customStyle="1" w:styleId="eop">
    <w:name w:val="eop"/>
    <w:basedOn w:val="DefaultParagraphFont"/>
    <w:rsid w:val="00AA4A26"/>
  </w:style>
  <w:style w:type="character" w:customStyle="1" w:styleId="null1">
    <w:name w:val="null1"/>
    <w:basedOn w:val="DefaultParagraphFont"/>
    <w:rsid w:val="006C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when-you-spend-lot-pbs-medicines?context=2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rvicesaustralia.gov.au/medicare-car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Links>
    <vt:vector size="12" baseType="variant">
      <vt:variant>
        <vt:i4>5439497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https://www.health.gov.au/resources/publications/community-service-obligation-cso-for-pharmaceutical-wholesalers-funding-pool-operational-guidelines?language=en</vt:lpwstr>
      </vt:variant>
      <vt:variant>
        <vt:lpwstr/>
      </vt:variant>
      <vt:variant>
        <vt:i4>3997743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https://www.legislation.gov.au/Series/F2021L00374/Compilations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2024-06-26T22:56:00Z</dcterms:created>
  <dcterms:modified xsi:type="dcterms:W3CDTF">2024-06-27T04:21:00Z</dcterms:modified>
</cp:coreProperties>
</file>